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6DE58CB2" w:rsidR="0070458F" w:rsidRPr="0070458F" w:rsidRDefault="0070458F" w:rsidP="0070458F">
            <w:pPr>
              <w:tabs>
                <w:tab w:val="left" w:pos="1418"/>
              </w:tabs>
              <w:ind w:left="-108"/>
              <w:contextualSpacing/>
              <w:jc w:val="center"/>
              <w:rPr>
                <w:bCs/>
              </w:rPr>
            </w:pPr>
            <w:r w:rsidRPr="0070458F">
              <w:rPr>
                <w:bCs/>
              </w:rPr>
              <w:t>2021 жылғы «</w:t>
            </w:r>
            <w:r w:rsidR="00FD7BE5">
              <w:rPr>
                <w:bCs/>
              </w:rPr>
              <w:t>7</w:t>
            </w:r>
            <w:r w:rsidRPr="0070458F">
              <w:rPr>
                <w:bCs/>
              </w:rPr>
              <w:t xml:space="preserve">» </w:t>
            </w:r>
            <w:r w:rsidR="00FD7BE5">
              <w:rPr>
                <w:bCs/>
              </w:rPr>
              <w:t>желтоқсандағы</w:t>
            </w:r>
          </w:p>
          <w:p w14:paraId="3B8EEB98" w14:textId="67552DD2" w:rsidR="00C5036C" w:rsidRPr="0070458F" w:rsidRDefault="0070458F" w:rsidP="00FD7BE5">
            <w:pPr>
              <w:contextualSpacing/>
              <w:jc w:val="center"/>
              <w:rPr>
                <w:bCs/>
              </w:rPr>
            </w:pPr>
            <w:r w:rsidRPr="0070458F">
              <w:rPr>
                <w:bCs/>
              </w:rPr>
              <w:t xml:space="preserve">№ </w:t>
            </w:r>
            <w:r w:rsidR="00FD7BE5">
              <w:rPr>
                <w:bCs/>
              </w:rPr>
              <w:t>185-нж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4A8B23AA" w:rsidR="0070458F" w:rsidRDefault="0070458F" w:rsidP="0070458F">
      <w:pPr>
        <w:tabs>
          <w:tab w:val="left" w:pos="0"/>
          <w:tab w:val="left" w:pos="1134"/>
        </w:tabs>
        <w:ind w:firstLine="709"/>
        <w:jc w:val="both"/>
      </w:pPr>
      <w:r>
        <w:t xml:space="preserve">4. 2022-2024 жылдарға арналған қаржыландырудың жалпы сомасы – </w:t>
      </w:r>
      <w:r w:rsidR="00CA47B3" w:rsidRPr="00CA47B3">
        <w:rPr>
          <w:bCs/>
          <w:color w:val="000000" w:themeColor="text1"/>
        </w:rPr>
        <w:t>16,72</w:t>
      </w:r>
      <w:r>
        <w:t xml:space="preserve"> млрд.теңге, оның ішінде жылдар бойынша: 2022 жылға – </w:t>
      </w:r>
      <w:r w:rsidR="00CA47B3" w:rsidRPr="00CA47B3">
        <w:rPr>
          <w:bCs/>
          <w:color w:val="000000" w:themeColor="text1"/>
        </w:rPr>
        <w:t>2,64</w:t>
      </w:r>
      <w:r>
        <w:t xml:space="preserve"> млрд. теңге, 2023 жылға – </w:t>
      </w:r>
      <w:r w:rsidR="00CA47B3" w:rsidRPr="00CA47B3">
        <w:rPr>
          <w:bCs/>
          <w:color w:val="000000" w:themeColor="text1"/>
        </w:rPr>
        <w:t>7,04</w:t>
      </w:r>
      <w:r>
        <w:t xml:space="preserve"> млрд. теңге, 2024 жылға – </w:t>
      </w:r>
      <w:r w:rsidR="00CA47B3" w:rsidRPr="00CA47B3">
        <w:rPr>
          <w:bCs/>
          <w:color w:val="000000" w:themeColor="text1"/>
        </w:rPr>
        <w:t>7,04</w:t>
      </w:r>
      <w:r>
        <w:t xml:space="preserve"> млрд. теңге.</w:t>
      </w:r>
    </w:p>
    <w:p w14:paraId="22284A42" w14:textId="6786389D" w:rsidR="0070458F" w:rsidRDefault="0070458F" w:rsidP="0070458F">
      <w:pPr>
        <w:tabs>
          <w:tab w:val="left" w:pos="0"/>
          <w:tab w:val="left" w:pos="1134"/>
        </w:tabs>
        <w:ind w:firstLine="709"/>
        <w:jc w:val="both"/>
      </w:pPr>
      <w:r>
        <w:t xml:space="preserve">Іске асыру мерзімі </w:t>
      </w:r>
      <w:r w:rsidR="00CA47B3">
        <w:t>28</w:t>
      </w:r>
      <w:r>
        <w:t xml:space="preserve">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4.1.7 Макроэкономикалық саясаттың, қор және қаржы 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lastRenderedPageBreak/>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lastRenderedPageBreak/>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lastRenderedPageBreak/>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026BE04F"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w:t>
      </w:r>
      <w:r w:rsidR="008449E1">
        <w:rPr>
          <w:bCs/>
          <w:lang w:val="kk-KZ"/>
        </w:rPr>
        <w:t xml:space="preserve"> ережесі немесе </w:t>
      </w:r>
      <w:r>
        <w:rPr>
          <w:bCs/>
          <w:lang w:val="kk-KZ"/>
        </w:rPr>
        <w:t>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w:t>
      </w:r>
      <w:r w:rsidR="005C581A" w:rsidRPr="00FA27F1">
        <w:rPr>
          <w:i/>
          <w:lang w:val="kk-KZ"/>
        </w:rPr>
        <w:lastRenderedPageBreak/>
        <w:t xml:space="preserve">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01089FC6" w14:textId="77777777" w:rsidR="006C6F05" w:rsidRPr="006C6F05" w:rsidRDefault="00DE7FB9" w:rsidP="006C6F05">
      <w:pPr>
        <w:pStyle w:val="a4"/>
        <w:numPr>
          <w:ilvl w:val="0"/>
          <w:numId w:val="8"/>
        </w:numPr>
        <w:tabs>
          <w:tab w:val="left" w:pos="993"/>
        </w:tabs>
        <w:spacing w:before="0" w:after="0"/>
        <w:ind w:left="0" w:firstLine="567"/>
        <w:contextualSpacing/>
        <w:jc w:val="both"/>
        <w:rPr>
          <w:highlight w:val="yellow"/>
          <w:lang w:val="kk-KZ"/>
        </w:rPr>
      </w:pPr>
      <w:r w:rsidRPr="006C6F05">
        <w:rPr>
          <w:highlight w:val="yellow"/>
          <w:lang w:val="kk-KZ"/>
        </w:rPr>
        <w:t xml:space="preserve">философия докторы (PhD)/бейіні бойынша доктор ғылыми дәрежесі немесе 2013 жылдан ерте емес </w:t>
      </w:r>
      <w:r w:rsidR="008740BD" w:rsidRPr="006C6F05">
        <w:rPr>
          <w:highlight w:val="yellow"/>
          <w:lang w:val="kk-KZ"/>
        </w:rPr>
        <w:t xml:space="preserve">кезеңде </w:t>
      </w:r>
      <w:r w:rsidRPr="006C6F05">
        <w:rPr>
          <w:highlight w:val="yellow"/>
          <w:lang w:val="kk-KZ"/>
        </w:rPr>
        <w:t xml:space="preserve">алған ғылыми дәрежесі (ғылым докторы/кандидаты) болуы </w:t>
      </w:r>
      <w:r w:rsidR="008740BD" w:rsidRPr="006C6F05">
        <w:rPr>
          <w:highlight w:val="yellow"/>
          <w:lang w:val="kk-KZ"/>
        </w:rPr>
        <w:t>немесе докторантура бағдарламасының толық курсын бітірген тұлға болу</w:t>
      </w:r>
      <w:r w:rsidRPr="006C6F05">
        <w:rPr>
          <w:highlight w:val="yellow"/>
          <w:lang w:val="kk-KZ"/>
        </w:rPr>
        <w:t>;</w:t>
      </w:r>
    </w:p>
    <w:p w14:paraId="01FD977B" w14:textId="2995D057" w:rsidR="00192AFD" w:rsidRDefault="00FE2288" w:rsidP="00192AFD">
      <w:pPr>
        <w:pStyle w:val="a4"/>
        <w:tabs>
          <w:tab w:val="left" w:pos="993"/>
        </w:tabs>
        <w:spacing w:before="0" w:after="0"/>
        <w:contextualSpacing/>
        <w:jc w:val="both"/>
        <w:rPr>
          <w:highlight w:val="yellow"/>
          <w:lang w:val="kk-KZ"/>
        </w:rPr>
      </w:pPr>
      <w:r>
        <w:rPr>
          <w:highlight w:val="yellow"/>
          <w:lang w:val="kk-KZ"/>
        </w:rPr>
        <w:t xml:space="preserve">           </w:t>
      </w:r>
      <w:r w:rsidR="006C6F05" w:rsidRPr="006C6F05">
        <w:rPr>
          <w:highlight w:val="yellow"/>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6300E10F" w:rsidR="006C6F05" w:rsidRPr="00FE2288" w:rsidRDefault="00192AFD" w:rsidP="00FE2288">
      <w:pPr>
        <w:pStyle w:val="a4"/>
        <w:numPr>
          <w:ilvl w:val="0"/>
          <w:numId w:val="8"/>
        </w:numPr>
        <w:tabs>
          <w:tab w:val="left" w:pos="993"/>
        </w:tabs>
        <w:spacing w:before="0" w:after="0"/>
        <w:ind w:left="0" w:firstLine="567"/>
        <w:contextualSpacing/>
        <w:jc w:val="both"/>
        <w:rPr>
          <w:highlight w:val="yellow"/>
          <w:lang w:val="kk-KZ"/>
        </w:rPr>
      </w:pPr>
      <w:r w:rsidRPr="00192AFD">
        <w:rPr>
          <w:highlight w:val="yellow"/>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Pr>
          <w:highlight w:val="yellow"/>
          <w:lang w:val="kk-KZ"/>
        </w:rPr>
        <w:t xml:space="preserve">ғылыми </w:t>
      </w:r>
      <w:r w:rsidR="00FE2288" w:rsidRPr="00FE2288">
        <w:rPr>
          <w:highlight w:val="yellow"/>
          <w:lang w:val="kk-KZ"/>
        </w:rPr>
        <w:t>же</w:t>
      </w:r>
      <w:r w:rsidR="00FE2288">
        <w:rPr>
          <w:highlight w:val="yellow"/>
          <w:lang w:val="kk-KZ"/>
        </w:rPr>
        <w:t>текші</w:t>
      </w:r>
      <w:r w:rsidR="00FE2288" w:rsidRPr="00FE2288">
        <w:rPr>
          <w:highlight w:val="yellow"/>
          <w:lang w:val="kk-KZ"/>
        </w:rPr>
        <w:t xml:space="preserve"> </w:t>
      </w:r>
      <w:r w:rsidR="00FE2288" w:rsidRPr="00192AFD">
        <w:rPr>
          <w:highlight w:val="yellow"/>
          <w:lang w:val="kk-KZ"/>
        </w:rPr>
        <w:t>немесе</w:t>
      </w:r>
      <w:r w:rsidR="00FE2288" w:rsidRPr="00192AFD">
        <w:rPr>
          <w:highlight w:val="yellow"/>
          <w:lang w:val="kk-KZ"/>
        </w:rPr>
        <w:t xml:space="preserve"> </w:t>
      </w:r>
      <w:r w:rsidRPr="00192AFD">
        <w:rPr>
          <w:highlight w:val="yellow"/>
          <w:lang w:val="kk-KZ"/>
        </w:rPr>
        <w:t xml:space="preserve">толық және одан да көп тартылған </w:t>
      </w:r>
      <w:r w:rsidR="00FE2288">
        <w:rPr>
          <w:highlight w:val="yellow"/>
          <w:lang w:val="kk-KZ"/>
        </w:rPr>
        <w:t>зерттеу тобының мүшес</w:t>
      </w:r>
      <w:r w:rsidRPr="00192AFD">
        <w:rPr>
          <w:highlight w:val="yellow"/>
          <w:lang w:val="kk-KZ"/>
        </w:rPr>
        <w:t xml:space="preserve">і </w:t>
      </w:r>
      <w:r w:rsidRPr="00FE2288">
        <w:rPr>
          <w:highlight w:val="yellow"/>
          <w:lang w:val="kk-KZ"/>
        </w:rPr>
        <w:t>болмауға тиіс;</w:t>
      </w:r>
      <w:bookmarkStart w:id="0" w:name="_GoBack"/>
      <w:bookmarkEnd w:id="0"/>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655A6F6D"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E25237">
        <w:rPr>
          <w:rFonts w:ascii="Times New Roman" w:hAnsi="Times New Roman"/>
          <w:sz w:val="24"/>
          <w:szCs w:val="24"/>
          <w:lang w:val="kk-KZ"/>
        </w:rPr>
        <w:t xml:space="preserve">5. </w:t>
      </w:r>
      <w:r w:rsidR="00854F32" w:rsidRPr="00E25237">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E25237">
        <w:rPr>
          <w:rFonts w:ascii="Times New Roman" w:hAnsi="Times New Roman"/>
          <w:sz w:val="24"/>
          <w:szCs w:val="24"/>
          <w:lang w:val="kk-KZ"/>
        </w:rPr>
        <w:t xml:space="preserve"> (</w:t>
      </w:r>
      <w:r w:rsidRPr="00E25237">
        <w:rPr>
          <w:rFonts w:ascii="Times New Roman" w:hAnsi="Times New Roman"/>
          <w:sz w:val="24"/>
          <w:szCs w:val="24"/>
          <w:lang w:val="kk-KZ"/>
        </w:rPr>
        <w:t>ЖОО-мен бірлес</w:t>
      </w:r>
      <w:r w:rsidR="00693E72" w:rsidRPr="00E25237">
        <w:rPr>
          <w:rFonts w:ascii="Times New Roman" w:hAnsi="Times New Roman"/>
          <w:sz w:val="24"/>
          <w:szCs w:val="24"/>
          <w:lang w:val="kk-KZ"/>
        </w:rPr>
        <w:t>кен</w:t>
      </w:r>
      <w:r w:rsidRPr="00E25237">
        <w:rPr>
          <w:rFonts w:ascii="Times New Roman" w:hAnsi="Times New Roman"/>
          <w:sz w:val="24"/>
          <w:szCs w:val="24"/>
          <w:lang w:val="kk-KZ"/>
        </w:rPr>
        <w:t xml:space="preserve"> ғылыми орталықтар үшін</w:t>
      </w:r>
      <w:r w:rsidR="00693E72" w:rsidRPr="00E25237">
        <w:rPr>
          <w:rFonts w:ascii="Times New Roman" w:hAnsi="Times New Roman"/>
          <w:sz w:val="24"/>
          <w:szCs w:val="24"/>
          <w:lang w:val="kk-KZ"/>
        </w:rPr>
        <w:t>)</w:t>
      </w:r>
      <w:r w:rsidRPr="00E25237">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 xml:space="preserve">гранттық қаржыландыруға арналған конкурсқа қатысуға өтінімнің нысаны мен </w:t>
      </w:r>
      <w:r w:rsidRPr="00B525A2">
        <w:rPr>
          <w:rFonts w:ascii="Times New Roman" w:eastAsia="Times New Roman" w:hAnsi="Times New Roman"/>
          <w:b/>
          <w:bCs/>
          <w:sz w:val="24"/>
          <w:szCs w:val="24"/>
          <w:lang w:val="kk-KZ" w:eastAsia="ar-SA"/>
        </w:rPr>
        <w:lastRenderedPageBreak/>
        <w:t>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71B67537" w:rsidR="00B525A2" w:rsidRDefault="00B525A2" w:rsidP="00B525A2">
      <w:pPr>
        <w:tabs>
          <w:tab w:val="left" w:pos="426"/>
        </w:tabs>
        <w:suppressAutoHyphens w:val="0"/>
        <w:autoSpaceDE w:val="0"/>
        <w:autoSpaceDN w:val="0"/>
        <w:adjustRightInd w:val="0"/>
        <w:ind w:firstLine="709"/>
        <w:contextualSpacing/>
        <w:jc w:val="both"/>
      </w:pPr>
      <w:r>
        <w:t xml:space="preserve">3. Өтінімде жобаның іске асырылу мерзімі – </w:t>
      </w:r>
      <w:r w:rsidR="00CA47B3">
        <w:t>28</w:t>
      </w:r>
      <w:r>
        <w:t xml:space="preserve"> ай (күнтізбелік жоспарда жұмыстарды орындаудың басталуы – 2022 жылғы </w:t>
      </w:r>
      <w:r w:rsidR="00CA47B3">
        <w:t>қыркүйек</w:t>
      </w:r>
      <w:r>
        <w:t>)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lastRenderedPageBreak/>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020732C0" w14:textId="0EE296BF" w:rsidR="00B21AEA" w:rsidRDefault="00B21AEA" w:rsidP="00B21AEA">
      <w:pPr>
        <w:tabs>
          <w:tab w:val="left" w:pos="0"/>
          <w:tab w:val="left" w:pos="709"/>
          <w:tab w:val="left" w:pos="851"/>
        </w:tabs>
        <w:ind w:firstLine="709"/>
        <w:contextualSpacing/>
        <w:jc w:val="both"/>
      </w:pPr>
      <w:r>
        <w:t xml:space="preserve">11) </w:t>
      </w:r>
      <w:r w:rsidR="00D00ECD" w:rsidRPr="00565D46">
        <w:rPr>
          <w:lang w:val="ru-RU"/>
        </w:rPr>
        <w:t xml:space="preserve">отсутствия постдокторской программы </w:t>
      </w:r>
      <w:r w:rsidR="00D00ECD">
        <w:rPr>
          <w:lang w:val="ru-RU"/>
        </w:rPr>
        <w:t xml:space="preserve">или положения </w:t>
      </w:r>
      <w:r w:rsidR="00D00ECD" w:rsidRPr="00817582">
        <w:rPr>
          <w:i/>
          <w:lang w:val="ru-RU"/>
        </w:rPr>
        <w:t>(для научных организаций совместно с вузами</w:t>
      </w:r>
      <w:r w:rsidR="00D00ECD">
        <w:rPr>
          <w:i/>
          <w:lang w:val="ru-RU"/>
        </w:rPr>
        <w:t xml:space="preserve"> утвержденная программа или положение</w:t>
      </w:r>
      <w:r w:rsidR="00D00ECD" w:rsidRPr="00817582">
        <w:rPr>
          <w:i/>
          <w:lang w:val="ru-RU"/>
        </w:rPr>
        <w:t>).</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1AAE3601" w:rsidR="00B21AEA" w:rsidRDefault="00B21AEA" w:rsidP="00B21AEA">
      <w:pPr>
        <w:autoSpaceDE w:val="0"/>
        <w:autoSpaceDN w:val="0"/>
        <w:adjustRightInd w:val="0"/>
        <w:ind w:firstLine="709"/>
        <w:contextualSpacing/>
        <w:jc w:val="both"/>
      </w:pPr>
      <w:r>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lastRenderedPageBreak/>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w:t>
      </w:r>
      <w:r w:rsidR="008F733F" w:rsidRPr="008F733F">
        <w:lastRenderedPageBreak/>
        <w:t>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0A2EFC70" w14:textId="77777777" w:rsidR="00CF7C71" w:rsidRDefault="00CF7C71" w:rsidP="008F733F">
      <w:pPr>
        <w:tabs>
          <w:tab w:val="left" w:pos="1418"/>
        </w:tabs>
        <w:autoSpaceDE w:val="0"/>
        <w:autoSpaceDN w:val="0"/>
        <w:adjustRightInd w:val="0"/>
        <w:ind w:firstLine="567"/>
        <w:jc w:val="right"/>
        <w:rPr>
          <w:highlight w:val="yellow"/>
        </w:rPr>
      </w:pPr>
    </w:p>
    <w:p w14:paraId="098B797E" w14:textId="77777777" w:rsidR="006C6F05" w:rsidRDefault="006C6F05" w:rsidP="00CF7C71">
      <w:pPr>
        <w:tabs>
          <w:tab w:val="left" w:pos="1418"/>
        </w:tabs>
        <w:autoSpaceDE w:val="0"/>
        <w:autoSpaceDN w:val="0"/>
        <w:adjustRightInd w:val="0"/>
        <w:ind w:firstLine="567"/>
        <w:jc w:val="right"/>
        <w:rPr>
          <w:highlight w:val="yellow"/>
        </w:rPr>
      </w:pPr>
    </w:p>
    <w:p w14:paraId="46C09CD5" w14:textId="77777777" w:rsidR="006C6F05" w:rsidRDefault="006C6F05" w:rsidP="00CF7C71">
      <w:pPr>
        <w:tabs>
          <w:tab w:val="left" w:pos="1418"/>
        </w:tabs>
        <w:autoSpaceDE w:val="0"/>
        <w:autoSpaceDN w:val="0"/>
        <w:adjustRightInd w:val="0"/>
        <w:ind w:firstLine="567"/>
        <w:jc w:val="right"/>
        <w:rPr>
          <w:highlight w:val="yellow"/>
        </w:rPr>
      </w:pPr>
    </w:p>
    <w:p w14:paraId="13C7B283" w14:textId="77777777" w:rsidR="00CF7C71" w:rsidRPr="00CF7C71" w:rsidRDefault="00CF7C71" w:rsidP="00CF7C71">
      <w:pPr>
        <w:tabs>
          <w:tab w:val="left" w:pos="1418"/>
        </w:tabs>
        <w:autoSpaceDE w:val="0"/>
        <w:autoSpaceDN w:val="0"/>
        <w:adjustRightInd w:val="0"/>
        <w:ind w:firstLine="567"/>
        <w:jc w:val="right"/>
        <w:rPr>
          <w:highlight w:val="yellow"/>
        </w:rPr>
      </w:pPr>
      <w:r w:rsidRPr="00CF7C71">
        <w:rPr>
          <w:highlight w:val="yellow"/>
        </w:rPr>
        <w:t xml:space="preserve">2022-2024 жылдарға арналған </w:t>
      </w:r>
    </w:p>
    <w:p w14:paraId="076757EE" w14:textId="77777777" w:rsidR="00CF7C71" w:rsidRPr="00CF7C71" w:rsidRDefault="00CF7C71" w:rsidP="00CF7C71">
      <w:pPr>
        <w:tabs>
          <w:tab w:val="left" w:pos="1418"/>
        </w:tabs>
        <w:autoSpaceDE w:val="0"/>
        <w:autoSpaceDN w:val="0"/>
        <w:adjustRightInd w:val="0"/>
        <w:ind w:firstLine="567"/>
        <w:jc w:val="right"/>
        <w:rPr>
          <w:highlight w:val="yellow"/>
        </w:rPr>
      </w:pPr>
      <w:r w:rsidRPr="00CF7C71">
        <w:rPr>
          <w:highlight w:val="yellow"/>
        </w:rPr>
        <w:t xml:space="preserve">«Жас ғалым» жобасы бойынша </w:t>
      </w:r>
    </w:p>
    <w:p w14:paraId="2B81FCCC" w14:textId="77777777" w:rsidR="00CF7C71" w:rsidRPr="00CF7C71" w:rsidRDefault="00CF7C71" w:rsidP="00CF7C71">
      <w:pPr>
        <w:tabs>
          <w:tab w:val="left" w:pos="1418"/>
        </w:tabs>
        <w:autoSpaceDE w:val="0"/>
        <w:autoSpaceDN w:val="0"/>
        <w:adjustRightInd w:val="0"/>
        <w:ind w:firstLine="567"/>
        <w:jc w:val="right"/>
        <w:rPr>
          <w:highlight w:val="yellow"/>
        </w:rPr>
      </w:pPr>
      <w:r w:rsidRPr="00CF7C71">
        <w:rPr>
          <w:highlight w:val="yellow"/>
        </w:rPr>
        <w:t xml:space="preserve">жас ғалымдардың зерттеулерін </w:t>
      </w:r>
    </w:p>
    <w:p w14:paraId="3B8BC0E7" w14:textId="34CBD8EE" w:rsidR="00CF7C71" w:rsidRPr="00CF7C71" w:rsidRDefault="00CF7C71" w:rsidP="00CF7C71">
      <w:pPr>
        <w:tabs>
          <w:tab w:val="left" w:pos="1418"/>
        </w:tabs>
        <w:autoSpaceDE w:val="0"/>
        <w:autoSpaceDN w:val="0"/>
        <w:adjustRightInd w:val="0"/>
        <w:ind w:firstLine="567"/>
        <w:jc w:val="right"/>
        <w:rPr>
          <w:highlight w:val="yellow"/>
        </w:rPr>
      </w:pPr>
      <w:r w:rsidRPr="00CF7C71">
        <w:rPr>
          <w:highlight w:val="yellow"/>
        </w:rPr>
        <w:t xml:space="preserve">гранттық қаржыландыру </w:t>
      </w:r>
    </w:p>
    <w:p w14:paraId="1F85AD3D" w14:textId="5E71EF1E" w:rsidR="00CF7C71" w:rsidRDefault="00CF7C71" w:rsidP="00CF7C71">
      <w:pPr>
        <w:tabs>
          <w:tab w:val="left" w:pos="1418"/>
        </w:tabs>
        <w:autoSpaceDE w:val="0"/>
        <w:autoSpaceDN w:val="0"/>
        <w:adjustRightInd w:val="0"/>
        <w:ind w:firstLine="567"/>
        <w:jc w:val="right"/>
      </w:pPr>
      <w:r w:rsidRPr="00CF7C71">
        <w:rPr>
          <w:highlight w:val="yellow"/>
        </w:rPr>
        <w:t>конкурстық құжаттамаға</w:t>
      </w:r>
    </w:p>
    <w:p w14:paraId="592EA552" w14:textId="477662EF" w:rsidR="008F733F" w:rsidRPr="0099444D" w:rsidRDefault="00CF7C71" w:rsidP="008F733F">
      <w:pPr>
        <w:tabs>
          <w:tab w:val="left" w:pos="1418"/>
        </w:tabs>
        <w:autoSpaceDE w:val="0"/>
        <w:autoSpaceDN w:val="0"/>
        <w:adjustRightInd w:val="0"/>
        <w:ind w:firstLine="567"/>
        <w:jc w:val="right"/>
        <w:rPr>
          <w:highlight w:val="yellow"/>
        </w:rPr>
      </w:pPr>
      <w:r>
        <w:rPr>
          <w:highlight w:val="yellow"/>
        </w:rPr>
        <w:t xml:space="preserve"> </w:t>
      </w:r>
    </w:p>
    <w:p w14:paraId="1212C4F0" w14:textId="53603652" w:rsidR="0099444D" w:rsidRPr="00AC0C86" w:rsidRDefault="00CF7C71" w:rsidP="0099444D">
      <w:pPr>
        <w:pStyle w:val="a4"/>
        <w:shd w:val="clear" w:color="auto" w:fill="FFFFFF"/>
        <w:spacing w:before="0" w:after="0"/>
        <w:ind w:firstLine="709"/>
        <w:contextualSpacing/>
        <w:jc w:val="right"/>
        <w:textAlignment w:val="baseline"/>
        <w:rPr>
          <w:spacing w:val="2"/>
          <w:lang w:val="kk-KZ"/>
        </w:rPr>
      </w:pPr>
      <w:r w:rsidRPr="00AC0C86">
        <w:rPr>
          <w:spacing w:val="2"/>
          <w:lang w:val="kk-KZ"/>
        </w:rPr>
        <w:t xml:space="preserve"> </w:t>
      </w:r>
    </w:p>
    <w:p w14:paraId="5B5E9837" w14:textId="77777777" w:rsidR="0099444D" w:rsidRPr="00AC0C86" w:rsidRDefault="0099444D" w:rsidP="008F733F">
      <w:pPr>
        <w:tabs>
          <w:tab w:val="left" w:pos="1418"/>
        </w:tabs>
        <w:autoSpaceDE w:val="0"/>
        <w:autoSpaceDN w:val="0"/>
        <w:adjustRightInd w:val="0"/>
        <w:ind w:firstLine="567"/>
        <w:jc w:val="right"/>
      </w:pPr>
    </w:p>
    <w:p w14:paraId="6D892F60" w14:textId="77777777" w:rsidR="008F733F" w:rsidRPr="008F733F" w:rsidRDefault="008F733F" w:rsidP="008F733F">
      <w:pPr>
        <w:tabs>
          <w:tab w:val="left" w:pos="1418"/>
        </w:tabs>
        <w:autoSpaceDE w:val="0"/>
        <w:autoSpaceDN w:val="0"/>
        <w:adjustRightInd w:val="0"/>
        <w:ind w:firstLine="567"/>
        <w:jc w:val="right"/>
      </w:pPr>
      <w:r w:rsidRPr="008F733F">
        <w:t>1-қосымша</w:t>
      </w:r>
    </w:p>
    <w:p w14:paraId="42EB67FE" w14:textId="77777777" w:rsidR="008F733F" w:rsidRPr="008F733F" w:rsidRDefault="008F733F" w:rsidP="008F733F">
      <w:pPr>
        <w:tabs>
          <w:tab w:val="left" w:pos="1418"/>
        </w:tabs>
        <w:autoSpaceDE w:val="0"/>
        <w:autoSpaceDN w:val="0"/>
        <w:adjustRightInd w:val="0"/>
        <w:jc w:val="both"/>
      </w:pPr>
    </w:p>
    <w:p w14:paraId="5DA64436" w14:textId="4739E16C" w:rsidR="00CF7C71" w:rsidRPr="00AC0C86" w:rsidRDefault="0099444D" w:rsidP="00CF7C71">
      <w:pPr>
        <w:tabs>
          <w:tab w:val="left" w:pos="4633"/>
          <w:tab w:val="center" w:pos="5103"/>
        </w:tabs>
        <w:contextualSpacing/>
        <w:rPr>
          <w:b/>
        </w:rPr>
      </w:pPr>
      <w:r w:rsidRPr="00AC0C86">
        <w:rPr>
          <w:b/>
        </w:rPr>
        <w:tab/>
      </w:r>
    </w:p>
    <w:p w14:paraId="4E93AEE6" w14:textId="54810639" w:rsidR="00CF7C71" w:rsidRPr="00AC0C86" w:rsidRDefault="00CF7C71" w:rsidP="00CF7C71">
      <w:pPr>
        <w:tabs>
          <w:tab w:val="left" w:pos="4633"/>
          <w:tab w:val="center" w:pos="5103"/>
        </w:tabs>
        <w:contextualSpacing/>
        <w:jc w:val="center"/>
        <w:rPr>
          <w:b/>
        </w:rPr>
      </w:pPr>
      <w:r w:rsidRPr="00AC0C86">
        <w:rPr>
          <w:b/>
          <w:highlight w:val="yellow"/>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C0C86" w:rsidRDefault="0099444D" w:rsidP="00CF7C71">
      <w:pPr>
        <w:tabs>
          <w:tab w:val="left" w:pos="4633"/>
          <w:tab w:val="center" w:pos="5103"/>
        </w:tabs>
        <w:contextualSpacing/>
      </w:pPr>
      <w:r w:rsidRPr="00AC0C86">
        <w:rPr>
          <w:b/>
        </w:rPr>
        <w:tab/>
      </w:r>
      <w:r w:rsidR="00CF7C71" w:rsidRPr="00AC0C86">
        <w:rPr>
          <w:b/>
        </w:rPr>
        <w:t xml:space="preserve"> </w:t>
      </w:r>
    </w:p>
    <w:p w14:paraId="6D2EAA7A" w14:textId="77777777" w:rsidR="008F733F" w:rsidRPr="008F733F" w:rsidRDefault="008F733F" w:rsidP="008F733F">
      <w:pPr>
        <w:jc w:val="both"/>
      </w:pPr>
      <w:r w:rsidRPr="008F733F">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Аннотация көлемі 600 сөзден аспауға тиіс.</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1. Жалпы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lastRenderedPageBreak/>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lastRenderedPageBreak/>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lastRenderedPageBreak/>
        <w:t>«Қызметтік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lastRenderedPageBreak/>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8F733F" w:rsidRDefault="008F733F" w:rsidP="008F733F">
      <w:pPr>
        <w:ind w:firstLine="709"/>
        <w:jc w:val="both"/>
        <w:rPr>
          <w:lang w:val="ru-RU"/>
        </w:rPr>
      </w:pPr>
      <w:r w:rsidRPr="008F733F">
        <w:rPr>
          <w:lang w:val="ru-RU"/>
        </w:rPr>
        <w:t>1) күтілетін нәтижелердің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8F733F" w:rsidRDefault="008F733F" w:rsidP="008F733F">
      <w:pPr>
        <w:ind w:firstLine="709"/>
        <w:jc w:val="both"/>
        <w:rPr>
          <w:lang w:val="ru-RU"/>
        </w:rPr>
      </w:pPr>
      <w:r w:rsidRPr="008F733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есеп-қисабы</w:t>
      </w:r>
    </w:p>
    <w:p w14:paraId="55A44865" w14:textId="77777777" w:rsidR="008F733F" w:rsidRPr="008F733F" w:rsidRDefault="008F733F" w:rsidP="008F733F">
      <w:pPr>
        <w:ind w:firstLine="708"/>
        <w:jc w:val="both"/>
      </w:pPr>
      <w:r w:rsidRPr="008F733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lastRenderedPageBreak/>
              <w:t xml:space="preserve">Әлеуметтік салықты </w:t>
            </w:r>
            <w:r w:rsidRPr="008F733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lastRenderedPageBreak/>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202</w:t>
      </w:r>
      <w:r w:rsidR="0099444D">
        <w:rPr>
          <w:bCs/>
        </w:rPr>
        <w:t>2</w:t>
      </w:r>
      <w:r w:rsidRPr="008F733F">
        <w:rPr>
          <w:bCs/>
        </w:rPr>
        <w:t xml:space="preserve">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68393D42"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w:t>
      </w:r>
      <w:r w:rsidR="0099444D">
        <w:rPr>
          <w:color w:val="000000"/>
          <w:spacing w:val="2"/>
        </w:rPr>
        <w:t xml:space="preserve">ғы Бюджет Кодексінің 96 – бабы, </w:t>
      </w:r>
      <w:r w:rsidRPr="008F733F">
        <w:rPr>
          <w:color w:val="000000"/>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Pr>
          <w:color w:val="000000"/>
          <w:spacing w:val="2"/>
        </w:rPr>
        <w:t>ылғы 18 ақпандағы Заңының 24, 26</w:t>
      </w:r>
      <w:r w:rsidRPr="008F733F">
        <w:rPr>
          <w:color w:val="000000"/>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Pr>
          <w:color w:val="000000"/>
          <w:spacing w:val="2"/>
        </w:rPr>
        <w:t>25 мамырдағы № 575 қаулысының 64</w:t>
      </w:r>
      <w:r w:rsidRPr="008F733F">
        <w:rPr>
          <w:color w:val="000000"/>
          <w:spacing w:val="2"/>
        </w:rPr>
        <w:t xml:space="preserve">-тармағы.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0099444D">
        <w:rPr>
          <w:color w:val="000000"/>
          <w:spacing w:val="2"/>
        </w:rPr>
        <w:t xml:space="preserve"> бойынша «2022</w:t>
      </w:r>
      <w:r w:rsidRPr="008F733F">
        <w:rPr>
          <w:color w:val="000000"/>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lastRenderedPageBreak/>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8F733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lastRenderedPageBreak/>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1"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lastRenderedPageBreak/>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30ED" w14:textId="77777777" w:rsidR="00402093" w:rsidRDefault="00402093">
      <w:r>
        <w:separator/>
      </w:r>
    </w:p>
  </w:endnote>
  <w:endnote w:type="continuationSeparator" w:id="0">
    <w:p w14:paraId="48EFD1E5" w14:textId="77777777" w:rsidR="00402093" w:rsidRDefault="0040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8C46" w14:textId="77777777" w:rsidR="00402093" w:rsidRDefault="00402093">
      <w:r>
        <w:separator/>
      </w:r>
    </w:p>
  </w:footnote>
  <w:footnote w:type="continuationSeparator" w:id="0">
    <w:p w14:paraId="160AA777" w14:textId="77777777" w:rsidR="00402093" w:rsidRDefault="00402093">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77777777"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1351-05BD-4CC9-80B5-36C4A581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33</Pages>
  <Words>10459</Words>
  <Characters>59618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69938</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6</cp:revision>
  <cp:lastPrinted>2021-11-02T10:25:00Z</cp:lastPrinted>
  <dcterms:created xsi:type="dcterms:W3CDTF">2022-03-16T03:23:00Z</dcterms:created>
  <dcterms:modified xsi:type="dcterms:W3CDTF">2022-03-16T11:43:00Z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