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EC" w:rsidRDefault="00DF65C5">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397 от 22.12.2020</w:t>
      </w:r>
    </w:p>
    <w:p w:rsidR="002C1680" w:rsidRPr="00C563CB" w:rsidRDefault="002C1680" w:rsidP="00057377">
      <w:pPr>
        <w:ind w:left="5387"/>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Қазақстан Республикасы </w:t>
      </w:r>
    </w:p>
    <w:p w:rsidR="00B07C57" w:rsidRPr="00C563CB" w:rsidRDefault="002C1680" w:rsidP="00057377">
      <w:pPr>
        <w:ind w:left="5387"/>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Ауыл шаруашылығы </w:t>
      </w:r>
      <w:r w:rsidR="00B07C57" w:rsidRPr="00C563CB">
        <w:rPr>
          <w:rFonts w:ascii="Times New Roman" w:eastAsia="Times New Roman" w:hAnsi="Times New Roman" w:cs="Times New Roman"/>
          <w:color w:val="000000" w:themeColor="text1"/>
          <w:sz w:val="24"/>
          <w:szCs w:val="24"/>
          <w:lang w:val="kk-KZ"/>
        </w:rPr>
        <w:t>м</w:t>
      </w:r>
      <w:r w:rsidRPr="00C563CB">
        <w:rPr>
          <w:rFonts w:ascii="Times New Roman" w:eastAsia="Times New Roman" w:hAnsi="Times New Roman" w:cs="Times New Roman"/>
          <w:color w:val="000000" w:themeColor="text1"/>
          <w:sz w:val="24"/>
          <w:szCs w:val="24"/>
          <w:lang w:val="kk-KZ"/>
        </w:rPr>
        <w:t xml:space="preserve">инистрінің  </w:t>
      </w:r>
    </w:p>
    <w:p w:rsidR="002C1680" w:rsidRPr="00C563CB" w:rsidRDefault="002C1680" w:rsidP="00057377">
      <w:pPr>
        <w:ind w:left="5387"/>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2020 жылғы </w:t>
      </w:r>
      <w:r w:rsidRPr="00C563CB">
        <w:rPr>
          <w:rFonts w:ascii="Times New Roman" w:eastAsia="Times New Roman" w:hAnsi="Times New Roman" w:cs="Times New Roman"/>
          <w:color w:val="000000" w:themeColor="text1"/>
          <w:spacing w:val="-2"/>
          <w:sz w:val="24"/>
          <w:szCs w:val="24"/>
          <w:lang w:val="kk-KZ"/>
        </w:rPr>
        <w:t xml:space="preserve"> </w:t>
      </w:r>
      <w:r w:rsidR="00B90CC6" w:rsidRPr="00C563CB">
        <w:rPr>
          <w:rFonts w:ascii="Times New Roman" w:eastAsia="Times New Roman" w:hAnsi="Times New Roman" w:cs="Times New Roman"/>
          <w:color w:val="000000" w:themeColor="text1"/>
          <w:spacing w:val="-2"/>
          <w:sz w:val="24"/>
          <w:szCs w:val="24"/>
          <w:lang w:val="kk-KZ"/>
        </w:rPr>
        <w:t>____</w:t>
      </w:r>
      <w:r w:rsidR="009912F7" w:rsidRPr="00C563CB">
        <w:rPr>
          <w:rFonts w:ascii="Times New Roman" w:eastAsia="Times New Roman" w:hAnsi="Times New Roman" w:cs="Times New Roman"/>
          <w:color w:val="000000" w:themeColor="text1"/>
          <w:spacing w:val="-2"/>
          <w:sz w:val="24"/>
          <w:szCs w:val="24"/>
          <w:lang w:val="kk-KZ"/>
        </w:rPr>
        <w:t>желтоқсан</w:t>
      </w:r>
      <w:r w:rsidR="00B90CC6" w:rsidRPr="00C563CB">
        <w:rPr>
          <w:rFonts w:ascii="Times New Roman" w:eastAsia="Times New Roman" w:hAnsi="Times New Roman" w:cs="Times New Roman"/>
          <w:color w:val="000000" w:themeColor="text1"/>
          <w:spacing w:val="-2"/>
          <w:sz w:val="24"/>
          <w:szCs w:val="24"/>
          <w:lang w:val="kk-KZ"/>
        </w:rPr>
        <w:t>дағы</w:t>
      </w:r>
      <w:r w:rsidRPr="00C563CB">
        <w:rPr>
          <w:rFonts w:ascii="Times New Roman" w:eastAsia="Times New Roman" w:hAnsi="Times New Roman" w:cs="Times New Roman"/>
          <w:color w:val="000000" w:themeColor="text1"/>
          <w:sz w:val="24"/>
          <w:szCs w:val="24"/>
          <w:lang w:val="kk-KZ"/>
        </w:rPr>
        <w:t xml:space="preserve"> </w:t>
      </w:r>
    </w:p>
    <w:p w:rsidR="002C1680" w:rsidRPr="00C563CB" w:rsidRDefault="000325F3" w:rsidP="00057377">
      <w:pPr>
        <w:ind w:left="5387"/>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 </w:t>
      </w:r>
      <w:r w:rsidR="001B1477" w:rsidRPr="00C563CB">
        <w:rPr>
          <w:rFonts w:ascii="Times New Roman" w:eastAsia="Times New Roman" w:hAnsi="Times New Roman" w:cs="Times New Roman"/>
          <w:color w:val="000000" w:themeColor="text1"/>
          <w:sz w:val="24"/>
          <w:szCs w:val="24"/>
          <w:lang w:val="kk-KZ"/>
        </w:rPr>
        <w:t>__________</w:t>
      </w:r>
      <w:r w:rsidRPr="00C563CB">
        <w:rPr>
          <w:rFonts w:ascii="Times New Roman" w:eastAsia="Times New Roman" w:hAnsi="Times New Roman" w:cs="Times New Roman"/>
          <w:color w:val="000000" w:themeColor="text1"/>
          <w:sz w:val="24"/>
          <w:szCs w:val="24"/>
          <w:lang w:val="kk-KZ"/>
        </w:rPr>
        <w:t xml:space="preserve"> </w:t>
      </w:r>
      <w:r w:rsidR="002C1680" w:rsidRPr="00C563CB">
        <w:rPr>
          <w:rFonts w:ascii="Times New Roman" w:eastAsia="Times New Roman" w:hAnsi="Times New Roman" w:cs="Times New Roman"/>
          <w:color w:val="000000" w:themeColor="text1"/>
          <w:sz w:val="24"/>
          <w:szCs w:val="24"/>
          <w:lang w:val="kk-KZ"/>
        </w:rPr>
        <w:t>бұйрығы</w:t>
      </w:r>
      <w:r w:rsidR="0023610E" w:rsidRPr="00C563CB">
        <w:rPr>
          <w:rFonts w:ascii="Times New Roman" w:eastAsia="Times New Roman" w:hAnsi="Times New Roman" w:cs="Times New Roman"/>
          <w:color w:val="000000" w:themeColor="text1"/>
          <w:sz w:val="24"/>
          <w:szCs w:val="24"/>
          <w:lang w:val="kk-KZ"/>
        </w:rPr>
        <w:t>мен бекітілген</w:t>
      </w:r>
    </w:p>
    <w:p w:rsidR="000C16DA" w:rsidRPr="00C563CB" w:rsidRDefault="000C16DA" w:rsidP="003232A6">
      <w:pPr>
        <w:ind w:left="5670"/>
        <w:jc w:val="both"/>
        <w:rPr>
          <w:rFonts w:ascii="Times New Roman" w:eastAsia="Times New Roman" w:hAnsi="Times New Roman" w:cs="Times New Roman"/>
          <w:color w:val="000000" w:themeColor="text1"/>
          <w:sz w:val="24"/>
          <w:szCs w:val="24"/>
          <w:lang w:val="kk-KZ"/>
        </w:rPr>
      </w:pPr>
    </w:p>
    <w:p w:rsidR="00AB65AF" w:rsidRPr="00C563CB" w:rsidRDefault="005147E9" w:rsidP="00BF41ED">
      <w:pPr>
        <w:contextualSpacing/>
        <w:jc w:val="center"/>
        <w:rPr>
          <w:rFonts w:ascii="Times New Roman" w:eastAsia="Times New Roman" w:hAnsi="Times New Roman" w:cs="Times New Roman"/>
          <w:b/>
          <w:bCs/>
          <w:color w:val="000000" w:themeColor="text1"/>
          <w:sz w:val="24"/>
          <w:szCs w:val="24"/>
          <w:lang w:val="kk-KZ"/>
        </w:rPr>
      </w:pPr>
      <w:r w:rsidRPr="00C563CB">
        <w:rPr>
          <w:rFonts w:ascii="Times New Roman" w:hAnsi="Times New Roman" w:cs="Times New Roman"/>
          <w:b/>
          <w:bCs/>
          <w:sz w:val="24"/>
          <w:szCs w:val="24"/>
          <w:lang w:val="kk-KZ"/>
        </w:rPr>
        <w:t>2021</w:t>
      </w:r>
      <w:r w:rsidR="001D0E88" w:rsidRPr="00C563CB">
        <w:rPr>
          <w:rFonts w:ascii="Times New Roman" w:hAnsi="Times New Roman" w:cs="Times New Roman"/>
          <w:b/>
          <w:bCs/>
          <w:sz w:val="24"/>
          <w:szCs w:val="24"/>
          <w:lang w:val="kk-KZ"/>
        </w:rPr>
        <w:t xml:space="preserve"> </w:t>
      </w:r>
      <w:r w:rsidRPr="00C563CB">
        <w:rPr>
          <w:rFonts w:ascii="Times New Roman" w:hAnsi="Times New Roman" w:cs="Times New Roman"/>
          <w:b/>
          <w:bCs/>
          <w:sz w:val="24"/>
          <w:szCs w:val="24"/>
          <w:lang w:val="kk-KZ"/>
        </w:rPr>
        <w:t>-</w:t>
      </w:r>
      <w:r w:rsidR="001D0E88" w:rsidRPr="00C563CB">
        <w:rPr>
          <w:rFonts w:ascii="Times New Roman" w:hAnsi="Times New Roman" w:cs="Times New Roman"/>
          <w:b/>
          <w:bCs/>
          <w:sz w:val="24"/>
          <w:szCs w:val="24"/>
          <w:lang w:val="kk-KZ"/>
        </w:rPr>
        <w:t xml:space="preserve"> </w:t>
      </w:r>
      <w:r w:rsidRPr="00C563CB">
        <w:rPr>
          <w:rFonts w:ascii="Times New Roman" w:hAnsi="Times New Roman" w:cs="Times New Roman"/>
          <w:b/>
          <w:bCs/>
          <w:sz w:val="24"/>
          <w:szCs w:val="24"/>
          <w:lang w:val="kk-KZ"/>
        </w:rPr>
        <w:t>2023 жылдарға арналған ғылыми, ғылыми-техникалық</w:t>
      </w:r>
      <w:r w:rsidR="00BF41ED" w:rsidRPr="00C563CB">
        <w:rPr>
          <w:rFonts w:ascii="Times New Roman" w:hAnsi="Times New Roman" w:cs="Times New Roman"/>
          <w:b/>
          <w:bCs/>
          <w:sz w:val="24"/>
          <w:szCs w:val="24"/>
          <w:lang w:val="kk-KZ"/>
        </w:rPr>
        <w:t xml:space="preserve"> </w:t>
      </w:r>
      <w:r w:rsidR="00C361D2" w:rsidRPr="00C563CB">
        <w:rPr>
          <w:rFonts w:ascii="Times New Roman" w:hAnsi="Times New Roman" w:cs="Times New Roman"/>
          <w:b/>
          <w:bCs/>
          <w:sz w:val="24"/>
          <w:szCs w:val="24"/>
          <w:lang w:val="kk-KZ"/>
        </w:rPr>
        <w:t>б</w:t>
      </w:r>
      <w:r w:rsidRPr="00C563CB">
        <w:rPr>
          <w:rFonts w:ascii="Times New Roman" w:hAnsi="Times New Roman" w:cs="Times New Roman"/>
          <w:b/>
          <w:bCs/>
          <w:sz w:val="24"/>
          <w:szCs w:val="24"/>
          <w:lang w:val="kk-KZ"/>
        </w:rPr>
        <w:t>ағдарлама</w:t>
      </w:r>
      <w:r w:rsidR="001D0E88" w:rsidRPr="00C563CB">
        <w:rPr>
          <w:rFonts w:ascii="Times New Roman" w:hAnsi="Times New Roman" w:cs="Times New Roman"/>
          <w:b/>
          <w:bCs/>
          <w:sz w:val="24"/>
          <w:szCs w:val="24"/>
          <w:lang w:val="kk-KZ"/>
        </w:rPr>
        <w:t>лар бойынша</w:t>
      </w:r>
      <w:r w:rsidRPr="00C563CB">
        <w:rPr>
          <w:rFonts w:ascii="Times New Roman" w:hAnsi="Times New Roman" w:cs="Times New Roman"/>
          <w:b/>
          <w:bCs/>
          <w:sz w:val="24"/>
          <w:szCs w:val="24"/>
          <w:lang w:val="kk-KZ"/>
        </w:rPr>
        <w:t xml:space="preserve"> бағдарламалық-нысаналы қаржыландыруға</w:t>
      </w:r>
      <w:r w:rsidR="00BF41ED" w:rsidRPr="00C563CB">
        <w:rPr>
          <w:rFonts w:ascii="Times New Roman" w:hAnsi="Times New Roman" w:cs="Times New Roman"/>
          <w:b/>
          <w:bCs/>
          <w:sz w:val="24"/>
          <w:szCs w:val="24"/>
          <w:lang w:val="kk-KZ"/>
        </w:rPr>
        <w:t xml:space="preserve"> </w:t>
      </w:r>
      <w:r w:rsidRPr="00C563CB">
        <w:rPr>
          <w:rFonts w:ascii="Times New Roman" w:hAnsi="Times New Roman" w:cs="Times New Roman"/>
          <w:b/>
          <w:bCs/>
          <w:sz w:val="24"/>
          <w:szCs w:val="24"/>
          <w:lang w:val="kk-KZ"/>
        </w:rPr>
        <w:t>арналған конкурстық құжаттама</w:t>
      </w:r>
    </w:p>
    <w:p w:rsidR="00052654" w:rsidRPr="00C563CB" w:rsidRDefault="00052654" w:rsidP="00AB65AF">
      <w:pPr>
        <w:ind w:firstLine="709"/>
        <w:jc w:val="center"/>
        <w:rPr>
          <w:rFonts w:ascii="Times New Roman" w:eastAsia="Times New Roman" w:hAnsi="Times New Roman" w:cs="Times New Roman"/>
          <w:b/>
          <w:bCs/>
          <w:color w:val="000000" w:themeColor="text1"/>
          <w:sz w:val="24"/>
          <w:szCs w:val="24"/>
          <w:lang w:val="kk-KZ"/>
        </w:rPr>
      </w:pPr>
    </w:p>
    <w:p w:rsidR="00E85641" w:rsidRPr="00C563CB" w:rsidRDefault="00E85641" w:rsidP="00AB65AF">
      <w:pPr>
        <w:ind w:firstLine="709"/>
        <w:jc w:val="center"/>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b/>
          <w:bCs/>
          <w:color w:val="000000" w:themeColor="text1"/>
          <w:sz w:val="24"/>
          <w:szCs w:val="24"/>
          <w:lang w:val="kk-KZ"/>
        </w:rPr>
        <w:t>1.</w:t>
      </w:r>
      <w:r w:rsidRPr="00C563CB">
        <w:rPr>
          <w:rFonts w:ascii="Times New Roman" w:eastAsia="Times New Roman" w:hAnsi="Times New Roman" w:cs="Times New Roman"/>
          <w:b/>
          <w:bCs/>
          <w:color w:val="000000" w:themeColor="text1"/>
          <w:spacing w:val="43"/>
          <w:sz w:val="24"/>
          <w:szCs w:val="24"/>
          <w:lang w:val="kk-KZ"/>
        </w:rPr>
        <w:t xml:space="preserve"> </w:t>
      </w:r>
      <w:r w:rsidRPr="00C563CB">
        <w:rPr>
          <w:rFonts w:ascii="Times New Roman" w:eastAsia="Times New Roman" w:hAnsi="Times New Roman" w:cs="Times New Roman"/>
          <w:b/>
          <w:bCs/>
          <w:color w:val="000000" w:themeColor="text1"/>
          <w:sz w:val="24"/>
          <w:szCs w:val="24"/>
          <w:lang w:val="kk-KZ"/>
        </w:rPr>
        <w:t>Жалпы ережелер</w:t>
      </w:r>
    </w:p>
    <w:p w:rsidR="00E85641" w:rsidRPr="00C563CB" w:rsidRDefault="00E85641" w:rsidP="008A0064">
      <w:pPr>
        <w:ind w:firstLine="709"/>
        <w:jc w:val="both"/>
        <w:rPr>
          <w:rFonts w:ascii="Times New Roman" w:hAnsi="Times New Roman" w:cs="Times New Roman"/>
          <w:b/>
          <w:color w:val="000000" w:themeColor="text1"/>
          <w:sz w:val="24"/>
          <w:szCs w:val="24"/>
          <w:lang w:val="kk-KZ"/>
        </w:rPr>
      </w:pPr>
    </w:p>
    <w:p w:rsidR="005147E9" w:rsidRPr="00C563CB" w:rsidRDefault="00EE72D1" w:rsidP="008A0064">
      <w:pPr>
        <w:ind w:firstLine="709"/>
        <w:jc w:val="both"/>
        <w:rPr>
          <w:rFonts w:ascii="Times New Roman" w:hAnsi="Times New Roman" w:cs="Times New Roman"/>
          <w:sz w:val="24"/>
          <w:szCs w:val="24"/>
          <w:lang w:val="kk-KZ"/>
        </w:rPr>
      </w:pPr>
      <w:r w:rsidRPr="00C563CB">
        <w:rPr>
          <w:rFonts w:ascii="Times New Roman" w:hAnsi="Times New Roman" w:cs="Times New Roman"/>
          <w:color w:val="000000" w:themeColor="text1"/>
          <w:sz w:val="24"/>
          <w:szCs w:val="24"/>
          <w:lang w:val="kk-KZ"/>
        </w:rPr>
        <w:t xml:space="preserve">1. </w:t>
      </w:r>
      <w:r w:rsidR="00214A15" w:rsidRPr="00C563CB">
        <w:rPr>
          <w:rFonts w:ascii="Times New Roman" w:hAnsi="Times New Roman" w:cs="Times New Roman"/>
          <w:sz w:val="24"/>
          <w:szCs w:val="24"/>
          <w:lang w:val="kk-KZ"/>
        </w:rPr>
        <w:t xml:space="preserve">2021-2023 жылдарға арналған ғылыми, ғылыми-техникалық бағдарламалар бойынша бағдарламалық-нысаналы қаржыландыруға арналған конкурстық құжаттаманы </w:t>
      </w:r>
      <w:r w:rsidR="00214A15" w:rsidRPr="00C563CB">
        <w:rPr>
          <w:rFonts w:ascii="Times New Roman" w:hAnsi="Times New Roman" w:cs="Times New Roman"/>
          <w:i/>
          <w:sz w:val="24"/>
          <w:szCs w:val="24"/>
          <w:lang w:val="kk-KZ"/>
        </w:rPr>
        <w:t>(бұдан әрі – Конкурстық құжаттама)</w:t>
      </w:r>
      <w:r w:rsidR="00214A15" w:rsidRPr="00C563CB">
        <w:rPr>
          <w:rFonts w:ascii="Times New Roman" w:hAnsi="Times New Roman" w:cs="Times New Roman"/>
          <w:sz w:val="24"/>
          <w:szCs w:val="24"/>
          <w:lang w:val="kk-KZ"/>
        </w:rPr>
        <w:t xml:space="preserve"> агроөнеркәсіп кешен саласындағы уәкілетті орган - </w:t>
      </w:r>
      <w:r w:rsidR="005147E9" w:rsidRPr="00C563CB">
        <w:rPr>
          <w:rFonts w:ascii="Times New Roman" w:hAnsi="Times New Roman" w:cs="Times New Roman"/>
          <w:color w:val="000000" w:themeColor="text1"/>
          <w:sz w:val="24"/>
          <w:szCs w:val="24"/>
          <w:lang w:val="kk-KZ"/>
        </w:rPr>
        <w:t xml:space="preserve">Қазақстан Республикасы Ауыл шаруашылығы министрлігі </w:t>
      </w:r>
      <w:r w:rsidR="00214A15" w:rsidRPr="00C563CB">
        <w:rPr>
          <w:rFonts w:ascii="Times New Roman" w:hAnsi="Times New Roman" w:cs="Times New Roman"/>
          <w:sz w:val="24"/>
          <w:szCs w:val="24"/>
          <w:lang w:val="kk-KZ"/>
        </w:rPr>
        <w:t xml:space="preserve">2021-2023 жылдарға арналған ғылыми, ғылыми-техникалық бағдарламалар бойынша бағдарламалық-нысаналы қаржыландыруға арналған конкурсқа қатысуға өтінімдерді дайындау мақсатында «Ғылым туралы» </w:t>
      </w:r>
      <w:r w:rsidR="00214A15" w:rsidRPr="00C563CB">
        <w:rPr>
          <w:rFonts w:ascii="Times New Roman" w:hAnsi="Times New Roman" w:cs="Times New Roman"/>
          <w:bCs/>
          <w:sz w:val="24"/>
          <w:szCs w:val="24"/>
          <w:lang w:val="kk-KZ"/>
        </w:rPr>
        <w:t xml:space="preserve">2011 жылғы 18 ақпандағы </w:t>
      </w:r>
      <w:r w:rsidR="00214A15" w:rsidRPr="00C563CB">
        <w:rPr>
          <w:rFonts w:ascii="Times New Roman" w:hAnsi="Times New Roman" w:cs="Times New Roman"/>
          <w:sz w:val="24"/>
          <w:szCs w:val="24"/>
          <w:lang w:val="kk-KZ"/>
        </w:rPr>
        <w:t xml:space="preserve">Қазақстан Республикасының Заңына, 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қағидаларына, </w:t>
      </w:r>
      <w:r w:rsidR="00214A15" w:rsidRPr="00C563CB">
        <w:rPr>
          <w:rFonts w:ascii="Times New Roman" w:hAnsi="Times New Roman" w:cs="Times New Roman"/>
          <w:bCs/>
          <w:sz w:val="24"/>
          <w:szCs w:val="24"/>
          <w:lang w:val="kk-KZ"/>
        </w:rPr>
        <w:t xml:space="preserve">Қазақстан Республикасы </w:t>
      </w:r>
      <w:r w:rsidR="00214A15" w:rsidRPr="00C563CB">
        <w:rPr>
          <w:rFonts w:ascii="Times New Roman" w:hAnsi="Times New Roman" w:cs="Times New Roman"/>
          <w:sz w:val="24"/>
          <w:szCs w:val="24"/>
          <w:lang w:val="kk-KZ"/>
        </w:rPr>
        <w:t xml:space="preserve">Үкіметінің </w:t>
      </w:r>
      <w:r w:rsidR="00214A15" w:rsidRPr="00C563CB">
        <w:rPr>
          <w:rFonts w:ascii="Times New Roman" w:hAnsi="Times New Roman" w:cs="Times New Roman"/>
          <w:bCs/>
          <w:sz w:val="24"/>
          <w:szCs w:val="24"/>
          <w:lang w:val="kk-KZ"/>
        </w:rPr>
        <w:t xml:space="preserve">2011 жылғы 1 тамыздағы </w:t>
      </w:r>
      <w:r w:rsidR="00214A15" w:rsidRPr="00C563CB">
        <w:rPr>
          <w:rFonts w:ascii="Times New Roman" w:hAnsi="Times New Roman" w:cs="Times New Roman"/>
          <w:sz w:val="24"/>
          <w:szCs w:val="24"/>
          <w:lang w:val="kk-KZ"/>
        </w:rPr>
        <w:t xml:space="preserve">№ 891 </w:t>
      </w:r>
      <w:r w:rsidR="00214A15" w:rsidRPr="00C563CB">
        <w:rPr>
          <w:rFonts w:ascii="Times New Roman" w:hAnsi="Times New Roman" w:cs="Times New Roman"/>
          <w:bCs/>
          <w:sz w:val="24"/>
          <w:szCs w:val="24"/>
          <w:lang w:val="kk-KZ"/>
        </w:rPr>
        <w:t>қаулысымен бекітілген</w:t>
      </w:r>
      <w:r w:rsidR="00214A15" w:rsidRPr="00C563CB">
        <w:rPr>
          <w:rFonts w:ascii="Times New Roman" w:hAnsi="Times New Roman" w:cs="Times New Roman"/>
          <w:sz w:val="24"/>
          <w:szCs w:val="24"/>
          <w:lang w:val="kk-KZ"/>
        </w:rPr>
        <w:t xml:space="preserve"> Мемлекеттік </w:t>
      </w:r>
      <w:r w:rsidR="00214A15" w:rsidRPr="00C563CB">
        <w:rPr>
          <w:rFonts w:ascii="Times New Roman" w:hAnsi="Times New Roman" w:cs="Times New Roman"/>
          <w:bCs/>
          <w:sz w:val="24"/>
          <w:szCs w:val="24"/>
          <w:lang w:val="kk-KZ"/>
        </w:rPr>
        <w:t xml:space="preserve">ғылыми-техникалық сараптаманы жүргізу қағидаларына сәйкес </w:t>
      </w:r>
      <w:r w:rsidR="00214A15" w:rsidRPr="00C563CB">
        <w:rPr>
          <w:rFonts w:ascii="Times New Roman" w:hAnsi="Times New Roman" w:cs="Times New Roman"/>
          <w:sz w:val="24"/>
          <w:szCs w:val="24"/>
          <w:lang w:val="kk-KZ"/>
        </w:rPr>
        <w:t>әзірледі.</w:t>
      </w:r>
    </w:p>
    <w:p w:rsidR="007D2362" w:rsidRPr="00C563CB" w:rsidRDefault="005147E9" w:rsidP="008A0064">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2</w:t>
      </w:r>
      <w:r w:rsidR="005D522B" w:rsidRPr="00C563CB">
        <w:rPr>
          <w:rFonts w:ascii="Times New Roman" w:hAnsi="Times New Roman" w:cs="Times New Roman"/>
          <w:color w:val="000000" w:themeColor="text1"/>
          <w:sz w:val="24"/>
          <w:szCs w:val="24"/>
          <w:lang w:val="kk-KZ"/>
        </w:rPr>
        <w:t>. Конкурс «Қазақстан-2050» стратегиясы: табысты мемлекет үшін жаңа саяси бағыт»</w:t>
      </w:r>
      <w:r w:rsidR="006046A9" w:rsidRPr="00C563CB">
        <w:rPr>
          <w:rFonts w:ascii="Times New Roman" w:hAnsi="Times New Roman" w:cs="Times New Roman"/>
          <w:color w:val="000000" w:themeColor="text1"/>
          <w:sz w:val="24"/>
          <w:szCs w:val="24"/>
          <w:lang w:val="kk-KZ"/>
        </w:rPr>
        <w:t>,</w:t>
      </w:r>
      <w:r w:rsidR="005D522B" w:rsidRPr="00C563CB">
        <w:rPr>
          <w:rFonts w:ascii="Times New Roman" w:hAnsi="Times New Roman" w:cs="Times New Roman"/>
          <w:color w:val="000000" w:themeColor="text1"/>
          <w:sz w:val="24"/>
          <w:szCs w:val="24"/>
          <w:lang w:val="kk-KZ"/>
        </w:rPr>
        <w:t xml:space="preserve">   </w:t>
      </w:r>
      <w:r w:rsidR="0025054C" w:rsidRPr="00C563CB">
        <w:rPr>
          <w:rFonts w:ascii="Times New Roman" w:hAnsi="Times New Roman" w:cs="Times New Roman"/>
          <w:color w:val="000000" w:themeColor="text1"/>
          <w:sz w:val="24"/>
          <w:szCs w:val="24"/>
          <w:lang w:val="kk-KZ"/>
        </w:rPr>
        <w:t>«Төртінші өнеркәсіптік революция жағдайындағы дамудың жаңа мүмкіндіктері»</w:t>
      </w:r>
      <w:r w:rsidR="009D1833" w:rsidRPr="00C563CB">
        <w:rPr>
          <w:rFonts w:ascii="Times New Roman" w:hAnsi="Times New Roman" w:cs="Times New Roman"/>
          <w:color w:val="000000" w:themeColor="text1"/>
          <w:sz w:val="24"/>
          <w:szCs w:val="24"/>
          <w:lang w:val="kk-KZ"/>
        </w:rPr>
        <w:t xml:space="preserve"> Қазақстан Республикасының  Президенті Н. Назарбаевтың</w:t>
      </w:r>
      <w:r w:rsidR="0025054C" w:rsidRPr="00C563CB">
        <w:rPr>
          <w:rFonts w:ascii="Times New Roman" w:hAnsi="Times New Roman" w:cs="Times New Roman"/>
          <w:color w:val="000000" w:themeColor="text1"/>
          <w:sz w:val="24"/>
          <w:szCs w:val="24"/>
          <w:lang w:val="kk-KZ"/>
        </w:rPr>
        <w:t xml:space="preserve"> </w:t>
      </w:r>
      <w:r w:rsidR="009D1833" w:rsidRPr="00C563CB">
        <w:rPr>
          <w:rFonts w:ascii="Times New Roman" w:hAnsi="Times New Roman" w:cs="Times New Roman"/>
          <w:color w:val="000000" w:themeColor="text1"/>
          <w:sz w:val="24"/>
          <w:szCs w:val="24"/>
          <w:lang w:val="kk-KZ"/>
        </w:rPr>
        <w:t xml:space="preserve">2018 жылғы 10 қаңтардағы </w:t>
      </w:r>
      <w:r w:rsidR="0025054C" w:rsidRPr="00C563CB">
        <w:rPr>
          <w:rFonts w:ascii="Times New Roman" w:hAnsi="Times New Roman" w:cs="Times New Roman"/>
          <w:color w:val="000000" w:themeColor="text1"/>
          <w:sz w:val="24"/>
          <w:szCs w:val="24"/>
          <w:lang w:val="kk-KZ"/>
        </w:rPr>
        <w:t>Жолдауы</w:t>
      </w:r>
      <w:r w:rsidR="009D1833" w:rsidRPr="00C563CB">
        <w:rPr>
          <w:rFonts w:ascii="Times New Roman" w:hAnsi="Times New Roman" w:cs="Times New Roman"/>
          <w:color w:val="000000" w:themeColor="text1"/>
          <w:sz w:val="24"/>
          <w:szCs w:val="24"/>
          <w:lang w:val="kk-KZ"/>
        </w:rPr>
        <w:t>н</w:t>
      </w:r>
      <w:r w:rsidR="0025054C" w:rsidRPr="00C563CB">
        <w:rPr>
          <w:rFonts w:ascii="Times New Roman" w:hAnsi="Times New Roman" w:cs="Times New Roman"/>
          <w:color w:val="000000" w:themeColor="text1"/>
          <w:sz w:val="24"/>
          <w:szCs w:val="24"/>
          <w:lang w:val="kk-KZ"/>
        </w:rPr>
        <w:t xml:space="preserve">, </w:t>
      </w:r>
      <w:r w:rsidR="007D2362" w:rsidRPr="00C563CB">
        <w:rPr>
          <w:rFonts w:ascii="Times New Roman" w:hAnsi="Times New Roman" w:cs="Times New Roman"/>
          <w:color w:val="000000" w:themeColor="text1"/>
          <w:sz w:val="24"/>
          <w:szCs w:val="24"/>
          <w:lang w:val="kk-KZ"/>
        </w:rPr>
        <w:t>«Қазақстандықтардың әл-ауқатының өсуі: табыс пен тұрмыс сапасын арттыру»</w:t>
      </w:r>
      <w:r w:rsidR="009D1833" w:rsidRPr="00C563CB">
        <w:rPr>
          <w:rFonts w:ascii="Times New Roman" w:hAnsi="Times New Roman" w:cs="Times New Roman"/>
          <w:color w:val="000000" w:themeColor="text1"/>
          <w:sz w:val="24"/>
          <w:szCs w:val="24"/>
          <w:lang w:val="kk-KZ"/>
        </w:rPr>
        <w:t xml:space="preserve"> Қазақстан Республикасының Президенті Н. Назарбаевтың 2018 жылғы 5 қазандағы</w:t>
      </w:r>
      <w:r w:rsidR="007D2362" w:rsidRPr="00C563CB">
        <w:rPr>
          <w:rFonts w:ascii="Times New Roman" w:hAnsi="Times New Roman" w:cs="Times New Roman"/>
          <w:color w:val="000000" w:themeColor="text1"/>
          <w:sz w:val="24"/>
          <w:szCs w:val="24"/>
          <w:lang w:val="kk-KZ"/>
        </w:rPr>
        <w:t xml:space="preserve"> Жолдауы</w:t>
      </w:r>
      <w:r w:rsidR="009D1833" w:rsidRPr="00C563CB">
        <w:rPr>
          <w:rFonts w:ascii="Times New Roman" w:hAnsi="Times New Roman" w:cs="Times New Roman"/>
          <w:color w:val="000000" w:themeColor="text1"/>
          <w:sz w:val="24"/>
          <w:szCs w:val="24"/>
          <w:lang w:val="kk-KZ"/>
        </w:rPr>
        <w:t>н</w:t>
      </w:r>
      <w:r w:rsidR="007D2362" w:rsidRPr="00C563CB">
        <w:rPr>
          <w:rFonts w:ascii="Times New Roman" w:hAnsi="Times New Roman" w:cs="Times New Roman"/>
          <w:color w:val="000000" w:themeColor="text1"/>
          <w:sz w:val="24"/>
          <w:szCs w:val="24"/>
          <w:lang w:val="kk-KZ"/>
        </w:rPr>
        <w:t xml:space="preserve">, </w:t>
      </w:r>
      <w:r w:rsidR="009D1833" w:rsidRPr="00C563CB">
        <w:rPr>
          <w:rFonts w:ascii="Times New Roman" w:hAnsi="Times New Roman" w:cs="Times New Roman"/>
          <w:color w:val="000000" w:themeColor="text1"/>
          <w:sz w:val="24"/>
          <w:szCs w:val="24"/>
          <w:lang w:val="kk-KZ"/>
        </w:rPr>
        <w:t xml:space="preserve"> </w:t>
      </w:r>
      <w:r w:rsidR="005D522B" w:rsidRPr="00C563CB">
        <w:rPr>
          <w:rFonts w:ascii="Times New Roman" w:hAnsi="Times New Roman" w:cs="Times New Roman"/>
          <w:color w:val="000000" w:themeColor="text1"/>
          <w:sz w:val="24"/>
          <w:szCs w:val="24"/>
          <w:lang w:val="kk-KZ"/>
        </w:rPr>
        <w:t>«</w:t>
      </w:r>
      <w:r w:rsidR="00AB65AF" w:rsidRPr="00C563CB">
        <w:rPr>
          <w:rFonts w:ascii="Times New Roman" w:hAnsi="Times New Roman" w:cs="Times New Roman"/>
          <w:color w:val="000000" w:themeColor="text1"/>
          <w:sz w:val="24"/>
          <w:szCs w:val="24"/>
          <w:lang w:val="kk-KZ"/>
        </w:rPr>
        <w:t>Сындарлы</w:t>
      </w:r>
      <w:r w:rsidR="005D522B" w:rsidRPr="00C563CB">
        <w:rPr>
          <w:rFonts w:ascii="Times New Roman" w:hAnsi="Times New Roman" w:cs="Times New Roman"/>
          <w:color w:val="000000" w:themeColor="text1"/>
          <w:sz w:val="24"/>
          <w:szCs w:val="24"/>
          <w:lang w:val="kk-KZ"/>
        </w:rPr>
        <w:t xml:space="preserve"> қоғам</w:t>
      </w:r>
      <w:r w:rsidR="00AB65AF" w:rsidRPr="00C563CB">
        <w:rPr>
          <w:rFonts w:ascii="Times New Roman" w:hAnsi="Times New Roman" w:cs="Times New Roman"/>
          <w:color w:val="000000" w:themeColor="text1"/>
          <w:sz w:val="24"/>
          <w:szCs w:val="24"/>
          <w:lang w:val="kk-KZ"/>
        </w:rPr>
        <w:t>дық</w:t>
      </w:r>
      <w:r w:rsidR="005D522B" w:rsidRPr="00C563CB">
        <w:rPr>
          <w:rFonts w:ascii="Times New Roman" w:hAnsi="Times New Roman" w:cs="Times New Roman"/>
          <w:color w:val="000000" w:themeColor="text1"/>
          <w:sz w:val="24"/>
          <w:szCs w:val="24"/>
          <w:lang w:val="kk-KZ"/>
        </w:rPr>
        <w:t xml:space="preserve"> диалог - Қазақстанның тұрақтылығы мен өркендеуінің негізі» </w:t>
      </w:r>
      <w:r w:rsidR="009D1833" w:rsidRPr="00C563CB">
        <w:rPr>
          <w:rFonts w:ascii="Times New Roman" w:hAnsi="Times New Roman" w:cs="Times New Roman"/>
          <w:color w:val="000000" w:themeColor="text1"/>
          <w:sz w:val="24"/>
          <w:szCs w:val="24"/>
          <w:lang w:val="kk-KZ"/>
        </w:rPr>
        <w:t xml:space="preserve"> Қазақстан Республикасының Президенті Қ. Тоқаевтың 2019 жылғы 2 қыркүйектегі </w:t>
      </w:r>
      <w:r w:rsidR="00AB65AF" w:rsidRPr="00C563CB">
        <w:rPr>
          <w:rFonts w:ascii="Times New Roman" w:hAnsi="Times New Roman" w:cs="Times New Roman"/>
          <w:color w:val="000000" w:themeColor="text1"/>
          <w:sz w:val="24"/>
          <w:szCs w:val="24"/>
          <w:lang w:val="kk-KZ"/>
        </w:rPr>
        <w:t>Жолдауы</w:t>
      </w:r>
      <w:r w:rsidR="009D1833" w:rsidRPr="00C563CB">
        <w:rPr>
          <w:rFonts w:ascii="Times New Roman" w:hAnsi="Times New Roman" w:cs="Times New Roman"/>
          <w:color w:val="000000" w:themeColor="text1"/>
          <w:sz w:val="24"/>
          <w:szCs w:val="24"/>
          <w:lang w:val="kk-KZ"/>
        </w:rPr>
        <w:t>н</w:t>
      </w:r>
      <w:r w:rsidR="0025054C" w:rsidRPr="00C563CB">
        <w:rPr>
          <w:rFonts w:ascii="Times New Roman" w:hAnsi="Times New Roman" w:cs="Times New Roman"/>
          <w:color w:val="000000" w:themeColor="text1"/>
          <w:sz w:val="24"/>
          <w:szCs w:val="24"/>
          <w:lang w:val="kk-KZ"/>
        </w:rPr>
        <w:t xml:space="preserve">, </w:t>
      </w:r>
      <w:r w:rsidR="00AB65AF" w:rsidRPr="00C563CB">
        <w:rPr>
          <w:rFonts w:ascii="Times New Roman" w:hAnsi="Times New Roman" w:cs="Times New Roman"/>
          <w:color w:val="000000" w:themeColor="text1"/>
          <w:sz w:val="24"/>
          <w:szCs w:val="24"/>
          <w:lang w:val="kk-KZ"/>
        </w:rPr>
        <w:t xml:space="preserve"> </w:t>
      </w:r>
      <w:r w:rsidR="0025054C" w:rsidRPr="00C563CB">
        <w:rPr>
          <w:rFonts w:ascii="Times New Roman" w:hAnsi="Times New Roman" w:cs="Times New Roman"/>
          <w:color w:val="000000" w:themeColor="text1"/>
          <w:sz w:val="24"/>
          <w:szCs w:val="24"/>
          <w:lang w:val="kk-KZ"/>
        </w:rPr>
        <w:t>«</w:t>
      </w:r>
      <w:r w:rsidR="004E655D" w:rsidRPr="00C563CB">
        <w:rPr>
          <w:rFonts w:ascii="Times New Roman" w:hAnsi="Times New Roman" w:cs="Times New Roman"/>
          <w:color w:val="000000" w:themeColor="text1"/>
          <w:sz w:val="24"/>
          <w:szCs w:val="24"/>
          <w:lang w:val="kk-KZ"/>
        </w:rPr>
        <w:t>Жаңа жағдайдағы Қазақстан: іс-қимыл кезеңі</w:t>
      </w:r>
      <w:r w:rsidR="0025054C" w:rsidRPr="00C563CB">
        <w:rPr>
          <w:rFonts w:ascii="Times New Roman" w:hAnsi="Times New Roman" w:cs="Times New Roman"/>
          <w:color w:val="000000" w:themeColor="text1"/>
          <w:sz w:val="24"/>
          <w:szCs w:val="24"/>
          <w:lang w:val="kk-KZ"/>
        </w:rPr>
        <w:t xml:space="preserve">» </w:t>
      </w:r>
      <w:r w:rsidR="009D1833" w:rsidRPr="00C563CB">
        <w:rPr>
          <w:rFonts w:ascii="Times New Roman" w:hAnsi="Times New Roman" w:cs="Times New Roman"/>
          <w:color w:val="000000" w:themeColor="text1"/>
          <w:sz w:val="24"/>
          <w:szCs w:val="24"/>
          <w:lang w:val="kk-KZ"/>
        </w:rPr>
        <w:t xml:space="preserve">Қазақстан Республикасының  Президенті Қ. Тоқаевтың 2020 жылғы 1 қыркүйектегі </w:t>
      </w:r>
      <w:r w:rsidR="0025054C" w:rsidRPr="00C563CB">
        <w:rPr>
          <w:rFonts w:ascii="Times New Roman" w:hAnsi="Times New Roman" w:cs="Times New Roman"/>
          <w:color w:val="000000" w:themeColor="text1"/>
          <w:sz w:val="24"/>
          <w:szCs w:val="24"/>
          <w:lang w:val="kk-KZ"/>
        </w:rPr>
        <w:t>Жолдауы</w:t>
      </w:r>
      <w:r w:rsidR="009D1833" w:rsidRPr="00C563CB">
        <w:rPr>
          <w:rFonts w:ascii="Times New Roman" w:hAnsi="Times New Roman" w:cs="Times New Roman"/>
          <w:color w:val="000000" w:themeColor="text1"/>
          <w:sz w:val="24"/>
          <w:szCs w:val="24"/>
          <w:lang w:val="kk-KZ"/>
        </w:rPr>
        <w:t>н іске асыруға арналған бағдарламалық-нысаналы қаржыландырудың басым бағыттары бойынша өткізіледі</w:t>
      </w:r>
      <w:r w:rsidR="00EC2218" w:rsidRPr="00C563CB">
        <w:rPr>
          <w:rFonts w:ascii="Times New Roman" w:hAnsi="Times New Roman" w:cs="Times New Roman"/>
          <w:color w:val="000000" w:themeColor="text1"/>
          <w:sz w:val="24"/>
          <w:szCs w:val="24"/>
          <w:lang w:val="kk-KZ"/>
        </w:rPr>
        <w:t>.</w:t>
      </w:r>
    </w:p>
    <w:p w:rsidR="00EC2218" w:rsidRPr="00C563CB" w:rsidRDefault="005147E9" w:rsidP="008A0064">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3</w:t>
      </w:r>
      <w:r w:rsidR="00EC2218" w:rsidRPr="00C563CB">
        <w:rPr>
          <w:rFonts w:ascii="Times New Roman" w:hAnsi="Times New Roman" w:cs="Times New Roman"/>
          <w:color w:val="000000" w:themeColor="text1"/>
          <w:sz w:val="24"/>
          <w:szCs w:val="24"/>
          <w:lang w:val="kk-KZ"/>
        </w:rPr>
        <w:t>. Конкурстың мақсаты</w:t>
      </w:r>
      <w:r w:rsidR="00AB65AF" w:rsidRPr="00C563CB">
        <w:rPr>
          <w:rFonts w:ascii="Times New Roman" w:hAnsi="Times New Roman" w:cs="Times New Roman"/>
          <w:color w:val="000000" w:themeColor="text1"/>
          <w:sz w:val="24"/>
          <w:szCs w:val="24"/>
          <w:lang w:val="kk-KZ"/>
        </w:rPr>
        <w:t xml:space="preserve"> -</w:t>
      </w:r>
      <w:r w:rsidR="00EC2218" w:rsidRPr="00C563CB">
        <w:rPr>
          <w:rFonts w:ascii="Times New Roman" w:hAnsi="Times New Roman" w:cs="Times New Roman"/>
          <w:color w:val="000000" w:themeColor="text1"/>
          <w:sz w:val="24"/>
          <w:szCs w:val="24"/>
          <w:lang w:val="kk-KZ"/>
        </w:rPr>
        <w:t xml:space="preserve">  </w:t>
      </w:r>
      <w:r w:rsidR="009D1833" w:rsidRPr="00C563CB">
        <w:rPr>
          <w:rFonts w:ascii="Times New Roman" w:hAnsi="Times New Roman" w:cs="Times New Roman"/>
          <w:color w:val="000000" w:themeColor="text1"/>
          <w:sz w:val="24"/>
          <w:szCs w:val="24"/>
          <w:lang w:val="kk-KZ"/>
        </w:rPr>
        <w:t xml:space="preserve">2021-2023 жылдарға арналған бағдарламалық-нысаналы қаржыландыру шеңберінде </w:t>
      </w:r>
      <w:r w:rsidR="00E1520E" w:rsidRPr="00C563CB">
        <w:rPr>
          <w:rFonts w:ascii="Times New Roman" w:hAnsi="Times New Roman" w:cs="Times New Roman"/>
          <w:color w:val="000000" w:themeColor="text1"/>
          <w:sz w:val="24"/>
          <w:szCs w:val="24"/>
          <w:lang w:val="kk-KZ"/>
        </w:rPr>
        <w:t>агроөнеркәсіп кешен</w:t>
      </w:r>
      <w:r w:rsidR="009D1833" w:rsidRPr="00C563CB">
        <w:rPr>
          <w:rFonts w:ascii="Times New Roman" w:hAnsi="Times New Roman" w:cs="Times New Roman"/>
          <w:color w:val="000000" w:themeColor="text1"/>
          <w:sz w:val="24"/>
          <w:szCs w:val="24"/>
          <w:lang w:val="kk-KZ"/>
        </w:rPr>
        <w:t>ді</w:t>
      </w:r>
      <w:r w:rsidR="00E1520E" w:rsidRPr="00C563CB">
        <w:rPr>
          <w:rFonts w:ascii="Times New Roman" w:hAnsi="Times New Roman" w:cs="Times New Roman"/>
          <w:color w:val="000000" w:themeColor="text1"/>
          <w:sz w:val="24"/>
          <w:szCs w:val="24"/>
          <w:lang w:val="kk-KZ"/>
        </w:rPr>
        <w:t xml:space="preserve"> дамыту саласындағы </w:t>
      </w:r>
      <w:r w:rsidR="00EC2218" w:rsidRPr="00C563CB">
        <w:rPr>
          <w:rFonts w:ascii="Times New Roman" w:hAnsi="Times New Roman" w:cs="Times New Roman"/>
          <w:color w:val="000000" w:themeColor="text1"/>
          <w:sz w:val="24"/>
          <w:szCs w:val="24"/>
          <w:lang w:val="kk-KZ"/>
        </w:rPr>
        <w:t>стратегиялық маңыз</w:t>
      </w:r>
      <w:r w:rsidR="009D1833" w:rsidRPr="00C563CB">
        <w:rPr>
          <w:rFonts w:ascii="Times New Roman" w:hAnsi="Times New Roman" w:cs="Times New Roman"/>
          <w:color w:val="000000" w:themeColor="text1"/>
          <w:sz w:val="24"/>
          <w:szCs w:val="24"/>
          <w:lang w:val="kk-KZ"/>
        </w:rPr>
        <w:t>ды</w:t>
      </w:r>
      <w:r w:rsidR="00EC2218" w:rsidRPr="00C563CB">
        <w:rPr>
          <w:rFonts w:ascii="Times New Roman" w:hAnsi="Times New Roman" w:cs="Times New Roman"/>
          <w:color w:val="000000" w:themeColor="text1"/>
          <w:sz w:val="24"/>
          <w:szCs w:val="24"/>
          <w:lang w:val="kk-KZ"/>
        </w:rPr>
        <w:t xml:space="preserve"> мемлекеттік міндеттерді шешу</w:t>
      </w:r>
      <w:r w:rsidR="00EE77C0" w:rsidRPr="00C563CB">
        <w:rPr>
          <w:rFonts w:ascii="Times New Roman" w:hAnsi="Times New Roman" w:cs="Times New Roman"/>
          <w:color w:val="000000" w:themeColor="text1"/>
          <w:sz w:val="24"/>
          <w:szCs w:val="24"/>
          <w:lang w:val="kk-KZ"/>
        </w:rPr>
        <w:t xml:space="preserve"> үшін </w:t>
      </w:r>
      <w:r w:rsidR="00EC2218" w:rsidRPr="00C563CB">
        <w:rPr>
          <w:rFonts w:ascii="Times New Roman" w:hAnsi="Times New Roman" w:cs="Times New Roman"/>
          <w:color w:val="000000" w:themeColor="text1"/>
          <w:sz w:val="24"/>
          <w:szCs w:val="24"/>
          <w:lang w:val="kk-KZ"/>
        </w:rPr>
        <w:t xml:space="preserve">қолданбалы </w:t>
      </w:r>
      <w:r w:rsidR="00EE77C0" w:rsidRPr="00C563CB">
        <w:rPr>
          <w:rFonts w:ascii="Times New Roman" w:hAnsi="Times New Roman" w:cs="Times New Roman"/>
          <w:color w:val="000000" w:themeColor="text1"/>
          <w:sz w:val="24"/>
          <w:szCs w:val="24"/>
          <w:lang w:val="kk-KZ"/>
        </w:rPr>
        <w:t xml:space="preserve">ғылыми </w:t>
      </w:r>
      <w:r w:rsidR="00EC2218" w:rsidRPr="00C563CB">
        <w:rPr>
          <w:rFonts w:ascii="Times New Roman" w:hAnsi="Times New Roman" w:cs="Times New Roman"/>
          <w:color w:val="000000" w:themeColor="text1"/>
          <w:sz w:val="24"/>
          <w:szCs w:val="24"/>
          <w:lang w:val="kk-KZ"/>
        </w:rPr>
        <w:t>зерттеулер</w:t>
      </w:r>
      <w:r w:rsidR="00477ADE" w:rsidRPr="00C563CB">
        <w:rPr>
          <w:rFonts w:ascii="Times New Roman" w:hAnsi="Times New Roman" w:cs="Times New Roman"/>
          <w:color w:val="000000" w:themeColor="text1"/>
          <w:sz w:val="24"/>
          <w:szCs w:val="24"/>
          <w:lang w:val="kk-KZ"/>
        </w:rPr>
        <w:t xml:space="preserve">ді </w:t>
      </w:r>
      <w:r w:rsidR="00EC2218" w:rsidRPr="00C563CB">
        <w:rPr>
          <w:rFonts w:ascii="Times New Roman" w:hAnsi="Times New Roman" w:cs="Times New Roman"/>
          <w:color w:val="000000" w:themeColor="text1"/>
          <w:sz w:val="24"/>
          <w:szCs w:val="24"/>
          <w:lang w:val="kk-KZ"/>
        </w:rPr>
        <w:t>жүргізу</w:t>
      </w:r>
      <w:r w:rsidR="00E1520E" w:rsidRPr="00C563CB">
        <w:rPr>
          <w:rFonts w:ascii="Times New Roman" w:hAnsi="Times New Roman" w:cs="Times New Roman"/>
          <w:color w:val="000000" w:themeColor="text1"/>
          <w:sz w:val="24"/>
          <w:szCs w:val="24"/>
          <w:lang w:val="kk-KZ"/>
        </w:rPr>
        <w:t>.</w:t>
      </w:r>
      <w:r w:rsidR="000325F3" w:rsidRPr="00C563CB">
        <w:rPr>
          <w:rFonts w:ascii="Times New Roman" w:hAnsi="Times New Roman" w:cs="Times New Roman"/>
          <w:color w:val="000000" w:themeColor="text1"/>
          <w:sz w:val="24"/>
          <w:szCs w:val="24"/>
          <w:lang w:val="kk-KZ"/>
        </w:rPr>
        <w:t xml:space="preserve">                </w:t>
      </w:r>
    </w:p>
    <w:p w:rsidR="005147E9" w:rsidRPr="00C563CB" w:rsidRDefault="005147E9" w:rsidP="005147E9">
      <w:pPr>
        <w:pStyle w:val="a3"/>
        <w:tabs>
          <w:tab w:val="left" w:pos="1136"/>
        </w:tabs>
        <w:ind w:left="0" w:firstLine="709"/>
        <w:jc w:val="both"/>
        <w:rPr>
          <w:rFonts w:cs="Times New Roman"/>
          <w:color w:val="000000" w:themeColor="text1"/>
          <w:lang w:val="kk-KZ"/>
        </w:rPr>
      </w:pPr>
      <w:r w:rsidRPr="00C563CB">
        <w:rPr>
          <w:rFonts w:cs="Times New Roman"/>
          <w:color w:val="000000" w:themeColor="text1"/>
          <w:lang w:val="kk-KZ"/>
        </w:rPr>
        <w:t>4</w:t>
      </w:r>
      <w:r w:rsidR="00477ADE" w:rsidRPr="00C563CB">
        <w:rPr>
          <w:rFonts w:cs="Times New Roman"/>
          <w:color w:val="000000" w:themeColor="text1"/>
          <w:lang w:val="kk-KZ"/>
        </w:rPr>
        <w:t xml:space="preserve">. </w:t>
      </w:r>
      <w:r w:rsidR="002063A5" w:rsidRPr="00C563CB">
        <w:rPr>
          <w:rFonts w:cs="Times New Roman"/>
          <w:color w:val="000000" w:themeColor="text1"/>
          <w:lang w:val="kk-KZ"/>
        </w:rPr>
        <w:t xml:space="preserve">«Агроөнеркәсіптік кешенді тұрақты дамыту және ауыл шаруашылығы өнімдерінің қауіпсіздігі» </w:t>
      </w:r>
      <w:r w:rsidR="009D1833" w:rsidRPr="00C563CB">
        <w:rPr>
          <w:rFonts w:cs="Times New Roman"/>
          <w:color w:val="000000" w:themeColor="text1"/>
          <w:lang w:val="kk-KZ"/>
        </w:rPr>
        <w:t>ұ</w:t>
      </w:r>
      <w:r w:rsidR="00785A38" w:rsidRPr="00C563CB">
        <w:rPr>
          <w:rFonts w:cs="Times New Roman"/>
          <w:color w:val="000000" w:themeColor="text1"/>
          <w:lang w:val="kk-KZ"/>
        </w:rPr>
        <w:t>лттық ғылыми кеңес</w:t>
      </w:r>
      <w:r w:rsidR="009D1833" w:rsidRPr="00C563CB">
        <w:rPr>
          <w:rFonts w:cs="Times New Roman"/>
          <w:color w:val="000000" w:themeColor="text1"/>
          <w:lang w:val="kk-KZ"/>
        </w:rPr>
        <w:t>іні</w:t>
      </w:r>
      <w:r w:rsidR="002063A5" w:rsidRPr="00C563CB">
        <w:rPr>
          <w:rFonts w:cs="Times New Roman"/>
          <w:color w:val="000000" w:themeColor="text1"/>
          <w:lang w:val="kk-KZ"/>
        </w:rPr>
        <w:t>ң</w:t>
      </w:r>
      <w:r w:rsidR="00785A38" w:rsidRPr="00C563CB">
        <w:rPr>
          <w:rFonts w:cs="Times New Roman"/>
          <w:color w:val="000000" w:themeColor="text1"/>
          <w:lang w:val="kk-KZ"/>
        </w:rPr>
        <w:t xml:space="preserve"> (бұдан әрі </w:t>
      </w:r>
      <w:r w:rsidR="00D77A97" w:rsidRPr="00C563CB">
        <w:rPr>
          <w:rFonts w:cs="Times New Roman"/>
          <w:color w:val="000000" w:themeColor="text1"/>
          <w:lang w:val="kk-KZ"/>
        </w:rPr>
        <w:t>–</w:t>
      </w:r>
      <w:r w:rsidR="00785A38" w:rsidRPr="00C563CB">
        <w:rPr>
          <w:rFonts w:cs="Times New Roman"/>
          <w:color w:val="000000" w:themeColor="text1"/>
          <w:lang w:val="kk-KZ"/>
        </w:rPr>
        <w:t xml:space="preserve"> ҰҒК</w:t>
      </w:r>
      <w:r w:rsidR="00D77A97" w:rsidRPr="00C563CB">
        <w:rPr>
          <w:rFonts w:cs="Times New Roman"/>
          <w:color w:val="000000" w:themeColor="text1"/>
          <w:lang w:val="kk-KZ"/>
        </w:rPr>
        <w:t xml:space="preserve">) </w:t>
      </w:r>
      <w:r w:rsidR="002063A5" w:rsidRPr="00C563CB">
        <w:rPr>
          <w:rFonts w:cs="Times New Roman"/>
          <w:color w:val="000000" w:themeColor="text1"/>
          <w:lang w:val="kk-KZ"/>
        </w:rPr>
        <w:t xml:space="preserve">2020 жылғы 10-13 сәуірдегі № 1 және </w:t>
      </w:r>
      <w:r w:rsidR="00D10B3F" w:rsidRPr="00C563CB">
        <w:rPr>
          <w:rFonts w:cs="Times New Roman"/>
          <w:color w:val="000000" w:themeColor="text1"/>
          <w:lang w:val="kk-KZ"/>
        </w:rPr>
        <w:t xml:space="preserve">2020 жылғы 22 мамырдағы </w:t>
      </w:r>
      <w:r w:rsidR="002063A5" w:rsidRPr="00C563CB">
        <w:rPr>
          <w:rFonts w:cs="Times New Roman"/>
          <w:color w:val="000000" w:themeColor="text1"/>
          <w:lang w:val="kk-KZ"/>
        </w:rPr>
        <w:t xml:space="preserve">№ 2 </w:t>
      </w:r>
      <w:r w:rsidR="00D77A97" w:rsidRPr="00C563CB">
        <w:rPr>
          <w:rFonts w:cs="Times New Roman"/>
          <w:color w:val="000000" w:themeColor="text1"/>
          <w:lang w:val="kk-KZ"/>
        </w:rPr>
        <w:t xml:space="preserve">және </w:t>
      </w:r>
      <w:r w:rsidR="00785A38" w:rsidRPr="00C563CB">
        <w:rPr>
          <w:rFonts w:cs="Times New Roman"/>
          <w:color w:val="000000" w:themeColor="text1"/>
          <w:lang w:val="kk-KZ"/>
        </w:rPr>
        <w:t>Қазақстан Республикасы Үкіметі жанындағы Жоғары ғылыми-техникалық комиссия</w:t>
      </w:r>
      <w:r w:rsidR="00EE77C0" w:rsidRPr="00C563CB">
        <w:rPr>
          <w:rFonts w:cs="Times New Roman"/>
          <w:color w:val="000000" w:themeColor="text1"/>
          <w:lang w:val="kk-KZ"/>
        </w:rPr>
        <w:t>ның</w:t>
      </w:r>
      <w:r w:rsidR="00785A38" w:rsidRPr="00C563CB">
        <w:rPr>
          <w:rFonts w:cs="Times New Roman"/>
          <w:color w:val="000000" w:themeColor="text1"/>
          <w:lang w:val="kk-KZ"/>
        </w:rPr>
        <w:t xml:space="preserve"> (бұдан әрі </w:t>
      </w:r>
      <w:r w:rsidR="00D77A97" w:rsidRPr="00C563CB">
        <w:rPr>
          <w:rFonts w:cs="Times New Roman"/>
          <w:color w:val="000000" w:themeColor="text1"/>
          <w:lang w:val="kk-KZ"/>
        </w:rPr>
        <w:t>–</w:t>
      </w:r>
      <w:r w:rsidR="00785A38" w:rsidRPr="00C563CB">
        <w:rPr>
          <w:rFonts w:cs="Times New Roman"/>
          <w:color w:val="000000" w:themeColor="text1"/>
          <w:lang w:val="kk-KZ"/>
        </w:rPr>
        <w:t xml:space="preserve"> ЖҒТК) </w:t>
      </w:r>
      <w:r w:rsidR="00EE77C0" w:rsidRPr="00C563CB">
        <w:rPr>
          <w:rFonts w:cs="Times New Roman"/>
          <w:color w:val="000000" w:themeColor="text1"/>
          <w:lang w:val="kk-KZ"/>
        </w:rPr>
        <w:t>2020 жылғы 25 мамырдағы хаттама</w:t>
      </w:r>
      <w:r w:rsidR="00890628" w:rsidRPr="00C563CB">
        <w:rPr>
          <w:rFonts w:cs="Times New Roman"/>
          <w:color w:val="000000" w:themeColor="text1"/>
          <w:lang w:val="kk-KZ"/>
        </w:rPr>
        <w:t>лары</w:t>
      </w:r>
      <w:r w:rsidR="00EE77C0" w:rsidRPr="00C563CB">
        <w:rPr>
          <w:rFonts w:cs="Times New Roman"/>
          <w:color w:val="000000" w:themeColor="text1"/>
          <w:lang w:val="kk-KZ"/>
        </w:rPr>
        <w:t xml:space="preserve">мен </w:t>
      </w:r>
      <w:r w:rsidR="002063A5" w:rsidRPr="00C563CB">
        <w:rPr>
          <w:rFonts w:cs="Times New Roman"/>
          <w:color w:val="000000" w:themeColor="text1"/>
          <w:lang w:val="kk-KZ"/>
        </w:rPr>
        <w:t xml:space="preserve">ұсынылған </w:t>
      </w:r>
      <w:r w:rsidRPr="00C563CB">
        <w:rPr>
          <w:rFonts w:cs="Times New Roman"/>
          <w:color w:val="000000" w:themeColor="text1"/>
          <w:lang w:val="kk-KZ"/>
        </w:rPr>
        <w:t xml:space="preserve">2021-2023 жылдарға арналған бағдарламалық-нысаналы қаржыландырудың жалпы сомасы </w:t>
      </w:r>
      <w:r w:rsidRPr="00C563CB">
        <w:rPr>
          <w:rFonts w:cs="Times New Roman"/>
          <w:lang w:val="kk-KZ"/>
        </w:rPr>
        <w:t>50 496 000,0 мың теңге</w:t>
      </w:r>
      <w:r w:rsidR="00D86193" w:rsidRPr="00C563CB">
        <w:rPr>
          <w:rFonts w:cs="Times New Roman"/>
          <w:lang w:val="kk-KZ"/>
        </w:rPr>
        <w:t>ні</w:t>
      </w:r>
      <w:r w:rsidRPr="00C563CB">
        <w:rPr>
          <w:rFonts w:cs="Times New Roman"/>
          <w:lang w:val="kk-KZ"/>
        </w:rPr>
        <w:t>, оның ішінде:</w:t>
      </w:r>
      <w:r w:rsidRPr="00C563CB">
        <w:rPr>
          <w:rFonts w:cs="Times New Roman"/>
          <w:color w:val="000000" w:themeColor="text1"/>
          <w:lang w:val="kk-KZ"/>
        </w:rPr>
        <w:t xml:space="preserve"> 2021 жылға – 16 248 000,0 мың теңге</w:t>
      </w:r>
      <w:r w:rsidR="00D86193" w:rsidRPr="00C563CB">
        <w:rPr>
          <w:rFonts w:cs="Times New Roman"/>
          <w:color w:val="000000" w:themeColor="text1"/>
          <w:lang w:val="kk-KZ"/>
        </w:rPr>
        <w:t>ні</w:t>
      </w:r>
      <w:r w:rsidRPr="00C563CB">
        <w:rPr>
          <w:rFonts w:cs="Times New Roman"/>
          <w:color w:val="000000" w:themeColor="text1"/>
          <w:lang w:val="kk-KZ"/>
        </w:rPr>
        <w:t>, 2022 жылға - 16 848 000,0 мың теңге</w:t>
      </w:r>
      <w:r w:rsidR="00D86193" w:rsidRPr="00C563CB">
        <w:rPr>
          <w:rFonts w:cs="Times New Roman"/>
          <w:color w:val="000000" w:themeColor="text1"/>
          <w:lang w:val="kk-KZ"/>
        </w:rPr>
        <w:t>ні</w:t>
      </w:r>
      <w:r w:rsidRPr="00C563CB">
        <w:rPr>
          <w:rFonts w:cs="Times New Roman"/>
          <w:color w:val="000000" w:themeColor="text1"/>
          <w:lang w:val="kk-KZ"/>
        </w:rPr>
        <w:t xml:space="preserve"> және 2023 жылға – 17 400 000,0 мың теңге</w:t>
      </w:r>
      <w:r w:rsidR="00D86193" w:rsidRPr="00C563CB">
        <w:rPr>
          <w:rFonts w:cs="Times New Roman"/>
          <w:color w:val="000000" w:themeColor="text1"/>
          <w:lang w:val="kk-KZ"/>
        </w:rPr>
        <w:t>ні құрайды</w:t>
      </w:r>
      <w:r w:rsidRPr="00C563CB">
        <w:rPr>
          <w:rFonts w:cs="Times New Roman"/>
          <w:color w:val="000000" w:themeColor="text1"/>
          <w:lang w:val="kk-KZ"/>
        </w:rPr>
        <w:t>.</w:t>
      </w:r>
    </w:p>
    <w:p w:rsidR="005147E9" w:rsidRPr="00C563CB" w:rsidRDefault="00AB727C" w:rsidP="008A0064">
      <w:pPr>
        <w:pStyle w:val="a3"/>
        <w:tabs>
          <w:tab w:val="left" w:pos="1136"/>
        </w:tabs>
        <w:ind w:left="0" w:firstLine="709"/>
        <w:jc w:val="both"/>
        <w:rPr>
          <w:rFonts w:cs="Times New Roman"/>
          <w:lang w:val="kk-KZ"/>
        </w:rPr>
      </w:pPr>
      <w:r w:rsidRPr="00C563CB">
        <w:rPr>
          <w:rFonts w:cs="Times New Roman"/>
          <w:lang w:val="kk-KZ"/>
        </w:rPr>
        <w:t xml:space="preserve">Осы конкурсқа бөлінген нақты қаржының 2021-2023 жылдарға арналған көлемі </w:t>
      </w:r>
      <w:r w:rsidR="005147E9" w:rsidRPr="00C563CB">
        <w:rPr>
          <w:rFonts w:cs="Times New Roman"/>
          <w:color w:val="000000" w:themeColor="text1"/>
          <w:lang w:val="kk-KZ"/>
        </w:rPr>
        <w:t>Республикалық бюджет комиссия</w:t>
      </w:r>
      <w:r w:rsidRPr="00C563CB">
        <w:rPr>
          <w:rFonts w:cs="Times New Roman"/>
          <w:color w:val="000000" w:themeColor="text1"/>
          <w:lang w:val="kk-KZ"/>
        </w:rPr>
        <w:t>сы</w:t>
      </w:r>
      <w:r w:rsidR="005147E9" w:rsidRPr="00C563CB">
        <w:rPr>
          <w:rFonts w:cs="Times New Roman"/>
          <w:color w:val="000000" w:themeColor="text1"/>
          <w:lang w:val="kk-KZ"/>
        </w:rPr>
        <w:t xml:space="preserve">ның шешімдеріне сәйкес </w:t>
      </w:r>
      <w:r w:rsidR="005147E9" w:rsidRPr="00C563CB">
        <w:rPr>
          <w:rFonts w:cs="Times New Roman"/>
          <w:lang w:val="kk-KZ"/>
        </w:rPr>
        <w:t>17 096 000,0 мың теңге</w:t>
      </w:r>
      <w:r w:rsidRPr="00C563CB">
        <w:rPr>
          <w:rFonts w:cs="Times New Roman"/>
          <w:lang w:val="kk-KZ"/>
        </w:rPr>
        <w:t>ні</w:t>
      </w:r>
      <w:r w:rsidR="005147E9" w:rsidRPr="00C563CB">
        <w:rPr>
          <w:rFonts w:cs="Times New Roman"/>
          <w:lang w:val="kk-KZ"/>
        </w:rPr>
        <w:t xml:space="preserve">, оның ішінде 2021 жылға </w:t>
      </w:r>
      <w:r w:rsidR="006046A9" w:rsidRPr="00C563CB">
        <w:rPr>
          <w:rFonts w:cs="Times New Roman"/>
          <w:lang w:val="kk-KZ"/>
        </w:rPr>
        <w:t>–</w:t>
      </w:r>
      <w:r w:rsidR="005147E9" w:rsidRPr="00C563CB">
        <w:rPr>
          <w:rFonts w:cs="Times New Roman"/>
          <w:lang w:val="kk-KZ"/>
        </w:rPr>
        <w:t xml:space="preserve"> </w:t>
      </w:r>
      <w:r w:rsidR="006046A9" w:rsidRPr="00C563CB">
        <w:rPr>
          <w:rFonts w:cs="Times New Roman"/>
          <w:lang w:val="kk-KZ"/>
        </w:rPr>
        <w:t>7 698</w:t>
      </w:r>
      <w:r w:rsidR="005147E9" w:rsidRPr="00C563CB">
        <w:rPr>
          <w:rFonts w:cs="Times New Roman"/>
          <w:lang w:val="kk-KZ"/>
        </w:rPr>
        <w:t xml:space="preserve"> 000,0 мың теңге</w:t>
      </w:r>
      <w:r w:rsidRPr="00C563CB">
        <w:rPr>
          <w:rFonts w:cs="Times New Roman"/>
          <w:lang w:val="kk-KZ"/>
        </w:rPr>
        <w:t>ні</w:t>
      </w:r>
      <w:r w:rsidR="005147E9" w:rsidRPr="00C563CB">
        <w:rPr>
          <w:rFonts w:cs="Times New Roman"/>
          <w:lang w:val="kk-KZ"/>
        </w:rPr>
        <w:t xml:space="preserve"> </w:t>
      </w:r>
      <w:r w:rsidR="005147E9" w:rsidRPr="00C563CB">
        <w:rPr>
          <w:rFonts w:cs="Times New Roman"/>
          <w:color w:val="000000" w:themeColor="text1"/>
          <w:lang w:val="kk-KZ"/>
        </w:rPr>
        <w:t xml:space="preserve">(2020 жылғы 26 маусымдағы № 17 хаттама) </w:t>
      </w:r>
      <w:r w:rsidR="005147E9" w:rsidRPr="00C563CB">
        <w:rPr>
          <w:rFonts w:cs="Times New Roman"/>
          <w:lang w:val="kk-KZ"/>
        </w:rPr>
        <w:t xml:space="preserve">және 2022 жылға - </w:t>
      </w:r>
      <w:r w:rsidR="006046A9" w:rsidRPr="00C563CB">
        <w:rPr>
          <w:rFonts w:cs="Times New Roman"/>
          <w:lang w:val="kk-KZ"/>
        </w:rPr>
        <w:t>7</w:t>
      </w:r>
      <w:r w:rsidR="005147E9" w:rsidRPr="00C563CB">
        <w:rPr>
          <w:rFonts w:cs="Times New Roman"/>
          <w:lang w:val="kk-KZ"/>
        </w:rPr>
        <w:t xml:space="preserve"> </w:t>
      </w:r>
      <w:r w:rsidR="006046A9" w:rsidRPr="00C563CB">
        <w:rPr>
          <w:rFonts w:cs="Times New Roman"/>
          <w:lang w:val="kk-KZ"/>
        </w:rPr>
        <w:t>69</w:t>
      </w:r>
      <w:r w:rsidR="005147E9" w:rsidRPr="00C563CB">
        <w:rPr>
          <w:rFonts w:cs="Times New Roman"/>
          <w:lang w:val="kk-KZ"/>
        </w:rPr>
        <w:t>8 000,0 мың теңге</w:t>
      </w:r>
      <w:r w:rsidRPr="00C563CB">
        <w:rPr>
          <w:rFonts w:cs="Times New Roman"/>
          <w:lang w:val="kk-KZ"/>
        </w:rPr>
        <w:t>ні</w:t>
      </w:r>
      <w:r w:rsidR="005147E9" w:rsidRPr="00C563CB">
        <w:rPr>
          <w:rFonts w:cs="Times New Roman"/>
          <w:lang w:val="kk-KZ"/>
        </w:rPr>
        <w:t xml:space="preserve"> </w:t>
      </w:r>
      <w:r w:rsidR="005147E9" w:rsidRPr="00C563CB">
        <w:rPr>
          <w:rFonts w:cs="Times New Roman"/>
          <w:color w:val="000000" w:themeColor="text1"/>
          <w:lang w:val="kk-KZ"/>
        </w:rPr>
        <w:t>(2020 жылғы 18 тамыздағы № 23 хаттама)</w:t>
      </w:r>
      <w:r w:rsidRPr="00C563CB">
        <w:rPr>
          <w:rFonts w:cs="Times New Roman"/>
          <w:color w:val="000000" w:themeColor="text1"/>
          <w:lang w:val="kk-KZ"/>
        </w:rPr>
        <w:t xml:space="preserve"> құрайды</w:t>
      </w:r>
      <w:r w:rsidR="005147E9" w:rsidRPr="00C563CB">
        <w:rPr>
          <w:rFonts w:cs="Times New Roman"/>
          <w:lang w:val="kk-KZ"/>
        </w:rPr>
        <w:t>.</w:t>
      </w:r>
    </w:p>
    <w:p w:rsidR="00477ADE" w:rsidRPr="00C563CB" w:rsidRDefault="005147E9" w:rsidP="008A0064">
      <w:pPr>
        <w:pStyle w:val="a3"/>
        <w:tabs>
          <w:tab w:val="left" w:pos="1136"/>
        </w:tabs>
        <w:ind w:left="0" w:firstLine="709"/>
        <w:jc w:val="both"/>
        <w:rPr>
          <w:rFonts w:cs="Times New Roman"/>
          <w:color w:val="000000" w:themeColor="text1"/>
          <w:lang w:val="kk-KZ"/>
        </w:rPr>
      </w:pPr>
      <w:r w:rsidRPr="00C563CB">
        <w:rPr>
          <w:rFonts w:cs="Times New Roman"/>
          <w:color w:val="000000" w:themeColor="text1"/>
          <w:lang w:val="kk-KZ"/>
        </w:rPr>
        <w:t xml:space="preserve">Бағдарламалық-нысаналы қаржыландырудың </w:t>
      </w:r>
      <w:r w:rsidR="00ED69AF" w:rsidRPr="00C563CB">
        <w:rPr>
          <w:rFonts w:cs="Times New Roman"/>
          <w:color w:val="000000" w:themeColor="text1"/>
          <w:lang w:val="kk-KZ"/>
        </w:rPr>
        <w:t>2023</w:t>
      </w:r>
      <w:r w:rsidR="00ED69AF" w:rsidRPr="00C563CB">
        <w:rPr>
          <w:rFonts w:cs="Times New Roman"/>
          <w:color w:val="000000" w:themeColor="text1"/>
          <w:spacing w:val="28"/>
          <w:lang w:val="kk-KZ"/>
        </w:rPr>
        <w:t xml:space="preserve"> </w:t>
      </w:r>
      <w:r w:rsidR="00ED69AF" w:rsidRPr="00C563CB">
        <w:rPr>
          <w:rFonts w:cs="Times New Roman"/>
          <w:color w:val="000000" w:themeColor="text1"/>
          <w:lang w:val="kk-KZ"/>
        </w:rPr>
        <w:t>жылғ</w:t>
      </w:r>
      <w:r w:rsidR="00C361D2" w:rsidRPr="00C563CB">
        <w:rPr>
          <w:rFonts w:cs="Times New Roman"/>
          <w:color w:val="000000" w:themeColor="text1"/>
          <w:lang w:val="kk-KZ"/>
        </w:rPr>
        <w:t xml:space="preserve">а арналған </w:t>
      </w:r>
      <w:r w:rsidR="00890628" w:rsidRPr="00C563CB">
        <w:rPr>
          <w:rFonts w:cs="Times New Roman"/>
          <w:color w:val="000000" w:themeColor="text1"/>
          <w:lang w:val="kk-KZ"/>
        </w:rPr>
        <w:t xml:space="preserve">сомасы </w:t>
      </w:r>
      <w:r w:rsidRPr="00C563CB">
        <w:rPr>
          <w:rFonts w:cs="Times New Roman"/>
          <w:color w:val="000000" w:themeColor="text1"/>
          <w:lang w:val="kk-KZ"/>
        </w:rPr>
        <w:t xml:space="preserve">заңнамамен белгіленген тәртіппен «2021-2023 жылдарға арналған республикалық бюджет </w:t>
      </w:r>
      <w:r w:rsidRPr="00C563CB">
        <w:rPr>
          <w:rFonts w:cs="Times New Roman"/>
          <w:color w:val="000000" w:themeColor="text1"/>
          <w:lang w:val="kk-KZ"/>
        </w:rPr>
        <w:lastRenderedPageBreak/>
        <w:t>туралы»</w:t>
      </w:r>
      <w:r w:rsidR="003A0C82" w:rsidRPr="00C563CB">
        <w:rPr>
          <w:rFonts w:cs="Times New Roman"/>
          <w:color w:val="000000" w:themeColor="text1"/>
          <w:lang w:val="kk-KZ"/>
        </w:rPr>
        <w:t xml:space="preserve"> </w:t>
      </w:r>
      <w:r w:rsidR="00C361D2" w:rsidRPr="00C563CB">
        <w:rPr>
          <w:rFonts w:cs="Times New Roman"/>
          <w:color w:val="000000" w:themeColor="text1"/>
          <w:lang w:val="kk-KZ"/>
        </w:rPr>
        <w:t xml:space="preserve">Қазақстан Республикасының </w:t>
      </w:r>
      <w:r w:rsidR="003A0C82" w:rsidRPr="00C563CB">
        <w:rPr>
          <w:rFonts w:cs="Times New Roman"/>
          <w:color w:val="000000" w:themeColor="text1"/>
          <w:lang w:val="kk-KZ"/>
        </w:rPr>
        <w:t>З</w:t>
      </w:r>
      <w:r w:rsidR="00EC2715" w:rsidRPr="00C563CB">
        <w:rPr>
          <w:rFonts w:cs="Times New Roman"/>
          <w:color w:val="000000" w:themeColor="text1"/>
          <w:lang w:val="kk-KZ"/>
        </w:rPr>
        <w:t xml:space="preserve">аңына өзгерістер </w:t>
      </w:r>
      <w:r w:rsidR="003A0C82" w:rsidRPr="00C563CB">
        <w:rPr>
          <w:rFonts w:cs="Times New Roman"/>
          <w:color w:val="000000" w:themeColor="text1"/>
          <w:lang w:val="kk-KZ"/>
        </w:rPr>
        <w:t xml:space="preserve">енгізу </w:t>
      </w:r>
      <w:r w:rsidR="00EC2715" w:rsidRPr="00C563CB">
        <w:rPr>
          <w:rFonts w:cs="Times New Roman"/>
          <w:color w:val="000000" w:themeColor="text1"/>
          <w:lang w:val="kk-KZ"/>
        </w:rPr>
        <w:t xml:space="preserve">кезінде </w:t>
      </w:r>
      <w:r w:rsidR="00890628" w:rsidRPr="00C563CB">
        <w:rPr>
          <w:rFonts w:cs="Times New Roman"/>
          <w:color w:val="000000" w:themeColor="text1"/>
          <w:lang w:val="kk-KZ"/>
        </w:rPr>
        <w:t>түзетілетін (нақтыланатын) болады</w:t>
      </w:r>
      <w:r w:rsidR="00D77A97" w:rsidRPr="00C563CB">
        <w:rPr>
          <w:rFonts w:cs="Times New Roman"/>
          <w:color w:val="000000" w:themeColor="text1"/>
          <w:lang w:val="kk-KZ"/>
        </w:rPr>
        <w:t xml:space="preserve">. </w:t>
      </w:r>
    </w:p>
    <w:p w:rsidR="00960F58" w:rsidRDefault="003A0C82" w:rsidP="008A0064">
      <w:pPr>
        <w:pStyle w:val="a3"/>
        <w:tabs>
          <w:tab w:val="left" w:pos="1136"/>
        </w:tabs>
        <w:ind w:left="0" w:firstLine="709"/>
        <w:jc w:val="both"/>
        <w:rPr>
          <w:rFonts w:cs="Times New Roman"/>
          <w:color w:val="000000" w:themeColor="text1"/>
          <w:lang w:val="kk-KZ"/>
        </w:rPr>
      </w:pPr>
      <w:r w:rsidRPr="00C563CB">
        <w:rPr>
          <w:rFonts w:cs="Times New Roman"/>
          <w:color w:val="000000" w:themeColor="text1"/>
          <w:lang w:val="kk-KZ"/>
        </w:rPr>
        <w:t>5</w:t>
      </w:r>
      <w:r w:rsidR="00477ADE" w:rsidRPr="00C563CB">
        <w:rPr>
          <w:rFonts w:cs="Times New Roman"/>
          <w:color w:val="000000" w:themeColor="text1"/>
          <w:lang w:val="kk-KZ"/>
        </w:rPr>
        <w:t>. Зерттеу</w:t>
      </w:r>
      <w:r w:rsidR="00EE77C0" w:rsidRPr="00C563CB">
        <w:rPr>
          <w:rFonts w:cs="Times New Roman"/>
          <w:color w:val="000000" w:themeColor="text1"/>
          <w:lang w:val="kk-KZ"/>
        </w:rPr>
        <w:t>лер</w:t>
      </w:r>
      <w:r w:rsidR="00477ADE" w:rsidRPr="00C563CB">
        <w:rPr>
          <w:rFonts w:cs="Times New Roman"/>
          <w:color w:val="000000" w:themeColor="text1"/>
          <w:lang w:val="kk-KZ"/>
        </w:rPr>
        <w:t xml:space="preserve"> түрі: қолданбалы зерттеулер.</w:t>
      </w:r>
    </w:p>
    <w:p w:rsidR="00B53DB8" w:rsidRPr="00C563CB" w:rsidRDefault="006046A9" w:rsidP="00B53DB8">
      <w:pPr>
        <w:widowControl/>
        <w:numPr>
          <w:ilvl w:val="0"/>
          <w:numId w:val="15"/>
        </w:numPr>
        <w:tabs>
          <w:tab w:val="left" w:pos="284"/>
        </w:tabs>
        <w:suppressAutoHyphens/>
        <w:ind w:left="0" w:firstLine="284"/>
        <w:contextualSpacing/>
        <w:jc w:val="center"/>
        <w:rPr>
          <w:rFonts w:ascii="Times New Roman" w:hAnsi="Times New Roman" w:cs="Times New Roman"/>
          <w:b/>
          <w:sz w:val="24"/>
          <w:szCs w:val="24"/>
          <w:lang w:val="kk-KZ"/>
        </w:rPr>
      </w:pPr>
      <w:r w:rsidRPr="00C563CB">
        <w:rPr>
          <w:rFonts w:ascii="Times New Roman" w:hAnsi="Times New Roman" w:cs="Times New Roman"/>
          <w:b/>
          <w:sz w:val="24"/>
          <w:szCs w:val="24"/>
          <w:lang w:val="kk-KZ"/>
        </w:rPr>
        <w:t>Б</w:t>
      </w:r>
      <w:r w:rsidR="00B53DB8" w:rsidRPr="00C563CB">
        <w:rPr>
          <w:rFonts w:ascii="Times New Roman" w:hAnsi="Times New Roman" w:cs="Times New Roman"/>
          <w:b/>
          <w:sz w:val="24"/>
          <w:szCs w:val="24"/>
          <w:lang w:val="kk-KZ"/>
        </w:rPr>
        <w:t>асым және мамандандырылған ғылыми бағыттардың атауы</w:t>
      </w:r>
    </w:p>
    <w:p w:rsidR="00057377" w:rsidRPr="00C563CB" w:rsidRDefault="00C361D2" w:rsidP="00C361D2">
      <w:pPr>
        <w:pStyle w:val="1"/>
        <w:tabs>
          <w:tab w:val="left" w:pos="1654"/>
        </w:tabs>
        <w:ind w:left="709"/>
        <w:jc w:val="right"/>
        <w:rPr>
          <w:rFonts w:cs="Times New Roman"/>
          <w:bCs w:val="0"/>
          <w:color w:val="000000" w:themeColor="text1"/>
          <w:lang w:val="kk-KZ"/>
        </w:rPr>
      </w:pP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r>
      <w:r w:rsidRPr="00C563CB">
        <w:rPr>
          <w:rFonts w:cs="Times New Roman"/>
          <w:bCs w:val="0"/>
          <w:color w:val="000000" w:themeColor="text1"/>
          <w:lang w:val="kk-KZ"/>
        </w:rPr>
        <w:tab/>
        <w:t>Кесте</w:t>
      </w:r>
    </w:p>
    <w:p w:rsidR="00C361D2" w:rsidRPr="00C563CB" w:rsidRDefault="00B53DB8" w:rsidP="00C361D2">
      <w:pPr>
        <w:tabs>
          <w:tab w:val="left" w:pos="284"/>
        </w:tabs>
        <w:ind w:left="284"/>
        <w:contextualSpacing/>
        <w:jc w:val="right"/>
        <w:rPr>
          <w:rFonts w:ascii="Times New Roman" w:hAnsi="Times New Roman" w:cs="Times New Roman"/>
          <w:i/>
          <w:color w:val="000000" w:themeColor="text1"/>
          <w:sz w:val="24"/>
          <w:szCs w:val="24"/>
          <w:lang w:val="kk-KZ"/>
        </w:rPr>
      </w:pPr>
      <w:r w:rsidRPr="00C563CB">
        <w:rPr>
          <w:rFonts w:ascii="Times New Roman" w:hAnsi="Times New Roman" w:cs="Times New Roman"/>
          <w:i/>
          <w:sz w:val="24"/>
          <w:szCs w:val="24"/>
          <w:lang w:val="kk-KZ"/>
        </w:rPr>
        <w:t>(«</w:t>
      </w:r>
      <w:r w:rsidRPr="00C563CB">
        <w:rPr>
          <w:rFonts w:ascii="Times New Roman" w:hAnsi="Times New Roman" w:cs="Times New Roman"/>
          <w:i/>
          <w:color w:val="000000" w:themeColor="text1"/>
          <w:sz w:val="24"/>
          <w:szCs w:val="24"/>
          <w:lang w:val="kk-KZ"/>
        </w:rPr>
        <w:t xml:space="preserve">Агроөнеркәсіптік кешенді тұрақты дамыту және </w:t>
      </w:r>
    </w:p>
    <w:p w:rsidR="00C361D2" w:rsidRPr="00C563CB" w:rsidRDefault="00B53DB8" w:rsidP="00C361D2">
      <w:pPr>
        <w:tabs>
          <w:tab w:val="left" w:pos="284"/>
        </w:tabs>
        <w:ind w:left="284"/>
        <w:contextualSpacing/>
        <w:jc w:val="right"/>
        <w:rPr>
          <w:rFonts w:ascii="Times New Roman" w:hAnsi="Times New Roman" w:cs="Times New Roman"/>
          <w:i/>
          <w:sz w:val="24"/>
          <w:szCs w:val="24"/>
          <w:lang w:val="kk-KZ"/>
        </w:rPr>
      </w:pPr>
      <w:r w:rsidRPr="00C563CB">
        <w:rPr>
          <w:rFonts w:ascii="Times New Roman" w:hAnsi="Times New Roman" w:cs="Times New Roman"/>
          <w:i/>
          <w:color w:val="000000" w:themeColor="text1"/>
          <w:sz w:val="24"/>
          <w:szCs w:val="24"/>
          <w:lang w:val="kk-KZ"/>
        </w:rPr>
        <w:t>ауыл</w:t>
      </w:r>
      <w:r w:rsidR="00656B6C" w:rsidRPr="00C563CB">
        <w:rPr>
          <w:rFonts w:ascii="Times New Roman" w:hAnsi="Times New Roman" w:cs="Times New Roman"/>
          <w:i/>
          <w:color w:val="000000" w:themeColor="text1"/>
          <w:sz w:val="24"/>
          <w:szCs w:val="24"/>
          <w:lang w:val="kk-KZ"/>
        </w:rPr>
        <w:t xml:space="preserve"> </w:t>
      </w:r>
      <w:r w:rsidRPr="00C563CB">
        <w:rPr>
          <w:rFonts w:ascii="Times New Roman" w:hAnsi="Times New Roman" w:cs="Times New Roman"/>
          <w:i/>
          <w:color w:val="000000" w:themeColor="text1"/>
          <w:sz w:val="24"/>
          <w:szCs w:val="24"/>
          <w:lang w:val="kk-KZ"/>
        </w:rPr>
        <w:t>шаруашылығы</w:t>
      </w:r>
      <w:r w:rsidR="00C361D2" w:rsidRPr="00C563CB">
        <w:rPr>
          <w:rFonts w:ascii="Times New Roman" w:hAnsi="Times New Roman" w:cs="Times New Roman"/>
          <w:i/>
          <w:color w:val="000000" w:themeColor="text1"/>
          <w:sz w:val="24"/>
          <w:szCs w:val="24"/>
          <w:lang w:val="kk-KZ"/>
        </w:rPr>
        <w:t xml:space="preserve"> </w:t>
      </w:r>
      <w:r w:rsidRPr="00C563CB">
        <w:rPr>
          <w:rFonts w:ascii="Times New Roman" w:hAnsi="Times New Roman" w:cs="Times New Roman"/>
          <w:i/>
          <w:color w:val="000000" w:themeColor="text1"/>
          <w:sz w:val="24"/>
          <w:szCs w:val="24"/>
          <w:lang w:val="kk-KZ"/>
        </w:rPr>
        <w:t>өнімдерінің қауіпсіздігі</w:t>
      </w:r>
      <w:r w:rsidRPr="00C563CB">
        <w:rPr>
          <w:rFonts w:ascii="Times New Roman" w:hAnsi="Times New Roman" w:cs="Times New Roman"/>
          <w:i/>
          <w:sz w:val="24"/>
          <w:szCs w:val="24"/>
          <w:lang w:val="kk-KZ"/>
        </w:rPr>
        <w:t xml:space="preserve">» басым </w:t>
      </w:r>
    </w:p>
    <w:p w:rsidR="00C361D2" w:rsidRPr="00C563CB" w:rsidRDefault="00B53DB8" w:rsidP="00C361D2">
      <w:pPr>
        <w:tabs>
          <w:tab w:val="left" w:pos="284"/>
        </w:tabs>
        <w:ind w:left="284"/>
        <w:contextualSpacing/>
        <w:jc w:val="right"/>
        <w:rPr>
          <w:rFonts w:ascii="Times New Roman" w:hAnsi="Times New Roman" w:cs="Times New Roman"/>
          <w:i/>
          <w:sz w:val="24"/>
          <w:szCs w:val="24"/>
          <w:lang w:val="kk-KZ"/>
        </w:rPr>
      </w:pPr>
      <w:r w:rsidRPr="00C563CB">
        <w:rPr>
          <w:rFonts w:ascii="Times New Roman" w:hAnsi="Times New Roman" w:cs="Times New Roman"/>
          <w:i/>
          <w:sz w:val="24"/>
          <w:szCs w:val="24"/>
          <w:lang w:val="kk-KZ"/>
        </w:rPr>
        <w:t>бағыты бойынша</w:t>
      </w:r>
      <w:r w:rsidR="00656B6C" w:rsidRPr="00C563CB">
        <w:rPr>
          <w:rFonts w:ascii="Times New Roman" w:hAnsi="Times New Roman" w:cs="Times New Roman"/>
          <w:i/>
          <w:sz w:val="24"/>
          <w:szCs w:val="24"/>
          <w:lang w:val="kk-KZ"/>
        </w:rPr>
        <w:t xml:space="preserve"> </w:t>
      </w:r>
      <w:r w:rsidR="00C361D2" w:rsidRPr="00C563CB">
        <w:rPr>
          <w:rFonts w:ascii="Times New Roman" w:hAnsi="Times New Roman" w:cs="Times New Roman"/>
          <w:i/>
          <w:sz w:val="24"/>
          <w:szCs w:val="24"/>
          <w:lang w:val="kk-KZ"/>
        </w:rPr>
        <w:t>Ғ</w:t>
      </w:r>
      <w:r w:rsidRPr="00C563CB">
        <w:rPr>
          <w:rFonts w:ascii="Times New Roman" w:hAnsi="Times New Roman" w:cs="Times New Roman"/>
          <w:i/>
          <w:sz w:val="24"/>
          <w:szCs w:val="24"/>
          <w:lang w:val="kk-KZ"/>
        </w:rPr>
        <w:t>ТК отырысының</w:t>
      </w:r>
      <w:r w:rsidR="00C361D2" w:rsidRPr="00C563CB">
        <w:rPr>
          <w:rFonts w:ascii="Times New Roman" w:hAnsi="Times New Roman" w:cs="Times New Roman"/>
          <w:i/>
          <w:sz w:val="24"/>
          <w:szCs w:val="24"/>
          <w:lang w:val="kk-KZ"/>
        </w:rPr>
        <w:t xml:space="preserve"> 2020 жылғы </w:t>
      </w:r>
    </w:p>
    <w:p w:rsidR="00B53DB8" w:rsidRPr="00C563CB" w:rsidRDefault="00C361D2" w:rsidP="00C361D2">
      <w:pPr>
        <w:tabs>
          <w:tab w:val="left" w:pos="284"/>
        </w:tabs>
        <w:ind w:left="284"/>
        <w:contextualSpacing/>
        <w:jc w:val="right"/>
        <w:rPr>
          <w:rFonts w:ascii="Times New Roman" w:hAnsi="Times New Roman" w:cs="Times New Roman"/>
          <w:i/>
          <w:sz w:val="24"/>
          <w:szCs w:val="24"/>
          <w:lang w:val="kk-KZ"/>
        </w:rPr>
      </w:pPr>
      <w:r w:rsidRPr="00C563CB">
        <w:rPr>
          <w:rFonts w:ascii="Times New Roman" w:hAnsi="Times New Roman" w:cs="Times New Roman"/>
          <w:i/>
          <w:sz w:val="24"/>
          <w:szCs w:val="24"/>
          <w:lang w:val="kk-KZ"/>
        </w:rPr>
        <w:t>10-13 сәуірдегі № 1 хаттамасынан</w:t>
      </w:r>
      <w:r w:rsidR="00B53DB8" w:rsidRPr="00C563CB">
        <w:rPr>
          <w:rFonts w:ascii="Times New Roman" w:hAnsi="Times New Roman" w:cs="Times New Roman"/>
          <w:i/>
          <w:sz w:val="24"/>
          <w:szCs w:val="24"/>
          <w:lang w:val="kk-KZ"/>
        </w:rPr>
        <w:t xml:space="preserve"> № 9 үзінді)</w:t>
      </w:r>
    </w:p>
    <w:p w:rsidR="00B53DB8" w:rsidRPr="00C563CB" w:rsidRDefault="00B53DB8" w:rsidP="00656B6C">
      <w:pPr>
        <w:tabs>
          <w:tab w:val="left" w:pos="284"/>
        </w:tabs>
        <w:ind w:left="284"/>
        <w:contextualSpacing/>
        <w:jc w:val="center"/>
        <w:rPr>
          <w:rFonts w:ascii="Times New Roman" w:hAnsi="Times New Roman" w:cs="Times New Roman"/>
          <w:bCs/>
          <w:color w:val="000000" w:themeColor="text1"/>
          <w:sz w:val="24"/>
          <w:szCs w:val="24"/>
          <w:lang w:val="kk-KZ"/>
        </w:rPr>
      </w:pPr>
    </w:p>
    <w:tbl>
      <w:tblPr>
        <w:tblStyle w:val="af1"/>
        <w:tblW w:w="0" w:type="auto"/>
        <w:tblInd w:w="-5" w:type="dxa"/>
        <w:tblLook w:val="04A0" w:firstRow="1" w:lastRow="0" w:firstColumn="1" w:lastColumn="0" w:noHBand="0" w:noVBand="1"/>
      </w:tblPr>
      <w:tblGrid>
        <w:gridCol w:w="2977"/>
        <w:gridCol w:w="6655"/>
      </w:tblGrid>
      <w:tr w:rsidR="00057377" w:rsidRPr="00C563CB" w:rsidTr="00F05BFB">
        <w:tc>
          <w:tcPr>
            <w:tcW w:w="2977" w:type="dxa"/>
          </w:tcPr>
          <w:p w:rsidR="00057377" w:rsidRPr="00C563CB" w:rsidRDefault="00265E37" w:rsidP="00FE2246">
            <w:pPr>
              <w:pStyle w:val="1"/>
              <w:tabs>
                <w:tab w:val="left" w:pos="1654"/>
              </w:tabs>
              <w:jc w:val="center"/>
              <w:outlineLvl w:val="0"/>
              <w:rPr>
                <w:rFonts w:cs="Times New Roman"/>
                <w:bCs w:val="0"/>
                <w:color w:val="000000" w:themeColor="text1"/>
                <w:lang w:val="kk-KZ"/>
              </w:rPr>
            </w:pPr>
            <w:r w:rsidRPr="00C563CB">
              <w:rPr>
                <w:rFonts w:cs="Times New Roman"/>
                <w:color w:val="000000" w:themeColor="text1"/>
                <w:lang w:val="ru-RU"/>
              </w:rPr>
              <w:t>Б</w:t>
            </w:r>
            <w:r w:rsidR="008048F7" w:rsidRPr="00C563CB">
              <w:rPr>
                <w:rFonts w:cs="Times New Roman"/>
                <w:color w:val="000000" w:themeColor="text1"/>
                <w:lang w:val="ru-RU"/>
              </w:rPr>
              <w:t>асым</w:t>
            </w:r>
            <w:r w:rsidR="00EE77C0" w:rsidRPr="00C563CB">
              <w:rPr>
                <w:rFonts w:cs="Times New Roman"/>
                <w:color w:val="000000" w:themeColor="text1"/>
                <w:lang w:val="ru-RU"/>
              </w:rPr>
              <w:t xml:space="preserve"> </w:t>
            </w:r>
            <w:r w:rsidR="00E83F5A" w:rsidRPr="00C563CB">
              <w:rPr>
                <w:rFonts w:cs="Times New Roman"/>
                <w:color w:val="000000" w:themeColor="text1"/>
                <w:lang w:val="ru-RU"/>
              </w:rPr>
              <w:t>бағыт</w:t>
            </w:r>
          </w:p>
        </w:tc>
        <w:tc>
          <w:tcPr>
            <w:tcW w:w="6655" w:type="dxa"/>
          </w:tcPr>
          <w:p w:rsidR="00057377" w:rsidRPr="00C563CB" w:rsidRDefault="00057377" w:rsidP="00EE77C0">
            <w:pPr>
              <w:pStyle w:val="1"/>
              <w:tabs>
                <w:tab w:val="left" w:pos="1654"/>
              </w:tabs>
              <w:jc w:val="center"/>
              <w:outlineLvl w:val="0"/>
              <w:rPr>
                <w:rFonts w:cs="Times New Roman"/>
                <w:bCs w:val="0"/>
                <w:color w:val="000000" w:themeColor="text1"/>
                <w:lang w:val="kk-KZ"/>
              </w:rPr>
            </w:pPr>
            <w:r w:rsidRPr="00C563CB">
              <w:rPr>
                <w:rFonts w:cs="Times New Roman"/>
                <w:bCs w:val="0"/>
                <w:color w:val="000000" w:themeColor="text1"/>
                <w:lang w:val="kk-KZ"/>
              </w:rPr>
              <w:t>Мамандандырылған  ғылыми бағыттар</w:t>
            </w:r>
          </w:p>
        </w:tc>
      </w:tr>
      <w:tr w:rsidR="007926EC" w:rsidRPr="00C563CB" w:rsidTr="00F05BFB">
        <w:tc>
          <w:tcPr>
            <w:tcW w:w="2977" w:type="dxa"/>
            <w:vMerge w:val="restart"/>
          </w:tcPr>
          <w:p w:rsidR="007926EC" w:rsidRPr="00C563CB" w:rsidRDefault="00126129" w:rsidP="00FE2246">
            <w:pPr>
              <w:pStyle w:val="1"/>
              <w:tabs>
                <w:tab w:val="left" w:pos="1654"/>
              </w:tabs>
              <w:jc w:val="both"/>
              <w:outlineLvl w:val="0"/>
              <w:rPr>
                <w:rFonts w:cs="Times New Roman"/>
                <w:b w:val="0"/>
                <w:bCs w:val="0"/>
                <w:color w:val="000000" w:themeColor="text1"/>
                <w:lang w:val="kk-KZ"/>
              </w:rPr>
            </w:pPr>
            <w:r w:rsidRPr="00C563CB">
              <w:rPr>
                <w:rFonts w:cs="Times New Roman"/>
                <w:b w:val="0"/>
                <w:color w:val="000000" w:themeColor="text1"/>
                <w:lang w:val="kk-KZ"/>
              </w:rPr>
              <w:t>Агроөнеркәсіптік кешенді тұрақты дамыту және ауыл шаруашылығы өнімдерінің қауіпсіздігі</w:t>
            </w:r>
          </w:p>
        </w:tc>
        <w:tc>
          <w:tcPr>
            <w:tcW w:w="6655" w:type="dxa"/>
          </w:tcPr>
          <w:p w:rsidR="007926EC" w:rsidRPr="00C563CB" w:rsidRDefault="007926EC" w:rsidP="00240FE7">
            <w:pPr>
              <w:pStyle w:val="TableParagraph"/>
              <w:jc w:val="both"/>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z w:val="24"/>
                <w:szCs w:val="24"/>
                <w:lang w:val="ru-RU"/>
              </w:rPr>
              <w:t xml:space="preserve">1. </w:t>
            </w:r>
            <w:r w:rsidR="00240FE7" w:rsidRPr="00C563CB">
              <w:rPr>
                <w:rFonts w:ascii="Times New Roman" w:hAnsi="Times New Roman" w:cs="Times New Roman"/>
                <w:color w:val="000000" w:themeColor="text1"/>
                <w:sz w:val="24"/>
                <w:szCs w:val="24"/>
                <w:lang w:val="kk-KZ"/>
              </w:rPr>
              <w:t>Қ</w:t>
            </w:r>
            <w:r w:rsidR="00AB727C" w:rsidRPr="00C563CB">
              <w:rPr>
                <w:rFonts w:ascii="Times New Roman" w:hAnsi="Times New Roman" w:cs="Times New Roman"/>
                <w:color w:val="000000" w:themeColor="text1"/>
                <w:sz w:val="24"/>
                <w:szCs w:val="24"/>
                <w:lang w:val="kk-KZ"/>
              </w:rPr>
              <w:t>арқынды технологиялар негізінде</w:t>
            </w:r>
            <w:r w:rsidR="00240FE7" w:rsidRPr="00C563CB">
              <w:rPr>
                <w:rFonts w:ascii="Times New Roman" w:hAnsi="Times New Roman" w:cs="Times New Roman"/>
                <w:color w:val="000000" w:themeColor="text1"/>
                <w:sz w:val="24"/>
                <w:szCs w:val="24"/>
                <w:lang w:val="kk-KZ"/>
              </w:rPr>
              <w:t xml:space="preserve"> мал шаруашылығын</w:t>
            </w:r>
            <w:r w:rsidR="00AB727C" w:rsidRPr="00C563CB">
              <w:rPr>
                <w:rFonts w:ascii="Times New Roman" w:hAnsi="Times New Roman" w:cs="Times New Roman"/>
                <w:color w:val="000000" w:themeColor="text1"/>
                <w:sz w:val="24"/>
                <w:szCs w:val="24"/>
                <w:lang w:val="kk-KZ"/>
              </w:rPr>
              <w:t xml:space="preserve"> </w:t>
            </w:r>
            <w:r w:rsidR="00EE77C0" w:rsidRPr="00C563CB">
              <w:rPr>
                <w:rFonts w:ascii="Times New Roman" w:hAnsi="Times New Roman" w:cs="Times New Roman"/>
                <w:color w:val="000000" w:themeColor="text1"/>
                <w:sz w:val="24"/>
                <w:szCs w:val="24"/>
                <w:lang w:val="kk-KZ"/>
              </w:rPr>
              <w:t>дамыту</w:t>
            </w:r>
            <w:r w:rsidR="000325F3" w:rsidRPr="00C563CB">
              <w:rPr>
                <w:rFonts w:ascii="Times New Roman" w:hAnsi="Times New Roman" w:cs="Times New Roman"/>
                <w:color w:val="000000" w:themeColor="text1"/>
                <w:sz w:val="24"/>
                <w:szCs w:val="24"/>
                <w:lang w:val="kk-KZ"/>
              </w:rPr>
              <w:t>.</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7926EC" w:rsidP="009D45AE">
            <w:pPr>
              <w:pStyle w:val="a3"/>
              <w:tabs>
                <w:tab w:val="left" w:pos="1136"/>
              </w:tabs>
              <w:ind w:left="0" w:firstLine="0"/>
              <w:jc w:val="both"/>
              <w:rPr>
                <w:rFonts w:cs="Times New Roman"/>
                <w:color w:val="000000" w:themeColor="text1"/>
                <w:lang w:val="kk-KZ"/>
              </w:rPr>
            </w:pPr>
            <w:r w:rsidRPr="00C563CB">
              <w:rPr>
                <w:rFonts w:cs="Times New Roman"/>
                <w:color w:val="000000" w:themeColor="text1"/>
                <w:lang w:val="kk-KZ"/>
              </w:rPr>
              <w:t>2. Ветеринар</w:t>
            </w:r>
            <w:r w:rsidR="00AB727C" w:rsidRPr="00C563CB">
              <w:rPr>
                <w:rFonts w:cs="Times New Roman"/>
                <w:color w:val="000000" w:themeColor="text1"/>
                <w:lang w:val="kk-KZ"/>
              </w:rPr>
              <w:t>ия</w:t>
            </w:r>
            <w:r w:rsidRPr="00C563CB">
              <w:rPr>
                <w:rFonts w:cs="Times New Roman"/>
                <w:color w:val="000000" w:themeColor="text1"/>
                <w:lang w:val="kk-KZ"/>
              </w:rPr>
              <w:t>лық қауіпсіздікті қамтамасыз ету</w:t>
            </w:r>
            <w:r w:rsidR="000325F3" w:rsidRPr="00C563CB">
              <w:rPr>
                <w:rFonts w:cs="Times New Roman"/>
                <w:color w:val="000000" w:themeColor="text1"/>
                <w:lang w:val="kk-KZ"/>
              </w:rPr>
              <w:t>.</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7926EC" w:rsidP="00AB727C">
            <w:pPr>
              <w:pStyle w:val="TableParagraph"/>
              <w:tabs>
                <w:tab w:val="left" w:pos="2144"/>
                <w:tab w:val="left" w:pos="3534"/>
                <w:tab w:val="left" w:pos="3891"/>
              </w:tabs>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3. Қарқынды егіншілік және өсімдік шаруашылығы </w:t>
            </w:r>
            <w:r w:rsidRPr="00C563CB">
              <w:rPr>
                <w:rFonts w:ascii="Times New Roman" w:eastAsia="Times New Roman" w:hAnsi="Times New Roman" w:cs="Times New Roman"/>
                <w:i/>
                <w:color w:val="000000" w:themeColor="text1"/>
                <w:sz w:val="24"/>
                <w:szCs w:val="24"/>
                <w:lang w:val="kk-KZ"/>
              </w:rPr>
              <w:t>(</w:t>
            </w:r>
            <w:r w:rsidR="00AB727C" w:rsidRPr="00C563CB">
              <w:rPr>
                <w:rFonts w:ascii="Times New Roman" w:eastAsia="Times New Roman" w:hAnsi="Times New Roman" w:cs="Times New Roman"/>
                <w:i/>
                <w:color w:val="000000" w:themeColor="text1"/>
                <w:sz w:val="24"/>
                <w:szCs w:val="24"/>
                <w:lang w:val="kk-KZ"/>
              </w:rPr>
              <w:t>дәнді</w:t>
            </w:r>
            <w:r w:rsidRPr="00C563CB">
              <w:rPr>
                <w:rFonts w:ascii="Times New Roman" w:eastAsia="Times New Roman" w:hAnsi="Times New Roman" w:cs="Times New Roman"/>
                <w:i/>
                <w:color w:val="000000" w:themeColor="text1"/>
                <w:sz w:val="24"/>
                <w:szCs w:val="24"/>
                <w:lang w:val="kk-KZ"/>
              </w:rPr>
              <w:t>, майлы, дәнді</w:t>
            </w:r>
            <w:r w:rsidR="00066F27" w:rsidRPr="00C563CB">
              <w:rPr>
                <w:rFonts w:ascii="Times New Roman" w:eastAsia="Times New Roman" w:hAnsi="Times New Roman" w:cs="Times New Roman"/>
                <w:i/>
                <w:color w:val="000000" w:themeColor="text1"/>
                <w:sz w:val="24"/>
                <w:szCs w:val="24"/>
                <w:lang w:val="kk-KZ"/>
              </w:rPr>
              <w:t xml:space="preserve"> </w:t>
            </w:r>
            <w:r w:rsidRPr="00C563CB">
              <w:rPr>
                <w:rFonts w:ascii="Times New Roman" w:eastAsia="Times New Roman" w:hAnsi="Times New Roman" w:cs="Times New Roman"/>
                <w:i/>
                <w:color w:val="000000" w:themeColor="text1"/>
                <w:sz w:val="24"/>
                <w:szCs w:val="24"/>
                <w:lang w:val="kk-KZ"/>
              </w:rPr>
              <w:t xml:space="preserve">бұршақты, </w:t>
            </w:r>
            <w:r w:rsidR="00AB727C" w:rsidRPr="00C563CB">
              <w:rPr>
                <w:rFonts w:ascii="Times New Roman" w:eastAsia="Times New Roman" w:hAnsi="Times New Roman" w:cs="Times New Roman"/>
                <w:i/>
                <w:color w:val="000000" w:themeColor="text1"/>
                <w:sz w:val="24"/>
                <w:szCs w:val="24"/>
                <w:lang w:val="kk-KZ"/>
              </w:rPr>
              <w:t>азықтық</w:t>
            </w:r>
            <w:r w:rsidR="00066F27" w:rsidRPr="00C563CB">
              <w:rPr>
                <w:rFonts w:ascii="Times New Roman" w:eastAsia="Times New Roman" w:hAnsi="Times New Roman" w:cs="Times New Roman"/>
                <w:i/>
                <w:color w:val="000000" w:themeColor="text1"/>
                <w:sz w:val="24"/>
                <w:szCs w:val="24"/>
                <w:lang w:val="kk-KZ"/>
              </w:rPr>
              <w:t xml:space="preserve">, </w:t>
            </w:r>
            <w:r w:rsidR="007C5F50" w:rsidRPr="00C563CB">
              <w:rPr>
                <w:rFonts w:ascii="Times New Roman" w:eastAsia="Times New Roman" w:hAnsi="Times New Roman" w:cs="Times New Roman"/>
                <w:i/>
                <w:color w:val="000000" w:themeColor="text1"/>
                <w:sz w:val="24"/>
                <w:szCs w:val="24"/>
                <w:lang w:val="kk-KZ"/>
              </w:rPr>
              <w:t>жеміс-</w:t>
            </w:r>
            <w:r w:rsidRPr="00C563CB">
              <w:rPr>
                <w:rFonts w:ascii="Times New Roman" w:eastAsia="Times New Roman" w:hAnsi="Times New Roman" w:cs="Times New Roman"/>
                <w:i/>
                <w:color w:val="000000" w:themeColor="text1"/>
                <w:sz w:val="24"/>
                <w:szCs w:val="24"/>
                <w:lang w:val="kk-KZ"/>
              </w:rPr>
              <w:t>көкөніс дақылдар</w:t>
            </w:r>
            <w:r w:rsidR="00AB727C" w:rsidRPr="00C563CB">
              <w:rPr>
                <w:rFonts w:ascii="Times New Roman" w:eastAsia="Times New Roman" w:hAnsi="Times New Roman" w:cs="Times New Roman"/>
                <w:i/>
                <w:color w:val="000000" w:themeColor="text1"/>
                <w:sz w:val="24"/>
                <w:szCs w:val="24"/>
                <w:lang w:val="kk-KZ"/>
              </w:rPr>
              <w:t>ы</w:t>
            </w:r>
            <w:r w:rsidRPr="00C563CB">
              <w:rPr>
                <w:rFonts w:ascii="Times New Roman" w:eastAsia="Times New Roman" w:hAnsi="Times New Roman" w:cs="Times New Roman"/>
                <w:i/>
                <w:color w:val="000000" w:themeColor="text1"/>
                <w:sz w:val="24"/>
                <w:szCs w:val="24"/>
                <w:lang w:val="kk-KZ"/>
              </w:rPr>
              <w:t>)</w:t>
            </w:r>
            <w:r w:rsidR="000325F3" w:rsidRPr="00C563CB">
              <w:rPr>
                <w:rFonts w:ascii="Times New Roman" w:eastAsia="Times New Roman" w:hAnsi="Times New Roman" w:cs="Times New Roman"/>
                <w:i/>
                <w:color w:val="000000" w:themeColor="text1"/>
                <w:sz w:val="24"/>
                <w:szCs w:val="24"/>
                <w:lang w:val="kk-KZ"/>
              </w:rPr>
              <w:t>.</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7926EC" w:rsidP="000325F3">
            <w:pPr>
              <w:pStyle w:val="TableParagraph"/>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rPr>
              <w:t>4.</w:t>
            </w:r>
            <w:r w:rsidR="000325F3" w:rsidRPr="00C563CB">
              <w:rPr>
                <w:rFonts w:ascii="Times New Roman" w:eastAsia="Times New Roman" w:hAnsi="Times New Roman" w:cs="Times New Roman"/>
                <w:color w:val="000000" w:themeColor="text1"/>
                <w:sz w:val="24"/>
                <w:szCs w:val="24"/>
                <w:lang w:val="kk-KZ"/>
              </w:rPr>
              <w:t xml:space="preserve"> </w:t>
            </w:r>
            <w:r w:rsidRPr="00C563CB">
              <w:rPr>
                <w:rFonts w:ascii="Times New Roman" w:eastAsia="Times New Roman" w:hAnsi="Times New Roman" w:cs="Times New Roman"/>
                <w:color w:val="000000" w:themeColor="text1"/>
                <w:sz w:val="24"/>
                <w:szCs w:val="24"/>
                <w:lang w:val="kk-KZ"/>
              </w:rPr>
              <w:t xml:space="preserve">Фитосанитариялық </w:t>
            </w:r>
            <w:r w:rsidRPr="00C563CB">
              <w:rPr>
                <w:rFonts w:ascii="Times New Roman" w:hAnsi="Times New Roman" w:cs="Times New Roman"/>
                <w:color w:val="000000" w:themeColor="text1"/>
                <w:sz w:val="24"/>
                <w:szCs w:val="24"/>
                <w:lang w:val="kk-KZ"/>
              </w:rPr>
              <w:t>қауіпсіздікті қамтамасыз ету</w:t>
            </w:r>
            <w:r w:rsidR="000325F3" w:rsidRPr="00C563CB">
              <w:rPr>
                <w:rFonts w:ascii="Times New Roman" w:hAnsi="Times New Roman" w:cs="Times New Roman"/>
                <w:color w:val="000000" w:themeColor="text1"/>
                <w:sz w:val="24"/>
                <w:szCs w:val="24"/>
                <w:lang w:val="kk-KZ"/>
              </w:rPr>
              <w:t>.</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7926EC" w:rsidP="00AB727C">
            <w:pPr>
              <w:pStyle w:val="TableParagraph"/>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5. Ауыл шар</w:t>
            </w:r>
            <w:r w:rsidR="00EE77C0" w:rsidRPr="00C563CB">
              <w:rPr>
                <w:rFonts w:ascii="Times New Roman" w:eastAsia="Times New Roman" w:hAnsi="Times New Roman" w:cs="Times New Roman"/>
                <w:color w:val="000000" w:themeColor="text1"/>
                <w:sz w:val="24"/>
                <w:szCs w:val="24"/>
                <w:lang w:val="kk-KZ"/>
              </w:rPr>
              <w:t>уашылығы өнім</w:t>
            </w:r>
            <w:r w:rsidR="00AB727C" w:rsidRPr="00C563CB">
              <w:rPr>
                <w:rFonts w:ascii="Times New Roman" w:eastAsia="Times New Roman" w:hAnsi="Times New Roman" w:cs="Times New Roman"/>
                <w:color w:val="000000" w:themeColor="text1"/>
                <w:sz w:val="24"/>
                <w:szCs w:val="24"/>
                <w:lang w:val="kk-KZ"/>
              </w:rPr>
              <w:t>і</w:t>
            </w:r>
            <w:r w:rsidR="00EE77C0" w:rsidRPr="00C563CB">
              <w:rPr>
                <w:rFonts w:ascii="Times New Roman" w:eastAsia="Times New Roman" w:hAnsi="Times New Roman" w:cs="Times New Roman"/>
                <w:color w:val="000000" w:themeColor="text1"/>
                <w:sz w:val="24"/>
                <w:szCs w:val="24"/>
                <w:lang w:val="kk-KZ"/>
              </w:rPr>
              <w:t xml:space="preserve"> мен шикізатт</w:t>
            </w:r>
            <w:r w:rsidRPr="00C563CB">
              <w:rPr>
                <w:rFonts w:ascii="Times New Roman" w:eastAsia="Times New Roman" w:hAnsi="Times New Roman" w:cs="Times New Roman"/>
                <w:color w:val="000000" w:themeColor="text1"/>
                <w:sz w:val="24"/>
                <w:szCs w:val="24"/>
                <w:lang w:val="kk-KZ"/>
              </w:rPr>
              <w:t>ы өңдеу және сақтау</w:t>
            </w:r>
            <w:r w:rsidR="000325F3" w:rsidRPr="00C563CB">
              <w:rPr>
                <w:rFonts w:ascii="Times New Roman" w:eastAsia="Times New Roman" w:hAnsi="Times New Roman" w:cs="Times New Roman"/>
                <w:color w:val="000000" w:themeColor="text1"/>
                <w:sz w:val="24"/>
                <w:szCs w:val="24"/>
                <w:lang w:val="kk-KZ"/>
              </w:rPr>
              <w:t>.</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7926EC" w:rsidP="009A10EB">
            <w:pPr>
              <w:pStyle w:val="TableParagraph"/>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rPr>
              <w:t xml:space="preserve">6. </w:t>
            </w:r>
            <w:r w:rsidR="009A10EB" w:rsidRPr="00C563CB">
              <w:rPr>
                <w:rFonts w:ascii="Times New Roman" w:eastAsia="Times New Roman" w:hAnsi="Times New Roman" w:cs="Times New Roman"/>
                <w:color w:val="000000" w:themeColor="text1"/>
                <w:sz w:val="24"/>
                <w:szCs w:val="24"/>
              </w:rPr>
              <w:t>Ауыл</w:t>
            </w:r>
            <w:r w:rsidR="009A10EB" w:rsidRPr="00C563CB">
              <w:rPr>
                <w:rFonts w:ascii="Times New Roman" w:eastAsia="Times New Roman" w:hAnsi="Times New Roman" w:cs="Times New Roman"/>
                <w:color w:val="000000" w:themeColor="text1"/>
                <w:sz w:val="24"/>
                <w:szCs w:val="24"/>
                <w:lang w:val="kk-KZ"/>
              </w:rPr>
              <w:t xml:space="preserve">дық аумақтарды </w:t>
            </w:r>
            <w:r w:rsidR="009A10EB" w:rsidRPr="00C563CB">
              <w:rPr>
                <w:rFonts w:ascii="Times New Roman" w:eastAsia="Times New Roman" w:hAnsi="Times New Roman" w:cs="Times New Roman"/>
                <w:color w:val="000000" w:themeColor="text1"/>
                <w:sz w:val="24"/>
                <w:szCs w:val="24"/>
              </w:rPr>
              <w:t>тұрақты</w:t>
            </w:r>
            <w:r w:rsidRPr="00C563CB">
              <w:rPr>
                <w:rFonts w:ascii="Times New Roman" w:eastAsia="Times New Roman" w:hAnsi="Times New Roman" w:cs="Times New Roman"/>
                <w:color w:val="000000" w:themeColor="text1"/>
                <w:sz w:val="24"/>
                <w:szCs w:val="24"/>
              </w:rPr>
              <w:t xml:space="preserve"> дам</w:t>
            </w:r>
            <w:r w:rsidR="00EE77C0" w:rsidRPr="00C563CB">
              <w:rPr>
                <w:rFonts w:ascii="Times New Roman" w:eastAsia="Times New Roman" w:hAnsi="Times New Roman" w:cs="Times New Roman"/>
                <w:color w:val="000000" w:themeColor="text1"/>
                <w:sz w:val="24"/>
                <w:szCs w:val="24"/>
                <w:lang w:val="kk-KZ"/>
              </w:rPr>
              <w:t>ыту</w:t>
            </w:r>
            <w:r w:rsidR="000325F3" w:rsidRPr="00C563CB">
              <w:rPr>
                <w:rFonts w:ascii="Times New Roman" w:eastAsia="Times New Roman" w:hAnsi="Times New Roman" w:cs="Times New Roman"/>
                <w:color w:val="000000" w:themeColor="text1"/>
                <w:sz w:val="24"/>
                <w:szCs w:val="24"/>
                <w:lang w:val="kk-KZ"/>
              </w:rPr>
              <w:t>.</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7926EC" w:rsidP="00AB727C">
            <w:pPr>
              <w:pStyle w:val="TableParagraph"/>
              <w:tabs>
                <w:tab w:val="left" w:pos="2442"/>
                <w:tab w:val="left" w:pos="4309"/>
              </w:tabs>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7. Ауыл шаруашылығындағы табиғи  </w:t>
            </w:r>
            <w:r w:rsidR="00CC519A" w:rsidRPr="00C563CB">
              <w:rPr>
                <w:rFonts w:ascii="Times New Roman" w:eastAsia="Times New Roman" w:hAnsi="Times New Roman" w:cs="Times New Roman"/>
                <w:color w:val="000000" w:themeColor="text1"/>
                <w:sz w:val="24"/>
                <w:szCs w:val="24"/>
                <w:lang w:val="kk-KZ"/>
              </w:rPr>
              <w:t xml:space="preserve">ресурстарды </w:t>
            </w:r>
            <w:r w:rsidR="00AB727C" w:rsidRPr="00C563CB">
              <w:rPr>
                <w:rFonts w:ascii="Times New Roman" w:eastAsia="Times New Roman" w:hAnsi="Times New Roman" w:cs="Times New Roman"/>
                <w:i/>
                <w:color w:val="000000" w:themeColor="text1"/>
                <w:sz w:val="24"/>
                <w:szCs w:val="24"/>
                <w:lang w:val="kk-KZ"/>
              </w:rPr>
              <w:t>(жер, жайылым, су)</w:t>
            </w:r>
            <w:r w:rsidR="00AB727C" w:rsidRPr="00C563CB">
              <w:rPr>
                <w:rFonts w:ascii="Times New Roman" w:eastAsia="Times New Roman" w:hAnsi="Times New Roman" w:cs="Times New Roman"/>
                <w:color w:val="000000" w:themeColor="text1"/>
                <w:sz w:val="24"/>
                <w:szCs w:val="24"/>
                <w:lang w:val="kk-KZ"/>
              </w:rPr>
              <w:t xml:space="preserve"> </w:t>
            </w:r>
            <w:r w:rsidRPr="00C563CB">
              <w:rPr>
                <w:rFonts w:ascii="Times New Roman" w:eastAsia="Times New Roman" w:hAnsi="Times New Roman" w:cs="Times New Roman"/>
                <w:color w:val="000000" w:themeColor="text1"/>
                <w:sz w:val="24"/>
                <w:szCs w:val="24"/>
                <w:lang w:val="kk-KZ"/>
              </w:rPr>
              <w:t xml:space="preserve">тиімді </w:t>
            </w:r>
            <w:r w:rsidR="00E44FCE" w:rsidRPr="00C563CB">
              <w:rPr>
                <w:rFonts w:ascii="Times New Roman" w:eastAsia="Times New Roman" w:hAnsi="Times New Roman" w:cs="Times New Roman"/>
                <w:color w:val="000000" w:themeColor="text1"/>
                <w:sz w:val="24"/>
                <w:szCs w:val="24"/>
                <w:lang w:val="kk-KZ"/>
              </w:rPr>
              <w:t>тұрақты</w:t>
            </w:r>
            <w:r w:rsidRPr="00C563CB">
              <w:rPr>
                <w:rFonts w:ascii="Times New Roman" w:eastAsia="Times New Roman" w:hAnsi="Times New Roman" w:cs="Times New Roman"/>
                <w:color w:val="000000" w:themeColor="text1"/>
                <w:sz w:val="24"/>
                <w:szCs w:val="24"/>
                <w:lang w:val="kk-KZ"/>
              </w:rPr>
              <w:t xml:space="preserve"> басқару</w:t>
            </w:r>
            <w:r w:rsidR="000325F3" w:rsidRPr="00C563CB">
              <w:rPr>
                <w:rFonts w:ascii="Times New Roman" w:eastAsia="Times New Roman" w:hAnsi="Times New Roman" w:cs="Times New Roman"/>
                <w:color w:val="000000" w:themeColor="text1"/>
                <w:sz w:val="24"/>
                <w:szCs w:val="24"/>
                <w:lang w:val="kk-KZ"/>
              </w:rPr>
              <w:t>.</w:t>
            </w:r>
            <w:r w:rsidRPr="00C563CB">
              <w:rPr>
                <w:rFonts w:ascii="Times New Roman" w:eastAsia="Times New Roman" w:hAnsi="Times New Roman" w:cs="Times New Roman"/>
                <w:color w:val="000000" w:themeColor="text1"/>
                <w:sz w:val="24"/>
                <w:szCs w:val="24"/>
                <w:lang w:val="kk-KZ"/>
              </w:rPr>
              <w:t xml:space="preserve">  </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7926EC" w:rsidP="002734FD">
            <w:pPr>
              <w:pStyle w:val="TableParagraph"/>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8. Органикалық ауыл шаруашылығы</w:t>
            </w:r>
            <w:r w:rsidR="000325F3" w:rsidRPr="00C563CB">
              <w:rPr>
                <w:rFonts w:ascii="Times New Roman" w:eastAsia="Times New Roman" w:hAnsi="Times New Roman" w:cs="Times New Roman"/>
                <w:color w:val="000000" w:themeColor="text1"/>
                <w:sz w:val="24"/>
                <w:szCs w:val="24"/>
                <w:lang w:val="kk-KZ"/>
              </w:rPr>
              <w:t>.</w:t>
            </w:r>
          </w:p>
        </w:tc>
      </w:tr>
      <w:tr w:rsidR="007926EC" w:rsidRPr="00C563CB" w:rsidTr="00F05BFB">
        <w:tc>
          <w:tcPr>
            <w:tcW w:w="2977" w:type="dxa"/>
            <w:vMerge/>
          </w:tcPr>
          <w:p w:rsidR="007926EC" w:rsidRPr="00C563CB" w:rsidRDefault="007926EC" w:rsidP="00057377">
            <w:pPr>
              <w:pStyle w:val="1"/>
              <w:tabs>
                <w:tab w:val="left" w:pos="1654"/>
              </w:tabs>
              <w:outlineLvl w:val="0"/>
              <w:rPr>
                <w:rFonts w:cs="Times New Roman"/>
                <w:bCs w:val="0"/>
                <w:color w:val="000000" w:themeColor="text1"/>
                <w:lang w:val="kk-KZ"/>
              </w:rPr>
            </w:pPr>
          </w:p>
        </w:tc>
        <w:tc>
          <w:tcPr>
            <w:tcW w:w="6655" w:type="dxa"/>
          </w:tcPr>
          <w:p w:rsidR="007926EC" w:rsidRPr="00C563CB" w:rsidRDefault="00E83F5A" w:rsidP="00EE77C0">
            <w:pPr>
              <w:pStyle w:val="TableParagraph"/>
              <w:tabs>
                <w:tab w:val="left" w:pos="2435"/>
                <w:tab w:val="left" w:pos="5358"/>
              </w:tabs>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9</w:t>
            </w:r>
            <w:r w:rsidR="007926EC" w:rsidRPr="00C563CB">
              <w:rPr>
                <w:rFonts w:ascii="Times New Roman" w:eastAsia="Times New Roman" w:hAnsi="Times New Roman" w:cs="Times New Roman"/>
                <w:color w:val="000000" w:themeColor="text1"/>
                <w:sz w:val="24"/>
                <w:szCs w:val="24"/>
                <w:lang w:val="kk-KZ"/>
              </w:rPr>
              <w:t>. Ауыл шаруашылы</w:t>
            </w:r>
            <w:r w:rsidR="00EE77C0" w:rsidRPr="00C563CB">
              <w:rPr>
                <w:rFonts w:ascii="Times New Roman" w:eastAsia="Times New Roman" w:hAnsi="Times New Roman" w:cs="Times New Roman"/>
                <w:color w:val="000000" w:themeColor="text1"/>
                <w:sz w:val="24"/>
                <w:szCs w:val="24"/>
                <w:lang w:val="kk-KZ"/>
              </w:rPr>
              <w:t>ғы</w:t>
            </w:r>
            <w:r w:rsidR="007926EC" w:rsidRPr="00C563CB">
              <w:rPr>
                <w:rFonts w:ascii="Times New Roman" w:eastAsia="Times New Roman" w:hAnsi="Times New Roman" w:cs="Times New Roman"/>
                <w:color w:val="000000" w:themeColor="text1"/>
                <w:sz w:val="24"/>
                <w:szCs w:val="24"/>
                <w:lang w:val="kk-KZ"/>
              </w:rPr>
              <w:t xml:space="preserve"> және технологиялық процестерді механикаландыру</w:t>
            </w:r>
            <w:r w:rsidR="000325F3" w:rsidRPr="00C563CB">
              <w:rPr>
                <w:rFonts w:ascii="Times New Roman" w:eastAsia="Times New Roman" w:hAnsi="Times New Roman" w:cs="Times New Roman"/>
                <w:color w:val="000000" w:themeColor="text1"/>
                <w:sz w:val="24"/>
                <w:szCs w:val="24"/>
                <w:lang w:val="kk-KZ"/>
              </w:rPr>
              <w:t>.</w:t>
            </w:r>
          </w:p>
        </w:tc>
      </w:tr>
    </w:tbl>
    <w:p w:rsidR="00477ADE" w:rsidRPr="00C563CB" w:rsidRDefault="00477ADE" w:rsidP="008A0064">
      <w:pPr>
        <w:pStyle w:val="a3"/>
        <w:tabs>
          <w:tab w:val="left" w:pos="1136"/>
        </w:tabs>
        <w:ind w:left="0" w:firstLine="709"/>
        <w:jc w:val="both"/>
        <w:rPr>
          <w:rFonts w:cs="Times New Roman"/>
          <w:color w:val="000000" w:themeColor="text1"/>
          <w:lang w:val="kk-KZ"/>
        </w:rPr>
      </w:pPr>
    </w:p>
    <w:p w:rsidR="00265E37" w:rsidRPr="00C563CB" w:rsidRDefault="000A4700" w:rsidP="00265E37">
      <w:pPr>
        <w:pStyle w:val="a9"/>
        <w:spacing w:before="0" w:after="0"/>
        <w:ind w:firstLine="709"/>
        <w:contextualSpacing/>
        <w:jc w:val="center"/>
        <w:rPr>
          <w:b/>
          <w:bCs/>
          <w:lang w:val="kk-KZ"/>
        </w:rPr>
      </w:pPr>
      <w:r w:rsidRPr="00C563CB">
        <w:rPr>
          <w:b/>
          <w:color w:val="000000" w:themeColor="text1"/>
          <w:lang w:val="kk-KZ"/>
        </w:rPr>
        <w:t>3</w:t>
      </w:r>
      <w:r w:rsidR="00E62301" w:rsidRPr="00C563CB">
        <w:rPr>
          <w:b/>
          <w:color w:val="000000" w:themeColor="text1"/>
          <w:lang w:val="kk-KZ"/>
        </w:rPr>
        <w:t xml:space="preserve">. </w:t>
      </w:r>
      <w:r w:rsidR="00265E37" w:rsidRPr="00C563CB">
        <w:rPr>
          <w:b/>
          <w:bCs/>
          <w:lang w:val="kk-KZ"/>
        </w:rPr>
        <w:t>Ғылыми, ғылыми-техникалық бағдарламаларды бағдарламалық-нысаналы қаржыландыру</w:t>
      </w:r>
      <w:r w:rsidR="00C361D2" w:rsidRPr="00C563CB">
        <w:rPr>
          <w:b/>
          <w:bCs/>
          <w:lang w:val="kk-KZ"/>
        </w:rPr>
        <w:t>ға арналған</w:t>
      </w:r>
      <w:r w:rsidR="00265E37" w:rsidRPr="00C563CB">
        <w:rPr>
          <w:b/>
          <w:bCs/>
          <w:lang w:val="kk-KZ"/>
        </w:rPr>
        <w:t xml:space="preserve"> конкурсқа қатысу</w:t>
      </w:r>
      <w:r w:rsidR="00C361D2" w:rsidRPr="00C563CB">
        <w:rPr>
          <w:b/>
          <w:bCs/>
          <w:lang w:val="kk-KZ"/>
        </w:rPr>
        <w:t>ға арналған</w:t>
      </w:r>
      <w:r w:rsidR="00265E37" w:rsidRPr="00C563CB">
        <w:rPr>
          <w:b/>
          <w:bCs/>
          <w:lang w:val="kk-KZ"/>
        </w:rPr>
        <w:t xml:space="preserve"> өтінім</w:t>
      </w:r>
      <w:r w:rsidR="00C361D2" w:rsidRPr="00C563CB">
        <w:rPr>
          <w:b/>
          <w:bCs/>
          <w:lang w:val="kk-KZ"/>
        </w:rPr>
        <w:t>нің нысанына ж</w:t>
      </w:r>
      <w:r w:rsidR="00265E37" w:rsidRPr="00C563CB">
        <w:rPr>
          <w:b/>
          <w:bCs/>
          <w:lang w:val="kk-KZ"/>
        </w:rPr>
        <w:t xml:space="preserve">әне мазмұнына қойылатын талаптар, көлемі және </w:t>
      </w:r>
      <w:r w:rsidR="00C361D2" w:rsidRPr="00C563CB">
        <w:rPr>
          <w:b/>
          <w:bCs/>
          <w:lang w:val="kk-KZ"/>
        </w:rPr>
        <w:t>жеке әріптес тарапынан қойылатын салым</w:t>
      </w:r>
      <w:r w:rsidR="00265E37" w:rsidRPr="00C563CB">
        <w:rPr>
          <w:b/>
          <w:bCs/>
          <w:lang w:val="kk-KZ"/>
        </w:rPr>
        <w:t xml:space="preserve"> шарттары</w:t>
      </w:r>
    </w:p>
    <w:p w:rsidR="00E62301" w:rsidRPr="00C563CB" w:rsidRDefault="00E62301" w:rsidP="00DC37E9">
      <w:pPr>
        <w:pStyle w:val="a3"/>
        <w:tabs>
          <w:tab w:val="left" w:pos="1136"/>
        </w:tabs>
        <w:ind w:left="0" w:firstLine="709"/>
        <w:jc w:val="center"/>
        <w:rPr>
          <w:rFonts w:cs="Times New Roman"/>
          <w:b/>
          <w:color w:val="000000" w:themeColor="text1"/>
          <w:lang w:val="kk-KZ"/>
        </w:rPr>
      </w:pPr>
    </w:p>
    <w:p w:rsidR="00134649" w:rsidRPr="00C563CB" w:rsidRDefault="00134649" w:rsidP="00134649">
      <w:pPr>
        <w:widowControl/>
        <w:tabs>
          <w:tab w:val="left" w:pos="0"/>
          <w:tab w:val="left" w:pos="709"/>
          <w:tab w:val="left" w:pos="1134"/>
        </w:tabs>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ab/>
        <w:t xml:space="preserve">1. </w:t>
      </w:r>
      <w:r w:rsidR="00265E37" w:rsidRPr="00C563CB">
        <w:rPr>
          <w:rFonts w:ascii="Times New Roman" w:hAnsi="Times New Roman" w:cs="Times New Roman"/>
          <w:bCs/>
          <w:sz w:val="24"/>
          <w:szCs w:val="24"/>
          <w:lang w:val="kk-KZ"/>
        </w:rPr>
        <w:t xml:space="preserve">Конкурсқа қатысуға </w:t>
      </w:r>
      <w:r w:rsidR="00263C87" w:rsidRPr="00C563CB">
        <w:rPr>
          <w:rFonts w:ascii="Times New Roman" w:hAnsi="Times New Roman" w:cs="Times New Roman"/>
          <w:bCs/>
          <w:sz w:val="24"/>
          <w:szCs w:val="24"/>
          <w:lang w:val="kk-KZ"/>
        </w:rPr>
        <w:t xml:space="preserve">арналған </w:t>
      </w:r>
      <w:r w:rsidR="00265E37" w:rsidRPr="00C563CB">
        <w:rPr>
          <w:rFonts w:ascii="Times New Roman" w:hAnsi="Times New Roman" w:cs="Times New Roman"/>
          <w:bCs/>
          <w:sz w:val="24"/>
          <w:szCs w:val="24"/>
          <w:lang w:val="kk-KZ"/>
        </w:rPr>
        <w:t>өтінім</w:t>
      </w:r>
      <w:r w:rsidR="00263C87" w:rsidRPr="00C563CB">
        <w:rPr>
          <w:rFonts w:ascii="Times New Roman" w:hAnsi="Times New Roman" w:cs="Times New Roman"/>
          <w:bCs/>
          <w:sz w:val="24"/>
          <w:szCs w:val="24"/>
          <w:lang w:val="kk-KZ"/>
        </w:rPr>
        <w:t xml:space="preserve"> осы Конкурстық құжаттамаға 2-қосымшаға сәйкес </w:t>
      </w:r>
      <w:r w:rsidR="00265E37" w:rsidRPr="00C563CB">
        <w:rPr>
          <w:rFonts w:ascii="Times New Roman" w:hAnsi="Times New Roman" w:cs="Times New Roman"/>
          <w:bCs/>
          <w:sz w:val="24"/>
          <w:szCs w:val="24"/>
          <w:lang w:val="kk-KZ"/>
        </w:rPr>
        <w:t>мемлекеттік, орыс және ағылшын тілдерінде жасалады. 3 (үш) тілдегі өтінім мәтінінің мазмұны бірдей болуы тиіс. Өтінім</w:t>
      </w:r>
      <w:r w:rsidR="00263C87" w:rsidRPr="00C563CB">
        <w:rPr>
          <w:rFonts w:ascii="Times New Roman" w:hAnsi="Times New Roman" w:cs="Times New Roman"/>
          <w:bCs/>
          <w:sz w:val="24"/>
          <w:szCs w:val="24"/>
          <w:lang w:val="kk-KZ"/>
        </w:rPr>
        <w:t>де</w:t>
      </w:r>
      <w:r w:rsidR="00265E37" w:rsidRPr="00C563CB">
        <w:rPr>
          <w:rFonts w:ascii="Times New Roman" w:hAnsi="Times New Roman" w:cs="Times New Roman"/>
          <w:bCs/>
          <w:sz w:val="24"/>
          <w:szCs w:val="24"/>
          <w:lang w:val="kk-KZ"/>
        </w:rPr>
        <w:t xml:space="preserve"> бағдарламаны іске асыру</w:t>
      </w:r>
      <w:r w:rsidR="00263C87" w:rsidRPr="00C563CB">
        <w:rPr>
          <w:rFonts w:ascii="Times New Roman" w:hAnsi="Times New Roman" w:cs="Times New Roman"/>
          <w:bCs/>
          <w:sz w:val="24"/>
          <w:szCs w:val="24"/>
          <w:lang w:val="kk-KZ"/>
        </w:rPr>
        <w:t>дың</w:t>
      </w:r>
      <w:r w:rsidR="00265E37" w:rsidRPr="00C563CB">
        <w:rPr>
          <w:rFonts w:ascii="Times New Roman" w:hAnsi="Times New Roman" w:cs="Times New Roman"/>
          <w:bCs/>
          <w:sz w:val="24"/>
          <w:szCs w:val="24"/>
          <w:lang w:val="kk-KZ"/>
        </w:rPr>
        <w:t xml:space="preserve"> </w:t>
      </w:r>
      <w:r w:rsidR="00263C87" w:rsidRPr="00C563CB">
        <w:rPr>
          <w:rFonts w:ascii="Times New Roman" w:hAnsi="Times New Roman" w:cs="Times New Roman"/>
          <w:bCs/>
          <w:sz w:val="24"/>
          <w:szCs w:val="24"/>
          <w:lang w:val="kk-KZ"/>
        </w:rPr>
        <w:t xml:space="preserve">3 (үш) жылдан аспайтын  </w:t>
      </w:r>
      <w:r w:rsidR="00265E37" w:rsidRPr="00C563CB">
        <w:rPr>
          <w:rFonts w:ascii="Times New Roman" w:hAnsi="Times New Roman" w:cs="Times New Roman"/>
          <w:bCs/>
          <w:sz w:val="24"/>
          <w:szCs w:val="24"/>
          <w:lang w:val="kk-KZ"/>
        </w:rPr>
        <w:t>мерзімі</w:t>
      </w:r>
      <w:r w:rsidR="00263C87" w:rsidRPr="00C563CB">
        <w:rPr>
          <w:rFonts w:ascii="Times New Roman" w:hAnsi="Times New Roman" w:cs="Times New Roman"/>
          <w:bCs/>
          <w:sz w:val="24"/>
          <w:szCs w:val="24"/>
          <w:lang w:val="kk-KZ"/>
        </w:rPr>
        <w:t xml:space="preserve"> </w:t>
      </w:r>
      <w:r w:rsidR="00265E37" w:rsidRPr="00C563CB">
        <w:rPr>
          <w:rFonts w:ascii="Times New Roman" w:hAnsi="Times New Roman" w:cs="Times New Roman"/>
          <w:bCs/>
          <w:sz w:val="24"/>
          <w:szCs w:val="24"/>
          <w:lang w:val="kk-KZ"/>
        </w:rPr>
        <w:t>туралы ақпарат қамт</w:t>
      </w:r>
      <w:r w:rsidR="00263C87" w:rsidRPr="00C563CB">
        <w:rPr>
          <w:rFonts w:ascii="Times New Roman" w:hAnsi="Times New Roman" w:cs="Times New Roman"/>
          <w:bCs/>
          <w:sz w:val="24"/>
          <w:szCs w:val="24"/>
          <w:lang w:val="kk-KZ"/>
        </w:rPr>
        <w:t>ылуы</w:t>
      </w:r>
      <w:r w:rsidR="00265E37" w:rsidRPr="00C563CB">
        <w:rPr>
          <w:rFonts w:ascii="Times New Roman" w:hAnsi="Times New Roman" w:cs="Times New Roman"/>
          <w:bCs/>
          <w:sz w:val="24"/>
          <w:szCs w:val="24"/>
          <w:lang w:val="kk-KZ"/>
        </w:rPr>
        <w:t xml:space="preserve"> </w:t>
      </w:r>
      <w:r w:rsidR="00DC0B5A" w:rsidRPr="00C563CB">
        <w:rPr>
          <w:rFonts w:ascii="Times New Roman" w:hAnsi="Times New Roman" w:cs="Times New Roman"/>
          <w:bCs/>
          <w:sz w:val="24"/>
          <w:szCs w:val="24"/>
          <w:lang w:val="kk-KZ"/>
        </w:rPr>
        <w:t>тиіс</w:t>
      </w:r>
      <w:r w:rsidR="00265E37" w:rsidRPr="00C563CB">
        <w:rPr>
          <w:rFonts w:ascii="Times New Roman" w:hAnsi="Times New Roman" w:cs="Times New Roman"/>
          <w:bCs/>
          <w:sz w:val="24"/>
          <w:szCs w:val="24"/>
          <w:lang w:val="kk-KZ"/>
        </w:rPr>
        <w:t xml:space="preserve">. </w:t>
      </w:r>
    </w:p>
    <w:p w:rsidR="00134649" w:rsidRPr="00C563CB" w:rsidRDefault="00134649" w:rsidP="00134649">
      <w:pPr>
        <w:ind w:firstLine="709"/>
        <w:jc w:val="both"/>
        <w:rPr>
          <w:rFonts w:ascii="Times New Roman" w:eastAsia="Calibri" w:hAnsi="Times New Roman" w:cs="Times New Roman"/>
          <w:color w:val="000000" w:themeColor="text1"/>
          <w:sz w:val="24"/>
          <w:szCs w:val="24"/>
          <w:lang w:val="kk-KZ"/>
        </w:rPr>
      </w:pPr>
      <w:r w:rsidRPr="00C563CB">
        <w:rPr>
          <w:rFonts w:ascii="Times New Roman" w:hAnsi="Times New Roman" w:cs="Times New Roman"/>
          <w:bCs/>
          <w:sz w:val="24"/>
          <w:szCs w:val="24"/>
          <w:lang w:val="kk-KZ"/>
        </w:rPr>
        <w:t>2.</w:t>
      </w:r>
      <w:r w:rsidRPr="00C563CB">
        <w:rPr>
          <w:rFonts w:ascii="Times New Roman" w:eastAsia="Calibri" w:hAnsi="Times New Roman" w:cs="Times New Roman"/>
          <w:color w:val="000000" w:themeColor="text1"/>
          <w:sz w:val="24"/>
          <w:szCs w:val="24"/>
          <w:lang w:val="kk-KZ"/>
        </w:rPr>
        <w:t xml:space="preserve"> Өтінім</w:t>
      </w:r>
      <w:r w:rsidR="00263C87" w:rsidRPr="00C563CB">
        <w:rPr>
          <w:rFonts w:ascii="Times New Roman" w:eastAsia="Calibri" w:hAnsi="Times New Roman" w:cs="Times New Roman"/>
          <w:color w:val="000000" w:themeColor="text1"/>
          <w:sz w:val="24"/>
          <w:szCs w:val="24"/>
          <w:lang w:val="kk-KZ"/>
        </w:rPr>
        <w:t>нің</w:t>
      </w:r>
      <w:r w:rsidRPr="00C563CB">
        <w:rPr>
          <w:rFonts w:ascii="Times New Roman" w:eastAsia="Calibri" w:hAnsi="Times New Roman" w:cs="Times New Roman"/>
          <w:color w:val="000000" w:themeColor="text1"/>
          <w:sz w:val="24"/>
          <w:szCs w:val="24"/>
          <w:lang w:val="kk-KZ"/>
        </w:rPr>
        <w:t>, ілеспе хат</w:t>
      </w:r>
      <w:r w:rsidR="00263C87" w:rsidRPr="00C563CB">
        <w:rPr>
          <w:rFonts w:ascii="Times New Roman" w:eastAsia="Calibri" w:hAnsi="Times New Roman" w:cs="Times New Roman"/>
          <w:color w:val="000000" w:themeColor="text1"/>
          <w:sz w:val="24"/>
          <w:szCs w:val="24"/>
          <w:lang w:val="kk-KZ"/>
        </w:rPr>
        <w:t>тың</w:t>
      </w:r>
      <w:r w:rsidRPr="00C563CB">
        <w:rPr>
          <w:rFonts w:ascii="Times New Roman" w:eastAsia="Calibri" w:hAnsi="Times New Roman" w:cs="Times New Roman"/>
          <w:color w:val="000000" w:themeColor="text1"/>
          <w:sz w:val="24"/>
          <w:szCs w:val="24"/>
          <w:lang w:val="kk-KZ"/>
        </w:rPr>
        <w:t xml:space="preserve"> және қысқаша сипаттама</w:t>
      </w:r>
      <w:r w:rsidR="00263C87" w:rsidRPr="00C563CB">
        <w:rPr>
          <w:rFonts w:ascii="Times New Roman" w:eastAsia="Calibri" w:hAnsi="Times New Roman" w:cs="Times New Roman"/>
          <w:color w:val="000000" w:themeColor="text1"/>
          <w:sz w:val="24"/>
          <w:szCs w:val="24"/>
          <w:lang w:val="kk-KZ"/>
        </w:rPr>
        <w:t>ның</w:t>
      </w:r>
      <w:r w:rsidRPr="00C563CB">
        <w:rPr>
          <w:rFonts w:ascii="Times New Roman" w:eastAsia="Calibri" w:hAnsi="Times New Roman" w:cs="Times New Roman"/>
          <w:color w:val="000000" w:themeColor="text1"/>
          <w:sz w:val="24"/>
          <w:szCs w:val="24"/>
          <w:lang w:val="kk-KZ"/>
        </w:rPr>
        <w:t xml:space="preserve"> мәтіні анық тұжырымдалған және мынадай параметрлер (нұсқасы 97 және одан жоғары «WORD for WINDOWS» </w:t>
      </w:r>
      <w:r w:rsidR="00263C87" w:rsidRPr="00C563CB">
        <w:rPr>
          <w:rFonts w:ascii="Times New Roman" w:eastAsia="Calibri" w:hAnsi="Times New Roman" w:cs="Times New Roman"/>
          <w:color w:val="000000" w:themeColor="text1"/>
          <w:sz w:val="24"/>
          <w:szCs w:val="24"/>
          <w:lang w:val="kk-KZ"/>
        </w:rPr>
        <w:t>мәтіндік редакторды қолдана отырып</w:t>
      </w:r>
      <w:r w:rsidRPr="00C563CB">
        <w:rPr>
          <w:rFonts w:ascii="Times New Roman" w:eastAsia="Calibri" w:hAnsi="Times New Roman" w:cs="Times New Roman"/>
          <w:color w:val="000000" w:themeColor="text1"/>
          <w:sz w:val="24"/>
          <w:szCs w:val="24"/>
          <w:lang w:val="kk-KZ"/>
        </w:rPr>
        <w:t>) ескеріле отырып</w:t>
      </w:r>
      <w:r w:rsidR="00263C87"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бірыңғай қаріппен басылуы тиіс:</w:t>
      </w:r>
    </w:p>
    <w:p w:rsidR="00134649" w:rsidRPr="00C563CB" w:rsidRDefault="00134649" w:rsidP="0013464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сол жақ </w:t>
      </w:r>
      <w:r w:rsidR="00ED49F1" w:rsidRPr="00C563CB">
        <w:rPr>
          <w:rFonts w:ascii="Times New Roman" w:eastAsia="Calibri" w:hAnsi="Times New Roman" w:cs="Times New Roman"/>
          <w:color w:val="000000" w:themeColor="text1"/>
          <w:sz w:val="24"/>
          <w:szCs w:val="24"/>
          <w:lang w:val="kk-KZ"/>
        </w:rPr>
        <w:t>шет сызығы</w:t>
      </w:r>
      <w:r w:rsidRPr="00C563CB">
        <w:rPr>
          <w:rFonts w:ascii="Times New Roman" w:eastAsia="Calibri" w:hAnsi="Times New Roman" w:cs="Times New Roman"/>
          <w:color w:val="000000" w:themeColor="text1"/>
          <w:sz w:val="24"/>
          <w:szCs w:val="24"/>
          <w:lang w:val="kk-KZ"/>
        </w:rPr>
        <w:t xml:space="preserve"> - 2,5 см, оң жақ </w:t>
      </w:r>
      <w:r w:rsidR="00ED49F1" w:rsidRPr="00C563CB">
        <w:rPr>
          <w:rFonts w:ascii="Times New Roman" w:eastAsia="Calibri" w:hAnsi="Times New Roman" w:cs="Times New Roman"/>
          <w:color w:val="000000" w:themeColor="text1"/>
          <w:sz w:val="24"/>
          <w:szCs w:val="24"/>
          <w:lang w:val="kk-KZ"/>
        </w:rPr>
        <w:t>шет сызығы</w:t>
      </w:r>
      <w:r w:rsidRPr="00C563CB">
        <w:rPr>
          <w:rFonts w:ascii="Times New Roman" w:eastAsia="Calibri" w:hAnsi="Times New Roman" w:cs="Times New Roman"/>
          <w:color w:val="000000" w:themeColor="text1"/>
          <w:sz w:val="24"/>
          <w:szCs w:val="24"/>
          <w:lang w:val="kk-KZ"/>
        </w:rPr>
        <w:t xml:space="preserve"> - 1,5 см, колонтитулдар - 2,5 см;</w:t>
      </w:r>
    </w:p>
    <w:p w:rsidR="006B33F3" w:rsidRPr="00C563CB" w:rsidRDefault="00134649" w:rsidP="006B33F3">
      <w:pPr>
        <w:rPr>
          <w:rFonts w:ascii="Times New Roman" w:hAnsi="Times New Roman" w:cs="Times New Roman"/>
          <w:sz w:val="24"/>
          <w:szCs w:val="24"/>
          <w:lang w:val="kk-KZ"/>
        </w:rPr>
      </w:pPr>
      <w:r w:rsidRPr="00C563CB">
        <w:rPr>
          <w:rFonts w:ascii="Times New Roman" w:eastAsia="Calibri" w:hAnsi="Times New Roman" w:cs="Times New Roman"/>
          <w:color w:val="000000" w:themeColor="text1"/>
          <w:sz w:val="24"/>
          <w:szCs w:val="24"/>
          <w:lang w:val="kk-KZ"/>
        </w:rPr>
        <w:t xml:space="preserve">қаріп - </w:t>
      </w:r>
      <w:r w:rsidR="006B33F3" w:rsidRPr="00C563CB">
        <w:rPr>
          <w:rFonts w:ascii="Times New Roman" w:eastAsia="Calibri" w:hAnsi="Times New Roman" w:cs="Times New Roman"/>
          <w:color w:val="000000" w:themeColor="text1"/>
          <w:sz w:val="24"/>
          <w:szCs w:val="24"/>
          <w:lang w:val="kk-KZ"/>
        </w:rPr>
        <w:t>өлшемдері №</w:t>
      </w:r>
      <w:r w:rsidR="006046A9" w:rsidRPr="00C563CB">
        <w:rPr>
          <w:rFonts w:ascii="Times New Roman" w:eastAsia="Calibri" w:hAnsi="Times New Roman" w:cs="Times New Roman"/>
          <w:color w:val="000000" w:themeColor="text1"/>
          <w:sz w:val="24"/>
          <w:szCs w:val="24"/>
          <w:lang w:val="kk-KZ"/>
        </w:rPr>
        <w:t xml:space="preserve"> </w:t>
      </w:r>
      <w:r w:rsidR="006B33F3" w:rsidRPr="00C563CB">
        <w:rPr>
          <w:rFonts w:ascii="Times New Roman" w:eastAsia="Calibri" w:hAnsi="Times New Roman" w:cs="Times New Roman"/>
          <w:color w:val="000000" w:themeColor="text1"/>
          <w:sz w:val="24"/>
          <w:szCs w:val="24"/>
          <w:lang w:val="kk-KZ"/>
        </w:rPr>
        <w:t xml:space="preserve">12 </w:t>
      </w:r>
      <w:r w:rsidRPr="00C563CB">
        <w:rPr>
          <w:rFonts w:ascii="Times New Roman" w:eastAsia="Calibri" w:hAnsi="Times New Roman" w:cs="Times New Roman"/>
          <w:color w:val="000000" w:themeColor="text1"/>
          <w:sz w:val="24"/>
          <w:szCs w:val="24"/>
          <w:lang w:val="kk-KZ"/>
        </w:rPr>
        <w:t xml:space="preserve">«Times New Roman» </w:t>
      </w:r>
      <w:r w:rsidR="006B33F3" w:rsidRPr="00C563CB">
        <w:rPr>
          <w:rFonts w:ascii="Times New Roman" w:hAnsi="Times New Roman" w:cs="Times New Roman"/>
          <w:color w:val="000000"/>
          <w:sz w:val="24"/>
          <w:szCs w:val="24"/>
          <w:lang w:val="kk-KZ"/>
        </w:rPr>
        <w:t>(қосымшаларда кішірек, бірақ № 10 көлемінен кем болмайтын қаріп қолданылуы мүмкін);</w:t>
      </w:r>
    </w:p>
    <w:p w:rsidR="00134649" w:rsidRPr="00C563CB" w:rsidRDefault="00134649" w:rsidP="0013464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жоларалық интервал - бір</w:t>
      </w:r>
      <w:r w:rsidR="006B33F3" w:rsidRPr="00C563CB">
        <w:rPr>
          <w:rFonts w:ascii="Times New Roman" w:eastAsia="Calibri" w:hAnsi="Times New Roman" w:cs="Times New Roman"/>
          <w:color w:val="000000" w:themeColor="text1"/>
          <w:sz w:val="24"/>
          <w:szCs w:val="24"/>
          <w:lang w:val="kk-KZ"/>
        </w:rPr>
        <w:t>жолдық</w:t>
      </w:r>
      <w:r w:rsidRPr="00C563CB">
        <w:rPr>
          <w:rFonts w:ascii="Times New Roman" w:eastAsia="Calibri" w:hAnsi="Times New Roman" w:cs="Times New Roman"/>
          <w:color w:val="000000" w:themeColor="text1"/>
          <w:sz w:val="24"/>
          <w:szCs w:val="24"/>
          <w:lang w:val="kk-KZ"/>
        </w:rPr>
        <w:t xml:space="preserve">; </w:t>
      </w:r>
    </w:p>
    <w:p w:rsidR="00134649" w:rsidRPr="00C563CB" w:rsidRDefault="00134649" w:rsidP="0013464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абзац</w:t>
      </w:r>
      <w:r w:rsidR="006B33F3" w:rsidRPr="00C563CB">
        <w:rPr>
          <w:rFonts w:ascii="Times New Roman" w:eastAsia="Calibri" w:hAnsi="Times New Roman" w:cs="Times New Roman"/>
          <w:color w:val="000000" w:themeColor="text1"/>
          <w:sz w:val="24"/>
          <w:szCs w:val="24"/>
          <w:lang w:val="kk-KZ"/>
        </w:rPr>
        <w:t>тық азат жол</w:t>
      </w:r>
      <w:r w:rsidRPr="00C563CB">
        <w:rPr>
          <w:rFonts w:ascii="Times New Roman" w:eastAsia="Calibri" w:hAnsi="Times New Roman" w:cs="Times New Roman"/>
          <w:color w:val="000000" w:themeColor="text1"/>
          <w:sz w:val="24"/>
          <w:szCs w:val="24"/>
          <w:lang w:val="kk-KZ"/>
        </w:rPr>
        <w:t xml:space="preserve"> (</w:t>
      </w:r>
      <w:r w:rsidR="006B33F3" w:rsidRPr="00C563CB">
        <w:rPr>
          <w:rFonts w:ascii="Times New Roman" w:eastAsia="Calibri" w:hAnsi="Times New Roman" w:cs="Times New Roman"/>
          <w:color w:val="000000" w:themeColor="text1"/>
          <w:sz w:val="24"/>
          <w:szCs w:val="24"/>
          <w:lang w:val="kk-KZ"/>
        </w:rPr>
        <w:t>бірінші жолдың аза</w:t>
      </w:r>
      <w:r w:rsidRPr="00C563CB">
        <w:rPr>
          <w:rFonts w:ascii="Times New Roman" w:eastAsia="Calibri" w:hAnsi="Times New Roman" w:cs="Times New Roman"/>
          <w:color w:val="000000" w:themeColor="text1"/>
          <w:sz w:val="24"/>
          <w:szCs w:val="24"/>
          <w:lang w:val="kk-KZ"/>
        </w:rPr>
        <w:t>т жол</w:t>
      </w:r>
      <w:r w:rsidR="006B33F3" w:rsidRPr="00C563CB">
        <w:rPr>
          <w:rFonts w:ascii="Times New Roman" w:eastAsia="Calibri" w:hAnsi="Times New Roman" w:cs="Times New Roman"/>
          <w:color w:val="000000" w:themeColor="text1"/>
          <w:sz w:val="24"/>
          <w:szCs w:val="24"/>
          <w:lang w:val="kk-KZ"/>
        </w:rPr>
        <w:t>ы)</w:t>
      </w:r>
      <w:r w:rsidRPr="00C563CB">
        <w:rPr>
          <w:rFonts w:ascii="Times New Roman" w:eastAsia="Calibri" w:hAnsi="Times New Roman" w:cs="Times New Roman"/>
          <w:color w:val="000000" w:themeColor="text1"/>
          <w:sz w:val="24"/>
          <w:szCs w:val="24"/>
          <w:lang w:val="kk-KZ"/>
        </w:rPr>
        <w:t xml:space="preserve"> - 1,25 см;</w:t>
      </w:r>
    </w:p>
    <w:p w:rsidR="00134649" w:rsidRPr="00C563CB" w:rsidRDefault="00134649" w:rsidP="0013464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тақырып пен мәтін арасындағы, мәтін мен қолтаңба арасындағы </w:t>
      </w:r>
      <w:r w:rsidR="006B33F3" w:rsidRPr="00C563CB">
        <w:rPr>
          <w:rFonts w:ascii="Times New Roman" w:eastAsia="Calibri" w:hAnsi="Times New Roman" w:cs="Times New Roman"/>
          <w:color w:val="000000" w:themeColor="text1"/>
          <w:sz w:val="24"/>
          <w:szCs w:val="24"/>
          <w:lang w:val="kk-KZ"/>
        </w:rPr>
        <w:t>интервал</w:t>
      </w:r>
      <w:r w:rsidRPr="00C563CB">
        <w:rPr>
          <w:rFonts w:ascii="Times New Roman" w:eastAsia="Calibri" w:hAnsi="Times New Roman" w:cs="Times New Roman"/>
          <w:color w:val="000000" w:themeColor="text1"/>
          <w:sz w:val="24"/>
          <w:szCs w:val="24"/>
          <w:lang w:val="kk-KZ"/>
        </w:rPr>
        <w:t xml:space="preserve"> </w:t>
      </w:r>
      <w:r w:rsidR="006B33F3"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біржол</w:t>
      </w:r>
      <w:r w:rsidR="006B33F3" w:rsidRPr="00C563CB">
        <w:rPr>
          <w:rFonts w:ascii="Times New Roman" w:eastAsia="Calibri" w:hAnsi="Times New Roman" w:cs="Times New Roman"/>
          <w:color w:val="000000" w:themeColor="text1"/>
          <w:sz w:val="24"/>
          <w:szCs w:val="24"/>
          <w:lang w:val="kk-KZ"/>
        </w:rPr>
        <w:t>дық жоларалық интервал</w:t>
      </w:r>
      <w:r w:rsidRPr="00C563CB">
        <w:rPr>
          <w:rFonts w:ascii="Times New Roman" w:eastAsia="Calibri" w:hAnsi="Times New Roman" w:cs="Times New Roman"/>
          <w:color w:val="000000" w:themeColor="text1"/>
          <w:sz w:val="24"/>
          <w:szCs w:val="24"/>
          <w:lang w:val="kk-KZ"/>
        </w:rPr>
        <w:t>;</w:t>
      </w:r>
    </w:p>
    <w:p w:rsidR="00134649" w:rsidRPr="00C563CB" w:rsidRDefault="00134649" w:rsidP="0013464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өтінімнің және оның қосымшаларының беттері нөмірленуі тиіс.</w:t>
      </w:r>
    </w:p>
    <w:p w:rsidR="00134649" w:rsidRPr="00C563CB" w:rsidRDefault="00134649" w:rsidP="0013464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Өтінім көлемі А4 форматты 30-50 (отыз-елу) беттен аспауы тиіс.</w:t>
      </w:r>
    </w:p>
    <w:p w:rsidR="000F5B97" w:rsidRPr="00C563CB" w:rsidRDefault="00134649" w:rsidP="000F5B97">
      <w:pPr>
        <w:widowControl/>
        <w:tabs>
          <w:tab w:val="left" w:pos="0"/>
          <w:tab w:val="left" w:pos="709"/>
          <w:tab w:val="left" w:pos="1134"/>
        </w:tabs>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ab/>
        <w:t xml:space="preserve">3. </w:t>
      </w:r>
      <w:r w:rsidR="00265E37" w:rsidRPr="00C563CB">
        <w:rPr>
          <w:rFonts w:ascii="Times New Roman" w:hAnsi="Times New Roman" w:cs="Times New Roman"/>
          <w:bCs/>
          <w:sz w:val="24"/>
          <w:szCs w:val="24"/>
          <w:lang w:val="kk-KZ"/>
        </w:rPr>
        <w:t>Ғылыми жетекшіні қоса алғанда, зерттеу тобының барлық мүшелерінің жалпы жалақы қоры (еңбекақы</w:t>
      </w:r>
      <w:r w:rsidR="006B33F3" w:rsidRPr="00C563CB">
        <w:rPr>
          <w:rFonts w:ascii="Times New Roman" w:hAnsi="Times New Roman" w:cs="Times New Roman"/>
          <w:bCs/>
          <w:sz w:val="24"/>
          <w:szCs w:val="24"/>
          <w:lang w:val="kk-KZ"/>
        </w:rPr>
        <w:t>сы</w:t>
      </w:r>
      <w:r w:rsidR="00265E37" w:rsidRPr="00C563CB">
        <w:rPr>
          <w:rFonts w:ascii="Times New Roman" w:hAnsi="Times New Roman" w:cs="Times New Roman"/>
          <w:bCs/>
          <w:sz w:val="24"/>
          <w:szCs w:val="24"/>
          <w:lang w:val="kk-KZ"/>
        </w:rPr>
        <w:t>) жобаны іске асырудың барлық кезеңі үшін сұралатын қаржыландырудың жалпы көлемінің (салық және бюджетке төленетін өзге де міндетті төлемдерді төлеуді қоса алғанда)</w:t>
      </w:r>
      <w:r w:rsidR="006B33F3" w:rsidRPr="00C563CB">
        <w:rPr>
          <w:rFonts w:ascii="Times New Roman" w:hAnsi="Times New Roman" w:cs="Times New Roman"/>
          <w:bCs/>
          <w:sz w:val="24"/>
          <w:szCs w:val="24"/>
          <w:lang w:val="kk-KZ"/>
        </w:rPr>
        <w:t xml:space="preserve"> 50 (елу) %-ынан аспауы тиіс</w:t>
      </w:r>
      <w:r w:rsidR="00265E37" w:rsidRPr="00C563CB">
        <w:rPr>
          <w:rFonts w:ascii="Times New Roman" w:hAnsi="Times New Roman" w:cs="Times New Roman"/>
          <w:bCs/>
          <w:sz w:val="24"/>
          <w:szCs w:val="24"/>
          <w:lang w:val="kk-KZ"/>
        </w:rPr>
        <w:t>.</w:t>
      </w:r>
    </w:p>
    <w:p w:rsidR="000F5B97" w:rsidRPr="00C563CB" w:rsidRDefault="000F5B97" w:rsidP="00134649">
      <w:pPr>
        <w:widowControl/>
        <w:tabs>
          <w:tab w:val="left" w:pos="0"/>
          <w:tab w:val="left" w:pos="709"/>
          <w:tab w:val="left" w:pos="1134"/>
        </w:tabs>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ab/>
        <w:t xml:space="preserve">4. </w:t>
      </w:r>
      <w:r w:rsidR="00D5103C" w:rsidRPr="00C563CB">
        <w:rPr>
          <w:rFonts w:ascii="Times New Roman" w:hAnsi="Times New Roman" w:cs="Times New Roman"/>
          <w:bCs/>
          <w:sz w:val="24"/>
          <w:szCs w:val="24"/>
          <w:lang w:val="kk-KZ"/>
        </w:rPr>
        <w:t>Бағдарламаның</w:t>
      </w:r>
      <w:r w:rsidRPr="00C563CB">
        <w:rPr>
          <w:rFonts w:ascii="Times New Roman" w:hAnsi="Times New Roman" w:cs="Times New Roman"/>
          <w:bCs/>
          <w:sz w:val="24"/>
          <w:szCs w:val="24"/>
          <w:lang w:val="kk-KZ"/>
        </w:rPr>
        <w:t xml:space="preserve"> ғылыми жетекшісі мен зерттеу тобы мүшелерінің о</w:t>
      </w:r>
      <w:r w:rsidRPr="00C563CB">
        <w:rPr>
          <w:rFonts w:ascii="Times New Roman" w:hAnsi="Times New Roman" w:cs="Times New Roman"/>
          <w:sz w:val="24"/>
          <w:szCs w:val="24"/>
          <w:lang w:val="kk-KZ"/>
        </w:rPr>
        <w:t xml:space="preserve">сы </w:t>
      </w:r>
      <w:r w:rsidRPr="00C563CB">
        <w:rPr>
          <w:rFonts w:ascii="Times New Roman" w:hAnsi="Times New Roman" w:cs="Times New Roman"/>
          <w:bCs/>
          <w:sz w:val="24"/>
          <w:szCs w:val="24"/>
          <w:lang w:val="kk-KZ"/>
        </w:rPr>
        <w:t xml:space="preserve">Конкурстық құжаттаманың талаптарына сәйкестігін растайтын құжаттар </w:t>
      </w:r>
      <w:hyperlink r:id="rId9" w:history="1">
        <w:r w:rsidRPr="00C563CB">
          <w:rPr>
            <w:rStyle w:val="af2"/>
            <w:rFonts w:ascii="Times New Roman" w:hAnsi="Times New Roman" w:cs="Times New Roman"/>
            <w:sz w:val="24"/>
            <w:szCs w:val="24"/>
            <w:lang w:val="kk-KZ"/>
          </w:rPr>
          <w:t>www.is.ncste.kz</w:t>
        </w:r>
      </w:hyperlink>
      <w:r w:rsidRPr="00C563CB">
        <w:rPr>
          <w:rFonts w:ascii="Times New Roman" w:hAnsi="Times New Roman" w:cs="Times New Roman"/>
          <w:sz w:val="24"/>
          <w:szCs w:val="24"/>
          <w:lang w:val="kk-KZ"/>
        </w:rPr>
        <w:t xml:space="preserve"> </w:t>
      </w:r>
      <w:r w:rsidR="00D5103C" w:rsidRPr="00C563CB">
        <w:rPr>
          <w:rFonts w:ascii="Times New Roman" w:hAnsi="Times New Roman" w:cs="Times New Roman"/>
          <w:sz w:val="24"/>
          <w:szCs w:val="24"/>
          <w:lang w:val="kk-KZ"/>
        </w:rPr>
        <w:t xml:space="preserve">сілтемесі бойынша </w:t>
      </w:r>
      <w:r w:rsidR="004B11F2" w:rsidRPr="00C563CB">
        <w:rPr>
          <w:rFonts w:ascii="Times New Roman" w:hAnsi="Times New Roman" w:cs="Times New Roman"/>
          <w:sz w:val="24"/>
          <w:szCs w:val="24"/>
          <w:lang w:val="kk-KZ"/>
        </w:rPr>
        <w:t xml:space="preserve">«Ұлттық мемлекеттік ғылыми-техникалық сараптама орталығы» АҚ-ның (бұдан әрі – ҰМҒТСО) </w:t>
      </w:r>
      <w:r w:rsidR="00D5103C" w:rsidRPr="00C563CB">
        <w:rPr>
          <w:rFonts w:ascii="Times New Roman" w:hAnsi="Times New Roman" w:cs="Times New Roman"/>
          <w:sz w:val="24"/>
          <w:szCs w:val="24"/>
          <w:lang w:val="kk-KZ"/>
        </w:rPr>
        <w:t xml:space="preserve"> </w:t>
      </w:r>
      <w:r w:rsidRPr="00C563CB">
        <w:rPr>
          <w:rFonts w:ascii="Times New Roman" w:hAnsi="Times New Roman" w:cs="Times New Roman"/>
          <w:sz w:val="24"/>
          <w:szCs w:val="24"/>
          <w:lang w:val="kk-KZ"/>
        </w:rPr>
        <w:t>ақпараттық жүйесіндегі олардың бейінін</w:t>
      </w:r>
      <w:r w:rsidR="00D5103C" w:rsidRPr="00C563CB">
        <w:rPr>
          <w:rFonts w:ascii="Times New Roman" w:hAnsi="Times New Roman" w:cs="Times New Roman"/>
          <w:sz w:val="24"/>
          <w:szCs w:val="24"/>
          <w:lang w:val="kk-KZ"/>
        </w:rPr>
        <w:t>д</w:t>
      </w:r>
      <w:r w:rsidRPr="00C563CB">
        <w:rPr>
          <w:rFonts w:ascii="Times New Roman" w:hAnsi="Times New Roman" w:cs="Times New Roman"/>
          <w:sz w:val="24"/>
          <w:szCs w:val="24"/>
          <w:lang w:val="kk-KZ"/>
        </w:rPr>
        <w:t xml:space="preserve">е </w:t>
      </w:r>
      <w:r w:rsidR="00D5103C" w:rsidRPr="00C563CB">
        <w:rPr>
          <w:rFonts w:ascii="Times New Roman" w:hAnsi="Times New Roman" w:cs="Times New Roman"/>
          <w:sz w:val="24"/>
          <w:szCs w:val="24"/>
          <w:lang w:val="kk-KZ"/>
        </w:rPr>
        <w:t>қоса тіркелуі</w:t>
      </w:r>
      <w:r w:rsidRPr="00C563CB">
        <w:rPr>
          <w:rFonts w:ascii="Times New Roman" w:hAnsi="Times New Roman" w:cs="Times New Roman"/>
          <w:sz w:val="24"/>
          <w:szCs w:val="24"/>
          <w:lang w:val="kk-KZ"/>
        </w:rPr>
        <w:t xml:space="preserve"> тиіс.</w:t>
      </w:r>
      <w:r w:rsidRPr="00C563CB">
        <w:rPr>
          <w:rFonts w:ascii="Times New Roman" w:hAnsi="Times New Roman" w:cs="Times New Roman"/>
          <w:bCs/>
          <w:sz w:val="24"/>
          <w:szCs w:val="24"/>
          <w:lang w:val="kk-KZ"/>
        </w:rPr>
        <w:t xml:space="preserve"> </w:t>
      </w:r>
    </w:p>
    <w:p w:rsidR="00134649" w:rsidRPr="00C563CB" w:rsidRDefault="00134649" w:rsidP="00134649">
      <w:pPr>
        <w:widowControl/>
        <w:tabs>
          <w:tab w:val="left" w:pos="0"/>
          <w:tab w:val="left" w:pos="709"/>
          <w:tab w:val="left" w:pos="1134"/>
        </w:tabs>
        <w:jc w:val="both"/>
        <w:rPr>
          <w:rFonts w:ascii="Times New Roman" w:hAnsi="Times New Roman" w:cs="Times New Roman"/>
          <w:sz w:val="24"/>
          <w:szCs w:val="24"/>
          <w:lang w:val="kk-KZ"/>
        </w:rPr>
      </w:pPr>
      <w:r w:rsidRPr="00C563CB">
        <w:rPr>
          <w:rFonts w:ascii="Times New Roman" w:hAnsi="Times New Roman" w:cs="Times New Roman"/>
          <w:bCs/>
          <w:sz w:val="24"/>
          <w:szCs w:val="24"/>
          <w:lang w:val="kk-KZ"/>
        </w:rPr>
        <w:tab/>
      </w:r>
      <w:r w:rsidR="000F5B97" w:rsidRPr="00C563CB">
        <w:rPr>
          <w:rFonts w:ascii="Times New Roman" w:hAnsi="Times New Roman" w:cs="Times New Roman"/>
          <w:bCs/>
          <w:sz w:val="24"/>
          <w:szCs w:val="24"/>
          <w:lang w:val="kk-KZ"/>
        </w:rPr>
        <w:t>5</w:t>
      </w:r>
      <w:r w:rsidRPr="00C563CB">
        <w:rPr>
          <w:rFonts w:ascii="Times New Roman" w:hAnsi="Times New Roman" w:cs="Times New Roman"/>
          <w:bCs/>
          <w:sz w:val="24"/>
          <w:szCs w:val="24"/>
          <w:lang w:val="kk-KZ"/>
        </w:rPr>
        <w:t xml:space="preserve">. </w:t>
      </w:r>
      <w:r w:rsidR="00265E37" w:rsidRPr="00C563CB">
        <w:rPr>
          <w:rFonts w:ascii="Times New Roman" w:hAnsi="Times New Roman" w:cs="Times New Roman"/>
          <w:sz w:val="24"/>
          <w:szCs w:val="24"/>
          <w:lang w:val="kk-KZ"/>
        </w:rPr>
        <w:t>Қолданбалы зерттеулер бойынша нысаналы бағдарламаны алуға үміткер қатысушы</w:t>
      </w:r>
      <w:r w:rsidR="00D5103C" w:rsidRPr="00C563CB">
        <w:rPr>
          <w:rFonts w:ascii="Times New Roman" w:hAnsi="Times New Roman" w:cs="Times New Roman"/>
          <w:sz w:val="24"/>
          <w:szCs w:val="24"/>
          <w:lang w:val="kk-KZ"/>
        </w:rPr>
        <w:t xml:space="preserve"> жеке әріптестің бағдарламаларды қажетті</w:t>
      </w:r>
      <w:r w:rsidR="00265E37" w:rsidRPr="00C563CB">
        <w:rPr>
          <w:rFonts w:ascii="Times New Roman" w:hAnsi="Times New Roman" w:cs="Times New Roman"/>
          <w:sz w:val="24"/>
          <w:szCs w:val="24"/>
          <w:lang w:val="kk-KZ"/>
        </w:rPr>
        <w:t xml:space="preserve"> ресурстармен</w:t>
      </w:r>
      <w:r w:rsidR="00D5103C" w:rsidRPr="00C563CB">
        <w:rPr>
          <w:rFonts w:ascii="Times New Roman" w:hAnsi="Times New Roman" w:cs="Times New Roman"/>
          <w:sz w:val="24"/>
          <w:szCs w:val="24"/>
          <w:lang w:val="kk-KZ"/>
        </w:rPr>
        <w:t>, оның ішінде қаржылық ресурстармен ішінара қа</w:t>
      </w:r>
      <w:r w:rsidR="00265E37" w:rsidRPr="00C563CB">
        <w:rPr>
          <w:rFonts w:ascii="Times New Roman" w:hAnsi="Times New Roman" w:cs="Times New Roman"/>
          <w:sz w:val="24"/>
          <w:szCs w:val="24"/>
          <w:lang w:val="kk-KZ"/>
        </w:rPr>
        <w:t xml:space="preserve">мтамасыз ете отырып, қатысуын қамтамасыз етеді </w:t>
      </w:r>
      <w:r w:rsidR="00265E37" w:rsidRPr="00C563CB">
        <w:rPr>
          <w:rFonts w:ascii="Times New Roman" w:hAnsi="Times New Roman" w:cs="Times New Roman"/>
          <w:i/>
          <w:sz w:val="24"/>
          <w:szCs w:val="24"/>
          <w:lang w:val="kk-KZ"/>
        </w:rPr>
        <w:t>(</w:t>
      </w:r>
      <w:r w:rsidR="00265E37" w:rsidRPr="00C563CB">
        <w:rPr>
          <w:rFonts w:ascii="Times New Roman" w:hAnsi="Times New Roman" w:cs="Times New Roman"/>
          <w:sz w:val="24"/>
          <w:szCs w:val="24"/>
          <w:lang w:val="kk-KZ"/>
        </w:rPr>
        <w:t>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қағидаларының 59-тармағы</w:t>
      </w:r>
      <w:r w:rsidR="00265E37" w:rsidRPr="00C563CB">
        <w:rPr>
          <w:rFonts w:ascii="Times New Roman" w:hAnsi="Times New Roman" w:cs="Times New Roman"/>
          <w:i/>
          <w:sz w:val="24"/>
          <w:szCs w:val="24"/>
          <w:lang w:val="kk-KZ"/>
        </w:rPr>
        <w:t>).</w:t>
      </w:r>
      <w:r w:rsidR="00265E37" w:rsidRPr="00C563CB">
        <w:rPr>
          <w:rFonts w:ascii="Times New Roman" w:hAnsi="Times New Roman" w:cs="Times New Roman"/>
          <w:sz w:val="24"/>
          <w:szCs w:val="24"/>
          <w:lang w:val="kk-KZ"/>
        </w:rPr>
        <w:t xml:space="preserve"> </w:t>
      </w:r>
      <w:r w:rsidR="0052520C" w:rsidRPr="00C563CB">
        <w:rPr>
          <w:rFonts w:ascii="Times New Roman" w:hAnsi="Times New Roman" w:cs="Times New Roman"/>
          <w:sz w:val="24"/>
          <w:szCs w:val="24"/>
          <w:lang w:val="kk-KZ"/>
        </w:rPr>
        <w:t>І</w:t>
      </w:r>
      <w:r w:rsidR="00265E37" w:rsidRPr="00C563CB">
        <w:rPr>
          <w:rFonts w:ascii="Times New Roman" w:hAnsi="Times New Roman" w:cs="Times New Roman"/>
          <w:sz w:val="24"/>
          <w:szCs w:val="24"/>
          <w:lang w:val="kk-KZ"/>
        </w:rPr>
        <w:t>ске асыру мерзімдері мен салым сомасы көрсет</w:t>
      </w:r>
      <w:r w:rsidR="0052520C" w:rsidRPr="00C563CB">
        <w:rPr>
          <w:rFonts w:ascii="Times New Roman" w:hAnsi="Times New Roman" w:cs="Times New Roman"/>
          <w:sz w:val="24"/>
          <w:szCs w:val="24"/>
          <w:lang w:val="kk-KZ"/>
        </w:rPr>
        <w:t>ілген</w:t>
      </w:r>
      <w:r w:rsidR="00265E37" w:rsidRPr="00C563CB">
        <w:rPr>
          <w:rFonts w:ascii="Times New Roman" w:hAnsi="Times New Roman" w:cs="Times New Roman"/>
          <w:sz w:val="24"/>
          <w:szCs w:val="24"/>
          <w:lang w:val="kk-KZ"/>
        </w:rPr>
        <w:t xml:space="preserve">, еркін нысандағы салым туралы келісім </w:t>
      </w:r>
      <w:r w:rsidR="0052520C" w:rsidRPr="00C563CB">
        <w:rPr>
          <w:rFonts w:ascii="Times New Roman" w:hAnsi="Times New Roman" w:cs="Times New Roman"/>
          <w:sz w:val="24"/>
          <w:szCs w:val="24"/>
          <w:lang w:val="kk-KZ"/>
        </w:rPr>
        <w:t xml:space="preserve">тараптардың ниетін растау </w:t>
      </w:r>
      <w:r w:rsidR="00265E37" w:rsidRPr="00C563CB">
        <w:rPr>
          <w:rFonts w:ascii="Times New Roman" w:hAnsi="Times New Roman" w:cs="Times New Roman"/>
          <w:sz w:val="24"/>
          <w:szCs w:val="24"/>
          <w:lang w:val="kk-KZ"/>
        </w:rPr>
        <w:t xml:space="preserve">болып табылады. </w:t>
      </w:r>
    </w:p>
    <w:p w:rsidR="00134649" w:rsidRPr="00C563CB" w:rsidRDefault="00134649" w:rsidP="00134649">
      <w:pPr>
        <w:widowControl/>
        <w:tabs>
          <w:tab w:val="left" w:pos="0"/>
          <w:tab w:val="left" w:pos="709"/>
          <w:tab w:val="left" w:pos="1134"/>
        </w:tabs>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ab/>
      </w:r>
      <w:r w:rsidR="000F5B97" w:rsidRPr="00C563CB">
        <w:rPr>
          <w:rFonts w:ascii="Times New Roman" w:hAnsi="Times New Roman" w:cs="Times New Roman"/>
          <w:sz w:val="24"/>
          <w:szCs w:val="24"/>
          <w:lang w:val="kk-KZ"/>
        </w:rPr>
        <w:t>6</w:t>
      </w:r>
      <w:r w:rsidRPr="00C563CB">
        <w:rPr>
          <w:rFonts w:ascii="Times New Roman" w:hAnsi="Times New Roman" w:cs="Times New Roman"/>
          <w:sz w:val="24"/>
          <w:szCs w:val="24"/>
          <w:lang w:val="kk-KZ"/>
        </w:rPr>
        <w:t xml:space="preserve">. </w:t>
      </w:r>
      <w:r w:rsidR="0052520C" w:rsidRPr="00C563CB">
        <w:rPr>
          <w:rFonts w:ascii="Times New Roman" w:hAnsi="Times New Roman" w:cs="Times New Roman"/>
          <w:sz w:val="24"/>
          <w:szCs w:val="24"/>
          <w:lang w:val="kk-KZ"/>
        </w:rPr>
        <w:t>Бағдарламаны іске асыру барысында ж</w:t>
      </w:r>
      <w:r w:rsidR="00265E37" w:rsidRPr="00C563CB">
        <w:rPr>
          <w:rFonts w:ascii="Times New Roman" w:hAnsi="Times New Roman" w:cs="Times New Roman"/>
          <w:sz w:val="24"/>
          <w:szCs w:val="24"/>
          <w:lang w:val="kk-KZ"/>
        </w:rPr>
        <w:t xml:space="preserve">еке </w:t>
      </w:r>
      <w:r w:rsidR="0052520C" w:rsidRPr="00C563CB">
        <w:rPr>
          <w:rFonts w:ascii="Times New Roman" w:hAnsi="Times New Roman" w:cs="Times New Roman"/>
          <w:sz w:val="24"/>
          <w:szCs w:val="24"/>
          <w:lang w:val="kk-KZ"/>
        </w:rPr>
        <w:t>әріп</w:t>
      </w:r>
      <w:r w:rsidR="00265E37" w:rsidRPr="00C563CB">
        <w:rPr>
          <w:rFonts w:ascii="Times New Roman" w:hAnsi="Times New Roman" w:cs="Times New Roman"/>
          <w:sz w:val="24"/>
          <w:szCs w:val="24"/>
          <w:lang w:val="kk-KZ"/>
        </w:rPr>
        <w:t>тес</w:t>
      </w:r>
      <w:r w:rsidR="0052520C" w:rsidRPr="00C563CB">
        <w:rPr>
          <w:rFonts w:ascii="Times New Roman" w:hAnsi="Times New Roman" w:cs="Times New Roman"/>
          <w:sz w:val="24"/>
          <w:szCs w:val="24"/>
          <w:lang w:val="kk-KZ"/>
        </w:rPr>
        <w:t>тің</w:t>
      </w:r>
      <w:r w:rsidR="00265E37" w:rsidRPr="00C563CB">
        <w:rPr>
          <w:rFonts w:ascii="Times New Roman" w:hAnsi="Times New Roman" w:cs="Times New Roman"/>
          <w:sz w:val="24"/>
          <w:szCs w:val="24"/>
          <w:lang w:val="kk-KZ"/>
        </w:rPr>
        <w:t xml:space="preserve"> салым </w:t>
      </w:r>
      <w:r w:rsidR="0052520C" w:rsidRPr="00C563CB">
        <w:rPr>
          <w:rFonts w:ascii="Times New Roman" w:hAnsi="Times New Roman" w:cs="Times New Roman"/>
          <w:sz w:val="24"/>
          <w:szCs w:val="24"/>
          <w:lang w:val="kk-KZ"/>
        </w:rPr>
        <w:t>салуда</w:t>
      </w:r>
      <w:r w:rsidR="00265E37" w:rsidRPr="00C563CB">
        <w:rPr>
          <w:rFonts w:ascii="Times New Roman" w:hAnsi="Times New Roman" w:cs="Times New Roman"/>
          <w:sz w:val="24"/>
          <w:szCs w:val="24"/>
          <w:lang w:val="kk-KZ"/>
        </w:rPr>
        <w:t xml:space="preserve"> бас тартқан не тең мәнді ауыстыру болмаған жағдайда</w:t>
      </w:r>
      <w:r w:rsidR="0052520C" w:rsidRPr="00C563CB">
        <w:rPr>
          <w:rFonts w:ascii="Times New Roman" w:hAnsi="Times New Roman" w:cs="Times New Roman"/>
          <w:sz w:val="24"/>
          <w:szCs w:val="24"/>
          <w:lang w:val="kk-KZ"/>
        </w:rPr>
        <w:t>,</w:t>
      </w:r>
      <w:r w:rsidR="00265E37" w:rsidRPr="00C563CB">
        <w:rPr>
          <w:rFonts w:ascii="Times New Roman" w:hAnsi="Times New Roman" w:cs="Times New Roman"/>
          <w:sz w:val="24"/>
          <w:szCs w:val="24"/>
          <w:lang w:val="kk-KZ"/>
        </w:rPr>
        <w:t xml:space="preserve"> ҰҒК шешімі бойынша жобаны қаржыландыру тоқтатылуы мүмкін. </w:t>
      </w:r>
    </w:p>
    <w:p w:rsidR="00134649" w:rsidRPr="00C563CB" w:rsidRDefault="000F5B97" w:rsidP="00134649">
      <w:pPr>
        <w:pStyle w:val="a3"/>
        <w:ind w:left="0" w:firstLine="709"/>
        <w:jc w:val="both"/>
        <w:rPr>
          <w:rFonts w:cs="Times New Roman"/>
          <w:color w:val="000000" w:themeColor="text1"/>
          <w:lang w:val="kk-KZ"/>
        </w:rPr>
      </w:pPr>
      <w:r w:rsidRPr="00C563CB">
        <w:rPr>
          <w:rFonts w:cs="Times New Roman"/>
          <w:lang w:val="kk-KZ"/>
        </w:rPr>
        <w:t>7</w:t>
      </w:r>
      <w:r w:rsidR="00134649" w:rsidRPr="00C563CB">
        <w:rPr>
          <w:rFonts w:cs="Times New Roman"/>
          <w:lang w:val="kk-KZ"/>
        </w:rPr>
        <w:t xml:space="preserve">. </w:t>
      </w:r>
      <w:r w:rsidR="00134649" w:rsidRPr="00C563CB">
        <w:rPr>
          <w:rFonts w:cs="Times New Roman"/>
          <w:color w:val="000000" w:themeColor="text1"/>
          <w:lang w:val="kk-KZ"/>
        </w:rPr>
        <w:t>ҰҒК бағдарламаны қаржыландыруды тоқтату туралы шешім қабылдаған кезде Қазақстан Республикасы Ауыл шаруашылығы министрлігі орындаушымен бағдарламалық-нысаналы қаржыландыру жөніндегі мемлекеттік тапсырысты орындау туралы шартты бұзады.</w:t>
      </w:r>
    </w:p>
    <w:p w:rsidR="00134649" w:rsidRPr="00C563CB" w:rsidRDefault="000F5B97" w:rsidP="00134649">
      <w:pPr>
        <w:pStyle w:val="a3"/>
        <w:ind w:left="0" w:firstLine="709"/>
        <w:jc w:val="both"/>
        <w:rPr>
          <w:rFonts w:cs="Times New Roman"/>
          <w:color w:val="000000" w:themeColor="text1"/>
          <w:lang w:val="kk-KZ"/>
        </w:rPr>
      </w:pPr>
      <w:r w:rsidRPr="00C563CB">
        <w:rPr>
          <w:rFonts w:cs="Times New Roman"/>
          <w:color w:val="000000" w:themeColor="text1"/>
          <w:lang w:val="kk-KZ"/>
        </w:rPr>
        <w:t>8</w:t>
      </w:r>
      <w:r w:rsidR="00FF1020" w:rsidRPr="00C563CB">
        <w:rPr>
          <w:rFonts w:cs="Times New Roman"/>
          <w:color w:val="000000" w:themeColor="text1"/>
          <w:lang w:val="kk-KZ"/>
        </w:rPr>
        <w:t xml:space="preserve">. </w:t>
      </w:r>
      <w:r w:rsidR="004B11F2" w:rsidRPr="00C563CB">
        <w:rPr>
          <w:rFonts w:cs="Times New Roman"/>
          <w:color w:val="000000" w:themeColor="text1"/>
          <w:lang w:val="kk-KZ"/>
        </w:rPr>
        <w:t>Уәкілетті орган немесе салалық уәкілетті орган</w:t>
      </w:r>
      <w:r w:rsidR="00134649" w:rsidRPr="00C563CB">
        <w:rPr>
          <w:rFonts w:cs="Times New Roman"/>
          <w:color w:val="000000" w:themeColor="text1"/>
          <w:lang w:val="kk-KZ"/>
        </w:rPr>
        <w:t xml:space="preserve"> ҰҒК шешімі негізінде </w:t>
      </w:r>
      <w:r w:rsidR="0052520C" w:rsidRPr="00C563CB">
        <w:rPr>
          <w:rFonts w:cs="Times New Roman"/>
          <w:color w:val="000000" w:themeColor="text1"/>
          <w:lang w:val="kk-KZ"/>
        </w:rPr>
        <w:t xml:space="preserve">қаражатты </w:t>
      </w:r>
      <w:r w:rsidR="00134649" w:rsidRPr="00C563CB">
        <w:rPr>
          <w:rFonts w:cs="Times New Roman"/>
          <w:color w:val="000000" w:themeColor="text1"/>
          <w:lang w:val="kk-KZ"/>
        </w:rPr>
        <w:t>ағымдағы жыл</w:t>
      </w:r>
      <w:r w:rsidR="0052520C" w:rsidRPr="00C563CB">
        <w:rPr>
          <w:rFonts w:cs="Times New Roman"/>
          <w:color w:val="000000" w:themeColor="text1"/>
          <w:lang w:val="kk-KZ"/>
        </w:rPr>
        <w:t xml:space="preserve"> ішінде</w:t>
      </w:r>
      <w:r w:rsidR="00134649" w:rsidRPr="00C563CB">
        <w:rPr>
          <w:rFonts w:cs="Times New Roman"/>
          <w:color w:val="000000" w:themeColor="text1"/>
          <w:lang w:val="kk-KZ"/>
        </w:rPr>
        <w:t xml:space="preserve"> ғылыми және (немесе) ғылыми-техникалық қызметті бағдарламалық-нысаналы қаржыландыру шеңберінде </w:t>
      </w:r>
      <w:r w:rsidR="0052520C" w:rsidRPr="00C563CB">
        <w:rPr>
          <w:rFonts w:cs="Times New Roman"/>
          <w:color w:val="000000" w:themeColor="text1"/>
          <w:lang w:val="kk-KZ"/>
        </w:rPr>
        <w:t xml:space="preserve">бағдарламалар </w:t>
      </w:r>
      <w:r w:rsidR="00134649" w:rsidRPr="00C563CB">
        <w:rPr>
          <w:rFonts w:cs="Times New Roman"/>
          <w:color w:val="000000" w:themeColor="text1"/>
          <w:lang w:val="kk-KZ"/>
        </w:rPr>
        <w:t>арасында қайта бөлуге жол береді.</w:t>
      </w:r>
    </w:p>
    <w:p w:rsidR="00DD7900" w:rsidRPr="00C563CB" w:rsidRDefault="000F5B97" w:rsidP="00DD7900">
      <w:pPr>
        <w:shd w:val="clear" w:color="auto" w:fill="FFFFFF"/>
        <w:ind w:firstLine="708"/>
        <w:jc w:val="both"/>
        <w:rPr>
          <w:rFonts w:ascii="Times New Roman" w:hAnsi="Times New Roman" w:cs="Times New Roman"/>
          <w:bCs/>
          <w:sz w:val="24"/>
          <w:szCs w:val="24"/>
          <w:lang w:val="kk-KZ"/>
        </w:rPr>
      </w:pPr>
      <w:r w:rsidRPr="00C563CB">
        <w:rPr>
          <w:rFonts w:ascii="Times New Roman" w:hAnsi="Times New Roman" w:cs="Times New Roman"/>
          <w:color w:val="000000" w:themeColor="text1"/>
          <w:sz w:val="24"/>
          <w:szCs w:val="24"/>
          <w:lang w:val="kk-KZ"/>
        </w:rPr>
        <w:t xml:space="preserve">9. </w:t>
      </w:r>
      <w:r w:rsidR="00DD7900" w:rsidRPr="00C563CB">
        <w:rPr>
          <w:rFonts w:ascii="Times New Roman" w:hAnsi="Times New Roman" w:cs="Times New Roman"/>
          <w:bCs/>
          <w:sz w:val="24"/>
          <w:szCs w:val="24"/>
          <w:lang w:val="kk-KZ"/>
        </w:rPr>
        <w:t xml:space="preserve">Бағдарламаға </w:t>
      </w:r>
      <w:r w:rsidR="0052520C" w:rsidRPr="00C563CB">
        <w:rPr>
          <w:rFonts w:ascii="Times New Roman" w:hAnsi="Times New Roman" w:cs="Times New Roman"/>
          <w:bCs/>
          <w:sz w:val="24"/>
          <w:szCs w:val="24"/>
          <w:lang w:val="kk-KZ"/>
        </w:rPr>
        <w:t xml:space="preserve">10-нан кем емес </w:t>
      </w:r>
      <w:r w:rsidR="001137BE" w:rsidRPr="00C563CB">
        <w:rPr>
          <w:rFonts w:ascii="Times New Roman" w:hAnsi="Times New Roman" w:cs="Times New Roman"/>
          <w:bCs/>
          <w:sz w:val="24"/>
          <w:szCs w:val="24"/>
          <w:lang w:val="kk-KZ"/>
        </w:rPr>
        <w:t xml:space="preserve">дәйексөз ету индексы (Хирш индексі) </w:t>
      </w:r>
      <w:r w:rsidR="00DD7900" w:rsidRPr="00C563CB">
        <w:rPr>
          <w:rFonts w:ascii="Times New Roman" w:hAnsi="Times New Roman" w:cs="Times New Roman"/>
          <w:bCs/>
          <w:sz w:val="24"/>
          <w:szCs w:val="24"/>
          <w:lang w:val="kk-KZ"/>
        </w:rPr>
        <w:t>бар шетелдік ғалымдар тартылуы мүмкін.</w:t>
      </w:r>
    </w:p>
    <w:p w:rsidR="00DD7900" w:rsidRPr="00C563CB" w:rsidRDefault="00DD7900" w:rsidP="00DD7900">
      <w:pPr>
        <w:pStyle w:val="11"/>
        <w:ind w:firstLine="709"/>
        <w:jc w:val="both"/>
        <w:rPr>
          <w:rFonts w:ascii="Times New Roman" w:hAnsi="Times New Roman"/>
          <w:color w:val="000000" w:themeColor="text1"/>
          <w:sz w:val="24"/>
          <w:szCs w:val="24"/>
          <w:lang w:val="kk-KZ" w:eastAsia="ru-RU"/>
        </w:rPr>
      </w:pPr>
      <w:r w:rsidRPr="00C563CB">
        <w:rPr>
          <w:rFonts w:ascii="Times New Roman" w:hAnsi="Times New Roman"/>
          <w:bCs/>
          <w:sz w:val="24"/>
          <w:szCs w:val="24"/>
          <w:lang w:val="kk-KZ"/>
        </w:rPr>
        <w:t xml:space="preserve">10. </w:t>
      </w:r>
      <w:r w:rsidRPr="00C563CB">
        <w:rPr>
          <w:rFonts w:ascii="Times New Roman" w:hAnsi="Times New Roman"/>
          <w:color w:val="000000" w:themeColor="text1"/>
          <w:sz w:val="24"/>
          <w:szCs w:val="24"/>
          <w:lang w:val="kk-KZ" w:eastAsia="ru-RU"/>
        </w:rPr>
        <w:t xml:space="preserve">Өтінімде коммерциялық құпия болып табылатын, </w:t>
      </w:r>
      <w:r w:rsidR="001137BE" w:rsidRPr="00C563CB">
        <w:rPr>
          <w:rFonts w:ascii="Times New Roman" w:hAnsi="Times New Roman"/>
          <w:color w:val="000000" w:themeColor="text1"/>
          <w:sz w:val="24"/>
          <w:szCs w:val="24"/>
          <w:lang w:val="kk-KZ" w:eastAsia="ru-RU"/>
        </w:rPr>
        <w:t xml:space="preserve">өтінім берушінің </w:t>
      </w:r>
      <w:r w:rsidRPr="00C563CB">
        <w:rPr>
          <w:rFonts w:ascii="Times New Roman" w:hAnsi="Times New Roman"/>
          <w:color w:val="000000" w:themeColor="text1"/>
          <w:sz w:val="24"/>
          <w:szCs w:val="24"/>
          <w:lang w:val="kk-KZ" w:eastAsia="ru-RU"/>
        </w:rPr>
        <w:t xml:space="preserve">авторлық және/немесе </w:t>
      </w:r>
      <w:r w:rsidR="001137BE" w:rsidRPr="00C563CB">
        <w:rPr>
          <w:rFonts w:ascii="Times New Roman" w:hAnsi="Times New Roman"/>
          <w:color w:val="000000" w:themeColor="text1"/>
          <w:sz w:val="24"/>
          <w:szCs w:val="24"/>
          <w:lang w:val="kk-KZ" w:eastAsia="ru-RU"/>
        </w:rPr>
        <w:t>өзге де</w:t>
      </w:r>
      <w:r w:rsidRPr="00C563CB">
        <w:rPr>
          <w:rFonts w:ascii="Times New Roman" w:hAnsi="Times New Roman"/>
          <w:color w:val="000000" w:themeColor="text1"/>
          <w:sz w:val="24"/>
          <w:szCs w:val="24"/>
          <w:lang w:val="kk-KZ" w:eastAsia="ru-RU"/>
        </w:rPr>
        <w:t xml:space="preserve"> құқықтар</w:t>
      </w:r>
      <w:r w:rsidR="001137BE" w:rsidRPr="00C563CB">
        <w:rPr>
          <w:rFonts w:ascii="Times New Roman" w:hAnsi="Times New Roman"/>
          <w:color w:val="000000" w:themeColor="text1"/>
          <w:sz w:val="24"/>
          <w:szCs w:val="24"/>
          <w:lang w:val="kk-KZ" w:eastAsia="ru-RU"/>
        </w:rPr>
        <w:t>ына әлеуетті</w:t>
      </w:r>
      <w:r w:rsidRPr="00C563CB">
        <w:rPr>
          <w:rFonts w:ascii="Times New Roman" w:hAnsi="Times New Roman"/>
          <w:color w:val="000000" w:themeColor="text1"/>
          <w:sz w:val="24"/>
          <w:szCs w:val="24"/>
          <w:lang w:val="kk-KZ" w:eastAsia="ru-RU"/>
        </w:rPr>
        <w:t xml:space="preserve"> зиян келтір</w:t>
      </w:r>
      <w:r w:rsidR="001137BE" w:rsidRPr="00C563CB">
        <w:rPr>
          <w:rFonts w:ascii="Times New Roman" w:hAnsi="Times New Roman"/>
          <w:color w:val="000000" w:themeColor="text1"/>
          <w:sz w:val="24"/>
          <w:szCs w:val="24"/>
          <w:lang w:val="kk-KZ" w:eastAsia="ru-RU"/>
        </w:rPr>
        <w:t>уі мүмкін</w:t>
      </w:r>
      <w:r w:rsidRPr="00C563CB">
        <w:rPr>
          <w:rFonts w:ascii="Times New Roman" w:hAnsi="Times New Roman"/>
          <w:color w:val="000000" w:themeColor="text1"/>
          <w:sz w:val="24"/>
          <w:szCs w:val="24"/>
          <w:lang w:val="kk-KZ" w:eastAsia="ru-RU"/>
        </w:rPr>
        <w:t xml:space="preserve"> ақпарат </w:t>
      </w:r>
      <w:r w:rsidR="001137BE" w:rsidRPr="00C563CB">
        <w:rPr>
          <w:rFonts w:ascii="Times New Roman" w:hAnsi="Times New Roman"/>
          <w:color w:val="000000" w:themeColor="text1"/>
          <w:sz w:val="24"/>
          <w:szCs w:val="24"/>
          <w:lang w:val="kk-KZ" w:eastAsia="ru-RU"/>
        </w:rPr>
        <w:t>қамтылмауы</w:t>
      </w:r>
      <w:r w:rsidRPr="00C563CB">
        <w:rPr>
          <w:rFonts w:ascii="Times New Roman" w:hAnsi="Times New Roman"/>
          <w:color w:val="000000" w:themeColor="text1"/>
          <w:sz w:val="24"/>
          <w:szCs w:val="24"/>
          <w:lang w:val="kk-KZ" w:eastAsia="ru-RU"/>
        </w:rPr>
        <w:t xml:space="preserve"> тиіс.</w:t>
      </w:r>
    </w:p>
    <w:p w:rsidR="00265E37" w:rsidRPr="00C563CB" w:rsidRDefault="00134649" w:rsidP="00134649">
      <w:pPr>
        <w:widowControl/>
        <w:tabs>
          <w:tab w:val="left" w:pos="0"/>
          <w:tab w:val="left" w:pos="709"/>
          <w:tab w:val="left" w:pos="1134"/>
        </w:tabs>
        <w:jc w:val="both"/>
        <w:rPr>
          <w:rFonts w:ascii="Times New Roman" w:hAnsi="Times New Roman" w:cs="Times New Roman"/>
          <w:spacing w:val="2"/>
          <w:sz w:val="24"/>
          <w:szCs w:val="24"/>
          <w:lang w:val="kk-KZ"/>
        </w:rPr>
      </w:pPr>
      <w:r w:rsidRPr="00C563CB">
        <w:rPr>
          <w:rFonts w:ascii="Times New Roman" w:hAnsi="Times New Roman" w:cs="Times New Roman"/>
          <w:sz w:val="24"/>
          <w:szCs w:val="24"/>
          <w:lang w:val="kk-KZ"/>
        </w:rPr>
        <w:tab/>
      </w:r>
      <w:r w:rsidR="000F5B97" w:rsidRPr="00C563CB">
        <w:rPr>
          <w:rFonts w:ascii="Times New Roman" w:hAnsi="Times New Roman" w:cs="Times New Roman"/>
          <w:sz w:val="24"/>
          <w:szCs w:val="24"/>
          <w:lang w:val="kk-KZ"/>
        </w:rPr>
        <w:t>11</w:t>
      </w:r>
      <w:r w:rsidRPr="00C563CB">
        <w:rPr>
          <w:rFonts w:ascii="Times New Roman" w:hAnsi="Times New Roman" w:cs="Times New Roman"/>
          <w:sz w:val="24"/>
          <w:szCs w:val="24"/>
          <w:lang w:val="kk-KZ"/>
        </w:rPr>
        <w:t xml:space="preserve">. </w:t>
      </w:r>
      <w:r w:rsidR="00265E37" w:rsidRPr="00C563CB">
        <w:rPr>
          <w:rFonts w:ascii="Times New Roman" w:hAnsi="Times New Roman" w:cs="Times New Roman"/>
          <w:spacing w:val="2"/>
          <w:sz w:val="24"/>
          <w:szCs w:val="24"/>
          <w:lang w:val="kk-KZ"/>
        </w:rPr>
        <w:t>Өтінім</w:t>
      </w:r>
      <w:r w:rsidR="001137BE" w:rsidRPr="00C563CB">
        <w:rPr>
          <w:rFonts w:ascii="Times New Roman" w:hAnsi="Times New Roman" w:cs="Times New Roman"/>
          <w:spacing w:val="2"/>
          <w:sz w:val="24"/>
          <w:szCs w:val="24"/>
          <w:lang w:val="kk-KZ"/>
        </w:rPr>
        <w:t xml:space="preserve"> академиялық және</w:t>
      </w:r>
      <w:r w:rsidR="00265E37" w:rsidRPr="00C563CB">
        <w:rPr>
          <w:rFonts w:ascii="Times New Roman" w:hAnsi="Times New Roman" w:cs="Times New Roman"/>
          <w:spacing w:val="2"/>
          <w:sz w:val="24"/>
          <w:szCs w:val="24"/>
          <w:lang w:val="kk-KZ"/>
        </w:rPr>
        <w:t xml:space="preserve"> </w:t>
      </w:r>
      <w:r w:rsidR="001137BE" w:rsidRPr="00C563CB">
        <w:rPr>
          <w:rFonts w:ascii="Times New Roman" w:hAnsi="Times New Roman" w:cs="Times New Roman"/>
          <w:spacing w:val="2"/>
          <w:sz w:val="24"/>
          <w:szCs w:val="24"/>
          <w:lang w:val="kk-KZ"/>
        </w:rPr>
        <w:t>зерттеу</w:t>
      </w:r>
      <w:r w:rsidR="00265E37" w:rsidRPr="00C563CB">
        <w:rPr>
          <w:rFonts w:ascii="Times New Roman" w:hAnsi="Times New Roman" w:cs="Times New Roman"/>
          <w:spacing w:val="2"/>
          <w:sz w:val="24"/>
          <w:szCs w:val="24"/>
          <w:lang w:val="kk-KZ"/>
        </w:rPr>
        <w:t xml:space="preserve"> </w:t>
      </w:r>
      <w:r w:rsidR="001137BE" w:rsidRPr="00C563CB">
        <w:rPr>
          <w:rFonts w:ascii="Times New Roman" w:hAnsi="Times New Roman" w:cs="Times New Roman"/>
          <w:spacing w:val="2"/>
          <w:sz w:val="24"/>
          <w:szCs w:val="24"/>
          <w:lang w:val="kk-KZ"/>
        </w:rPr>
        <w:t>әде</w:t>
      </w:r>
      <w:r w:rsidR="00F911D0" w:rsidRPr="00C563CB">
        <w:rPr>
          <w:rFonts w:ascii="Times New Roman" w:hAnsi="Times New Roman" w:cs="Times New Roman"/>
          <w:spacing w:val="2"/>
          <w:sz w:val="24"/>
          <w:szCs w:val="24"/>
          <w:lang w:val="kk-KZ"/>
        </w:rPr>
        <w:t>б</w:t>
      </w:r>
      <w:r w:rsidR="001137BE" w:rsidRPr="00C563CB">
        <w:rPr>
          <w:rFonts w:ascii="Times New Roman" w:hAnsi="Times New Roman" w:cs="Times New Roman"/>
          <w:spacing w:val="2"/>
          <w:sz w:val="24"/>
          <w:szCs w:val="24"/>
          <w:lang w:val="kk-KZ"/>
        </w:rPr>
        <w:t>і</w:t>
      </w:r>
      <w:r w:rsidR="00F911D0" w:rsidRPr="00C563CB">
        <w:rPr>
          <w:rFonts w:ascii="Times New Roman" w:hAnsi="Times New Roman" w:cs="Times New Roman"/>
          <w:spacing w:val="2"/>
          <w:sz w:val="24"/>
          <w:szCs w:val="24"/>
          <w:lang w:val="kk-KZ"/>
        </w:rPr>
        <w:t xml:space="preserve"> қағидаттары</w:t>
      </w:r>
      <w:r w:rsidR="00265E37" w:rsidRPr="00C563CB">
        <w:rPr>
          <w:rFonts w:ascii="Times New Roman" w:hAnsi="Times New Roman" w:cs="Times New Roman"/>
          <w:spacing w:val="2"/>
          <w:sz w:val="24"/>
          <w:szCs w:val="24"/>
          <w:lang w:val="kk-KZ"/>
        </w:rPr>
        <w:t xml:space="preserve"> </w:t>
      </w:r>
      <w:r w:rsidR="00F911D0" w:rsidRPr="00C563CB">
        <w:rPr>
          <w:rFonts w:ascii="Times New Roman" w:hAnsi="Times New Roman" w:cs="Times New Roman"/>
          <w:spacing w:val="2"/>
          <w:sz w:val="24"/>
          <w:szCs w:val="24"/>
          <w:lang w:val="kk-KZ"/>
        </w:rPr>
        <w:t>мен</w:t>
      </w:r>
      <w:r w:rsidR="00265E37" w:rsidRPr="00C563CB">
        <w:rPr>
          <w:rFonts w:ascii="Times New Roman" w:hAnsi="Times New Roman" w:cs="Times New Roman"/>
          <w:spacing w:val="2"/>
          <w:sz w:val="24"/>
          <w:szCs w:val="24"/>
          <w:lang w:val="kk-KZ"/>
        </w:rPr>
        <w:t xml:space="preserve"> нормаларына сәйкес келуі тиіс.</w:t>
      </w:r>
    </w:p>
    <w:p w:rsidR="00B225E9" w:rsidRPr="00C563CB" w:rsidRDefault="00B225E9" w:rsidP="00B225E9">
      <w:pPr>
        <w:pStyle w:val="a3"/>
        <w:tabs>
          <w:tab w:val="left" w:pos="1136"/>
        </w:tabs>
        <w:ind w:left="0" w:firstLine="709"/>
        <w:jc w:val="both"/>
        <w:rPr>
          <w:rFonts w:eastAsia="Calibri" w:cs="Times New Roman"/>
          <w:color w:val="000000" w:themeColor="text1"/>
          <w:lang w:val="kk-KZ"/>
        </w:rPr>
      </w:pPr>
      <w:r w:rsidRPr="00C563CB">
        <w:rPr>
          <w:rFonts w:cs="Times New Roman"/>
          <w:spacing w:val="2"/>
          <w:lang w:val="kk-KZ"/>
        </w:rPr>
        <w:t xml:space="preserve">12. </w:t>
      </w:r>
      <w:r w:rsidRPr="00C563CB">
        <w:rPr>
          <w:rFonts w:eastAsia="Calibri" w:cs="Times New Roman"/>
          <w:color w:val="000000" w:themeColor="text1"/>
          <w:lang w:val="kk-KZ"/>
        </w:rPr>
        <w:t>Барлық өтінімдерге қойылатын жалпы талаптар:</w:t>
      </w:r>
    </w:p>
    <w:p w:rsidR="00B225E9" w:rsidRPr="00C563CB" w:rsidRDefault="00B225E9" w:rsidP="00B225E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 әрбір өтінімде </w:t>
      </w:r>
      <w:r w:rsidR="00F911D0" w:rsidRPr="00C563CB">
        <w:rPr>
          <w:rFonts w:ascii="Times New Roman" w:eastAsia="Calibri" w:hAnsi="Times New Roman" w:cs="Times New Roman"/>
          <w:color w:val="000000" w:themeColor="text1"/>
          <w:sz w:val="24"/>
          <w:szCs w:val="24"/>
          <w:lang w:val="kk-KZ"/>
        </w:rPr>
        <w:t>әлемде апрабоциядан өткен</w:t>
      </w:r>
      <w:r w:rsidR="00240FE7" w:rsidRPr="00C563CB">
        <w:rPr>
          <w:rFonts w:ascii="Times New Roman" w:eastAsia="Calibri" w:hAnsi="Times New Roman" w:cs="Times New Roman"/>
          <w:color w:val="000000" w:themeColor="text1"/>
          <w:sz w:val="24"/>
          <w:szCs w:val="24"/>
          <w:lang w:val="kk-KZ"/>
        </w:rPr>
        <w:t>, дайын, шаруашылықтарды</w:t>
      </w:r>
      <w:r w:rsidR="00F911D0"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кеңінен енгізуге және тиімділігін арттыруға бағытталған </w:t>
      </w:r>
      <w:r w:rsidR="00240FE7" w:rsidRPr="00C563CB">
        <w:rPr>
          <w:rFonts w:ascii="Times New Roman" w:eastAsia="Calibri" w:hAnsi="Times New Roman" w:cs="Times New Roman"/>
          <w:color w:val="000000" w:themeColor="text1"/>
          <w:sz w:val="24"/>
          <w:szCs w:val="24"/>
          <w:lang w:val="kk-KZ"/>
        </w:rPr>
        <w:t>озық технологияларды</w:t>
      </w:r>
      <w:r w:rsidRPr="00C563CB">
        <w:rPr>
          <w:rFonts w:ascii="Times New Roman" w:eastAsia="Calibri" w:hAnsi="Times New Roman" w:cs="Times New Roman"/>
          <w:color w:val="000000" w:themeColor="text1"/>
          <w:sz w:val="24"/>
          <w:szCs w:val="24"/>
          <w:lang w:val="kk-KZ"/>
        </w:rPr>
        <w:t xml:space="preserve"> пайдалану бойынша ұсыныстар</w:t>
      </w:r>
      <w:r w:rsidR="00240FE7" w:rsidRPr="00C563CB">
        <w:rPr>
          <w:rFonts w:ascii="Times New Roman" w:eastAsia="Calibri" w:hAnsi="Times New Roman" w:cs="Times New Roman"/>
          <w:color w:val="000000" w:themeColor="text1"/>
          <w:sz w:val="24"/>
          <w:szCs w:val="24"/>
          <w:lang w:val="kk-KZ"/>
        </w:rPr>
        <w:t xml:space="preserve"> қамтылуы тиіс</w:t>
      </w:r>
      <w:r w:rsidRPr="00C563CB">
        <w:rPr>
          <w:rFonts w:ascii="Times New Roman" w:eastAsia="Calibri" w:hAnsi="Times New Roman" w:cs="Times New Roman"/>
          <w:color w:val="000000" w:themeColor="text1"/>
          <w:sz w:val="24"/>
          <w:szCs w:val="24"/>
          <w:lang w:val="kk-KZ"/>
        </w:rPr>
        <w:t>;</w:t>
      </w:r>
    </w:p>
    <w:p w:rsidR="00B225E9" w:rsidRPr="00C563CB" w:rsidRDefault="00B225E9" w:rsidP="00B225E9">
      <w:pPr>
        <w:ind w:firstLine="709"/>
        <w:jc w:val="both"/>
        <w:rPr>
          <w:rFonts w:ascii="Times New Roman"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 </w:t>
      </w:r>
      <w:r w:rsidR="00240FE7" w:rsidRPr="00C563CB">
        <w:rPr>
          <w:rFonts w:ascii="Times New Roman" w:eastAsia="Calibri" w:hAnsi="Times New Roman" w:cs="Times New Roman"/>
          <w:color w:val="000000" w:themeColor="text1"/>
          <w:sz w:val="24"/>
          <w:szCs w:val="24"/>
          <w:lang w:val="kk-KZ"/>
        </w:rPr>
        <w:t>IT</w:t>
      </w:r>
      <w:r w:rsidRPr="00C563CB">
        <w:rPr>
          <w:rFonts w:ascii="Times New Roman" w:eastAsia="Calibri" w:hAnsi="Times New Roman" w:cs="Times New Roman"/>
          <w:color w:val="000000" w:themeColor="text1"/>
          <w:sz w:val="24"/>
          <w:szCs w:val="24"/>
          <w:lang w:val="kk-KZ"/>
        </w:rPr>
        <w:t>-технологияларды барынша  пайдалану;</w:t>
      </w:r>
    </w:p>
    <w:p w:rsidR="00B225E9" w:rsidRPr="00C563CB" w:rsidRDefault="00B225E9" w:rsidP="00B225E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 Қазақстанның барлық жұмылдырылған әкімшілік аудандарында өтінім шеңберінде ұсынылған  технологияларды пайдалану бойынша жыл сайын түсіндіру жұмыстарын (дала күні, семинарлар, дөңгелек үстелдер және т.б.) жүргізу; </w:t>
      </w:r>
    </w:p>
    <w:p w:rsidR="00B225E9" w:rsidRPr="00C563CB" w:rsidRDefault="00B225E9" w:rsidP="00B225E9">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 өтінім берілген саладағы </w:t>
      </w:r>
      <w:r w:rsidR="00240FE7" w:rsidRPr="00C563CB">
        <w:rPr>
          <w:rFonts w:ascii="Times New Roman" w:hAnsi="Times New Roman" w:cs="Times New Roman"/>
          <w:sz w:val="24"/>
          <w:szCs w:val="24"/>
          <w:lang w:val="kk-KZ"/>
        </w:rPr>
        <w:t>ғылыми және (немесе) ғылыми-техникалық бағдарламалар</w:t>
      </w:r>
      <w:r w:rsidRPr="00C563CB">
        <w:rPr>
          <w:rFonts w:ascii="Times New Roman" w:eastAsia="Calibri" w:hAnsi="Times New Roman" w:cs="Times New Roman"/>
          <w:color w:val="000000" w:themeColor="text1"/>
          <w:sz w:val="24"/>
          <w:szCs w:val="24"/>
          <w:lang w:val="kk-KZ"/>
        </w:rPr>
        <w:t xml:space="preserve"> іске асырудағы табысты және жеткілікті тәжірибесі бар білікті ғылыми қызметкерлер.</w:t>
      </w:r>
    </w:p>
    <w:p w:rsidR="00B225E9" w:rsidRPr="00C563CB" w:rsidRDefault="00B225E9" w:rsidP="00B225E9">
      <w:pPr>
        <w:ind w:firstLine="709"/>
        <w:jc w:val="both"/>
        <w:rPr>
          <w:rFonts w:ascii="Times New Roman" w:hAnsi="Times New Roman" w:cs="Times New Roman"/>
          <w:b/>
          <w:i/>
          <w:color w:val="000000" w:themeColor="text1"/>
          <w:sz w:val="24"/>
          <w:szCs w:val="24"/>
          <w:lang w:val="kk-KZ"/>
        </w:rPr>
      </w:pPr>
      <w:r w:rsidRPr="00C563CB">
        <w:rPr>
          <w:rFonts w:ascii="Times New Roman" w:hAnsi="Times New Roman" w:cs="Times New Roman"/>
          <w:b/>
          <w:i/>
          <w:color w:val="000000" w:themeColor="text1"/>
          <w:sz w:val="24"/>
          <w:szCs w:val="24"/>
          <w:lang w:val="kk-KZ"/>
        </w:rPr>
        <w:t>«</w:t>
      </w:r>
      <w:r w:rsidRPr="00C563CB">
        <w:rPr>
          <w:rStyle w:val="a7"/>
          <w:rFonts w:ascii="Times New Roman" w:hAnsi="Times New Roman"/>
          <w:b/>
          <w:i/>
          <w:color w:val="000000" w:themeColor="text1"/>
          <w:sz w:val="24"/>
          <w:szCs w:val="24"/>
          <w:lang w:val="kk-KZ"/>
        </w:rPr>
        <w:t>Агроөнеркәсіптік кешенді тұрақты дамыту және ауыл шаруашылығы өнімдерінің қауіпсіздігі</w:t>
      </w:r>
      <w:r w:rsidRPr="00C563CB">
        <w:rPr>
          <w:rFonts w:ascii="Times New Roman" w:hAnsi="Times New Roman" w:cs="Times New Roman"/>
          <w:b/>
          <w:i/>
          <w:color w:val="000000" w:themeColor="text1"/>
          <w:sz w:val="24"/>
          <w:szCs w:val="24"/>
          <w:lang w:val="kk-KZ"/>
        </w:rPr>
        <w:t xml:space="preserve">» </w:t>
      </w:r>
      <w:r w:rsidR="004B11F2" w:rsidRPr="00C563CB">
        <w:rPr>
          <w:rFonts w:ascii="Times New Roman" w:hAnsi="Times New Roman" w:cs="Times New Roman"/>
          <w:b/>
          <w:i/>
          <w:color w:val="000000" w:themeColor="text1"/>
          <w:sz w:val="24"/>
          <w:szCs w:val="24"/>
          <w:lang w:val="kk-KZ"/>
        </w:rPr>
        <w:t>басым бағыты</w:t>
      </w:r>
    </w:p>
    <w:p w:rsidR="00B225E9" w:rsidRPr="00C563CB" w:rsidRDefault="00B225E9"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i/>
          <w:color w:val="000000" w:themeColor="text1"/>
          <w:sz w:val="24"/>
          <w:szCs w:val="24"/>
          <w:u w:val="single"/>
          <w:lang w:val="kk-KZ"/>
        </w:rPr>
        <w:t>«Қарқынды технологиялар негізінде мал шаруашылығын дамыту» мамандандырылған бағыт</w:t>
      </w:r>
      <w:r w:rsidR="00240FE7" w:rsidRPr="00C563CB">
        <w:rPr>
          <w:rFonts w:ascii="Times New Roman" w:hAnsi="Times New Roman" w:cs="Times New Roman"/>
          <w:i/>
          <w:color w:val="000000" w:themeColor="text1"/>
          <w:sz w:val="24"/>
          <w:szCs w:val="24"/>
          <w:u w:val="single"/>
          <w:lang w:val="kk-KZ"/>
        </w:rPr>
        <w:t>ы</w:t>
      </w:r>
      <w:r w:rsidRPr="00C563CB">
        <w:rPr>
          <w:rFonts w:ascii="Times New Roman" w:hAnsi="Times New Roman" w:cs="Times New Roman"/>
          <w:i/>
          <w:color w:val="000000" w:themeColor="text1"/>
          <w:sz w:val="24"/>
          <w:szCs w:val="24"/>
          <w:u w:val="single"/>
          <w:lang w:val="kk-KZ"/>
        </w:rPr>
        <w:t xml:space="preserve"> бойынша</w:t>
      </w:r>
      <w:r w:rsidRPr="00C563CB">
        <w:rPr>
          <w:rFonts w:ascii="Times New Roman" w:hAnsi="Times New Roman" w:cs="Times New Roman"/>
          <w:b/>
          <w:color w:val="000000" w:themeColor="text1"/>
          <w:sz w:val="24"/>
          <w:szCs w:val="24"/>
          <w:lang w:val="kk-KZ"/>
        </w:rPr>
        <w:t xml:space="preserve"> </w:t>
      </w:r>
      <w:r w:rsidR="00240FE7" w:rsidRPr="00C563CB">
        <w:rPr>
          <w:rFonts w:ascii="Times New Roman" w:hAnsi="Times New Roman" w:cs="Times New Roman"/>
          <w:color w:val="000000" w:themeColor="text1"/>
          <w:sz w:val="24"/>
          <w:szCs w:val="24"/>
          <w:lang w:val="kk-KZ"/>
        </w:rPr>
        <w:t>мыналар болуы тиіс</w:t>
      </w:r>
      <w:r w:rsidRPr="00C563CB">
        <w:rPr>
          <w:rFonts w:ascii="Times New Roman" w:hAnsi="Times New Roman" w:cs="Times New Roman"/>
          <w:color w:val="000000" w:themeColor="text1"/>
          <w:sz w:val="24"/>
          <w:szCs w:val="24"/>
          <w:lang w:val="kk-KZ"/>
        </w:rPr>
        <w:t>:</w:t>
      </w:r>
      <w:r w:rsidR="00FF4DA9" w:rsidRPr="00C563CB">
        <w:rPr>
          <w:rFonts w:ascii="Times New Roman" w:hAnsi="Times New Roman" w:cs="Times New Roman"/>
          <w:color w:val="000000" w:themeColor="text1"/>
          <w:sz w:val="24"/>
          <w:szCs w:val="24"/>
          <w:lang w:val="kk-KZ"/>
        </w:rPr>
        <w:t xml:space="preserve"> </w:t>
      </w:r>
    </w:p>
    <w:p w:rsidR="00B225E9" w:rsidRPr="00C563CB" w:rsidRDefault="00B225E9"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базалық әріптес шаруашылықтарда жануарлардың селекциялық процесіне қажетті «генотиптердің» </w:t>
      </w:r>
      <w:r w:rsidR="00FF4DA9" w:rsidRPr="00C563CB">
        <w:rPr>
          <w:rFonts w:ascii="Times New Roman" w:hAnsi="Times New Roman" w:cs="Times New Roman"/>
          <w:color w:val="000000" w:themeColor="text1"/>
          <w:sz w:val="24"/>
          <w:szCs w:val="24"/>
          <w:lang w:val="kk-KZ"/>
        </w:rPr>
        <w:t xml:space="preserve">қажет </w:t>
      </w:r>
      <w:r w:rsidRPr="00C563CB">
        <w:rPr>
          <w:rFonts w:ascii="Times New Roman" w:hAnsi="Times New Roman" w:cs="Times New Roman"/>
          <w:color w:val="000000" w:themeColor="text1"/>
          <w:sz w:val="24"/>
          <w:szCs w:val="24"/>
          <w:lang w:val="kk-KZ"/>
        </w:rPr>
        <w:t xml:space="preserve">саны (асыл тұқымды </w:t>
      </w:r>
      <w:r w:rsidR="00FF4DA9" w:rsidRPr="00C563CB">
        <w:rPr>
          <w:rFonts w:ascii="Times New Roman" w:hAnsi="Times New Roman" w:cs="Times New Roman"/>
          <w:color w:val="000000" w:themeColor="text1"/>
          <w:sz w:val="24"/>
          <w:szCs w:val="24"/>
          <w:lang w:val="kk-KZ"/>
        </w:rPr>
        <w:t>жануардың</w:t>
      </w:r>
      <w:r w:rsidRPr="00C563CB">
        <w:rPr>
          <w:rFonts w:ascii="Times New Roman" w:hAnsi="Times New Roman" w:cs="Times New Roman"/>
          <w:color w:val="000000" w:themeColor="text1"/>
          <w:sz w:val="24"/>
          <w:szCs w:val="24"/>
          <w:lang w:val="kk-KZ"/>
        </w:rPr>
        <w:t xml:space="preserve"> мәртебесін растайтын құжатты</w:t>
      </w:r>
      <w:r w:rsidR="00FF4DA9" w:rsidRPr="00C563CB">
        <w:rPr>
          <w:rFonts w:ascii="Times New Roman" w:hAnsi="Times New Roman" w:cs="Times New Roman"/>
          <w:color w:val="000000" w:themeColor="text1"/>
          <w:sz w:val="24"/>
          <w:szCs w:val="24"/>
          <w:lang w:val="kk-KZ"/>
        </w:rPr>
        <w:t>ң</w:t>
      </w:r>
      <w:r w:rsidRPr="00C563CB">
        <w:rPr>
          <w:rFonts w:ascii="Times New Roman" w:hAnsi="Times New Roman" w:cs="Times New Roman"/>
          <w:color w:val="000000" w:themeColor="text1"/>
          <w:sz w:val="24"/>
          <w:szCs w:val="24"/>
          <w:lang w:val="kk-KZ"/>
        </w:rPr>
        <w:t xml:space="preserve"> көшірмесі);</w:t>
      </w:r>
    </w:p>
    <w:p w:rsidR="00B225E9" w:rsidRPr="00C563CB" w:rsidRDefault="00B225E9"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сынақтар мен өлшеулердің белгілі бір түрлерін жүргізу кезінде </w:t>
      </w:r>
      <w:r w:rsidR="00FF4DA9" w:rsidRPr="00C563CB">
        <w:rPr>
          <w:rFonts w:ascii="Times New Roman" w:hAnsi="Times New Roman" w:cs="Times New Roman"/>
          <w:color w:val="000000" w:themeColor="text1"/>
          <w:sz w:val="24"/>
          <w:szCs w:val="24"/>
          <w:lang w:val="kk-KZ"/>
        </w:rPr>
        <w:t xml:space="preserve">оның техникалық құзыреттілігін растау үшін </w:t>
      </w:r>
      <w:r w:rsidRPr="00C563CB">
        <w:rPr>
          <w:rFonts w:ascii="Times New Roman" w:hAnsi="Times New Roman" w:cs="Times New Roman"/>
          <w:color w:val="000000" w:themeColor="text1"/>
          <w:sz w:val="24"/>
          <w:szCs w:val="24"/>
          <w:lang w:val="kk-KZ"/>
        </w:rPr>
        <w:t>сынау, өлшеу немесе зерттеу саласында</w:t>
      </w:r>
      <w:r w:rsidR="00FF4DA9" w:rsidRPr="00C563CB">
        <w:rPr>
          <w:rFonts w:ascii="Times New Roman" w:hAnsi="Times New Roman" w:cs="Times New Roman"/>
          <w:color w:val="000000" w:themeColor="text1"/>
          <w:sz w:val="24"/>
          <w:szCs w:val="24"/>
          <w:lang w:val="kk-KZ"/>
        </w:rPr>
        <w:t xml:space="preserve">ғы </w:t>
      </w:r>
      <w:r w:rsidRPr="00C563CB">
        <w:rPr>
          <w:rFonts w:ascii="Times New Roman" w:hAnsi="Times New Roman" w:cs="Times New Roman"/>
          <w:color w:val="000000" w:themeColor="text1"/>
          <w:sz w:val="24"/>
          <w:szCs w:val="24"/>
          <w:lang w:val="kk-KZ"/>
        </w:rPr>
        <w:t>сынақ</w:t>
      </w:r>
      <w:r w:rsidR="004A6C67" w:rsidRPr="00C563CB">
        <w:rPr>
          <w:rFonts w:ascii="Times New Roman" w:hAnsi="Times New Roman" w:cs="Times New Roman"/>
          <w:color w:val="000000" w:themeColor="text1"/>
          <w:sz w:val="24"/>
          <w:szCs w:val="24"/>
          <w:lang w:val="kk-KZ"/>
        </w:rPr>
        <w:t xml:space="preserve"> және/немесе аналитикалық</w:t>
      </w:r>
      <w:r w:rsidRPr="00C563CB">
        <w:rPr>
          <w:rFonts w:ascii="Times New Roman" w:hAnsi="Times New Roman" w:cs="Times New Roman"/>
          <w:color w:val="000000" w:themeColor="text1"/>
          <w:sz w:val="24"/>
          <w:szCs w:val="24"/>
          <w:lang w:val="kk-KZ"/>
        </w:rPr>
        <w:t xml:space="preserve"> зертханалар</w:t>
      </w:r>
      <w:r w:rsidR="004A6C67" w:rsidRPr="00C563CB">
        <w:rPr>
          <w:rFonts w:ascii="Times New Roman" w:hAnsi="Times New Roman" w:cs="Times New Roman"/>
          <w:color w:val="000000" w:themeColor="text1"/>
          <w:sz w:val="24"/>
          <w:szCs w:val="24"/>
          <w:lang w:val="kk-KZ"/>
        </w:rPr>
        <w:t xml:space="preserve"> (орталықтар), құқық белгілеуші </w:t>
      </w:r>
      <w:r w:rsidRPr="00C563CB">
        <w:rPr>
          <w:rFonts w:ascii="Times New Roman" w:hAnsi="Times New Roman" w:cs="Times New Roman"/>
          <w:color w:val="000000" w:themeColor="text1"/>
          <w:sz w:val="24"/>
          <w:szCs w:val="24"/>
          <w:lang w:val="kk-KZ"/>
        </w:rPr>
        <w:t xml:space="preserve">құжаттардың </w:t>
      </w:r>
      <w:r w:rsidR="006D7FE1" w:rsidRPr="00C563CB">
        <w:rPr>
          <w:rFonts w:ascii="Times New Roman" w:hAnsi="Times New Roman" w:cs="Times New Roman"/>
          <w:color w:val="000000" w:themeColor="text1"/>
          <w:sz w:val="24"/>
          <w:szCs w:val="24"/>
          <w:lang w:val="kk-KZ"/>
        </w:rPr>
        <w:t xml:space="preserve">(ұйымның бекітілген құрылымы, консорциум немесе өтеусіз қызмет көрсету шарты) </w:t>
      </w:r>
      <w:r w:rsidRPr="00C563CB">
        <w:rPr>
          <w:rFonts w:ascii="Times New Roman" w:hAnsi="Times New Roman" w:cs="Times New Roman"/>
          <w:color w:val="000000" w:themeColor="text1"/>
          <w:sz w:val="24"/>
          <w:szCs w:val="24"/>
          <w:lang w:val="kk-KZ"/>
        </w:rPr>
        <w:t>көшірме</w:t>
      </w:r>
      <w:r w:rsidR="006D7FE1" w:rsidRPr="00C563CB">
        <w:rPr>
          <w:rFonts w:ascii="Times New Roman" w:hAnsi="Times New Roman" w:cs="Times New Roman"/>
          <w:color w:val="000000" w:themeColor="text1"/>
          <w:sz w:val="24"/>
          <w:szCs w:val="24"/>
          <w:lang w:val="kk-KZ"/>
        </w:rPr>
        <w:t>лері</w:t>
      </w:r>
      <w:r w:rsidRPr="00C563CB">
        <w:rPr>
          <w:rFonts w:ascii="Times New Roman" w:hAnsi="Times New Roman" w:cs="Times New Roman"/>
          <w:color w:val="000000" w:themeColor="text1"/>
          <w:sz w:val="24"/>
          <w:szCs w:val="24"/>
          <w:lang w:val="kk-KZ"/>
        </w:rPr>
        <w:t xml:space="preserve"> қоса беріледі;</w:t>
      </w:r>
    </w:p>
    <w:p w:rsidR="00B225E9" w:rsidRPr="00C563CB" w:rsidRDefault="00B225E9"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тиісті бағыттар бойынша ғылыми зерттеулерді (сынамаларды іріктеу, өңдеу, талдау және сынақтар)</w:t>
      </w:r>
      <w:r w:rsidR="00FF4DA9" w:rsidRPr="00C563CB">
        <w:rPr>
          <w:rFonts w:ascii="Times New Roman" w:hAnsi="Times New Roman" w:cs="Times New Roman"/>
          <w:color w:val="000000" w:themeColor="text1"/>
          <w:sz w:val="24"/>
          <w:szCs w:val="24"/>
          <w:lang w:val="kk-KZ"/>
        </w:rPr>
        <w:t xml:space="preserve"> </w:t>
      </w:r>
      <w:r w:rsidRPr="00C563CB">
        <w:rPr>
          <w:rFonts w:ascii="Times New Roman" w:hAnsi="Times New Roman" w:cs="Times New Roman"/>
          <w:color w:val="000000" w:themeColor="text1"/>
          <w:sz w:val="24"/>
          <w:szCs w:val="24"/>
          <w:lang w:val="kk-KZ"/>
        </w:rPr>
        <w:t>жан-жақты және жоғары сапа</w:t>
      </w:r>
      <w:r w:rsidR="00FF4DA9" w:rsidRPr="00C563CB">
        <w:rPr>
          <w:rFonts w:ascii="Times New Roman" w:hAnsi="Times New Roman" w:cs="Times New Roman"/>
          <w:color w:val="000000" w:themeColor="text1"/>
          <w:sz w:val="24"/>
          <w:szCs w:val="24"/>
          <w:lang w:val="kk-KZ"/>
        </w:rPr>
        <w:t>да</w:t>
      </w:r>
      <w:r w:rsidRPr="00C563CB">
        <w:rPr>
          <w:rFonts w:ascii="Times New Roman" w:hAnsi="Times New Roman" w:cs="Times New Roman"/>
          <w:color w:val="000000" w:themeColor="text1"/>
          <w:sz w:val="24"/>
          <w:szCs w:val="24"/>
          <w:lang w:val="kk-KZ"/>
        </w:rPr>
        <w:t xml:space="preserve"> жүргізу үшін заманауи аспаптар мен жабдықтар</w:t>
      </w:r>
      <w:r w:rsidR="00C4143D" w:rsidRPr="00C563CB">
        <w:rPr>
          <w:rFonts w:ascii="Times New Roman" w:hAnsi="Times New Roman" w:cs="Times New Roman"/>
          <w:color w:val="000000" w:themeColor="text1"/>
          <w:sz w:val="24"/>
          <w:szCs w:val="24"/>
          <w:lang w:val="kk-KZ"/>
        </w:rPr>
        <w:t>, ауыл шаруашылығы техникасы</w:t>
      </w:r>
      <w:r w:rsidRPr="00C563CB">
        <w:rPr>
          <w:rFonts w:ascii="Times New Roman" w:hAnsi="Times New Roman" w:cs="Times New Roman"/>
          <w:color w:val="000000" w:themeColor="text1"/>
          <w:sz w:val="24"/>
          <w:szCs w:val="24"/>
          <w:lang w:val="kk-KZ"/>
        </w:rPr>
        <w:t>, растайтын құжатт</w:t>
      </w:r>
      <w:r w:rsidR="00866E8E" w:rsidRPr="00C563CB">
        <w:rPr>
          <w:rFonts w:ascii="Times New Roman" w:hAnsi="Times New Roman" w:cs="Times New Roman"/>
          <w:color w:val="000000" w:themeColor="text1"/>
          <w:sz w:val="24"/>
          <w:szCs w:val="24"/>
          <w:lang w:val="kk-KZ"/>
        </w:rPr>
        <w:t xml:space="preserve">ардың </w:t>
      </w:r>
      <w:r w:rsidR="00C4143D" w:rsidRPr="00C563CB">
        <w:rPr>
          <w:rFonts w:ascii="Times New Roman" w:hAnsi="Times New Roman" w:cs="Times New Roman"/>
          <w:color w:val="000000" w:themeColor="text1"/>
          <w:sz w:val="24"/>
          <w:szCs w:val="24"/>
          <w:lang w:val="kk-KZ"/>
        </w:rPr>
        <w:t xml:space="preserve">(аспаптар мен жабдықтардың бар-жоғы туралы анықтама, консорциум немесе өтеусіз қызмет көрсету шарты) </w:t>
      </w:r>
      <w:r w:rsidR="00866E8E" w:rsidRPr="00C563CB">
        <w:rPr>
          <w:rFonts w:ascii="Times New Roman" w:hAnsi="Times New Roman" w:cs="Times New Roman"/>
          <w:color w:val="000000" w:themeColor="text1"/>
          <w:sz w:val="24"/>
          <w:szCs w:val="24"/>
          <w:lang w:val="kk-KZ"/>
        </w:rPr>
        <w:t>көшірмелері қоса беріледі;</w:t>
      </w:r>
    </w:p>
    <w:p w:rsidR="00BF0E52" w:rsidRPr="00C563CB" w:rsidRDefault="00B9092F" w:rsidP="00BF0E52">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соңғы 5 жылда жасалған, сондай-ақ Қазақстан Республикасында пайдалануға ұсынылған </w:t>
      </w:r>
      <w:r w:rsidR="00C22EEE" w:rsidRPr="00C563CB">
        <w:rPr>
          <w:rFonts w:ascii="Times New Roman" w:hAnsi="Times New Roman" w:cs="Times New Roman"/>
          <w:color w:val="000000" w:themeColor="text1"/>
          <w:sz w:val="24"/>
          <w:szCs w:val="24"/>
          <w:lang w:val="kk-KZ"/>
        </w:rPr>
        <w:t xml:space="preserve">мал шаруашылығы саласындағы </w:t>
      </w:r>
      <w:r w:rsidRPr="00C563CB">
        <w:rPr>
          <w:rFonts w:ascii="Times New Roman" w:hAnsi="Times New Roman" w:cs="Times New Roman"/>
          <w:color w:val="000000" w:themeColor="text1"/>
          <w:sz w:val="24"/>
          <w:szCs w:val="24"/>
          <w:lang w:val="kk-KZ"/>
        </w:rPr>
        <w:t xml:space="preserve">селекциялық жетістіктердің мемлекеттік тізіліміне енгізілген селекциялық жетістіктер, </w:t>
      </w:r>
      <w:r w:rsidR="00BF0E52" w:rsidRPr="00C563CB">
        <w:rPr>
          <w:rFonts w:ascii="Times New Roman" w:hAnsi="Times New Roman" w:cs="Times New Roman"/>
          <w:color w:val="000000" w:themeColor="text1"/>
          <w:sz w:val="24"/>
          <w:szCs w:val="24"/>
          <w:lang w:val="kk-KZ"/>
        </w:rPr>
        <w:t xml:space="preserve"> растайтын құжаттардың (авторлық куәлік, па</w:t>
      </w:r>
      <w:r w:rsidR="00A4028B" w:rsidRPr="00C563CB">
        <w:rPr>
          <w:rFonts w:ascii="Times New Roman" w:hAnsi="Times New Roman" w:cs="Times New Roman"/>
          <w:color w:val="000000" w:themeColor="text1"/>
          <w:sz w:val="24"/>
          <w:szCs w:val="24"/>
          <w:lang w:val="kk-KZ"/>
        </w:rPr>
        <w:t>тент</w:t>
      </w:r>
      <w:r w:rsidR="00C22EEE" w:rsidRPr="00C563CB">
        <w:rPr>
          <w:rFonts w:ascii="Times New Roman" w:hAnsi="Times New Roman" w:cs="Times New Roman"/>
          <w:color w:val="000000" w:themeColor="text1"/>
          <w:sz w:val="24"/>
          <w:szCs w:val="24"/>
          <w:lang w:val="kk-KZ"/>
        </w:rPr>
        <w:t xml:space="preserve">, </w:t>
      </w:r>
      <w:r w:rsidR="00C854FF" w:rsidRPr="00C563CB">
        <w:rPr>
          <w:rFonts w:ascii="Times New Roman" w:hAnsi="Times New Roman" w:cs="Times New Roman"/>
          <w:color w:val="000000" w:themeColor="text1"/>
          <w:sz w:val="24"/>
          <w:szCs w:val="24"/>
          <w:lang w:val="kk-KZ"/>
        </w:rPr>
        <w:t xml:space="preserve">селекциялық жетістіктерді Мемлекеттік селекциялық жетістіктер тізіліміне енгізу туралы </w:t>
      </w:r>
      <w:r w:rsidR="00C22EEE" w:rsidRPr="00C563CB">
        <w:rPr>
          <w:rFonts w:ascii="Times New Roman" w:hAnsi="Times New Roman" w:cs="Times New Roman"/>
          <w:color w:val="000000" w:themeColor="text1"/>
          <w:sz w:val="24"/>
          <w:szCs w:val="24"/>
          <w:lang w:val="kk-KZ"/>
        </w:rPr>
        <w:t>ҚР АШМ бұйрығы</w:t>
      </w:r>
      <w:r w:rsidR="00A4028B" w:rsidRPr="00C563CB">
        <w:rPr>
          <w:rFonts w:ascii="Times New Roman" w:hAnsi="Times New Roman" w:cs="Times New Roman"/>
          <w:color w:val="000000" w:themeColor="text1"/>
          <w:sz w:val="24"/>
          <w:szCs w:val="24"/>
          <w:lang w:val="kk-KZ"/>
        </w:rPr>
        <w:t>) көшірмелері қоса беріледі.</w:t>
      </w:r>
    </w:p>
    <w:p w:rsidR="00B225E9" w:rsidRPr="00C563CB" w:rsidRDefault="00B225E9" w:rsidP="00B225E9">
      <w:pPr>
        <w:pStyle w:val="a3"/>
        <w:tabs>
          <w:tab w:val="left" w:pos="807"/>
        </w:tabs>
        <w:ind w:left="0" w:firstLine="709"/>
        <w:jc w:val="both"/>
        <w:rPr>
          <w:rFonts w:cs="Times New Roman"/>
          <w:color w:val="000000" w:themeColor="text1"/>
          <w:lang w:val="kk-KZ"/>
        </w:rPr>
      </w:pPr>
      <w:r w:rsidRPr="00C563CB">
        <w:rPr>
          <w:rFonts w:cs="Times New Roman"/>
          <w:i/>
          <w:color w:val="000000" w:themeColor="text1"/>
          <w:u w:val="single"/>
          <w:lang w:val="kk-KZ"/>
        </w:rPr>
        <w:t>«Ветеринариялық қауіпсіздікті қамтамасыз ету» мамандандырылған бағыт</w:t>
      </w:r>
      <w:r w:rsidR="00FF4DA9" w:rsidRPr="00C563CB">
        <w:rPr>
          <w:rFonts w:cs="Times New Roman"/>
          <w:i/>
          <w:color w:val="000000" w:themeColor="text1"/>
          <w:u w:val="single"/>
          <w:lang w:val="kk-KZ"/>
        </w:rPr>
        <w:t>ы</w:t>
      </w:r>
      <w:r w:rsidRPr="00C563CB">
        <w:rPr>
          <w:rFonts w:cs="Times New Roman"/>
          <w:i/>
          <w:color w:val="000000" w:themeColor="text1"/>
          <w:u w:val="single"/>
          <w:lang w:val="kk-KZ"/>
        </w:rPr>
        <w:t xml:space="preserve"> бойынша</w:t>
      </w:r>
      <w:r w:rsidRPr="00C563CB">
        <w:rPr>
          <w:rFonts w:cs="Times New Roman"/>
          <w:color w:val="000000" w:themeColor="text1"/>
          <w:lang w:val="kk-KZ"/>
        </w:rPr>
        <w:t xml:space="preserve"> мыналар болуы тиіс:</w:t>
      </w:r>
    </w:p>
    <w:p w:rsidR="00B225E9" w:rsidRPr="00C563CB" w:rsidRDefault="00B225E9" w:rsidP="00B225E9">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II, III, IV патогендік және гельминттер топтарындағы микроорганизмдермен тәжірибелік, диагностикалық және өндірістік жұмыстарды жүргізу үшін Қазақстан Республикасы Денсаулық сақтау министрлігінің Режимдік комиссиясының рұқсаты, растайтын құжаттардың көшірмесі қоса беріледі;</w:t>
      </w:r>
    </w:p>
    <w:p w:rsidR="00B225E9" w:rsidRPr="00C563CB" w:rsidRDefault="00BB10A6" w:rsidP="00B225E9">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ұйымдардың </w:t>
      </w:r>
      <w:r w:rsidR="00B225E9" w:rsidRPr="00C563CB">
        <w:rPr>
          <w:rFonts w:cs="Times New Roman"/>
          <w:color w:val="000000" w:themeColor="text1"/>
          <w:lang w:val="kk-KZ"/>
        </w:rPr>
        <w:t>сынақ және калибрлеу зертханалары</w:t>
      </w:r>
      <w:r w:rsidRPr="00C563CB">
        <w:rPr>
          <w:rFonts w:cs="Times New Roman"/>
          <w:color w:val="000000" w:themeColor="text1"/>
          <w:lang w:val="kk-KZ"/>
        </w:rPr>
        <w:t>н</w:t>
      </w:r>
      <w:r w:rsidR="00B225E9" w:rsidRPr="00C563CB">
        <w:rPr>
          <w:rFonts w:cs="Times New Roman"/>
          <w:color w:val="000000" w:themeColor="text1"/>
          <w:lang w:val="kk-KZ"/>
        </w:rPr>
        <w:t xml:space="preserve">ың сапа менеджменті жүйесінің стандарттарына </w:t>
      </w:r>
      <w:r w:rsidRPr="00C563CB">
        <w:rPr>
          <w:rFonts w:cs="Times New Roman"/>
          <w:color w:val="000000" w:themeColor="text1"/>
          <w:lang w:val="kk-KZ"/>
        </w:rPr>
        <w:t>құзыреттілігін</w:t>
      </w:r>
      <w:r w:rsidR="00B225E9" w:rsidRPr="00C563CB">
        <w:rPr>
          <w:rFonts w:cs="Times New Roman"/>
          <w:color w:val="000000" w:themeColor="text1"/>
          <w:lang w:val="kk-KZ"/>
        </w:rPr>
        <w:t xml:space="preserve"> растайтын</w:t>
      </w:r>
      <w:r w:rsidR="00D10B4D" w:rsidRPr="00C563CB">
        <w:rPr>
          <w:rFonts w:cs="Times New Roman"/>
          <w:color w:val="000000" w:themeColor="text1"/>
          <w:lang w:val="kk-KZ"/>
        </w:rPr>
        <w:t xml:space="preserve"> аккредиттеу/сертификаттау құжаты</w:t>
      </w:r>
      <w:r w:rsidR="00B225E9" w:rsidRPr="00C563CB">
        <w:rPr>
          <w:rFonts w:cs="Times New Roman"/>
          <w:color w:val="000000" w:themeColor="text1"/>
          <w:lang w:val="kk-KZ"/>
        </w:rPr>
        <w:t xml:space="preserve"> (МемСТ ИСО/МЭК 17025), растайтын құжаттардың көшірмесі қоса беріледі;</w:t>
      </w:r>
    </w:p>
    <w:p w:rsidR="00B225E9" w:rsidRPr="00C563CB" w:rsidRDefault="00B225E9" w:rsidP="00B225E9">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прекурсорлардың айналымымен байланысты қызметке </w:t>
      </w:r>
      <w:r w:rsidR="00BB10A6" w:rsidRPr="00C563CB">
        <w:rPr>
          <w:rFonts w:cs="Times New Roman"/>
          <w:color w:val="000000" w:themeColor="text1"/>
          <w:lang w:val="kk-KZ"/>
        </w:rPr>
        <w:t xml:space="preserve">арналған </w:t>
      </w:r>
      <w:r w:rsidRPr="00C563CB">
        <w:rPr>
          <w:rFonts w:cs="Times New Roman"/>
          <w:color w:val="000000" w:themeColor="text1"/>
          <w:lang w:val="kk-KZ"/>
        </w:rPr>
        <w:t>лицензиялар, растайтын құжаттардың көшірмесі қоса беріледі;</w:t>
      </w:r>
    </w:p>
    <w:p w:rsidR="00B225E9" w:rsidRPr="00C563CB" w:rsidRDefault="00B225E9" w:rsidP="00B225E9">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улы заттармен жұмыс </w:t>
      </w:r>
      <w:r w:rsidR="00BB10A6" w:rsidRPr="00C563CB">
        <w:rPr>
          <w:rFonts w:cs="Times New Roman"/>
          <w:color w:val="000000" w:themeColor="text1"/>
          <w:lang w:val="kk-KZ"/>
        </w:rPr>
        <w:t>істеуге арналған</w:t>
      </w:r>
      <w:r w:rsidRPr="00C563CB">
        <w:rPr>
          <w:rFonts w:cs="Times New Roman"/>
          <w:color w:val="000000" w:themeColor="text1"/>
          <w:lang w:val="kk-KZ"/>
        </w:rPr>
        <w:t xml:space="preserve"> мемлекеттік лицензия, растайтын құжаттардың көшірмесі қоса беріледі;</w:t>
      </w:r>
    </w:p>
    <w:p w:rsidR="00B225E9" w:rsidRPr="00C563CB" w:rsidRDefault="00B225E9" w:rsidP="00B225E9">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қоршаған ортаға эмиссияларға </w:t>
      </w:r>
      <w:r w:rsidR="00BB10A6" w:rsidRPr="00C563CB">
        <w:rPr>
          <w:rFonts w:cs="Times New Roman"/>
          <w:color w:val="000000" w:themeColor="text1"/>
          <w:lang w:val="kk-KZ"/>
        </w:rPr>
        <w:t xml:space="preserve">арналған </w:t>
      </w:r>
      <w:r w:rsidRPr="00C563CB">
        <w:rPr>
          <w:rFonts w:cs="Times New Roman"/>
          <w:color w:val="000000" w:themeColor="text1"/>
          <w:lang w:val="kk-KZ"/>
        </w:rPr>
        <w:t>рұқсат, растайтын құжаттардың көшірмесі қоса беріледі;</w:t>
      </w:r>
    </w:p>
    <w:p w:rsidR="00BF0E52" w:rsidRPr="00C563CB" w:rsidRDefault="00B225E9" w:rsidP="00BF0E52">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зертханалық жануарларға зерттеу жұмыстарын жүргізуге арналған виварий, растайтын құжаттардың</w:t>
      </w:r>
      <w:r w:rsidR="00BF0E52" w:rsidRPr="00C563CB">
        <w:rPr>
          <w:rFonts w:ascii="Times New Roman" w:hAnsi="Times New Roman" w:cs="Times New Roman"/>
          <w:color w:val="000000" w:themeColor="text1"/>
          <w:sz w:val="24"/>
          <w:szCs w:val="24"/>
          <w:lang w:val="kk-KZ"/>
        </w:rPr>
        <w:t xml:space="preserve"> (виварийлерге қойылатын санитариялық-эпидемиологиялық талаптарға сәйкестігі туралы анықтама, консорциум немесе өтеусіз қызмет көрсету ш</w:t>
      </w:r>
      <w:r w:rsidR="00A4028B" w:rsidRPr="00C563CB">
        <w:rPr>
          <w:rFonts w:ascii="Times New Roman" w:hAnsi="Times New Roman" w:cs="Times New Roman"/>
          <w:color w:val="000000" w:themeColor="text1"/>
          <w:sz w:val="24"/>
          <w:szCs w:val="24"/>
          <w:lang w:val="kk-KZ"/>
        </w:rPr>
        <w:t>арты) көшірмелері қоса беріледі.</w:t>
      </w:r>
    </w:p>
    <w:p w:rsidR="00B225E9" w:rsidRPr="00C563CB" w:rsidRDefault="00BF0E52" w:rsidP="00B225E9">
      <w:pPr>
        <w:ind w:firstLine="709"/>
        <w:jc w:val="both"/>
        <w:rPr>
          <w:rFonts w:ascii="Times New Roman" w:hAnsi="Times New Roman" w:cs="Times New Roman"/>
          <w:b/>
          <w:i/>
          <w:color w:val="000000" w:themeColor="text1"/>
          <w:sz w:val="24"/>
          <w:szCs w:val="24"/>
          <w:lang w:val="kk-KZ"/>
        </w:rPr>
      </w:pPr>
      <w:r w:rsidRPr="00C563CB">
        <w:rPr>
          <w:rFonts w:ascii="Times New Roman" w:hAnsi="Times New Roman" w:cs="Times New Roman"/>
          <w:i/>
          <w:color w:val="000000" w:themeColor="text1"/>
          <w:sz w:val="24"/>
          <w:szCs w:val="24"/>
          <w:u w:val="single"/>
          <w:lang w:val="kk-KZ"/>
        </w:rPr>
        <w:t xml:space="preserve"> </w:t>
      </w:r>
      <w:r w:rsidR="00B225E9" w:rsidRPr="00C563CB">
        <w:rPr>
          <w:rFonts w:ascii="Times New Roman" w:hAnsi="Times New Roman" w:cs="Times New Roman"/>
          <w:i/>
          <w:color w:val="000000" w:themeColor="text1"/>
          <w:sz w:val="24"/>
          <w:szCs w:val="24"/>
          <w:u w:val="single"/>
          <w:lang w:val="kk-KZ"/>
        </w:rPr>
        <w:t>«Қарқынды ауыл шаруашылығы және өсімдік шаруашылығы (</w:t>
      </w:r>
      <w:r w:rsidR="00BB10A6" w:rsidRPr="00C563CB">
        <w:rPr>
          <w:rFonts w:ascii="Times New Roman" w:hAnsi="Times New Roman" w:cs="Times New Roman"/>
          <w:i/>
          <w:color w:val="000000" w:themeColor="text1"/>
          <w:sz w:val="24"/>
          <w:szCs w:val="24"/>
          <w:u w:val="single"/>
          <w:lang w:val="kk-KZ"/>
        </w:rPr>
        <w:t>дәнді</w:t>
      </w:r>
      <w:r w:rsidR="00B225E9" w:rsidRPr="00C563CB">
        <w:rPr>
          <w:rFonts w:ascii="Times New Roman" w:hAnsi="Times New Roman" w:cs="Times New Roman"/>
          <w:i/>
          <w:color w:val="000000" w:themeColor="text1"/>
          <w:sz w:val="24"/>
          <w:szCs w:val="24"/>
          <w:u w:val="single"/>
          <w:lang w:val="kk-KZ"/>
        </w:rPr>
        <w:t>, майлы, дәнді бұршақ</w:t>
      </w:r>
      <w:r w:rsidR="00BB10A6" w:rsidRPr="00C563CB">
        <w:rPr>
          <w:rFonts w:ascii="Times New Roman" w:hAnsi="Times New Roman" w:cs="Times New Roman"/>
          <w:i/>
          <w:color w:val="000000" w:themeColor="text1"/>
          <w:sz w:val="24"/>
          <w:szCs w:val="24"/>
          <w:u w:val="single"/>
          <w:lang w:val="kk-KZ"/>
        </w:rPr>
        <w:t>тық</w:t>
      </w:r>
      <w:r w:rsidR="00B225E9" w:rsidRPr="00C563CB">
        <w:rPr>
          <w:rFonts w:ascii="Times New Roman" w:hAnsi="Times New Roman" w:cs="Times New Roman"/>
          <w:i/>
          <w:color w:val="000000" w:themeColor="text1"/>
          <w:sz w:val="24"/>
          <w:szCs w:val="24"/>
          <w:u w:val="single"/>
          <w:lang w:val="kk-KZ"/>
        </w:rPr>
        <w:t xml:space="preserve">, </w:t>
      </w:r>
      <w:r w:rsidR="00BB10A6" w:rsidRPr="00C563CB">
        <w:rPr>
          <w:rFonts w:ascii="Times New Roman" w:hAnsi="Times New Roman" w:cs="Times New Roman"/>
          <w:i/>
          <w:color w:val="000000" w:themeColor="text1"/>
          <w:sz w:val="24"/>
          <w:szCs w:val="24"/>
          <w:u w:val="single"/>
          <w:lang w:val="kk-KZ"/>
        </w:rPr>
        <w:t>азықтық</w:t>
      </w:r>
      <w:r w:rsidR="00B225E9" w:rsidRPr="00C563CB">
        <w:rPr>
          <w:rFonts w:ascii="Times New Roman" w:hAnsi="Times New Roman" w:cs="Times New Roman"/>
          <w:i/>
          <w:color w:val="000000" w:themeColor="text1"/>
          <w:sz w:val="24"/>
          <w:szCs w:val="24"/>
          <w:u w:val="single"/>
          <w:lang w:val="kk-KZ"/>
        </w:rPr>
        <w:t>, жеміс-көкөніс дақылдар</w:t>
      </w:r>
      <w:r w:rsidR="00BB10A6" w:rsidRPr="00C563CB">
        <w:rPr>
          <w:rFonts w:ascii="Times New Roman" w:hAnsi="Times New Roman" w:cs="Times New Roman"/>
          <w:i/>
          <w:color w:val="000000" w:themeColor="text1"/>
          <w:sz w:val="24"/>
          <w:szCs w:val="24"/>
          <w:u w:val="single"/>
          <w:lang w:val="kk-KZ"/>
        </w:rPr>
        <w:t>ы</w:t>
      </w:r>
      <w:r w:rsidR="00B225E9" w:rsidRPr="00C563CB">
        <w:rPr>
          <w:rFonts w:ascii="Times New Roman" w:hAnsi="Times New Roman" w:cs="Times New Roman"/>
          <w:i/>
          <w:color w:val="000000" w:themeColor="text1"/>
          <w:sz w:val="24"/>
          <w:szCs w:val="24"/>
          <w:u w:val="single"/>
          <w:lang w:val="kk-KZ"/>
        </w:rPr>
        <w:t>)» мамандандырылған бағыты бойынша</w:t>
      </w:r>
      <w:r w:rsidR="00B225E9" w:rsidRPr="00C563CB">
        <w:rPr>
          <w:rFonts w:ascii="Times New Roman" w:hAnsi="Times New Roman" w:cs="Times New Roman"/>
          <w:b/>
          <w:i/>
          <w:color w:val="000000" w:themeColor="text1"/>
          <w:sz w:val="24"/>
          <w:szCs w:val="24"/>
          <w:lang w:val="kk-KZ"/>
        </w:rPr>
        <w:t xml:space="preserve"> </w:t>
      </w:r>
      <w:r w:rsidR="00B225E9" w:rsidRPr="00C563CB">
        <w:rPr>
          <w:rFonts w:ascii="Times New Roman" w:hAnsi="Times New Roman" w:cs="Times New Roman"/>
          <w:color w:val="000000" w:themeColor="text1"/>
          <w:sz w:val="24"/>
          <w:szCs w:val="24"/>
          <w:lang w:val="kk-KZ"/>
        </w:rPr>
        <w:t>мыналар болуы тиіс:</w:t>
      </w:r>
    </w:p>
    <w:p w:rsidR="00B225E9" w:rsidRPr="00C563CB" w:rsidRDefault="00BB10A6"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 </w:t>
      </w:r>
      <w:r w:rsidR="00B225E9" w:rsidRPr="00C563CB">
        <w:rPr>
          <w:rFonts w:ascii="Times New Roman" w:hAnsi="Times New Roman" w:cs="Times New Roman"/>
          <w:color w:val="000000" w:themeColor="text1"/>
          <w:sz w:val="24"/>
          <w:szCs w:val="24"/>
          <w:lang w:val="kk-KZ"/>
        </w:rPr>
        <w:t>ғылыми тәжірибе және ғылыми зерттеулердегі тәжірибе (кемінде 5 жыл), зияткерлік меншік объектілерінің қорғаныш құжаттарымен расталған селекциялық және тұқым шаруашылығымен байланысты зерттеулер үшін тәжірибелер жасау әдістемесі</w:t>
      </w:r>
      <w:r w:rsidR="00FF24EE" w:rsidRPr="00C563CB">
        <w:rPr>
          <w:rFonts w:ascii="Times New Roman" w:hAnsi="Times New Roman" w:cs="Times New Roman"/>
          <w:color w:val="000000" w:themeColor="text1"/>
          <w:sz w:val="24"/>
          <w:szCs w:val="24"/>
          <w:lang w:val="kk-KZ"/>
        </w:rPr>
        <w:t xml:space="preserve"> туралы білімі</w:t>
      </w:r>
      <w:r w:rsidR="008C7B53" w:rsidRPr="00C563CB">
        <w:rPr>
          <w:rFonts w:ascii="Times New Roman" w:hAnsi="Times New Roman" w:cs="Times New Roman"/>
          <w:color w:val="000000" w:themeColor="text1"/>
          <w:sz w:val="24"/>
          <w:szCs w:val="24"/>
          <w:lang w:val="kk-KZ"/>
        </w:rPr>
        <w:t>, растайтын құжаттардың</w:t>
      </w:r>
      <w:r w:rsidR="00BF0E52" w:rsidRPr="00C563CB">
        <w:rPr>
          <w:rFonts w:ascii="Times New Roman" w:hAnsi="Times New Roman" w:cs="Times New Roman"/>
          <w:color w:val="000000" w:themeColor="text1"/>
          <w:sz w:val="24"/>
          <w:szCs w:val="24"/>
          <w:lang w:val="kk-KZ"/>
        </w:rPr>
        <w:t xml:space="preserve"> (авторлық куәлік, патент) </w:t>
      </w:r>
      <w:r w:rsidR="008C7B53" w:rsidRPr="00C563CB">
        <w:rPr>
          <w:rFonts w:ascii="Times New Roman" w:hAnsi="Times New Roman" w:cs="Times New Roman"/>
          <w:color w:val="000000" w:themeColor="text1"/>
          <w:sz w:val="24"/>
          <w:szCs w:val="24"/>
          <w:lang w:val="kk-KZ"/>
        </w:rPr>
        <w:t xml:space="preserve"> көшірмесі қоса беріледі</w:t>
      </w:r>
      <w:r w:rsidR="00B225E9" w:rsidRPr="00C563CB">
        <w:rPr>
          <w:rFonts w:ascii="Times New Roman" w:hAnsi="Times New Roman" w:cs="Times New Roman"/>
          <w:color w:val="000000" w:themeColor="text1"/>
          <w:sz w:val="24"/>
          <w:szCs w:val="24"/>
          <w:lang w:val="kk-KZ"/>
        </w:rPr>
        <w:t>;</w:t>
      </w:r>
    </w:p>
    <w:p w:rsidR="00BF0E52" w:rsidRPr="00C563CB" w:rsidRDefault="003F73B8"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селекция және тұқым шаруашылығы үшін </w:t>
      </w:r>
      <w:r w:rsidR="00F7366D" w:rsidRPr="00C563CB">
        <w:rPr>
          <w:rFonts w:ascii="Times New Roman" w:hAnsi="Times New Roman" w:cs="Times New Roman"/>
          <w:color w:val="000000" w:themeColor="text1"/>
          <w:sz w:val="24"/>
          <w:szCs w:val="24"/>
          <w:lang w:val="kk-KZ"/>
        </w:rPr>
        <w:t xml:space="preserve">өсімдіктердің өз дендік қоры мен </w:t>
      </w:r>
      <w:r w:rsidRPr="00C563CB">
        <w:rPr>
          <w:rFonts w:ascii="Times New Roman" w:hAnsi="Times New Roman" w:cs="Times New Roman"/>
          <w:color w:val="000000" w:themeColor="text1"/>
          <w:sz w:val="24"/>
          <w:szCs w:val="24"/>
          <w:lang w:val="kk-KZ"/>
        </w:rPr>
        <w:t xml:space="preserve">ауыл шаруашылығы дақылдарының </w:t>
      </w:r>
      <w:r w:rsidR="00F7366D" w:rsidRPr="00C563CB">
        <w:rPr>
          <w:rFonts w:ascii="Times New Roman" w:hAnsi="Times New Roman" w:cs="Times New Roman"/>
          <w:color w:val="000000" w:themeColor="text1"/>
          <w:sz w:val="24"/>
          <w:szCs w:val="24"/>
          <w:lang w:val="kk-KZ"/>
        </w:rPr>
        <w:t xml:space="preserve">өз </w:t>
      </w:r>
      <w:r w:rsidRPr="00C563CB">
        <w:rPr>
          <w:rFonts w:ascii="Times New Roman" w:hAnsi="Times New Roman" w:cs="Times New Roman"/>
          <w:color w:val="000000" w:themeColor="text1"/>
          <w:sz w:val="24"/>
          <w:szCs w:val="24"/>
          <w:lang w:val="kk-KZ"/>
        </w:rPr>
        <w:t>жұмыс топтамалары, растайтын құжаттардың (</w:t>
      </w:r>
      <w:r w:rsidR="00F7366D" w:rsidRPr="00C563CB">
        <w:rPr>
          <w:rFonts w:ascii="Times New Roman" w:hAnsi="Times New Roman" w:cs="Times New Roman"/>
          <w:color w:val="000000" w:themeColor="text1"/>
          <w:sz w:val="24"/>
          <w:szCs w:val="24"/>
          <w:lang w:val="kk-KZ"/>
        </w:rPr>
        <w:t>өз топтамаларының бар-жоғы туралы ресми анықтама, топтама ұстаушымен жасалынған топтама пайдалану туралы шарт немесе келісім)</w:t>
      </w:r>
      <w:r w:rsidR="00C63EE6" w:rsidRPr="00C563CB">
        <w:rPr>
          <w:rFonts w:ascii="Times New Roman" w:hAnsi="Times New Roman" w:cs="Times New Roman"/>
          <w:color w:val="000000" w:themeColor="text1"/>
          <w:sz w:val="24"/>
          <w:szCs w:val="24"/>
          <w:lang w:val="kk-KZ"/>
        </w:rPr>
        <w:t xml:space="preserve"> көшірмелер</w:t>
      </w:r>
      <w:r w:rsidRPr="00C563CB">
        <w:rPr>
          <w:rFonts w:ascii="Times New Roman" w:hAnsi="Times New Roman" w:cs="Times New Roman"/>
          <w:color w:val="000000" w:themeColor="text1"/>
          <w:sz w:val="24"/>
          <w:szCs w:val="24"/>
          <w:lang w:val="kk-KZ"/>
        </w:rPr>
        <w:t xml:space="preserve">і қоса беріледі;                                                                                                                                                                                                                                                                                          </w:t>
      </w:r>
    </w:p>
    <w:p w:rsidR="00BF0E52" w:rsidRPr="00C563CB" w:rsidRDefault="00A87F23"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стационарлық далалық тәжірибелер жүргізуге, ғылыми мақсаттарда селекциялық және тұқым өсіру егістеріне арналған су үнемдейтін технологиялар полигонымен, тамшылатып, жаңбырлатып және жердің астынан суару жүйелерімен жабдықталған, құқық белгілейтін не сәйкестендіру құжаттарымен (меншік құқығына арналған акт не консорциум шарты) расталған ауыл шаруашылығы мақсатындағы жерлер;</w:t>
      </w:r>
    </w:p>
    <w:p w:rsidR="00A87F23" w:rsidRPr="00C563CB" w:rsidRDefault="00A87F23" w:rsidP="00A87F23">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тұқымдардың жаңа сорттарының партияларының сақталуын қамтамасыз ететін қоймалық үй-жайлар, растайтын құжаттардың</w:t>
      </w:r>
      <w:r w:rsidR="007D587F" w:rsidRPr="00C563CB">
        <w:rPr>
          <w:rFonts w:ascii="Times New Roman" w:hAnsi="Times New Roman" w:cs="Times New Roman"/>
          <w:color w:val="000000" w:themeColor="text1"/>
          <w:sz w:val="24"/>
          <w:szCs w:val="24"/>
          <w:lang w:val="kk-KZ"/>
        </w:rPr>
        <w:t xml:space="preserve"> (меншік құқығына арналған акт,</w:t>
      </w:r>
      <w:r w:rsidRPr="00C563CB">
        <w:rPr>
          <w:rFonts w:ascii="Times New Roman" w:hAnsi="Times New Roman" w:cs="Times New Roman"/>
          <w:color w:val="000000" w:themeColor="text1"/>
          <w:sz w:val="24"/>
          <w:szCs w:val="24"/>
          <w:lang w:val="kk-KZ"/>
        </w:rPr>
        <w:t xml:space="preserve"> </w:t>
      </w:r>
      <w:r w:rsidR="007D587F" w:rsidRPr="00C563CB">
        <w:rPr>
          <w:rFonts w:ascii="Times New Roman" w:hAnsi="Times New Roman" w:cs="Times New Roman"/>
          <w:color w:val="000000" w:themeColor="text1"/>
          <w:sz w:val="24"/>
          <w:szCs w:val="24"/>
          <w:lang w:val="kk-KZ"/>
        </w:rPr>
        <w:t xml:space="preserve">консорциум немесе өтеусіз қызмет көрсету шарты) </w:t>
      </w:r>
      <w:r w:rsidRPr="00C563CB">
        <w:rPr>
          <w:rFonts w:ascii="Times New Roman" w:hAnsi="Times New Roman" w:cs="Times New Roman"/>
          <w:color w:val="000000" w:themeColor="text1"/>
          <w:sz w:val="24"/>
          <w:szCs w:val="24"/>
          <w:lang w:val="kk-KZ"/>
        </w:rPr>
        <w:t>көшірме</w:t>
      </w:r>
      <w:r w:rsidR="007D587F" w:rsidRPr="00C563CB">
        <w:rPr>
          <w:rFonts w:ascii="Times New Roman" w:hAnsi="Times New Roman" w:cs="Times New Roman"/>
          <w:color w:val="000000" w:themeColor="text1"/>
          <w:sz w:val="24"/>
          <w:szCs w:val="24"/>
          <w:lang w:val="kk-KZ"/>
        </w:rPr>
        <w:t>лер</w:t>
      </w:r>
      <w:r w:rsidRPr="00C563CB">
        <w:rPr>
          <w:rFonts w:ascii="Times New Roman" w:hAnsi="Times New Roman" w:cs="Times New Roman"/>
          <w:color w:val="000000" w:themeColor="text1"/>
          <w:sz w:val="24"/>
          <w:szCs w:val="24"/>
          <w:lang w:val="kk-KZ"/>
        </w:rPr>
        <w:t>і қоса беріледі;</w:t>
      </w:r>
    </w:p>
    <w:p w:rsidR="007D587F" w:rsidRPr="00C563CB" w:rsidRDefault="007D587F" w:rsidP="007D587F">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соңғы 5 жылда жасалған, сондай-ақ Қазақстан Республикасында пайдалануға ұсынылған селекциялық жетістіктердің мемлекеттік тізіліміне енгізілген</w:t>
      </w:r>
      <w:r w:rsidR="00B9092F" w:rsidRPr="00C563CB">
        <w:rPr>
          <w:rFonts w:ascii="Times New Roman" w:hAnsi="Times New Roman" w:cs="Times New Roman"/>
          <w:color w:val="000000" w:themeColor="text1"/>
          <w:sz w:val="24"/>
          <w:szCs w:val="24"/>
          <w:lang w:val="kk-KZ"/>
        </w:rPr>
        <w:t xml:space="preserve"> селекциялық жетістіктер</w:t>
      </w:r>
      <w:r w:rsidRPr="00C563CB">
        <w:rPr>
          <w:rFonts w:ascii="Times New Roman" w:hAnsi="Times New Roman" w:cs="Times New Roman"/>
          <w:color w:val="000000" w:themeColor="text1"/>
          <w:sz w:val="24"/>
          <w:szCs w:val="24"/>
          <w:lang w:val="kk-KZ"/>
        </w:rPr>
        <w:t>, растайтын құжаттардың (авторлық куәлік, патент</w:t>
      </w:r>
      <w:r w:rsidR="00B9092F" w:rsidRPr="00C563CB">
        <w:rPr>
          <w:rFonts w:ascii="Times New Roman" w:hAnsi="Times New Roman" w:cs="Times New Roman"/>
          <w:color w:val="000000" w:themeColor="text1"/>
          <w:sz w:val="24"/>
          <w:szCs w:val="24"/>
          <w:lang w:val="kk-KZ"/>
        </w:rPr>
        <w:t xml:space="preserve">,  </w:t>
      </w:r>
      <w:r w:rsidR="00C854FF" w:rsidRPr="00C563CB">
        <w:rPr>
          <w:rFonts w:ascii="Times New Roman" w:hAnsi="Times New Roman" w:cs="Times New Roman"/>
          <w:color w:val="000000" w:themeColor="text1"/>
          <w:sz w:val="24"/>
          <w:szCs w:val="24"/>
          <w:lang w:val="kk-KZ"/>
        </w:rPr>
        <w:t>селекциялық жетістіктерді Мемлекеттік селекциялық жетістіктер тізіліміне енгізу туралы ҚР АШМ бұйрығы</w:t>
      </w:r>
      <w:r w:rsidR="00B9092F" w:rsidRPr="00C563CB">
        <w:rPr>
          <w:rFonts w:ascii="Times New Roman" w:hAnsi="Times New Roman" w:cs="Times New Roman"/>
          <w:color w:val="000000" w:themeColor="text1"/>
          <w:sz w:val="24"/>
          <w:szCs w:val="24"/>
          <w:lang w:val="kk-KZ"/>
        </w:rPr>
        <w:t>)</w:t>
      </w:r>
      <w:r w:rsidRPr="00C563CB">
        <w:rPr>
          <w:rFonts w:ascii="Times New Roman" w:hAnsi="Times New Roman" w:cs="Times New Roman"/>
          <w:color w:val="000000" w:themeColor="text1"/>
          <w:sz w:val="24"/>
          <w:szCs w:val="24"/>
          <w:lang w:val="kk-KZ"/>
        </w:rPr>
        <w:t xml:space="preserve"> көшірмелері қоса беріледі;</w:t>
      </w:r>
    </w:p>
    <w:p w:rsidR="00B225E9" w:rsidRPr="00C563CB" w:rsidRDefault="00B225E9" w:rsidP="00B225E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селекция, генетика, физиология, тұқымтану, биохимия, микробиология, фитопатология, агрохимия </w:t>
      </w:r>
      <w:r w:rsidR="00B9092F" w:rsidRPr="00C563CB">
        <w:rPr>
          <w:rFonts w:ascii="Times New Roman" w:hAnsi="Times New Roman" w:cs="Times New Roman"/>
          <w:color w:val="000000" w:themeColor="text1"/>
          <w:sz w:val="24"/>
          <w:szCs w:val="24"/>
          <w:lang w:val="kk-KZ"/>
        </w:rPr>
        <w:t xml:space="preserve">саласындағы арнайы зерттеулерді </w:t>
      </w:r>
      <w:r w:rsidRPr="00C563CB">
        <w:rPr>
          <w:rFonts w:ascii="Times New Roman" w:hAnsi="Times New Roman" w:cs="Times New Roman"/>
          <w:color w:val="000000" w:themeColor="text1"/>
          <w:sz w:val="24"/>
          <w:szCs w:val="24"/>
          <w:lang w:val="kk-KZ"/>
        </w:rPr>
        <w:t xml:space="preserve">және ауыл шаруашылығы дақылдарының </w:t>
      </w:r>
      <w:r w:rsidR="00B9092F" w:rsidRPr="00C563CB">
        <w:rPr>
          <w:rFonts w:ascii="Times New Roman" w:hAnsi="Times New Roman" w:cs="Times New Roman"/>
          <w:color w:val="000000" w:themeColor="text1"/>
          <w:sz w:val="24"/>
          <w:szCs w:val="24"/>
          <w:lang w:val="kk-KZ"/>
        </w:rPr>
        <w:t xml:space="preserve">селекциясы </w:t>
      </w:r>
      <w:r w:rsidRPr="00C563CB">
        <w:rPr>
          <w:rFonts w:ascii="Times New Roman" w:hAnsi="Times New Roman" w:cs="Times New Roman"/>
          <w:color w:val="000000" w:themeColor="text1"/>
          <w:sz w:val="24"/>
          <w:szCs w:val="24"/>
          <w:lang w:val="kk-KZ"/>
        </w:rPr>
        <w:t>және тұқым</w:t>
      </w:r>
      <w:r w:rsidR="00B9092F" w:rsidRPr="00C563CB">
        <w:rPr>
          <w:rFonts w:ascii="Times New Roman" w:hAnsi="Times New Roman" w:cs="Times New Roman"/>
          <w:color w:val="000000" w:themeColor="text1"/>
          <w:sz w:val="24"/>
          <w:szCs w:val="24"/>
          <w:lang w:val="kk-KZ"/>
        </w:rPr>
        <w:t>дарын</w:t>
      </w:r>
      <w:r w:rsidRPr="00C563CB">
        <w:rPr>
          <w:rFonts w:ascii="Times New Roman" w:hAnsi="Times New Roman" w:cs="Times New Roman"/>
          <w:color w:val="000000" w:themeColor="text1"/>
          <w:sz w:val="24"/>
          <w:szCs w:val="24"/>
          <w:lang w:val="kk-KZ"/>
        </w:rPr>
        <w:t xml:space="preserve"> өсіру бойынша міндеттерді</w:t>
      </w:r>
      <w:r w:rsidR="00FF24EE" w:rsidRPr="00C563CB">
        <w:rPr>
          <w:rFonts w:ascii="Times New Roman" w:hAnsi="Times New Roman" w:cs="Times New Roman"/>
          <w:color w:val="000000" w:themeColor="text1"/>
          <w:sz w:val="24"/>
          <w:szCs w:val="24"/>
          <w:lang w:val="kk-KZ"/>
        </w:rPr>
        <w:t>ң</w:t>
      </w:r>
      <w:r w:rsidRPr="00C563CB">
        <w:rPr>
          <w:rFonts w:ascii="Times New Roman" w:hAnsi="Times New Roman" w:cs="Times New Roman"/>
          <w:color w:val="000000" w:themeColor="text1"/>
          <w:sz w:val="24"/>
          <w:szCs w:val="24"/>
          <w:lang w:val="kk-KZ"/>
        </w:rPr>
        <w:t xml:space="preserve"> тиімді орында</w:t>
      </w:r>
      <w:r w:rsidR="00FF24EE" w:rsidRPr="00C563CB">
        <w:rPr>
          <w:rFonts w:ascii="Times New Roman" w:hAnsi="Times New Roman" w:cs="Times New Roman"/>
          <w:color w:val="000000" w:themeColor="text1"/>
          <w:sz w:val="24"/>
          <w:szCs w:val="24"/>
          <w:lang w:val="kk-KZ"/>
        </w:rPr>
        <w:t>луын</w:t>
      </w:r>
      <w:r w:rsidRPr="00C563CB">
        <w:rPr>
          <w:rFonts w:ascii="Times New Roman" w:hAnsi="Times New Roman" w:cs="Times New Roman"/>
          <w:color w:val="000000" w:themeColor="text1"/>
          <w:sz w:val="24"/>
          <w:szCs w:val="24"/>
          <w:lang w:val="kk-KZ"/>
        </w:rPr>
        <w:t xml:space="preserve"> қамтамасыз ететін </w:t>
      </w:r>
      <w:r w:rsidR="00B9092F" w:rsidRPr="00C563CB">
        <w:rPr>
          <w:rFonts w:ascii="Times New Roman" w:hAnsi="Times New Roman" w:cs="Times New Roman"/>
          <w:color w:val="000000" w:themeColor="text1"/>
          <w:sz w:val="24"/>
          <w:szCs w:val="24"/>
          <w:lang w:val="kk-KZ"/>
        </w:rPr>
        <w:t xml:space="preserve">басқа да зерттеулерді орындауға арналған </w:t>
      </w:r>
      <w:r w:rsidRPr="00C563CB">
        <w:rPr>
          <w:rFonts w:ascii="Times New Roman" w:hAnsi="Times New Roman" w:cs="Times New Roman"/>
          <w:color w:val="000000" w:themeColor="text1"/>
          <w:sz w:val="24"/>
          <w:szCs w:val="24"/>
          <w:lang w:val="kk-KZ"/>
        </w:rPr>
        <w:t>зертханалық кешендер</w:t>
      </w:r>
      <w:r w:rsidR="00B9092F" w:rsidRPr="00C563CB">
        <w:rPr>
          <w:rFonts w:ascii="Times New Roman" w:hAnsi="Times New Roman" w:cs="Times New Roman"/>
          <w:color w:val="000000" w:themeColor="text1"/>
          <w:sz w:val="24"/>
          <w:szCs w:val="24"/>
          <w:lang w:val="kk-KZ"/>
        </w:rPr>
        <w:t>,</w:t>
      </w:r>
      <w:r w:rsidRPr="00C563CB">
        <w:rPr>
          <w:rFonts w:ascii="Times New Roman" w:hAnsi="Times New Roman" w:cs="Times New Roman"/>
          <w:color w:val="000000" w:themeColor="text1"/>
          <w:sz w:val="24"/>
          <w:szCs w:val="24"/>
          <w:lang w:val="kk-KZ"/>
        </w:rPr>
        <w:t xml:space="preserve">  </w:t>
      </w:r>
      <w:r w:rsidR="00746B2F" w:rsidRPr="00C563CB">
        <w:rPr>
          <w:rFonts w:ascii="Times New Roman" w:hAnsi="Times New Roman" w:cs="Times New Roman"/>
          <w:color w:val="000000" w:themeColor="text1"/>
          <w:sz w:val="24"/>
          <w:szCs w:val="24"/>
          <w:lang w:val="kk-KZ"/>
        </w:rPr>
        <w:t>растайтын құжаттардың</w:t>
      </w:r>
      <w:r w:rsidR="00B9092F" w:rsidRPr="00C563CB">
        <w:rPr>
          <w:rFonts w:ascii="Times New Roman" w:hAnsi="Times New Roman" w:cs="Times New Roman"/>
          <w:color w:val="000000" w:themeColor="text1"/>
          <w:sz w:val="24"/>
          <w:szCs w:val="24"/>
          <w:lang w:val="kk-KZ"/>
        </w:rPr>
        <w:t xml:space="preserve"> (ұйымның бекітілген құрылымы, консорциум немесе өтеусіз қызмет көрсету шарты) </w:t>
      </w:r>
      <w:r w:rsidR="00746B2F" w:rsidRPr="00C563CB">
        <w:rPr>
          <w:rFonts w:ascii="Times New Roman" w:hAnsi="Times New Roman" w:cs="Times New Roman"/>
          <w:color w:val="000000" w:themeColor="text1"/>
          <w:sz w:val="24"/>
          <w:szCs w:val="24"/>
          <w:lang w:val="kk-KZ"/>
        </w:rPr>
        <w:t xml:space="preserve"> көшірмесі қоса беріледі</w:t>
      </w:r>
      <w:r w:rsidR="00A4028B" w:rsidRPr="00C563CB">
        <w:rPr>
          <w:rFonts w:ascii="Times New Roman" w:hAnsi="Times New Roman" w:cs="Times New Roman"/>
          <w:color w:val="000000" w:themeColor="text1"/>
          <w:sz w:val="24"/>
          <w:szCs w:val="24"/>
          <w:lang w:val="kk-KZ"/>
        </w:rPr>
        <w:t>.</w:t>
      </w:r>
    </w:p>
    <w:p w:rsidR="00B225E9" w:rsidRPr="00C563CB" w:rsidRDefault="00FD1679" w:rsidP="00B225E9">
      <w:pPr>
        <w:widowControl/>
        <w:ind w:firstLine="709"/>
        <w:jc w:val="both"/>
        <w:rPr>
          <w:rFonts w:ascii="Times New Roman" w:eastAsia="Calibri" w:hAnsi="Times New Roman" w:cs="Times New Roman"/>
          <w:b/>
          <w:i/>
          <w:color w:val="000000" w:themeColor="text1"/>
          <w:sz w:val="24"/>
          <w:szCs w:val="24"/>
          <w:lang w:val="kk-KZ"/>
        </w:rPr>
      </w:pPr>
      <w:r w:rsidRPr="00C563CB">
        <w:rPr>
          <w:rFonts w:ascii="Times New Roman" w:eastAsia="Calibri" w:hAnsi="Times New Roman" w:cs="Times New Roman"/>
          <w:b/>
          <w:i/>
          <w:color w:val="000000" w:themeColor="text1"/>
          <w:sz w:val="24"/>
          <w:szCs w:val="24"/>
          <w:lang w:val="kk-KZ"/>
        </w:rPr>
        <w:t xml:space="preserve"> </w:t>
      </w:r>
      <w:r w:rsidR="00B225E9" w:rsidRPr="00C563CB">
        <w:rPr>
          <w:rFonts w:ascii="Times New Roman" w:eastAsia="Calibri" w:hAnsi="Times New Roman" w:cs="Times New Roman"/>
          <w:i/>
          <w:color w:val="000000" w:themeColor="text1"/>
          <w:sz w:val="24"/>
          <w:szCs w:val="24"/>
          <w:u w:val="single"/>
          <w:lang w:val="kk-KZ"/>
        </w:rPr>
        <w:t>«Фитосанитариялық қауіпсіздікті қамтамасыз ету» мамандандырылған бағыты бойынша</w:t>
      </w:r>
      <w:r w:rsidR="00B225E9" w:rsidRPr="00C563CB">
        <w:rPr>
          <w:rFonts w:ascii="Times New Roman" w:eastAsia="Calibri" w:hAnsi="Times New Roman" w:cs="Times New Roman"/>
          <w:b/>
          <w:i/>
          <w:color w:val="000000" w:themeColor="text1"/>
          <w:sz w:val="24"/>
          <w:szCs w:val="24"/>
          <w:lang w:val="kk-KZ"/>
        </w:rPr>
        <w:t xml:space="preserve"> </w:t>
      </w:r>
      <w:r w:rsidR="00B225E9" w:rsidRPr="00C563CB">
        <w:rPr>
          <w:rFonts w:ascii="Times New Roman" w:eastAsia="Calibri" w:hAnsi="Times New Roman" w:cs="Times New Roman"/>
          <w:color w:val="000000" w:themeColor="text1"/>
          <w:sz w:val="24"/>
          <w:szCs w:val="24"/>
          <w:lang w:val="kk-KZ"/>
        </w:rPr>
        <w:t>мыналар</w:t>
      </w:r>
      <w:r w:rsidR="00B225E9" w:rsidRPr="00C563CB">
        <w:rPr>
          <w:rFonts w:ascii="Times New Roman" w:eastAsia="Calibri" w:hAnsi="Times New Roman" w:cs="Times New Roman"/>
          <w:b/>
          <w:i/>
          <w:color w:val="000000" w:themeColor="text1"/>
          <w:sz w:val="24"/>
          <w:szCs w:val="24"/>
          <w:lang w:val="kk-KZ"/>
        </w:rPr>
        <w:t xml:space="preserve"> </w:t>
      </w:r>
      <w:r w:rsidR="00B225E9" w:rsidRPr="00C563CB">
        <w:rPr>
          <w:rFonts w:ascii="Times New Roman" w:eastAsia="Calibri" w:hAnsi="Times New Roman" w:cs="Times New Roman"/>
          <w:color w:val="000000" w:themeColor="text1"/>
          <w:sz w:val="24"/>
          <w:szCs w:val="24"/>
          <w:lang w:val="kk-KZ"/>
        </w:rPr>
        <w:t>болуы тиіс:</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зиянкестерге, аурулар мен арамшөптерге қарсы қорғау іс-шараларын жүргізуге арналған  арнайы техника</w:t>
      </w:r>
      <w:r w:rsidR="009F4F47" w:rsidRPr="00C563CB">
        <w:rPr>
          <w:rFonts w:ascii="Times New Roman" w:eastAsia="Calibri" w:hAnsi="Times New Roman" w:cs="Times New Roman"/>
          <w:color w:val="000000" w:themeColor="text1"/>
          <w:sz w:val="24"/>
          <w:szCs w:val="24"/>
          <w:lang w:val="kk-KZ"/>
        </w:rPr>
        <w:t>, аспаптар</w:t>
      </w:r>
      <w:r w:rsidRPr="00C563CB">
        <w:rPr>
          <w:rFonts w:ascii="Times New Roman" w:eastAsia="Calibri" w:hAnsi="Times New Roman" w:cs="Times New Roman"/>
          <w:color w:val="000000" w:themeColor="text1"/>
          <w:sz w:val="24"/>
          <w:szCs w:val="24"/>
          <w:lang w:val="kk-KZ"/>
        </w:rPr>
        <w:t xml:space="preserve"> мен жабдықтар</w:t>
      </w:r>
      <w:r w:rsidR="009F4F47"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w:t>
      </w:r>
      <w:r w:rsidR="00746B2F" w:rsidRPr="00C563CB">
        <w:rPr>
          <w:rFonts w:ascii="Times New Roman" w:hAnsi="Times New Roman" w:cs="Times New Roman"/>
          <w:color w:val="000000" w:themeColor="text1"/>
          <w:sz w:val="24"/>
          <w:szCs w:val="24"/>
          <w:lang w:val="kk-KZ"/>
        </w:rPr>
        <w:t xml:space="preserve"> растайтын құжаттардың </w:t>
      </w:r>
      <w:r w:rsidR="009F4F47" w:rsidRPr="00C563CB">
        <w:rPr>
          <w:rFonts w:ascii="Times New Roman" w:hAnsi="Times New Roman" w:cs="Times New Roman"/>
          <w:color w:val="000000" w:themeColor="text1"/>
          <w:sz w:val="24"/>
          <w:szCs w:val="24"/>
          <w:lang w:val="kk-KZ"/>
        </w:rPr>
        <w:t>(</w:t>
      </w:r>
      <w:r w:rsidR="00BD109E" w:rsidRPr="00C563CB">
        <w:rPr>
          <w:rFonts w:ascii="Times New Roman" w:hAnsi="Times New Roman" w:cs="Times New Roman"/>
          <w:color w:val="000000" w:themeColor="text1"/>
          <w:sz w:val="24"/>
          <w:szCs w:val="24"/>
          <w:lang w:val="kk-KZ"/>
        </w:rPr>
        <w:t>арнайы техниканың бар-жоғы туралы анықтама</w:t>
      </w:r>
      <w:r w:rsidR="009F4F47" w:rsidRPr="00C563CB">
        <w:rPr>
          <w:rFonts w:ascii="Times New Roman" w:hAnsi="Times New Roman" w:cs="Times New Roman"/>
          <w:color w:val="000000" w:themeColor="text1"/>
          <w:sz w:val="24"/>
          <w:szCs w:val="24"/>
          <w:lang w:val="kk-KZ"/>
        </w:rPr>
        <w:t xml:space="preserve">, консорциум немесе өтеусіз қызмет көрсету шарты) </w:t>
      </w:r>
      <w:r w:rsidR="00746B2F" w:rsidRPr="00C563CB">
        <w:rPr>
          <w:rFonts w:ascii="Times New Roman" w:hAnsi="Times New Roman" w:cs="Times New Roman"/>
          <w:color w:val="000000" w:themeColor="text1"/>
          <w:sz w:val="24"/>
          <w:szCs w:val="24"/>
          <w:lang w:val="kk-KZ"/>
        </w:rPr>
        <w:t>көшірме</w:t>
      </w:r>
      <w:r w:rsidR="009F4F47" w:rsidRPr="00C563CB">
        <w:rPr>
          <w:rFonts w:ascii="Times New Roman" w:hAnsi="Times New Roman" w:cs="Times New Roman"/>
          <w:color w:val="000000" w:themeColor="text1"/>
          <w:sz w:val="24"/>
          <w:szCs w:val="24"/>
          <w:lang w:val="kk-KZ"/>
        </w:rPr>
        <w:t>лер</w:t>
      </w:r>
      <w:r w:rsidR="00746B2F" w:rsidRPr="00C563CB">
        <w:rPr>
          <w:rFonts w:ascii="Times New Roman" w:hAnsi="Times New Roman" w:cs="Times New Roman"/>
          <w:color w:val="000000" w:themeColor="text1"/>
          <w:sz w:val="24"/>
          <w:szCs w:val="24"/>
          <w:lang w:val="kk-KZ"/>
        </w:rPr>
        <w:t>і қоса беріледі</w:t>
      </w:r>
      <w:r w:rsidRPr="00C563CB">
        <w:rPr>
          <w:rFonts w:ascii="Times New Roman" w:eastAsia="Calibri" w:hAnsi="Times New Roman" w:cs="Times New Roman"/>
          <w:color w:val="000000" w:themeColor="text1"/>
          <w:sz w:val="24"/>
          <w:szCs w:val="24"/>
          <w:lang w:val="kk-KZ"/>
        </w:rPr>
        <w:t>;</w:t>
      </w:r>
    </w:p>
    <w:p w:rsidR="00BD109E" w:rsidRPr="00C563CB" w:rsidRDefault="00BD109E" w:rsidP="00BD109E">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пестицидтерді сақтауға арналған өзінің арнайы немесе жалға алынған қоймалық үй-жайлар,</w:t>
      </w:r>
      <w:r w:rsidRPr="00C563CB">
        <w:rPr>
          <w:rFonts w:ascii="Times New Roman" w:hAnsi="Times New Roman" w:cs="Times New Roman"/>
          <w:color w:val="000000" w:themeColor="text1"/>
          <w:sz w:val="24"/>
          <w:szCs w:val="24"/>
          <w:lang w:val="kk-KZ"/>
        </w:rPr>
        <w:t xml:space="preserve"> растайтын құжаттардың (меншік құқығына арналған акт, консорциум немесе өтеусіз қызмет көрсету шарты) көшірмелері қоса беріледі</w:t>
      </w:r>
      <w:r w:rsidRPr="00C563CB">
        <w:rPr>
          <w:rFonts w:ascii="Times New Roman" w:eastAsia="Calibri" w:hAnsi="Times New Roman" w:cs="Times New Roman"/>
          <w:color w:val="000000" w:themeColor="text1"/>
          <w:sz w:val="24"/>
          <w:szCs w:val="24"/>
          <w:lang w:val="kk-KZ"/>
        </w:rPr>
        <w:t>;</w:t>
      </w:r>
    </w:p>
    <w:p w:rsidR="00BD109E" w:rsidRPr="00C563CB" w:rsidRDefault="00BD109E" w:rsidP="00BD109E">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заманауи молекулалық-генетикалық, биотехнологиялық, химиялық-аналитикалық және жалпы биологиялық жабдықтармен жинақталған ғылыми-зерттеу зертханалары</w:t>
      </w:r>
      <w:r w:rsidRPr="00C563CB">
        <w:rPr>
          <w:rFonts w:ascii="Times New Roman" w:hAnsi="Times New Roman" w:cs="Times New Roman"/>
          <w:color w:val="000000" w:themeColor="text1"/>
          <w:sz w:val="24"/>
          <w:szCs w:val="24"/>
          <w:lang w:val="kk-KZ"/>
        </w:rPr>
        <w:t>, растайтын құжаттардың (ұйымның бекітілген құрылымы, консорциум немесе өтеусіз қызмет көрсету шарты) көшірмелері қоса беріледі</w:t>
      </w:r>
      <w:r w:rsidR="00A4028B" w:rsidRPr="00C563CB">
        <w:rPr>
          <w:rFonts w:ascii="Times New Roman" w:eastAsia="Calibri" w:hAnsi="Times New Roman" w:cs="Times New Roman"/>
          <w:color w:val="000000" w:themeColor="text1"/>
          <w:sz w:val="24"/>
          <w:szCs w:val="24"/>
          <w:lang w:val="kk-KZ"/>
        </w:rPr>
        <w:t>.</w:t>
      </w:r>
    </w:p>
    <w:p w:rsidR="00B225E9" w:rsidRPr="00C563CB" w:rsidRDefault="00BD109E"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i/>
          <w:color w:val="000000" w:themeColor="text1"/>
          <w:sz w:val="24"/>
          <w:szCs w:val="24"/>
          <w:u w:val="single"/>
          <w:lang w:val="kk-KZ"/>
        </w:rPr>
        <w:t xml:space="preserve"> </w:t>
      </w:r>
      <w:r w:rsidR="00B225E9" w:rsidRPr="00C563CB">
        <w:rPr>
          <w:rFonts w:ascii="Times New Roman" w:eastAsia="Calibri" w:hAnsi="Times New Roman" w:cs="Times New Roman"/>
          <w:i/>
          <w:color w:val="000000" w:themeColor="text1"/>
          <w:sz w:val="24"/>
          <w:szCs w:val="24"/>
          <w:u w:val="single"/>
          <w:lang w:val="kk-KZ"/>
        </w:rPr>
        <w:t>«Ауыл шаруашылығы өнімдері</w:t>
      </w:r>
      <w:r w:rsidR="00307FD4" w:rsidRPr="00C563CB">
        <w:rPr>
          <w:rFonts w:ascii="Times New Roman" w:eastAsia="Calibri" w:hAnsi="Times New Roman" w:cs="Times New Roman"/>
          <w:i/>
          <w:color w:val="000000" w:themeColor="text1"/>
          <w:sz w:val="24"/>
          <w:szCs w:val="24"/>
          <w:u w:val="single"/>
          <w:lang w:val="kk-KZ"/>
        </w:rPr>
        <w:t>н</w:t>
      </w:r>
      <w:r w:rsidR="00B225E9" w:rsidRPr="00C563CB">
        <w:rPr>
          <w:rFonts w:ascii="Times New Roman" w:eastAsia="Calibri" w:hAnsi="Times New Roman" w:cs="Times New Roman"/>
          <w:i/>
          <w:color w:val="000000" w:themeColor="text1"/>
          <w:sz w:val="24"/>
          <w:szCs w:val="24"/>
          <w:u w:val="single"/>
          <w:lang w:val="kk-KZ"/>
        </w:rPr>
        <w:t xml:space="preserve"> </w:t>
      </w:r>
      <w:r w:rsidR="00307FD4" w:rsidRPr="00C563CB">
        <w:rPr>
          <w:rFonts w:ascii="Times New Roman" w:eastAsia="Calibri" w:hAnsi="Times New Roman" w:cs="Times New Roman"/>
          <w:i/>
          <w:color w:val="000000" w:themeColor="text1"/>
          <w:sz w:val="24"/>
          <w:szCs w:val="24"/>
          <w:u w:val="single"/>
          <w:lang w:val="kk-KZ"/>
        </w:rPr>
        <w:t>және</w:t>
      </w:r>
      <w:r w:rsidR="00B225E9" w:rsidRPr="00C563CB">
        <w:rPr>
          <w:rFonts w:ascii="Times New Roman" w:eastAsia="Calibri" w:hAnsi="Times New Roman" w:cs="Times New Roman"/>
          <w:i/>
          <w:color w:val="000000" w:themeColor="text1"/>
          <w:sz w:val="24"/>
          <w:szCs w:val="24"/>
          <w:u w:val="single"/>
          <w:lang w:val="kk-KZ"/>
        </w:rPr>
        <w:t xml:space="preserve"> шикізат өңдеу және сақтау» мамандандырылған бағыты бойынша</w:t>
      </w:r>
      <w:r w:rsidR="00B225E9" w:rsidRPr="00C563CB">
        <w:rPr>
          <w:rFonts w:ascii="Times New Roman" w:eastAsia="Calibri" w:hAnsi="Times New Roman" w:cs="Times New Roman"/>
          <w:color w:val="000000" w:themeColor="text1"/>
          <w:sz w:val="24"/>
          <w:szCs w:val="24"/>
          <w:lang w:val="kk-KZ"/>
        </w:rPr>
        <w:t xml:space="preserve">  мыналар болуы тиіс:</w:t>
      </w:r>
    </w:p>
    <w:p w:rsidR="00746B2F" w:rsidRPr="00C563CB" w:rsidRDefault="00B225E9" w:rsidP="00C63EE6">
      <w:pPr>
        <w:widowControl/>
        <w:ind w:firstLine="709"/>
        <w:jc w:val="both"/>
        <w:rPr>
          <w:rFonts w:ascii="Times New Roman"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тамақ және өңдеу өнеркәсібіне арналған микроорганизмдердің гендік қоры</w:t>
      </w:r>
      <w:r w:rsidR="00746B2F" w:rsidRPr="00C563CB">
        <w:rPr>
          <w:rFonts w:ascii="Times New Roman" w:hAnsi="Times New Roman" w:cs="Times New Roman"/>
          <w:color w:val="000000" w:themeColor="text1"/>
          <w:sz w:val="24"/>
          <w:szCs w:val="24"/>
          <w:lang w:val="kk-KZ"/>
        </w:rPr>
        <w:t xml:space="preserve">, </w:t>
      </w:r>
      <w:r w:rsidR="00C63EE6" w:rsidRPr="00C563CB">
        <w:rPr>
          <w:rFonts w:ascii="Times New Roman" w:hAnsi="Times New Roman" w:cs="Times New Roman"/>
          <w:color w:val="000000" w:themeColor="text1"/>
          <w:sz w:val="24"/>
          <w:szCs w:val="24"/>
          <w:lang w:val="kk-KZ"/>
        </w:rPr>
        <w:t xml:space="preserve">растайтын құжаттардың (өз топтамаларының бар-жоғы туралы ресми анықтама, топтама ұстаушымен жасалынған топтама пайдалану туралы шарт немесе келісім) көшірмелері қоса беріледі;                                                                                                                                                                                                                                                                               </w:t>
      </w:r>
    </w:p>
    <w:p w:rsidR="00C63EE6" w:rsidRPr="00C563CB" w:rsidRDefault="00C63EE6" w:rsidP="00C63EE6">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тиісті бағыттар бойынша кешенді және сапалы ғылыми зерттеулер жүргізуге арналған заманауи зертханалар, аспаптар мен құрал-жабдықтар</w:t>
      </w:r>
      <w:r w:rsidRPr="00C563CB">
        <w:rPr>
          <w:rFonts w:ascii="Times New Roman"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w:t>
      </w:r>
      <w:r w:rsidRPr="00C563CB">
        <w:rPr>
          <w:rFonts w:ascii="Times New Roman" w:hAnsi="Times New Roman" w:cs="Times New Roman"/>
          <w:color w:val="000000" w:themeColor="text1"/>
          <w:sz w:val="24"/>
          <w:szCs w:val="24"/>
          <w:lang w:val="kk-KZ"/>
        </w:rPr>
        <w:t>растайтын құжаттардың (ұйымның бекітілген құрылымы, консорциум немесе өтеусіз қызмет көрсету шарты) көшірмелері қоса беріледі</w:t>
      </w:r>
      <w:r w:rsidR="00A4028B" w:rsidRPr="00C563CB">
        <w:rPr>
          <w:rFonts w:ascii="Times New Roman" w:eastAsia="Calibri" w:hAnsi="Times New Roman" w:cs="Times New Roman"/>
          <w:color w:val="000000" w:themeColor="text1"/>
          <w:sz w:val="24"/>
          <w:szCs w:val="24"/>
          <w:lang w:val="kk-KZ"/>
        </w:rPr>
        <w:t>.</w:t>
      </w:r>
    </w:p>
    <w:p w:rsidR="00B225E9" w:rsidRPr="00C563CB" w:rsidRDefault="001058DD"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i/>
          <w:color w:val="000000" w:themeColor="text1"/>
          <w:sz w:val="24"/>
          <w:szCs w:val="24"/>
          <w:u w:val="single"/>
          <w:lang w:val="kk-KZ"/>
        </w:rPr>
        <w:t xml:space="preserve"> </w:t>
      </w:r>
      <w:r w:rsidR="00B225E9" w:rsidRPr="00C563CB">
        <w:rPr>
          <w:rFonts w:ascii="Times New Roman" w:eastAsia="Calibri" w:hAnsi="Times New Roman" w:cs="Times New Roman"/>
          <w:i/>
          <w:color w:val="000000" w:themeColor="text1"/>
          <w:sz w:val="24"/>
          <w:szCs w:val="24"/>
          <w:u w:val="single"/>
          <w:lang w:val="kk-KZ"/>
        </w:rPr>
        <w:t>«Ауылдық аумақтарды тұрақты дамыту» мамандандырылған бағыты бойынша</w:t>
      </w:r>
      <w:r w:rsidR="00B225E9" w:rsidRPr="00C563CB">
        <w:rPr>
          <w:rFonts w:ascii="Times New Roman" w:eastAsia="Calibri" w:hAnsi="Times New Roman" w:cs="Times New Roman"/>
          <w:color w:val="000000" w:themeColor="text1"/>
          <w:sz w:val="24"/>
          <w:szCs w:val="24"/>
          <w:lang w:val="kk-KZ"/>
        </w:rPr>
        <w:t xml:space="preserve">  мыналар болуы тиіс:</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көп жылдық кезеңдегі ресми статистикалық және басқа да ақпарат негізінде </w:t>
      </w:r>
      <w:r w:rsidR="00307FD4" w:rsidRPr="00C563CB">
        <w:rPr>
          <w:rFonts w:ascii="Times New Roman" w:eastAsia="Calibri" w:hAnsi="Times New Roman" w:cs="Times New Roman"/>
          <w:color w:val="000000" w:themeColor="text1"/>
          <w:sz w:val="24"/>
          <w:szCs w:val="24"/>
          <w:lang w:val="kk-KZ"/>
        </w:rPr>
        <w:t xml:space="preserve">агроөнеркәсіптік кешенді дамытуды </w:t>
      </w:r>
      <w:r w:rsidRPr="00C563CB">
        <w:rPr>
          <w:rFonts w:ascii="Times New Roman" w:eastAsia="Calibri" w:hAnsi="Times New Roman" w:cs="Times New Roman"/>
          <w:color w:val="000000" w:themeColor="text1"/>
          <w:sz w:val="24"/>
          <w:szCs w:val="24"/>
          <w:lang w:val="kk-KZ"/>
        </w:rPr>
        <w:t>мониторинг</w:t>
      </w:r>
      <w:r w:rsidR="00307FD4" w:rsidRPr="00C563CB">
        <w:rPr>
          <w:rFonts w:ascii="Times New Roman" w:eastAsia="Calibri" w:hAnsi="Times New Roman" w:cs="Times New Roman"/>
          <w:color w:val="000000" w:themeColor="text1"/>
          <w:sz w:val="24"/>
          <w:szCs w:val="24"/>
          <w:lang w:val="kk-KZ"/>
        </w:rPr>
        <w:t>теу,</w:t>
      </w:r>
      <w:r w:rsidRPr="00C563CB">
        <w:rPr>
          <w:rFonts w:ascii="Times New Roman" w:eastAsia="Calibri" w:hAnsi="Times New Roman" w:cs="Times New Roman"/>
          <w:color w:val="000000" w:themeColor="text1"/>
          <w:sz w:val="24"/>
          <w:szCs w:val="24"/>
          <w:lang w:val="kk-KZ"/>
        </w:rPr>
        <w:t xml:space="preserve"> талдау</w:t>
      </w:r>
      <w:r w:rsidR="00307FD4"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және болжау </w:t>
      </w:r>
      <w:r w:rsidR="00F14011" w:rsidRPr="00C563CB">
        <w:rPr>
          <w:rFonts w:ascii="Times New Roman" w:eastAsia="Calibri" w:hAnsi="Times New Roman" w:cs="Times New Roman"/>
          <w:color w:val="000000" w:themeColor="text1"/>
          <w:sz w:val="24"/>
          <w:szCs w:val="24"/>
          <w:lang w:val="kk-KZ"/>
        </w:rPr>
        <w:t>тәжірибе</w:t>
      </w:r>
      <w:r w:rsidR="00307FD4" w:rsidRPr="00C563CB">
        <w:rPr>
          <w:rFonts w:ascii="Times New Roman" w:eastAsia="Calibri" w:hAnsi="Times New Roman" w:cs="Times New Roman"/>
          <w:color w:val="000000" w:themeColor="text1"/>
          <w:sz w:val="24"/>
          <w:szCs w:val="24"/>
          <w:lang w:val="kk-KZ"/>
        </w:rPr>
        <w:t>сі</w:t>
      </w:r>
      <w:r w:rsidR="008C7B53" w:rsidRPr="00C563CB">
        <w:rPr>
          <w:rFonts w:ascii="Times New Roman" w:hAnsi="Times New Roman" w:cs="Times New Roman"/>
          <w:color w:val="000000" w:themeColor="text1"/>
          <w:sz w:val="24"/>
          <w:szCs w:val="24"/>
          <w:lang w:val="kk-KZ"/>
        </w:rPr>
        <w:t xml:space="preserve">, растайтын құжаттардың </w:t>
      </w:r>
      <w:r w:rsidR="001058DD" w:rsidRPr="00C563CB">
        <w:rPr>
          <w:rFonts w:ascii="Times New Roman" w:hAnsi="Times New Roman" w:cs="Times New Roman"/>
          <w:color w:val="000000" w:themeColor="text1"/>
          <w:sz w:val="24"/>
          <w:szCs w:val="24"/>
          <w:lang w:val="kk-KZ"/>
        </w:rPr>
        <w:t xml:space="preserve">(қорғау құжаттары, соңғы 3 жылдағы консалтингтік қызметтерді көрсету туралы шарт) </w:t>
      </w:r>
      <w:r w:rsidR="008C7B53" w:rsidRPr="00C563CB">
        <w:rPr>
          <w:rFonts w:ascii="Times New Roman" w:hAnsi="Times New Roman" w:cs="Times New Roman"/>
          <w:color w:val="000000" w:themeColor="text1"/>
          <w:sz w:val="24"/>
          <w:szCs w:val="24"/>
          <w:lang w:val="kk-KZ"/>
        </w:rPr>
        <w:t>көшірме</w:t>
      </w:r>
      <w:r w:rsidR="001058DD" w:rsidRPr="00C563CB">
        <w:rPr>
          <w:rFonts w:ascii="Times New Roman" w:hAnsi="Times New Roman" w:cs="Times New Roman"/>
          <w:color w:val="000000" w:themeColor="text1"/>
          <w:sz w:val="24"/>
          <w:szCs w:val="24"/>
          <w:lang w:val="kk-KZ"/>
        </w:rPr>
        <w:t>лер</w:t>
      </w:r>
      <w:r w:rsidR="008C7B53" w:rsidRPr="00C563CB">
        <w:rPr>
          <w:rFonts w:ascii="Times New Roman" w:hAnsi="Times New Roman" w:cs="Times New Roman"/>
          <w:color w:val="000000" w:themeColor="text1"/>
          <w:sz w:val="24"/>
          <w:szCs w:val="24"/>
          <w:lang w:val="kk-KZ"/>
        </w:rPr>
        <w:t>і қоса беріледі</w:t>
      </w:r>
      <w:r w:rsidRPr="00C563CB">
        <w:rPr>
          <w:rFonts w:ascii="Times New Roman" w:eastAsia="Calibri" w:hAnsi="Times New Roman" w:cs="Times New Roman"/>
          <w:color w:val="000000" w:themeColor="text1"/>
          <w:sz w:val="24"/>
          <w:szCs w:val="24"/>
          <w:lang w:val="kk-KZ"/>
        </w:rPr>
        <w:t>;</w:t>
      </w:r>
    </w:p>
    <w:p w:rsidR="001058DD" w:rsidRPr="00C563CB" w:rsidRDefault="00B225E9" w:rsidP="001058DD">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ауыл шаруашылығы тауарын өндірушілер үшін бизнес-жоспар</w:t>
      </w:r>
      <w:r w:rsidR="00307FD4" w:rsidRPr="00C563CB">
        <w:rPr>
          <w:rFonts w:ascii="Times New Roman" w:eastAsia="Calibri" w:hAnsi="Times New Roman" w:cs="Times New Roman"/>
          <w:color w:val="000000" w:themeColor="text1"/>
          <w:sz w:val="24"/>
          <w:szCs w:val="24"/>
          <w:lang w:val="kk-KZ"/>
        </w:rPr>
        <w:t>лар</w:t>
      </w:r>
      <w:r w:rsidRPr="00C563CB">
        <w:rPr>
          <w:rFonts w:ascii="Times New Roman" w:eastAsia="Calibri" w:hAnsi="Times New Roman" w:cs="Times New Roman"/>
          <w:color w:val="000000" w:themeColor="text1"/>
          <w:sz w:val="24"/>
          <w:szCs w:val="24"/>
          <w:lang w:val="kk-KZ"/>
        </w:rPr>
        <w:t xml:space="preserve"> әзірлеу</w:t>
      </w:r>
      <w:r w:rsidR="001058DD" w:rsidRPr="00C563CB">
        <w:rPr>
          <w:rFonts w:ascii="Times New Roman" w:eastAsia="Calibri" w:hAnsi="Times New Roman" w:cs="Times New Roman"/>
          <w:color w:val="000000" w:themeColor="text1"/>
          <w:sz w:val="24"/>
          <w:szCs w:val="24"/>
          <w:lang w:val="kk-KZ"/>
        </w:rPr>
        <w:t xml:space="preserve"> және пилоттық жобаларды іске асыру</w:t>
      </w:r>
      <w:r w:rsidRPr="00C563CB">
        <w:rPr>
          <w:rFonts w:ascii="Times New Roman" w:eastAsia="Calibri" w:hAnsi="Times New Roman" w:cs="Times New Roman"/>
          <w:color w:val="000000" w:themeColor="text1"/>
          <w:sz w:val="24"/>
          <w:szCs w:val="24"/>
          <w:lang w:val="kk-KZ"/>
        </w:rPr>
        <w:t>, ауыл шаруашылығы дақылдары мен жануарларды өсіруге арналған өндірістік шығындар мен экономикалық тиімділік есебін жүргізу тәжірибе</w:t>
      </w:r>
      <w:r w:rsidR="001058DD" w:rsidRPr="00C563CB">
        <w:rPr>
          <w:rFonts w:ascii="Times New Roman" w:eastAsia="Calibri" w:hAnsi="Times New Roman" w:cs="Times New Roman"/>
          <w:color w:val="000000" w:themeColor="text1"/>
          <w:sz w:val="24"/>
          <w:szCs w:val="24"/>
          <w:lang w:val="kk-KZ"/>
        </w:rPr>
        <w:t xml:space="preserve">сі, </w:t>
      </w:r>
      <w:r w:rsidR="008C7B53" w:rsidRPr="00C563CB">
        <w:rPr>
          <w:rFonts w:ascii="Times New Roman" w:hAnsi="Times New Roman" w:cs="Times New Roman"/>
          <w:color w:val="000000" w:themeColor="text1"/>
          <w:sz w:val="24"/>
          <w:szCs w:val="24"/>
          <w:lang w:val="kk-KZ"/>
        </w:rPr>
        <w:t xml:space="preserve">растайтын құжаттардың </w:t>
      </w:r>
      <w:r w:rsidR="001058DD" w:rsidRPr="00C563CB">
        <w:rPr>
          <w:rFonts w:ascii="Times New Roman" w:hAnsi="Times New Roman" w:cs="Times New Roman"/>
          <w:color w:val="000000" w:themeColor="text1"/>
          <w:sz w:val="24"/>
          <w:szCs w:val="24"/>
          <w:lang w:val="kk-KZ"/>
        </w:rPr>
        <w:t>(бекіту/енгізу актісі, соңғы 3 жылдағы консалтингтік қызметтерді көрсету туралы шарт) көшірмелері қоса беріледі</w:t>
      </w:r>
      <w:r w:rsidR="00A4028B" w:rsidRPr="00C563CB">
        <w:rPr>
          <w:rFonts w:ascii="Times New Roman" w:eastAsia="Calibri" w:hAnsi="Times New Roman" w:cs="Times New Roman"/>
          <w:color w:val="000000" w:themeColor="text1"/>
          <w:sz w:val="24"/>
          <w:szCs w:val="24"/>
          <w:lang w:val="kk-KZ"/>
        </w:rPr>
        <w:t>.</w:t>
      </w:r>
    </w:p>
    <w:p w:rsidR="00B225E9" w:rsidRPr="00C563CB" w:rsidRDefault="00B225E9" w:rsidP="00B225E9">
      <w:pPr>
        <w:widowControl/>
        <w:ind w:firstLine="709"/>
        <w:jc w:val="both"/>
        <w:rPr>
          <w:rFonts w:ascii="Times New Roman" w:eastAsia="Calibri" w:hAnsi="Times New Roman" w:cs="Times New Roman"/>
          <w:b/>
          <w:i/>
          <w:color w:val="000000" w:themeColor="text1"/>
          <w:sz w:val="24"/>
          <w:szCs w:val="24"/>
          <w:lang w:val="kk-KZ"/>
        </w:rPr>
      </w:pPr>
      <w:r w:rsidRPr="00C563CB">
        <w:rPr>
          <w:rFonts w:ascii="Times New Roman" w:eastAsia="Calibri" w:hAnsi="Times New Roman" w:cs="Times New Roman"/>
          <w:i/>
          <w:color w:val="000000" w:themeColor="text1"/>
          <w:sz w:val="24"/>
          <w:szCs w:val="24"/>
          <w:u w:val="single"/>
          <w:lang w:val="kk-KZ"/>
        </w:rPr>
        <w:t>«Ауыл шаруашылығындағы табиғи ресурстарды (жер, жайылым, су) тиімді тұрақты басқару» мамандандырылған бағыты бойынша</w:t>
      </w:r>
      <w:r w:rsidRPr="00C563CB">
        <w:rPr>
          <w:rFonts w:ascii="Times New Roman" w:eastAsia="Calibri" w:hAnsi="Times New Roman" w:cs="Times New Roman"/>
          <w:b/>
          <w:i/>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мыналар болуы тиіс:</w:t>
      </w:r>
    </w:p>
    <w:p w:rsidR="004E22C6" w:rsidRPr="00C563CB" w:rsidRDefault="004E22C6" w:rsidP="004E22C6">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жер учаскесіне құқық белгілейтін немесе сәйкестендіру құжаттарымен расталған,</w:t>
      </w:r>
      <w:r w:rsidRPr="00C563CB">
        <w:rPr>
          <w:rFonts w:ascii="Times New Roman" w:hAnsi="Times New Roman" w:cs="Times New Roman"/>
          <w:color w:val="000000" w:themeColor="text1"/>
          <w:sz w:val="24"/>
          <w:szCs w:val="24"/>
          <w:lang w:val="kk-KZ"/>
        </w:rPr>
        <w:t xml:space="preserve"> </w:t>
      </w:r>
      <w:r w:rsidR="001058DD" w:rsidRPr="00C563CB">
        <w:rPr>
          <w:rFonts w:ascii="Times New Roman" w:hAnsi="Times New Roman" w:cs="Times New Roman"/>
          <w:color w:val="000000" w:themeColor="text1"/>
          <w:sz w:val="24"/>
          <w:szCs w:val="24"/>
          <w:lang w:val="kk-KZ"/>
        </w:rPr>
        <w:t>тамшылатып, жаңбырлатып және жердің астынан суару жүйелерімен жабдықталған</w:t>
      </w:r>
      <w:r w:rsidR="001058DD" w:rsidRPr="00C563CB">
        <w:rPr>
          <w:rFonts w:ascii="Times New Roman" w:eastAsia="Calibri" w:hAnsi="Times New Roman" w:cs="Times New Roman"/>
          <w:color w:val="000000" w:themeColor="text1"/>
          <w:sz w:val="24"/>
          <w:szCs w:val="24"/>
          <w:lang w:val="kk-KZ"/>
        </w:rPr>
        <w:t xml:space="preserve"> ауыл шаруашылығы тәжірибелік-өндірістік учаскелері</w:t>
      </w:r>
      <w:r w:rsidR="001058DD" w:rsidRPr="00C563CB">
        <w:rPr>
          <w:rFonts w:ascii="Times New Roman"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су үнемдеу технологияларының полигоны,</w:t>
      </w:r>
      <w:r w:rsidR="001058DD" w:rsidRPr="00C563CB">
        <w:rPr>
          <w:rFonts w:ascii="Times New Roman" w:hAnsi="Times New Roman" w:cs="Times New Roman"/>
          <w:color w:val="000000" w:themeColor="text1"/>
          <w:sz w:val="24"/>
          <w:szCs w:val="24"/>
          <w:lang w:val="kk-KZ"/>
        </w:rPr>
        <w:t xml:space="preserve"> </w:t>
      </w:r>
      <w:r w:rsidRPr="00C563CB">
        <w:rPr>
          <w:rFonts w:ascii="Times New Roman" w:hAnsi="Times New Roman" w:cs="Times New Roman"/>
          <w:color w:val="000000" w:themeColor="text1"/>
          <w:sz w:val="24"/>
          <w:szCs w:val="24"/>
          <w:lang w:val="kk-KZ"/>
        </w:rPr>
        <w:t>растайтын құжаттардың (меншік құқығына арналған акт не консорциум шарты) көшірмелері қоса беріледі</w:t>
      </w:r>
      <w:r w:rsidRPr="00C563CB">
        <w:rPr>
          <w:rFonts w:ascii="Times New Roman" w:eastAsia="Calibri" w:hAnsi="Times New Roman" w:cs="Times New Roman"/>
          <w:color w:val="000000" w:themeColor="text1"/>
          <w:sz w:val="24"/>
          <w:szCs w:val="24"/>
          <w:lang w:val="kk-KZ"/>
        </w:rPr>
        <w:t xml:space="preserve">; </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прекурсорлар айналымына байланысты қызметке лицензиясы бар, заманауи аспаптармен және жабдықтармен жарақталған, сертификатталған, куәландырылған химиялық зертханалар</w:t>
      </w:r>
      <w:r w:rsidR="0061507A" w:rsidRPr="00C563CB">
        <w:rPr>
          <w:rFonts w:ascii="Times New Roman" w:hAnsi="Times New Roman" w:cs="Times New Roman"/>
          <w:color w:val="000000" w:themeColor="text1"/>
          <w:sz w:val="24"/>
          <w:szCs w:val="24"/>
          <w:lang w:val="kk-KZ"/>
        </w:rPr>
        <w:t xml:space="preserve">, растайтын құжаттардың </w:t>
      </w:r>
      <w:r w:rsidR="004E22C6" w:rsidRPr="00C563CB">
        <w:rPr>
          <w:rFonts w:ascii="Times New Roman" w:hAnsi="Times New Roman" w:cs="Times New Roman"/>
          <w:color w:val="000000" w:themeColor="text1"/>
          <w:sz w:val="24"/>
          <w:szCs w:val="24"/>
          <w:lang w:val="kk-KZ"/>
        </w:rPr>
        <w:t xml:space="preserve">(лицензия, зертханаларды сертификаттау құжаттары, консорциум немесе өтеусіз қызмет көрсету шарты) </w:t>
      </w:r>
      <w:r w:rsidR="0061507A" w:rsidRPr="00C563CB">
        <w:rPr>
          <w:rFonts w:ascii="Times New Roman" w:hAnsi="Times New Roman" w:cs="Times New Roman"/>
          <w:color w:val="000000" w:themeColor="text1"/>
          <w:sz w:val="24"/>
          <w:szCs w:val="24"/>
          <w:lang w:val="kk-KZ"/>
        </w:rPr>
        <w:t>көшірме</w:t>
      </w:r>
      <w:r w:rsidR="004E22C6" w:rsidRPr="00C563CB">
        <w:rPr>
          <w:rFonts w:ascii="Times New Roman" w:hAnsi="Times New Roman" w:cs="Times New Roman"/>
          <w:color w:val="000000" w:themeColor="text1"/>
          <w:sz w:val="24"/>
          <w:szCs w:val="24"/>
          <w:lang w:val="kk-KZ"/>
        </w:rPr>
        <w:t>лер</w:t>
      </w:r>
      <w:r w:rsidR="0061507A" w:rsidRPr="00C563CB">
        <w:rPr>
          <w:rFonts w:ascii="Times New Roman" w:hAnsi="Times New Roman" w:cs="Times New Roman"/>
          <w:color w:val="000000" w:themeColor="text1"/>
          <w:sz w:val="24"/>
          <w:szCs w:val="24"/>
          <w:lang w:val="kk-KZ"/>
        </w:rPr>
        <w:t>і қоса беріледі</w:t>
      </w:r>
      <w:r w:rsidRPr="00C563CB">
        <w:rPr>
          <w:rFonts w:ascii="Times New Roman" w:eastAsia="Calibri" w:hAnsi="Times New Roman" w:cs="Times New Roman"/>
          <w:color w:val="000000" w:themeColor="text1"/>
          <w:sz w:val="24"/>
          <w:szCs w:val="24"/>
          <w:lang w:val="kk-KZ"/>
        </w:rPr>
        <w:t>;</w:t>
      </w:r>
    </w:p>
    <w:p w:rsidR="004E22C6" w:rsidRPr="00C563CB" w:rsidRDefault="004E22C6" w:rsidP="004E22C6">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стационарлық далалық тәжірибелер жүргізуге, ғылыми мақсаттарда селекциялық және тұқым өсіру егістеріне арналған су үнемдейтін технологиялар полигонымен, тамшылатып, жаңбырлатып және жердің астынан суару жүйелерімен жабдықталған, жер учаскесіне құқық белгілейтін не сәйкестендіру құжаттарымен (меншік құқығына арналған акт не консорциум шарты) расталған ауыл шаруашылығы мақсатындағы жерлер;</w:t>
      </w:r>
    </w:p>
    <w:p w:rsidR="004E22C6" w:rsidRPr="00C563CB" w:rsidRDefault="00B225E9" w:rsidP="004E22C6">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тиісті зертханалық және өндірістік үй-жайлар, </w:t>
      </w:r>
      <w:r w:rsidR="004E22C6" w:rsidRPr="00C563CB">
        <w:rPr>
          <w:rFonts w:ascii="Times New Roman" w:hAnsi="Times New Roman" w:cs="Times New Roman"/>
          <w:color w:val="000000" w:themeColor="text1"/>
          <w:sz w:val="24"/>
          <w:szCs w:val="24"/>
          <w:lang w:val="kk-KZ"/>
        </w:rPr>
        <w:t>растайтын құжаттардың (ұйымның бекітілген құрылымы, меншік құқығына арналған акт, консорциум немесе өтеусіз қызмет көрсету шарты) көшірмелері қоса беріледі</w:t>
      </w:r>
      <w:r w:rsidR="004E22C6" w:rsidRPr="00C563CB">
        <w:rPr>
          <w:rFonts w:ascii="Times New Roman" w:eastAsia="Calibri" w:hAnsi="Times New Roman" w:cs="Times New Roman"/>
          <w:color w:val="000000" w:themeColor="text1"/>
          <w:sz w:val="24"/>
          <w:szCs w:val="24"/>
          <w:lang w:val="kk-KZ"/>
        </w:rPr>
        <w:t xml:space="preserve">; </w:t>
      </w:r>
    </w:p>
    <w:p w:rsidR="004E22C6" w:rsidRPr="00C563CB" w:rsidRDefault="004E22C6"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прекурсорлар айналымына байланысты қызметке лицензиясы бар, заманауи аспаптармен және жабдықтармен жарақталған, сертификатталған, куәландырылған химиялық зертханалар</w:t>
      </w:r>
      <w:r w:rsidRPr="00C563CB">
        <w:rPr>
          <w:rFonts w:ascii="Times New Roman" w:hAnsi="Times New Roman" w:cs="Times New Roman"/>
          <w:color w:val="000000" w:themeColor="text1"/>
          <w:sz w:val="24"/>
          <w:szCs w:val="24"/>
          <w:lang w:val="kk-KZ"/>
        </w:rPr>
        <w:t>, растайтын құжаттардың (лицензия, зертханаларды сертификаттау құжаттары, консорциум немесе өтеусіз қызмет көрсету шарты) көшірмелері қоса беріледі</w:t>
      </w:r>
      <w:r w:rsidR="00361C60" w:rsidRPr="00C563CB">
        <w:rPr>
          <w:rFonts w:ascii="Times New Roman" w:eastAsia="Calibri" w:hAnsi="Times New Roman" w:cs="Times New Roman"/>
          <w:color w:val="000000" w:themeColor="text1"/>
          <w:sz w:val="24"/>
          <w:szCs w:val="24"/>
          <w:lang w:val="kk-KZ"/>
        </w:rPr>
        <w:t>.</w:t>
      </w:r>
    </w:p>
    <w:p w:rsidR="00B225E9" w:rsidRPr="00C563CB" w:rsidRDefault="004E22C6" w:rsidP="00B225E9">
      <w:pPr>
        <w:widowControl/>
        <w:ind w:firstLine="709"/>
        <w:jc w:val="both"/>
        <w:rPr>
          <w:rFonts w:ascii="Times New Roman" w:eastAsia="Calibri" w:hAnsi="Times New Roman" w:cs="Times New Roman"/>
          <w:b/>
          <w:i/>
          <w:color w:val="000000" w:themeColor="text1"/>
          <w:sz w:val="24"/>
          <w:szCs w:val="24"/>
          <w:lang w:val="kk-KZ"/>
        </w:rPr>
      </w:pPr>
      <w:r w:rsidRPr="00C563CB">
        <w:rPr>
          <w:rFonts w:ascii="Times New Roman" w:eastAsia="Calibri" w:hAnsi="Times New Roman" w:cs="Times New Roman"/>
          <w:i/>
          <w:color w:val="000000" w:themeColor="text1"/>
          <w:sz w:val="24"/>
          <w:szCs w:val="24"/>
          <w:u w:val="single"/>
          <w:lang w:val="kk-KZ"/>
        </w:rPr>
        <w:t xml:space="preserve"> </w:t>
      </w:r>
      <w:r w:rsidR="00B225E9" w:rsidRPr="00C563CB">
        <w:rPr>
          <w:rFonts w:ascii="Times New Roman" w:eastAsia="Calibri" w:hAnsi="Times New Roman" w:cs="Times New Roman"/>
          <w:i/>
          <w:color w:val="000000" w:themeColor="text1"/>
          <w:sz w:val="24"/>
          <w:szCs w:val="24"/>
          <w:u w:val="single"/>
          <w:lang w:val="kk-KZ"/>
        </w:rPr>
        <w:t>«Органикалық ауыл шаруашылығы» мамандандырылған бағыты бойынша</w:t>
      </w:r>
      <w:r w:rsidR="00B225E9" w:rsidRPr="00C563CB">
        <w:rPr>
          <w:rFonts w:ascii="Times New Roman" w:eastAsia="Calibri" w:hAnsi="Times New Roman" w:cs="Times New Roman"/>
          <w:color w:val="000000" w:themeColor="text1"/>
          <w:sz w:val="24"/>
          <w:szCs w:val="24"/>
          <w:lang w:val="kk-KZ"/>
        </w:rPr>
        <w:t xml:space="preserve"> мыналар болуы тиіс:</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жер учаскесіне құқық белгілейтін немесе сәйкестендіру құжаттарымен расталған селекциялық-тұқым шаруашылығының мамандандырылған стационарлары</w:t>
      </w:r>
      <w:r w:rsidR="00A4028B" w:rsidRPr="00C563CB">
        <w:rPr>
          <w:rFonts w:ascii="Times New Roman" w:eastAsia="Calibri" w:hAnsi="Times New Roman" w:cs="Times New Roman"/>
          <w:color w:val="000000" w:themeColor="text1"/>
          <w:sz w:val="24"/>
          <w:szCs w:val="24"/>
          <w:lang w:val="kk-KZ"/>
        </w:rPr>
        <w:t xml:space="preserve"> немесе тамшылатып, жаңбырлатып суару және жер қойнауын суландыру жүйелерімен жабдықталған ауыл шаруашылығы тәжірибелік-өндірістік учаскелері</w:t>
      </w:r>
      <w:r w:rsidRPr="00C563CB">
        <w:rPr>
          <w:rFonts w:ascii="Times New Roman" w:eastAsia="Calibri" w:hAnsi="Times New Roman" w:cs="Times New Roman"/>
          <w:color w:val="000000" w:themeColor="text1"/>
          <w:sz w:val="24"/>
          <w:szCs w:val="24"/>
          <w:lang w:val="kk-KZ"/>
        </w:rPr>
        <w:t>, оның ішінде көпжылдық питомниктер</w:t>
      </w:r>
      <w:r w:rsidR="004E67FD" w:rsidRPr="00C563CB">
        <w:rPr>
          <w:rFonts w:ascii="Times New Roman" w:hAnsi="Times New Roman" w:cs="Times New Roman"/>
          <w:color w:val="000000" w:themeColor="text1"/>
          <w:sz w:val="24"/>
          <w:szCs w:val="24"/>
          <w:lang w:val="kk-KZ"/>
        </w:rPr>
        <w:t xml:space="preserve">, растайтын құжаттардың </w:t>
      </w:r>
      <w:r w:rsidR="00A4028B" w:rsidRPr="00C563CB">
        <w:rPr>
          <w:rFonts w:ascii="Times New Roman" w:hAnsi="Times New Roman" w:cs="Times New Roman"/>
          <w:color w:val="000000" w:themeColor="text1"/>
          <w:sz w:val="24"/>
          <w:szCs w:val="24"/>
          <w:lang w:val="kk-KZ"/>
        </w:rPr>
        <w:t>(</w:t>
      </w:r>
      <w:r w:rsidR="004D70FE" w:rsidRPr="00C563CB">
        <w:rPr>
          <w:rFonts w:ascii="Times New Roman" w:hAnsi="Times New Roman" w:cs="Times New Roman"/>
          <w:color w:val="000000" w:themeColor="text1"/>
          <w:sz w:val="24"/>
          <w:szCs w:val="24"/>
          <w:lang w:val="kk-KZ"/>
        </w:rPr>
        <w:t>меншік құқығына арналған акт не консорциум шарты</w:t>
      </w:r>
      <w:r w:rsidR="00A4028B" w:rsidRPr="00C563CB">
        <w:rPr>
          <w:rFonts w:ascii="Times New Roman" w:hAnsi="Times New Roman" w:cs="Times New Roman"/>
          <w:color w:val="000000" w:themeColor="text1"/>
          <w:sz w:val="24"/>
          <w:szCs w:val="24"/>
          <w:lang w:val="kk-KZ"/>
        </w:rPr>
        <w:t xml:space="preserve">) </w:t>
      </w:r>
      <w:r w:rsidR="004E67FD" w:rsidRPr="00C563CB">
        <w:rPr>
          <w:rFonts w:ascii="Times New Roman" w:hAnsi="Times New Roman" w:cs="Times New Roman"/>
          <w:color w:val="000000" w:themeColor="text1"/>
          <w:sz w:val="24"/>
          <w:szCs w:val="24"/>
          <w:lang w:val="kk-KZ"/>
        </w:rPr>
        <w:t>көшірмесі қоса беріледі</w:t>
      </w:r>
      <w:r w:rsidRPr="00C563CB">
        <w:rPr>
          <w:rFonts w:ascii="Times New Roman" w:eastAsia="Calibri" w:hAnsi="Times New Roman" w:cs="Times New Roman"/>
          <w:color w:val="000000" w:themeColor="text1"/>
          <w:sz w:val="24"/>
          <w:szCs w:val="24"/>
          <w:lang w:val="kk-KZ"/>
        </w:rPr>
        <w:t>;</w:t>
      </w:r>
    </w:p>
    <w:p w:rsidR="00B225E9" w:rsidRPr="00C563CB" w:rsidRDefault="004D70FE" w:rsidP="00B225E9">
      <w:pPr>
        <w:widowControl/>
        <w:ind w:firstLine="709"/>
        <w:jc w:val="both"/>
        <w:rPr>
          <w:rFonts w:ascii="Times New Roman" w:eastAsia="Calibri" w:hAnsi="Times New Roman" w:cs="Times New Roman"/>
          <w:bCs/>
          <w:color w:val="000000" w:themeColor="text1"/>
          <w:sz w:val="24"/>
          <w:szCs w:val="24"/>
          <w:lang w:val="kk-KZ" w:eastAsia="ru-RU"/>
        </w:rPr>
      </w:pPr>
      <w:r w:rsidRPr="00C563CB">
        <w:rPr>
          <w:rFonts w:ascii="Times New Roman" w:eastAsia="Calibri" w:hAnsi="Times New Roman" w:cs="Times New Roman"/>
          <w:bCs/>
          <w:color w:val="000000" w:themeColor="text1"/>
          <w:sz w:val="24"/>
          <w:szCs w:val="24"/>
          <w:lang w:val="kk-KZ" w:eastAsia="ru-RU"/>
        </w:rPr>
        <w:t xml:space="preserve">мал және/немесе өсімдік шаруашылығы бағытындағы </w:t>
      </w:r>
      <w:r w:rsidR="00B225E9" w:rsidRPr="00C563CB">
        <w:rPr>
          <w:rFonts w:ascii="Times New Roman" w:eastAsia="Calibri" w:hAnsi="Times New Roman" w:cs="Times New Roman"/>
          <w:bCs/>
          <w:color w:val="000000" w:themeColor="text1"/>
          <w:sz w:val="24"/>
          <w:szCs w:val="24"/>
          <w:lang w:val="kk-KZ" w:eastAsia="ru-RU"/>
        </w:rPr>
        <w:t>базалық және</w:t>
      </w:r>
      <w:r w:rsidRPr="00C563CB">
        <w:rPr>
          <w:rFonts w:ascii="Times New Roman" w:eastAsia="Calibri" w:hAnsi="Times New Roman" w:cs="Times New Roman"/>
          <w:bCs/>
          <w:color w:val="000000" w:themeColor="text1"/>
          <w:sz w:val="24"/>
          <w:szCs w:val="24"/>
          <w:lang w:val="kk-KZ" w:eastAsia="ru-RU"/>
        </w:rPr>
        <w:t>/немесе</w:t>
      </w:r>
      <w:r w:rsidR="00B225E9" w:rsidRPr="00C563CB">
        <w:rPr>
          <w:rFonts w:ascii="Times New Roman" w:eastAsia="Calibri" w:hAnsi="Times New Roman" w:cs="Times New Roman"/>
          <w:bCs/>
          <w:color w:val="000000" w:themeColor="text1"/>
          <w:sz w:val="24"/>
          <w:szCs w:val="24"/>
          <w:lang w:val="kk-KZ" w:eastAsia="ru-RU"/>
        </w:rPr>
        <w:t xml:space="preserve"> модельдік шаруашылықтар</w:t>
      </w:r>
      <w:r w:rsidRPr="00C563CB">
        <w:rPr>
          <w:rFonts w:ascii="Times New Roman" w:eastAsia="Calibri" w:hAnsi="Times New Roman" w:cs="Times New Roman"/>
          <w:bCs/>
          <w:color w:val="000000" w:themeColor="text1"/>
          <w:sz w:val="24"/>
          <w:szCs w:val="24"/>
          <w:lang w:val="kk-KZ" w:eastAsia="ru-RU"/>
        </w:rPr>
        <w:t>мен жасалған шарттар немесе келісімдер</w:t>
      </w:r>
      <w:r w:rsidR="004E67FD" w:rsidRPr="00C563CB">
        <w:rPr>
          <w:rFonts w:ascii="Times New Roman" w:hAnsi="Times New Roman" w:cs="Times New Roman"/>
          <w:color w:val="000000" w:themeColor="text1"/>
          <w:sz w:val="24"/>
          <w:szCs w:val="24"/>
          <w:lang w:val="kk-KZ"/>
        </w:rPr>
        <w:t xml:space="preserve">, растайтын құжаттардың </w:t>
      </w:r>
      <w:r w:rsidRPr="00C563CB">
        <w:rPr>
          <w:rFonts w:ascii="Times New Roman" w:hAnsi="Times New Roman" w:cs="Times New Roman"/>
          <w:color w:val="000000" w:themeColor="text1"/>
          <w:sz w:val="24"/>
          <w:szCs w:val="24"/>
          <w:lang w:val="kk-KZ"/>
        </w:rPr>
        <w:t xml:space="preserve"> </w:t>
      </w:r>
      <w:r w:rsidR="004E67FD" w:rsidRPr="00C563CB">
        <w:rPr>
          <w:rFonts w:ascii="Times New Roman" w:hAnsi="Times New Roman" w:cs="Times New Roman"/>
          <w:color w:val="000000" w:themeColor="text1"/>
          <w:sz w:val="24"/>
          <w:szCs w:val="24"/>
          <w:lang w:val="kk-KZ"/>
        </w:rPr>
        <w:t>көшірмесі қоса беріледі</w:t>
      </w:r>
      <w:r w:rsidR="00B225E9" w:rsidRPr="00C563CB">
        <w:rPr>
          <w:rFonts w:ascii="Times New Roman" w:eastAsia="Calibri" w:hAnsi="Times New Roman" w:cs="Times New Roman"/>
          <w:bCs/>
          <w:color w:val="000000" w:themeColor="text1"/>
          <w:sz w:val="24"/>
          <w:szCs w:val="24"/>
          <w:lang w:val="kk-KZ" w:eastAsia="ru-RU"/>
        </w:rPr>
        <w:t>;</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мамандандырылған ауыл шаруашылығы техникасы (топырақ өңдеу құралдары, сепкіштер, комбайндар және т. б.)</w:t>
      </w:r>
      <w:r w:rsidR="004E67FD" w:rsidRPr="00C563CB">
        <w:rPr>
          <w:rFonts w:ascii="Times New Roman" w:hAnsi="Times New Roman" w:cs="Times New Roman"/>
          <w:color w:val="000000" w:themeColor="text1"/>
          <w:sz w:val="24"/>
          <w:szCs w:val="24"/>
          <w:lang w:val="kk-KZ"/>
        </w:rPr>
        <w:t xml:space="preserve">, растайтын құжаттардың </w:t>
      </w:r>
      <w:r w:rsidR="004D70FE" w:rsidRPr="00C563CB">
        <w:rPr>
          <w:rFonts w:ascii="Times New Roman" w:hAnsi="Times New Roman" w:cs="Times New Roman"/>
          <w:color w:val="000000" w:themeColor="text1"/>
          <w:sz w:val="24"/>
          <w:szCs w:val="24"/>
          <w:lang w:val="kk-KZ"/>
        </w:rPr>
        <w:t>(</w:t>
      </w:r>
      <w:r w:rsidR="004D70FE" w:rsidRPr="00C563CB">
        <w:rPr>
          <w:rFonts w:ascii="Times New Roman" w:eastAsia="Calibri" w:hAnsi="Times New Roman" w:cs="Times New Roman"/>
          <w:color w:val="000000" w:themeColor="text1"/>
          <w:sz w:val="24"/>
          <w:szCs w:val="24"/>
          <w:lang w:val="kk-KZ"/>
        </w:rPr>
        <w:t xml:space="preserve">мамандандырылған техника туралы анықтама, </w:t>
      </w:r>
      <w:r w:rsidR="004D70FE" w:rsidRPr="00C563CB">
        <w:rPr>
          <w:rFonts w:ascii="Times New Roman" w:hAnsi="Times New Roman" w:cs="Times New Roman"/>
          <w:color w:val="000000" w:themeColor="text1"/>
          <w:sz w:val="24"/>
          <w:szCs w:val="24"/>
          <w:lang w:val="kk-KZ"/>
        </w:rPr>
        <w:t xml:space="preserve">консорциум немесе өтеусіз қызмет көрсету шарты) </w:t>
      </w:r>
      <w:r w:rsidR="004E67FD" w:rsidRPr="00C563CB">
        <w:rPr>
          <w:rFonts w:ascii="Times New Roman" w:hAnsi="Times New Roman" w:cs="Times New Roman"/>
          <w:color w:val="000000" w:themeColor="text1"/>
          <w:sz w:val="24"/>
          <w:szCs w:val="24"/>
          <w:lang w:val="kk-KZ"/>
        </w:rPr>
        <w:t>көшірмесі қоса беріледі</w:t>
      </w:r>
      <w:r w:rsidR="004D70FE" w:rsidRPr="00C563CB">
        <w:rPr>
          <w:rFonts w:ascii="Times New Roman" w:eastAsia="Calibri" w:hAnsi="Times New Roman" w:cs="Times New Roman"/>
          <w:color w:val="000000" w:themeColor="text1"/>
          <w:sz w:val="24"/>
          <w:szCs w:val="24"/>
          <w:lang w:val="kk-KZ"/>
        </w:rPr>
        <w:t>.</w:t>
      </w:r>
    </w:p>
    <w:p w:rsidR="00B225E9" w:rsidRPr="00C563CB" w:rsidRDefault="004D70FE" w:rsidP="00B225E9">
      <w:pPr>
        <w:widowControl/>
        <w:ind w:firstLine="709"/>
        <w:jc w:val="both"/>
        <w:rPr>
          <w:rFonts w:ascii="Times New Roman" w:eastAsia="Calibri" w:hAnsi="Times New Roman" w:cs="Times New Roman"/>
          <w:b/>
          <w:i/>
          <w:color w:val="000000" w:themeColor="text1"/>
          <w:sz w:val="24"/>
          <w:szCs w:val="24"/>
          <w:lang w:val="kk-KZ"/>
        </w:rPr>
      </w:pPr>
      <w:r w:rsidRPr="00C563CB">
        <w:rPr>
          <w:rFonts w:ascii="Times New Roman" w:eastAsia="Calibri" w:hAnsi="Times New Roman" w:cs="Times New Roman"/>
          <w:i/>
          <w:color w:val="000000" w:themeColor="text1"/>
          <w:sz w:val="24"/>
          <w:szCs w:val="24"/>
          <w:u w:val="single"/>
          <w:lang w:val="kk-KZ"/>
        </w:rPr>
        <w:t xml:space="preserve"> </w:t>
      </w:r>
      <w:r w:rsidR="00B225E9" w:rsidRPr="00C563CB">
        <w:rPr>
          <w:rFonts w:ascii="Times New Roman" w:eastAsia="Calibri" w:hAnsi="Times New Roman" w:cs="Times New Roman"/>
          <w:i/>
          <w:color w:val="000000" w:themeColor="text1"/>
          <w:sz w:val="24"/>
          <w:szCs w:val="24"/>
          <w:u w:val="single"/>
          <w:lang w:val="kk-KZ"/>
        </w:rPr>
        <w:t>«Ауыл шаруашылығы және технологиялық процестерді механикаландыру» мамандандырылған бағыты бойынша</w:t>
      </w:r>
      <w:r w:rsidR="00B225E9" w:rsidRPr="00C563CB">
        <w:rPr>
          <w:rFonts w:ascii="Times New Roman" w:eastAsia="Calibri" w:hAnsi="Times New Roman" w:cs="Times New Roman"/>
          <w:b/>
          <w:i/>
          <w:color w:val="000000" w:themeColor="text1"/>
          <w:sz w:val="24"/>
          <w:szCs w:val="24"/>
          <w:lang w:val="kk-KZ"/>
        </w:rPr>
        <w:t xml:space="preserve"> </w:t>
      </w:r>
      <w:r w:rsidR="00B225E9" w:rsidRPr="00C563CB">
        <w:rPr>
          <w:rFonts w:ascii="Times New Roman" w:eastAsia="Calibri" w:hAnsi="Times New Roman" w:cs="Times New Roman"/>
          <w:color w:val="000000" w:themeColor="text1"/>
          <w:sz w:val="24"/>
          <w:szCs w:val="24"/>
          <w:lang w:val="kk-KZ"/>
        </w:rPr>
        <w:t>мыналар</w:t>
      </w:r>
      <w:r w:rsidR="00B225E9" w:rsidRPr="00C563CB">
        <w:rPr>
          <w:rFonts w:ascii="Times New Roman" w:eastAsia="Calibri" w:hAnsi="Times New Roman" w:cs="Times New Roman"/>
          <w:b/>
          <w:i/>
          <w:color w:val="000000" w:themeColor="text1"/>
          <w:sz w:val="24"/>
          <w:szCs w:val="24"/>
          <w:lang w:val="kk-KZ"/>
        </w:rPr>
        <w:t xml:space="preserve"> </w:t>
      </w:r>
      <w:r w:rsidR="00B225E9" w:rsidRPr="00C563CB">
        <w:rPr>
          <w:rFonts w:ascii="Times New Roman" w:eastAsia="Calibri" w:hAnsi="Times New Roman" w:cs="Times New Roman"/>
          <w:color w:val="000000" w:themeColor="text1"/>
          <w:sz w:val="24"/>
          <w:szCs w:val="24"/>
          <w:lang w:val="kk-KZ"/>
        </w:rPr>
        <w:t>болуы тиіс</w:t>
      </w:r>
      <w:r w:rsidR="00B225E9" w:rsidRPr="00C563CB">
        <w:rPr>
          <w:rFonts w:ascii="Times New Roman" w:eastAsia="Calibri" w:hAnsi="Times New Roman" w:cs="Times New Roman"/>
          <w:b/>
          <w:i/>
          <w:color w:val="000000" w:themeColor="text1"/>
          <w:sz w:val="24"/>
          <w:szCs w:val="24"/>
          <w:lang w:val="kk-KZ"/>
        </w:rPr>
        <w:t>:</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ауыл шаруашылығы машиналары мен жабдықтарының үлгілерін дайындауға арналған тиісті станок паркі бар эксперименттік-өндірістік цехтар</w:t>
      </w:r>
      <w:r w:rsidR="004D70FE"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w:t>
      </w:r>
      <w:r w:rsidR="004E67FD" w:rsidRPr="00C563CB">
        <w:rPr>
          <w:rFonts w:ascii="Times New Roman" w:hAnsi="Times New Roman" w:cs="Times New Roman"/>
          <w:color w:val="000000" w:themeColor="text1"/>
          <w:sz w:val="24"/>
          <w:szCs w:val="24"/>
          <w:lang w:val="kk-KZ"/>
        </w:rPr>
        <w:t xml:space="preserve">растайтын құжаттардың </w:t>
      </w:r>
      <w:r w:rsidR="004D70FE" w:rsidRPr="00C563CB">
        <w:rPr>
          <w:rFonts w:ascii="Times New Roman" w:hAnsi="Times New Roman" w:cs="Times New Roman"/>
          <w:color w:val="000000" w:themeColor="text1"/>
          <w:sz w:val="24"/>
          <w:szCs w:val="24"/>
          <w:lang w:val="kk-KZ"/>
        </w:rPr>
        <w:t xml:space="preserve">(ұйымның бекітілген құрылымы, меншік құқығына арналған актісі, консорциум немесе өтеусіз қызмет көрсету шарты) </w:t>
      </w:r>
      <w:r w:rsidR="004E67FD" w:rsidRPr="00C563CB">
        <w:rPr>
          <w:rFonts w:ascii="Times New Roman" w:hAnsi="Times New Roman" w:cs="Times New Roman"/>
          <w:color w:val="000000" w:themeColor="text1"/>
          <w:sz w:val="24"/>
          <w:szCs w:val="24"/>
          <w:lang w:val="kk-KZ"/>
        </w:rPr>
        <w:t>көшірмесі қоса беріледі</w:t>
      </w:r>
      <w:r w:rsidRPr="00C563CB">
        <w:rPr>
          <w:rFonts w:ascii="Times New Roman" w:eastAsia="Calibri" w:hAnsi="Times New Roman" w:cs="Times New Roman"/>
          <w:color w:val="000000" w:themeColor="text1"/>
          <w:sz w:val="24"/>
          <w:szCs w:val="24"/>
          <w:lang w:val="kk-KZ"/>
        </w:rPr>
        <w:t>;</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Қазақстан Республикасының Мемлекеттік сертификаттау жүйесінде машиналар мен жабдықтардың бейініне сәйкес келетін аккредиттеу саласымен аккредиттелген сынақ зертханалары</w:t>
      </w:r>
      <w:r w:rsidR="004E67FD" w:rsidRPr="00C563CB">
        <w:rPr>
          <w:rFonts w:ascii="Times New Roman" w:hAnsi="Times New Roman" w:cs="Times New Roman"/>
          <w:color w:val="000000" w:themeColor="text1"/>
          <w:sz w:val="24"/>
          <w:szCs w:val="24"/>
          <w:lang w:val="kk-KZ"/>
        </w:rPr>
        <w:t xml:space="preserve">, растайтын құжаттардың </w:t>
      </w:r>
      <w:r w:rsidR="004D70FE" w:rsidRPr="00C563CB">
        <w:rPr>
          <w:rFonts w:ascii="Times New Roman" w:hAnsi="Times New Roman" w:cs="Times New Roman"/>
          <w:color w:val="000000" w:themeColor="text1"/>
          <w:sz w:val="24"/>
          <w:szCs w:val="24"/>
          <w:lang w:val="kk-KZ"/>
        </w:rPr>
        <w:t xml:space="preserve">(зертхананы сертификаттау немесе аккредиттеу туралы құжаттар, консорциум немесе өтеусіз қызмет көрсету шарты) </w:t>
      </w:r>
      <w:r w:rsidR="004E67FD" w:rsidRPr="00C563CB">
        <w:rPr>
          <w:rFonts w:ascii="Times New Roman" w:hAnsi="Times New Roman" w:cs="Times New Roman"/>
          <w:color w:val="000000" w:themeColor="text1"/>
          <w:sz w:val="24"/>
          <w:szCs w:val="24"/>
          <w:lang w:val="kk-KZ"/>
        </w:rPr>
        <w:t>көшірмесі қоса беріледі</w:t>
      </w:r>
      <w:r w:rsidRPr="00C563CB">
        <w:rPr>
          <w:rFonts w:ascii="Times New Roman" w:eastAsia="Calibri" w:hAnsi="Times New Roman" w:cs="Times New Roman"/>
          <w:color w:val="000000" w:themeColor="text1"/>
          <w:sz w:val="24"/>
          <w:szCs w:val="24"/>
          <w:lang w:val="kk-KZ"/>
        </w:rPr>
        <w:t>;</w:t>
      </w:r>
    </w:p>
    <w:p w:rsidR="00B225E9" w:rsidRPr="00C563CB" w:rsidRDefault="00B225E9" w:rsidP="00B225E9">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заманауи жабдықтармен және бағдарламалық қамт</w:t>
      </w:r>
      <w:r w:rsidR="002B0D13" w:rsidRPr="00C563CB">
        <w:rPr>
          <w:rFonts w:ascii="Times New Roman" w:eastAsia="Calibri" w:hAnsi="Times New Roman" w:cs="Times New Roman"/>
          <w:color w:val="000000" w:themeColor="text1"/>
          <w:sz w:val="24"/>
          <w:szCs w:val="24"/>
          <w:lang w:val="kk-KZ"/>
        </w:rPr>
        <w:t>ыммен жарақталған</w:t>
      </w:r>
      <w:r w:rsidRPr="00C563CB">
        <w:rPr>
          <w:rFonts w:ascii="Times New Roman" w:eastAsia="Calibri" w:hAnsi="Times New Roman" w:cs="Times New Roman"/>
          <w:color w:val="000000" w:themeColor="text1"/>
          <w:sz w:val="24"/>
          <w:szCs w:val="24"/>
          <w:lang w:val="kk-KZ"/>
        </w:rPr>
        <w:t xml:space="preserve"> </w:t>
      </w:r>
      <w:r w:rsidR="002B0D13" w:rsidRPr="00C563CB">
        <w:rPr>
          <w:rFonts w:ascii="Times New Roman" w:eastAsia="Calibri" w:hAnsi="Times New Roman" w:cs="Times New Roman"/>
          <w:color w:val="000000" w:themeColor="text1"/>
          <w:sz w:val="24"/>
          <w:szCs w:val="24"/>
          <w:lang w:val="kk-KZ"/>
        </w:rPr>
        <w:t xml:space="preserve"> к</w:t>
      </w:r>
      <w:r w:rsidRPr="00C563CB">
        <w:rPr>
          <w:rFonts w:ascii="Times New Roman" w:eastAsia="Calibri" w:hAnsi="Times New Roman" w:cs="Times New Roman"/>
          <w:color w:val="000000" w:themeColor="text1"/>
          <w:sz w:val="24"/>
          <w:szCs w:val="24"/>
          <w:lang w:val="kk-KZ"/>
        </w:rPr>
        <w:t>онструкторлық бөлімшелер</w:t>
      </w:r>
      <w:r w:rsidR="004E67FD" w:rsidRPr="00C563CB">
        <w:rPr>
          <w:rFonts w:ascii="Times New Roman" w:hAnsi="Times New Roman" w:cs="Times New Roman"/>
          <w:color w:val="000000" w:themeColor="text1"/>
          <w:sz w:val="24"/>
          <w:szCs w:val="24"/>
          <w:lang w:val="kk-KZ"/>
        </w:rPr>
        <w:t xml:space="preserve">, растайтын құжаттардың </w:t>
      </w:r>
      <w:r w:rsidR="004D70FE" w:rsidRPr="00C563CB">
        <w:rPr>
          <w:rFonts w:ascii="Times New Roman" w:hAnsi="Times New Roman" w:cs="Times New Roman"/>
          <w:color w:val="000000" w:themeColor="text1"/>
          <w:sz w:val="24"/>
          <w:szCs w:val="24"/>
          <w:lang w:val="kk-KZ"/>
        </w:rPr>
        <w:t xml:space="preserve">(ұйымның бекітілген құрылымы, консорциум немесе өтеусіз қызмет көрсету шарты) </w:t>
      </w:r>
      <w:r w:rsidR="004E67FD" w:rsidRPr="00C563CB">
        <w:rPr>
          <w:rFonts w:ascii="Times New Roman" w:hAnsi="Times New Roman" w:cs="Times New Roman"/>
          <w:color w:val="000000" w:themeColor="text1"/>
          <w:sz w:val="24"/>
          <w:szCs w:val="24"/>
          <w:lang w:val="kk-KZ"/>
        </w:rPr>
        <w:t>көшірмесі қоса беріледі</w:t>
      </w:r>
      <w:r w:rsidRPr="00C563CB">
        <w:rPr>
          <w:rFonts w:ascii="Times New Roman" w:eastAsia="Calibri" w:hAnsi="Times New Roman" w:cs="Times New Roman"/>
          <w:color w:val="000000" w:themeColor="text1"/>
          <w:sz w:val="24"/>
          <w:szCs w:val="24"/>
          <w:lang w:val="kk-KZ"/>
        </w:rPr>
        <w:t>;</w:t>
      </w:r>
    </w:p>
    <w:p w:rsidR="00656B6C" w:rsidRPr="00C563CB" w:rsidRDefault="00B225E9" w:rsidP="00656B6C">
      <w:pPr>
        <w:pStyle w:val="a3"/>
        <w:tabs>
          <w:tab w:val="left" w:pos="1136"/>
        </w:tabs>
        <w:ind w:left="0" w:firstLine="709"/>
        <w:jc w:val="both"/>
        <w:rPr>
          <w:rFonts w:cs="Times New Roman"/>
          <w:b/>
          <w:bCs/>
          <w:lang w:val="kk-KZ"/>
        </w:rPr>
      </w:pPr>
      <w:r w:rsidRPr="00C563CB">
        <w:rPr>
          <w:rFonts w:eastAsia="Calibri" w:cs="Times New Roman"/>
          <w:color w:val="000000" w:themeColor="text1"/>
          <w:lang w:val="kk-KZ"/>
        </w:rPr>
        <w:t>машиналар мен жабдықтардың функционалдық және энергетикалық көрсеткіштеріне бағалау жүргізу</w:t>
      </w:r>
      <w:r w:rsidR="002B0D13" w:rsidRPr="00C563CB">
        <w:rPr>
          <w:rFonts w:eastAsia="Calibri" w:cs="Times New Roman"/>
          <w:color w:val="000000" w:themeColor="text1"/>
          <w:lang w:val="kk-KZ"/>
        </w:rPr>
        <w:t>ге арналған</w:t>
      </w:r>
      <w:r w:rsidRPr="00C563CB">
        <w:rPr>
          <w:rFonts w:eastAsia="Calibri" w:cs="Times New Roman"/>
          <w:color w:val="000000" w:themeColor="text1"/>
          <w:lang w:val="kk-KZ"/>
        </w:rPr>
        <w:t xml:space="preserve"> заманауи аспаптар мен жабдықтар, </w:t>
      </w:r>
      <w:r w:rsidRPr="00C563CB">
        <w:rPr>
          <w:rFonts w:eastAsia="Calibri" w:cs="Times New Roman"/>
          <w:color w:val="000000" w:themeColor="text1"/>
          <w:lang w:val="kk-KZ" w:eastAsia="ar-SA"/>
        </w:rPr>
        <w:t xml:space="preserve">қоса берілген растаушы құжаттардың </w:t>
      </w:r>
      <w:r w:rsidR="00EB01FD" w:rsidRPr="00C563CB">
        <w:rPr>
          <w:rFonts w:eastAsia="Calibri" w:cs="Times New Roman"/>
          <w:color w:val="000000" w:themeColor="text1"/>
          <w:lang w:val="kk-KZ" w:eastAsia="ar-SA"/>
        </w:rPr>
        <w:t>(</w:t>
      </w:r>
      <w:r w:rsidR="00EB01FD" w:rsidRPr="00C563CB">
        <w:rPr>
          <w:rFonts w:cs="Times New Roman"/>
          <w:color w:val="000000" w:themeColor="text1"/>
          <w:lang w:val="kk-KZ"/>
        </w:rPr>
        <w:t>аспаптар мен жабдықтардың бар-жоғы туралы анықтама, консорциум немесе өтеусіз қызмет көрсету шарты</w:t>
      </w:r>
      <w:r w:rsidR="00EB01FD" w:rsidRPr="00C563CB">
        <w:rPr>
          <w:rFonts w:eastAsia="Calibri" w:cs="Times New Roman"/>
          <w:color w:val="000000" w:themeColor="text1"/>
          <w:lang w:val="kk-KZ" w:eastAsia="ar-SA"/>
        </w:rPr>
        <w:t xml:space="preserve">) </w:t>
      </w:r>
      <w:r w:rsidRPr="00C563CB">
        <w:rPr>
          <w:rFonts w:eastAsia="Calibri" w:cs="Times New Roman"/>
          <w:color w:val="000000" w:themeColor="text1"/>
          <w:lang w:val="kk-KZ" w:eastAsia="ar-SA"/>
        </w:rPr>
        <w:t xml:space="preserve">көшірмелері </w:t>
      </w:r>
      <w:r w:rsidR="00D67F88" w:rsidRPr="00C563CB">
        <w:rPr>
          <w:rFonts w:cs="Times New Roman"/>
          <w:color w:val="000000" w:themeColor="text1"/>
          <w:lang w:val="kk-KZ"/>
        </w:rPr>
        <w:t>қоса беріледі</w:t>
      </w:r>
      <w:r w:rsidRPr="00C563CB">
        <w:rPr>
          <w:rFonts w:eastAsia="Calibri" w:cs="Times New Roman"/>
          <w:color w:val="000000" w:themeColor="text1"/>
          <w:lang w:val="kk-KZ" w:eastAsia="ar-SA"/>
        </w:rPr>
        <w:t>.</w:t>
      </w:r>
    </w:p>
    <w:p w:rsidR="00BB10A6" w:rsidRPr="00C563CB" w:rsidRDefault="00BB10A6" w:rsidP="00FF1020">
      <w:pPr>
        <w:pStyle w:val="a9"/>
        <w:spacing w:before="0" w:after="0"/>
        <w:ind w:firstLine="709"/>
        <w:contextualSpacing/>
        <w:jc w:val="center"/>
        <w:rPr>
          <w:b/>
          <w:bCs/>
          <w:lang w:val="kk-KZ"/>
        </w:rPr>
      </w:pPr>
    </w:p>
    <w:p w:rsidR="00FF1020" w:rsidRPr="00C563CB" w:rsidRDefault="00FF1020" w:rsidP="00FF1020">
      <w:pPr>
        <w:pStyle w:val="a9"/>
        <w:spacing w:before="0" w:after="0"/>
        <w:ind w:firstLine="709"/>
        <w:contextualSpacing/>
        <w:jc w:val="center"/>
        <w:rPr>
          <w:b/>
          <w:bCs/>
          <w:lang w:val="kk-KZ"/>
        </w:rPr>
      </w:pPr>
      <w:r w:rsidRPr="00C563CB">
        <w:rPr>
          <w:b/>
          <w:bCs/>
          <w:lang w:val="kk-KZ"/>
        </w:rPr>
        <w:t>4. Конкурсқа қатысуға қажетті құжаттар</w:t>
      </w:r>
    </w:p>
    <w:p w:rsidR="00FF1020" w:rsidRPr="00C563CB" w:rsidRDefault="00FF1020" w:rsidP="00FF1020">
      <w:pPr>
        <w:pStyle w:val="a9"/>
        <w:spacing w:before="0" w:after="0"/>
        <w:ind w:firstLine="709"/>
        <w:contextualSpacing/>
        <w:jc w:val="both"/>
        <w:rPr>
          <w:b/>
          <w:bCs/>
          <w:lang w:val="kk-KZ"/>
        </w:rPr>
      </w:pPr>
    </w:p>
    <w:p w:rsidR="00FF1020" w:rsidRPr="00C563CB" w:rsidRDefault="00FF1020" w:rsidP="00FF1020">
      <w:pPr>
        <w:pStyle w:val="a9"/>
        <w:numPr>
          <w:ilvl w:val="0"/>
          <w:numId w:val="17"/>
        </w:numPr>
        <w:tabs>
          <w:tab w:val="left" w:pos="993"/>
        </w:tabs>
        <w:spacing w:before="0" w:after="0"/>
        <w:ind w:left="0" w:firstLine="709"/>
        <w:contextualSpacing/>
        <w:jc w:val="both"/>
        <w:rPr>
          <w:bCs/>
          <w:lang w:val="kk-KZ"/>
        </w:rPr>
      </w:pPr>
      <w:r w:rsidRPr="00C563CB">
        <w:rPr>
          <w:bCs/>
          <w:lang w:val="kk-KZ"/>
        </w:rPr>
        <w:t>Осы Конкурстық құжаттамаға 1-қосымшаға сәйкес мемлекеттік немесе орыс тілдеріндегі ілеспе хат.</w:t>
      </w:r>
    </w:p>
    <w:p w:rsidR="00FF1020" w:rsidRPr="00C563CB" w:rsidRDefault="00FF1020" w:rsidP="00FF1020">
      <w:pPr>
        <w:pStyle w:val="a9"/>
        <w:numPr>
          <w:ilvl w:val="0"/>
          <w:numId w:val="17"/>
        </w:numPr>
        <w:tabs>
          <w:tab w:val="left" w:pos="993"/>
        </w:tabs>
        <w:spacing w:before="0" w:after="0"/>
        <w:ind w:left="0" w:firstLine="709"/>
        <w:contextualSpacing/>
        <w:jc w:val="both"/>
        <w:rPr>
          <w:bCs/>
          <w:lang w:val="kk-KZ"/>
        </w:rPr>
      </w:pPr>
      <w:r w:rsidRPr="00C563CB">
        <w:rPr>
          <w:bCs/>
          <w:lang w:val="kk-KZ"/>
        </w:rPr>
        <w:t xml:space="preserve">Заңды тұлғаны мемлекеттік тіркеу туралы анықтама (заңды тұлғалар үшін) немесе Қазақстан Республикасы азаматының </w:t>
      </w:r>
      <w:r w:rsidR="00A0235E" w:rsidRPr="00C563CB">
        <w:rPr>
          <w:bCs/>
          <w:lang w:val="kk-KZ"/>
        </w:rPr>
        <w:t>құжаты, жеке куәлігі/</w:t>
      </w:r>
      <w:r w:rsidRPr="00C563CB">
        <w:rPr>
          <w:bCs/>
          <w:lang w:val="kk-KZ"/>
        </w:rPr>
        <w:t>паспорты (жеке тұлғалар үшін).</w:t>
      </w:r>
    </w:p>
    <w:p w:rsidR="00FF1020" w:rsidRPr="00C563CB" w:rsidRDefault="00FF1020" w:rsidP="00FF1020">
      <w:pPr>
        <w:pStyle w:val="a9"/>
        <w:numPr>
          <w:ilvl w:val="0"/>
          <w:numId w:val="17"/>
        </w:numPr>
        <w:tabs>
          <w:tab w:val="left" w:pos="993"/>
        </w:tabs>
        <w:spacing w:before="0" w:after="0"/>
        <w:ind w:left="0" w:firstLine="709"/>
        <w:contextualSpacing/>
        <w:jc w:val="both"/>
        <w:rPr>
          <w:bCs/>
          <w:lang w:val="kk-KZ"/>
        </w:rPr>
      </w:pPr>
      <w:r w:rsidRPr="00C563CB">
        <w:rPr>
          <w:bCs/>
          <w:lang w:val="kk-KZ"/>
        </w:rPr>
        <w:t>Өтінім беруші</w:t>
      </w:r>
      <w:r w:rsidR="0092282F" w:rsidRPr="00C563CB">
        <w:rPr>
          <w:bCs/>
          <w:lang w:val="kk-KZ"/>
        </w:rPr>
        <w:t xml:space="preserve"> - ғылыми және (немесе) ғылыми-техникалық қызмет субъектісінің</w:t>
      </w:r>
      <w:r w:rsidRPr="00C563CB">
        <w:rPr>
          <w:bCs/>
          <w:lang w:val="kk-KZ"/>
        </w:rPr>
        <w:t xml:space="preserve"> аккредитация туралы куәлігінің көшірмесі</w:t>
      </w:r>
      <w:r w:rsidR="0092282F" w:rsidRPr="00C563CB">
        <w:rPr>
          <w:bCs/>
          <w:lang w:val="kk-KZ"/>
        </w:rPr>
        <w:t>.</w:t>
      </w:r>
      <w:r w:rsidRPr="00C563CB">
        <w:rPr>
          <w:bCs/>
          <w:lang w:val="kk-KZ"/>
        </w:rPr>
        <w:t xml:space="preserve"> </w:t>
      </w:r>
    </w:p>
    <w:p w:rsidR="00FF1020" w:rsidRPr="00C563CB" w:rsidRDefault="0092282F" w:rsidP="00FF1020">
      <w:pPr>
        <w:pStyle w:val="a9"/>
        <w:numPr>
          <w:ilvl w:val="0"/>
          <w:numId w:val="17"/>
        </w:numPr>
        <w:tabs>
          <w:tab w:val="left" w:pos="993"/>
        </w:tabs>
        <w:spacing w:before="0" w:after="0"/>
        <w:ind w:left="0" w:firstLine="709"/>
        <w:contextualSpacing/>
        <w:jc w:val="both"/>
        <w:rPr>
          <w:bCs/>
          <w:lang w:val="kk-KZ"/>
        </w:rPr>
      </w:pPr>
      <w:r w:rsidRPr="00C563CB">
        <w:rPr>
          <w:bCs/>
          <w:lang w:val="kk-KZ"/>
        </w:rPr>
        <w:t xml:space="preserve">Осы </w:t>
      </w:r>
      <w:r w:rsidR="00FF1020" w:rsidRPr="00C563CB">
        <w:rPr>
          <w:bCs/>
          <w:lang w:val="kk-KZ"/>
        </w:rPr>
        <w:t>Конкурстық құжаттамаға 2-қосымшаға сәйкес мемлекеттік, орыс және ағылшын тілдерінде</w:t>
      </w:r>
      <w:r w:rsidRPr="00C563CB">
        <w:rPr>
          <w:bCs/>
          <w:lang w:val="kk-KZ"/>
        </w:rPr>
        <w:t xml:space="preserve"> конкурсқа қатысуға арналған</w:t>
      </w:r>
      <w:r w:rsidR="00FF1020" w:rsidRPr="00C563CB">
        <w:rPr>
          <w:bCs/>
          <w:lang w:val="kk-KZ"/>
        </w:rPr>
        <w:t xml:space="preserve"> өтінім (аңдатпа, түсіндірме жазба және сұратылған қаржыландырудың есебі).  </w:t>
      </w:r>
    </w:p>
    <w:p w:rsidR="008A5747" w:rsidRPr="00C563CB" w:rsidRDefault="0092282F" w:rsidP="00FF1020">
      <w:pPr>
        <w:pStyle w:val="a9"/>
        <w:numPr>
          <w:ilvl w:val="0"/>
          <w:numId w:val="17"/>
        </w:numPr>
        <w:tabs>
          <w:tab w:val="left" w:pos="993"/>
        </w:tabs>
        <w:spacing w:before="0" w:after="0"/>
        <w:ind w:left="0" w:firstLine="709"/>
        <w:contextualSpacing/>
        <w:jc w:val="both"/>
        <w:rPr>
          <w:bCs/>
          <w:lang w:val="kk-KZ"/>
        </w:rPr>
      </w:pPr>
      <w:r w:rsidRPr="00C563CB">
        <w:rPr>
          <w:bCs/>
          <w:lang w:val="kk-KZ"/>
        </w:rPr>
        <w:t xml:space="preserve">Осы </w:t>
      </w:r>
      <w:r w:rsidR="008A5747" w:rsidRPr="00C563CB">
        <w:rPr>
          <w:bCs/>
          <w:lang w:val="kk-KZ"/>
        </w:rPr>
        <w:t>Конкурстық құжаттамаға 3-қосымшаға сәйкес зерттеулердің қысқаша сипаттамасы.</w:t>
      </w:r>
    </w:p>
    <w:p w:rsidR="0042380A" w:rsidRPr="00C563CB" w:rsidRDefault="008A5747" w:rsidP="0042380A">
      <w:pPr>
        <w:shd w:val="clear" w:color="auto" w:fill="FFFFFF"/>
        <w:ind w:firstLine="708"/>
        <w:jc w:val="both"/>
        <w:rPr>
          <w:rFonts w:ascii="Times New Roman" w:hAnsi="Times New Roman" w:cs="Times New Roman"/>
          <w:bCs/>
          <w:sz w:val="24"/>
          <w:szCs w:val="24"/>
          <w:lang w:val="kk-KZ"/>
        </w:rPr>
      </w:pPr>
      <w:r w:rsidRPr="00C563CB">
        <w:rPr>
          <w:rFonts w:ascii="Times New Roman" w:eastAsia="Calibri" w:hAnsi="Times New Roman" w:cs="Times New Roman"/>
          <w:color w:val="000000" w:themeColor="text1"/>
          <w:sz w:val="24"/>
          <w:szCs w:val="24"/>
          <w:lang w:val="kk-KZ"/>
        </w:rPr>
        <w:t>6</w:t>
      </w:r>
      <w:r w:rsidR="00FF1020" w:rsidRPr="00C563CB">
        <w:rPr>
          <w:rFonts w:ascii="Times New Roman" w:eastAsia="Calibri" w:hAnsi="Times New Roman" w:cs="Times New Roman"/>
          <w:color w:val="000000" w:themeColor="text1"/>
          <w:sz w:val="24"/>
          <w:szCs w:val="24"/>
          <w:lang w:val="kk-KZ"/>
        </w:rPr>
        <w:t xml:space="preserve">. </w:t>
      </w:r>
      <w:r w:rsidR="00D27546" w:rsidRPr="00C563CB">
        <w:rPr>
          <w:rFonts w:ascii="Times New Roman" w:hAnsi="Times New Roman" w:cs="Times New Roman"/>
          <w:bCs/>
          <w:sz w:val="24"/>
          <w:szCs w:val="24"/>
          <w:lang w:val="kk-KZ"/>
        </w:rPr>
        <w:t xml:space="preserve">Биоэтика </w:t>
      </w:r>
      <w:r w:rsidR="0092282F" w:rsidRPr="00C563CB">
        <w:rPr>
          <w:rFonts w:ascii="Times New Roman" w:hAnsi="Times New Roman" w:cs="Times New Roman"/>
          <w:bCs/>
          <w:sz w:val="24"/>
          <w:szCs w:val="24"/>
          <w:lang w:val="kk-KZ"/>
        </w:rPr>
        <w:t xml:space="preserve">мәселелері </w:t>
      </w:r>
      <w:r w:rsidR="00D27546" w:rsidRPr="00C563CB">
        <w:rPr>
          <w:rFonts w:ascii="Times New Roman" w:hAnsi="Times New Roman" w:cs="Times New Roman"/>
          <w:bCs/>
          <w:sz w:val="24"/>
          <w:szCs w:val="24"/>
          <w:lang w:val="kk-KZ"/>
        </w:rPr>
        <w:t>(адамдар мен жануарларға биомедициналық зерттеулер</w:t>
      </w:r>
      <w:r w:rsidR="0092282F" w:rsidRPr="00C563CB">
        <w:rPr>
          <w:rFonts w:ascii="Times New Roman" w:hAnsi="Times New Roman" w:cs="Times New Roman"/>
          <w:bCs/>
          <w:sz w:val="24"/>
          <w:szCs w:val="24"/>
          <w:lang w:val="kk-KZ"/>
        </w:rPr>
        <w:t xml:space="preserve"> үшін</w:t>
      </w:r>
      <w:r w:rsidR="00D27546" w:rsidRPr="00C563CB">
        <w:rPr>
          <w:rFonts w:ascii="Times New Roman" w:hAnsi="Times New Roman" w:cs="Times New Roman"/>
          <w:bCs/>
          <w:sz w:val="24"/>
          <w:szCs w:val="24"/>
          <w:lang w:val="kk-KZ"/>
        </w:rPr>
        <w:t xml:space="preserve">) бойынша жергілікті және </w:t>
      </w:r>
      <w:r w:rsidR="0092282F" w:rsidRPr="00C563CB">
        <w:rPr>
          <w:rFonts w:ascii="Times New Roman" w:hAnsi="Times New Roman" w:cs="Times New Roman"/>
          <w:bCs/>
          <w:sz w:val="24"/>
          <w:szCs w:val="24"/>
          <w:lang w:val="kk-KZ"/>
        </w:rPr>
        <w:t xml:space="preserve">(немесе) </w:t>
      </w:r>
      <w:r w:rsidR="00D27546" w:rsidRPr="00C563CB">
        <w:rPr>
          <w:rFonts w:ascii="Times New Roman" w:hAnsi="Times New Roman" w:cs="Times New Roman"/>
          <w:bCs/>
          <w:sz w:val="24"/>
          <w:szCs w:val="24"/>
          <w:lang w:val="kk-KZ"/>
        </w:rPr>
        <w:t>орталық комиссияның оң қорытындысы.</w:t>
      </w:r>
    </w:p>
    <w:p w:rsidR="0042380A" w:rsidRPr="00C563CB" w:rsidRDefault="008A5747" w:rsidP="0042380A">
      <w:pPr>
        <w:shd w:val="clear" w:color="auto" w:fill="FFFFFF"/>
        <w:ind w:firstLine="708"/>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7</w:t>
      </w:r>
      <w:r w:rsidR="0042380A" w:rsidRPr="00C563CB">
        <w:rPr>
          <w:rFonts w:ascii="Times New Roman" w:hAnsi="Times New Roman" w:cs="Times New Roman"/>
          <w:bCs/>
          <w:sz w:val="24"/>
          <w:szCs w:val="24"/>
          <w:lang w:val="kk-KZ"/>
        </w:rPr>
        <w:t xml:space="preserve">. </w:t>
      </w:r>
      <w:r w:rsidR="00FF1020" w:rsidRPr="00C563CB">
        <w:rPr>
          <w:rFonts w:ascii="Times New Roman" w:hAnsi="Times New Roman" w:cs="Times New Roman"/>
          <w:bCs/>
          <w:sz w:val="24"/>
          <w:szCs w:val="24"/>
          <w:lang w:val="kk-KZ"/>
        </w:rPr>
        <w:t xml:space="preserve">Жеке әріптес тарапынан </w:t>
      </w:r>
      <w:r w:rsidR="0092282F" w:rsidRPr="00C563CB">
        <w:rPr>
          <w:rFonts w:ascii="Times New Roman" w:hAnsi="Times New Roman" w:cs="Times New Roman"/>
          <w:bCs/>
          <w:sz w:val="24"/>
          <w:szCs w:val="24"/>
          <w:lang w:val="kk-KZ"/>
        </w:rPr>
        <w:t>салым</w:t>
      </w:r>
      <w:r w:rsidR="00FF1020" w:rsidRPr="00C563CB">
        <w:rPr>
          <w:rFonts w:ascii="Times New Roman" w:hAnsi="Times New Roman" w:cs="Times New Roman"/>
          <w:bCs/>
          <w:sz w:val="24"/>
          <w:szCs w:val="24"/>
          <w:lang w:val="kk-KZ"/>
        </w:rPr>
        <w:t xml:space="preserve"> туралы келісім (ұлттық қауіпсіздік пен қорғанысты қамтамасыз ету, атом энергиясын пайдалану, қоғамдық, гуманитарлық және әлеуметтік ғылымдар саласындағы қолданбалы зерттеулер жобаларын қоспағанда, жобаны қажетті ресурстармен, оның ішінде қаржылық ресурстармен ішінара қамтамасыз ету туралы), іргелі зерттеулер бойынша мүмкіндігінше, қолданбалы зерттеулер бойынша жобаны іске асырудың барлық кезеңіне өтінімнің жалпы сомасының кемінде 1% - ы міндетті түрде.</w:t>
      </w:r>
    </w:p>
    <w:p w:rsidR="0042380A" w:rsidRPr="00C563CB" w:rsidRDefault="0042380A" w:rsidP="0042380A">
      <w:pPr>
        <w:shd w:val="clear" w:color="auto" w:fill="FFFFFF"/>
        <w:ind w:firstLine="708"/>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 xml:space="preserve">8. </w:t>
      </w:r>
      <w:r w:rsidR="00D27546" w:rsidRPr="00C563CB">
        <w:rPr>
          <w:rFonts w:ascii="Times New Roman" w:hAnsi="Times New Roman" w:cs="Times New Roman"/>
          <w:bCs/>
          <w:sz w:val="24"/>
          <w:szCs w:val="24"/>
          <w:lang w:val="kk-KZ"/>
        </w:rPr>
        <w:t xml:space="preserve">Осы </w:t>
      </w:r>
      <w:r w:rsidR="00FF1020" w:rsidRPr="00C563CB">
        <w:rPr>
          <w:rFonts w:ascii="Times New Roman" w:hAnsi="Times New Roman" w:cs="Times New Roman"/>
          <w:bCs/>
          <w:sz w:val="24"/>
          <w:szCs w:val="24"/>
          <w:lang w:val="kk-KZ"/>
        </w:rPr>
        <w:t xml:space="preserve">Конкурстық құжаттамаға </w:t>
      </w:r>
      <w:r w:rsidR="008A5747" w:rsidRPr="00C563CB">
        <w:rPr>
          <w:rFonts w:ascii="Times New Roman" w:hAnsi="Times New Roman" w:cs="Times New Roman"/>
          <w:bCs/>
          <w:sz w:val="24"/>
          <w:szCs w:val="24"/>
          <w:lang w:val="kk-KZ"/>
        </w:rPr>
        <w:t>4</w:t>
      </w:r>
      <w:r w:rsidR="00FF1020" w:rsidRPr="00C563CB">
        <w:rPr>
          <w:rFonts w:ascii="Times New Roman" w:hAnsi="Times New Roman" w:cs="Times New Roman"/>
          <w:bCs/>
          <w:sz w:val="24"/>
          <w:szCs w:val="24"/>
          <w:lang w:val="kk-KZ"/>
        </w:rPr>
        <w:t>-қосымшаға сәйкес ұсынылатын ақпараттың дұрыстығы туралы өтініш.</w:t>
      </w:r>
    </w:p>
    <w:p w:rsidR="0042380A" w:rsidRPr="00C563CB" w:rsidRDefault="0042380A" w:rsidP="0042380A">
      <w:pPr>
        <w:shd w:val="clear" w:color="auto" w:fill="FFFFFF"/>
        <w:ind w:firstLine="708"/>
        <w:jc w:val="both"/>
        <w:rPr>
          <w:rFonts w:ascii="Times New Roman" w:hAnsi="Times New Roman" w:cs="Times New Roman"/>
          <w:sz w:val="24"/>
          <w:szCs w:val="24"/>
          <w:lang w:val="kk-KZ"/>
        </w:rPr>
      </w:pPr>
      <w:r w:rsidRPr="00C563CB">
        <w:rPr>
          <w:rFonts w:ascii="Times New Roman" w:hAnsi="Times New Roman" w:cs="Times New Roman"/>
          <w:bCs/>
          <w:sz w:val="24"/>
          <w:szCs w:val="24"/>
          <w:lang w:val="kk-KZ"/>
        </w:rPr>
        <w:t xml:space="preserve">9. </w:t>
      </w:r>
      <w:r w:rsidR="007904D3" w:rsidRPr="00C563CB">
        <w:rPr>
          <w:rFonts w:ascii="Times New Roman" w:hAnsi="Times New Roman" w:cs="Times New Roman"/>
          <w:bCs/>
          <w:sz w:val="24"/>
          <w:szCs w:val="24"/>
          <w:lang w:val="kk-KZ"/>
        </w:rPr>
        <w:t>Ғ</w:t>
      </w:r>
      <w:r w:rsidR="007904D3" w:rsidRPr="00C563CB">
        <w:rPr>
          <w:rFonts w:ascii="Times New Roman" w:eastAsia="Calibri" w:hAnsi="Times New Roman" w:cs="Times New Roman"/>
          <w:bCs/>
          <w:color w:val="000000" w:themeColor="text1"/>
          <w:sz w:val="24"/>
          <w:szCs w:val="24"/>
          <w:lang w:val="kk-KZ"/>
        </w:rPr>
        <w:t>ылыми</w:t>
      </w:r>
      <w:r w:rsidR="0092282F" w:rsidRPr="00C563CB">
        <w:rPr>
          <w:rFonts w:ascii="Times New Roman" w:eastAsia="Calibri" w:hAnsi="Times New Roman" w:cs="Times New Roman"/>
          <w:bCs/>
          <w:color w:val="000000" w:themeColor="text1"/>
          <w:sz w:val="24"/>
          <w:szCs w:val="24"/>
          <w:lang w:val="kk-KZ"/>
        </w:rPr>
        <w:t xml:space="preserve"> және (немесе)</w:t>
      </w:r>
      <w:r w:rsidR="007904D3" w:rsidRPr="00C563CB">
        <w:rPr>
          <w:rFonts w:ascii="Times New Roman" w:eastAsia="Calibri" w:hAnsi="Times New Roman" w:cs="Times New Roman"/>
          <w:bCs/>
          <w:color w:val="000000" w:themeColor="text1"/>
          <w:sz w:val="24"/>
          <w:szCs w:val="24"/>
          <w:lang w:val="kk-KZ"/>
        </w:rPr>
        <w:t xml:space="preserve"> ғылыми-техникалық бағдарлама </w:t>
      </w:r>
      <w:r w:rsidR="008C15C1" w:rsidRPr="00C563CB">
        <w:rPr>
          <w:rFonts w:ascii="Times New Roman" w:eastAsia="Calibri" w:hAnsi="Times New Roman" w:cs="Times New Roman"/>
          <w:bCs/>
          <w:color w:val="000000" w:themeColor="text1"/>
          <w:sz w:val="24"/>
          <w:szCs w:val="24"/>
          <w:lang w:val="kk-KZ"/>
        </w:rPr>
        <w:t>о</w:t>
      </w:r>
      <w:r w:rsidR="008C15C1" w:rsidRPr="00C563CB">
        <w:rPr>
          <w:rFonts w:ascii="Times New Roman" w:hAnsi="Times New Roman" w:cs="Times New Roman"/>
          <w:bCs/>
          <w:sz w:val="24"/>
          <w:szCs w:val="24"/>
          <w:lang w:val="kk-KZ"/>
        </w:rPr>
        <w:t xml:space="preserve">сы Конкурстық құжаттамаға </w:t>
      </w:r>
      <w:r w:rsidR="008A5747" w:rsidRPr="00C563CB">
        <w:rPr>
          <w:rFonts w:ascii="Times New Roman" w:hAnsi="Times New Roman" w:cs="Times New Roman"/>
          <w:bCs/>
          <w:sz w:val="24"/>
          <w:szCs w:val="24"/>
          <w:lang w:val="kk-KZ"/>
        </w:rPr>
        <w:t>5</w:t>
      </w:r>
      <w:r w:rsidR="008C15C1" w:rsidRPr="00C563CB">
        <w:rPr>
          <w:rFonts w:ascii="Times New Roman" w:hAnsi="Times New Roman" w:cs="Times New Roman"/>
          <w:bCs/>
          <w:sz w:val="24"/>
          <w:szCs w:val="24"/>
          <w:lang w:val="kk-KZ"/>
        </w:rPr>
        <w:t>-қосымшаға сәйкес</w:t>
      </w:r>
      <w:r w:rsidR="008C15C1" w:rsidRPr="00C563CB">
        <w:rPr>
          <w:rFonts w:ascii="Times New Roman" w:eastAsia="Calibri" w:hAnsi="Times New Roman" w:cs="Times New Roman"/>
          <w:bCs/>
          <w:color w:val="000000" w:themeColor="text1"/>
          <w:sz w:val="24"/>
          <w:szCs w:val="24"/>
          <w:lang w:val="kk-KZ"/>
        </w:rPr>
        <w:t xml:space="preserve"> </w:t>
      </w:r>
      <w:r w:rsidR="007904D3" w:rsidRPr="00C563CB">
        <w:rPr>
          <w:rFonts w:ascii="Times New Roman" w:eastAsia="Calibri" w:hAnsi="Times New Roman" w:cs="Times New Roman"/>
          <w:bCs/>
          <w:color w:val="000000" w:themeColor="text1"/>
          <w:sz w:val="24"/>
          <w:szCs w:val="24"/>
          <w:lang w:val="kk-KZ"/>
        </w:rPr>
        <w:t>«</w:t>
      </w:r>
      <w:r w:rsidR="007904D3" w:rsidRPr="00C563CB">
        <w:rPr>
          <w:rFonts w:ascii="Times New Roman" w:hAnsi="Times New Roman" w:cs="Times New Roman"/>
          <w:color w:val="000000" w:themeColor="text1"/>
          <w:sz w:val="24"/>
          <w:szCs w:val="24"/>
          <w:lang w:val="kk-KZ"/>
        </w:rPr>
        <w:t>Агроөнеркәсіптік кешенді тұрақты дамыту және ауыл шаруашылығы өнімдерінің қауіпсіздігі» басым бағыт</w:t>
      </w:r>
      <w:r w:rsidR="0092282F" w:rsidRPr="00C563CB">
        <w:rPr>
          <w:rFonts w:ascii="Times New Roman" w:hAnsi="Times New Roman" w:cs="Times New Roman"/>
          <w:color w:val="000000" w:themeColor="text1"/>
          <w:sz w:val="24"/>
          <w:szCs w:val="24"/>
          <w:lang w:val="kk-KZ"/>
        </w:rPr>
        <w:t>ы</w:t>
      </w:r>
      <w:r w:rsidR="007904D3" w:rsidRPr="00C563CB">
        <w:rPr>
          <w:rFonts w:ascii="Times New Roman" w:hAnsi="Times New Roman" w:cs="Times New Roman"/>
          <w:color w:val="000000" w:themeColor="text1"/>
          <w:sz w:val="24"/>
          <w:szCs w:val="24"/>
          <w:lang w:val="kk-KZ"/>
        </w:rPr>
        <w:t xml:space="preserve"> бойынша </w:t>
      </w:r>
      <w:r w:rsidR="007904D3" w:rsidRPr="00C563CB">
        <w:rPr>
          <w:rFonts w:ascii="Times New Roman" w:hAnsi="Times New Roman" w:cs="Times New Roman"/>
          <w:sz w:val="24"/>
          <w:szCs w:val="24"/>
          <w:lang w:val="kk-KZ"/>
        </w:rPr>
        <w:t xml:space="preserve">2021-2023 жылдарға арналған бағдарламалық-нысаналы қаржыландыру шеңберіндегі ғылыми-зерттеу жұмыстарына </w:t>
      </w:r>
      <w:r w:rsidR="0092282F" w:rsidRPr="00C563CB">
        <w:rPr>
          <w:rFonts w:ascii="Times New Roman" w:hAnsi="Times New Roman" w:cs="Times New Roman"/>
          <w:sz w:val="24"/>
          <w:szCs w:val="24"/>
          <w:lang w:val="kk-KZ"/>
        </w:rPr>
        <w:t>арналған т</w:t>
      </w:r>
      <w:r w:rsidR="007904D3" w:rsidRPr="00C563CB">
        <w:rPr>
          <w:rFonts w:ascii="Times New Roman" w:hAnsi="Times New Roman" w:cs="Times New Roman"/>
          <w:sz w:val="24"/>
          <w:szCs w:val="24"/>
          <w:lang w:val="kk-KZ"/>
        </w:rPr>
        <w:t xml:space="preserve">ехникалық </w:t>
      </w:r>
      <w:r w:rsidR="008C15C1" w:rsidRPr="00C563CB">
        <w:rPr>
          <w:rFonts w:ascii="Times New Roman" w:hAnsi="Times New Roman" w:cs="Times New Roman"/>
          <w:sz w:val="24"/>
          <w:szCs w:val="24"/>
          <w:lang w:val="kk-KZ"/>
        </w:rPr>
        <w:t>тапсырмада көрсетілген тақырып</w:t>
      </w:r>
      <w:r w:rsidR="0092282F" w:rsidRPr="00C563CB">
        <w:rPr>
          <w:rFonts w:ascii="Times New Roman" w:hAnsi="Times New Roman" w:cs="Times New Roman"/>
          <w:sz w:val="24"/>
          <w:szCs w:val="24"/>
          <w:lang w:val="kk-KZ"/>
        </w:rPr>
        <w:t>қа сәйкес</w:t>
      </w:r>
      <w:r w:rsidR="008C15C1" w:rsidRPr="00C563CB">
        <w:rPr>
          <w:rFonts w:ascii="Times New Roman" w:hAnsi="Times New Roman" w:cs="Times New Roman"/>
          <w:sz w:val="24"/>
          <w:szCs w:val="24"/>
          <w:lang w:val="kk-KZ"/>
        </w:rPr>
        <w:t xml:space="preserve"> </w:t>
      </w:r>
      <w:r w:rsidR="0092282F" w:rsidRPr="00C563CB">
        <w:rPr>
          <w:rFonts w:ascii="Times New Roman" w:hAnsi="Times New Roman" w:cs="Times New Roman"/>
          <w:sz w:val="24"/>
          <w:szCs w:val="24"/>
          <w:lang w:val="kk-KZ"/>
        </w:rPr>
        <w:t>жасал</w:t>
      </w:r>
      <w:r w:rsidR="00FA3F19" w:rsidRPr="00C563CB">
        <w:rPr>
          <w:rFonts w:ascii="Times New Roman" w:hAnsi="Times New Roman" w:cs="Times New Roman"/>
          <w:sz w:val="24"/>
          <w:szCs w:val="24"/>
          <w:lang w:val="kk-KZ"/>
        </w:rPr>
        <w:t>ын</w:t>
      </w:r>
      <w:r w:rsidR="0092282F" w:rsidRPr="00C563CB">
        <w:rPr>
          <w:rFonts w:ascii="Times New Roman" w:hAnsi="Times New Roman" w:cs="Times New Roman"/>
          <w:sz w:val="24"/>
          <w:szCs w:val="24"/>
          <w:lang w:val="kk-KZ"/>
        </w:rPr>
        <w:t>ады</w:t>
      </w:r>
      <w:r w:rsidR="008C15C1" w:rsidRPr="00C563CB">
        <w:rPr>
          <w:rFonts w:ascii="Times New Roman" w:hAnsi="Times New Roman" w:cs="Times New Roman"/>
          <w:sz w:val="24"/>
          <w:szCs w:val="24"/>
          <w:lang w:val="kk-KZ"/>
        </w:rPr>
        <w:t>.</w:t>
      </w:r>
    </w:p>
    <w:p w:rsidR="007904D3" w:rsidRPr="00C563CB" w:rsidRDefault="0042380A" w:rsidP="0042380A">
      <w:pPr>
        <w:shd w:val="clear" w:color="auto" w:fill="FFFFFF"/>
        <w:ind w:firstLine="708"/>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1</w:t>
      </w:r>
      <w:r w:rsidR="00D85201" w:rsidRPr="00C563CB">
        <w:rPr>
          <w:rFonts w:ascii="Times New Roman" w:hAnsi="Times New Roman" w:cs="Times New Roman"/>
          <w:sz w:val="24"/>
          <w:szCs w:val="24"/>
          <w:lang w:val="kk-KZ"/>
        </w:rPr>
        <w:t>0</w:t>
      </w:r>
      <w:r w:rsidRPr="00C563CB">
        <w:rPr>
          <w:rFonts w:ascii="Times New Roman" w:hAnsi="Times New Roman" w:cs="Times New Roman"/>
          <w:sz w:val="24"/>
          <w:szCs w:val="24"/>
          <w:lang w:val="kk-KZ"/>
        </w:rPr>
        <w:t xml:space="preserve">. </w:t>
      </w:r>
      <w:r w:rsidR="00FA3F19" w:rsidRPr="00C563CB">
        <w:rPr>
          <w:rFonts w:ascii="Times New Roman" w:eastAsia="Calibri" w:hAnsi="Times New Roman" w:cs="Times New Roman"/>
          <w:color w:val="000000" w:themeColor="text1"/>
          <w:sz w:val="24"/>
          <w:szCs w:val="24"/>
          <w:lang w:val="kk-KZ"/>
        </w:rPr>
        <w:t xml:space="preserve">2021-2023 жылдарға агроөнеркәсіптік кешен саласындағы қолданбалы ғылыми зерттеулерді орындауға арналған шарт </w:t>
      </w:r>
      <w:r w:rsidR="005F500B" w:rsidRPr="00C563CB">
        <w:rPr>
          <w:rFonts w:ascii="Times New Roman" w:eastAsia="Calibri" w:hAnsi="Times New Roman" w:cs="Times New Roman"/>
          <w:color w:val="000000" w:themeColor="text1"/>
          <w:sz w:val="24"/>
          <w:szCs w:val="24"/>
          <w:lang w:val="kk-KZ"/>
        </w:rPr>
        <w:t xml:space="preserve">267 «Білім мен ғылыми зерттеулердің қолжетімділігін арттыру» бюджеттік бағдарламасы 101 «Ғылыми зерттеулер мен іс-шараларды бағдарламалық-нысаналы қаржыландыру» кіші бағдарламасы 156 «Консалтингтік қызметтер мен зерттеулерге ақы төлеу» ерекшелігі бойынша </w:t>
      </w:r>
      <w:r w:rsidR="0010570C" w:rsidRPr="00C563CB">
        <w:rPr>
          <w:rFonts w:ascii="Times New Roman" w:eastAsia="Calibri" w:hAnsi="Times New Roman" w:cs="Times New Roman"/>
          <w:color w:val="000000" w:themeColor="text1"/>
          <w:sz w:val="24"/>
          <w:szCs w:val="24"/>
          <w:lang w:val="kk-KZ"/>
        </w:rPr>
        <w:t>о</w:t>
      </w:r>
      <w:r w:rsidR="00FA3F19" w:rsidRPr="00C563CB">
        <w:rPr>
          <w:rFonts w:ascii="Times New Roman" w:hAnsi="Times New Roman" w:cs="Times New Roman"/>
          <w:bCs/>
          <w:sz w:val="24"/>
          <w:szCs w:val="24"/>
          <w:lang w:val="kk-KZ"/>
        </w:rPr>
        <w:t xml:space="preserve">сы Конкурстық құжаттамаға 6-қосымшаға сәйкес </w:t>
      </w:r>
      <w:r w:rsidR="005F500B" w:rsidRPr="00C563CB">
        <w:rPr>
          <w:rFonts w:ascii="Times New Roman" w:hAnsi="Times New Roman" w:cs="Times New Roman"/>
          <w:sz w:val="24"/>
          <w:szCs w:val="24"/>
          <w:lang w:val="kk-KZ"/>
        </w:rPr>
        <w:t>жасалынады.</w:t>
      </w:r>
    </w:p>
    <w:p w:rsidR="0010570C" w:rsidRPr="00C563CB" w:rsidRDefault="0010570C" w:rsidP="00BD64E1">
      <w:pPr>
        <w:shd w:val="clear" w:color="auto" w:fill="FFFFFF"/>
        <w:ind w:firstLine="708"/>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11. </w:t>
      </w:r>
      <w:r w:rsidR="00BD64E1" w:rsidRPr="00C563CB">
        <w:rPr>
          <w:rFonts w:ascii="Times New Roman" w:hAnsi="Times New Roman" w:cs="Times New Roman"/>
          <w:sz w:val="24"/>
          <w:szCs w:val="24"/>
          <w:lang w:val="kk-KZ"/>
        </w:rPr>
        <w:t xml:space="preserve">Осы Конкурстық құжаттаманың 3-бөлімінің 12-тармағында </w:t>
      </w:r>
      <w:r w:rsidR="00BD64E1" w:rsidRPr="00C563CB">
        <w:rPr>
          <w:rFonts w:ascii="Times New Roman" w:hAnsi="Times New Roman" w:cs="Times New Roman"/>
          <w:bCs/>
          <w:sz w:val="24"/>
          <w:szCs w:val="24"/>
          <w:lang w:val="kk-KZ"/>
        </w:rPr>
        <w:t xml:space="preserve">талап етілетін </w:t>
      </w:r>
      <w:r w:rsidR="00BD64E1" w:rsidRPr="00C563CB">
        <w:rPr>
          <w:rFonts w:ascii="Times New Roman" w:hAnsi="Times New Roman" w:cs="Times New Roman"/>
          <w:sz w:val="24"/>
          <w:szCs w:val="24"/>
          <w:lang w:val="kk-KZ"/>
        </w:rPr>
        <w:t>құжаттар</w:t>
      </w:r>
      <w:r w:rsidRPr="00C563CB">
        <w:rPr>
          <w:rFonts w:ascii="Times New Roman" w:hAnsi="Times New Roman" w:cs="Times New Roman"/>
          <w:bCs/>
          <w:sz w:val="24"/>
          <w:szCs w:val="24"/>
          <w:lang w:val="kk-KZ"/>
        </w:rPr>
        <w:t>:</w:t>
      </w:r>
    </w:p>
    <w:p w:rsidR="0010570C" w:rsidRPr="00C563CB" w:rsidRDefault="0010570C" w:rsidP="0042380A">
      <w:pPr>
        <w:shd w:val="clear" w:color="auto" w:fill="FFFFFF"/>
        <w:ind w:firstLine="708"/>
        <w:jc w:val="both"/>
        <w:rPr>
          <w:rFonts w:ascii="Times New Roman" w:hAnsi="Times New Roman" w:cs="Times New Roman"/>
          <w:color w:val="000000" w:themeColor="text1"/>
          <w:sz w:val="24"/>
          <w:szCs w:val="24"/>
          <w:lang w:val="kk-KZ"/>
        </w:rPr>
      </w:pPr>
      <w:r w:rsidRPr="00C563CB">
        <w:rPr>
          <w:rFonts w:ascii="Times New Roman" w:hAnsi="Times New Roman" w:cs="Times New Roman"/>
          <w:bCs/>
          <w:sz w:val="24"/>
          <w:szCs w:val="24"/>
          <w:lang w:val="kk-KZ"/>
        </w:rPr>
        <w:t xml:space="preserve">1)  </w:t>
      </w:r>
      <w:r w:rsidRPr="00C563CB">
        <w:rPr>
          <w:rFonts w:ascii="Times New Roman" w:hAnsi="Times New Roman" w:cs="Times New Roman"/>
          <w:color w:val="000000" w:themeColor="text1"/>
          <w:sz w:val="24"/>
          <w:szCs w:val="24"/>
          <w:lang w:val="kk-KZ"/>
        </w:rPr>
        <w:t>асыл тұқымды жануардың мәртебесін растайтын құжаттың көшірмесі;</w:t>
      </w:r>
    </w:p>
    <w:p w:rsidR="0010570C" w:rsidRPr="00C563CB" w:rsidRDefault="0010570C" w:rsidP="0042380A">
      <w:pPr>
        <w:shd w:val="clear" w:color="auto" w:fill="FFFFFF"/>
        <w:ind w:firstLine="708"/>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2) </w:t>
      </w:r>
      <w:r w:rsidR="005A59EC" w:rsidRPr="00C563CB">
        <w:rPr>
          <w:rFonts w:ascii="Times New Roman" w:hAnsi="Times New Roman" w:cs="Times New Roman"/>
          <w:color w:val="000000" w:themeColor="text1"/>
          <w:sz w:val="24"/>
          <w:szCs w:val="24"/>
          <w:lang w:val="kk-KZ"/>
        </w:rPr>
        <w:t>сынақ және/немесе аналитикалық зертханалардың (орталықтардың) құзыреттілігін растайтын ұйымның бекітілген құрылымы, консорциум немесе өтеусіз қызмет көрсету шартының көшірмесі;</w:t>
      </w:r>
    </w:p>
    <w:p w:rsidR="005A59EC" w:rsidRPr="00C563CB" w:rsidRDefault="005A59EC" w:rsidP="005A59EC">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3) аспаптар мен жабдықтардың, ауыл шаруашылығы және/немесе мамандандырылған техниканың бар-жоғы туралы анықтама, консорциум немесе өтеусіз қызмет көрсету шартының көшірмесі;</w:t>
      </w:r>
    </w:p>
    <w:p w:rsidR="0090722D" w:rsidRPr="00C563CB" w:rsidRDefault="0090722D" w:rsidP="0090722D">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4) </w:t>
      </w:r>
      <w:r w:rsidR="00C22EEE" w:rsidRPr="00C563CB">
        <w:rPr>
          <w:rFonts w:ascii="Times New Roman" w:hAnsi="Times New Roman" w:cs="Times New Roman"/>
          <w:color w:val="000000" w:themeColor="text1"/>
          <w:sz w:val="24"/>
          <w:szCs w:val="24"/>
          <w:lang w:val="kk-KZ"/>
        </w:rPr>
        <w:t xml:space="preserve">соңғы 5 жылда </w:t>
      </w:r>
      <w:r w:rsidRPr="00C563CB">
        <w:rPr>
          <w:rFonts w:ascii="Times New Roman" w:hAnsi="Times New Roman" w:cs="Times New Roman"/>
          <w:color w:val="000000" w:themeColor="text1"/>
          <w:sz w:val="24"/>
          <w:szCs w:val="24"/>
          <w:lang w:val="kk-KZ"/>
        </w:rPr>
        <w:t xml:space="preserve">зерттеулердің тиісті саласындағы дайындаманы растайтын </w:t>
      </w:r>
      <w:r w:rsidR="00C22EEE" w:rsidRPr="00C563CB">
        <w:rPr>
          <w:rFonts w:ascii="Times New Roman" w:hAnsi="Times New Roman" w:cs="Times New Roman"/>
          <w:color w:val="000000" w:themeColor="text1"/>
          <w:sz w:val="24"/>
          <w:szCs w:val="24"/>
          <w:lang w:val="kk-KZ"/>
        </w:rPr>
        <w:t xml:space="preserve">зияткерлік меншік объектілерін қорғау құжаттарының (авторлық куәлік, патент, </w:t>
      </w:r>
      <w:r w:rsidR="008264F0" w:rsidRPr="00C563CB">
        <w:rPr>
          <w:rFonts w:ascii="Times New Roman" w:hAnsi="Times New Roman" w:cs="Times New Roman"/>
          <w:color w:val="000000" w:themeColor="text1"/>
          <w:sz w:val="24"/>
          <w:szCs w:val="24"/>
          <w:lang w:val="kk-KZ"/>
        </w:rPr>
        <w:t>селекциялық жетістіктерді Мемлекеттік селекциялық жетістіктер тізіліміне енгізу туралы ҚР АШМ бұйрығы) көшірмесі;</w:t>
      </w:r>
    </w:p>
    <w:p w:rsidR="00D10B4D" w:rsidRPr="00C563CB" w:rsidRDefault="00C854FF" w:rsidP="00D10B4D">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5) </w:t>
      </w:r>
      <w:r w:rsidR="00D10B4D" w:rsidRPr="00C563CB">
        <w:rPr>
          <w:rFonts w:cs="Times New Roman"/>
          <w:color w:val="000000" w:themeColor="text1"/>
          <w:lang w:val="kk-KZ"/>
        </w:rPr>
        <w:t>II, III, IV патогендік және гельминттер топтарындағы микроорганизмдермен тәжірибелік, диагностикалық және өндірістік жұмыстарды жүргізу үшін Қазақстан Республикасы Денсаулық сақтау министрлігінің Режимдік комиссиясының рұқсатының көшірмесі;</w:t>
      </w:r>
    </w:p>
    <w:p w:rsidR="00D10B4D" w:rsidRPr="00C563CB" w:rsidRDefault="00D10B4D" w:rsidP="00D10B4D">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6) ұйымдардың сынақ және калибрлеу зертханаларының сапа менеджменті жүйесінің стандарттарына құзыреттілігін растайтын аккредиттеу/сертификаттау құжатының (МемСТ ИСО/МЭК 17025) көшірмесі;</w:t>
      </w:r>
    </w:p>
    <w:p w:rsidR="00D10B4D" w:rsidRPr="00C563CB" w:rsidRDefault="00A80C39" w:rsidP="00D10B4D">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7) </w:t>
      </w:r>
      <w:r w:rsidR="00D10B4D" w:rsidRPr="00C563CB">
        <w:rPr>
          <w:rFonts w:cs="Times New Roman"/>
          <w:color w:val="000000" w:themeColor="text1"/>
          <w:lang w:val="kk-KZ"/>
        </w:rPr>
        <w:t>прекурсорлардың айналымымен байланысты қызметке арналған лицензиялар, растайтын құжаттардың көшірмесі;</w:t>
      </w:r>
    </w:p>
    <w:p w:rsidR="00D10B4D" w:rsidRPr="00C563CB" w:rsidRDefault="00A80C39" w:rsidP="00D10B4D">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8) </w:t>
      </w:r>
      <w:r w:rsidR="00D10B4D" w:rsidRPr="00C563CB">
        <w:rPr>
          <w:rFonts w:cs="Times New Roman"/>
          <w:color w:val="000000" w:themeColor="text1"/>
          <w:lang w:val="kk-KZ"/>
        </w:rPr>
        <w:t>улы заттармен жұмыс істеуге арналған мемлекеттік лицензия</w:t>
      </w:r>
      <w:r w:rsidRPr="00C563CB">
        <w:rPr>
          <w:rFonts w:cs="Times New Roman"/>
          <w:color w:val="000000" w:themeColor="text1"/>
          <w:lang w:val="kk-KZ"/>
        </w:rPr>
        <w:t xml:space="preserve">ның </w:t>
      </w:r>
      <w:r w:rsidR="00D10B4D" w:rsidRPr="00C563CB">
        <w:rPr>
          <w:rFonts w:cs="Times New Roman"/>
          <w:color w:val="000000" w:themeColor="text1"/>
          <w:lang w:val="kk-KZ"/>
        </w:rPr>
        <w:t>көшірмесі;</w:t>
      </w:r>
    </w:p>
    <w:p w:rsidR="00D10B4D" w:rsidRPr="00C563CB" w:rsidRDefault="00A80C39" w:rsidP="00D10B4D">
      <w:pPr>
        <w:pStyle w:val="a3"/>
        <w:tabs>
          <w:tab w:val="left" w:pos="807"/>
        </w:tabs>
        <w:ind w:left="0" w:firstLine="709"/>
        <w:jc w:val="both"/>
        <w:rPr>
          <w:rFonts w:cs="Times New Roman"/>
          <w:color w:val="000000" w:themeColor="text1"/>
          <w:lang w:val="kk-KZ"/>
        </w:rPr>
      </w:pPr>
      <w:r w:rsidRPr="00C563CB">
        <w:rPr>
          <w:rFonts w:cs="Times New Roman"/>
          <w:color w:val="000000" w:themeColor="text1"/>
          <w:lang w:val="kk-KZ"/>
        </w:rPr>
        <w:t xml:space="preserve">9) </w:t>
      </w:r>
      <w:r w:rsidR="00D10B4D" w:rsidRPr="00C563CB">
        <w:rPr>
          <w:rFonts w:cs="Times New Roman"/>
          <w:color w:val="000000" w:themeColor="text1"/>
          <w:lang w:val="kk-KZ"/>
        </w:rPr>
        <w:t>қоршаған ортаға эмиссияларға арналған рұқсат</w:t>
      </w:r>
      <w:r w:rsidRPr="00C563CB">
        <w:rPr>
          <w:rFonts w:cs="Times New Roman"/>
          <w:color w:val="000000" w:themeColor="text1"/>
          <w:lang w:val="kk-KZ"/>
        </w:rPr>
        <w:t xml:space="preserve">ының </w:t>
      </w:r>
      <w:r w:rsidR="00D10B4D" w:rsidRPr="00C563CB">
        <w:rPr>
          <w:rFonts w:cs="Times New Roman"/>
          <w:color w:val="000000" w:themeColor="text1"/>
          <w:lang w:val="kk-KZ"/>
        </w:rPr>
        <w:t>көшірмесі;</w:t>
      </w:r>
    </w:p>
    <w:p w:rsidR="00D10B4D" w:rsidRPr="00C563CB" w:rsidRDefault="00A80C39" w:rsidP="00A80C3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10) </w:t>
      </w:r>
      <w:r w:rsidR="00D10B4D" w:rsidRPr="00C563CB">
        <w:rPr>
          <w:rFonts w:ascii="Times New Roman" w:hAnsi="Times New Roman" w:cs="Times New Roman"/>
          <w:color w:val="000000" w:themeColor="text1"/>
          <w:sz w:val="24"/>
          <w:szCs w:val="24"/>
          <w:lang w:val="kk-KZ"/>
        </w:rPr>
        <w:t>зертханалық жануарларға зерттеу жұмыстарын жүргізуге арналған виварий</w:t>
      </w:r>
      <w:r w:rsidRPr="00C563CB">
        <w:rPr>
          <w:rFonts w:ascii="Times New Roman" w:hAnsi="Times New Roman" w:cs="Times New Roman"/>
          <w:color w:val="000000" w:themeColor="text1"/>
          <w:sz w:val="24"/>
          <w:szCs w:val="24"/>
          <w:lang w:val="kk-KZ"/>
        </w:rPr>
        <w:t xml:space="preserve">лерге қойылатын </w:t>
      </w:r>
      <w:r w:rsidR="00D10B4D" w:rsidRPr="00C563CB">
        <w:rPr>
          <w:rFonts w:ascii="Times New Roman" w:hAnsi="Times New Roman" w:cs="Times New Roman"/>
          <w:color w:val="000000" w:themeColor="text1"/>
          <w:sz w:val="24"/>
          <w:szCs w:val="24"/>
          <w:lang w:val="kk-KZ"/>
        </w:rPr>
        <w:t xml:space="preserve"> </w:t>
      </w:r>
      <w:r w:rsidRPr="00C563CB">
        <w:rPr>
          <w:rFonts w:ascii="Times New Roman" w:hAnsi="Times New Roman" w:cs="Times New Roman"/>
          <w:color w:val="000000" w:themeColor="text1"/>
          <w:sz w:val="24"/>
          <w:szCs w:val="24"/>
          <w:lang w:val="kk-KZ"/>
        </w:rPr>
        <w:t xml:space="preserve">санитариялық-эпидемиологиялық талаптарға сәйкестігі туралы анықтаманың, </w:t>
      </w:r>
      <w:r w:rsidR="00D10B4D" w:rsidRPr="00C563CB">
        <w:rPr>
          <w:rFonts w:ascii="Times New Roman" w:hAnsi="Times New Roman" w:cs="Times New Roman"/>
          <w:color w:val="000000" w:themeColor="text1"/>
          <w:sz w:val="24"/>
          <w:szCs w:val="24"/>
          <w:lang w:val="kk-KZ"/>
        </w:rPr>
        <w:t>консорциум немесе өтеусіз қызмет көрсету шарты көшірме</w:t>
      </w:r>
      <w:r w:rsidRPr="00C563CB">
        <w:rPr>
          <w:rFonts w:ascii="Times New Roman" w:hAnsi="Times New Roman" w:cs="Times New Roman"/>
          <w:color w:val="000000" w:themeColor="text1"/>
          <w:sz w:val="24"/>
          <w:szCs w:val="24"/>
          <w:lang w:val="kk-KZ"/>
        </w:rPr>
        <w:t>с</w:t>
      </w:r>
      <w:r w:rsidR="00D10B4D" w:rsidRPr="00C563CB">
        <w:rPr>
          <w:rFonts w:ascii="Times New Roman" w:hAnsi="Times New Roman" w:cs="Times New Roman"/>
          <w:color w:val="000000" w:themeColor="text1"/>
          <w:sz w:val="24"/>
          <w:szCs w:val="24"/>
          <w:lang w:val="kk-KZ"/>
        </w:rPr>
        <w:t>і</w:t>
      </w:r>
      <w:r w:rsidRPr="00C563CB">
        <w:rPr>
          <w:rFonts w:ascii="Times New Roman" w:hAnsi="Times New Roman" w:cs="Times New Roman"/>
          <w:color w:val="000000" w:themeColor="text1"/>
          <w:sz w:val="24"/>
          <w:szCs w:val="24"/>
          <w:lang w:val="kk-KZ"/>
        </w:rPr>
        <w:t>;</w:t>
      </w:r>
    </w:p>
    <w:p w:rsidR="00247877" w:rsidRPr="00C563CB" w:rsidRDefault="00A80C39" w:rsidP="00A80C3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11) </w:t>
      </w:r>
      <w:r w:rsidR="00247877" w:rsidRPr="00C563CB">
        <w:rPr>
          <w:rFonts w:ascii="Times New Roman" w:hAnsi="Times New Roman" w:cs="Times New Roman"/>
          <w:color w:val="000000" w:themeColor="text1"/>
          <w:sz w:val="24"/>
          <w:szCs w:val="24"/>
          <w:lang w:val="kk-KZ"/>
        </w:rPr>
        <w:t xml:space="preserve">өсімдік және жануар тектік гендік ресурстар және микроорганизмдер </w:t>
      </w:r>
      <w:r w:rsidR="00237D52" w:rsidRPr="00C563CB">
        <w:rPr>
          <w:rFonts w:ascii="Times New Roman" w:hAnsi="Times New Roman" w:cs="Times New Roman"/>
          <w:color w:val="000000" w:themeColor="text1"/>
          <w:sz w:val="24"/>
          <w:szCs w:val="24"/>
          <w:lang w:val="kk-KZ"/>
        </w:rPr>
        <w:t>өз топтамаларының бар-жоғы туралы ресми анықтама, топтама ұстаушымен жасалынған топтама пайдалану туралы шарт немесе келісім көшірме</w:t>
      </w:r>
      <w:r w:rsidR="00247877" w:rsidRPr="00C563CB">
        <w:rPr>
          <w:rFonts w:ascii="Times New Roman" w:hAnsi="Times New Roman" w:cs="Times New Roman"/>
          <w:color w:val="000000" w:themeColor="text1"/>
          <w:sz w:val="24"/>
          <w:szCs w:val="24"/>
          <w:lang w:val="kk-KZ"/>
        </w:rPr>
        <w:t>с</w:t>
      </w:r>
      <w:r w:rsidR="00237D52" w:rsidRPr="00C563CB">
        <w:rPr>
          <w:rFonts w:ascii="Times New Roman" w:hAnsi="Times New Roman" w:cs="Times New Roman"/>
          <w:color w:val="000000" w:themeColor="text1"/>
          <w:sz w:val="24"/>
          <w:szCs w:val="24"/>
          <w:lang w:val="kk-KZ"/>
        </w:rPr>
        <w:t>і;</w:t>
      </w:r>
    </w:p>
    <w:p w:rsidR="00CA4CC1" w:rsidRPr="00C563CB" w:rsidRDefault="00247877" w:rsidP="00A80C3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12) </w:t>
      </w:r>
      <w:r w:rsidR="00CA4CC1" w:rsidRPr="00C563CB">
        <w:rPr>
          <w:rFonts w:ascii="Times New Roman" w:hAnsi="Times New Roman" w:cs="Times New Roman"/>
          <w:color w:val="000000" w:themeColor="text1"/>
          <w:sz w:val="24"/>
          <w:szCs w:val="24"/>
          <w:lang w:val="kk-KZ"/>
        </w:rPr>
        <w:t>стационарлық далалық тәжірибелер жүргізуге, селекциялық және тұқым өсіру егістеріне арналған су үнемдейтін технологиялар полигонымен, тамшылатып, жаңбырлатып және жердің астынан суару жүйелерімен жабдықталған</w:t>
      </w:r>
      <w:r w:rsidR="00237D52" w:rsidRPr="00C563CB">
        <w:rPr>
          <w:rFonts w:ascii="Times New Roman" w:hAnsi="Times New Roman" w:cs="Times New Roman"/>
          <w:color w:val="000000" w:themeColor="text1"/>
          <w:sz w:val="24"/>
          <w:szCs w:val="24"/>
          <w:lang w:val="kk-KZ"/>
        </w:rPr>
        <w:t xml:space="preserve"> </w:t>
      </w:r>
      <w:r w:rsidR="00CA4CC1" w:rsidRPr="00C563CB">
        <w:rPr>
          <w:rFonts w:ascii="Times New Roman" w:hAnsi="Times New Roman" w:cs="Times New Roman"/>
          <w:color w:val="000000" w:themeColor="text1"/>
          <w:sz w:val="24"/>
          <w:szCs w:val="24"/>
          <w:lang w:val="kk-KZ"/>
        </w:rPr>
        <w:t xml:space="preserve">жер учаскелерінің </w:t>
      </w:r>
      <w:r w:rsidR="00CF2958" w:rsidRPr="00C563CB">
        <w:rPr>
          <w:rFonts w:ascii="Times New Roman" w:hAnsi="Times New Roman" w:cs="Times New Roman"/>
          <w:color w:val="000000" w:themeColor="text1"/>
          <w:sz w:val="24"/>
          <w:szCs w:val="24"/>
          <w:lang w:val="kk-KZ"/>
        </w:rPr>
        <w:t xml:space="preserve">меншік құқығы </w:t>
      </w:r>
      <w:r w:rsidR="00CA4CC1" w:rsidRPr="00C563CB">
        <w:rPr>
          <w:rFonts w:ascii="Times New Roman" w:hAnsi="Times New Roman" w:cs="Times New Roman"/>
          <w:color w:val="000000" w:themeColor="text1"/>
          <w:sz w:val="24"/>
          <w:szCs w:val="24"/>
          <w:lang w:val="kk-KZ"/>
        </w:rPr>
        <w:t>актісінің немесе консорциум шартының көшірмесі;</w:t>
      </w:r>
    </w:p>
    <w:p w:rsidR="00CF2958" w:rsidRPr="00C563CB" w:rsidRDefault="00CA4CC1" w:rsidP="00CF2958">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13) </w:t>
      </w:r>
      <w:r w:rsidR="00CF2958" w:rsidRPr="00C563CB">
        <w:rPr>
          <w:rFonts w:ascii="Times New Roman" w:eastAsia="Calibri" w:hAnsi="Times New Roman" w:cs="Times New Roman"/>
          <w:color w:val="000000" w:themeColor="text1"/>
          <w:sz w:val="24"/>
          <w:szCs w:val="24"/>
          <w:lang w:val="kk-KZ"/>
        </w:rPr>
        <w:t xml:space="preserve">зертханалық, өндірістік, қойма үй-жайларын пайдалануды </w:t>
      </w:r>
      <w:r w:rsidR="00CF2958" w:rsidRPr="00C563CB">
        <w:rPr>
          <w:rFonts w:ascii="Times New Roman" w:hAnsi="Times New Roman" w:cs="Times New Roman"/>
          <w:color w:val="000000" w:themeColor="text1"/>
          <w:sz w:val="24"/>
          <w:szCs w:val="24"/>
          <w:lang w:val="kk-KZ"/>
        </w:rPr>
        <w:t>растайтын меншік құқығы актісінің, консорциум немесе өтеусіз қызмет көрсету шарты көшірмесі;</w:t>
      </w:r>
    </w:p>
    <w:p w:rsidR="00CF2958" w:rsidRPr="00C563CB" w:rsidRDefault="00CF2958" w:rsidP="00CF2958">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14) </w:t>
      </w:r>
      <w:r w:rsidR="00AE1D12" w:rsidRPr="00C563CB">
        <w:rPr>
          <w:rFonts w:ascii="Times New Roman" w:hAnsi="Times New Roman" w:cs="Times New Roman"/>
          <w:color w:val="000000" w:themeColor="text1"/>
          <w:sz w:val="24"/>
          <w:szCs w:val="24"/>
          <w:lang w:val="kk-KZ"/>
        </w:rPr>
        <w:t>бекіту немесе енгізу актісінің, консалтинг қызметтерін көрсету туралы шарттың көшірмесі;</w:t>
      </w:r>
    </w:p>
    <w:p w:rsidR="00AE1D12" w:rsidRPr="00C563CB" w:rsidRDefault="00565951" w:rsidP="00CF2958">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15) зертхананы сертификаттау бойынша құжаттың көшірмесі;</w:t>
      </w:r>
    </w:p>
    <w:p w:rsidR="00B64202" w:rsidRPr="00C563CB" w:rsidRDefault="00565951" w:rsidP="00B64202">
      <w:pPr>
        <w:widowControl/>
        <w:ind w:firstLine="709"/>
        <w:jc w:val="both"/>
        <w:rPr>
          <w:rFonts w:ascii="Times New Roman" w:eastAsia="Calibri" w:hAnsi="Times New Roman" w:cs="Times New Roman"/>
          <w:bCs/>
          <w:color w:val="000000" w:themeColor="text1"/>
          <w:sz w:val="24"/>
          <w:szCs w:val="24"/>
          <w:lang w:val="kk-KZ" w:eastAsia="ru-RU"/>
        </w:rPr>
      </w:pPr>
      <w:r w:rsidRPr="00C563CB">
        <w:rPr>
          <w:rFonts w:ascii="Times New Roman" w:hAnsi="Times New Roman" w:cs="Times New Roman"/>
          <w:color w:val="000000" w:themeColor="text1"/>
          <w:sz w:val="24"/>
          <w:szCs w:val="24"/>
          <w:lang w:val="kk-KZ"/>
        </w:rPr>
        <w:t xml:space="preserve">16) </w:t>
      </w:r>
      <w:r w:rsidR="00B64202" w:rsidRPr="00C563CB">
        <w:rPr>
          <w:rFonts w:ascii="Times New Roman" w:eastAsia="Calibri" w:hAnsi="Times New Roman" w:cs="Times New Roman"/>
          <w:bCs/>
          <w:color w:val="000000" w:themeColor="text1"/>
          <w:sz w:val="24"/>
          <w:szCs w:val="24"/>
          <w:lang w:val="kk-KZ" w:eastAsia="ru-RU"/>
        </w:rPr>
        <w:t xml:space="preserve">мал және/немесе өсімдік шаруашылығы бағытындағы базалық және/немесе модельдік шаруашылықтармен жасалған шарт немесе келісімнің </w:t>
      </w:r>
      <w:r w:rsidR="00B64202" w:rsidRPr="00C563CB">
        <w:rPr>
          <w:rFonts w:ascii="Times New Roman" w:hAnsi="Times New Roman" w:cs="Times New Roman"/>
          <w:color w:val="000000" w:themeColor="text1"/>
          <w:sz w:val="24"/>
          <w:szCs w:val="24"/>
          <w:lang w:val="kk-KZ"/>
        </w:rPr>
        <w:t>көшірмесі</w:t>
      </w:r>
      <w:r w:rsidR="00B64202" w:rsidRPr="00C563CB">
        <w:rPr>
          <w:rFonts w:ascii="Times New Roman" w:eastAsia="Calibri" w:hAnsi="Times New Roman" w:cs="Times New Roman"/>
          <w:bCs/>
          <w:color w:val="000000" w:themeColor="text1"/>
          <w:sz w:val="24"/>
          <w:szCs w:val="24"/>
          <w:lang w:val="kk-KZ" w:eastAsia="ru-RU"/>
        </w:rPr>
        <w:t>;</w:t>
      </w:r>
    </w:p>
    <w:p w:rsidR="00B64202" w:rsidRPr="00C563CB" w:rsidRDefault="00DB073D" w:rsidP="00B64202">
      <w:pPr>
        <w:widowControl/>
        <w:ind w:firstLine="709"/>
        <w:jc w:val="both"/>
        <w:rPr>
          <w:rFonts w:ascii="Times New Roman" w:hAnsi="Times New Roman" w:cs="Times New Roman"/>
          <w:color w:val="000000" w:themeColor="text1"/>
          <w:sz w:val="24"/>
          <w:szCs w:val="24"/>
          <w:lang w:val="kk-KZ"/>
        </w:rPr>
      </w:pPr>
      <w:r w:rsidRPr="00C563CB">
        <w:rPr>
          <w:rFonts w:ascii="Times New Roman" w:eastAsia="Calibri" w:hAnsi="Times New Roman" w:cs="Times New Roman"/>
          <w:bCs/>
          <w:color w:val="000000" w:themeColor="text1"/>
          <w:sz w:val="24"/>
          <w:szCs w:val="24"/>
          <w:lang w:val="kk-KZ" w:eastAsia="ru-RU"/>
        </w:rPr>
        <w:t xml:space="preserve">17) </w:t>
      </w:r>
      <w:r w:rsidRPr="00C563CB">
        <w:rPr>
          <w:rFonts w:ascii="Times New Roman" w:eastAsia="Calibri" w:hAnsi="Times New Roman" w:cs="Times New Roman"/>
          <w:color w:val="000000" w:themeColor="text1"/>
          <w:sz w:val="24"/>
          <w:szCs w:val="24"/>
          <w:lang w:val="kk-KZ"/>
        </w:rPr>
        <w:t>эксперименттік-өндірістік цехтар мен конструкторлық бөлімшелердің бар-жоғын</w:t>
      </w:r>
      <w:r w:rsidRPr="00C563CB">
        <w:rPr>
          <w:rFonts w:ascii="Times New Roman" w:hAnsi="Times New Roman" w:cs="Times New Roman"/>
          <w:color w:val="000000" w:themeColor="text1"/>
          <w:sz w:val="24"/>
          <w:szCs w:val="24"/>
          <w:lang w:val="kk-KZ"/>
        </w:rPr>
        <w:t xml:space="preserve"> растайтын ұйымның бекітілген құрылымы, меншік құқығына арналған актісі, консорциум немесе өтеусіз қызмет көрсету шартының көшірмесі.</w:t>
      </w:r>
    </w:p>
    <w:p w:rsidR="00A80C39" w:rsidRPr="00C563CB" w:rsidRDefault="00237D52" w:rsidP="00A80C39">
      <w:pPr>
        <w:ind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                                                                                                                                                                                                                                                          </w:t>
      </w:r>
    </w:p>
    <w:p w:rsidR="00F45D91" w:rsidRPr="00C563CB" w:rsidRDefault="00F45D91" w:rsidP="00F45D91">
      <w:pPr>
        <w:tabs>
          <w:tab w:val="left" w:pos="709"/>
          <w:tab w:val="left" w:pos="993"/>
        </w:tabs>
        <w:ind w:left="709"/>
        <w:contextualSpacing/>
        <w:jc w:val="center"/>
        <w:rPr>
          <w:rFonts w:ascii="Times New Roman" w:hAnsi="Times New Roman" w:cs="Times New Roman"/>
          <w:b/>
          <w:sz w:val="24"/>
          <w:szCs w:val="24"/>
          <w:lang w:val="kk-KZ"/>
        </w:rPr>
      </w:pPr>
      <w:r w:rsidRPr="00C563CB">
        <w:rPr>
          <w:rFonts w:ascii="Times New Roman" w:hAnsi="Times New Roman" w:cs="Times New Roman"/>
          <w:b/>
          <w:sz w:val="24"/>
          <w:szCs w:val="24"/>
          <w:lang w:val="kk-KZ"/>
        </w:rPr>
        <w:t xml:space="preserve">5. Конкурсқа өтінім беру </w:t>
      </w:r>
      <w:r w:rsidR="00FA3F19" w:rsidRPr="00C563CB">
        <w:rPr>
          <w:rFonts w:ascii="Times New Roman" w:hAnsi="Times New Roman" w:cs="Times New Roman"/>
          <w:b/>
          <w:sz w:val="24"/>
          <w:szCs w:val="24"/>
          <w:lang w:val="kk-KZ"/>
        </w:rPr>
        <w:t>процесі</w:t>
      </w:r>
    </w:p>
    <w:p w:rsidR="00F45D91" w:rsidRPr="00C563CB" w:rsidRDefault="00F45D91" w:rsidP="00F45D91">
      <w:pPr>
        <w:tabs>
          <w:tab w:val="left" w:pos="709"/>
          <w:tab w:val="left" w:pos="993"/>
        </w:tabs>
        <w:ind w:left="709"/>
        <w:contextualSpacing/>
        <w:jc w:val="both"/>
        <w:rPr>
          <w:rFonts w:ascii="Times New Roman" w:hAnsi="Times New Roman" w:cs="Times New Roman"/>
          <w:sz w:val="24"/>
          <w:szCs w:val="24"/>
          <w:lang w:val="kk-KZ"/>
        </w:rPr>
      </w:pPr>
    </w:p>
    <w:p w:rsidR="00F45D91" w:rsidRPr="00C563CB" w:rsidRDefault="00F45D91" w:rsidP="00F45D91">
      <w:pPr>
        <w:tabs>
          <w:tab w:val="left" w:pos="0"/>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1. Өтініш беруші Қазақстан Республикасы Ауыл шаруашылығы министрлігіне жоба жетекшісі мен өтініш берушінің электрондық цифрлық қолтаңбасымен куәландырылған конкурсқа өтінімді электрондық түрде «</w:t>
      </w:r>
      <w:r w:rsidR="006917A9" w:rsidRPr="00C563CB">
        <w:rPr>
          <w:rFonts w:ascii="Times New Roman" w:hAnsi="Times New Roman" w:cs="Times New Roman"/>
          <w:sz w:val="24"/>
          <w:szCs w:val="24"/>
          <w:lang w:val="kk-KZ"/>
        </w:rPr>
        <w:t>Ұлттық м</w:t>
      </w:r>
      <w:r w:rsidRPr="00C563CB">
        <w:rPr>
          <w:rFonts w:ascii="Times New Roman" w:hAnsi="Times New Roman" w:cs="Times New Roman"/>
          <w:sz w:val="24"/>
          <w:szCs w:val="24"/>
          <w:lang w:val="kk-KZ"/>
        </w:rPr>
        <w:t xml:space="preserve">емлекеттік ғылыми-техникалық сараптама орталығы» АҚ-ның (бұдан әрі – </w:t>
      </w:r>
      <w:r w:rsidR="006917A9" w:rsidRPr="00C563CB">
        <w:rPr>
          <w:rFonts w:ascii="Times New Roman" w:hAnsi="Times New Roman" w:cs="Times New Roman"/>
          <w:sz w:val="24"/>
          <w:szCs w:val="24"/>
          <w:lang w:val="kk-KZ"/>
        </w:rPr>
        <w:t>Ұ</w:t>
      </w:r>
      <w:r w:rsidR="00687FE7" w:rsidRPr="00C563CB">
        <w:rPr>
          <w:rFonts w:ascii="Times New Roman" w:hAnsi="Times New Roman" w:cs="Times New Roman"/>
          <w:sz w:val="24"/>
          <w:szCs w:val="24"/>
          <w:lang w:val="kk-KZ"/>
        </w:rPr>
        <w:t>МҒТСО</w:t>
      </w:r>
      <w:r w:rsidRPr="00C563CB">
        <w:rPr>
          <w:rFonts w:ascii="Times New Roman" w:hAnsi="Times New Roman" w:cs="Times New Roman"/>
          <w:sz w:val="24"/>
          <w:szCs w:val="24"/>
          <w:lang w:val="kk-KZ"/>
        </w:rPr>
        <w:t xml:space="preserve">) </w:t>
      </w:r>
      <w:hyperlink r:id="rId10" w:history="1">
        <w:r w:rsidRPr="00C563CB">
          <w:rPr>
            <w:rStyle w:val="af2"/>
            <w:rFonts w:ascii="Times New Roman" w:hAnsi="Times New Roman" w:cs="Times New Roman"/>
            <w:sz w:val="24"/>
            <w:szCs w:val="24"/>
            <w:lang w:val="kk-KZ"/>
          </w:rPr>
          <w:t>www.is.ncste.kz</w:t>
        </w:r>
      </w:hyperlink>
      <w:r w:rsidRPr="00C563CB">
        <w:rPr>
          <w:rFonts w:ascii="Times New Roman" w:hAnsi="Times New Roman" w:cs="Times New Roman"/>
          <w:sz w:val="24"/>
          <w:szCs w:val="24"/>
          <w:lang w:val="kk-KZ"/>
        </w:rPr>
        <w:t xml:space="preserve"> ақпараттық жүйесі арқылы ұсынады. Қосымшаларда мөрдің орны </w:t>
      </w:r>
      <w:r w:rsidR="007554F9" w:rsidRPr="00C563CB">
        <w:rPr>
          <w:rFonts w:ascii="Times New Roman" w:hAnsi="Times New Roman" w:cs="Times New Roman"/>
          <w:sz w:val="24"/>
          <w:szCs w:val="24"/>
          <w:lang w:val="kk-KZ"/>
        </w:rPr>
        <w:t xml:space="preserve">көрсетілген жерге міндетті түрде </w:t>
      </w:r>
      <w:r w:rsidRPr="00C563CB">
        <w:rPr>
          <w:rFonts w:ascii="Times New Roman" w:hAnsi="Times New Roman" w:cs="Times New Roman"/>
          <w:sz w:val="24"/>
          <w:szCs w:val="24"/>
          <w:lang w:val="kk-KZ"/>
        </w:rPr>
        <w:t xml:space="preserve">мөр </w:t>
      </w:r>
      <w:r w:rsidR="007554F9" w:rsidRPr="00C563CB">
        <w:rPr>
          <w:rFonts w:ascii="Times New Roman" w:hAnsi="Times New Roman" w:cs="Times New Roman"/>
          <w:sz w:val="24"/>
          <w:szCs w:val="24"/>
          <w:lang w:val="kk-KZ"/>
        </w:rPr>
        <w:t>қойылады</w:t>
      </w:r>
      <w:r w:rsidRPr="00C563CB">
        <w:rPr>
          <w:rFonts w:ascii="Times New Roman" w:hAnsi="Times New Roman" w:cs="Times New Roman"/>
          <w:sz w:val="24"/>
          <w:szCs w:val="24"/>
          <w:lang w:val="kk-KZ"/>
        </w:rPr>
        <w:t>. 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w:t>
      </w:r>
      <w:r w:rsidR="007554F9" w:rsidRPr="00C563CB">
        <w:rPr>
          <w:rFonts w:ascii="Times New Roman" w:hAnsi="Times New Roman" w:cs="Times New Roman"/>
          <w:sz w:val="24"/>
          <w:szCs w:val="24"/>
          <w:lang w:val="kk-KZ"/>
        </w:rPr>
        <w:t>лар</w:t>
      </w:r>
      <w:r w:rsidRPr="00C563CB">
        <w:rPr>
          <w:rFonts w:ascii="Times New Roman" w:hAnsi="Times New Roman" w:cs="Times New Roman"/>
          <w:sz w:val="24"/>
          <w:szCs w:val="24"/>
          <w:lang w:val="kk-KZ"/>
        </w:rPr>
        <w:t xml:space="preserve">ының 2-тармағының 12) тармақшасына сәйкес </w:t>
      </w:r>
      <w:r w:rsidR="007554F9" w:rsidRPr="00C563CB">
        <w:rPr>
          <w:rFonts w:ascii="Times New Roman" w:hAnsi="Times New Roman" w:cs="Times New Roman"/>
          <w:sz w:val="24"/>
          <w:szCs w:val="24"/>
          <w:lang w:val="kk-KZ"/>
        </w:rPr>
        <w:t>өтінім беруші Ұ</w:t>
      </w:r>
      <w:r w:rsidR="006917A9" w:rsidRPr="00C563CB">
        <w:rPr>
          <w:rFonts w:ascii="Times New Roman" w:hAnsi="Times New Roman" w:cs="Times New Roman"/>
          <w:sz w:val="24"/>
          <w:szCs w:val="24"/>
          <w:lang w:val="kk-KZ"/>
        </w:rPr>
        <w:t>МҒТСО</w:t>
      </w:r>
      <w:r w:rsidR="003B3755" w:rsidRPr="00C563CB">
        <w:rPr>
          <w:rFonts w:ascii="Times New Roman" w:hAnsi="Times New Roman" w:cs="Times New Roman"/>
          <w:sz w:val="24"/>
          <w:szCs w:val="24"/>
          <w:lang w:val="kk-KZ"/>
        </w:rPr>
        <w:t xml:space="preserve"> </w:t>
      </w:r>
      <w:r w:rsidRPr="00C563CB">
        <w:rPr>
          <w:rFonts w:ascii="Times New Roman" w:hAnsi="Times New Roman" w:cs="Times New Roman"/>
          <w:sz w:val="24"/>
          <w:szCs w:val="24"/>
          <w:lang w:val="kk-KZ"/>
        </w:rPr>
        <w:t>ақпараттық жүйесін</w:t>
      </w:r>
      <w:r w:rsidR="007554F9" w:rsidRPr="00C563CB">
        <w:rPr>
          <w:rFonts w:ascii="Times New Roman" w:hAnsi="Times New Roman" w:cs="Times New Roman"/>
          <w:sz w:val="24"/>
          <w:szCs w:val="24"/>
          <w:lang w:val="kk-KZ"/>
        </w:rPr>
        <w:t>де</w:t>
      </w:r>
      <w:r w:rsidRPr="00C563CB">
        <w:rPr>
          <w:rFonts w:ascii="Times New Roman" w:hAnsi="Times New Roman" w:cs="Times New Roman"/>
          <w:sz w:val="24"/>
          <w:szCs w:val="24"/>
          <w:lang w:val="kk-KZ"/>
        </w:rPr>
        <w:t xml:space="preserve"> жеке тіркеу нөмірін (</w:t>
      </w:r>
      <w:r w:rsidR="007554F9" w:rsidRPr="00C563CB">
        <w:rPr>
          <w:rFonts w:ascii="Times New Roman" w:hAnsi="Times New Roman" w:cs="Times New Roman"/>
          <w:sz w:val="24"/>
          <w:szCs w:val="24"/>
          <w:lang w:val="kk-KZ"/>
        </w:rPr>
        <w:t xml:space="preserve">бұдан әрі </w:t>
      </w:r>
      <w:r w:rsidRPr="00C563CB">
        <w:rPr>
          <w:rFonts w:ascii="Times New Roman" w:hAnsi="Times New Roman" w:cs="Times New Roman"/>
          <w:sz w:val="24"/>
          <w:szCs w:val="24"/>
          <w:lang w:val="kk-KZ"/>
        </w:rPr>
        <w:t xml:space="preserve">– ЖТН) алады. </w:t>
      </w:r>
    </w:p>
    <w:p w:rsidR="00F45D91" w:rsidRPr="00C563CB" w:rsidRDefault="00C35C1B" w:rsidP="00F45D91">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w:t>
      </w:r>
      <w:r w:rsidR="00F45D91" w:rsidRPr="00C563CB">
        <w:rPr>
          <w:rFonts w:ascii="Times New Roman" w:hAnsi="Times New Roman" w:cs="Times New Roman"/>
          <w:sz w:val="24"/>
          <w:szCs w:val="24"/>
          <w:lang w:val="kk-KZ"/>
        </w:rPr>
        <w:t xml:space="preserve">. Өтінімдер </w:t>
      </w:r>
      <w:r w:rsidR="007554F9" w:rsidRPr="00C563CB">
        <w:rPr>
          <w:rFonts w:ascii="Times New Roman" w:hAnsi="Times New Roman" w:cs="Times New Roman"/>
          <w:sz w:val="24"/>
          <w:szCs w:val="24"/>
          <w:lang w:val="kk-KZ"/>
        </w:rPr>
        <w:t>мынадай</w:t>
      </w:r>
      <w:r w:rsidR="00F45D91" w:rsidRPr="00C563CB">
        <w:rPr>
          <w:rFonts w:ascii="Times New Roman" w:hAnsi="Times New Roman" w:cs="Times New Roman"/>
          <w:sz w:val="24"/>
          <w:szCs w:val="24"/>
          <w:lang w:val="kk-KZ"/>
        </w:rPr>
        <w:t xml:space="preserve"> талаптар бойынша </w:t>
      </w:r>
      <w:r w:rsidR="007554F9" w:rsidRPr="00C563CB">
        <w:rPr>
          <w:rFonts w:ascii="Times New Roman" w:hAnsi="Times New Roman" w:cs="Times New Roman"/>
          <w:sz w:val="24"/>
          <w:szCs w:val="24"/>
          <w:lang w:val="kk-KZ"/>
        </w:rPr>
        <w:t xml:space="preserve">қабылданбайды және өтінім берушіге </w:t>
      </w:r>
      <w:r w:rsidR="00F45D91" w:rsidRPr="00C563CB">
        <w:rPr>
          <w:rFonts w:ascii="Times New Roman" w:hAnsi="Times New Roman" w:cs="Times New Roman"/>
          <w:sz w:val="24"/>
          <w:szCs w:val="24"/>
          <w:lang w:val="kk-KZ"/>
        </w:rPr>
        <w:t>қайтарылады:</w:t>
      </w:r>
    </w:p>
    <w:p w:rsidR="00F45D91" w:rsidRPr="00C563CB" w:rsidRDefault="00F45D91" w:rsidP="00F45D91">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1) </w:t>
      </w:r>
      <w:r w:rsidR="007554F9" w:rsidRPr="00C563CB">
        <w:rPr>
          <w:rFonts w:ascii="Times New Roman" w:hAnsi="Times New Roman" w:cs="Times New Roman"/>
          <w:sz w:val="24"/>
          <w:szCs w:val="24"/>
          <w:lang w:val="kk-KZ"/>
        </w:rPr>
        <w:t>э</w:t>
      </w:r>
      <w:r w:rsidR="007554F9" w:rsidRPr="00C563CB">
        <w:rPr>
          <w:rFonts w:ascii="Times New Roman" w:hAnsi="Times New Roman" w:cs="Times New Roman"/>
          <w:color w:val="000000" w:themeColor="text1"/>
          <w:sz w:val="24"/>
          <w:szCs w:val="24"/>
          <w:lang w:val="kk-KZ" w:eastAsia="ru-RU"/>
        </w:rPr>
        <w:t xml:space="preserve">лектрондық тіркеудің және </w:t>
      </w:r>
      <w:r w:rsidRPr="00C563CB">
        <w:rPr>
          <w:rFonts w:ascii="Times New Roman" w:hAnsi="Times New Roman" w:cs="Times New Roman"/>
          <w:sz w:val="24"/>
          <w:szCs w:val="24"/>
          <w:lang w:val="kk-KZ"/>
        </w:rPr>
        <w:t>бағдарламалық-нысанал</w:t>
      </w:r>
      <w:r w:rsidR="00C35C1B" w:rsidRPr="00C563CB">
        <w:rPr>
          <w:rFonts w:ascii="Times New Roman" w:hAnsi="Times New Roman" w:cs="Times New Roman"/>
          <w:sz w:val="24"/>
          <w:szCs w:val="24"/>
          <w:lang w:val="kk-KZ"/>
        </w:rPr>
        <w:t xml:space="preserve">ы қаржыландыруға ұсынылған </w:t>
      </w:r>
      <w:r w:rsidR="007554F9" w:rsidRPr="00C563CB">
        <w:rPr>
          <w:rFonts w:ascii="Times New Roman" w:hAnsi="Times New Roman" w:cs="Times New Roman"/>
          <w:sz w:val="24"/>
          <w:szCs w:val="24"/>
          <w:lang w:val="kk-KZ"/>
        </w:rPr>
        <w:t>өтінімнің</w:t>
      </w:r>
      <w:r w:rsidR="00C35C1B" w:rsidRPr="00C563CB">
        <w:rPr>
          <w:rFonts w:ascii="Times New Roman" w:hAnsi="Times New Roman" w:cs="Times New Roman"/>
          <w:color w:val="000000" w:themeColor="text1"/>
          <w:sz w:val="24"/>
          <w:szCs w:val="24"/>
          <w:lang w:val="kk-KZ" w:eastAsia="ru-RU"/>
        </w:rPr>
        <w:t xml:space="preserve"> ЖТН</w:t>
      </w:r>
      <w:r w:rsidR="007554F9" w:rsidRPr="00C563CB">
        <w:rPr>
          <w:rFonts w:ascii="Times New Roman" w:hAnsi="Times New Roman" w:cs="Times New Roman"/>
          <w:color w:val="000000" w:themeColor="text1"/>
          <w:sz w:val="24"/>
          <w:szCs w:val="24"/>
          <w:lang w:val="kk-KZ" w:eastAsia="ru-RU"/>
        </w:rPr>
        <w:t>-сының</w:t>
      </w:r>
      <w:r w:rsidR="00C35C1B" w:rsidRPr="00C563CB">
        <w:rPr>
          <w:rFonts w:ascii="Times New Roman" w:hAnsi="Times New Roman" w:cs="Times New Roman"/>
          <w:sz w:val="24"/>
          <w:szCs w:val="24"/>
          <w:lang w:val="kk-KZ"/>
        </w:rPr>
        <w:t xml:space="preserve"> </w:t>
      </w:r>
      <w:r w:rsidRPr="00C563CB">
        <w:rPr>
          <w:rFonts w:ascii="Times New Roman" w:hAnsi="Times New Roman" w:cs="Times New Roman"/>
          <w:sz w:val="24"/>
          <w:szCs w:val="24"/>
          <w:lang w:val="kk-KZ"/>
        </w:rPr>
        <w:t xml:space="preserve"> болмауы;</w:t>
      </w:r>
    </w:p>
    <w:p w:rsidR="00F45D91" w:rsidRPr="00C563CB" w:rsidRDefault="00F45D91" w:rsidP="00F45D91">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 өтінім</w:t>
      </w:r>
      <w:r w:rsidR="00041BA9" w:rsidRPr="00C563CB">
        <w:rPr>
          <w:rFonts w:ascii="Times New Roman" w:hAnsi="Times New Roman" w:cs="Times New Roman"/>
          <w:sz w:val="24"/>
          <w:szCs w:val="24"/>
          <w:lang w:val="kk-KZ"/>
        </w:rPr>
        <w:t>н</w:t>
      </w:r>
      <w:r w:rsidRPr="00C563CB">
        <w:rPr>
          <w:rFonts w:ascii="Times New Roman" w:hAnsi="Times New Roman" w:cs="Times New Roman"/>
          <w:sz w:val="24"/>
          <w:szCs w:val="24"/>
          <w:lang w:val="kk-KZ"/>
        </w:rPr>
        <w:t>і</w:t>
      </w:r>
      <w:r w:rsidR="00041BA9" w:rsidRPr="00C563CB">
        <w:rPr>
          <w:rFonts w:ascii="Times New Roman" w:hAnsi="Times New Roman" w:cs="Times New Roman"/>
          <w:sz w:val="24"/>
          <w:szCs w:val="24"/>
          <w:lang w:val="kk-KZ"/>
        </w:rPr>
        <w:t xml:space="preserve">ң мазмұны </w:t>
      </w:r>
      <w:r w:rsidR="007554F9" w:rsidRPr="00C563CB">
        <w:rPr>
          <w:rFonts w:ascii="Times New Roman" w:hAnsi="Times New Roman" w:cs="Times New Roman"/>
          <w:sz w:val="24"/>
          <w:szCs w:val="24"/>
          <w:lang w:val="kk-KZ"/>
        </w:rPr>
        <w:t>мен</w:t>
      </w:r>
      <w:r w:rsidRPr="00C563CB">
        <w:rPr>
          <w:rFonts w:ascii="Times New Roman" w:hAnsi="Times New Roman" w:cs="Times New Roman"/>
          <w:sz w:val="24"/>
          <w:szCs w:val="24"/>
          <w:lang w:val="kk-KZ"/>
        </w:rPr>
        <w:t xml:space="preserve"> ресімде</w:t>
      </w:r>
      <w:r w:rsidR="007554F9" w:rsidRPr="00C563CB">
        <w:rPr>
          <w:rFonts w:ascii="Times New Roman" w:hAnsi="Times New Roman" w:cs="Times New Roman"/>
          <w:sz w:val="24"/>
          <w:szCs w:val="24"/>
          <w:lang w:val="kk-KZ"/>
        </w:rPr>
        <w:t>луінің</w:t>
      </w:r>
      <w:r w:rsidR="00041BA9" w:rsidRPr="00C563CB">
        <w:rPr>
          <w:rFonts w:ascii="Times New Roman" w:hAnsi="Times New Roman" w:cs="Times New Roman"/>
          <w:sz w:val="24"/>
          <w:szCs w:val="24"/>
          <w:lang w:val="kk-KZ"/>
        </w:rPr>
        <w:t xml:space="preserve"> осы</w:t>
      </w:r>
      <w:r w:rsidRPr="00C563CB">
        <w:rPr>
          <w:rFonts w:ascii="Times New Roman" w:hAnsi="Times New Roman" w:cs="Times New Roman"/>
          <w:sz w:val="24"/>
          <w:szCs w:val="24"/>
          <w:lang w:val="kk-KZ"/>
        </w:rPr>
        <w:t xml:space="preserve"> Конкурстық құжаттама талаптарына сәйкес келмеуі;</w:t>
      </w:r>
    </w:p>
    <w:p w:rsidR="00F45D91" w:rsidRPr="00C563CB" w:rsidRDefault="00F45D91" w:rsidP="00F45D91">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3)</w:t>
      </w:r>
      <w:r w:rsidR="00123E5C" w:rsidRPr="00C563CB">
        <w:rPr>
          <w:rFonts w:ascii="Times New Roman" w:hAnsi="Times New Roman" w:cs="Times New Roman"/>
          <w:sz w:val="24"/>
          <w:szCs w:val="24"/>
          <w:lang w:val="kk-KZ"/>
        </w:rPr>
        <w:t xml:space="preserve"> осы</w:t>
      </w:r>
      <w:r w:rsidRPr="00C563CB">
        <w:rPr>
          <w:rFonts w:ascii="Times New Roman" w:hAnsi="Times New Roman" w:cs="Times New Roman"/>
          <w:sz w:val="24"/>
          <w:szCs w:val="24"/>
          <w:lang w:val="kk-KZ"/>
        </w:rPr>
        <w:t xml:space="preserve"> Конкурстық құжаттаманың қосымшаларына сәйкес талап етілетін құжаттарды</w:t>
      </w:r>
      <w:r w:rsidR="007554F9" w:rsidRPr="00C563CB">
        <w:rPr>
          <w:rFonts w:ascii="Times New Roman" w:hAnsi="Times New Roman" w:cs="Times New Roman"/>
          <w:sz w:val="24"/>
          <w:szCs w:val="24"/>
          <w:lang w:val="kk-KZ"/>
        </w:rPr>
        <w:t>ң</w:t>
      </w:r>
      <w:r w:rsidRPr="00C563CB">
        <w:rPr>
          <w:rFonts w:ascii="Times New Roman" w:hAnsi="Times New Roman" w:cs="Times New Roman"/>
          <w:sz w:val="24"/>
          <w:szCs w:val="24"/>
          <w:lang w:val="kk-KZ"/>
        </w:rPr>
        <w:t xml:space="preserve"> толық көлемде ұсын</w:t>
      </w:r>
      <w:r w:rsidR="007554F9" w:rsidRPr="00C563CB">
        <w:rPr>
          <w:rFonts w:ascii="Times New Roman" w:hAnsi="Times New Roman" w:cs="Times New Roman"/>
          <w:sz w:val="24"/>
          <w:szCs w:val="24"/>
          <w:lang w:val="kk-KZ"/>
        </w:rPr>
        <w:t>ылм</w:t>
      </w:r>
      <w:r w:rsidRPr="00C563CB">
        <w:rPr>
          <w:rFonts w:ascii="Times New Roman" w:hAnsi="Times New Roman" w:cs="Times New Roman"/>
          <w:sz w:val="24"/>
          <w:szCs w:val="24"/>
          <w:lang w:val="kk-KZ"/>
        </w:rPr>
        <w:t>ау</w:t>
      </w:r>
      <w:r w:rsidR="00C35C1B" w:rsidRPr="00C563CB">
        <w:rPr>
          <w:rFonts w:ascii="Times New Roman" w:hAnsi="Times New Roman" w:cs="Times New Roman"/>
          <w:sz w:val="24"/>
          <w:szCs w:val="24"/>
          <w:lang w:val="kk-KZ"/>
        </w:rPr>
        <w:t>ы</w:t>
      </w:r>
      <w:r w:rsidRPr="00C563CB">
        <w:rPr>
          <w:rFonts w:ascii="Times New Roman" w:hAnsi="Times New Roman" w:cs="Times New Roman"/>
          <w:sz w:val="24"/>
          <w:szCs w:val="24"/>
          <w:lang w:val="kk-KZ"/>
        </w:rPr>
        <w:t>;</w:t>
      </w:r>
    </w:p>
    <w:p w:rsidR="00123E5C" w:rsidRPr="00C563CB" w:rsidRDefault="00F45D91" w:rsidP="00123E5C">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4) </w:t>
      </w:r>
      <w:r w:rsidR="003756E4" w:rsidRPr="00C563CB">
        <w:rPr>
          <w:rFonts w:ascii="Times New Roman" w:hAnsi="Times New Roman" w:cs="Times New Roman"/>
          <w:sz w:val="24"/>
          <w:szCs w:val="24"/>
          <w:lang w:val="kk-KZ"/>
        </w:rPr>
        <w:t xml:space="preserve">МҒТС объектісінің тақырыбын немесе мазмұнын </w:t>
      </w:r>
      <w:r w:rsidRPr="00C563CB">
        <w:rPr>
          <w:rFonts w:ascii="Times New Roman" w:hAnsi="Times New Roman" w:cs="Times New Roman"/>
          <w:sz w:val="24"/>
          <w:szCs w:val="24"/>
          <w:lang w:val="kk-KZ"/>
        </w:rPr>
        <w:t>бұрын немесе бір мезгілде берілген МҒТС объектілер</w:t>
      </w:r>
      <w:r w:rsidR="003756E4" w:rsidRPr="00C563CB">
        <w:rPr>
          <w:rFonts w:ascii="Times New Roman" w:hAnsi="Times New Roman" w:cs="Times New Roman"/>
          <w:sz w:val="24"/>
          <w:szCs w:val="24"/>
          <w:lang w:val="kk-KZ"/>
        </w:rPr>
        <w:t>інен</w:t>
      </w:r>
      <w:r w:rsidRPr="00C563CB">
        <w:rPr>
          <w:rFonts w:ascii="Times New Roman" w:hAnsi="Times New Roman" w:cs="Times New Roman"/>
          <w:sz w:val="24"/>
          <w:szCs w:val="24"/>
          <w:lang w:val="kk-KZ"/>
        </w:rPr>
        <w:t xml:space="preserve"> заңсыз иелену (плагиат), қайталау фактілерінің болуы;</w:t>
      </w:r>
      <w:r w:rsidR="00123E5C" w:rsidRPr="00C563CB">
        <w:rPr>
          <w:rFonts w:ascii="Times New Roman" w:hAnsi="Times New Roman" w:cs="Times New Roman"/>
          <w:sz w:val="24"/>
          <w:szCs w:val="24"/>
          <w:lang w:val="kk-KZ"/>
        </w:rPr>
        <w:t xml:space="preserve"> </w:t>
      </w:r>
    </w:p>
    <w:p w:rsidR="00123E5C" w:rsidRPr="00C563CB" w:rsidRDefault="00F45D91" w:rsidP="00123E5C">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5) бағдарламалық-нысаналы қаржыландыруға арналған конкурсқа қатысушыда </w:t>
      </w:r>
      <w:r w:rsidR="00123E5C" w:rsidRPr="00C563CB">
        <w:rPr>
          <w:rFonts w:ascii="Times New Roman" w:hAnsi="Times New Roman" w:cs="Times New Roman"/>
          <w:sz w:val="24"/>
          <w:szCs w:val="24"/>
          <w:lang w:val="kk-KZ"/>
        </w:rPr>
        <w:t>ғылыми және (немесе) ғылыми-техникалық қызмет субъектісін аккредиттеу туралы куәлігінің болмауы;</w:t>
      </w:r>
    </w:p>
    <w:p w:rsidR="007C1600" w:rsidRPr="00C563CB" w:rsidRDefault="00123E5C" w:rsidP="00123E5C">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6)</w:t>
      </w:r>
      <w:r w:rsidRPr="00C563CB">
        <w:rPr>
          <w:rFonts w:ascii="Times New Roman" w:hAnsi="Times New Roman" w:cs="Times New Roman"/>
          <w:bCs/>
          <w:sz w:val="24"/>
          <w:szCs w:val="24"/>
          <w:lang w:val="kk-KZ"/>
        </w:rPr>
        <w:t xml:space="preserve"> </w:t>
      </w:r>
      <w:r w:rsidRPr="00C563CB">
        <w:rPr>
          <w:rFonts w:ascii="Times New Roman" w:hAnsi="Times New Roman" w:cs="Times New Roman"/>
          <w:sz w:val="24"/>
          <w:szCs w:val="24"/>
          <w:lang w:val="kk-KZ"/>
        </w:rPr>
        <w:t xml:space="preserve">осы Конкурстық құжаттаманың </w:t>
      </w:r>
      <w:r w:rsidR="00C35C1B" w:rsidRPr="00C563CB">
        <w:rPr>
          <w:rFonts w:ascii="Times New Roman" w:hAnsi="Times New Roman" w:cs="Times New Roman"/>
          <w:sz w:val="24"/>
          <w:szCs w:val="24"/>
          <w:lang w:val="kk-KZ"/>
        </w:rPr>
        <w:t>3</w:t>
      </w:r>
      <w:r w:rsidR="003756E4" w:rsidRPr="00C563CB">
        <w:rPr>
          <w:rFonts w:ascii="Times New Roman" w:hAnsi="Times New Roman" w:cs="Times New Roman"/>
          <w:sz w:val="24"/>
          <w:szCs w:val="24"/>
          <w:lang w:val="kk-KZ"/>
        </w:rPr>
        <w:t>-</w:t>
      </w:r>
      <w:r w:rsidR="007C1600" w:rsidRPr="00C563CB">
        <w:rPr>
          <w:rFonts w:ascii="Times New Roman" w:hAnsi="Times New Roman" w:cs="Times New Roman"/>
          <w:sz w:val="24"/>
          <w:szCs w:val="24"/>
          <w:lang w:val="kk-KZ"/>
        </w:rPr>
        <w:t xml:space="preserve">бөлімінің </w:t>
      </w:r>
      <w:r w:rsidR="00C35C1B" w:rsidRPr="00C563CB">
        <w:rPr>
          <w:rFonts w:ascii="Times New Roman" w:hAnsi="Times New Roman" w:cs="Times New Roman"/>
          <w:sz w:val="24"/>
          <w:szCs w:val="24"/>
          <w:lang w:val="kk-KZ"/>
        </w:rPr>
        <w:t>12</w:t>
      </w:r>
      <w:r w:rsidR="003756E4" w:rsidRPr="00C563CB">
        <w:rPr>
          <w:rFonts w:ascii="Times New Roman" w:hAnsi="Times New Roman" w:cs="Times New Roman"/>
          <w:sz w:val="24"/>
          <w:szCs w:val="24"/>
          <w:lang w:val="kk-KZ"/>
        </w:rPr>
        <w:t>-</w:t>
      </w:r>
      <w:r w:rsidR="007C1600" w:rsidRPr="00C563CB">
        <w:rPr>
          <w:rFonts w:ascii="Times New Roman" w:hAnsi="Times New Roman" w:cs="Times New Roman"/>
          <w:sz w:val="24"/>
          <w:szCs w:val="24"/>
          <w:lang w:val="kk-KZ"/>
        </w:rPr>
        <w:t>тармағын</w:t>
      </w:r>
      <w:r w:rsidR="003756E4" w:rsidRPr="00C563CB">
        <w:rPr>
          <w:rFonts w:ascii="Times New Roman" w:hAnsi="Times New Roman" w:cs="Times New Roman"/>
          <w:sz w:val="24"/>
          <w:szCs w:val="24"/>
          <w:lang w:val="kk-KZ"/>
        </w:rPr>
        <w:t>д</w:t>
      </w:r>
      <w:r w:rsidR="007C1600" w:rsidRPr="00C563CB">
        <w:rPr>
          <w:rFonts w:ascii="Times New Roman" w:hAnsi="Times New Roman" w:cs="Times New Roman"/>
          <w:sz w:val="24"/>
          <w:szCs w:val="24"/>
          <w:lang w:val="kk-KZ"/>
        </w:rPr>
        <w:t>а</w:t>
      </w:r>
      <w:r w:rsidR="003756E4" w:rsidRPr="00C563CB">
        <w:rPr>
          <w:rFonts w:ascii="Times New Roman" w:hAnsi="Times New Roman" w:cs="Times New Roman"/>
          <w:sz w:val="24"/>
          <w:szCs w:val="24"/>
          <w:lang w:val="kk-KZ"/>
        </w:rPr>
        <w:t xml:space="preserve"> көзделген</w:t>
      </w:r>
      <w:r w:rsidRPr="00C563CB">
        <w:rPr>
          <w:rFonts w:ascii="Times New Roman" w:hAnsi="Times New Roman" w:cs="Times New Roman"/>
          <w:sz w:val="24"/>
          <w:szCs w:val="24"/>
          <w:lang w:val="kk-KZ"/>
        </w:rPr>
        <w:t xml:space="preserve"> </w:t>
      </w:r>
      <w:r w:rsidR="00C35C1B" w:rsidRPr="00C563CB">
        <w:rPr>
          <w:rFonts w:ascii="Times New Roman" w:hAnsi="Times New Roman" w:cs="Times New Roman"/>
          <w:sz w:val="24"/>
          <w:szCs w:val="24"/>
          <w:lang w:val="kk-KZ"/>
        </w:rPr>
        <w:t>растайтын</w:t>
      </w:r>
      <w:r w:rsidR="007C1600" w:rsidRPr="00C563CB">
        <w:rPr>
          <w:rFonts w:ascii="Times New Roman" w:hAnsi="Times New Roman" w:cs="Times New Roman"/>
          <w:sz w:val="24"/>
          <w:szCs w:val="24"/>
          <w:lang w:val="kk-KZ"/>
        </w:rPr>
        <w:t xml:space="preserve"> құжаттардың болмауы;</w:t>
      </w:r>
    </w:p>
    <w:p w:rsidR="00123E5C" w:rsidRPr="00C563CB" w:rsidRDefault="00123E5C" w:rsidP="00123E5C">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7) </w:t>
      </w:r>
      <w:r w:rsidRPr="00C563CB">
        <w:rPr>
          <w:rFonts w:ascii="Times New Roman" w:hAnsi="Times New Roman" w:cs="Times New Roman"/>
          <w:bCs/>
          <w:sz w:val="24"/>
          <w:szCs w:val="24"/>
          <w:lang w:val="kk-KZ"/>
        </w:rPr>
        <w:t>биоэтика (адамдар мен жануарларға биомедициналық зерттеулер) мәселелері бойынша жергілікті және орталық комиссияның оң қорытындысының болмауы;</w:t>
      </w:r>
    </w:p>
    <w:p w:rsidR="00265E37" w:rsidRPr="00C563CB" w:rsidRDefault="00123E5C" w:rsidP="00F45D91">
      <w:pPr>
        <w:pStyle w:val="a3"/>
        <w:tabs>
          <w:tab w:val="left" w:pos="1136"/>
        </w:tabs>
        <w:ind w:left="0" w:firstLine="709"/>
        <w:jc w:val="both"/>
        <w:rPr>
          <w:rFonts w:cs="Times New Roman"/>
          <w:lang w:val="kk-KZ"/>
        </w:rPr>
      </w:pPr>
      <w:r w:rsidRPr="00C563CB">
        <w:rPr>
          <w:rFonts w:cs="Times New Roman"/>
          <w:lang w:val="kk-KZ"/>
        </w:rPr>
        <w:t>8</w:t>
      </w:r>
      <w:r w:rsidR="00F45D91" w:rsidRPr="00C563CB">
        <w:rPr>
          <w:rFonts w:cs="Times New Roman"/>
          <w:lang w:val="kk-KZ"/>
        </w:rPr>
        <w:t>)  ғылыми жетекшінің</w:t>
      </w:r>
      <w:r w:rsidRPr="00C563CB">
        <w:rPr>
          <w:rFonts w:cs="Times New Roman"/>
          <w:lang w:val="kk-KZ"/>
        </w:rPr>
        <w:t xml:space="preserve"> осы</w:t>
      </w:r>
      <w:r w:rsidR="00F45D91" w:rsidRPr="00C563CB">
        <w:rPr>
          <w:rFonts w:cs="Times New Roman"/>
          <w:lang w:val="kk-KZ"/>
        </w:rPr>
        <w:t xml:space="preserve"> Конкурстық құжаттама талаптарына сәйкес келмеуі</w:t>
      </w:r>
      <w:r w:rsidR="007C1600" w:rsidRPr="00C563CB">
        <w:rPr>
          <w:rFonts w:cs="Times New Roman"/>
          <w:lang w:val="kk-KZ"/>
        </w:rPr>
        <w:t>;</w:t>
      </w:r>
    </w:p>
    <w:p w:rsidR="007C1600" w:rsidRPr="00C563CB" w:rsidRDefault="007C1600" w:rsidP="00F45D91">
      <w:pPr>
        <w:pStyle w:val="a3"/>
        <w:tabs>
          <w:tab w:val="left" w:pos="1136"/>
        </w:tabs>
        <w:ind w:left="0" w:firstLine="709"/>
        <w:jc w:val="both"/>
        <w:rPr>
          <w:rFonts w:cs="Times New Roman"/>
          <w:lang w:val="kk-KZ"/>
        </w:rPr>
      </w:pPr>
      <w:r w:rsidRPr="00C563CB">
        <w:rPr>
          <w:rFonts w:cs="Times New Roman"/>
          <w:lang w:val="kk-KZ"/>
        </w:rPr>
        <w:t xml:space="preserve">9) жекеше әріптес тарапынан </w:t>
      </w:r>
      <w:r w:rsidR="003756E4" w:rsidRPr="00C563CB">
        <w:rPr>
          <w:rFonts w:cs="Times New Roman"/>
          <w:lang w:val="kk-KZ"/>
        </w:rPr>
        <w:t>салым</w:t>
      </w:r>
      <w:r w:rsidRPr="00C563CB">
        <w:rPr>
          <w:rFonts w:cs="Times New Roman"/>
          <w:lang w:val="kk-KZ"/>
        </w:rPr>
        <w:t xml:space="preserve"> туралы келісімнің болмауы;</w:t>
      </w:r>
    </w:p>
    <w:p w:rsidR="007C1600" w:rsidRPr="00C563CB" w:rsidRDefault="007C1600" w:rsidP="00F45D91">
      <w:pPr>
        <w:pStyle w:val="a3"/>
        <w:tabs>
          <w:tab w:val="left" w:pos="1136"/>
        </w:tabs>
        <w:ind w:left="0" w:firstLine="709"/>
        <w:jc w:val="both"/>
        <w:rPr>
          <w:rFonts w:cs="Times New Roman"/>
          <w:lang w:val="kk-KZ"/>
        </w:rPr>
      </w:pPr>
      <w:r w:rsidRPr="00C563CB">
        <w:rPr>
          <w:rFonts w:cs="Times New Roman"/>
          <w:lang w:val="kk-KZ"/>
        </w:rPr>
        <w:t>10) конкурсқа қатысу</w:t>
      </w:r>
      <w:r w:rsidR="003756E4" w:rsidRPr="00C563CB">
        <w:rPr>
          <w:rFonts w:cs="Times New Roman"/>
          <w:lang w:val="kk-KZ"/>
        </w:rPr>
        <w:t>ға арналған</w:t>
      </w:r>
      <w:r w:rsidRPr="00C563CB">
        <w:rPr>
          <w:rFonts w:cs="Times New Roman"/>
          <w:lang w:val="kk-KZ"/>
        </w:rPr>
        <w:t xml:space="preserve"> өтінімнің түсіндірме жазба</w:t>
      </w:r>
      <w:r w:rsidR="003756E4" w:rsidRPr="00C563CB">
        <w:rPr>
          <w:rFonts w:cs="Times New Roman"/>
          <w:lang w:val="kk-KZ"/>
        </w:rPr>
        <w:t>сындағы</w:t>
      </w:r>
      <w:r w:rsidRPr="00C563CB">
        <w:rPr>
          <w:rFonts w:cs="Times New Roman"/>
          <w:lang w:val="kk-KZ"/>
        </w:rPr>
        <w:t xml:space="preserve"> күтілетін нәтижелер</w:t>
      </w:r>
      <w:r w:rsidR="003756E4" w:rsidRPr="00C563CB">
        <w:rPr>
          <w:rFonts w:cs="Times New Roman"/>
          <w:lang w:val="kk-KZ"/>
        </w:rPr>
        <w:t>д</w:t>
      </w:r>
      <w:r w:rsidRPr="00C563CB">
        <w:rPr>
          <w:rFonts w:cs="Times New Roman"/>
          <w:lang w:val="kk-KZ"/>
        </w:rPr>
        <w:t>ің осы Конкурстық құжаттама талаптарына сәйкес келмеуі;</w:t>
      </w:r>
    </w:p>
    <w:p w:rsidR="000E73BB" w:rsidRPr="00C563CB" w:rsidRDefault="007C1600" w:rsidP="000E73BB">
      <w:pPr>
        <w:pStyle w:val="a3"/>
        <w:tabs>
          <w:tab w:val="left" w:pos="1136"/>
        </w:tabs>
        <w:ind w:left="0" w:firstLine="709"/>
        <w:jc w:val="both"/>
        <w:rPr>
          <w:rFonts w:cs="Times New Roman"/>
          <w:lang w:val="kk-KZ"/>
        </w:rPr>
      </w:pPr>
      <w:r w:rsidRPr="00C563CB">
        <w:rPr>
          <w:rFonts w:cs="Times New Roman"/>
          <w:lang w:val="kk-KZ"/>
        </w:rPr>
        <w:t xml:space="preserve">11) </w:t>
      </w:r>
      <w:r w:rsidR="003756E4" w:rsidRPr="00C563CB">
        <w:rPr>
          <w:rFonts w:cs="Times New Roman"/>
          <w:lang w:val="kk-KZ"/>
        </w:rPr>
        <w:t xml:space="preserve">бұрын </w:t>
      </w:r>
      <w:r w:rsidR="004F6BF5" w:rsidRPr="00C563CB">
        <w:rPr>
          <w:rFonts w:cs="Times New Roman"/>
          <w:lang w:val="kk-KZ"/>
        </w:rPr>
        <w:t>мемлекеттік бюджет</w:t>
      </w:r>
      <w:r w:rsidR="003756E4" w:rsidRPr="00C563CB">
        <w:rPr>
          <w:rFonts w:cs="Times New Roman"/>
          <w:lang w:val="kk-KZ"/>
        </w:rPr>
        <w:t xml:space="preserve"> қаражатынан</w:t>
      </w:r>
      <w:r w:rsidR="004F6BF5" w:rsidRPr="00C563CB">
        <w:rPr>
          <w:rFonts w:cs="Times New Roman"/>
          <w:lang w:val="kk-KZ"/>
        </w:rPr>
        <w:t xml:space="preserve"> және/немесе </w:t>
      </w:r>
      <w:r w:rsidR="003756E4" w:rsidRPr="00C563CB">
        <w:rPr>
          <w:rFonts w:cs="Times New Roman"/>
          <w:lang w:val="kk-KZ"/>
        </w:rPr>
        <w:t>өзге де</w:t>
      </w:r>
      <w:r w:rsidR="004F6BF5" w:rsidRPr="00C563CB">
        <w:rPr>
          <w:rFonts w:cs="Times New Roman"/>
          <w:lang w:val="kk-KZ"/>
        </w:rPr>
        <w:t xml:space="preserve"> көздерден қаржыландырылған нем</w:t>
      </w:r>
      <w:r w:rsidR="008D4987" w:rsidRPr="00C563CB">
        <w:rPr>
          <w:rFonts w:cs="Times New Roman"/>
          <w:lang w:val="kk-KZ"/>
        </w:rPr>
        <w:t>есе каржыландыр</w:t>
      </w:r>
      <w:r w:rsidR="003756E4" w:rsidRPr="00C563CB">
        <w:rPr>
          <w:rFonts w:cs="Times New Roman"/>
          <w:lang w:val="kk-KZ"/>
        </w:rPr>
        <w:t>ылатын</w:t>
      </w:r>
      <w:r w:rsidR="008D4987" w:rsidRPr="00C563CB">
        <w:rPr>
          <w:rFonts w:cs="Times New Roman"/>
          <w:lang w:val="kk-KZ"/>
        </w:rPr>
        <w:t xml:space="preserve"> өтінімдер;</w:t>
      </w:r>
    </w:p>
    <w:p w:rsidR="008D4987" w:rsidRPr="00C563CB" w:rsidRDefault="008D4987" w:rsidP="000E73BB">
      <w:pPr>
        <w:pStyle w:val="a3"/>
        <w:tabs>
          <w:tab w:val="left" w:pos="1136"/>
        </w:tabs>
        <w:ind w:left="0" w:firstLine="709"/>
        <w:jc w:val="both"/>
        <w:rPr>
          <w:rFonts w:cs="Times New Roman"/>
          <w:color w:val="000000" w:themeColor="text1"/>
          <w:lang w:val="kk-KZ"/>
        </w:rPr>
      </w:pPr>
      <w:r w:rsidRPr="00C563CB">
        <w:rPr>
          <w:rFonts w:cs="Times New Roman"/>
          <w:lang w:val="kk-KZ"/>
        </w:rPr>
        <w:t xml:space="preserve">12) </w:t>
      </w:r>
      <w:r w:rsidR="00860709" w:rsidRPr="00C563CB">
        <w:rPr>
          <w:rFonts w:cs="Times New Roman"/>
          <w:lang w:val="kk-KZ"/>
        </w:rPr>
        <w:t xml:space="preserve">кешіккен немесе </w:t>
      </w:r>
      <w:r w:rsidR="003756E4" w:rsidRPr="00C563CB">
        <w:rPr>
          <w:rFonts w:cs="Times New Roman"/>
          <w:lang w:val="kk-KZ"/>
        </w:rPr>
        <w:t xml:space="preserve">өтінімдерді </w:t>
      </w:r>
      <w:r w:rsidR="00860709" w:rsidRPr="00C563CB">
        <w:rPr>
          <w:rFonts w:cs="Times New Roman"/>
          <w:color w:val="000000" w:themeColor="text1"/>
          <w:lang w:val="kk-KZ"/>
        </w:rPr>
        <w:t xml:space="preserve">қабылдау мерзімі аяқталғаннан кейін </w:t>
      </w:r>
      <w:r w:rsidR="003756E4" w:rsidRPr="00C563CB">
        <w:rPr>
          <w:rFonts w:cs="Times New Roman"/>
          <w:color w:val="000000" w:themeColor="text1"/>
          <w:lang w:val="kk-KZ"/>
        </w:rPr>
        <w:t xml:space="preserve">келіп </w:t>
      </w:r>
      <w:r w:rsidR="00860709" w:rsidRPr="00C563CB">
        <w:rPr>
          <w:rFonts w:cs="Times New Roman"/>
          <w:color w:val="000000" w:themeColor="text1"/>
          <w:lang w:val="kk-KZ"/>
        </w:rPr>
        <w:t>түскен өтінімдер</w:t>
      </w:r>
      <w:r w:rsidR="00C14867" w:rsidRPr="00C563CB">
        <w:rPr>
          <w:rFonts w:cs="Times New Roman"/>
          <w:color w:val="000000" w:themeColor="text1"/>
          <w:lang w:val="kk-KZ"/>
        </w:rPr>
        <w:t>;</w:t>
      </w:r>
    </w:p>
    <w:p w:rsidR="00265E37" w:rsidRPr="00C563CB" w:rsidRDefault="00C14867" w:rsidP="008A0064">
      <w:pPr>
        <w:pStyle w:val="a3"/>
        <w:tabs>
          <w:tab w:val="left" w:pos="1136"/>
        </w:tabs>
        <w:ind w:left="0" w:firstLine="709"/>
        <w:jc w:val="both"/>
        <w:rPr>
          <w:rFonts w:cs="Times New Roman"/>
          <w:lang w:val="kk-KZ"/>
        </w:rPr>
      </w:pPr>
      <w:r w:rsidRPr="00C563CB">
        <w:rPr>
          <w:rFonts w:cs="Times New Roman"/>
          <w:color w:val="000000" w:themeColor="text1"/>
          <w:lang w:val="kk-KZ"/>
        </w:rPr>
        <w:t xml:space="preserve">13) </w:t>
      </w:r>
      <w:r w:rsidR="003756E4" w:rsidRPr="00C563CB">
        <w:rPr>
          <w:rFonts w:cs="Times New Roman"/>
          <w:color w:val="000000" w:themeColor="text1"/>
          <w:lang w:val="kk-KZ"/>
        </w:rPr>
        <w:t xml:space="preserve">берілген өтінімдердің </w:t>
      </w:r>
      <w:r w:rsidRPr="00C563CB">
        <w:rPr>
          <w:rFonts w:cs="Times New Roman"/>
          <w:lang w:val="kk-KZ"/>
        </w:rPr>
        <w:t>осы Конкурстық құжаттаманың 7</w:t>
      </w:r>
      <w:r w:rsidR="003756E4" w:rsidRPr="00C563CB">
        <w:rPr>
          <w:rFonts w:cs="Times New Roman"/>
          <w:lang w:val="kk-KZ"/>
        </w:rPr>
        <w:t>-</w:t>
      </w:r>
      <w:r w:rsidRPr="00C563CB">
        <w:rPr>
          <w:rFonts w:cs="Times New Roman"/>
          <w:lang w:val="kk-KZ"/>
        </w:rPr>
        <w:t>бөлімі 4</w:t>
      </w:r>
      <w:r w:rsidR="003756E4" w:rsidRPr="00C563CB">
        <w:rPr>
          <w:rFonts w:cs="Times New Roman"/>
          <w:lang w:val="kk-KZ"/>
        </w:rPr>
        <w:t>-</w:t>
      </w:r>
      <w:r w:rsidRPr="00C563CB">
        <w:rPr>
          <w:rFonts w:cs="Times New Roman"/>
          <w:lang w:val="kk-KZ"/>
        </w:rPr>
        <w:t>тармағын</w:t>
      </w:r>
      <w:r w:rsidR="003756E4" w:rsidRPr="00C563CB">
        <w:rPr>
          <w:rFonts w:cs="Times New Roman"/>
          <w:lang w:val="kk-KZ"/>
        </w:rPr>
        <w:t>да көрсетілген</w:t>
      </w:r>
      <w:r w:rsidRPr="00C563CB">
        <w:rPr>
          <w:rFonts w:cs="Times New Roman"/>
          <w:bCs/>
          <w:lang w:val="kk-KZ"/>
        </w:rPr>
        <w:t xml:space="preserve"> </w:t>
      </w:r>
      <w:r w:rsidR="00C35C1B" w:rsidRPr="00C563CB">
        <w:rPr>
          <w:rFonts w:cs="Times New Roman"/>
          <w:bCs/>
          <w:lang w:val="kk-KZ"/>
        </w:rPr>
        <w:t>сан</w:t>
      </w:r>
      <w:r w:rsidR="003756E4" w:rsidRPr="00C563CB">
        <w:rPr>
          <w:rFonts w:cs="Times New Roman"/>
          <w:bCs/>
          <w:lang w:val="kk-KZ"/>
        </w:rPr>
        <w:t>нан артуы</w:t>
      </w:r>
      <w:r w:rsidRPr="00C563CB">
        <w:rPr>
          <w:rFonts w:cs="Times New Roman"/>
          <w:lang w:val="kk-KZ"/>
        </w:rPr>
        <w:t>.</w:t>
      </w:r>
    </w:p>
    <w:p w:rsidR="00DD26E6" w:rsidRPr="00C563CB" w:rsidRDefault="00DD26E6" w:rsidP="008A0064">
      <w:pPr>
        <w:pStyle w:val="a3"/>
        <w:tabs>
          <w:tab w:val="left" w:pos="1136"/>
        </w:tabs>
        <w:ind w:left="0" w:firstLine="709"/>
        <w:jc w:val="both"/>
        <w:rPr>
          <w:rFonts w:cs="Times New Roman"/>
          <w:color w:val="000000" w:themeColor="text1"/>
          <w:lang w:val="kk-KZ"/>
        </w:rPr>
      </w:pPr>
    </w:p>
    <w:p w:rsidR="000E73BB" w:rsidRPr="00C563CB" w:rsidRDefault="000E73BB" w:rsidP="000E73BB">
      <w:pPr>
        <w:tabs>
          <w:tab w:val="left" w:pos="0"/>
          <w:tab w:val="left" w:pos="709"/>
          <w:tab w:val="left" w:pos="851"/>
        </w:tabs>
        <w:ind w:firstLine="709"/>
        <w:contextualSpacing/>
        <w:jc w:val="center"/>
        <w:rPr>
          <w:rFonts w:ascii="Times New Roman" w:hAnsi="Times New Roman" w:cs="Times New Roman"/>
          <w:b/>
          <w:sz w:val="24"/>
          <w:szCs w:val="24"/>
          <w:lang w:val="kk-KZ"/>
        </w:rPr>
      </w:pPr>
      <w:r w:rsidRPr="00C563CB">
        <w:rPr>
          <w:rFonts w:ascii="Times New Roman" w:hAnsi="Times New Roman" w:cs="Times New Roman"/>
          <w:b/>
          <w:sz w:val="24"/>
          <w:szCs w:val="24"/>
          <w:lang w:val="kk-KZ"/>
        </w:rPr>
        <w:t>6. Бағдарламалық-нысаналы қаржыландыруға ұсынылатын өтінім тілі</w:t>
      </w:r>
    </w:p>
    <w:p w:rsidR="000E73BB" w:rsidRPr="00C563CB" w:rsidRDefault="000E73BB" w:rsidP="000E73BB">
      <w:pPr>
        <w:tabs>
          <w:tab w:val="left" w:pos="0"/>
          <w:tab w:val="left" w:pos="709"/>
          <w:tab w:val="left" w:pos="851"/>
        </w:tabs>
        <w:ind w:firstLine="709"/>
        <w:contextualSpacing/>
        <w:jc w:val="center"/>
        <w:rPr>
          <w:rFonts w:ascii="Times New Roman" w:hAnsi="Times New Roman" w:cs="Times New Roman"/>
          <w:b/>
          <w:sz w:val="24"/>
          <w:szCs w:val="24"/>
          <w:lang w:val="kk-KZ"/>
        </w:rPr>
      </w:pPr>
    </w:p>
    <w:p w:rsidR="000E73BB" w:rsidRPr="00C563CB" w:rsidRDefault="000E73BB" w:rsidP="000E73BB">
      <w:pPr>
        <w:tabs>
          <w:tab w:val="left" w:pos="0"/>
          <w:tab w:val="left" w:pos="709"/>
          <w:tab w:val="left" w:pos="851"/>
        </w:tabs>
        <w:ind w:firstLine="709"/>
        <w:contextualSpacing/>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1. Бағдарламалық-нысаналы қаржыландыруға </w:t>
      </w:r>
      <w:r w:rsidR="00EC19F8" w:rsidRPr="00C563CB">
        <w:rPr>
          <w:rFonts w:ascii="Times New Roman" w:hAnsi="Times New Roman" w:cs="Times New Roman"/>
          <w:sz w:val="24"/>
          <w:szCs w:val="24"/>
          <w:lang w:val="kk-KZ"/>
        </w:rPr>
        <w:t xml:space="preserve">арналған </w:t>
      </w:r>
      <w:r w:rsidRPr="00C563CB">
        <w:rPr>
          <w:rFonts w:ascii="Times New Roman" w:hAnsi="Times New Roman" w:cs="Times New Roman"/>
          <w:sz w:val="24"/>
          <w:szCs w:val="24"/>
          <w:lang w:val="kk-KZ"/>
        </w:rPr>
        <w:t>өтінім мемлекеттік, орыс және ағылшын тілдерінде ұсынылады.</w:t>
      </w:r>
    </w:p>
    <w:p w:rsidR="000E73BB" w:rsidRPr="00C563CB" w:rsidRDefault="000E73BB" w:rsidP="000E73BB">
      <w:pPr>
        <w:pStyle w:val="a9"/>
        <w:spacing w:before="0" w:after="0"/>
        <w:ind w:left="360"/>
        <w:contextualSpacing/>
        <w:jc w:val="center"/>
        <w:rPr>
          <w:b/>
          <w:lang w:val="kk-KZ"/>
        </w:rPr>
      </w:pPr>
      <w:r w:rsidRPr="00C563CB">
        <w:rPr>
          <w:b/>
          <w:lang w:val="kk-KZ"/>
        </w:rPr>
        <w:t>7. Ғылыми жетекші</w:t>
      </w:r>
      <w:r w:rsidR="00EC19F8" w:rsidRPr="00C563CB">
        <w:rPr>
          <w:b/>
          <w:lang w:val="kk-KZ"/>
        </w:rPr>
        <w:t>ге</w:t>
      </w:r>
      <w:r w:rsidRPr="00C563CB">
        <w:rPr>
          <w:b/>
          <w:lang w:val="kk-KZ"/>
        </w:rPr>
        <w:t xml:space="preserve"> және зерттеу тобына қойылатын біліктілік талаптары, </w:t>
      </w:r>
    </w:p>
    <w:p w:rsidR="000E73BB" w:rsidRPr="00C563CB" w:rsidRDefault="00EC19F8" w:rsidP="000E73BB">
      <w:pPr>
        <w:pStyle w:val="a9"/>
        <w:spacing w:before="0" w:after="0"/>
        <w:ind w:left="360"/>
        <w:contextualSpacing/>
        <w:jc w:val="center"/>
        <w:rPr>
          <w:b/>
          <w:lang w:val="kk-KZ"/>
        </w:rPr>
      </w:pPr>
      <w:r w:rsidRPr="00C563CB">
        <w:rPr>
          <w:b/>
          <w:lang w:val="kk-KZ"/>
        </w:rPr>
        <w:t xml:space="preserve">сондай-ақ </w:t>
      </w:r>
      <w:r w:rsidR="000E73BB" w:rsidRPr="00C563CB">
        <w:rPr>
          <w:b/>
          <w:lang w:val="kk-KZ"/>
        </w:rPr>
        <w:t>өзге де біліктілік және ерекше талаптар</w:t>
      </w:r>
    </w:p>
    <w:p w:rsidR="000E73BB" w:rsidRPr="00C563CB" w:rsidRDefault="000E73BB" w:rsidP="000E73BB">
      <w:pPr>
        <w:pStyle w:val="a9"/>
        <w:spacing w:before="0" w:after="0"/>
        <w:ind w:left="360"/>
        <w:contextualSpacing/>
        <w:jc w:val="center"/>
        <w:rPr>
          <w:b/>
          <w:lang w:val="kk-KZ"/>
        </w:rPr>
      </w:pPr>
    </w:p>
    <w:p w:rsidR="000E73BB" w:rsidRPr="00C563CB" w:rsidRDefault="000E73BB" w:rsidP="000E73BB">
      <w:pPr>
        <w:pStyle w:val="a9"/>
        <w:numPr>
          <w:ilvl w:val="0"/>
          <w:numId w:val="19"/>
        </w:numPr>
        <w:tabs>
          <w:tab w:val="left" w:pos="993"/>
        </w:tabs>
        <w:spacing w:before="0" w:after="0"/>
        <w:ind w:left="0" w:firstLine="709"/>
        <w:contextualSpacing/>
        <w:jc w:val="both"/>
        <w:rPr>
          <w:lang w:val="kk-KZ"/>
        </w:rPr>
      </w:pPr>
      <w:r w:rsidRPr="00C563CB">
        <w:rPr>
          <w:lang w:val="kk-KZ"/>
        </w:rPr>
        <w:t xml:space="preserve">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w:t>
      </w:r>
      <w:r w:rsidR="00E34CC6" w:rsidRPr="00C563CB">
        <w:rPr>
          <w:lang w:val="kk-KZ"/>
        </w:rPr>
        <w:t>тең жағдайда</w:t>
      </w:r>
      <w:r w:rsidRPr="00C563CB">
        <w:rPr>
          <w:lang w:val="kk-KZ"/>
        </w:rPr>
        <w:t xml:space="preserve"> қатысуға құқылы.</w:t>
      </w:r>
    </w:p>
    <w:p w:rsidR="000E73BB" w:rsidRPr="00C563CB" w:rsidRDefault="000E73BB" w:rsidP="000E73BB">
      <w:pPr>
        <w:pStyle w:val="a9"/>
        <w:numPr>
          <w:ilvl w:val="0"/>
          <w:numId w:val="19"/>
        </w:numPr>
        <w:tabs>
          <w:tab w:val="left" w:pos="993"/>
        </w:tabs>
        <w:spacing w:before="0" w:after="0"/>
        <w:ind w:left="0" w:firstLine="709"/>
        <w:contextualSpacing/>
        <w:jc w:val="both"/>
        <w:rPr>
          <w:lang w:val="kk-KZ"/>
        </w:rPr>
      </w:pPr>
      <w:r w:rsidRPr="00C563CB">
        <w:rPr>
          <w:lang w:val="kk-KZ"/>
        </w:rPr>
        <w:t>Қалыптастырылатын нысаналы ғылыми, ғылыми-техникалық бағдарлама стратегиялық маңызды мемлекеттік міндеттерді шешуге бағытталуы тиіс, ғылыми-зерттеу жұмыстарын жүргізудің бірнеше бағыттарынан тұруы тиіс.</w:t>
      </w:r>
    </w:p>
    <w:p w:rsidR="000E73BB" w:rsidRPr="00C563CB" w:rsidRDefault="000E73BB" w:rsidP="000E73BB">
      <w:pPr>
        <w:pStyle w:val="a9"/>
        <w:spacing w:before="0" w:after="0"/>
        <w:ind w:firstLine="709"/>
        <w:contextualSpacing/>
        <w:jc w:val="both"/>
        <w:rPr>
          <w:lang w:val="kk-KZ"/>
        </w:rPr>
      </w:pPr>
      <w:r w:rsidRPr="00C563CB">
        <w:rPr>
          <w:lang w:val="kk-KZ"/>
        </w:rPr>
        <w:t>Нысаналы ғылыми, ғылыми-техникалық бағдарлама нысаналы бағдарлама аясында нақты мәселелерді шешуге бағытталған бірнеше кіші бағдарламалардан тұруы мүмкін.</w:t>
      </w:r>
    </w:p>
    <w:p w:rsidR="000E73BB" w:rsidRPr="00C563CB" w:rsidRDefault="000E73BB" w:rsidP="000E73BB">
      <w:pPr>
        <w:pStyle w:val="a9"/>
        <w:spacing w:before="0" w:after="0"/>
        <w:ind w:firstLine="709"/>
        <w:contextualSpacing/>
        <w:jc w:val="both"/>
        <w:rPr>
          <w:lang w:val="kk-KZ"/>
        </w:rPr>
      </w:pPr>
      <w:r w:rsidRPr="00C563CB">
        <w:rPr>
          <w:lang w:val="kk-KZ"/>
        </w:rPr>
        <w:t>Нысаналы бағдарламаны кіші бағдарламаларға бөлу шешілетін мәселелердің ауқымы мен күрделілігіне, сондай-ақ нақты нәтиже алу үшін оларды шешуді ұтымды ұйымдастыру қажеттілігіне негізделеді.</w:t>
      </w:r>
    </w:p>
    <w:p w:rsidR="000E73BB" w:rsidRPr="00C563CB" w:rsidRDefault="000E73BB" w:rsidP="000E73BB">
      <w:pPr>
        <w:pStyle w:val="a9"/>
        <w:spacing w:before="0" w:after="0"/>
        <w:ind w:firstLine="709"/>
        <w:contextualSpacing/>
        <w:jc w:val="both"/>
        <w:rPr>
          <w:lang w:val="kk-KZ"/>
        </w:rPr>
      </w:pPr>
      <w:r w:rsidRPr="00C563CB">
        <w:rPr>
          <w:lang w:val="kk-KZ"/>
        </w:rPr>
        <w:t>Орындаушылар бағдарламаның қойылған мақсаттары мен міндеттеріне сәйкес түпкілікті нәтижелерге қол жеткіз</w:t>
      </w:r>
      <w:r w:rsidR="00E34CC6" w:rsidRPr="00C563CB">
        <w:rPr>
          <w:lang w:val="kk-KZ"/>
        </w:rPr>
        <w:t>ілуін</w:t>
      </w:r>
      <w:r w:rsidRPr="00C563CB">
        <w:rPr>
          <w:lang w:val="kk-KZ"/>
        </w:rPr>
        <w:t xml:space="preserve"> қамтамасыз етуі тиіс.</w:t>
      </w:r>
    </w:p>
    <w:p w:rsidR="000E73BB" w:rsidRPr="00C563CB" w:rsidRDefault="000E73BB" w:rsidP="000E73BB">
      <w:pPr>
        <w:pStyle w:val="a9"/>
        <w:spacing w:before="0" w:after="0"/>
        <w:ind w:firstLine="709"/>
        <w:contextualSpacing/>
        <w:jc w:val="both"/>
        <w:rPr>
          <w:lang w:val="kk-KZ"/>
        </w:rPr>
      </w:pPr>
      <w:r w:rsidRPr="00C563CB">
        <w:rPr>
          <w:lang w:val="kk-KZ"/>
        </w:rPr>
        <w:t xml:space="preserve">3. Ғылыми және (немесе) ғылыми-техникалық бағдарлама басшысы (бұдан әрі </w:t>
      </w:r>
      <w:r w:rsidR="00E34CC6" w:rsidRPr="00C563CB">
        <w:rPr>
          <w:rFonts w:eastAsia="Calibri"/>
          <w:color w:val="000000" w:themeColor="text1"/>
          <w:lang w:val="kk-KZ"/>
        </w:rPr>
        <w:t xml:space="preserve">– </w:t>
      </w:r>
      <w:r w:rsidRPr="00C563CB">
        <w:rPr>
          <w:lang w:val="kk-KZ"/>
        </w:rPr>
        <w:t>бағдарлама басшысы) Қазақстан Республикасының резиденті болуы және мынадай ең төменгі біліктілік талаптарына сәйкес келуі тиіс:</w:t>
      </w:r>
      <w:r w:rsidR="00E34CC6" w:rsidRPr="00C563CB">
        <w:rPr>
          <w:lang w:val="kk-KZ"/>
        </w:rPr>
        <w:t xml:space="preserve"> </w:t>
      </w:r>
    </w:p>
    <w:p w:rsidR="000E73BB" w:rsidRPr="00C563CB" w:rsidRDefault="000E73BB" w:rsidP="000E73BB">
      <w:pPr>
        <w:pStyle w:val="a9"/>
        <w:spacing w:before="0" w:after="0"/>
        <w:ind w:firstLine="709"/>
        <w:contextualSpacing/>
        <w:jc w:val="both"/>
        <w:rPr>
          <w:lang w:val="kk-KZ"/>
        </w:rPr>
      </w:pPr>
      <w:r w:rsidRPr="00C563CB">
        <w:rPr>
          <w:lang w:val="kk-KZ"/>
        </w:rPr>
        <w:t>- философия докторы (PhD) немесе</w:t>
      </w:r>
      <w:r w:rsidR="00A9063D" w:rsidRPr="00C563CB">
        <w:rPr>
          <w:lang w:val="kk-KZ"/>
        </w:rPr>
        <w:t xml:space="preserve"> бейіні бойынша доктор дәрежесі</w:t>
      </w:r>
      <w:r w:rsidRPr="00C563CB">
        <w:rPr>
          <w:lang w:val="kk-KZ"/>
        </w:rPr>
        <w:t xml:space="preserve"> немесе ғылыми дәрежесі (ғылым докторы/кандидаты) бар болуы. Бұл ретте шетелде алынған дипломдардың баламалылығын тан</w:t>
      </w:r>
      <w:r w:rsidR="00A9063D" w:rsidRPr="00C563CB">
        <w:rPr>
          <w:lang w:val="kk-KZ"/>
        </w:rPr>
        <w:t>у рәсімінен өту талап етілмейді;</w:t>
      </w:r>
    </w:p>
    <w:p w:rsidR="000E73BB" w:rsidRPr="00C563CB" w:rsidRDefault="000E73BB" w:rsidP="000E73BB">
      <w:pPr>
        <w:pStyle w:val="a9"/>
        <w:spacing w:before="0" w:after="0"/>
        <w:ind w:firstLine="709"/>
        <w:contextualSpacing/>
        <w:jc w:val="both"/>
        <w:rPr>
          <w:lang w:val="kk-KZ"/>
        </w:rPr>
      </w:pPr>
      <w:r w:rsidRPr="00C563CB">
        <w:rPr>
          <w:lang w:val="kk-KZ"/>
        </w:rPr>
        <w:t>- жоба жетекшісінің ғылыми зерттеу саласы және (немесе) оның ғылыми-зерттеу және (немесе) ғылыми-педагогикалық жұмыс тәжірибесі ғылыми жоб</w:t>
      </w:r>
      <w:r w:rsidR="008D4987" w:rsidRPr="00C563CB">
        <w:rPr>
          <w:lang w:val="kk-KZ"/>
        </w:rPr>
        <w:t>аның бағытына сәйкес келуі тиіс;</w:t>
      </w:r>
    </w:p>
    <w:p w:rsidR="008D4987" w:rsidRPr="00C563CB" w:rsidRDefault="008D4987" w:rsidP="008D4987">
      <w:pPr>
        <w:pStyle w:val="a9"/>
        <w:spacing w:before="0" w:after="0"/>
        <w:ind w:firstLine="709"/>
        <w:contextualSpacing/>
        <w:jc w:val="both"/>
        <w:rPr>
          <w:lang w:val="kk-KZ"/>
        </w:rPr>
      </w:pPr>
      <w:r w:rsidRPr="00C563CB">
        <w:rPr>
          <w:lang w:val="kk-KZ"/>
        </w:rPr>
        <w:t>- 2015-2020 жылдарда Web of Science дерек</w:t>
      </w:r>
      <w:r w:rsidR="00C25BCA" w:rsidRPr="00C563CB">
        <w:rPr>
          <w:lang w:val="kk-KZ"/>
        </w:rPr>
        <w:t>қорының алғашқы төрт квартил</w:t>
      </w:r>
      <w:r w:rsidRPr="00C563CB">
        <w:rPr>
          <w:lang w:val="kk-KZ"/>
        </w:rPr>
        <w:t>іне (Q1, Q2, Q3, Q4) кіретін және (немесе) Scopus базасында Cite Score бойынша кемінде 30 (отыз) процентилі бар рецензияланатын ғылыми басылымдарда кемінде 2 (екі) мақала және/немесе шолу болуы тиіс.</w:t>
      </w:r>
    </w:p>
    <w:p w:rsidR="008D4987" w:rsidRPr="00C563CB" w:rsidRDefault="000E73BB" w:rsidP="008D4987">
      <w:pPr>
        <w:pStyle w:val="a9"/>
        <w:spacing w:before="0" w:after="0"/>
        <w:ind w:firstLine="709"/>
        <w:contextualSpacing/>
        <w:jc w:val="both"/>
        <w:rPr>
          <w:rFonts w:eastAsia="Calibri"/>
          <w:color w:val="000000" w:themeColor="text1"/>
          <w:lang w:val="kk-KZ"/>
        </w:rPr>
      </w:pPr>
      <w:r w:rsidRPr="00C563CB">
        <w:rPr>
          <w:lang w:val="kk-KZ"/>
        </w:rPr>
        <w:t xml:space="preserve">4. </w:t>
      </w:r>
      <w:r w:rsidR="00C25BCA" w:rsidRPr="00C563CB">
        <w:rPr>
          <w:lang w:val="kk-KZ"/>
        </w:rPr>
        <w:t>Ж</w:t>
      </w:r>
      <w:r w:rsidR="008D4987" w:rsidRPr="00C563CB">
        <w:rPr>
          <w:rFonts w:eastAsia="Calibri"/>
          <w:color w:val="000000" w:themeColor="text1"/>
          <w:lang w:val="kk-KZ"/>
        </w:rPr>
        <w:t>еке тұлғаның мыналарға қатысу құқығы бар:</w:t>
      </w:r>
    </w:p>
    <w:p w:rsidR="008D4987" w:rsidRPr="00C563CB" w:rsidRDefault="008D4987" w:rsidP="008D4987">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 ғылыми жетекші ретінде – </w:t>
      </w:r>
      <w:r w:rsidR="00C25BCA" w:rsidRPr="00C563CB">
        <w:rPr>
          <w:rFonts w:ascii="Times New Roman" w:eastAsia="Calibri" w:hAnsi="Times New Roman" w:cs="Times New Roman"/>
          <w:color w:val="000000" w:themeColor="text1"/>
          <w:sz w:val="24"/>
          <w:szCs w:val="24"/>
          <w:lang w:val="kk-KZ"/>
        </w:rPr>
        <w:t xml:space="preserve">тек </w:t>
      </w:r>
      <w:r w:rsidRPr="00C563CB">
        <w:rPr>
          <w:rFonts w:ascii="Times New Roman" w:eastAsia="Calibri" w:hAnsi="Times New Roman" w:cs="Times New Roman"/>
          <w:color w:val="000000" w:themeColor="text1"/>
          <w:sz w:val="24"/>
          <w:szCs w:val="24"/>
          <w:lang w:val="kk-KZ"/>
        </w:rPr>
        <w:t>1 (бір) жоба</w:t>
      </w:r>
      <w:r w:rsidR="00C25BCA" w:rsidRPr="00C563CB">
        <w:rPr>
          <w:rFonts w:ascii="Times New Roman" w:eastAsia="Calibri" w:hAnsi="Times New Roman" w:cs="Times New Roman"/>
          <w:color w:val="000000" w:themeColor="text1"/>
          <w:sz w:val="24"/>
          <w:szCs w:val="24"/>
          <w:lang w:val="kk-KZ"/>
        </w:rPr>
        <w:t>ға</w:t>
      </w:r>
      <w:r w:rsidRPr="00C563CB">
        <w:rPr>
          <w:rFonts w:ascii="Times New Roman" w:eastAsia="Calibri" w:hAnsi="Times New Roman" w:cs="Times New Roman"/>
          <w:color w:val="000000" w:themeColor="text1"/>
          <w:sz w:val="24"/>
          <w:szCs w:val="24"/>
          <w:lang w:val="kk-KZ"/>
        </w:rPr>
        <w:t xml:space="preserve">, сондай-ақ топ мүшесі ретінде </w:t>
      </w:r>
      <w:r w:rsidR="00C25BCA"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w:t>
      </w:r>
      <w:r w:rsidR="00C25BCA" w:rsidRPr="00C563CB">
        <w:rPr>
          <w:rFonts w:ascii="Times New Roman" w:eastAsia="Calibri" w:hAnsi="Times New Roman" w:cs="Times New Roman"/>
          <w:color w:val="000000" w:themeColor="text1"/>
          <w:sz w:val="24"/>
          <w:szCs w:val="24"/>
          <w:lang w:val="kk-KZ"/>
        </w:rPr>
        <w:t xml:space="preserve">тек </w:t>
      </w:r>
      <w:r w:rsidRPr="00C563CB">
        <w:rPr>
          <w:rFonts w:ascii="Times New Roman" w:eastAsia="Calibri" w:hAnsi="Times New Roman" w:cs="Times New Roman"/>
          <w:color w:val="000000" w:themeColor="text1"/>
          <w:sz w:val="24"/>
          <w:szCs w:val="24"/>
          <w:lang w:val="kk-KZ"/>
        </w:rPr>
        <w:t>1 (бір) жоба</w:t>
      </w:r>
      <w:r w:rsidR="00C25BCA" w:rsidRPr="00C563CB">
        <w:rPr>
          <w:rFonts w:ascii="Times New Roman" w:eastAsia="Calibri" w:hAnsi="Times New Roman" w:cs="Times New Roman"/>
          <w:color w:val="000000" w:themeColor="text1"/>
          <w:sz w:val="24"/>
          <w:szCs w:val="24"/>
          <w:lang w:val="kk-KZ"/>
        </w:rPr>
        <w:t>ға</w:t>
      </w:r>
      <w:r w:rsidRPr="00C563CB">
        <w:rPr>
          <w:rFonts w:ascii="Times New Roman" w:eastAsia="Calibri" w:hAnsi="Times New Roman" w:cs="Times New Roman"/>
          <w:color w:val="000000" w:themeColor="text1"/>
          <w:sz w:val="24"/>
          <w:szCs w:val="24"/>
          <w:lang w:val="kk-KZ"/>
        </w:rPr>
        <w:t>;</w:t>
      </w:r>
    </w:p>
    <w:p w:rsidR="008D4987" w:rsidRPr="00C563CB" w:rsidRDefault="008D4987" w:rsidP="008D4987">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ғылыми жетекші болып табылмайтын жоба</w:t>
      </w:r>
      <w:r w:rsidR="00C25BCA" w:rsidRPr="00C563CB">
        <w:rPr>
          <w:rFonts w:ascii="Times New Roman" w:eastAsia="Calibri" w:hAnsi="Times New Roman" w:cs="Times New Roman"/>
          <w:color w:val="000000" w:themeColor="text1"/>
          <w:sz w:val="24"/>
          <w:szCs w:val="24"/>
          <w:lang w:val="kk-KZ"/>
        </w:rPr>
        <w:t>дағы</w:t>
      </w:r>
      <w:r w:rsidRPr="00C563CB">
        <w:rPr>
          <w:rFonts w:ascii="Times New Roman" w:eastAsia="Calibri" w:hAnsi="Times New Roman" w:cs="Times New Roman"/>
          <w:color w:val="000000" w:themeColor="text1"/>
          <w:sz w:val="24"/>
          <w:szCs w:val="24"/>
          <w:lang w:val="kk-KZ"/>
        </w:rPr>
        <w:t xml:space="preserve"> топ мүшесі ретінде 2</w:t>
      </w:r>
      <w:r w:rsidR="00C25BCA" w:rsidRPr="00C563CB">
        <w:rPr>
          <w:rFonts w:ascii="Times New Roman" w:eastAsia="Calibri" w:hAnsi="Times New Roman" w:cs="Times New Roman"/>
          <w:color w:val="000000" w:themeColor="text1"/>
          <w:sz w:val="24"/>
          <w:szCs w:val="24"/>
          <w:lang w:val="kk-KZ"/>
        </w:rPr>
        <w:t>-ден</w:t>
      </w:r>
      <w:r w:rsidRPr="00C563CB">
        <w:rPr>
          <w:rFonts w:ascii="Times New Roman" w:eastAsia="Calibri" w:hAnsi="Times New Roman" w:cs="Times New Roman"/>
          <w:color w:val="000000" w:themeColor="text1"/>
          <w:sz w:val="24"/>
          <w:szCs w:val="24"/>
          <w:lang w:val="kk-KZ"/>
        </w:rPr>
        <w:t xml:space="preserve"> (екі)  а</w:t>
      </w:r>
      <w:r w:rsidR="00C25BCA" w:rsidRPr="00C563CB">
        <w:rPr>
          <w:rFonts w:ascii="Times New Roman" w:eastAsia="Calibri" w:hAnsi="Times New Roman" w:cs="Times New Roman"/>
          <w:color w:val="000000" w:themeColor="text1"/>
          <w:sz w:val="24"/>
          <w:szCs w:val="24"/>
          <w:lang w:val="kk-KZ"/>
        </w:rPr>
        <w:t xml:space="preserve">спайтын </w:t>
      </w:r>
      <w:r w:rsidRPr="00C563CB">
        <w:rPr>
          <w:rFonts w:ascii="Times New Roman" w:eastAsia="Calibri" w:hAnsi="Times New Roman" w:cs="Times New Roman"/>
          <w:color w:val="000000" w:themeColor="text1"/>
          <w:sz w:val="24"/>
          <w:szCs w:val="24"/>
          <w:lang w:val="kk-KZ"/>
        </w:rPr>
        <w:t xml:space="preserve">жобада. </w:t>
      </w:r>
    </w:p>
    <w:p w:rsidR="00A60A26" w:rsidRPr="00C563CB" w:rsidRDefault="008D4987" w:rsidP="008D4987">
      <w:pPr>
        <w:pStyle w:val="a9"/>
        <w:spacing w:before="0" w:after="0"/>
        <w:ind w:firstLine="709"/>
        <w:contextualSpacing/>
        <w:jc w:val="both"/>
        <w:rPr>
          <w:lang w:val="kk-KZ"/>
        </w:rPr>
      </w:pPr>
      <w:r w:rsidRPr="00C563CB">
        <w:rPr>
          <w:lang w:val="kk-KZ"/>
        </w:rPr>
        <w:t xml:space="preserve">5. </w:t>
      </w:r>
      <w:r w:rsidR="00A60A26" w:rsidRPr="00C563CB">
        <w:rPr>
          <w:lang w:val="kk-KZ"/>
        </w:rPr>
        <w:t>Зерттеу тобының барлық мүшелерінде жоғарғы және арнайы</w:t>
      </w:r>
      <w:r w:rsidR="00C25BCA" w:rsidRPr="00C563CB">
        <w:rPr>
          <w:lang w:val="kk-KZ"/>
        </w:rPr>
        <w:t xml:space="preserve"> орта</w:t>
      </w:r>
      <w:r w:rsidR="00A60A26" w:rsidRPr="00C563CB">
        <w:rPr>
          <w:lang w:val="kk-KZ"/>
        </w:rPr>
        <w:t xml:space="preserve"> білімі, тиісті салада жұмыс тәжірибесі, отандық және шетелдік рецензияланатын ғылыми басылымдарда мақалалары болуы тиіс. </w:t>
      </w:r>
    </w:p>
    <w:p w:rsidR="00F643A0" w:rsidRPr="00C563CB" w:rsidRDefault="00A60A26" w:rsidP="00F643A0">
      <w:pPr>
        <w:pStyle w:val="a9"/>
        <w:spacing w:before="0" w:after="0"/>
        <w:ind w:firstLine="709"/>
        <w:contextualSpacing/>
        <w:jc w:val="both"/>
        <w:rPr>
          <w:lang w:val="kk-KZ"/>
        </w:rPr>
      </w:pPr>
      <w:r w:rsidRPr="00C563CB">
        <w:rPr>
          <w:lang w:val="kk-KZ"/>
        </w:rPr>
        <w:t xml:space="preserve">6. </w:t>
      </w:r>
      <w:r w:rsidR="000E73BB" w:rsidRPr="00C563CB">
        <w:rPr>
          <w:lang w:val="kk-KZ"/>
        </w:rPr>
        <w:t>Бағдарлама орындаушылар</w:t>
      </w:r>
      <w:r w:rsidR="00C25BCA" w:rsidRPr="00C563CB">
        <w:rPr>
          <w:lang w:val="kk-KZ"/>
        </w:rPr>
        <w:t>ын</w:t>
      </w:r>
      <w:r w:rsidR="000E73BB" w:rsidRPr="00C563CB">
        <w:rPr>
          <w:lang w:val="kk-KZ"/>
        </w:rPr>
        <w:t xml:space="preserve">ың кемінде </w:t>
      </w:r>
      <w:r w:rsidR="007E0260" w:rsidRPr="00C563CB">
        <w:rPr>
          <w:lang w:val="kk-KZ"/>
        </w:rPr>
        <w:t>25</w:t>
      </w:r>
      <w:r w:rsidR="000E73BB" w:rsidRPr="00C563CB">
        <w:rPr>
          <w:lang w:val="kk-KZ"/>
        </w:rPr>
        <w:t xml:space="preserve">%-ы 40 жасқа дейінгі қоса алғанда </w:t>
      </w:r>
      <w:r w:rsidR="00C25BCA" w:rsidRPr="00C563CB">
        <w:rPr>
          <w:lang w:val="kk-KZ"/>
        </w:rPr>
        <w:t xml:space="preserve">жас </w:t>
      </w:r>
      <w:r w:rsidR="000E73BB" w:rsidRPr="00C563CB">
        <w:rPr>
          <w:lang w:val="kk-KZ"/>
        </w:rPr>
        <w:t>ғалымдар</w:t>
      </w:r>
      <w:r w:rsidR="00C25BCA" w:rsidRPr="00C563CB">
        <w:rPr>
          <w:lang w:val="kk-KZ"/>
        </w:rPr>
        <w:t xml:space="preserve"> немесе инженерлер</w:t>
      </w:r>
      <w:r w:rsidR="000E73BB" w:rsidRPr="00C563CB">
        <w:rPr>
          <w:lang w:val="kk-KZ"/>
        </w:rPr>
        <w:t>, оның ішінде PhD докторанттар</w:t>
      </w:r>
      <w:r w:rsidR="00C25BCA" w:rsidRPr="00C563CB">
        <w:rPr>
          <w:lang w:val="kk-KZ"/>
        </w:rPr>
        <w:t>ы</w:t>
      </w:r>
      <w:r w:rsidR="000E73BB" w:rsidRPr="00C563CB">
        <w:rPr>
          <w:lang w:val="kk-KZ"/>
        </w:rPr>
        <w:t>, магистранттар болуы тиіс.</w:t>
      </w:r>
    </w:p>
    <w:p w:rsidR="00F643A0" w:rsidRPr="00C563CB" w:rsidRDefault="00F643A0" w:rsidP="00F643A0">
      <w:pPr>
        <w:pStyle w:val="a9"/>
        <w:spacing w:before="0" w:after="0"/>
        <w:ind w:firstLine="709"/>
        <w:contextualSpacing/>
        <w:jc w:val="both"/>
        <w:rPr>
          <w:lang w:val="kk-KZ"/>
        </w:rPr>
      </w:pPr>
      <w:r w:rsidRPr="00C563CB">
        <w:rPr>
          <w:lang w:val="kk-KZ"/>
        </w:rPr>
        <w:t xml:space="preserve">7. </w:t>
      </w:r>
      <w:r w:rsidR="00C25BCA" w:rsidRPr="00C563CB">
        <w:rPr>
          <w:lang w:val="kk-KZ"/>
        </w:rPr>
        <w:t>К</w:t>
      </w:r>
      <w:r w:rsidR="000E73BB" w:rsidRPr="00C563CB">
        <w:rPr>
          <w:lang w:val="kk-KZ"/>
        </w:rPr>
        <w:t xml:space="preserve">онкурстың </w:t>
      </w:r>
      <w:r w:rsidR="00C25BCA" w:rsidRPr="00C563CB">
        <w:rPr>
          <w:lang w:val="kk-KZ"/>
        </w:rPr>
        <w:t>нәтижелері</w:t>
      </w:r>
      <w:r w:rsidR="000E73BB" w:rsidRPr="00C563CB">
        <w:rPr>
          <w:lang w:val="kk-KZ"/>
        </w:rPr>
        <w:t xml:space="preserve"> бойынша </w:t>
      </w:r>
      <w:r w:rsidR="007E0260" w:rsidRPr="00C563CB">
        <w:rPr>
          <w:lang w:val="kk-KZ"/>
        </w:rPr>
        <w:t xml:space="preserve">Қазақстан Республикасы Ауыл шаруашылығы министрлігі </w:t>
      </w:r>
      <w:r w:rsidR="000E73BB" w:rsidRPr="00C563CB">
        <w:rPr>
          <w:lang w:val="kk-KZ"/>
        </w:rPr>
        <w:t>ғылыми, ғылыми-техникалық бағдарлама</w:t>
      </w:r>
      <w:r w:rsidR="00C25BCA" w:rsidRPr="00C563CB">
        <w:rPr>
          <w:lang w:val="kk-KZ"/>
        </w:rPr>
        <w:t xml:space="preserve"> бойынша бас ұйымды айқындауы мүмкін, ол бағдарлама аясында оны</w:t>
      </w:r>
      <w:r w:rsidR="000E73BB" w:rsidRPr="00C563CB">
        <w:rPr>
          <w:lang w:val="kk-KZ"/>
        </w:rPr>
        <w:t xml:space="preserve"> сүйемелдеуді және орындаушы ұйымдардың қызметін үйлестір</w:t>
      </w:r>
      <w:r w:rsidR="00C25BCA" w:rsidRPr="00C563CB">
        <w:rPr>
          <w:lang w:val="kk-KZ"/>
        </w:rPr>
        <w:t xml:space="preserve">еді. </w:t>
      </w:r>
      <w:r w:rsidR="000E73BB" w:rsidRPr="00C563CB">
        <w:rPr>
          <w:lang w:val="kk-KZ"/>
        </w:rPr>
        <w:t>Бас ұйым үйлестір</w:t>
      </w:r>
      <w:r w:rsidR="00C25BCA" w:rsidRPr="00C563CB">
        <w:rPr>
          <w:lang w:val="kk-KZ"/>
        </w:rPr>
        <w:t>іл</w:t>
      </w:r>
      <w:r w:rsidR="000E73BB" w:rsidRPr="00C563CB">
        <w:rPr>
          <w:lang w:val="kk-KZ"/>
        </w:rPr>
        <w:t>етін ғылыми, ғылыми-техникалық бағдарламаны іске асыруға жауапты болады.</w:t>
      </w:r>
    </w:p>
    <w:p w:rsidR="00F643A0" w:rsidRPr="00C563CB" w:rsidRDefault="00F643A0" w:rsidP="00F643A0">
      <w:pPr>
        <w:pStyle w:val="a9"/>
        <w:spacing w:before="0" w:after="0"/>
        <w:ind w:firstLine="709"/>
        <w:contextualSpacing/>
        <w:jc w:val="both"/>
        <w:rPr>
          <w:lang w:val="kk-KZ"/>
        </w:rPr>
      </w:pPr>
      <w:r w:rsidRPr="00C563CB">
        <w:rPr>
          <w:lang w:val="kk-KZ"/>
        </w:rPr>
        <w:t xml:space="preserve">8. </w:t>
      </w:r>
      <w:r w:rsidR="000E73BB" w:rsidRPr="00C563CB">
        <w:rPr>
          <w:lang w:val="kk-KZ"/>
        </w:rPr>
        <w:t xml:space="preserve">Бағдарламаны іске асыру шеңберінде күтілетін нәтижелер </w:t>
      </w:r>
      <w:r w:rsidR="007E0260" w:rsidRPr="00C563CB">
        <w:rPr>
          <w:lang w:val="kk-KZ"/>
        </w:rPr>
        <w:t xml:space="preserve">осы Конкурстық құжаттамаға </w:t>
      </w:r>
      <w:r w:rsidRPr="00C563CB">
        <w:rPr>
          <w:lang w:val="kk-KZ"/>
        </w:rPr>
        <w:t>5</w:t>
      </w:r>
      <w:r w:rsidR="007E0260" w:rsidRPr="00C563CB">
        <w:rPr>
          <w:lang w:val="kk-KZ"/>
        </w:rPr>
        <w:t>-қосымшаға с</w:t>
      </w:r>
      <w:r w:rsidR="000E73BB" w:rsidRPr="00C563CB">
        <w:rPr>
          <w:lang w:val="kk-KZ"/>
        </w:rPr>
        <w:t>әйкес</w:t>
      </w:r>
      <w:r w:rsidR="007E0260" w:rsidRPr="00C563CB">
        <w:rPr>
          <w:lang w:val="kk-KZ"/>
        </w:rPr>
        <w:t xml:space="preserve"> 2021-2023 жылдарға арн</w:t>
      </w:r>
      <w:r w:rsidR="009E755E" w:rsidRPr="00C563CB">
        <w:rPr>
          <w:lang w:val="kk-KZ"/>
        </w:rPr>
        <w:t>а</w:t>
      </w:r>
      <w:r w:rsidR="007E0260" w:rsidRPr="00C563CB">
        <w:rPr>
          <w:lang w:val="kk-KZ"/>
        </w:rPr>
        <w:t>лған бағдарламалық-нысаналы қаржыландыру шеңберіндегі ғылыми-зерттеу жұмыстарын</w:t>
      </w:r>
      <w:r w:rsidR="000B07A0" w:rsidRPr="00C563CB">
        <w:rPr>
          <w:lang w:val="kk-KZ"/>
        </w:rPr>
        <w:t>а</w:t>
      </w:r>
      <w:r w:rsidR="00C25BCA" w:rsidRPr="00C563CB">
        <w:rPr>
          <w:lang w:val="kk-KZ"/>
        </w:rPr>
        <w:t xml:space="preserve"> арналған т</w:t>
      </w:r>
      <w:r w:rsidR="007E0260" w:rsidRPr="00C563CB">
        <w:rPr>
          <w:lang w:val="kk-KZ"/>
        </w:rPr>
        <w:t xml:space="preserve">ехникалық </w:t>
      </w:r>
      <w:r w:rsidR="000B07A0" w:rsidRPr="00C563CB">
        <w:rPr>
          <w:lang w:val="kk-KZ"/>
        </w:rPr>
        <w:t xml:space="preserve">тапсырмаға </w:t>
      </w:r>
      <w:r w:rsidR="00C25BCA" w:rsidRPr="00C563CB">
        <w:rPr>
          <w:lang w:val="kk-KZ"/>
        </w:rPr>
        <w:t xml:space="preserve">сәйкес </w:t>
      </w:r>
      <w:r w:rsidR="000B07A0" w:rsidRPr="00C563CB">
        <w:rPr>
          <w:lang w:val="kk-KZ"/>
        </w:rPr>
        <w:t xml:space="preserve">шартталуы және </w:t>
      </w:r>
      <w:r w:rsidR="000E73BB" w:rsidRPr="00C563CB">
        <w:rPr>
          <w:lang w:val="kk-KZ"/>
        </w:rPr>
        <w:t xml:space="preserve">негізделуі тиіс. </w:t>
      </w:r>
    </w:p>
    <w:p w:rsidR="00F643A0" w:rsidRPr="00C563CB" w:rsidRDefault="00F643A0" w:rsidP="00F643A0">
      <w:pPr>
        <w:pStyle w:val="a9"/>
        <w:spacing w:before="0" w:after="0"/>
        <w:ind w:firstLine="709"/>
        <w:contextualSpacing/>
        <w:jc w:val="both"/>
        <w:rPr>
          <w:lang w:val="kk-KZ"/>
        </w:rPr>
      </w:pPr>
      <w:r w:rsidRPr="00C563CB">
        <w:rPr>
          <w:lang w:val="kk-KZ"/>
        </w:rPr>
        <w:t xml:space="preserve">9. </w:t>
      </w:r>
      <w:r w:rsidR="000E73BB" w:rsidRPr="00C563CB">
        <w:rPr>
          <w:lang w:val="kk-KZ"/>
        </w:rPr>
        <w:t>Бағдарламалық-нысаналы қаржыландыру қаражаты ғылыми, ғылыми-техникалық бағдарламаларды бағдарламалық-нысаналы қаржыландыруға арналған конкурсқа қатысуға өтінімде көрсетілген ғылыми зерттеулерді жүргізуге тікелей байланысты шығыстарға, өтінімнің мақсаттары мен міндеттеріне қол жеткізуге бағытталуы тиіс. Конкурстық өтінімдегі шығыстардың түрлері Конкурстық құжаттамаға 2-қосымшада көрсетілген шығыстардың түрлеріне сәйкес келтірілуі тиіс.</w:t>
      </w:r>
    </w:p>
    <w:p w:rsidR="00F643A0" w:rsidRPr="00C563CB" w:rsidRDefault="00F643A0" w:rsidP="00F643A0">
      <w:pPr>
        <w:pStyle w:val="a9"/>
        <w:spacing w:before="0" w:after="0"/>
        <w:ind w:firstLine="709"/>
        <w:contextualSpacing/>
        <w:jc w:val="both"/>
        <w:rPr>
          <w:rFonts w:eastAsia="Calibri"/>
          <w:color w:val="000000" w:themeColor="text1"/>
          <w:lang w:val="kk-KZ"/>
        </w:rPr>
      </w:pPr>
      <w:r w:rsidRPr="00C563CB">
        <w:rPr>
          <w:lang w:val="kk-KZ"/>
        </w:rPr>
        <w:t xml:space="preserve">10. </w:t>
      </w:r>
      <w:r w:rsidR="0015289A" w:rsidRPr="00C563CB">
        <w:rPr>
          <w:rFonts w:eastAsia="Calibri"/>
          <w:color w:val="000000" w:themeColor="text1"/>
          <w:lang w:val="kk-KZ"/>
        </w:rPr>
        <w:t>Бағдарламаның әлеуетті орындаушыларының жетекшілеріне ғылыми зерттеулерді орындаушылар</w:t>
      </w:r>
      <w:r w:rsidR="00432F15" w:rsidRPr="00C563CB">
        <w:rPr>
          <w:rFonts w:eastAsia="Calibri"/>
          <w:color w:val="000000" w:themeColor="text1"/>
          <w:lang w:val="kk-KZ"/>
        </w:rPr>
        <w:t xml:space="preserve"> </w:t>
      </w:r>
      <w:r w:rsidR="0015289A" w:rsidRPr="00C563CB">
        <w:rPr>
          <w:rFonts w:eastAsia="Calibri"/>
          <w:color w:val="000000" w:themeColor="text1"/>
          <w:lang w:val="kk-KZ"/>
        </w:rPr>
        <w:t>орындайтын бағдарламалық-нысаналы қаржыландырудан үйлестіру және/немесе әдістемелік қамтамасыз ету мақсат</w:t>
      </w:r>
      <w:r w:rsidR="00432F15" w:rsidRPr="00C563CB">
        <w:rPr>
          <w:rFonts w:eastAsia="Calibri"/>
          <w:color w:val="000000" w:themeColor="text1"/>
          <w:lang w:val="kk-KZ"/>
        </w:rPr>
        <w:t>тар</w:t>
      </w:r>
      <w:r w:rsidR="0015289A" w:rsidRPr="00C563CB">
        <w:rPr>
          <w:rFonts w:eastAsia="Calibri"/>
          <w:color w:val="000000" w:themeColor="text1"/>
          <w:lang w:val="kk-KZ"/>
        </w:rPr>
        <w:t>ына қаражат ұстауына жол берілмейді.</w:t>
      </w:r>
    </w:p>
    <w:p w:rsidR="000E73BB" w:rsidRPr="00C563CB" w:rsidRDefault="00F643A0" w:rsidP="00F643A0">
      <w:pPr>
        <w:pStyle w:val="a9"/>
        <w:spacing w:before="0" w:after="0"/>
        <w:ind w:firstLine="709"/>
        <w:contextualSpacing/>
        <w:jc w:val="both"/>
        <w:rPr>
          <w:lang w:val="kk-KZ"/>
        </w:rPr>
      </w:pPr>
      <w:r w:rsidRPr="00C563CB">
        <w:rPr>
          <w:rFonts w:eastAsia="Calibri"/>
          <w:color w:val="000000" w:themeColor="text1"/>
          <w:lang w:val="kk-KZ"/>
        </w:rPr>
        <w:t xml:space="preserve">11. </w:t>
      </w:r>
      <w:r w:rsidR="000E73BB" w:rsidRPr="00C563CB">
        <w:rPr>
          <w:lang w:val="kk-KZ"/>
        </w:rPr>
        <w:t>Өтініш беруші заңнамада белгіленген тәртіппен есеп пен есептілік жүргіз</w:t>
      </w:r>
      <w:r w:rsidR="00432F15" w:rsidRPr="00C563CB">
        <w:rPr>
          <w:lang w:val="kk-KZ"/>
        </w:rPr>
        <w:t>ілуін</w:t>
      </w:r>
      <w:r w:rsidR="000E73BB" w:rsidRPr="00C563CB">
        <w:rPr>
          <w:lang w:val="kk-KZ"/>
        </w:rPr>
        <w:t xml:space="preserve"> қамтамасыз етеді.</w:t>
      </w:r>
    </w:p>
    <w:p w:rsidR="00265E37" w:rsidRPr="00C563CB" w:rsidRDefault="00265E37" w:rsidP="008A0064">
      <w:pPr>
        <w:pStyle w:val="a3"/>
        <w:tabs>
          <w:tab w:val="left" w:pos="1136"/>
        </w:tabs>
        <w:ind w:left="0" w:firstLine="709"/>
        <w:jc w:val="both"/>
        <w:rPr>
          <w:rFonts w:cs="Times New Roman"/>
          <w:color w:val="000000" w:themeColor="text1"/>
          <w:lang w:val="kk-KZ"/>
        </w:rPr>
      </w:pPr>
    </w:p>
    <w:p w:rsidR="00F95845" w:rsidRPr="00C563CB" w:rsidRDefault="00F95845" w:rsidP="00F95845">
      <w:pPr>
        <w:autoSpaceDE w:val="0"/>
        <w:autoSpaceDN w:val="0"/>
        <w:adjustRightInd w:val="0"/>
        <w:ind w:firstLine="360"/>
        <w:jc w:val="center"/>
        <w:rPr>
          <w:rFonts w:ascii="Times New Roman" w:hAnsi="Times New Roman" w:cs="Times New Roman"/>
          <w:b/>
          <w:sz w:val="24"/>
          <w:szCs w:val="24"/>
          <w:lang w:val="kk-KZ"/>
        </w:rPr>
      </w:pPr>
      <w:r w:rsidRPr="00C563CB">
        <w:rPr>
          <w:rFonts w:ascii="Times New Roman" w:hAnsi="Times New Roman" w:cs="Times New Roman"/>
          <w:b/>
          <w:sz w:val="24"/>
          <w:szCs w:val="24"/>
          <w:lang w:val="kk-KZ"/>
        </w:rPr>
        <w:t>8. Ғылыми, ғылыми-техникалық бағдарламаларды іске асыру қорытындылары бойынша күтілетін нәтижелерге қойылатын талаптар</w:t>
      </w:r>
    </w:p>
    <w:p w:rsidR="00265E37" w:rsidRPr="00C563CB" w:rsidRDefault="00265E37" w:rsidP="008A0064">
      <w:pPr>
        <w:pStyle w:val="a3"/>
        <w:tabs>
          <w:tab w:val="left" w:pos="1136"/>
        </w:tabs>
        <w:ind w:left="0" w:firstLine="709"/>
        <w:jc w:val="both"/>
        <w:rPr>
          <w:rFonts w:cs="Times New Roman"/>
          <w:color w:val="000000" w:themeColor="text1"/>
          <w:lang w:val="kk-KZ"/>
        </w:rPr>
      </w:pPr>
    </w:p>
    <w:p w:rsidR="00F95845" w:rsidRPr="00C563CB" w:rsidRDefault="00F95845" w:rsidP="00F95845">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eastAsia="Calibri" w:hAnsi="Times New Roman" w:cs="Times New Roman"/>
          <w:color w:val="000000" w:themeColor="text1"/>
          <w:sz w:val="24"/>
          <w:szCs w:val="24"/>
          <w:lang w:val="kk-KZ" w:eastAsia="ar-SA"/>
        </w:rPr>
        <w:t>Стратегиялық маңызы бар мемлекеттік мәселелерді шешу мақсатында бағдарлама бойынша ғылыми зерттеулердің нәтижелері ғылыми және/немесе ғылыми-техникалық қызмет барысында алынған және (немесе) кез келген ақпарат тасығышта тіркелген жаңа шешімдер (жаңа технологиялар, эксперименталдық және тәжірибелік үлгілер, жаңа тақырыптық және басқа карталар, ерекше қорғалатын табиғи аумақтардың учаскелері, жаңа технологиялар немесе технологиялық схемалар, жаңа материалдар, препараттар, биопрепараттар, вакциналар, ұсынымдар, нормативтік</w:t>
      </w:r>
      <w:r w:rsidR="006046A9" w:rsidRPr="00C563CB">
        <w:rPr>
          <w:rFonts w:ascii="Times New Roman" w:eastAsia="Calibri" w:hAnsi="Times New Roman" w:cs="Times New Roman"/>
          <w:color w:val="000000" w:themeColor="text1"/>
          <w:sz w:val="24"/>
          <w:szCs w:val="24"/>
          <w:lang w:val="kk-KZ" w:eastAsia="ar-SA"/>
        </w:rPr>
        <w:t xml:space="preserve"> </w:t>
      </w:r>
      <w:r w:rsidRPr="00C563CB">
        <w:rPr>
          <w:rFonts w:ascii="Times New Roman" w:eastAsia="Calibri" w:hAnsi="Times New Roman" w:cs="Times New Roman"/>
          <w:color w:val="000000" w:themeColor="text1"/>
          <w:sz w:val="24"/>
          <w:szCs w:val="24"/>
          <w:lang w:val="kk-KZ" w:eastAsia="ar-SA"/>
        </w:rPr>
        <w:t>техникалық құжаттама, зияткерлік меншігіне қорғалатын құжаттар, селекциялық жетістіктер, стандарттар және т.б.) түрінде ұсынылуы тиіс</w:t>
      </w:r>
      <w:r w:rsidRPr="00C563CB">
        <w:rPr>
          <w:rFonts w:ascii="Times New Roman" w:hAnsi="Times New Roman" w:cs="Times New Roman"/>
          <w:sz w:val="24"/>
          <w:szCs w:val="24"/>
          <w:lang w:val="kk-KZ"/>
        </w:rPr>
        <w:t xml:space="preserve">. </w:t>
      </w:r>
    </w:p>
    <w:p w:rsidR="00F95845" w:rsidRPr="00C563CB" w:rsidRDefault="00500B2D" w:rsidP="00F95845">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eastAsia="Calibri" w:hAnsi="Times New Roman" w:cs="Times New Roman"/>
          <w:color w:val="000000" w:themeColor="text1"/>
          <w:sz w:val="24"/>
          <w:szCs w:val="24"/>
          <w:lang w:val="kk-KZ" w:eastAsia="ar-SA"/>
        </w:rPr>
        <w:t xml:space="preserve">Бағдарлама бойынша ғылыми зерттеулерді іске асыру шеңберінде зерттеулердің бүкіл кезеңінде </w:t>
      </w:r>
      <w:r w:rsidRPr="00C563CB">
        <w:rPr>
          <w:rFonts w:ascii="Times New Roman" w:eastAsia="Calibri" w:hAnsi="Times New Roman" w:cs="Times New Roman"/>
          <w:color w:val="000000" w:themeColor="text1"/>
          <w:sz w:val="24"/>
          <w:szCs w:val="24"/>
          <w:lang w:val="kk-KZ"/>
        </w:rPr>
        <w:t xml:space="preserve">Web of Science деректер базасының </w:t>
      </w:r>
      <w:r w:rsidRPr="00C563CB">
        <w:rPr>
          <w:rFonts w:ascii="Times New Roman" w:hAnsi="Times New Roman" w:cs="Times New Roman"/>
          <w:color w:val="000000" w:themeColor="text1"/>
          <w:sz w:val="24"/>
          <w:szCs w:val="24"/>
          <w:lang w:val="kk-KZ"/>
        </w:rPr>
        <w:t>(Q1, Q2, Q3, Q4) бірінші төрт квартиліне кіретін рецензияланған ғылыми басылымдарда немесе Scopus базасындағы Cite Score бойынша кемінде 30 (отыз) процентилі бар</w:t>
      </w:r>
      <w:r w:rsidRPr="00C563CB">
        <w:rPr>
          <w:rFonts w:ascii="Times New Roman" w:eastAsia="Calibri" w:hAnsi="Times New Roman" w:cs="Times New Roman"/>
          <w:color w:val="000000" w:themeColor="text1"/>
          <w:sz w:val="24"/>
          <w:szCs w:val="24"/>
          <w:lang w:val="kk-KZ" w:eastAsia="ar-SA"/>
        </w:rPr>
        <w:t xml:space="preserve"> кемінде 2 (екі) ғылыми жарияланым жариялануы тиіс</w:t>
      </w:r>
      <w:r w:rsidR="00F95845" w:rsidRPr="00C563CB">
        <w:rPr>
          <w:rFonts w:ascii="Times New Roman" w:hAnsi="Times New Roman" w:cs="Times New Roman"/>
          <w:sz w:val="24"/>
          <w:szCs w:val="24"/>
          <w:lang w:val="kk-KZ"/>
        </w:rPr>
        <w:t xml:space="preserve">. </w:t>
      </w:r>
    </w:p>
    <w:p w:rsidR="00F95845" w:rsidRPr="00C563CB" w:rsidRDefault="00500B2D" w:rsidP="00F95845">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ЖТН қаржыландыру туралы мәтіндегі басқа отандық бағдарламалар мен жобалардың ішінде бірінші болып тұратын бір мақала және/немесе шолу, оның ішінде патент, монография, бағдарламалық-нысаналы қаржыландыру шеңберіндегі бір ғана бағдарлама үшін есептеледі.</w:t>
      </w:r>
    </w:p>
    <w:p w:rsidR="00F95845" w:rsidRPr="00C563CB" w:rsidRDefault="00F95845" w:rsidP="00F95845">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Бағдарлама барысында және (немесе) аяқталғаннан кейін алынған ғылыми жұмысты, зерттеу нәтижелерін (мақалалар, шолулар, қорғау құжаттары, оның ішінде патенттер, монографиялар, конференция материалдары, форумдар мен симпозиумдар материалдары, оқу құралдары және т.б.) жариялау кезінде, авторлар бағдарламаның ЖТН және қаржыландыру көзін көрсете отырып </w:t>
      </w:r>
      <w:r w:rsidRPr="00C563CB">
        <w:rPr>
          <w:rFonts w:ascii="Times New Roman" w:hAnsi="Times New Roman" w:cs="Times New Roman"/>
          <w:i/>
          <w:sz w:val="24"/>
          <w:szCs w:val="24"/>
          <w:lang w:val="kk-KZ"/>
        </w:rPr>
        <w:t xml:space="preserve">(Қазақстан Республикасы </w:t>
      </w:r>
      <w:r w:rsidR="00500B2D" w:rsidRPr="00C563CB">
        <w:rPr>
          <w:rFonts w:ascii="Times New Roman" w:hAnsi="Times New Roman" w:cs="Times New Roman"/>
          <w:i/>
          <w:sz w:val="24"/>
          <w:szCs w:val="24"/>
          <w:lang w:val="kk-KZ"/>
        </w:rPr>
        <w:t xml:space="preserve">Ауыл шаруашылығы </w:t>
      </w:r>
      <w:r w:rsidRPr="00C563CB">
        <w:rPr>
          <w:rFonts w:ascii="Times New Roman" w:hAnsi="Times New Roman" w:cs="Times New Roman"/>
          <w:i/>
          <w:sz w:val="24"/>
          <w:szCs w:val="24"/>
          <w:lang w:val="kk-KZ"/>
        </w:rPr>
        <w:t>министрлігі)</w:t>
      </w:r>
      <w:r w:rsidRPr="00C563CB">
        <w:rPr>
          <w:rFonts w:ascii="Times New Roman" w:hAnsi="Times New Roman" w:cs="Times New Roman"/>
          <w:sz w:val="24"/>
          <w:szCs w:val="24"/>
          <w:lang w:val="kk-KZ"/>
        </w:rPr>
        <w:t xml:space="preserve">, алынған нысаналы қаржыландыруға міндетті түрде сілтеме жасауы тиіс. Ағылшын тіліндегі басылымдарда қаржыландыру туралы мәтін мынадай болуы тиіс: </w:t>
      </w:r>
      <w:r w:rsidRPr="00C563CB">
        <w:rPr>
          <w:rFonts w:ascii="Times New Roman" w:hAnsi="Times New Roman" w:cs="Times New Roman"/>
          <w:i/>
          <w:sz w:val="24"/>
          <w:szCs w:val="24"/>
          <w:lang w:val="kk-KZ"/>
        </w:rPr>
        <w:t>«</w:t>
      </w:r>
      <w:r w:rsidR="00500B2D" w:rsidRPr="00C563CB">
        <w:rPr>
          <w:rFonts w:ascii="Times New Roman" w:hAnsi="Times New Roman" w:cs="Times New Roman"/>
          <w:i/>
          <w:sz w:val="24"/>
          <w:szCs w:val="24"/>
        </w:rPr>
        <w:t>This research has been/was/is funded by the Ministry of Agriculture of the Republic of Kazakhstan</w:t>
      </w:r>
      <w:r w:rsidRPr="00C563CB">
        <w:rPr>
          <w:rFonts w:ascii="Times New Roman" w:hAnsi="Times New Roman" w:cs="Times New Roman"/>
          <w:i/>
          <w:sz w:val="24"/>
          <w:szCs w:val="24"/>
          <w:lang w:val="kk-KZ"/>
        </w:rPr>
        <w:t xml:space="preserve"> (BR00000000)»</w:t>
      </w:r>
      <w:r w:rsidRPr="00C563CB">
        <w:rPr>
          <w:rFonts w:ascii="Times New Roman" w:hAnsi="Times New Roman" w:cs="Times New Roman"/>
          <w:sz w:val="24"/>
          <w:szCs w:val="24"/>
          <w:lang w:val="kk-KZ"/>
        </w:rPr>
        <w:t xml:space="preserve">,  мұндағы BR00000000 – жобаның ЖТН. </w:t>
      </w:r>
    </w:p>
    <w:p w:rsidR="00F643A0" w:rsidRPr="00C563CB" w:rsidRDefault="00F95845" w:rsidP="007131A4">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Өтінім берушінің және (немесе) бағдарлама басшысының келісімін талап етпестен ЖТН, мақұлданған бағдарламаның және өтінім берушінің атауын, бағдарлама басшысының тегін, атын, әкесінің атын (бар болса), өтінімнің аннотациясын, күтілетін нәтижелерді және бағдарламаны іске асырудың әрбір жылы үшін алынған нәтижелердің аннотациясын (баспа және (немесе) электрондық нысанда) жариялау құқығы </w:t>
      </w:r>
      <w:r w:rsidR="006917A9" w:rsidRPr="00C563CB">
        <w:rPr>
          <w:rFonts w:ascii="Times New Roman" w:hAnsi="Times New Roman" w:cs="Times New Roman"/>
          <w:sz w:val="24"/>
          <w:szCs w:val="24"/>
          <w:lang w:val="kk-KZ"/>
        </w:rPr>
        <w:t>ҰМҒТСО</w:t>
      </w:r>
      <w:r w:rsidR="00500B2D" w:rsidRPr="00C563CB">
        <w:rPr>
          <w:rFonts w:ascii="Times New Roman" w:hAnsi="Times New Roman" w:cs="Times New Roman"/>
          <w:sz w:val="24"/>
          <w:szCs w:val="24"/>
          <w:lang w:val="kk-KZ"/>
        </w:rPr>
        <w:t xml:space="preserve"> </w:t>
      </w:r>
      <w:r w:rsidRPr="00C563CB">
        <w:rPr>
          <w:rFonts w:ascii="Times New Roman" w:hAnsi="Times New Roman" w:cs="Times New Roman"/>
          <w:sz w:val="24"/>
          <w:szCs w:val="24"/>
          <w:lang w:val="kk-KZ"/>
        </w:rPr>
        <w:t>беріледі.</w:t>
      </w:r>
    </w:p>
    <w:p w:rsidR="00656B6C" w:rsidRPr="00C563CB" w:rsidRDefault="00656B6C" w:rsidP="00656B6C">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sz w:val="24"/>
          <w:szCs w:val="24"/>
          <w:lang w:val="kk-KZ"/>
        </w:rPr>
        <w:t>Өтініш берушінің және/немесе автордың келісімі талап етілмей, бағдарлама аннотацияларын және ол бойынша ғылыми есепті (баспа және/немесе электрондық нысанда) жариялау құқығы ҰМҒТСО беріледі.</w:t>
      </w:r>
    </w:p>
    <w:p w:rsidR="00F95845" w:rsidRPr="00C563CB" w:rsidRDefault="00F95845" w:rsidP="007131A4">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Нәтижелер туралы ақпаратты тарату, оларды енгізу және коммерцияландыру ықтималдығын арттыру үшін әрбір жоба үшін ұйымның немесе зертхананың сайтында (не жеке сайт) веб-бет құрылуы тиіс, онда жоба туралы қысқаша ақпарат көрсетілуі тиіс: өзектілігі, мақсаты, күтілетін нәтижелері және алынған нәтижелері, зерттеу тобы мүшелерінің аты-жөні және олардың сәйкестендіргіштері (Scopus Author ID, Researcher ID, ORCID, егер бар болса) және тиісті бейіндерге сілтемелері, жарияланымдар тізімі (оларға сілтемелері бар) мен патенттер; әлеуетті пайдаланушыларға арналған ақпарат. Веб-беттегі (немесе сайтта) ақпарат үнемі жаңартылуы тиіс (жылына кемінде 1 рет).</w:t>
      </w:r>
    </w:p>
    <w:p w:rsidR="00F95845" w:rsidRPr="00C563CB" w:rsidRDefault="00F95845" w:rsidP="00F95845">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Жоба шеңберінде алынған ғылыми зерттеулердің нәтижелері заңнамада белгіленген тәртіппен </w:t>
      </w:r>
      <w:r w:rsidR="006917A9" w:rsidRPr="00C563CB">
        <w:rPr>
          <w:rFonts w:ascii="Times New Roman" w:hAnsi="Times New Roman" w:cs="Times New Roman"/>
          <w:sz w:val="24"/>
          <w:szCs w:val="24"/>
          <w:lang w:val="kk-KZ"/>
        </w:rPr>
        <w:t>ҰМҒТСО</w:t>
      </w:r>
      <w:r w:rsidRPr="00C563CB">
        <w:rPr>
          <w:rFonts w:ascii="Times New Roman" w:hAnsi="Times New Roman" w:cs="Times New Roman"/>
          <w:sz w:val="24"/>
          <w:szCs w:val="24"/>
          <w:lang w:val="kk-KZ"/>
        </w:rPr>
        <w:t xml:space="preserve"> міндетті түрде мемлекеттік есепке алуға жатады.</w:t>
      </w:r>
    </w:p>
    <w:p w:rsidR="00F95845" w:rsidRPr="00C563CB" w:rsidRDefault="00F95845" w:rsidP="00F95845">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Зерттеу тобының мүшелері іске асырылатын бағдарлама шеңберінде қажет болған жағдайда халықаралық конференцияларға қатыса алады немесе жетекші шетелдік ғылыми орталықтар мен ұйымдарда, немесе шетелдік ғылыми зертханаларда шетелдік ғылыми тағылымдамадан өте алады. </w:t>
      </w:r>
    </w:p>
    <w:p w:rsidR="00F95845" w:rsidRPr="00C563CB" w:rsidRDefault="00F95845" w:rsidP="00F95845">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Ғылыми зерттеулердің басқа нәтижелері стратегиялық маңызды мемлекеттік міндеттерді шешу мақсатында жаңа шешімдер түрінде ұсынылады және кез келген ақпараттық жеткізгіште тіркелуге тиіс: жаңа технологиялар мен әдістемелер, заңнама жобалары, ғылыми - техникалық, тәжірибелік-конструкторлық және тәжірибелік-өнеркәсіптік әзірлемелер, географиялық карталар мен ГАЖ, бағдарламалық қамтамасыз ету, жаңа материалдар, үлгілер, жүйелердің, техникалық құрылғылардың, құралдардың және т. б. прототиптері, пайдалы қазбалар мен жерасты сулары кен орындарының перспективалы алаңдары және/немесе учаскелері, сондай-ақ ерекше қорғалатын аумақтар, ұсынымдар, оқу материалдары.</w:t>
      </w:r>
    </w:p>
    <w:p w:rsidR="00265E37" w:rsidRPr="00C563CB" w:rsidRDefault="00F95845" w:rsidP="00C56E54">
      <w:pPr>
        <w:pStyle w:val="a5"/>
        <w:widowControl/>
        <w:numPr>
          <w:ilvl w:val="0"/>
          <w:numId w:val="21"/>
        </w:numPr>
        <w:tabs>
          <w:tab w:val="left" w:pos="1134"/>
        </w:tabs>
        <w:autoSpaceDE w:val="0"/>
        <w:autoSpaceDN w:val="0"/>
        <w:adjustRightInd w:val="0"/>
        <w:ind w:left="0"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sz w:val="24"/>
          <w:szCs w:val="24"/>
          <w:lang w:val="kk-KZ"/>
        </w:rPr>
        <w:t xml:space="preserve">Бағдарламалық-нысаналы қаржыландыруға арналған конкурс жеңімпаздарымен ғылыми, ғылыми-техникалық бағдарламаны іске асыруға арналған шарт Конкурстық құжаттамаға </w:t>
      </w:r>
      <w:r w:rsidR="00656B6C" w:rsidRPr="00C563CB">
        <w:rPr>
          <w:rFonts w:ascii="Times New Roman" w:hAnsi="Times New Roman" w:cs="Times New Roman"/>
          <w:sz w:val="24"/>
          <w:szCs w:val="24"/>
          <w:lang w:val="kk-KZ"/>
        </w:rPr>
        <w:t>6</w:t>
      </w:r>
      <w:r w:rsidRPr="00C563CB">
        <w:rPr>
          <w:rFonts w:ascii="Times New Roman" w:hAnsi="Times New Roman" w:cs="Times New Roman"/>
          <w:sz w:val="24"/>
          <w:szCs w:val="24"/>
          <w:lang w:val="kk-KZ"/>
        </w:rPr>
        <w:t>-қосымшаға сәйкес нысан бойынша жасалады, оған өзгерістер мен толықтырулар енгізілуі мүмкін.</w:t>
      </w:r>
    </w:p>
    <w:p w:rsidR="00265E37" w:rsidRPr="00C563CB" w:rsidRDefault="00265E37" w:rsidP="008A0064">
      <w:pPr>
        <w:pStyle w:val="a3"/>
        <w:tabs>
          <w:tab w:val="left" w:pos="1136"/>
        </w:tabs>
        <w:ind w:left="0" w:firstLine="709"/>
        <w:jc w:val="both"/>
        <w:rPr>
          <w:rFonts w:cs="Times New Roman"/>
          <w:color w:val="000000" w:themeColor="text1"/>
          <w:lang w:val="kk-KZ"/>
        </w:rPr>
      </w:pPr>
    </w:p>
    <w:p w:rsidR="00F51432" w:rsidRPr="00C563CB" w:rsidRDefault="00F51432" w:rsidP="00F51432">
      <w:pPr>
        <w:autoSpaceDE w:val="0"/>
        <w:autoSpaceDN w:val="0"/>
        <w:adjustRightInd w:val="0"/>
        <w:ind w:left="720"/>
        <w:contextualSpacing/>
        <w:jc w:val="center"/>
        <w:rPr>
          <w:rFonts w:ascii="Times New Roman" w:hAnsi="Times New Roman" w:cs="Times New Roman"/>
          <w:b/>
          <w:sz w:val="24"/>
          <w:szCs w:val="24"/>
        </w:rPr>
      </w:pPr>
      <w:r w:rsidRPr="00C563CB">
        <w:rPr>
          <w:rFonts w:ascii="Times New Roman" w:hAnsi="Times New Roman" w:cs="Times New Roman"/>
          <w:b/>
          <w:sz w:val="24"/>
          <w:szCs w:val="24"/>
        </w:rPr>
        <w:t>9. Бағдарламаны қаржыландыру</w:t>
      </w:r>
    </w:p>
    <w:p w:rsidR="00F51432" w:rsidRPr="00C563CB" w:rsidRDefault="00F51432" w:rsidP="00F51432">
      <w:pPr>
        <w:autoSpaceDE w:val="0"/>
        <w:autoSpaceDN w:val="0"/>
        <w:adjustRightInd w:val="0"/>
        <w:ind w:left="720"/>
        <w:contextualSpacing/>
        <w:jc w:val="both"/>
        <w:rPr>
          <w:rFonts w:ascii="Times New Roman" w:hAnsi="Times New Roman" w:cs="Times New Roman"/>
          <w:sz w:val="24"/>
          <w:szCs w:val="24"/>
        </w:rPr>
      </w:pPr>
    </w:p>
    <w:p w:rsidR="00F51432" w:rsidRPr="00C563CB" w:rsidRDefault="00F51432" w:rsidP="00F51432">
      <w:pPr>
        <w:pStyle w:val="a5"/>
        <w:widowControl/>
        <w:numPr>
          <w:ilvl w:val="0"/>
          <w:numId w:val="22"/>
        </w:numPr>
        <w:tabs>
          <w:tab w:val="left" w:pos="993"/>
        </w:tabs>
        <w:ind w:left="0" w:firstLine="63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Қаржыландыруға мақұлданған бағдарламаларды іске асыру Қазақстан Республикасында жүзеге асырылуы тиіс. </w:t>
      </w:r>
    </w:p>
    <w:p w:rsidR="00F51432" w:rsidRPr="00C563CB" w:rsidRDefault="00F51432" w:rsidP="00F51432">
      <w:pPr>
        <w:pStyle w:val="a5"/>
        <w:widowControl/>
        <w:numPr>
          <w:ilvl w:val="0"/>
          <w:numId w:val="22"/>
        </w:numPr>
        <w:tabs>
          <w:tab w:val="left" w:pos="993"/>
        </w:tabs>
        <w:ind w:left="0" w:firstLine="63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Нысаналы қаржыландыру қаражатын жобаның ғылыми </w:t>
      </w:r>
      <w:r w:rsidR="00656B6C" w:rsidRPr="00C563CB">
        <w:rPr>
          <w:rFonts w:ascii="Times New Roman" w:hAnsi="Times New Roman" w:cs="Times New Roman"/>
          <w:sz w:val="24"/>
          <w:szCs w:val="24"/>
          <w:lang w:val="kk-KZ"/>
        </w:rPr>
        <w:t>басшысы</w:t>
      </w:r>
      <w:r w:rsidRPr="00C563CB">
        <w:rPr>
          <w:rFonts w:ascii="Times New Roman" w:hAnsi="Times New Roman" w:cs="Times New Roman"/>
          <w:sz w:val="24"/>
          <w:szCs w:val="24"/>
          <w:lang w:val="kk-KZ"/>
        </w:rPr>
        <w:t xml:space="preserve"> бөледі. </w:t>
      </w:r>
    </w:p>
    <w:p w:rsidR="00F51432" w:rsidRPr="00C563CB" w:rsidRDefault="00F51432" w:rsidP="00F51432">
      <w:pPr>
        <w:pStyle w:val="a5"/>
        <w:widowControl/>
        <w:numPr>
          <w:ilvl w:val="0"/>
          <w:numId w:val="22"/>
        </w:numPr>
        <w:tabs>
          <w:tab w:val="left" w:pos="993"/>
        </w:tabs>
        <w:ind w:left="0" w:firstLine="63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Нысаналы қаржыландыру қаражаты күтілетін нәтижелерге, міндеттерге, мақсаттарға жету  үшін Ұлттық  ғылыми  кеңестің  шешімімен  бекітілген және  2011 жылғы                      25 мамырдағы № 575 Қазақстан Республикасы Үкіметінің қаулысымен бекітілген Ғылыми және (немесе) ғылыми-техникалық қызметті базалық, гранттық, бағдарламалық-нысаналы қаржыландыру қағидасына сәйкес, конкурсқа дайындалған жобаларды ғылыми және (немесе) ғылыми-техникалық нысаналы қаржыландыру өтінімінде көрсетілген ғылыми зерттеулерді жүргізуге тікелей байланысты шығындар түрлеріне бағытталуы тиіс.</w:t>
      </w:r>
    </w:p>
    <w:p w:rsidR="00F51432" w:rsidRPr="00C563CB" w:rsidRDefault="00F51432" w:rsidP="00F51432">
      <w:pPr>
        <w:pStyle w:val="a5"/>
        <w:widowControl/>
        <w:numPr>
          <w:ilvl w:val="0"/>
          <w:numId w:val="22"/>
        </w:numPr>
        <w:tabs>
          <w:tab w:val="left" w:pos="993"/>
        </w:tabs>
        <w:ind w:left="0" w:firstLine="630"/>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 xml:space="preserve">Бағдарламалық-нысаналы қаржыландыру қаржысы тиімсіз және орынсыз пайдаланылса, өтінім беруші мен жоба жетекшісі Қазақстан Республикасы заңдарымен бекітілген жауапкершілікке тартылады. </w:t>
      </w:r>
    </w:p>
    <w:p w:rsidR="00265E37" w:rsidRPr="00C563CB" w:rsidRDefault="00F51432" w:rsidP="00C56E54">
      <w:pPr>
        <w:pStyle w:val="a5"/>
        <w:widowControl/>
        <w:numPr>
          <w:ilvl w:val="0"/>
          <w:numId w:val="22"/>
        </w:numPr>
        <w:tabs>
          <w:tab w:val="left" w:pos="993"/>
          <w:tab w:val="left" w:pos="1136"/>
        </w:tabs>
        <w:ind w:left="0" w:firstLine="709"/>
        <w:jc w:val="both"/>
        <w:rPr>
          <w:rFonts w:ascii="Times New Roman" w:hAnsi="Times New Roman" w:cs="Times New Roman"/>
          <w:color w:val="000000" w:themeColor="text1"/>
          <w:sz w:val="24"/>
          <w:szCs w:val="24"/>
          <w:lang w:val="kk-KZ"/>
        </w:rPr>
      </w:pPr>
      <w:r w:rsidRPr="00C563CB">
        <w:rPr>
          <w:rFonts w:ascii="Times New Roman" w:hAnsi="Times New Roman" w:cs="Times New Roman"/>
          <w:sz w:val="24"/>
          <w:szCs w:val="24"/>
          <w:lang w:val="kk-KZ"/>
        </w:rPr>
        <w:t xml:space="preserve">Бағдарлама  нәтижелеріне қол жеткізілмеген жағдайда, ғылыми жетекші Қазақстан Республикасы Ауыл шаруашылығы министрлігі жариялайтын келесі конкурстарға қатысудан нәтижелер қол жеткізгенге дейін шеттетіледі (нәтижелерге қол жеткізілгені туралы Қазақстан Республикасы Ауыл шаруашылығы министрлігі мен </w:t>
      </w:r>
      <w:r w:rsidR="006917A9" w:rsidRPr="00C563CB">
        <w:rPr>
          <w:rFonts w:ascii="Times New Roman" w:hAnsi="Times New Roman" w:cs="Times New Roman"/>
          <w:sz w:val="24"/>
          <w:szCs w:val="24"/>
          <w:lang w:val="kk-KZ"/>
        </w:rPr>
        <w:t>ҰМҒТСО</w:t>
      </w:r>
      <w:r w:rsidRPr="00C563CB">
        <w:rPr>
          <w:rFonts w:ascii="Times New Roman" w:hAnsi="Times New Roman" w:cs="Times New Roman"/>
          <w:sz w:val="24"/>
          <w:szCs w:val="24"/>
          <w:lang w:val="kk-KZ"/>
        </w:rPr>
        <w:t xml:space="preserve"> хабардар етіледі), бірақ 3 жылдан аспайтын мерзімге. Ғылыми этиканы бұзу (плагиат және жалған авторлық, қайталану, бөтен деректерді беру, ғылыми деректерді фабрикациялау және бұрмалау және т.б.) не бағдарлама бойынша аралық немесе қорытынды есепті ҰҒК шешімімен мақұлдамау фактілері анықталған жағдайда, жетекші Қазақстан Республикасы Ауыл шаруашылығы министрлігі жариялайтын келесі конкурстарға қатысудан 3 жылға шеттетіледі</w:t>
      </w:r>
      <w:r w:rsidR="006917A9" w:rsidRPr="00C563CB">
        <w:rPr>
          <w:rFonts w:ascii="Times New Roman" w:hAnsi="Times New Roman" w:cs="Times New Roman"/>
          <w:sz w:val="24"/>
          <w:szCs w:val="24"/>
          <w:lang w:val="kk-KZ"/>
        </w:rPr>
        <w:t>.</w:t>
      </w:r>
    </w:p>
    <w:p w:rsidR="00656B6C" w:rsidRPr="00C563CB" w:rsidRDefault="00656B6C" w:rsidP="008A0064">
      <w:pPr>
        <w:widowControl/>
        <w:ind w:firstLine="709"/>
        <w:jc w:val="both"/>
        <w:rPr>
          <w:rFonts w:ascii="Times New Roman" w:eastAsia="Calibri" w:hAnsi="Times New Roman" w:cs="Times New Roman"/>
          <w:color w:val="000000" w:themeColor="text1"/>
          <w:sz w:val="24"/>
          <w:szCs w:val="24"/>
          <w:lang w:val="kk-KZ"/>
        </w:rPr>
      </w:pPr>
    </w:p>
    <w:p w:rsidR="00DD6488" w:rsidRDefault="006917A9" w:rsidP="00656B6C">
      <w:pPr>
        <w:widowControl/>
        <w:tabs>
          <w:tab w:val="left" w:pos="1134"/>
        </w:tabs>
        <w:suppressAutoHyphens/>
        <w:ind w:firstLine="709"/>
        <w:jc w:val="center"/>
        <w:rPr>
          <w:rFonts w:ascii="Times New Roman" w:eastAsia="Calibri" w:hAnsi="Times New Roman" w:cs="Times New Roman"/>
          <w:b/>
          <w:color w:val="000000" w:themeColor="text1"/>
          <w:sz w:val="24"/>
          <w:szCs w:val="24"/>
          <w:lang w:val="kk-KZ" w:eastAsia="ar-SA"/>
        </w:rPr>
      </w:pPr>
      <w:r w:rsidRPr="00C563CB">
        <w:rPr>
          <w:rFonts w:ascii="Times New Roman" w:eastAsia="Calibri" w:hAnsi="Times New Roman" w:cs="Times New Roman"/>
          <w:b/>
          <w:color w:val="000000" w:themeColor="text1"/>
          <w:sz w:val="24"/>
          <w:szCs w:val="24"/>
          <w:lang w:val="kk-KZ" w:eastAsia="ar-SA"/>
        </w:rPr>
        <w:t>10</w:t>
      </w:r>
      <w:r w:rsidR="00DD6488" w:rsidRPr="00C563CB">
        <w:rPr>
          <w:rFonts w:ascii="Times New Roman" w:eastAsia="Calibri" w:hAnsi="Times New Roman" w:cs="Times New Roman"/>
          <w:b/>
          <w:color w:val="000000" w:themeColor="text1"/>
          <w:sz w:val="24"/>
          <w:szCs w:val="24"/>
          <w:lang w:val="kk-KZ" w:eastAsia="ar-SA"/>
        </w:rPr>
        <w:t>. Қорытынды ережелер</w:t>
      </w:r>
    </w:p>
    <w:p w:rsidR="00D67F88" w:rsidRPr="00C563CB" w:rsidRDefault="00D67F88" w:rsidP="00656B6C">
      <w:pPr>
        <w:widowControl/>
        <w:tabs>
          <w:tab w:val="left" w:pos="1134"/>
        </w:tabs>
        <w:suppressAutoHyphens/>
        <w:ind w:firstLine="709"/>
        <w:jc w:val="center"/>
        <w:rPr>
          <w:rFonts w:ascii="Times New Roman" w:eastAsia="Calibri" w:hAnsi="Times New Roman" w:cs="Times New Roman"/>
          <w:b/>
          <w:color w:val="000000" w:themeColor="text1"/>
          <w:sz w:val="24"/>
          <w:szCs w:val="24"/>
          <w:lang w:val="kk-KZ" w:eastAsia="ar-SA"/>
        </w:rPr>
      </w:pPr>
    </w:p>
    <w:p w:rsidR="00DD6488" w:rsidRPr="00C563CB" w:rsidRDefault="00AB31D0" w:rsidP="008A0064">
      <w:pPr>
        <w:widowControl/>
        <w:ind w:firstLine="709"/>
        <w:jc w:val="both"/>
        <w:rPr>
          <w:rFonts w:ascii="Times New Roman" w:eastAsia="Calibri" w:hAnsi="Times New Roman" w:cs="Times New Roman"/>
          <w:color w:val="000000" w:themeColor="text1"/>
          <w:sz w:val="24"/>
          <w:szCs w:val="24"/>
          <w:lang w:val="kk-KZ" w:eastAsia="ru-RU"/>
        </w:rPr>
      </w:pPr>
      <w:r w:rsidRPr="00C563CB">
        <w:rPr>
          <w:rFonts w:ascii="Times New Roman" w:eastAsia="Calibri" w:hAnsi="Times New Roman" w:cs="Times New Roman"/>
          <w:color w:val="000000" w:themeColor="text1"/>
          <w:sz w:val="24"/>
          <w:szCs w:val="24"/>
          <w:lang w:val="kk-KZ" w:eastAsia="ar-SA"/>
        </w:rPr>
        <w:t>1</w:t>
      </w:r>
      <w:r w:rsidR="00DD6488" w:rsidRPr="00C563CB">
        <w:rPr>
          <w:rFonts w:ascii="Times New Roman" w:eastAsia="Calibri" w:hAnsi="Times New Roman" w:cs="Times New Roman"/>
          <w:color w:val="000000" w:themeColor="text1"/>
          <w:sz w:val="24"/>
          <w:szCs w:val="24"/>
          <w:lang w:val="kk-KZ" w:eastAsia="ar-SA"/>
        </w:rPr>
        <w:t xml:space="preserve">. Бағдарламалық-нысаналы қаржыландыру конкурсының нәтижелері </w:t>
      </w:r>
      <w:r w:rsidR="0072167C" w:rsidRPr="00C563CB">
        <w:rPr>
          <w:rFonts w:ascii="Times New Roman" w:eastAsia="Calibri" w:hAnsi="Times New Roman" w:cs="Times New Roman"/>
          <w:color w:val="000000" w:themeColor="text1"/>
          <w:sz w:val="24"/>
          <w:szCs w:val="24"/>
          <w:lang w:val="kk-KZ" w:eastAsia="ar-SA"/>
        </w:rPr>
        <w:t xml:space="preserve">Қазақстан Республикасы Ауыл шаруашылығы министрлігінің </w:t>
      </w:r>
      <w:hyperlink r:id="rId11" w:history="1">
        <w:r w:rsidR="0072167C" w:rsidRPr="00C563CB">
          <w:rPr>
            <w:rStyle w:val="af2"/>
            <w:rFonts w:ascii="Times New Roman" w:hAnsi="Times New Roman" w:cs="Times New Roman"/>
            <w:color w:val="000000" w:themeColor="text1"/>
            <w:sz w:val="24"/>
            <w:szCs w:val="24"/>
            <w:u w:color="0000FF"/>
            <w:lang w:val="kk-KZ"/>
          </w:rPr>
          <w:t>ww</w:t>
        </w:r>
        <w:r w:rsidR="0072167C" w:rsidRPr="00C563CB">
          <w:rPr>
            <w:rStyle w:val="af2"/>
            <w:rFonts w:ascii="Times New Roman" w:hAnsi="Times New Roman" w:cs="Times New Roman"/>
            <w:color w:val="000000" w:themeColor="text1"/>
            <w:spacing w:val="-2"/>
            <w:sz w:val="24"/>
            <w:szCs w:val="24"/>
            <w:u w:color="0000FF"/>
            <w:lang w:val="kk-KZ"/>
          </w:rPr>
          <w:t>w</w:t>
        </w:r>
        <w:r w:rsidR="0072167C" w:rsidRPr="00C563CB">
          <w:rPr>
            <w:rStyle w:val="af2"/>
            <w:rFonts w:ascii="Times New Roman" w:hAnsi="Times New Roman" w:cs="Times New Roman"/>
            <w:color w:val="000000" w:themeColor="text1"/>
            <w:sz w:val="24"/>
            <w:szCs w:val="24"/>
            <w:u w:color="0000FF"/>
            <w:lang w:val="kk-KZ"/>
          </w:rPr>
          <w:t>.moa.</w:t>
        </w:r>
        <w:r w:rsidR="0072167C" w:rsidRPr="00C563CB">
          <w:rPr>
            <w:rStyle w:val="af2"/>
            <w:rFonts w:ascii="Times New Roman" w:hAnsi="Times New Roman" w:cs="Times New Roman"/>
            <w:color w:val="000000" w:themeColor="text1"/>
            <w:spacing w:val="-3"/>
            <w:sz w:val="24"/>
            <w:szCs w:val="24"/>
            <w:u w:color="0000FF"/>
            <w:lang w:val="kk-KZ"/>
          </w:rPr>
          <w:t>g</w:t>
        </w:r>
        <w:r w:rsidR="0072167C" w:rsidRPr="00C563CB">
          <w:rPr>
            <w:rStyle w:val="af2"/>
            <w:rFonts w:ascii="Times New Roman" w:hAnsi="Times New Roman" w:cs="Times New Roman"/>
            <w:color w:val="000000" w:themeColor="text1"/>
            <w:sz w:val="24"/>
            <w:szCs w:val="24"/>
            <w:u w:color="0000FF"/>
            <w:lang w:val="kk-KZ"/>
          </w:rPr>
          <w:t>ov.k</w:t>
        </w:r>
        <w:r w:rsidR="0072167C" w:rsidRPr="00C563CB">
          <w:rPr>
            <w:rStyle w:val="af2"/>
            <w:rFonts w:ascii="Times New Roman" w:hAnsi="Times New Roman" w:cs="Times New Roman"/>
            <w:color w:val="000000" w:themeColor="text1"/>
            <w:spacing w:val="1"/>
            <w:sz w:val="24"/>
            <w:szCs w:val="24"/>
            <w:u w:color="0000FF"/>
            <w:lang w:val="kk-KZ"/>
          </w:rPr>
          <w:t>z</w:t>
        </w:r>
      </w:hyperlink>
      <w:r w:rsidR="0072167C" w:rsidRPr="00C563CB">
        <w:rPr>
          <w:rStyle w:val="af2"/>
          <w:rFonts w:ascii="Times New Roman" w:hAnsi="Times New Roman" w:cs="Times New Roman"/>
          <w:color w:val="000000" w:themeColor="text1"/>
          <w:spacing w:val="1"/>
          <w:sz w:val="24"/>
          <w:szCs w:val="24"/>
          <w:u w:color="0000FF"/>
          <w:lang w:val="kk-KZ"/>
        </w:rPr>
        <w:t xml:space="preserve"> </w:t>
      </w:r>
      <w:r w:rsidR="00DD6488" w:rsidRPr="00C563CB">
        <w:rPr>
          <w:rFonts w:ascii="Times New Roman" w:eastAsia="Calibri" w:hAnsi="Times New Roman" w:cs="Times New Roman"/>
          <w:color w:val="000000" w:themeColor="text1"/>
          <w:sz w:val="24"/>
          <w:szCs w:val="24"/>
          <w:lang w:val="kk-KZ" w:eastAsia="ar-SA"/>
        </w:rPr>
        <w:t xml:space="preserve">интернет-ресурсында </w:t>
      </w:r>
      <w:r w:rsidR="0072167C" w:rsidRPr="00C563CB">
        <w:rPr>
          <w:rFonts w:ascii="Times New Roman" w:eastAsia="Calibri" w:hAnsi="Times New Roman" w:cs="Times New Roman"/>
          <w:color w:val="000000" w:themeColor="text1"/>
          <w:sz w:val="24"/>
          <w:szCs w:val="24"/>
          <w:lang w:val="kk-KZ" w:eastAsia="ar-SA"/>
        </w:rPr>
        <w:t xml:space="preserve">және </w:t>
      </w:r>
      <w:r w:rsidR="006917A9" w:rsidRPr="00C563CB">
        <w:rPr>
          <w:rFonts w:ascii="Times New Roman" w:hAnsi="Times New Roman" w:cs="Times New Roman"/>
          <w:sz w:val="24"/>
          <w:szCs w:val="24"/>
          <w:lang w:val="kk-KZ"/>
        </w:rPr>
        <w:t>ҰМҒТСО</w:t>
      </w:r>
      <w:r w:rsidR="00390A78" w:rsidRPr="00C563CB">
        <w:rPr>
          <w:rFonts w:ascii="Times New Roman" w:hAnsi="Times New Roman" w:cs="Times New Roman"/>
          <w:color w:val="000000" w:themeColor="text1"/>
          <w:sz w:val="24"/>
          <w:szCs w:val="24"/>
          <w:lang w:val="kk-KZ"/>
        </w:rPr>
        <w:t xml:space="preserve"> </w:t>
      </w:r>
      <w:hyperlink r:id="rId12" w:history="1">
        <w:r w:rsidR="00390A78" w:rsidRPr="00C563CB">
          <w:rPr>
            <w:rStyle w:val="af2"/>
            <w:rFonts w:ascii="Times New Roman" w:hAnsi="Times New Roman" w:cs="Times New Roman"/>
            <w:color w:val="000000" w:themeColor="text1"/>
            <w:sz w:val="24"/>
            <w:szCs w:val="24"/>
            <w:lang w:val="kk-KZ"/>
          </w:rPr>
          <w:t>www.ncste.kz</w:t>
        </w:r>
      </w:hyperlink>
      <w:r w:rsidR="00390A78" w:rsidRPr="00C563CB">
        <w:rPr>
          <w:rFonts w:ascii="Times New Roman" w:eastAsia="Calibri" w:hAnsi="Times New Roman" w:cs="Times New Roman"/>
          <w:color w:val="000000" w:themeColor="text1"/>
          <w:sz w:val="24"/>
          <w:szCs w:val="24"/>
          <w:lang w:val="kk-KZ" w:eastAsia="ar-SA"/>
        </w:rPr>
        <w:t xml:space="preserve"> интернет-ресурсында </w:t>
      </w:r>
      <w:r w:rsidR="00DD6488" w:rsidRPr="00C563CB">
        <w:rPr>
          <w:rFonts w:ascii="Times New Roman" w:eastAsia="Calibri" w:hAnsi="Times New Roman" w:cs="Times New Roman"/>
          <w:color w:val="000000" w:themeColor="text1"/>
          <w:sz w:val="24"/>
          <w:szCs w:val="24"/>
          <w:lang w:val="kk-KZ" w:eastAsia="ar-SA"/>
        </w:rPr>
        <w:t>орналастыр</w:t>
      </w:r>
      <w:r w:rsidR="00A14F8C" w:rsidRPr="00C563CB">
        <w:rPr>
          <w:rFonts w:ascii="Times New Roman" w:eastAsia="Calibri" w:hAnsi="Times New Roman" w:cs="Times New Roman"/>
          <w:color w:val="000000" w:themeColor="text1"/>
          <w:sz w:val="24"/>
          <w:szCs w:val="24"/>
          <w:lang w:val="kk-KZ" w:eastAsia="ar-SA"/>
        </w:rPr>
        <w:t>ылуы тиіс</w:t>
      </w:r>
      <w:r w:rsidR="00DD6488" w:rsidRPr="00C563CB">
        <w:rPr>
          <w:rFonts w:ascii="Times New Roman" w:eastAsia="Calibri" w:hAnsi="Times New Roman" w:cs="Times New Roman"/>
          <w:color w:val="000000" w:themeColor="text1"/>
          <w:sz w:val="24"/>
          <w:szCs w:val="24"/>
          <w:lang w:val="kk-KZ" w:eastAsia="ar-SA"/>
        </w:rPr>
        <w:t>.</w:t>
      </w:r>
    </w:p>
    <w:p w:rsidR="00D67F88" w:rsidRDefault="00D67F88" w:rsidP="00BA7D0A">
      <w:pPr>
        <w:pStyle w:val="a9"/>
        <w:shd w:val="clear" w:color="auto" w:fill="FFFFFF"/>
        <w:spacing w:before="0" w:after="0"/>
        <w:ind w:firstLine="709"/>
        <w:contextualSpacing/>
        <w:jc w:val="right"/>
        <w:textAlignment w:val="baseline"/>
        <w:rPr>
          <w:bCs/>
          <w:i/>
          <w:lang w:val="kk-KZ"/>
        </w:rPr>
      </w:pPr>
    </w:p>
    <w:p w:rsidR="00BA7D0A" w:rsidRPr="00C563CB" w:rsidRDefault="00BA7D0A" w:rsidP="00BA7D0A">
      <w:pPr>
        <w:pStyle w:val="a9"/>
        <w:shd w:val="clear" w:color="auto" w:fill="FFFFFF"/>
        <w:spacing w:before="0" w:after="0"/>
        <w:ind w:firstLine="709"/>
        <w:contextualSpacing/>
        <w:jc w:val="right"/>
        <w:textAlignment w:val="baseline"/>
        <w:rPr>
          <w:bCs/>
          <w:i/>
          <w:lang w:val="kk-KZ"/>
        </w:rPr>
      </w:pPr>
      <w:r w:rsidRPr="00C563CB">
        <w:rPr>
          <w:bCs/>
          <w:i/>
          <w:lang w:val="kk-KZ"/>
        </w:rPr>
        <w:t xml:space="preserve">2021-2023 жылдарға арналған </w:t>
      </w:r>
    </w:p>
    <w:p w:rsidR="00BA7D0A" w:rsidRPr="00C563CB" w:rsidRDefault="00BA7D0A" w:rsidP="00BA7D0A">
      <w:pPr>
        <w:pStyle w:val="a9"/>
        <w:shd w:val="clear" w:color="auto" w:fill="FFFFFF"/>
        <w:spacing w:before="0" w:after="0"/>
        <w:ind w:firstLine="709"/>
        <w:contextualSpacing/>
        <w:jc w:val="right"/>
        <w:textAlignment w:val="baseline"/>
        <w:rPr>
          <w:bCs/>
          <w:i/>
          <w:lang w:val="kk-KZ"/>
        </w:rPr>
      </w:pPr>
      <w:r w:rsidRPr="00C563CB">
        <w:rPr>
          <w:bCs/>
          <w:i/>
          <w:lang w:val="kk-KZ"/>
        </w:rPr>
        <w:t>ғылыми, ғылыми-техникалық бағдарламаларды</w:t>
      </w:r>
    </w:p>
    <w:p w:rsidR="00BA7D0A" w:rsidRPr="00C563CB" w:rsidRDefault="00BA7D0A" w:rsidP="00BA7D0A">
      <w:pPr>
        <w:pStyle w:val="a9"/>
        <w:shd w:val="clear" w:color="auto" w:fill="FFFFFF"/>
        <w:spacing w:before="0" w:after="0"/>
        <w:ind w:firstLine="709"/>
        <w:contextualSpacing/>
        <w:jc w:val="right"/>
        <w:textAlignment w:val="baseline"/>
        <w:rPr>
          <w:bCs/>
          <w:i/>
          <w:lang w:val="kk-KZ"/>
        </w:rPr>
      </w:pPr>
      <w:r w:rsidRPr="00C563CB">
        <w:rPr>
          <w:bCs/>
          <w:i/>
          <w:lang w:val="kk-KZ"/>
        </w:rPr>
        <w:t>бағдарламалық-нысаналы қаржыландыруға</w:t>
      </w:r>
    </w:p>
    <w:p w:rsidR="00BA7D0A" w:rsidRPr="00C563CB" w:rsidRDefault="00BA7D0A" w:rsidP="00BA7D0A">
      <w:pPr>
        <w:pStyle w:val="a9"/>
        <w:shd w:val="clear" w:color="auto" w:fill="FFFFFF"/>
        <w:spacing w:before="0" w:after="0"/>
        <w:ind w:firstLine="709"/>
        <w:contextualSpacing/>
        <w:jc w:val="right"/>
        <w:textAlignment w:val="baseline"/>
        <w:rPr>
          <w:bCs/>
          <w:i/>
          <w:lang w:val="kk-KZ"/>
        </w:rPr>
      </w:pPr>
      <w:r w:rsidRPr="00C563CB">
        <w:rPr>
          <w:bCs/>
          <w:i/>
          <w:lang w:val="kk-KZ"/>
        </w:rPr>
        <w:t>арналған Конкурстық құжаттамаға</w:t>
      </w:r>
    </w:p>
    <w:p w:rsidR="00BA7D0A" w:rsidRPr="00C563CB" w:rsidRDefault="00BA7D0A" w:rsidP="00BA7D0A">
      <w:pPr>
        <w:pStyle w:val="a9"/>
        <w:shd w:val="clear" w:color="auto" w:fill="FFFFFF"/>
        <w:spacing w:before="0" w:after="0"/>
        <w:ind w:firstLine="709"/>
        <w:contextualSpacing/>
        <w:jc w:val="right"/>
        <w:textAlignment w:val="baseline"/>
        <w:rPr>
          <w:bCs/>
          <w:i/>
          <w:lang w:val="kk-KZ"/>
        </w:rPr>
      </w:pPr>
      <w:r w:rsidRPr="00C563CB">
        <w:rPr>
          <w:bCs/>
          <w:i/>
          <w:lang w:val="kk-KZ"/>
        </w:rPr>
        <w:t>1-қосымша</w:t>
      </w:r>
    </w:p>
    <w:p w:rsidR="00BA7D0A" w:rsidRPr="00C563CB" w:rsidRDefault="00BA7D0A" w:rsidP="00BA7D0A">
      <w:pPr>
        <w:pStyle w:val="a9"/>
        <w:shd w:val="clear" w:color="auto" w:fill="FFFFFF"/>
        <w:spacing w:before="0" w:after="0"/>
        <w:ind w:firstLine="709"/>
        <w:contextualSpacing/>
        <w:jc w:val="right"/>
        <w:textAlignment w:val="baseline"/>
        <w:rPr>
          <w:bCs/>
          <w:lang w:val="kk-KZ"/>
        </w:rPr>
      </w:pPr>
    </w:p>
    <w:p w:rsidR="00EF3A32" w:rsidRPr="00C563CB" w:rsidRDefault="00EF3A32" w:rsidP="00BA7D0A">
      <w:pPr>
        <w:pStyle w:val="a9"/>
        <w:shd w:val="clear" w:color="auto" w:fill="FFFFFF"/>
        <w:spacing w:before="0" w:after="0"/>
        <w:ind w:firstLine="709"/>
        <w:contextualSpacing/>
        <w:jc w:val="right"/>
        <w:textAlignment w:val="baseline"/>
        <w:rPr>
          <w:bCs/>
          <w:lang w:val="kk-KZ"/>
        </w:rPr>
      </w:pPr>
    </w:p>
    <w:p w:rsidR="00BA7D0A" w:rsidRPr="00C563CB" w:rsidRDefault="00BA7D0A" w:rsidP="00BA7D0A">
      <w:pPr>
        <w:pStyle w:val="a9"/>
        <w:shd w:val="clear" w:color="auto" w:fill="FFFFFF"/>
        <w:spacing w:before="0" w:after="0"/>
        <w:ind w:firstLine="709"/>
        <w:contextualSpacing/>
        <w:jc w:val="center"/>
        <w:textAlignment w:val="baseline"/>
        <w:rPr>
          <w:b/>
          <w:bCs/>
          <w:lang w:val="kk-KZ"/>
        </w:rPr>
      </w:pPr>
    </w:p>
    <w:p w:rsidR="00BA7D0A" w:rsidRPr="00C563CB" w:rsidRDefault="00BA7D0A" w:rsidP="00BA7D0A">
      <w:pPr>
        <w:pStyle w:val="a9"/>
        <w:shd w:val="clear" w:color="auto" w:fill="FFFFFF"/>
        <w:spacing w:before="0" w:after="0"/>
        <w:ind w:firstLine="709"/>
        <w:contextualSpacing/>
        <w:jc w:val="center"/>
        <w:textAlignment w:val="baseline"/>
        <w:rPr>
          <w:b/>
          <w:bCs/>
          <w:lang w:val="kk-KZ"/>
        </w:rPr>
      </w:pPr>
      <w:r w:rsidRPr="00C563CB">
        <w:rPr>
          <w:b/>
          <w:bCs/>
          <w:lang w:val="kk-KZ"/>
        </w:rPr>
        <w:t>ІЛЕСПЕ ХАТ</w:t>
      </w:r>
    </w:p>
    <w:p w:rsidR="00BA7D0A" w:rsidRPr="00C563CB" w:rsidRDefault="00BA7D0A" w:rsidP="00BA7D0A">
      <w:pPr>
        <w:pStyle w:val="a9"/>
        <w:shd w:val="clear" w:color="auto" w:fill="FFFFFF"/>
        <w:spacing w:before="0" w:after="0"/>
        <w:ind w:firstLine="709"/>
        <w:contextualSpacing/>
        <w:jc w:val="center"/>
        <w:textAlignment w:val="baseline"/>
        <w:rPr>
          <w:bCs/>
          <w:lang w:val="kk-KZ"/>
        </w:rPr>
      </w:pPr>
      <w:r w:rsidRPr="00C563CB">
        <w:rPr>
          <w:bCs/>
          <w:lang w:val="kk-KZ"/>
        </w:rPr>
        <w:t>(жеке тұлғадан өтінім берген кезде тіркеу нөмірі, ұйым басшысының немесе өтініш берушінің қолы бар фирмалық бланкіде)</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p>
    <w:p w:rsidR="00BA7D0A" w:rsidRPr="00C563CB" w:rsidRDefault="00BA7D0A" w:rsidP="00BA7D0A">
      <w:pPr>
        <w:pStyle w:val="a9"/>
        <w:shd w:val="clear" w:color="auto" w:fill="FFFFFF"/>
        <w:spacing w:before="0" w:after="0"/>
        <w:ind w:firstLine="709"/>
        <w:contextualSpacing/>
        <w:jc w:val="both"/>
        <w:textAlignment w:val="baseline"/>
        <w:rPr>
          <w:bCs/>
          <w:lang w:val="kk-KZ"/>
        </w:rPr>
      </w:pP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1. Конкурстың атауы.</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2. Конкурстың мәні болып табылатын басым және мамандандырылған ғылыми бағыттардың атауы.</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3. Бағдарлама тақырыбының атауы (3 тілде).</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4. Ғылыми зерттеу саласының атауы (мысалы: егіншілік, селекция, генетика және т.б.).</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5. Бағдарламаның/жобаның жеке тіркеу нөм</w:t>
      </w:r>
      <w:r w:rsidR="001571AA">
        <w:rPr>
          <w:bCs/>
          <w:lang w:val="kk-KZ"/>
        </w:rPr>
        <w:t>і</w:t>
      </w:r>
      <w:r w:rsidRPr="00C563CB">
        <w:rPr>
          <w:bCs/>
          <w:lang w:val="kk-KZ"/>
        </w:rPr>
        <w:t>рі (ЖТН).</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6. Ғылыми-техникалық ақпараттың мемлекетаралық рубрикаторының (ҒТАМР) коды (xx.xx.xx; xx.xx.xx;…).</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7. Зерттеу түрі (қолданбалы зерттеулер).</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8. Сұралатын қаржыландыру сомасы (бағдарламаны іске асырудың барлық мерзіміне және жылдар бойынша, мың теңге).</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9. Бағдарламаны іске асырудың болжамды басталу және аяқталу күндері.</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10. Бағдарламаны іске асыру мерзімі (аймен).</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11. Бағдарламаны іске асыру орны.</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12. Өтініш берушінің дербес деректері:</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жеке тұлғалар үшін - жеке тұлғаның тегі, аты, әкесінің аты, үйінің мекенжайы, ЖСН, байланыс деректері (ұялы телефон, e-mail);</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заңды тұлғалар үшін - заңды тұлғаның толық атауы, заңды мекенжайы, БСН, байланыс деректері (телефон, e-mail).</w:t>
      </w:r>
    </w:p>
    <w:p w:rsidR="00175E3B" w:rsidRPr="00C563CB" w:rsidRDefault="00BA7D0A" w:rsidP="00175E3B">
      <w:pPr>
        <w:pStyle w:val="a9"/>
        <w:shd w:val="clear" w:color="auto" w:fill="FFFFFF"/>
        <w:spacing w:before="0" w:after="0"/>
        <w:ind w:firstLine="709"/>
        <w:contextualSpacing/>
        <w:jc w:val="both"/>
        <w:textAlignment w:val="baseline"/>
        <w:rPr>
          <w:rFonts w:eastAsia="Calibri"/>
          <w:color w:val="000000" w:themeColor="text1"/>
          <w:lang w:val="kk-KZ"/>
        </w:rPr>
      </w:pPr>
      <w:r w:rsidRPr="00C563CB">
        <w:rPr>
          <w:bCs/>
          <w:lang w:val="kk-KZ"/>
        </w:rPr>
        <w:t xml:space="preserve">13. </w:t>
      </w:r>
      <w:r w:rsidR="00175E3B" w:rsidRPr="00C563CB">
        <w:rPr>
          <w:rFonts w:eastAsia="Calibri"/>
          <w:color w:val="000000" w:themeColor="text1"/>
          <w:lang w:val="kk-KZ"/>
        </w:rPr>
        <w:t>Кешенді ҒТБ іске асырылатын ғылыми-зерттеу ұйымдарының тізбесі (байланыс деректері).</w:t>
      </w:r>
    </w:p>
    <w:p w:rsidR="00BA7D0A" w:rsidRPr="00C563CB" w:rsidRDefault="00175E3B" w:rsidP="00BA7D0A">
      <w:pPr>
        <w:pStyle w:val="a9"/>
        <w:shd w:val="clear" w:color="auto" w:fill="FFFFFF"/>
        <w:spacing w:before="0" w:after="0"/>
        <w:ind w:firstLine="709"/>
        <w:contextualSpacing/>
        <w:jc w:val="both"/>
        <w:textAlignment w:val="baseline"/>
        <w:rPr>
          <w:bCs/>
          <w:lang w:val="kk-KZ"/>
        </w:rPr>
      </w:pPr>
      <w:r w:rsidRPr="00C563CB">
        <w:rPr>
          <w:bCs/>
          <w:lang w:val="kk-KZ"/>
        </w:rPr>
        <w:t xml:space="preserve">14. </w:t>
      </w:r>
      <w:r w:rsidR="00BA7D0A" w:rsidRPr="00C563CB">
        <w:rPr>
          <w:bCs/>
          <w:lang w:val="kk-KZ"/>
        </w:rPr>
        <w:t>Өтінімде клиникаға дейінгі зерттеулердің, медициналық-биологиялық эксперименттердің және клиникалық сынақтардың болуы туралы мәліметтер (адамдар мен жануарларды тарта отырып зерттеулер жүргізу болжанып отыр ма) (медицина мен ветеринарияға арналған медициналық-биологиялық және басқа да препараттар мен құралдарды жасау саласындағы зерттеулермен байланысты ғылыми бағыттар үшін).</w:t>
      </w:r>
    </w:p>
    <w:p w:rsidR="00BA7D0A" w:rsidRPr="00C563CB" w:rsidRDefault="00175E3B" w:rsidP="00175E3B">
      <w:pPr>
        <w:pStyle w:val="a9"/>
        <w:shd w:val="clear" w:color="auto" w:fill="FFFFFF"/>
        <w:spacing w:before="0" w:after="0"/>
        <w:ind w:firstLine="709"/>
        <w:contextualSpacing/>
        <w:jc w:val="both"/>
        <w:textAlignment w:val="baseline"/>
        <w:rPr>
          <w:bCs/>
          <w:lang w:val="kk-KZ"/>
        </w:rPr>
      </w:pPr>
      <w:r w:rsidRPr="00C563CB">
        <w:rPr>
          <w:bCs/>
          <w:lang w:val="kk-KZ"/>
        </w:rPr>
        <w:t xml:space="preserve">15. </w:t>
      </w:r>
      <w:r w:rsidR="00BA7D0A" w:rsidRPr="00C563CB">
        <w:rPr>
          <w:bCs/>
          <w:lang w:val="kk-KZ"/>
        </w:rPr>
        <w:t>Бағдарлама іске асырылатын ұ</w:t>
      </w:r>
      <w:r w:rsidRPr="00C563CB">
        <w:rPr>
          <w:bCs/>
          <w:lang w:val="kk-KZ"/>
        </w:rPr>
        <w:t>йым басшысының жеке деректері: т</w:t>
      </w:r>
      <w:r w:rsidR="00BA7D0A" w:rsidRPr="00C563CB">
        <w:rPr>
          <w:bCs/>
          <w:lang w:val="kk-KZ"/>
        </w:rPr>
        <w:t xml:space="preserve">егі, </w:t>
      </w:r>
      <w:r w:rsidRPr="00C563CB">
        <w:rPr>
          <w:bCs/>
          <w:lang w:val="kk-KZ"/>
        </w:rPr>
        <w:t>а</w:t>
      </w:r>
      <w:r w:rsidR="00BA7D0A" w:rsidRPr="00C563CB">
        <w:rPr>
          <w:bCs/>
          <w:lang w:val="kk-KZ"/>
        </w:rPr>
        <w:t xml:space="preserve">ты, </w:t>
      </w:r>
      <w:r w:rsidRPr="00C563CB">
        <w:rPr>
          <w:bCs/>
          <w:lang w:val="kk-KZ"/>
        </w:rPr>
        <w:t>ә</w:t>
      </w:r>
      <w:r w:rsidR="00BA7D0A" w:rsidRPr="00C563CB">
        <w:rPr>
          <w:bCs/>
          <w:lang w:val="kk-KZ"/>
        </w:rPr>
        <w:t xml:space="preserve">кесінің аты, </w:t>
      </w:r>
      <w:r w:rsidRPr="00C563CB">
        <w:rPr>
          <w:bCs/>
          <w:lang w:val="kk-KZ"/>
        </w:rPr>
        <w:t>ү</w:t>
      </w:r>
      <w:r w:rsidR="00BA7D0A" w:rsidRPr="00C563CB">
        <w:rPr>
          <w:bCs/>
          <w:lang w:val="kk-KZ"/>
        </w:rPr>
        <w:t>йінің мекенжайы, байлан</w:t>
      </w:r>
      <w:r w:rsidRPr="00C563CB">
        <w:rPr>
          <w:bCs/>
          <w:lang w:val="kk-KZ"/>
        </w:rPr>
        <w:t>ыс деректері (телефон, e-mail).</w:t>
      </w:r>
    </w:p>
    <w:p w:rsidR="00175E3B" w:rsidRPr="00C563CB" w:rsidRDefault="00175E3B" w:rsidP="00175E3B">
      <w:pPr>
        <w:pStyle w:val="a9"/>
        <w:shd w:val="clear" w:color="auto" w:fill="FFFFFF"/>
        <w:spacing w:before="0" w:after="0"/>
        <w:ind w:firstLine="709"/>
        <w:contextualSpacing/>
        <w:jc w:val="both"/>
        <w:textAlignment w:val="baseline"/>
        <w:rPr>
          <w:bCs/>
          <w:lang w:val="kk-KZ"/>
        </w:rPr>
      </w:pPr>
      <w:r w:rsidRPr="00C563CB">
        <w:rPr>
          <w:bCs/>
          <w:lang w:val="kk-KZ"/>
        </w:rPr>
        <w:t>16. Бағдарламаның ғылыми жетекшісі туралы мәліметтер:</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 xml:space="preserve">1) </w:t>
      </w:r>
      <w:r w:rsidR="00175E3B" w:rsidRPr="00C563CB">
        <w:rPr>
          <w:bCs/>
          <w:lang w:val="kk-KZ"/>
        </w:rPr>
        <w:t>т</w:t>
      </w:r>
      <w:r w:rsidRPr="00C563CB">
        <w:rPr>
          <w:bCs/>
          <w:lang w:val="kk-KZ"/>
        </w:rPr>
        <w:t xml:space="preserve">егі, </w:t>
      </w:r>
      <w:r w:rsidR="00175E3B" w:rsidRPr="00C563CB">
        <w:rPr>
          <w:bCs/>
          <w:lang w:val="kk-KZ"/>
        </w:rPr>
        <w:t>аты, ә</w:t>
      </w:r>
      <w:r w:rsidRPr="00C563CB">
        <w:rPr>
          <w:bCs/>
          <w:lang w:val="kk-KZ"/>
        </w:rPr>
        <w:t>кесінің аты, үйінің мекенжайы, ЖСН, байланыс деректері</w:t>
      </w:r>
      <w:r w:rsidR="00175E3B" w:rsidRPr="00C563CB">
        <w:rPr>
          <w:bCs/>
          <w:lang w:val="kk-KZ"/>
        </w:rPr>
        <w:t xml:space="preserve"> </w:t>
      </w:r>
      <w:r w:rsidRPr="00C563CB">
        <w:rPr>
          <w:bCs/>
          <w:lang w:val="kk-KZ"/>
        </w:rPr>
        <w:t>(телефон, e-mail), ғылыми дәрежесі, ғылыми атағы</w:t>
      </w:r>
      <w:r w:rsidR="00175E3B" w:rsidRPr="00C563CB">
        <w:rPr>
          <w:bCs/>
          <w:lang w:val="kk-KZ"/>
        </w:rPr>
        <w:t xml:space="preserve"> </w:t>
      </w:r>
      <w:r w:rsidRPr="00C563CB">
        <w:rPr>
          <w:bCs/>
          <w:lang w:val="kk-KZ"/>
        </w:rPr>
        <w:t>(бар болса), жұмыс орны және атқаратын лауазымы;</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2) Бағдарламаның ғылыми жетекшісі соңғы үш жыл (бар болған жағдайда) ішінде ғылыми жетекші ретінде қатысқан бағдарламалар/жобалар туралы деректер (ғылыми зерттеулердің тақырыптары, зерттеулерді жүргізу мерзімі мен орны, қаржыландыру көзі, бағдарламалар</w:t>
      </w:r>
      <w:r w:rsidR="00175E3B" w:rsidRPr="00C563CB">
        <w:rPr>
          <w:bCs/>
          <w:lang w:val="kk-KZ"/>
        </w:rPr>
        <w:t>дың/жобалардың аяқталу дәрежесі</w:t>
      </w:r>
      <w:r w:rsidRPr="00C563CB">
        <w:rPr>
          <w:bCs/>
          <w:lang w:val="kk-KZ"/>
        </w:rPr>
        <w:t>);</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3) ғылыми жетекші осы бағдарламаны іске асыру сәтіне қатысатын барлық бағдарламалар/жобалар (бар болса) туралы деректер (ғылыми зерттеу тақырыбы, қаржыландыру нысаны, басым және мамандандырылған ғылыми бағыттар, өтініш берушінің атауы, бағдарламадағы/жобадағы рөлі, уақыт жүктемесінің пайызы).</w:t>
      </w:r>
    </w:p>
    <w:p w:rsidR="00BA7D0A" w:rsidRDefault="00BA7D0A" w:rsidP="00BA7D0A">
      <w:pPr>
        <w:pStyle w:val="a9"/>
        <w:shd w:val="clear" w:color="auto" w:fill="FFFFFF"/>
        <w:spacing w:before="0" w:after="0"/>
        <w:ind w:firstLine="709"/>
        <w:contextualSpacing/>
        <w:jc w:val="both"/>
        <w:textAlignment w:val="baseline"/>
        <w:rPr>
          <w:bCs/>
          <w:lang w:val="kk-KZ"/>
        </w:rPr>
      </w:pPr>
    </w:p>
    <w:p w:rsidR="0077602E" w:rsidRPr="00C563CB" w:rsidRDefault="0077602E" w:rsidP="00BA7D0A">
      <w:pPr>
        <w:pStyle w:val="a9"/>
        <w:shd w:val="clear" w:color="auto" w:fill="FFFFFF"/>
        <w:spacing w:before="0" w:after="0"/>
        <w:ind w:firstLine="709"/>
        <w:contextualSpacing/>
        <w:jc w:val="both"/>
        <w:textAlignment w:val="baseline"/>
        <w:rPr>
          <w:bCs/>
          <w:lang w:val="kk-KZ"/>
        </w:rPr>
      </w:pPr>
    </w:p>
    <w:p w:rsidR="00BA7D0A" w:rsidRPr="00C563CB" w:rsidRDefault="00BA7D0A" w:rsidP="00175E3B">
      <w:pPr>
        <w:pStyle w:val="a9"/>
        <w:shd w:val="clear" w:color="auto" w:fill="FFFFFF"/>
        <w:spacing w:before="0" w:after="0"/>
        <w:contextualSpacing/>
        <w:jc w:val="both"/>
        <w:textAlignment w:val="baseline"/>
        <w:rPr>
          <w:bCs/>
          <w:lang w:val="kk-KZ"/>
        </w:rPr>
      </w:pPr>
      <w:r w:rsidRPr="00C563CB">
        <w:rPr>
          <w:bCs/>
          <w:lang w:val="kk-KZ"/>
        </w:rPr>
        <w:t xml:space="preserve">Өтінім берушінің атынан құжаттарға </w:t>
      </w:r>
    </w:p>
    <w:p w:rsidR="00BA7D0A" w:rsidRPr="00C563CB" w:rsidRDefault="00BA7D0A" w:rsidP="00175E3B">
      <w:pPr>
        <w:pStyle w:val="a9"/>
        <w:shd w:val="clear" w:color="auto" w:fill="FFFFFF"/>
        <w:spacing w:before="0" w:after="0"/>
        <w:contextualSpacing/>
        <w:jc w:val="both"/>
        <w:textAlignment w:val="baseline"/>
        <w:rPr>
          <w:bCs/>
          <w:lang w:val="kk-KZ"/>
        </w:rPr>
      </w:pPr>
      <w:r w:rsidRPr="00C563CB">
        <w:rPr>
          <w:bCs/>
          <w:lang w:val="kk-KZ"/>
        </w:rPr>
        <w:t>қол қоюға өкілеттігі бар тұлғаның лауазымы                     __________________________</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 xml:space="preserve">                                                                                </w:t>
      </w:r>
      <w:r w:rsidR="00175E3B" w:rsidRPr="00C563CB">
        <w:rPr>
          <w:bCs/>
          <w:lang w:val="kk-KZ"/>
        </w:rPr>
        <w:t xml:space="preserve">                    </w:t>
      </w:r>
      <w:r w:rsidRPr="00C563CB">
        <w:rPr>
          <w:bCs/>
          <w:lang w:val="kk-KZ"/>
        </w:rPr>
        <w:t>қолы / Т. А. Ә. /</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 xml:space="preserve">                                                                                                                          </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p>
    <w:p w:rsidR="00BA7D0A" w:rsidRPr="00C563CB" w:rsidRDefault="00BA7D0A" w:rsidP="00175E3B">
      <w:pPr>
        <w:pStyle w:val="a9"/>
        <w:shd w:val="clear" w:color="auto" w:fill="FFFFFF"/>
        <w:spacing w:before="0" w:after="0"/>
        <w:contextualSpacing/>
        <w:jc w:val="both"/>
        <w:textAlignment w:val="baseline"/>
        <w:rPr>
          <w:bCs/>
          <w:lang w:val="kk-KZ"/>
        </w:rPr>
      </w:pPr>
      <w:r w:rsidRPr="00C563CB">
        <w:rPr>
          <w:bCs/>
          <w:lang w:val="kk-KZ"/>
        </w:rPr>
        <w:t xml:space="preserve">немесе жеке тұлғаның атынан өтінім </w:t>
      </w:r>
    </w:p>
    <w:p w:rsidR="00BA7D0A" w:rsidRPr="00C563CB" w:rsidRDefault="00BA7D0A" w:rsidP="00175E3B">
      <w:pPr>
        <w:pStyle w:val="a9"/>
        <w:shd w:val="clear" w:color="auto" w:fill="FFFFFF"/>
        <w:spacing w:before="0" w:after="0"/>
        <w:contextualSpacing/>
        <w:jc w:val="both"/>
        <w:textAlignment w:val="baseline"/>
        <w:rPr>
          <w:bCs/>
          <w:lang w:val="kk-KZ"/>
        </w:rPr>
      </w:pPr>
      <w:r w:rsidRPr="00C563CB">
        <w:rPr>
          <w:bCs/>
          <w:lang w:val="kk-KZ"/>
        </w:rPr>
        <w:t xml:space="preserve">берген жағдайда өтінім берушінің аты-жөні </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r w:rsidRPr="00C563CB">
        <w:rPr>
          <w:bCs/>
          <w:lang w:val="kk-KZ"/>
        </w:rPr>
        <w:t xml:space="preserve">                                                                                     ______________________________</w:t>
      </w:r>
    </w:p>
    <w:p w:rsidR="00BA7D0A" w:rsidRPr="00C563CB" w:rsidRDefault="00BA7D0A" w:rsidP="00262977">
      <w:pPr>
        <w:pStyle w:val="a9"/>
        <w:shd w:val="clear" w:color="auto" w:fill="FFFFFF"/>
        <w:spacing w:before="0" w:after="0"/>
        <w:ind w:left="4955" w:firstLine="709"/>
        <w:contextualSpacing/>
        <w:jc w:val="center"/>
        <w:textAlignment w:val="baseline"/>
        <w:rPr>
          <w:bCs/>
          <w:lang w:val="kk-KZ"/>
        </w:rPr>
      </w:pPr>
      <w:r w:rsidRPr="00C563CB">
        <w:rPr>
          <w:bCs/>
          <w:lang w:val="kk-KZ"/>
        </w:rPr>
        <w:t>(</w:t>
      </w:r>
      <w:r w:rsidR="00262977" w:rsidRPr="00C563CB">
        <w:rPr>
          <w:bCs/>
          <w:lang w:val="kk-KZ"/>
        </w:rPr>
        <w:t>қолы)</w:t>
      </w:r>
    </w:p>
    <w:p w:rsidR="00BA7D0A" w:rsidRPr="00C563CB" w:rsidRDefault="00BA7D0A" w:rsidP="00BA7D0A">
      <w:pPr>
        <w:pStyle w:val="a9"/>
        <w:shd w:val="clear" w:color="auto" w:fill="FFFFFF"/>
        <w:spacing w:before="0" w:after="0"/>
        <w:ind w:firstLine="709"/>
        <w:contextualSpacing/>
        <w:jc w:val="both"/>
        <w:textAlignment w:val="baseline"/>
        <w:rPr>
          <w:bCs/>
          <w:lang w:val="kk-KZ"/>
        </w:rPr>
      </w:pPr>
    </w:p>
    <w:p w:rsidR="00BA7D0A" w:rsidRPr="00C563CB" w:rsidRDefault="00BA7D0A" w:rsidP="00BA7D0A">
      <w:pPr>
        <w:pStyle w:val="a9"/>
        <w:shd w:val="clear" w:color="auto" w:fill="FFFFFF"/>
        <w:spacing w:before="0" w:after="0"/>
        <w:ind w:firstLine="709"/>
        <w:contextualSpacing/>
        <w:jc w:val="both"/>
        <w:textAlignment w:val="baseline"/>
        <w:rPr>
          <w:bCs/>
          <w:lang w:val="kk-KZ"/>
        </w:rPr>
      </w:pPr>
    </w:p>
    <w:p w:rsidR="00BA7D0A" w:rsidRPr="00C563CB" w:rsidRDefault="00BA7D0A" w:rsidP="00175E3B">
      <w:pPr>
        <w:pStyle w:val="a9"/>
        <w:shd w:val="clear" w:color="auto" w:fill="FFFFFF"/>
        <w:spacing w:before="0" w:after="0"/>
        <w:contextualSpacing/>
        <w:jc w:val="both"/>
        <w:textAlignment w:val="baseline"/>
        <w:rPr>
          <w:bCs/>
          <w:lang w:val="kk-KZ"/>
        </w:rPr>
      </w:pPr>
      <w:r w:rsidRPr="00C563CB">
        <w:rPr>
          <w:bCs/>
          <w:lang w:val="kk-KZ"/>
        </w:rPr>
        <w:t xml:space="preserve">Бағдарламаның ғылыми жетекшісі                                         _________________________ </w:t>
      </w:r>
    </w:p>
    <w:p w:rsidR="009F35F4" w:rsidRPr="00C563CB" w:rsidRDefault="00BA7D0A" w:rsidP="00BA7D0A">
      <w:pPr>
        <w:tabs>
          <w:tab w:val="left" w:pos="8321"/>
        </w:tabs>
        <w:ind w:left="5103"/>
        <w:jc w:val="both"/>
        <w:rPr>
          <w:rFonts w:ascii="Times New Roman" w:eastAsia="Times New Roman" w:hAnsi="Times New Roman" w:cs="Times New Roman"/>
          <w:color w:val="000000" w:themeColor="text1"/>
          <w:sz w:val="24"/>
          <w:szCs w:val="24"/>
          <w:lang w:val="kk-KZ" w:eastAsia="ar-SA"/>
        </w:rPr>
      </w:pPr>
      <w:r w:rsidRPr="00C563CB">
        <w:rPr>
          <w:rFonts w:ascii="Times New Roman" w:hAnsi="Times New Roman" w:cs="Times New Roman"/>
          <w:bCs/>
          <w:sz w:val="24"/>
          <w:szCs w:val="24"/>
          <w:lang w:val="kk-KZ"/>
        </w:rPr>
        <w:t xml:space="preserve">                              </w:t>
      </w:r>
      <w:r w:rsidR="00175E3B" w:rsidRPr="00C563CB">
        <w:rPr>
          <w:rFonts w:ascii="Times New Roman" w:hAnsi="Times New Roman" w:cs="Times New Roman"/>
          <w:bCs/>
          <w:sz w:val="24"/>
          <w:szCs w:val="24"/>
          <w:lang w:val="kk-KZ"/>
        </w:rPr>
        <w:t xml:space="preserve"> </w:t>
      </w:r>
      <w:r w:rsidRPr="00C563CB">
        <w:rPr>
          <w:rFonts w:ascii="Times New Roman" w:hAnsi="Times New Roman" w:cs="Times New Roman"/>
          <w:bCs/>
          <w:sz w:val="24"/>
          <w:szCs w:val="24"/>
          <w:lang w:val="kk-KZ"/>
        </w:rPr>
        <w:t xml:space="preserve"> </w:t>
      </w:r>
      <w:r w:rsidR="00175E3B" w:rsidRPr="00C563CB">
        <w:rPr>
          <w:rFonts w:ascii="Times New Roman" w:hAnsi="Times New Roman" w:cs="Times New Roman"/>
          <w:bCs/>
          <w:sz w:val="24"/>
          <w:szCs w:val="24"/>
          <w:lang w:val="kk-KZ"/>
        </w:rPr>
        <w:t>қолы / Т. А. Ә. /</w:t>
      </w:r>
      <w:r w:rsidRPr="00C563CB">
        <w:rPr>
          <w:rFonts w:ascii="Times New Roman" w:hAnsi="Times New Roman" w:cs="Times New Roman"/>
          <w:bCs/>
          <w:sz w:val="24"/>
          <w:szCs w:val="24"/>
          <w:lang w:val="kk-KZ"/>
        </w:rPr>
        <w:t xml:space="preserve">                                                                </w:t>
      </w:r>
    </w:p>
    <w:p w:rsidR="009F35F4" w:rsidRPr="00C563CB" w:rsidRDefault="009F35F4"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9F35F4" w:rsidRPr="00C563CB" w:rsidRDefault="009F35F4"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175E3B" w:rsidRPr="00C563CB" w:rsidRDefault="00175E3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175E3B" w:rsidRPr="00C563CB" w:rsidRDefault="00175E3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175E3B" w:rsidRPr="00C563CB" w:rsidRDefault="00175E3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EF3A32" w:rsidRPr="00C563CB" w:rsidRDefault="00EF3A32"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EF3A32" w:rsidRPr="00C563CB" w:rsidRDefault="00EF3A32" w:rsidP="00EF3A32">
      <w:pPr>
        <w:pStyle w:val="a9"/>
        <w:shd w:val="clear" w:color="auto" w:fill="FFFFFF"/>
        <w:spacing w:before="0" w:after="0"/>
        <w:ind w:firstLine="709"/>
        <w:contextualSpacing/>
        <w:jc w:val="right"/>
        <w:textAlignment w:val="baseline"/>
        <w:rPr>
          <w:bCs/>
          <w:i/>
          <w:lang w:val="kk-KZ"/>
        </w:rPr>
      </w:pPr>
      <w:r w:rsidRPr="00C563CB">
        <w:rPr>
          <w:bCs/>
          <w:i/>
          <w:lang w:val="kk-KZ"/>
        </w:rPr>
        <w:t xml:space="preserve">2021-2023 жылдарға арналған </w:t>
      </w:r>
    </w:p>
    <w:p w:rsidR="00EF3A32" w:rsidRPr="00C563CB" w:rsidRDefault="00EF3A32" w:rsidP="00EF3A32">
      <w:pPr>
        <w:pStyle w:val="a9"/>
        <w:shd w:val="clear" w:color="auto" w:fill="FFFFFF"/>
        <w:spacing w:before="0" w:after="0"/>
        <w:ind w:firstLine="709"/>
        <w:contextualSpacing/>
        <w:jc w:val="right"/>
        <w:textAlignment w:val="baseline"/>
        <w:rPr>
          <w:bCs/>
          <w:i/>
          <w:lang w:val="kk-KZ"/>
        </w:rPr>
      </w:pPr>
      <w:r w:rsidRPr="00C563CB">
        <w:rPr>
          <w:bCs/>
          <w:i/>
          <w:lang w:val="kk-KZ"/>
        </w:rPr>
        <w:t>ғылыми, ғылыми-техникалық бағдарламаларды</w:t>
      </w:r>
    </w:p>
    <w:p w:rsidR="00EF3A32" w:rsidRPr="00C563CB" w:rsidRDefault="00EF3A32" w:rsidP="00EF3A32">
      <w:pPr>
        <w:pStyle w:val="a9"/>
        <w:shd w:val="clear" w:color="auto" w:fill="FFFFFF"/>
        <w:spacing w:before="0" w:after="0"/>
        <w:ind w:firstLine="709"/>
        <w:contextualSpacing/>
        <w:jc w:val="right"/>
        <w:textAlignment w:val="baseline"/>
        <w:rPr>
          <w:bCs/>
          <w:i/>
          <w:lang w:val="kk-KZ"/>
        </w:rPr>
      </w:pPr>
      <w:r w:rsidRPr="00C563CB">
        <w:rPr>
          <w:bCs/>
          <w:i/>
          <w:lang w:val="kk-KZ"/>
        </w:rPr>
        <w:t>бағдарламалық-нысаналы қаржыландыруға</w:t>
      </w:r>
    </w:p>
    <w:p w:rsidR="00EF3A32" w:rsidRPr="00C563CB" w:rsidRDefault="00EF3A32" w:rsidP="00EF3A32">
      <w:pPr>
        <w:pStyle w:val="a9"/>
        <w:shd w:val="clear" w:color="auto" w:fill="FFFFFF"/>
        <w:spacing w:before="0" w:after="0"/>
        <w:ind w:firstLine="709"/>
        <w:contextualSpacing/>
        <w:jc w:val="right"/>
        <w:textAlignment w:val="baseline"/>
        <w:rPr>
          <w:bCs/>
          <w:i/>
          <w:lang w:val="kk-KZ"/>
        </w:rPr>
      </w:pPr>
      <w:r w:rsidRPr="00C563CB">
        <w:rPr>
          <w:bCs/>
          <w:i/>
          <w:lang w:val="kk-KZ"/>
        </w:rPr>
        <w:t>арналған Конкурстық құжаттамаға</w:t>
      </w:r>
    </w:p>
    <w:p w:rsidR="00EF3A32" w:rsidRPr="00C563CB" w:rsidRDefault="00C563CB" w:rsidP="00EF3A32">
      <w:pPr>
        <w:pStyle w:val="a9"/>
        <w:shd w:val="clear" w:color="auto" w:fill="FFFFFF"/>
        <w:spacing w:before="0" w:after="0"/>
        <w:ind w:firstLine="709"/>
        <w:contextualSpacing/>
        <w:jc w:val="right"/>
        <w:textAlignment w:val="baseline"/>
        <w:rPr>
          <w:bCs/>
          <w:i/>
          <w:lang w:val="kk-KZ"/>
        </w:rPr>
      </w:pPr>
      <w:r w:rsidRPr="00C563CB">
        <w:rPr>
          <w:bCs/>
          <w:i/>
          <w:lang w:val="kk-KZ"/>
        </w:rPr>
        <w:t>2</w:t>
      </w:r>
      <w:r w:rsidR="00EF3A32" w:rsidRPr="00C563CB">
        <w:rPr>
          <w:bCs/>
          <w:i/>
          <w:lang w:val="kk-KZ"/>
        </w:rPr>
        <w:t>-қосымша</w:t>
      </w: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6E0C70" w:rsidRPr="00C563CB" w:rsidRDefault="006E0C70"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DF4F68">
      <w:pPr>
        <w:widowControl/>
        <w:tabs>
          <w:tab w:val="left" w:pos="1134"/>
        </w:tabs>
        <w:suppressAutoHyphens/>
        <w:ind w:firstLine="709"/>
        <w:jc w:val="center"/>
        <w:rPr>
          <w:rFonts w:ascii="Times New Roman" w:eastAsia="Times New Roman" w:hAnsi="Times New Roman" w:cs="Times New Roman"/>
          <w:b/>
          <w:bCs/>
          <w:color w:val="000000" w:themeColor="text1"/>
          <w:sz w:val="24"/>
          <w:szCs w:val="24"/>
          <w:lang w:val="kk-KZ" w:eastAsia="ar-SA"/>
        </w:rPr>
      </w:pPr>
      <w:r w:rsidRPr="00C563CB">
        <w:rPr>
          <w:rFonts w:ascii="Times New Roman" w:eastAsia="Times New Roman" w:hAnsi="Times New Roman" w:cs="Times New Roman"/>
          <w:b/>
          <w:bCs/>
          <w:color w:val="000000" w:themeColor="text1"/>
          <w:sz w:val="24"/>
          <w:szCs w:val="24"/>
          <w:lang w:val="kk-KZ" w:eastAsia="ar-SA"/>
        </w:rPr>
        <w:t>Бағдарламалық-нысаналы қаржыландыру шеңберінде ғылыми,</w:t>
      </w:r>
    </w:p>
    <w:p w:rsidR="00DF4F68" w:rsidRPr="00C563CB" w:rsidRDefault="00DF4F68" w:rsidP="00DF4F68">
      <w:pPr>
        <w:widowControl/>
        <w:tabs>
          <w:tab w:val="left" w:pos="1134"/>
        </w:tabs>
        <w:suppressAutoHyphens/>
        <w:ind w:firstLine="709"/>
        <w:jc w:val="center"/>
        <w:rPr>
          <w:rFonts w:ascii="Times New Roman" w:eastAsia="Times New Roman" w:hAnsi="Times New Roman" w:cs="Times New Roman"/>
          <w:b/>
          <w:color w:val="000000" w:themeColor="text1"/>
          <w:sz w:val="24"/>
          <w:szCs w:val="24"/>
          <w:lang w:val="kk-KZ" w:eastAsia="ar-SA"/>
        </w:rPr>
      </w:pPr>
      <w:r w:rsidRPr="00C563CB">
        <w:rPr>
          <w:rFonts w:ascii="Times New Roman" w:eastAsia="Times New Roman" w:hAnsi="Times New Roman" w:cs="Times New Roman"/>
          <w:b/>
          <w:bCs/>
          <w:color w:val="000000" w:themeColor="text1"/>
          <w:sz w:val="24"/>
          <w:szCs w:val="24"/>
          <w:lang w:val="kk-KZ" w:eastAsia="ar-SA"/>
        </w:rPr>
        <w:t xml:space="preserve">ғылыми-техникалық бағдарламаны іске асыруға арналған </w:t>
      </w:r>
      <w:r w:rsidRPr="00C563CB">
        <w:rPr>
          <w:rFonts w:ascii="Times New Roman" w:eastAsia="Times New Roman" w:hAnsi="Times New Roman" w:cs="Times New Roman"/>
          <w:b/>
          <w:color w:val="000000" w:themeColor="text1"/>
          <w:sz w:val="24"/>
          <w:szCs w:val="24"/>
          <w:lang w:val="kk-KZ" w:eastAsia="ar-SA"/>
        </w:rPr>
        <w:t>өтінім</w:t>
      </w:r>
    </w:p>
    <w:p w:rsidR="00DF4F68" w:rsidRPr="00C563CB" w:rsidRDefault="00DF4F68" w:rsidP="00DF4F68">
      <w:pPr>
        <w:widowControl/>
        <w:ind w:firstLine="709"/>
        <w:jc w:val="both"/>
        <w:rPr>
          <w:rFonts w:ascii="Times New Roman" w:eastAsia="Times New Roman" w:hAnsi="Times New Roman" w:cs="Times New Roman"/>
          <w:b/>
          <w:bCs/>
          <w:color w:val="000000" w:themeColor="text1"/>
          <w:sz w:val="24"/>
          <w:szCs w:val="24"/>
          <w:lang w:val="kk-KZ"/>
        </w:rPr>
      </w:pPr>
    </w:p>
    <w:p w:rsidR="00DF4F68" w:rsidRPr="00C563CB" w:rsidRDefault="00DF4F68" w:rsidP="00DF4F68">
      <w:pPr>
        <w:widowControl/>
        <w:ind w:firstLine="709"/>
        <w:jc w:val="both"/>
        <w:rPr>
          <w:rFonts w:ascii="Times New Roman" w:eastAsia="Times New Roman" w:hAnsi="Times New Roman" w:cs="Times New Roman"/>
          <w:b/>
          <w:bCs/>
          <w:color w:val="000000" w:themeColor="text1"/>
          <w:sz w:val="24"/>
          <w:szCs w:val="24"/>
          <w:lang w:val="kk-KZ"/>
        </w:rPr>
      </w:pPr>
    </w:p>
    <w:p w:rsidR="00DF4F68" w:rsidRPr="00C563CB" w:rsidRDefault="00DF4F68" w:rsidP="00DF4F68">
      <w:pPr>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xml:space="preserve">      Өтінім мынадай бөліктерден тұрады:</w:t>
      </w:r>
    </w:p>
    <w:p w:rsidR="00DF4F68" w:rsidRPr="00C563CB" w:rsidRDefault="00DF4F68" w:rsidP="00DF4F68">
      <w:pPr>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1) аннотация;</w:t>
      </w:r>
    </w:p>
    <w:p w:rsidR="00DF4F68" w:rsidRPr="00C563CB" w:rsidRDefault="00DF4F68" w:rsidP="00DF4F68">
      <w:pPr>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2) түсіндірме жазба;</w:t>
      </w:r>
    </w:p>
    <w:p w:rsidR="00DF4F68" w:rsidRPr="00C563CB" w:rsidRDefault="00DF4F68" w:rsidP="00DF4F68">
      <w:pPr>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3) сұратылған қаржыландырудың есеп-қисабы</w:t>
      </w:r>
    </w:p>
    <w:p w:rsidR="00DF4F68" w:rsidRPr="00C563CB" w:rsidRDefault="00DF4F68" w:rsidP="00DF4F68">
      <w:pPr>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1. Аннотация</w:t>
      </w:r>
    </w:p>
    <w:p w:rsidR="00DF4F68" w:rsidRPr="00C563CB" w:rsidRDefault="00DF4F68" w:rsidP="00DF4F68">
      <w:pPr>
        <w:jc w:val="both"/>
        <w:rPr>
          <w:rFonts w:ascii="Times New Roman" w:hAnsi="Times New Roman" w:cs="Times New Roman"/>
          <w:color w:val="000000" w:themeColor="text1"/>
          <w:sz w:val="24"/>
          <w:szCs w:val="24"/>
          <w:lang w:val="kk-KZ"/>
        </w:rPr>
      </w:pPr>
      <w:r w:rsidRPr="00C563CB">
        <w:rPr>
          <w:rFonts w:ascii="Times New Roman" w:hAnsi="Times New Roman" w:cs="Times New Roman"/>
          <w:color w:val="000000" w:themeColor="text1"/>
          <w:sz w:val="24"/>
          <w:szCs w:val="24"/>
          <w:lang w:val="kk-KZ"/>
        </w:rPr>
        <w:t>     Аннотацияда бағдарлама мақсатының, зерттеу бағытталған проблемалардың, зерттеу жүргізудің негізгі тәсілдерінің, күтілетін нәтижелердің, мемлекеттік стратегиялық және бағдарламалық  құжаттарда көрсетілген Қазақстан Республикасы ауқымындағы  әлеуметтік-экономикалық даму мақсаттары үшін зерттеу нәтижесінде шешілетін міндеттер өзектілігінің, зерттеу нәтижелерінің экономиканың тиісті саласына, қоғамдық қатынастар және (немесе) ғылым саласына әсер ету деңгейінің,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ретте қолданылуға дайындығы деңгейінің қысқаша сипаттамасы қамтылады.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kk-KZ"/>
        </w:rPr>
        <w:t xml:space="preserve">      </w:t>
      </w:r>
      <w:r w:rsidRPr="00C563CB">
        <w:rPr>
          <w:rFonts w:ascii="Times New Roman" w:hAnsi="Times New Roman" w:cs="Times New Roman"/>
          <w:color w:val="000000" w:themeColor="text1"/>
          <w:sz w:val="24"/>
          <w:szCs w:val="24"/>
          <w:lang w:val="ru-RU"/>
        </w:rPr>
        <w:t>Аннотация көлемі 800 сөзден аспауға тиіс.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Түсіндірме жазба</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Түсіндірме жазба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есептегенде есепке алынбайды):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Жалпы ақпарат</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1.1. Ғылыми, ғылыми-техникалық бағдарлама атауы [20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1.2. Шешу үшін бағдарлама әзірленген стратегиялық маңызды мемлекеттік міндет, оны.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1.3. Бағдарлама іске асырылатын жер.</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1.4. Бағдарламаның басталатын және аяқталатын болжамды күні, оның айлармен көрсетілген ұзақтығы.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1.5. Бағдарламаға өтініш беруші - ұйым.</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1.6. Бағдарламаны орындаушылар (бағдарламаны іске асыруға қатысатын барлық субъектілердің атауын көрсету).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1.7. Бағдарламалық-нысаналы қаржыландырудың сұратылатын сомасы (бағдарламаны іске асырудың барлық мерзіміне және жылдар бойынша, мың теңгемен).</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1.8. Тәуелсіз сарапшыларды іріктеу үшін бағдарламаның саласы мен бағытын сипаттайтын түйін сөздер.</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Бағдарламаның жалпы тұжырымдамасы [750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2.1. Кіріспе бөлім [200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Бағдарлама идеясының қысқаша сипаттамасы мен негізгі қатысушылары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2.2. Бағдарламаның мақсаты [50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Мақсаты қысқа әрі нұсқа баяндалады, ол бағдарламаның тақырыбы мен бағдарлама әзірленетін стратегиялық маңызы бар мемлекеттік міндетке сәйкес болуы керек және нәтиже ретінде қабылданатын шешімнің сипатын көрсетеді.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2.3. Бағдарламаның міндеттері [500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Бұл бөлімде өзара қисынды байланысқан сабақтас міндеттер арқылы бағдарламаның мақсатына қол жеткізу тәсілі сипатталады. Алға қойылған міндеттер тізбесі беріледі: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міндеттер шешімдерінің өлшенетін көрсеткіштері;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әр міндеттің бағдарлама мақсатына қол жеткізудегі рөлінің және басқа міндеттер мен бағдарламадан күтілетін нәтижелермен өзара байланысының қысқаша негіздемесі;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өтінім берушінің ойынша маңызды деп танылған өзге де параметрлер.</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Бағдарламаның ғылыми жаңалығы мен маңыздылығы [2 000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Бөлімде мынадай ақпарат қамтылуға тиіс: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бағдарламаның тақырыбына қатысты әлемде және Қазақстан Республикасында жүргізілген алдыңғы ғылыми зерттеулерге міндетті түрде шолу жасай отырып, бағдарламаны әзірлеуге ғылыми негіз, ғылыми жаңалықты негіздеу және олардың осы бағдарламамен өзара байланысы (мәнмәтінде шолуда қолданылған әдебиетке сілтемелер көрсетілуі тиіс, оның толық жазылуы "Библиография" атты 8-бөлімде ұсынылуы тиіс);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бағдарламаның оны шешу үшін әзірленген стратегиялық маңызды мемлекеттік міндетке сәйкестігі. Стратегиялық маңызды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бағдарламаның күтілетін нәтижелерінің бәсекеге қабілеттілігі, оларды Қазақстан Республикасындағы және әлемдегі белгілі аналогтармен салыстыру, әлемдегі ұқсас міндеттерді шешу тәжірибесі, оны бағдарлама шеңберінде қолдану;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5) бағдарлама идеясының қолданыстағы аналогтардан немесе бәсекелес идеялардан принципті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6) егер бағдарламаның түпкі нәтижелерінің бірі өнім болса, онда бағдарламаның пәндік саласындағы техниканың қазіргі уақытта қалыптасқан деңгейін сипаттау қажет;</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7) егер бағдарлама өтінім беруші бұрын жүргізген ғылыми зерттеулердің жалғасы болып табылса немесе бұрын қаржыландырылған және аяқталған ғылыми зерттеулердің элементтері болса, онда бағдарламаның бұрын жүргізілген ғылыми зерттеулермен өзара байланысын және оның олардан айырмашылықтарын қысқа да нұсқа баяндау қажет.</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Зерттеу әдістері және этикалық мәселелер [1500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 мынадай ақпаратты қамтиды: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бағдарламаның негізгі ғылыми мәселелері мен гипотезаларын сипаттау, зерттеу стратегиясы мен тәсілдерін негіздеу, бағдарламада қолданылатын зерттеу типтері (сипаттама, корреляциялық және/немесе эксперименттік), зерттеу жүргізудің дәйектілігі;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ең маңызды эксперименттердің қысқаша сипаттамасы;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қойылған мақсаттарға қол жеткізу тәсілдерін негіздеу ретінде бағдарламада пайдаланылатын зерттеу әдістерін сипаттау, олардың бағдарламаның мақсатымен және міндеттерімен өзара байланысы;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шынайылығы мен жаңғыртылуын қамтамасыз ету;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5) зерттеу нәтижелеріне зияткерлік меншік құқықтарын рәсімдеу және бөлу шарттары (зияткерлік меншікті қорғаудың қандай тәсілі таңдалатынын көрсету, таңдауды негіздеу қажет).</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5. Зерттеу тобы және бағдарламаны басқару [2 000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 сондай-ақ жоспарланып отырған штаттың кемінде 70% (негізгі персонал) туралы деректерді көрсете отырып, зерттеу тобының сипаттамасын қамтиды. Негізгі персоналды сипаттау кезінде:</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1-кестеге сәйкес зерттеу тобының құрамы (толық емес жұмыспен қамтылуы бағдарламасына тартылған зерттеу тобының мүшелері үшін бағдарлама бойынша жұмысқа жұмсалатын сағаттар саны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бағдарламаның бағытына сәйкес келетін бағыттағы қысқаша түйіндемесін, негізгі ғылыми жарияланымдары мен жетістіктерін және бағдарламаның мақсатына, міндеттері мен күтілетін нәтижелеріне қол жеткізудегі рөлін көрсете отырып, шетелдік ғалымдардың бағдарламаға қатысуы;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бағдарламаны іске асырудағы орны мен рөлін, сондай-ақ орындалатын жұмыстың сипатын көрсете отырып жас ғалымдардың (постдокторанттардың, докторанттардың, магистранттардың), бағдарламаға қатысуы, сонымен қатар, бағдарламаға өндірістен инженерлер қатыса алады;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шетелдік ғалымдарды қоса алғанда, зерттеу тобының құрамына әрбір мүшенің қатысуын негіздеу. Білімі, дәрежесі/ғылыми дәрежесі, ғылыми атағы, жоба бағыты бойынша жұмыс тәжірибесі, Хирш индексі және тиісті ғылыми өлшемді базадағы (бар болса) бейінге сілтемелер, жобаға қатысуды негіздейтін негізгі жетістіктері көрсетілген әрбір мүшенің қысқаша түйіндемесі. Әрбір мүшенің жобадағы жұмысының бағыты мен сипаты, олардың жобаның мақсаты мен күтілетін нәтижелеріне қол жеткізудегі рөлі;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5) жарияланымдар туралы (бар болса – тиісті деректер базасындағы жарияланымға және/немесе </w:t>
      </w:r>
      <w:r w:rsidRPr="00C563CB">
        <w:rPr>
          <w:rFonts w:ascii="Times New Roman" w:hAnsi="Times New Roman" w:cs="Times New Roman"/>
          <w:color w:val="000000" w:themeColor="text1"/>
          <w:sz w:val="24"/>
          <w:szCs w:val="24"/>
        </w:rPr>
        <w:t>Digital</w:t>
      </w: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Object</w:t>
      </w: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Identifier</w:t>
      </w: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DOI</w:t>
      </w:r>
      <w:r w:rsidRPr="00C563CB">
        <w:rPr>
          <w:rFonts w:ascii="Times New Roman" w:hAnsi="Times New Roman" w:cs="Times New Roman"/>
          <w:color w:val="000000" w:themeColor="text1"/>
          <w:sz w:val="24"/>
          <w:szCs w:val="24"/>
          <w:lang w:val="ru-RU"/>
        </w:rPr>
        <w:t xml:space="preserve"> сілтемені көрсету) және қолда бар патенттер, авторлық куәліктер және жобаның тақырыбына қатысты ғылыми жетекшінің және зерттеу тобы мүшелерінің басқа да қорғау құжаттары туралы мәліметтер. Мәлімделген зерттеу, олардың бұрын жүргізген зерттеулерімен қалай байланысты екенін көрсету.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Бағдарламаның ғылыми жетекшісі үшін оның конкурстық құжаттама талаптарына сәйкестігін растайтын барлық жарияланымдары, оның ішінде дәйексөз алу индексі, басылымның квартилі (процентилі) және тиісті ғылыми метрикалық базалардағы (</w:t>
      </w:r>
      <w:r w:rsidRPr="00C563CB">
        <w:rPr>
          <w:rFonts w:ascii="Times New Roman" w:hAnsi="Times New Roman" w:cs="Times New Roman"/>
          <w:color w:val="000000" w:themeColor="text1"/>
          <w:sz w:val="24"/>
          <w:szCs w:val="24"/>
        </w:rPr>
        <w:t>DOI</w:t>
      </w:r>
      <w:r w:rsidRPr="00C563CB">
        <w:rPr>
          <w:rFonts w:ascii="Times New Roman" w:hAnsi="Times New Roman" w:cs="Times New Roman"/>
          <w:color w:val="000000" w:themeColor="text1"/>
          <w:sz w:val="24"/>
          <w:szCs w:val="24"/>
          <w:lang w:val="ru-RU"/>
        </w:rPr>
        <w:t>) жарияланымдар туралы мәліметтерге сілтеме жасалған болуы тиіс.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Бағдарлама бағыты бойынша зерттеу тобының негізгі персоналының жарияланымдары туралы мәліметтер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келтірілуі тиіс. Зерттеу тобы мүшелерінің тегі көрсетілуі тиіс.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Қосымша персонал үшін (бағдарламалық-нысаналы қаржыландыру алған жағдайда тартылатын зерттеу тобы мүшелерінің 30%-ына дейін) олардың бағдарламада орны мен рөлі, орындалатын жұмыстың сипаты және оларды іріктеу үшін қолданылатын тәсілдер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6. Зерттеу ортасы [1 000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 мынадай ақпаратты қамтиды: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әрбір орындаушының бағдарламаның мақсатына қол жеткізуге қосқан үлесі мен рөлінен шыға отырып, олардың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әрбір ұйымды тарту қажеттілігін негіздеумен, оның бағдарламадағы рөлін, орындалатын жұмыстың сипатын және мақсатқа және күтілетін нәтижелерге қол жеткізуге қосқан үлесін сипаттай отырып, бағдарламаны іске асыруға өзге ұйымдарды тарту;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орындаушыларда бар бағдарламаны іске асыру үшін тікелей пайдаланылатын материалдық-техникалық базаны (жабдықтар, аспаптар, құрал-сайман,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бағдарламаны іске асыру үшін пайдаланылатын негізгі отандық және халықаралық байланыстар (коллабораторлар мен серіктестер), олардың пайдаланылу сипаты мен негіздемесі көрсетілген. Негіздеумен басқа да отандық және шетелдік ұйымдардың (зертханалардың) инфрақұрылымын пайдалану;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5) ұтқырлықты негіздеу: (1) ғылыми іссапарлар және олардың бағдарламаны іске асыруға әсері, (2) әріптес ұйымдар базасында жұмыс кезеңдері және олардың бағдарламаны іске асыруға әсері. Әрбір шетелдік іссапар үшін іссапардың мақсаты, күтілетін нәтижесі және оның бағдарламаның мақсатына қол жеткізуге қосқан үлесі қысқа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7. Сұралатын қаржыландырудың негіздемесі [2 000 сөзден артық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 мынадай ақпаратты қамтиды: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2-кестеге сәйкес бағдарлама (бюджет) бойынша жиынтық есеп. Бағдарламаның бюджетін бағдарламаның ғылыми жетекшісі жұмыс жоспарына сәйкес бөледі және бағдарламаға байланысты емес шығыстардың өзге баптарына бағытталмайды.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"Еңбекке ақы төлеу" бабында 3-кестеге сәйкес постдокторанттарды, докторанттарды, магистранттарды, сондай-ақ қаржылық-экономикалық және заңдық сүйемелдеуді жүзеге асыратын адамдарды қоса алғанда, бағдарламаның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 төлемдері де ескеріледі.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және 5-кестеге сәйкес "Қызметтік іссапарлар" бабында зерттеуді жүзеге асырумен тікелей байланысты Қазақстан Республикасы ішіндегі, сыртындағы іссапарларға сәйкес барлық шығындар көрсетіледі, оның ішінде конференцияларға, семинарларға, симпозиумдарға қатысу, басқа да ұйымдардың инфрақұрылымын пайдалану үшін жол шығындары қамтылады (билеттер бойынша (авто, теміржол, әуе билеттері) қызмет көрсетілетін компаниялардың сайттарынан баға ұсыныстарын, іссапарлар жоспарының жобасын қоса беру қажет).</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"Басқа да көрсетілетін қызметтер мен жұмыстар" бабында 6-кестеге сәйкес орындаушының кәсіпкерлік субъектілерінен сатып алатын,  нәтижесі бағдарламаның мақсатына қол жеткізу үшін қажетті көрсетілетін қызметтерге, оның ішінде ұжымдық ғылыми зертханалар мен басқа да зертханалардың көрсетілетін қызметтеріне, бірлесіп орындаушы  ұйымдардың көрсетілетін қызметтеріне, конференцияларға, семинарларға, симпозиумдарға және басқаларға қатысу үшін ұйымдастырушылық  жарналарға (сатып алынатын тауарлар, жұмыстар, көрсетілетін қызметтер үшін кемінде 1 (бір) баға ұсынысы және (немесе) прайс-парақтар қоса  беріледі) арналған шығыстар көрсетіледі. Егер бағдарламаны іске асыруға қатысатын шетелдік ғалымдар зерттеу тобының мүшелері болса, олардың қатысу шығыстары "Еңбекке ақы төлеу" бөлімінде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"Материалдар сатып алу" бабында 7-кестеге сәйкес бағдарламаның мақсатына қол жеткізу үшін қажетті барлық шығындар, оның ішінде химиялық реактивтерге, еріткіштерге, стандартты үлгілерге, тұтынылатын зертханалық материалдарға, ғылыми-зерттеу жабдықтарына арналған қосалқы бөлшектерге, жанар-жағармай материалдарына және басқаларға арналған шығындар көрсетіледі (сатып алынатын тауарлар, жұмыстар, көрсетілетін қызметтер үшін кемінде 1 (бір) баға ұсынысы және (немесе) прайс-парақтар қоса беріледі).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"Жабдықты және (немесе) бағдарламалық қамтылымды (заңды тұлғалар үшін) сатып алу" бабында</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8-кестеге</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сәйкес бағдарламаның мақсатына қол жеткізу үшін қажетті, жабдықтар мен бағдарламалық қамтылымды сатып алу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"Ғылыми-ұйымдастырушылық сүйемелдеу" бабында 9-кестеге</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сәйкес бағдарламаның нәтижесінде алынған ғылыми нәтижелерді патенттеу, зерттеу нәтижелерін жариялау, талдамалық материалдарды сатып алу шығыстары қамтылады (сатып алынатын тауарлар, жұмыстар, көрсетілетін қызметтер үшін кемінде 1 (бір) баға ұсынысы және (немесе) прайс-парақтар қоса беріледі).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"Жалға алу шығыстары" бабында 10 және 11-кестелерге сәйкес өтініш берушінің тиісті үй-жайы болмаған кезде бағдарламаның мақсатына қол жеткізу үшін қажетті, үй-жайларды, жабдықтар мен техниканы жалға алу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 xml:space="preserve"> </w:t>
      </w: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"Жабдықтар мен техниканы пайдалану шығыстары" бабында 12-кестеге сәйкес бағдарламаны іске асыруға байланысты коммуналдық көрсетілетін қызметтер шығыстары, сондай-ақ зерттеу жүргізуге тікелей қатысатын үй-жайларға, жабдықтар мен техникаға қызмет көрсету шығыстары көрсетіледі (сатып алынатын тауарлар, жұмыстар, көрсетілетін қызметтер үшін кемінде 1 (бір) баға ұсынысы және (немесе) прайс-парақтар қоса беріледі).  </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13-кестеге сәйкес "Салық және бюджетке төленетін басқа да міндетті төлемдер" деген бапта әлеуметтік салықты төлеуге, әлеуметтік сақтандыруға және бюджетке төленетін басқа да міндетті төлемдер шығыстары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шығындардың әр бабының есептері 3-13 кестелерге сәйкес.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жобаның мақсатына, міндеттеріне және күтілетін нәтижелеріне қол жеткізу үшін олардың қажеттілігінің міндетті негіздемесімен, сондай-ақ оның негізінде шығыстардың тиісті бабы есептелген көрсеткіш туралы ақпарат көздерін көрсете отырып, шығыстардың әрбір бабының мазмұнына және шамасының есебіне қысқаша түсініктемелер.</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Шығыстардың барлық баптарының жалпы сомасы қаржыландыру үшін сұратылған соманы білдіреді және "Жалпы ақпарат" бөлімінің 1.5 тармағында мәлімделген сомаға тең келуі тиіс.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Өтінім құрамында берілетін жобаның бюджетіне Ұлттық ғылыми кеңестің шешімі негізінде өзгерістер енгізілуі мүмкін.</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8. Жобаны іске асыру жоспары [750 сөзден көп емес]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Бұл бөлім Гант диаграммасы нұсқасында немесе 14-кестеге сәйкес жоба бойынша жұмыстардың егжей-тегжейлі, дәйекті жоспарын қамтиды.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Жобаны іске асыру жоспарына сәйкес міндеттерді шешу үшін әрбір іс-шараның маңыздылығын, жоба бюджетіне сәйкес іс-шара құнын өтінім берушінің қалауы бойынша сарапшылардың жобаны дұрыс бағалауы үшін қажетті басқа да ақпараттармен негіздейтін қысқаша түсіндірмелермен сүйемелденуі тиіс.</w:t>
      </w:r>
    </w:p>
    <w:p w:rsidR="00DF4F68" w:rsidRPr="00C563CB" w:rsidRDefault="00DF4F68" w:rsidP="00DF4F68">
      <w:pPr>
        <w:jc w:val="both"/>
        <w:rPr>
          <w:rFonts w:ascii="Times New Roman" w:hAnsi="Times New Roman" w:cs="Times New Roman"/>
          <w:color w:val="000000" w:themeColor="text1"/>
          <w:sz w:val="24"/>
          <w:szCs w:val="24"/>
          <w:lang w:val="ru-RU"/>
        </w:rPr>
      </w:pPr>
      <w:bookmarkStart w:id="1" w:name="z182"/>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9. Күтілетін нәтижелер [750 сөзден көп емес]</w:t>
      </w:r>
    </w:p>
    <w:bookmarkEnd w:id="1"/>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үлгілері көрсетіледі. Жобаның мақсаты мен міндеттеріне сәйкес нәтиже негіздемесі келтіріледі.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Конкурстық құжаттаманың талаптарына байланысты жоба нәтижелерін іске асыру нысандары мынадай болуы мүмкін:</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шетелдік рецензияланатын ғылыми журналдарда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мақалаларды жариялау. Зерттеу нәтижелеріне сәйкес мақалалар саны бойынша талаптар конкурстық құжаттамада белгіленеді. Әрбір мақала идентификациялық тіркеу нөмірі туралы ақпарат пен гранттық қаржыландыру көзі ретінде жоба атауынан тұруы тиіс;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шетелдік немесе отандық баспаларда монография, кітап/кітап бөлімдерін шығару;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шетелдік патенттік бюролардан (еуропалық, американдық, жапон), қазақстандық немесе еуразиялық патенттік бюродан патенттер алу;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ғылыми-техникалық, конструкторлық құжаттаманы әзірлеу;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5) әлеуетті пайдаланушылар, ғалымдар қоғамдастығы және қалың жұртшылық арасында жұмыс нәтижелерін тарату;</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6) конкурстық құжаттаманың талаптары мен жобаның ерекшеліктеріне сәйкес басқа да нәтижелер.</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Бөлімде қосымша мынадай мәселелер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күтілетін нәтижелердің әрқайсысының қолданылу саласы және мақсатты тұтынушылары;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күтілетін нәтижелердің ғылым мен технологиялардың негізгі ғылыми бағыты мен аралас салаларын дамытуға әсері;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алынған ғылыми нәтижелерді коммерцияландырудың қолданылуы және (немесе) мүмкіндігі;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негіздемесі бар жоба нәтижелерінің әлеуметтік, экономикалық, экологиялық, ғылыми-техникалық, мультипликативтік және (немесе) өзге де әсері;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5) жобаның сапалық және сандық сипаттамаларын көрсететін басқа да тікелей және жанама нәтижелері.</w:t>
      </w:r>
    </w:p>
    <w:p w:rsidR="00DF4F68" w:rsidRPr="00C563CB" w:rsidRDefault="00DF4F68" w:rsidP="00DF4F68">
      <w:pPr>
        <w:jc w:val="both"/>
        <w:rPr>
          <w:rFonts w:ascii="Times New Roman" w:hAnsi="Times New Roman" w:cs="Times New Roman"/>
          <w:color w:val="000000" w:themeColor="text1"/>
          <w:sz w:val="24"/>
          <w:szCs w:val="24"/>
          <w:lang w:val="ru-RU"/>
        </w:rPr>
      </w:pPr>
      <w:bookmarkStart w:id="2" w:name="z183"/>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10. Библиография</w:t>
      </w:r>
    </w:p>
    <w:bookmarkEnd w:id="2"/>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Бөлімде "Бағдарламаның ғылыми жаңалығы мен маңыздылығы" атты 3-тармақта көрсетілген сілтемелер көрсетілген жарияланымдар көрсетіледі.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Әрбір жарияланымда журналдың толық атауы, басылым нөмірі, шығарылған жылы, бет нөмірі, мақаланың толық атауы, мақаланың барлық авторларының аты болуы тиіс.</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Қосымша:</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1) ғылыми және (немесе) ғылыми-техникалық қызмет субъектісін аккредиттеу туралы куәліктің көшірмесі не уәкілетті органның бұйрығынан үзінді көшірме;</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2) 1-кестеге сәйкес зерттеу тобының құрамы;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14-кестеге сәйкес бағдарламаны іске асыру жөніндегі жұмыс жоспары;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4) 15-кестеге сәйкес әріптес тарапынан бағдарламаны іске асыруға салым енгізу жоспары (қолданбалы ғылыми зерттеулер үшін).</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3. Сұратылатын қаржыландырудың есеп-қисабы</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Сұратылатын қаржыландыру есеп-қисабының" бір бөлігі бағдарламаны қаржыландыру жобасын іске асыру үшін сұратылатын есеп көлемін негіздейтін 2-13-кестелер түрінде ресімделеді.</w:t>
      </w:r>
    </w:p>
    <w:p w:rsidR="00DF4F68" w:rsidRPr="00C563CB" w:rsidRDefault="00DF4F68" w:rsidP="00DF4F68">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Есеп-қисаптарға түсіндірмелер "Түсіндірме жазба" деген бөліктің "Сұратылатын қаржыландырудың негіздемесі" деген 7-бөлімінде келтіріледі.</w:t>
      </w:r>
    </w:p>
    <w:p w:rsidR="00DF4F68" w:rsidRPr="00C563CB" w:rsidRDefault="00DF4F68" w:rsidP="00DF4F68">
      <w:pPr>
        <w:widowControl/>
        <w:ind w:left="5387"/>
        <w:jc w:val="both"/>
        <w:rPr>
          <w:rFonts w:ascii="Times New Roman" w:eastAsia="Calibri" w:hAnsi="Times New Roman" w:cs="Times New Roman"/>
          <w:color w:val="000000" w:themeColor="text1"/>
          <w:sz w:val="24"/>
          <w:szCs w:val="24"/>
          <w:lang w:val="ru-RU"/>
        </w:rPr>
      </w:pPr>
    </w:p>
    <w:p w:rsidR="00DF4F68" w:rsidRPr="00C563CB" w:rsidRDefault="00DF4F68" w:rsidP="00DF4F68">
      <w:pPr>
        <w:jc w:val="center"/>
        <w:rPr>
          <w:rFonts w:ascii="Times New Roman" w:hAnsi="Times New Roman" w:cs="Times New Roman"/>
          <w:b/>
          <w:i/>
          <w:color w:val="000000" w:themeColor="text1"/>
          <w:sz w:val="24"/>
          <w:szCs w:val="24"/>
          <w:lang w:val="ru-RU"/>
        </w:rPr>
      </w:pPr>
      <w:r w:rsidRPr="00C563CB">
        <w:rPr>
          <w:rFonts w:ascii="Times New Roman" w:hAnsi="Times New Roman" w:cs="Times New Roman"/>
          <w:b/>
          <w:i/>
          <w:color w:val="000000" w:themeColor="text1"/>
          <w:sz w:val="24"/>
          <w:szCs w:val="24"/>
          <w:lang w:val="ru-RU"/>
        </w:rPr>
        <w:t>1-кесте – Ғылыми зерттеулер жүргізу жөніндегі зерттеу тобының құрамы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2020"/>
        <w:gridCol w:w="1300"/>
        <w:gridCol w:w="1699"/>
        <w:gridCol w:w="1351"/>
        <w:gridCol w:w="911"/>
        <w:gridCol w:w="910"/>
        <w:gridCol w:w="910"/>
      </w:tblGrid>
      <w:tr w:rsidR="00DF4F68" w:rsidRPr="00C563CB" w:rsidTr="00C56E54">
        <w:trPr>
          <w:trHeight w:val="30"/>
        </w:trPr>
        <w:tc>
          <w:tcPr>
            <w:tcW w:w="510"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lang w:val="ru-RU"/>
              </w:rPr>
              <w:br/>
            </w:r>
            <w:r w:rsidRPr="00C563CB">
              <w:rPr>
                <w:rFonts w:ascii="Times New Roman" w:hAnsi="Times New Roman" w:cs="Times New Roman"/>
                <w:color w:val="000000" w:themeColor="text1"/>
                <w:sz w:val="24"/>
                <w:szCs w:val="24"/>
              </w:rPr>
              <w:t>Р/с №</w:t>
            </w:r>
          </w:p>
        </w:tc>
        <w:tc>
          <w:tcPr>
            <w:tcW w:w="2135"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Аты-жөні, дәрежесі/ғылыми дәрежесі, ғылыми атағы1</w:t>
            </w:r>
          </w:p>
        </w:tc>
        <w:tc>
          <w:tcPr>
            <w:tcW w:w="1369"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Негізгі жұмыс орны, лауазымы2</w:t>
            </w:r>
          </w:p>
        </w:tc>
        <w:tc>
          <w:tcPr>
            <w:tcW w:w="1699"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Жобадағы немесе бағдарламадағы рөлі</w:t>
            </w:r>
          </w:p>
        </w:tc>
        <w:tc>
          <w:tcPr>
            <w:tcW w:w="1468"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Жұмыспен қамтылуы (толық, толық емес)</w:t>
            </w:r>
          </w:p>
        </w:tc>
        <w:tc>
          <w:tcPr>
            <w:tcW w:w="0" w:type="auto"/>
            <w:gridSpan w:val="3"/>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Жоба бойынша жұмыс кезеңі (ай)</w:t>
            </w:r>
          </w:p>
        </w:tc>
      </w:tr>
      <w:tr w:rsidR="00DF4F68" w:rsidRPr="00C563CB" w:rsidTr="00C56E54">
        <w:trPr>
          <w:trHeight w:val="30"/>
        </w:trPr>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69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1-жыл</w:t>
            </w:r>
          </w:p>
        </w:tc>
        <w:tc>
          <w:tcPr>
            <w:tcW w:w="69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2-жыл</w:t>
            </w:r>
          </w:p>
        </w:tc>
        <w:tc>
          <w:tcPr>
            <w:tcW w:w="69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3-жыл</w:t>
            </w:r>
          </w:p>
        </w:tc>
      </w:tr>
      <w:tr w:rsidR="00DF4F68" w:rsidRPr="00C563CB" w:rsidTr="00C56E54">
        <w:trPr>
          <w:trHeight w:val="30"/>
        </w:trPr>
        <w:tc>
          <w:tcPr>
            <w:tcW w:w="51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3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6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9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68"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51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3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6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9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68"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51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3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6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9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68"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w:t>
      </w:r>
    </w:p>
    <w:p w:rsidR="00DF4F68" w:rsidRPr="00C563CB" w:rsidRDefault="00DF4F68" w:rsidP="00DF4F68">
      <w:pPr>
        <w:ind w:firstLine="708"/>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vertAlign w:val="superscript"/>
        </w:rPr>
        <w:t>1</w:t>
      </w:r>
      <w:r w:rsidRPr="00C563CB">
        <w:rPr>
          <w:rFonts w:ascii="Times New Roman" w:hAnsi="Times New Roman" w:cs="Times New Roman"/>
          <w:color w:val="000000" w:themeColor="text1"/>
          <w:sz w:val="24"/>
          <w:szCs w:val="24"/>
        </w:rPr>
        <w:t>Жеке деректері өтінімді дайындау уақытында белгісіз, оларды тарту грант алған жағдайда жоспарланатын зерттеу тобының мүшелері үшін "аты-жөні, дәрежесі/ғылыми дәрежесі, ғылыми атағы" деген бағанда "бос жұмыс орны" деген сөз көрсетіледі.</w:t>
      </w:r>
    </w:p>
    <w:p w:rsidR="00DF4F68" w:rsidRPr="00C563CB" w:rsidRDefault="00DF4F68" w:rsidP="00DF4F68">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w:t>
      </w:r>
      <w:r w:rsidRPr="00C563CB">
        <w:rPr>
          <w:rFonts w:ascii="Times New Roman" w:hAnsi="Times New Roman" w:cs="Times New Roman"/>
          <w:color w:val="000000" w:themeColor="text1"/>
          <w:sz w:val="24"/>
          <w:szCs w:val="24"/>
        </w:rPr>
        <w:tab/>
      </w:r>
      <w:r w:rsidRPr="00C563CB">
        <w:rPr>
          <w:rFonts w:ascii="Times New Roman" w:hAnsi="Times New Roman" w:cs="Times New Roman"/>
          <w:color w:val="000000" w:themeColor="text1"/>
          <w:sz w:val="24"/>
          <w:szCs w:val="24"/>
          <w:vertAlign w:val="superscript"/>
        </w:rPr>
        <w:t>2</w:t>
      </w:r>
      <w:r w:rsidRPr="00C563CB">
        <w:rPr>
          <w:rFonts w:ascii="Times New Roman" w:hAnsi="Times New Roman" w:cs="Times New Roman"/>
          <w:color w:val="000000" w:themeColor="text1"/>
          <w:sz w:val="24"/>
          <w:szCs w:val="24"/>
        </w:rPr>
        <w:t>Негізгі персоналға жатпайтын және өтінімді дайындау күнінде айқындалмаған зерттеу тобының мүшелері үшін "негізгі жұмыс орны, лауазымы" бағанында сызықша көрсетіледі. "Негізгі жұмыс орны, лауазымы" бағанында зерттеу тобының құрамына тиісті қызметкерлерді тартуда мәртебесі (постдокторант, докторант, магистрант, мамандық және жоғары оқу орны) көрсетіледі.</w:t>
      </w:r>
    </w:p>
    <w:p w:rsidR="00DF4F68" w:rsidRPr="00C563CB" w:rsidRDefault="00DF4F68" w:rsidP="00DF4F68">
      <w:pPr>
        <w:jc w:val="both"/>
        <w:rPr>
          <w:rFonts w:ascii="Times New Roman" w:hAnsi="Times New Roman" w:cs="Times New Roman"/>
          <w:color w:val="000000" w:themeColor="text1"/>
          <w:sz w:val="24"/>
          <w:szCs w:val="24"/>
        </w:rPr>
      </w:pPr>
      <w:bookmarkStart w:id="3" w:name="z315"/>
      <w:r w:rsidRPr="00C563CB">
        <w:rPr>
          <w:rFonts w:ascii="Times New Roman" w:hAnsi="Times New Roman" w:cs="Times New Roman"/>
          <w:color w:val="000000" w:themeColor="text1"/>
          <w:sz w:val="24"/>
          <w:szCs w:val="24"/>
        </w:rPr>
        <w:t xml:space="preserve">      </w:t>
      </w:r>
    </w:p>
    <w:p w:rsidR="00DF4F68" w:rsidRPr="00C563CB" w:rsidRDefault="00DF4F68" w:rsidP="00DF4F68">
      <w:pPr>
        <w:jc w:val="center"/>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rPr>
        <w:t>2-кесте - Сұратылған сома бойынша шығыстардың жиынтық сметалық есеп-қисабы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6"/>
        <w:gridCol w:w="2325"/>
        <w:gridCol w:w="956"/>
        <w:gridCol w:w="1744"/>
        <w:gridCol w:w="1744"/>
        <w:gridCol w:w="1744"/>
      </w:tblGrid>
      <w:tr w:rsidR="00DF4F68" w:rsidRPr="00C563CB" w:rsidTr="00C56E54">
        <w:trPr>
          <w:trHeight w:val="30"/>
          <w:tblCellSpacing w:w="0" w:type="auto"/>
        </w:trPr>
        <w:tc>
          <w:tcPr>
            <w:tcW w:w="7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3"/>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w:t>
            </w:r>
            <w:r w:rsidRPr="00C563CB">
              <w:rPr>
                <w:rFonts w:ascii="Times New Roman" w:hAnsi="Times New Roman" w:cs="Times New Roman"/>
                <w:color w:val="000000" w:themeColor="text1"/>
                <w:sz w:val="24"/>
                <w:szCs w:val="24"/>
              </w:rPr>
              <w:br/>
              <w:t>№</w:t>
            </w:r>
          </w:p>
        </w:tc>
        <w:tc>
          <w:tcPr>
            <w:tcW w:w="23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Шығыстар бабының атауы</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Қаржыландыру көлемі, мың теңге</w:t>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(1-жыл)</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(2-жыл)</w:t>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(3-жыл)</w:t>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Еңбекке ақы төлеу</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Қызметтік іссапарлар:</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2.1.</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Қазақстан Республикасында</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2.2.</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Қазақстан Республикасынан тыс</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Басқа да көрсетілетін қызметтер мен жұмыстар</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Материалдарды сатып алу</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Жабдықтар мен (немесе) бағдарламалық қамтамасыз етуді (заңды тұлғалар үшін) сатып алу</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Ғылыми-ұйымдастырушылық сүйемелдеу</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Үй-жайды жалға алу</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8.</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Жабдықты және техниканы жалға алу</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9.</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Жабдықтар мен техникаларды пайдалану шығыстары</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r>
      <w:tr w:rsidR="00DF4F68" w:rsidRPr="00C563CB" w:rsidTr="00C56E54">
        <w:trPr>
          <w:trHeight w:val="30"/>
          <w:tblCellSpacing w:w="0" w:type="auto"/>
        </w:trPr>
        <w:tc>
          <w:tcPr>
            <w:tcW w:w="7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10.</w:t>
            </w:r>
          </w:p>
        </w:tc>
        <w:tc>
          <w:tcPr>
            <w:tcW w:w="23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Салықтар және бюджетке төленетін басқа да міндетті төлемдер</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w:t>
            </w:r>
          </w:p>
        </w:tc>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4" w:name="z316"/>
      <w:r w:rsidRPr="00C563CB">
        <w:rPr>
          <w:rFonts w:ascii="Times New Roman" w:hAnsi="Times New Roman" w:cs="Times New Roman"/>
          <w:color w:val="000000" w:themeColor="text1"/>
          <w:sz w:val="24"/>
          <w:szCs w:val="24"/>
        </w:rPr>
        <w:t>     </w:t>
      </w:r>
    </w:p>
    <w:p w:rsidR="00DF4F68" w:rsidRPr="00C563CB" w:rsidRDefault="00DF4F68" w:rsidP="00DF4F68">
      <w:pPr>
        <w:jc w:val="center"/>
        <w:rPr>
          <w:rFonts w:ascii="Times New Roman" w:hAnsi="Times New Roman" w:cs="Times New Roman"/>
          <w:color w:val="000000" w:themeColor="text1"/>
          <w:sz w:val="24"/>
          <w:szCs w:val="24"/>
        </w:rPr>
      </w:pPr>
      <w:r w:rsidRPr="00C563CB">
        <w:rPr>
          <w:rFonts w:ascii="Times New Roman" w:hAnsi="Times New Roman" w:cs="Times New Roman"/>
          <w:b/>
          <w:i/>
          <w:color w:val="000000" w:themeColor="text1"/>
          <w:sz w:val="24"/>
          <w:szCs w:val="24"/>
        </w:rPr>
        <w:t>3-кесте – Еңбекке ақы төлеу</w:t>
      </w:r>
      <w:bookmarkEnd w:id="4"/>
      <w:r w:rsidRPr="00C563CB">
        <w:rPr>
          <w:rFonts w:ascii="Times New Roman" w:hAnsi="Times New Roman" w:cs="Times New Roman"/>
          <w:color w:val="000000" w:themeColor="text1"/>
          <w:sz w:val="24"/>
          <w:szCs w:val="24"/>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1"/>
        <w:gridCol w:w="1000"/>
        <w:gridCol w:w="1111"/>
        <w:gridCol w:w="1329"/>
        <w:gridCol w:w="822"/>
        <w:gridCol w:w="814"/>
        <w:gridCol w:w="1110"/>
        <w:gridCol w:w="1329"/>
        <w:gridCol w:w="822"/>
        <w:gridCol w:w="814"/>
      </w:tblGrid>
      <w:tr w:rsidR="00DF4F68" w:rsidRPr="00C563CB" w:rsidTr="00C56E54">
        <w:trPr>
          <w:trHeight w:val="30"/>
          <w:tblCellSpacing w:w="0" w:type="auto"/>
        </w:trPr>
        <w:tc>
          <w:tcPr>
            <w:tcW w:w="140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6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Позиция</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Еңбекке ақы төлеу, теңге</w:t>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1-жыл</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2-жыл</w:t>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Жұмыспен қамтылуы (толық / толық емес)</w:t>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Мөлшерлеме айына,</w:t>
            </w:r>
            <w:r w:rsidRPr="00C563CB">
              <w:rPr>
                <w:rFonts w:ascii="Times New Roman" w:hAnsi="Times New Roman" w:cs="Times New Roman"/>
                <w:color w:val="000000" w:themeColor="text1"/>
                <w:sz w:val="24"/>
                <w:szCs w:val="24"/>
              </w:rPr>
              <w:br/>
              <w:t>теңге</w:t>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 айының саны</w:t>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Сомасы</w:t>
            </w:r>
            <w:r w:rsidRPr="00C563CB">
              <w:rPr>
                <w:rFonts w:ascii="Times New Roman" w:hAnsi="Times New Roman" w:cs="Times New Roman"/>
                <w:color w:val="000000" w:themeColor="text1"/>
                <w:sz w:val="24"/>
                <w:szCs w:val="24"/>
              </w:rPr>
              <w:br/>
              <w:t>(3-бағ. × 4-бағ. × 5-бағ)</w:t>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Жұмыспен қамтылуы (толық / толық емес)</w:t>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Мөлшерлеме айына,</w:t>
            </w:r>
            <w:r w:rsidRPr="00C563CB">
              <w:rPr>
                <w:rFonts w:ascii="Times New Roman" w:hAnsi="Times New Roman" w:cs="Times New Roman"/>
                <w:color w:val="000000" w:themeColor="text1"/>
                <w:sz w:val="24"/>
                <w:szCs w:val="24"/>
              </w:rPr>
              <w:br/>
              <w:t>теңге</w:t>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 айының саны</w:t>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Сомасы</w:t>
            </w:r>
            <w:r w:rsidRPr="00C563CB">
              <w:rPr>
                <w:rFonts w:ascii="Times New Roman" w:hAnsi="Times New Roman" w:cs="Times New Roman"/>
                <w:color w:val="000000" w:themeColor="text1"/>
                <w:sz w:val="24"/>
                <w:szCs w:val="24"/>
              </w:rPr>
              <w:br/>
              <w:t>(7-бағ. × 8-бағ. × 9-бағ)</w:t>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8</w:t>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9</w:t>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10</w:t>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Зерттеу тобының мүшелері</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1.2.</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Қосымша персонал</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2.1.</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2.2.</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6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 (1-бағ.+ 2-бағ.)</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p>
    <w:p w:rsidR="00DF4F68" w:rsidRPr="00C563CB" w:rsidRDefault="00DF4F68" w:rsidP="00DF4F68">
      <w:pPr>
        <w:jc w:val="both"/>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lang w:val="kk-KZ"/>
        </w:rPr>
        <w:t xml:space="preserve">  </w:t>
      </w:r>
      <w:r w:rsidRPr="00C563CB">
        <w:rPr>
          <w:rFonts w:ascii="Times New Roman" w:hAnsi="Times New Roman" w:cs="Times New Roman"/>
          <w:b/>
          <w:i/>
          <w:color w:val="000000" w:themeColor="text1"/>
          <w:sz w:val="24"/>
          <w:szCs w:val="24"/>
        </w:rPr>
        <w:t>Кестенің жалғасы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00"/>
        <w:gridCol w:w="865"/>
        <w:gridCol w:w="2866"/>
        <w:gridCol w:w="2754"/>
      </w:tblGrid>
      <w:tr w:rsidR="00DF4F68" w:rsidRPr="00C563CB" w:rsidTr="00C56E54">
        <w:trPr>
          <w:trHeight w:val="30"/>
        </w:trPr>
        <w:tc>
          <w:tcPr>
            <w:tcW w:w="0" w:type="auto"/>
            <w:gridSpan w:val="5"/>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Еңбекке ақы төлеу, теңге</w:t>
            </w:r>
          </w:p>
        </w:tc>
      </w:tr>
      <w:tr w:rsidR="00DF4F68" w:rsidRPr="00C563CB" w:rsidTr="00C56E54">
        <w:trPr>
          <w:trHeight w:val="30"/>
        </w:trPr>
        <w:tc>
          <w:tcPr>
            <w:tcW w:w="0" w:type="auto"/>
            <w:gridSpan w:val="4"/>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3-жыл</w:t>
            </w:r>
          </w:p>
        </w:tc>
        <w:tc>
          <w:tcPr>
            <w:tcW w:w="2754"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 (6-бағ.× 10-бағ. × 14-бағ)</w:t>
            </w: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Жұмыспен қамтылуы (толық / толық емес)</w:t>
            </w:r>
          </w:p>
        </w:tc>
        <w:tc>
          <w:tcPr>
            <w:tcW w:w="1400"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Мөлшерлеме айына,</w:t>
            </w:r>
            <w:r w:rsidRPr="00C563CB">
              <w:rPr>
                <w:rFonts w:ascii="Times New Roman" w:hAnsi="Times New Roman" w:cs="Times New Roman"/>
                <w:color w:val="000000" w:themeColor="text1"/>
                <w:sz w:val="24"/>
                <w:szCs w:val="24"/>
              </w:rPr>
              <w:br/>
              <w:t>теңге</w:t>
            </w:r>
          </w:p>
        </w:tc>
        <w:tc>
          <w:tcPr>
            <w:tcW w:w="86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 айының саны</w:t>
            </w:r>
          </w:p>
        </w:tc>
        <w:tc>
          <w:tcPr>
            <w:tcW w:w="286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Сомасы</w:t>
            </w:r>
            <w:r w:rsidRPr="00C563CB">
              <w:rPr>
                <w:rFonts w:ascii="Times New Roman" w:hAnsi="Times New Roman" w:cs="Times New Roman"/>
                <w:color w:val="000000" w:themeColor="text1"/>
                <w:sz w:val="24"/>
                <w:szCs w:val="24"/>
              </w:rPr>
              <w:br/>
              <w:t>(11-бағ. × 12-бағ. × 13-бағ)</w:t>
            </w: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c>
          <w:tcPr>
            <w:tcW w:w="1400"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12</w:t>
            </w:r>
          </w:p>
        </w:tc>
        <w:tc>
          <w:tcPr>
            <w:tcW w:w="86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13</w:t>
            </w:r>
          </w:p>
        </w:tc>
        <w:tc>
          <w:tcPr>
            <w:tcW w:w="286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14</w:t>
            </w:r>
          </w:p>
        </w:tc>
        <w:tc>
          <w:tcPr>
            <w:tcW w:w="2754"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15</w:t>
            </w: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0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6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86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75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0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6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86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75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1400"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86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286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c>
          <w:tcPr>
            <w:tcW w:w="2754"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0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6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86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75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0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6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86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75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138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0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6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86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754"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center"/>
        <w:rPr>
          <w:rFonts w:ascii="Times New Roman" w:hAnsi="Times New Roman" w:cs="Times New Roman"/>
          <w:b/>
          <w:i/>
          <w:color w:val="000000" w:themeColor="text1"/>
          <w:sz w:val="24"/>
          <w:szCs w:val="24"/>
          <w:lang w:val="ru-RU"/>
        </w:rPr>
      </w:pPr>
      <w:bookmarkStart w:id="5" w:name="z317"/>
      <w:r w:rsidRPr="00C563CB">
        <w:rPr>
          <w:rFonts w:ascii="Times New Roman" w:hAnsi="Times New Roman" w:cs="Times New Roman"/>
          <w:b/>
          <w:i/>
          <w:color w:val="000000" w:themeColor="text1"/>
          <w:sz w:val="24"/>
          <w:szCs w:val="24"/>
          <w:lang w:val="ru-RU"/>
        </w:rPr>
        <w:t>4-кесте – Қ</w:t>
      </w:r>
      <w:r w:rsidRPr="00C563CB">
        <w:rPr>
          <w:rFonts w:ascii="Times New Roman" w:hAnsi="Times New Roman" w:cs="Times New Roman"/>
          <w:b/>
          <w:i/>
          <w:color w:val="000000" w:themeColor="text1"/>
          <w:sz w:val="24"/>
          <w:szCs w:val="24"/>
          <w:lang w:val="kk-KZ"/>
        </w:rPr>
        <w:t xml:space="preserve">азақстан </w:t>
      </w:r>
      <w:r w:rsidRPr="00C563CB">
        <w:rPr>
          <w:rFonts w:ascii="Times New Roman" w:hAnsi="Times New Roman" w:cs="Times New Roman"/>
          <w:b/>
          <w:i/>
          <w:color w:val="000000" w:themeColor="text1"/>
          <w:sz w:val="24"/>
          <w:szCs w:val="24"/>
          <w:lang w:val="ru-RU"/>
        </w:rPr>
        <w:t>Р</w:t>
      </w:r>
      <w:r w:rsidRPr="00C563CB">
        <w:rPr>
          <w:rFonts w:ascii="Times New Roman" w:hAnsi="Times New Roman" w:cs="Times New Roman"/>
          <w:b/>
          <w:i/>
          <w:color w:val="000000" w:themeColor="text1"/>
          <w:sz w:val="24"/>
          <w:szCs w:val="24"/>
          <w:lang w:val="kk-KZ"/>
        </w:rPr>
        <w:t>еспубликасы</w:t>
      </w:r>
      <w:r w:rsidRPr="00C563CB">
        <w:rPr>
          <w:rFonts w:ascii="Times New Roman" w:hAnsi="Times New Roman" w:cs="Times New Roman"/>
          <w:b/>
          <w:i/>
          <w:color w:val="000000" w:themeColor="text1"/>
          <w:sz w:val="24"/>
          <w:szCs w:val="24"/>
          <w:lang w:val="ru-RU"/>
        </w:rPr>
        <w:t xml:space="preserve"> шегіндегі іссапар шығыстары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0"/>
        <w:gridCol w:w="1046"/>
        <w:gridCol w:w="1349"/>
        <w:gridCol w:w="928"/>
        <w:gridCol w:w="1168"/>
        <w:gridCol w:w="803"/>
        <w:gridCol w:w="1298"/>
        <w:gridCol w:w="947"/>
        <w:gridCol w:w="1483"/>
      </w:tblGrid>
      <w:tr w:rsidR="00DF4F68" w:rsidRPr="00C563CB" w:rsidTr="00C56E54">
        <w:trPr>
          <w:trHeight w:val="30"/>
          <w:tblCellSpacing w:w="0" w:type="auto"/>
        </w:trPr>
        <w:tc>
          <w:tcPr>
            <w:tcW w:w="102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133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Іссапарға баратын жер (елді мекен атауы, облыс)</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 адамға шаққандағы шығыстарды өтеу нормалары, теңге3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Адам-күн орташа жылдық саны</w:t>
            </w:r>
          </w:p>
        </w:tc>
        <w:tc>
          <w:tcPr>
            <w:tcW w:w="78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Іссапарға шығатын адамдардың орташа жылдық саны</w:t>
            </w:r>
          </w:p>
        </w:tc>
        <w:tc>
          <w:tcPr>
            <w:tcW w:w="137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Барып қайтуға бір жол жүрудің орташа құны, теңге*</w:t>
            </w:r>
          </w:p>
        </w:tc>
        <w:tc>
          <w:tcPr>
            <w:tcW w:w="527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Барлығы, теңге бағ.7х  (3-бағ.х5-бағ.)+(4-бағ.х6-бағ.)+7-бағ.х8-бағ.</w:t>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lang w:val="ru-RU"/>
              </w:rPr>
            </w:pP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тәулікақы (2АЕК)</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үй-жайды жалға алу</w:t>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тәулікақы </w:t>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үй-жайды жалға алу</w:t>
            </w: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8</w:t>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9</w:t>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(1-жыл)</w:t>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1.1.</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1.2.</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(2-жыл)</w:t>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2.1.</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2.2.</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0" w:type="auto"/>
            <w:gridSpan w:val="8"/>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(3-жыл)</w:t>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3.</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3.1.</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3.2.</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13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 (1-бағ.+2-бағ.+3-бағ.)</w:t>
            </w:r>
          </w:p>
        </w:tc>
        <w:tc>
          <w:tcPr>
            <w:tcW w:w="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7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w:t>
      </w:r>
    </w:p>
    <w:p w:rsidR="00DF4F68" w:rsidRPr="00C563CB" w:rsidRDefault="00DF4F68" w:rsidP="00DF4F68">
      <w:pPr>
        <w:ind w:firstLine="708"/>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vertAlign w:val="superscript"/>
        </w:rPr>
        <w:t>3</w:t>
      </w:r>
      <w:r w:rsidRPr="00C563CB">
        <w:rPr>
          <w:rFonts w:ascii="Times New Roman" w:hAnsi="Times New Roman" w:cs="Times New Roman"/>
          <w:color w:val="000000" w:themeColor="text1"/>
          <w:sz w:val="24"/>
          <w:szCs w:val="24"/>
        </w:rPr>
        <w:t>Іссапарға жіберілген қызметкер шығыстарды өтеу сомасын есептеу кезінде Қазақстан Республикасы Үкіметінің 2000 жылғы 22 қыркүйектегі № 1428 қаулысымен бекітілген Мемлекеттік бюджет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оның ішінде шет мемлекеттерге қызметтік іссапарларға арналған шығыстарды өтеу ережесін бекіту туралы" Қазақстан Республикасы  Үкіметінің 2008 жылғы 11 мамырдағы №256 қаулысын басшылыққа алуы қажет.</w:t>
      </w:r>
    </w:p>
    <w:p w:rsidR="00DF4F68" w:rsidRPr="00C563CB" w:rsidRDefault="00DF4F68" w:rsidP="00DF4F68">
      <w:pPr>
        <w:jc w:val="both"/>
        <w:rPr>
          <w:rFonts w:ascii="Times New Roman" w:hAnsi="Times New Roman" w:cs="Times New Roman"/>
          <w:color w:val="000000" w:themeColor="text1"/>
          <w:sz w:val="24"/>
          <w:szCs w:val="24"/>
        </w:rPr>
      </w:pPr>
      <w:bookmarkStart w:id="6" w:name="z318"/>
      <w:r w:rsidRPr="00C563CB">
        <w:rPr>
          <w:rFonts w:ascii="Times New Roman" w:hAnsi="Times New Roman" w:cs="Times New Roman"/>
          <w:color w:val="000000" w:themeColor="text1"/>
          <w:sz w:val="24"/>
          <w:szCs w:val="24"/>
        </w:rPr>
        <w:t xml:space="preserve">      </w:t>
      </w:r>
    </w:p>
    <w:p w:rsidR="00DF4F68" w:rsidRPr="00C563CB" w:rsidRDefault="00DF4F68" w:rsidP="00DF4F68">
      <w:pPr>
        <w:jc w:val="center"/>
        <w:rPr>
          <w:rFonts w:ascii="Times New Roman" w:hAnsi="Times New Roman" w:cs="Times New Roman"/>
          <w:b/>
          <w:i/>
          <w:color w:val="000000" w:themeColor="text1"/>
          <w:sz w:val="24"/>
          <w:szCs w:val="24"/>
          <w:lang w:val="ru-RU"/>
        </w:rPr>
      </w:pPr>
      <w:r w:rsidRPr="00C563CB">
        <w:rPr>
          <w:rFonts w:ascii="Times New Roman" w:hAnsi="Times New Roman" w:cs="Times New Roman"/>
          <w:b/>
          <w:i/>
          <w:color w:val="000000" w:themeColor="text1"/>
          <w:sz w:val="24"/>
          <w:szCs w:val="24"/>
          <w:lang w:val="ru-RU"/>
        </w:rPr>
        <w:t>5-кесте – Қазақстан Республикасынан тыс іссапарлар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49"/>
        <w:gridCol w:w="1344"/>
        <w:gridCol w:w="1592"/>
        <w:gridCol w:w="680"/>
        <w:gridCol w:w="921"/>
        <w:gridCol w:w="1298"/>
        <w:gridCol w:w="2585"/>
      </w:tblGrid>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6"/>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Іссапарға баратын жер (ел, қала)4</w:t>
            </w: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Шығыстар баптарының атауы5</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Құны, теңге</w:t>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Адам-күн орташа жылдық саны</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Іссапарға шығатын адамдардың орташа жылдық саны</w:t>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Барлығы, теңге (4-бағ × 5- бағ. × 6- бағ.)</w:t>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13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(1-жыл) барлығы</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х</w:t>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1.1</w:t>
            </w:r>
          </w:p>
        </w:tc>
        <w:tc>
          <w:tcPr>
            <w:tcW w:w="13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Барып қайтуға жол жүру ақысы6 , теңге</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Тұру шығыны, тәулігіне теңгемен</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Тәуліктік шығын, теңгемен</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Визалық шығыстар</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Медициналық сақтандыру </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 </w:t>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 жыл (2-жыл) барлығы</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2.1.</w:t>
            </w:r>
          </w:p>
        </w:tc>
        <w:tc>
          <w:tcPr>
            <w:tcW w:w="13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Барып қайтуға жол жүру ақысы, теңге</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Тұру шығыны, тәулігіне теңгемен</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Тәуліктік шығын, теңгемен</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Визалық шығыстар</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Медициналық сақтандыру </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(3-жыл) барлығы</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3.1.</w:t>
            </w:r>
          </w:p>
        </w:tc>
        <w:tc>
          <w:tcPr>
            <w:tcW w:w="13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Барып қайтуға жол жүру ақысы, теңге</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Тұру шығыны, тәулігіне теңгемен</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Тәуліктік шығын, теңгемен</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Визалық шығыстар</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5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Медициналық сақтандыру </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 (1-бағ.+2-бағ.+3-бағ.)</w:t>
            </w:r>
          </w:p>
        </w:tc>
        <w:tc>
          <w:tcPr>
            <w:tcW w:w="6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92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2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5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w:t>
      </w:r>
    </w:p>
    <w:p w:rsidR="00DF4F68" w:rsidRPr="00C563CB" w:rsidRDefault="00DF4F68" w:rsidP="00DF4F68">
      <w:pPr>
        <w:ind w:firstLine="708"/>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vertAlign w:val="superscript"/>
        </w:rPr>
        <w:t>4</w:t>
      </w:r>
      <w:r w:rsidRPr="00C563CB">
        <w:rPr>
          <w:rFonts w:ascii="Times New Roman" w:hAnsi="Times New Roman" w:cs="Times New Roman"/>
          <w:color w:val="000000" w:themeColor="text1"/>
          <w:sz w:val="24"/>
          <w:szCs w:val="24"/>
        </w:rPr>
        <w:t>Жоба іске асырылатын тиісті жылы Қазақстан Республикасынан тыс әрбір ғылыми іссапарға толтырылады.</w:t>
      </w:r>
    </w:p>
    <w:p w:rsidR="00DF4F68" w:rsidRPr="00C563CB" w:rsidRDefault="00DF4F68" w:rsidP="00DF4F68">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w:t>
      </w:r>
      <w:r w:rsidRPr="00C563CB">
        <w:rPr>
          <w:rFonts w:ascii="Times New Roman" w:hAnsi="Times New Roman" w:cs="Times New Roman"/>
          <w:color w:val="000000" w:themeColor="text1"/>
          <w:sz w:val="24"/>
          <w:szCs w:val="24"/>
        </w:rPr>
        <w:tab/>
      </w:r>
      <w:r w:rsidRPr="00C563CB">
        <w:rPr>
          <w:rFonts w:ascii="Times New Roman" w:hAnsi="Times New Roman" w:cs="Times New Roman"/>
          <w:color w:val="000000" w:themeColor="text1"/>
          <w:sz w:val="24"/>
          <w:szCs w:val="24"/>
          <w:vertAlign w:val="superscript"/>
        </w:rPr>
        <w:t>5</w:t>
      </w:r>
      <w:r w:rsidRPr="00C563CB">
        <w:rPr>
          <w:rFonts w:ascii="Times New Roman" w:hAnsi="Times New Roman" w:cs="Times New Roman"/>
          <w:color w:val="000000" w:themeColor="text1"/>
          <w:sz w:val="24"/>
          <w:szCs w:val="24"/>
        </w:rPr>
        <w:t>Тәуліктік шығыстар мен қонақүй бөлмелерін жалдау шығыстарын өтеу нормалары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ҚР Үкіметінің 2019 жылғы 11 мамырдағы № 256 қаулысына сәйкес есептеледі.</w:t>
      </w:r>
    </w:p>
    <w:p w:rsidR="00DF4F68" w:rsidRPr="00C563CB" w:rsidRDefault="00DF4F68" w:rsidP="00DF4F68">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w:t>
      </w:r>
      <w:r w:rsidRPr="00C563CB">
        <w:rPr>
          <w:rFonts w:ascii="Times New Roman" w:hAnsi="Times New Roman" w:cs="Times New Roman"/>
          <w:color w:val="000000" w:themeColor="text1"/>
          <w:sz w:val="24"/>
          <w:szCs w:val="24"/>
        </w:rPr>
        <w:tab/>
      </w:r>
      <w:r w:rsidRPr="00C563CB">
        <w:rPr>
          <w:rFonts w:ascii="Times New Roman" w:hAnsi="Times New Roman" w:cs="Times New Roman"/>
          <w:color w:val="000000" w:themeColor="text1"/>
          <w:sz w:val="24"/>
          <w:szCs w:val="24"/>
          <w:vertAlign w:val="superscript"/>
        </w:rPr>
        <w:t>6</w:t>
      </w:r>
      <w:r w:rsidRPr="00C563CB">
        <w:rPr>
          <w:rFonts w:ascii="Times New Roman" w:hAnsi="Times New Roman" w:cs="Times New Roman"/>
          <w:color w:val="000000" w:themeColor="text1"/>
          <w:sz w:val="24"/>
          <w:szCs w:val="24"/>
        </w:rPr>
        <w:t>Шетелге шыққан кезде шетел валютасындағы көлік шығыстары "экономикалық" сыныбы бойынша авиабилеттің құны мөлшерінде өтеледі.</w:t>
      </w:r>
    </w:p>
    <w:p w:rsidR="00DF4F68" w:rsidRPr="00C563CB" w:rsidRDefault="00DF4F68" w:rsidP="00DF4F68">
      <w:pPr>
        <w:jc w:val="both"/>
        <w:rPr>
          <w:rFonts w:ascii="Times New Roman" w:hAnsi="Times New Roman" w:cs="Times New Roman"/>
          <w:color w:val="000000" w:themeColor="text1"/>
          <w:sz w:val="24"/>
          <w:szCs w:val="24"/>
        </w:rPr>
      </w:pPr>
      <w:bookmarkStart w:id="7" w:name="z319"/>
      <w:r w:rsidRPr="00C563CB">
        <w:rPr>
          <w:rFonts w:ascii="Times New Roman" w:hAnsi="Times New Roman" w:cs="Times New Roman"/>
          <w:color w:val="000000" w:themeColor="text1"/>
          <w:sz w:val="24"/>
          <w:szCs w:val="24"/>
        </w:rPr>
        <w:t xml:space="preserve">      </w:t>
      </w:r>
    </w:p>
    <w:p w:rsidR="00DF4F68" w:rsidRPr="00C563CB" w:rsidRDefault="00DF4F68" w:rsidP="00DF4F68">
      <w:pPr>
        <w:jc w:val="center"/>
        <w:rPr>
          <w:rFonts w:ascii="Times New Roman" w:hAnsi="Times New Roman" w:cs="Times New Roman"/>
          <w:b/>
          <w:i/>
          <w:color w:val="000000" w:themeColor="text1"/>
          <w:sz w:val="24"/>
          <w:szCs w:val="24"/>
          <w:lang w:val="ru-RU"/>
        </w:rPr>
      </w:pPr>
      <w:r w:rsidRPr="00C563CB">
        <w:rPr>
          <w:rFonts w:ascii="Times New Roman" w:hAnsi="Times New Roman" w:cs="Times New Roman"/>
          <w:b/>
          <w:i/>
          <w:color w:val="000000" w:themeColor="text1"/>
          <w:sz w:val="24"/>
          <w:szCs w:val="24"/>
          <w:lang w:val="ru-RU"/>
        </w:rPr>
        <w:t>6-кесте – Басқа да көрсетілетін қызметтер мен жұмыстар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0"/>
        <w:gridCol w:w="2868"/>
        <w:gridCol w:w="1328"/>
        <w:gridCol w:w="1361"/>
        <w:gridCol w:w="879"/>
        <w:gridCol w:w="810"/>
        <w:gridCol w:w="1016"/>
      </w:tblGrid>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7"/>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Көрсетілетін қызметтің атауы және қысқаша сипаттамасы</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Орындаушы</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Көрсетілетін қызмет нәтижесі</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Өлшем бірлігі</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Саны, бірлік</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 теңге</w:t>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 жыл (1-жыл)</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1.1.</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1.2.</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 жыл (2-жыл)</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2.1.</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2.2.</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Барлығы </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 жыл (3-жыл)</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3.1.</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3.2.</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w:t>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8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 (1-бағ.+2-бағ.+3-бағ.)</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8" w:name="z320"/>
      <w:r w:rsidRPr="00C563CB">
        <w:rPr>
          <w:rFonts w:ascii="Times New Roman" w:hAnsi="Times New Roman" w:cs="Times New Roman"/>
          <w:color w:val="000000" w:themeColor="text1"/>
          <w:sz w:val="24"/>
          <w:szCs w:val="24"/>
        </w:rPr>
        <w:t xml:space="preserve">      </w:t>
      </w:r>
    </w:p>
    <w:p w:rsidR="00DF4F68" w:rsidRPr="00C563CB" w:rsidRDefault="00DF4F68" w:rsidP="00DF4F68">
      <w:pPr>
        <w:jc w:val="center"/>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rPr>
        <w:t>7-кесте – Материалдар сатып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6"/>
        <w:gridCol w:w="1817"/>
        <w:gridCol w:w="787"/>
        <w:gridCol w:w="678"/>
        <w:gridCol w:w="607"/>
        <w:gridCol w:w="972"/>
        <w:gridCol w:w="607"/>
        <w:gridCol w:w="972"/>
        <w:gridCol w:w="607"/>
        <w:gridCol w:w="972"/>
        <w:gridCol w:w="1167"/>
      </w:tblGrid>
      <w:tr w:rsidR="00DF4F68" w:rsidRPr="00C563CB" w:rsidTr="00C56E54">
        <w:trPr>
          <w:trHeight w:val="30"/>
          <w:tblCellSpacing w:w="0" w:type="auto"/>
        </w:trPr>
        <w:tc>
          <w:tcPr>
            <w:tcW w:w="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8"/>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40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Материалдардың атауы</w:t>
            </w:r>
          </w:p>
        </w:tc>
        <w:tc>
          <w:tcPr>
            <w:tcW w:w="40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Өлшем бірлігі</w:t>
            </w:r>
          </w:p>
        </w:tc>
        <w:tc>
          <w:tcPr>
            <w:tcW w:w="51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құны, теңге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(1-жыл)</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 жыл (2-жыл)</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(3-жыл)</w:t>
            </w:r>
          </w:p>
        </w:tc>
        <w:tc>
          <w:tcPr>
            <w:tcW w:w="322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Жалпы құны, теңге  (6-бағ.+8-бағ. +10-бағ.)</w:t>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Саны</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Құны, теңге  (4-бағ.×5-бағ.)</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Саны</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Құны, теңге  (4-бағ.×5-бағ.)</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Саны</w:t>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Құны, теңге  (4-бағ.×5-бағ.)</w:t>
            </w: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r>
      <w:tr w:rsidR="00DF4F68" w:rsidRPr="00C563CB" w:rsidTr="00C56E54">
        <w:trPr>
          <w:trHeight w:val="30"/>
          <w:tblCellSpacing w:w="0" w:type="auto"/>
        </w:trPr>
        <w:tc>
          <w:tcPr>
            <w:tcW w:w="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5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8</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9</w:t>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10</w:t>
            </w:r>
          </w:p>
        </w:tc>
        <w:tc>
          <w:tcPr>
            <w:tcW w:w="3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r>
      <w:tr w:rsidR="00DF4F68" w:rsidRPr="00C563CB" w:rsidTr="00C56E54">
        <w:trPr>
          <w:trHeight w:val="30"/>
          <w:tblCellSpacing w:w="0" w:type="auto"/>
        </w:trPr>
        <w:tc>
          <w:tcPr>
            <w:tcW w:w="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5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w:t>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 </w:t>
            </w:r>
          </w:p>
        </w:tc>
        <w:tc>
          <w:tcPr>
            <w:tcW w:w="203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2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2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9" w:name="z321"/>
      <w:r w:rsidRPr="00C563CB">
        <w:rPr>
          <w:rFonts w:ascii="Times New Roman" w:hAnsi="Times New Roman" w:cs="Times New Roman"/>
          <w:color w:val="000000" w:themeColor="text1"/>
          <w:sz w:val="24"/>
          <w:szCs w:val="24"/>
        </w:rPr>
        <w:t xml:space="preserve">       </w:t>
      </w:r>
    </w:p>
    <w:p w:rsidR="00DF4F68" w:rsidRPr="00C563CB" w:rsidRDefault="00DF4F68" w:rsidP="00DF4F68">
      <w:pPr>
        <w:jc w:val="center"/>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rPr>
        <w:t>8-кесте – Жабдықтар және (немесе) бағдарламалық қамтылымды (заңды тұлғалар үшін) сатып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67"/>
        <w:gridCol w:w="995"/>
        <w:gridCol w:w="1881"/>
        <w:gridCol w:w="1029"/>
        <w:gridCol w:w="750"/>
        <w:gridCol w:w="882"/>
        <w:gridCol w:w="2848"/>
      </w:tblGrid>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9"/>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Атауы</w:t>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Өндіруші, модель, негізгі сипаттамалар</w:t>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Өлшем бірлігі </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саны</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құны, теңге</w:t>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Жалпы құны, теңге  (4-бағ.×5-бағ.)</w:t>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(1-жыл), барлығы</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1.2.</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(2-жыл), барлығы</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2.1.</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2.2.</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(3-жыл), барлығы</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3.1.</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3.2.</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6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11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1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w:t>
            </w:r>
          </w:p>
        </w:tc>
        <w:tc>
          <w:tcPr>
            <w:tcW w:w="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42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10" w:name="z322"/>
      <w:r w:rsidRPr="00C563CB">
        <w:rPr>
          <w:rFonts w:ascii="Times New Roman" w:hAnsi="Times New Roman" w:cs="Times New Roman"/>
          <w:color w:val="000000" w:themeColor="text1"/>
          <w:sz w:val="24"/>
          <w:szCs w:val="24"/>
        </w:rPr>
        <w:t xml:space="preserve">       </w:t>
      </w:r>
    </w:p>
    <w:p w:rsidR="00DF4F68" w:rsidRPr="00C563CB" w:rsidRDefault="00DF4F68" w:rsidP="00DF4F68">
      <w:pPr>
        <w:jc w:val="center"/>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rPr>
        <w:t>9-кесте – Ғылыми-ұйымдастырушылық сүйемелдеу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8"/>
        <w:gridCol w:w="1765"/>
        <w:gridCol w:w="3126"/>
        <w:gridCol w:w="980"/>
        <w:gridCol w:w="937"/>
        <w:gridCol w:w="1176"/>
      </w:tblGrid>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0"/>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Көрсетілетін қызмет атауы</w:t>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Көрсетілетін қызмет нәтижесі, оның негізгі сипаттамасы</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Өлшем бірлігі</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саны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Барлық құны, теңге</w:t>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(1-жыл), барлығы</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1.2.</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(2-жыл), барлығы</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2.1.</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2.2.</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(3-жыл), барлығы</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3.1.</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3.2.</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23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20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2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 (1-бағ.+2-бағ.+3-бағ.)</w:t>
            </w:r>
          </w:p>
        </w:tc>
        <w:tc>
          <w:tcPr>
            <w:tcW w:w="11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1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11" w:name="z323"/>
      <w:r w:rsidRPr="00C563CB">
        <w:rPr>
          <w:rFonts w:ascii="Times New Roman" w:hAnsi="Times New Roman" w:cs="Times New Roman"/>
          <w:color w:val="000000" w:themeColor="text1"/>
          <w:sz w:val="24"/>
          <w:szCs w:val="24"/>
        </w:rPr>
        <w:t>     </w:t>
      </w:r>
    </w:p>
    <w:p w:rsidR="00DF4F68" w:rsidRPr="00C563CB" w:rsidRDefault="00DF4F68" w:rsidP="00DF4F68">
      <w:pPr>
        <w:jc w:val="center"/>
        <w:rPr>
          <w:rFonts w:ascii="Times New Roman" w:hAnsi="Times New Roman" w:cs="Times New Roman"/>
          <w:b/>
          <w:i/>
          <w:color w:val="000000" w:themeColor="text1"/>
          <w:sz w:val="24"/>
          <w:szCs w:val="24"/>
          <w:lang w:val="ru-RU"/>
        </w:rPr>
      </w:pPr>
      <w:r w:rsidRPr="00C563CB">
        <w:rPr>
          <w:rFonts w:ascii="Times New Roman" w:hAnsi="Times New Roman" w:cs="Times New Roman"/>
          <w:b/>
          <w:i/>
          <w:color w:val="000000" w:themeColor="text1"/>
          <w:sz w:val="24"/>
          <w:szCs w:val="24"/>
          <w:lang w:val="ru-RU"/>
        </w:rPr>
        <w:t>10-кесте – Үй-жайларды жалға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
        <w:gridCol w:w="2693"/>
        <w:gridCol w:w="1363"/>
        <w:gridCol w:w="787"/>
        <w:gridCol w:w="785"/>
        <w:gridCol w:w="687"/>
        <w:gridCol w:w="2288"/>
      </w:tblGrid>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1"/>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Көрсетілетін қызмет атауы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Жалға алу объектісінің негізгі сипаттамасы</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Өлшем бірлігі </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құны, теңге</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саны</w:t>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 теңге (5-бағ.×6-бағ.)</w:t>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(1-жыл), барлығы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(2-жыл), барлығы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(3-жыл), барлығы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 (1-бағ.+2-бағ.+3-бағ.)</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12" w:name="z324"/>
      <w:r w:rsidRPr="00C563CB">
        <w:rPr>
          <w:rFonts w:ascii="Times New Roman" w:hAnsi="Times New Roman" w:cs="Times New Roman"/>
          <w:color w:val="000000" w:themeColor="text1"/>
          <w:sz w:val="24"/>
          <w:szCs w:val="24"/>
        </w:rPr>
        <w:t>    </w:t>
      </w:r>
    </w:p>
    <w:p w:rsidR="00DF4F68" w:rsidRPr="00C563CB" w:rsidRDefault="00DF4F68" w:rsidP="00DF4F68">
      <w:pPr>
        <w:jc w:val="center"/>
        <w:rPr>
          <w:rFonts w:ascii="Times New Roman" w:hAnsi="Times New Roman" w:cs="Times New Roman"/>
          <w:b/>
          <w:i/>
          <w:color w:val="000000" w:themeColor="text1"/>
          <w:sz w:val="24"/>
          <w:szCs w:val="24"/>
          <w:lang w:val="ru-RU"/>
        </w:rPr>
      </w:pPr>
      <w:r w:rsidRPr="00C563CB">
        <w:rPr>
          <w:rFonts w:ascii="Times New Roman" w:hAnsi="Times New Roman" w:cs="Times New Roman"/>
          <w:b/>
          <w:i/>
          <w:color w:val="000000" w:themeColor="text1"/>
          <w:sz w:val="24"/>
          <w:szCs w:val="24"/>
          <w:lang w:val="ru-RU"/>
        </w:rPr>
        <w:t>11-кесте – Жабдықтар мен техниканы жалға алу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
        <w:gridCol w:w="2693"/>
        <w:gridCol w:w="1363"/>
        <w:gridCol w:w="787"/>
        <w:gridCol w:w="785"/>
        <w:gridCol w:w="687"/>
        <w:gridCol w:w="2288"/>
      </w:tblGrid>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2"/>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Көрсетілетін қызмет атауы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Жалға алу объектісінің негізгі сипаттамасы</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 xml:space="preserve"> Өлшем бірлігі </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құны,  теңге</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саны</w:t>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 теңге (5-бағ.×6-бағ.)</w:t>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(1-жыл), барлығы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(2-жыл), барлығы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20___жыл (3-жыл), барлығы</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3.1.</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3.2.</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14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 (1-бағ.+2-бағ.+3-бағ.)</w:t>
            </w:r>
          </w:p>
        </w:tc>
        <w:tc>
          <w:tcPr>
            <w:tcW w:w="10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8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х</w:t>
            </w:r>
          </w:p>
        </w:tc>
        <w:tc>
          <w:tcPr>
            <w:tcW w:w="6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13" w:name="z325"/>
      <w:r w:rsidRPr="00C563CB">
        <w:rPr>
          <w:rFonts w:ascii="Times New Roman" w:hAnsi="Times New Roman" w:cs="Times New Roman"/>
          <w:color w:val="000000" w:themeColor="text1"/>
          <w:sz w:val="24"/>
          <w:szCs w:val="24"/>
        </w:rPr>
        <w:t>     </w:t>
      </w:r>
    </w:p>
    <w:p w:rsidR="00DF4F68" w:rsidRPr="00C563CB" w:rsidRDefault="00DF4F68" w:rsidP="00DF4F68">
      <w:pPr>
        <w:jc w:val="center"/>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rPr>
        <w:t>12-кесте – Зерттеулерді іске асыру үшін пайдаланылатын жабдықтар мен техниканы пайдалану шығыстары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2"/>
        <w:gridCol w:w="1151"/>
        <w:gridCol w:w="787"/>
        <w:gridCol w:w="678"/>
        <w:gridCol w:w="775"/>
        <w:gridCol w:w="857"/>
        <w:gridCol w:w="775"/>
        <w:gridCol w:w="857"/>
        <w:gridCol w:w="744"/>
        <w:gridCol w:w="888"/>
        <w:gridCol w:w="1658"/>
      </w:tblGrid>
      <w:tr w:rsidR="00DF4F68" w:rsidRPr="00C563CB" w:rsidTr="00C56E54">
        <w:trPr>
          <w:trHeight w:val="30"/>
          <w:tblCellSpacing w:w="0" w:type="auto"/>
        </w:trPr>
        <w:tc>
          <w:tcPr>
            <w:tcW w:w="4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3"/>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4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Шығыстар атауы</w:t>
            </w:r>
          </w:p>
        </w:tc>
        <w:tc>
          <w:tcPr>
            <w:tcW w:w="4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Өлшем бірлігі</w:t>
            </w:r>
          </w:p>
        </w:tc>
        <w:tc>
          <w:tcPr>
            <w:tcW w:w="66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құны, мың теңге</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(1-жыл)</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(2-жыл)</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(3-жыл)</w:t>
            </w:r>
          </w:p>
        </w:tc>
        <w:tc>
          <w:tcPr>
            <w:tcW w:w="331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 мың теңге (6-бағ.+8-бағ.+10-бағ.)</w:t>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саны</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Құны, мың теңге</w:t>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саны</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Құны, мың теңге</w:t>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Бірлік саны</w:t>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Құны, мың теңге</w:t>
            </w: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r>
      <w:tr w:rsidR="00DF4F68" w:rsidRPr="00C563CB" w:rsidTr="00C56E54">
        <w:trPr>
          <w:trHeight w:val="30"/>
          <w:tblCellSpacing w:w="0" w:type="auto"/>
        </w:trPr>
        <w:tc>
          <w:tcPr>
            <w:tcW w:w="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8</w:t>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9</w:t>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10</w:t>
            </w:r>
          </w:p>
        </w:tc>
        <w:tc>
          <w:tcPr>
            <w:tcW w:w="3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11</w:t>
            </w:r>
          </w:p>
        </w:tc>
      </w:tr>
      <w:tr w:rsidR="00DF4F68" w:rsidRPr="00C563CB" w:rsidTr="00C56E54">
        <w:trPr>
          <w:trHeight w:val="30"/>
          <w:tblCellSpacing w:w="0" w:type="auto"/>
        </w:trPr>
        <w:tc>
          <w:tcPr>
            <w:tcW w:w="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4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6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w:t>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3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91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4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33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b/>
          <w:i/>
          <w:color w:val="000000" w:themeColor="text1"/>
          <w:sz w:val="24"/>
          <w:szCs w:val="24"/>
        </w:rPr>
      </w:pPr>
      <w:bookmarkStart w:id="14" w:name="z326"/>
      <w:r w:rsidRPr="00C563CB">
        <w:rPr>
          <w:rFonts w:ascii="Times New Roman" w:hAnsi="Times New Roman" w:cs="Times New Roman"/>
          <w:color w:val="000000" w:themeColor="text1"/>
          <w:sz w:val="24"/>
          <w:szCs w:val="24"/>
        </w:rPr>
        <w:t xml:space="preserve">      </w:t>
      </w:r>
    </w:p>
    <w:p w:rsidR="00DF4F68" w:rsidRPr="00C563CB" w:rsidRDefault="00DF4F68" w:rsidP="00DF4F68">
      <w:pPr>
        <w:jc w:val="center"/>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rPr>
        <w:t>13-кесте – Салық және бюджетке төленетін басқа да міндетті төлемдер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1"/>
        <w:gridCol w:w="1448"/>
        <w:gridCol w:w="1174"/>
        <w:gridCol w:w="1460"/>
        <w:gridCol w:w="1159"/>
        <w:gridCol w:w="1160"/>
        <w:gridCol w:w="1160"/>
        <w:gridCol w:w="1440"/>
      </w:tblGrid>
      <w:tr w:rsidR="00DF4F68" w:rsidRPr="00C563CB" w:rsidTr="00C56E54">
        <w:trPr>
          <w:trHeight w:val="30"/>
          <w:tblCellSpacing w:w="0" w:type="auto"/>
        </w:trPr>
        <w:tc>
          <w:tcPr>
            <w:tcW w:w="81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4"/>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10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Салық есебі</w:t>
            </w:r>
          </w:p>
        </w:tc>
        <w:tc>
          <w:tcPr>
            <w:tcW w:w="113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Еңбек төлемінің салық салынатын қоры немесе салынатын сома, теңге</w:t>
            </w:r>
          </w:p>
        </w:tc>
        <w:tc>
          <w:tcPr>
            <w:tcW w:w="7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Мөлшерлеме, %</w:t>
            </w:r>
          </w:p>
        </w:tc>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Салық сомасы, теңге</w:t>
            </w:r>
          </w:p>
        </w:tc>
      </w:tr>
      <w:tr w:rsidR="00DF4F68" w:rsidRPr="00C563CB" w:rsidTr="00C56E54">
        <w:trPr>
          <w:trHeight w:val="30"/>
          <w:tblCellSpacing w:w="0" w:type="auto"/>
        </w:trPr>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DF4F68" w:rsidRPr="00C563CB" w:rsidRDefault="00DF4F68" w:rsidP="00C56E54">
            <w:pPr>
              <w:rPr>
                <w:rFonts w:ascii="Times New Roman" w:hAnsi="Times New Roman" w:cs="Times New Roman"/>
                <w:color w:val="000000" w:themeColor="text1"/>
                <w:sz w:val="24"/>
                <w:szCs w:val="24"/>
              </w:rPr>
            </w:pP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(1-жыл)</w:t>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(2-жыл)</w:t>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20___ жыл (3-жыл)</w:t>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Барлығы  (5-бағ+ 6-бағ+ 7-бағ)</w:t>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8</w:t>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Әлеуметтік салық төлемінің шығыстарын есептеу</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Мемлекеттік әлеуметтік сақтандыру қорына әлеуметтік аударымдар төлемдерінің шығыстарын есептеу</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Әлеуметтік міндетті сақтандыруға аударымдар</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Жұмыс берушінің міндетті зейнетақы жарнасы</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Бюджетке басқа да міндетті төлемдер:</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br/>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5.1.</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(салықтың немесе төлемнің атауы)</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5.2.</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(салықтың немесе төлемнің атауы)</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8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5.3.</w:t>
            </w:r>
          </w:p>
        </w:tc>
        <w:tc>
          <w:tcPr>
            <w:tcW w:w="10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(салықтың немесе төлемнің атауы)</w:t>
            </w:r>
          </w:p>
        </w:tc>
        <w:tc>
          <w:tcPr>
            <w:tcW w:w="11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7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blCellSpacing w:w="0" w:type="auto"/>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Жиыны</w:t>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0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rPr>
      </w:pPr>
      <w:bookmarkStart w:id="15" w:name="z327"/>
      <w:r w:rsidRPr="00C563CB">
        <w:rPr>
          <w:rFonts w:ascii="Times New Roman" w:hAnsi="Times New Roman" w:cs="Times New Roman"/>
          <w:color w:val="000000" w:themeColor="text1"/>
          <w:sz w:val="24"/>
          <w:szCs w:val="24"/>
        </w:rPr>
        <w:t xml:space="preserve">      </w:t>
      </w:r>
    </w:p>
    <w:p w:rsidR="0077602E" w:rsidRDefault="0077602E" w:rsidP="00DF4F68">
      <w:pPr>
        <w:jc w:val="center"/>
        <w:rPr>
          <w:rFonts w:ascii="Times New Roman" w:hAnsi="Times New Roman" w:cs="Times New Roman"/>
          <w:b/>
          <w:i/>
          <w:color w:val="000000" w:themeColor="text1"/>
          <w:sz w:val="24"/>
          <w:szCs w:val="24"/>
        </w:rPr>
      </w:pPr>
    </w:p>
    <w:p w:rsidR="0077602E" w:rsidRDefault="0077602E" w:rsidP="00DF4F68">
      <w:pPr>
        <w:jc w:val="center"/>
        <w:rPr>
          <w:rFonts w:ascii="Times New Roman" w:hAnsi="Times New Roman" w:cs="Times New Roman"/>
          <w:b/>
          <w:i/>
          <w:color w:val="000000" w:themeColor="text1"/>
          <w:sz w:val="24"/>
          <w:szCs w:val="24"/>
        </w:rPr>
      </w:pPr>
    </w:p>
    <w:p w:rsidR="00DF4F68" w:rsidRPr="00C563CB" w:rsidRDefault="00DF4F68" w:rsidP="00DF4F68">
      <w:pPr>
        <w:jc w:val="center"/>
        <w:rPr>
          <w:rFonts w:ascii="Times New Roman" w:hAnsi="Times New Roman" w:cs="Times New Roman"/>
          <w:b/>
          <w:i/>
          <w:color w:val="000000" w:themeColor="text1"/>
          <w:sz w:val="24"/>
          <w:szCs w:val="24"/>
        </w:rPr>
      </w:pPr>
      <w:r w:rsidRPr="00C563CB">
        <w:rPr>
          <w:rFonts w:ascii="Times New Roman" w:hAnsi="Times New Roman" w:cs="Times New Roman"/>
          <w:b/>
          <w:i/>
          <w:color w:val="000000" w:themeColor="text1"/>
          <w:sz w:val="24"/>
          <w:szCs w:val="24"/>
        </w:rPr>
        <w:t>14-кесте –Іске асыру жөніндегі жұмыстардың жоспары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90"/>
        <w:gridCol w:w="1725"/>
        <w:gridCol w:w="1068"/>
        <w:gridCol w:w="1428"/>
        <w:gridCol w:w="1428"/>
        <w:gridCol w:w="1431"/>
      </w:tblGrid>
      <w:tr w:rsidR="00DF4F68" w:rsidRPr="00C563CB" w:rsidTr="00C56E54">
        <w:trPr>
          <w:trHeight w:val="30"/>
        </w:trPr>
        <w:tc>
          <w:tcPr>
            <w:tcW w:w="1080" w:type="dxa"/>
            <w:vMerge w:val="restart"/>
            <w:tcMar>
              <w:top w:w="15" w:type="dxa"/>
              <w:left w:w="15" w:type="dxa"/>
              <w:bottom w:w="15" w:type="dxa"/>
              <w:right w:w="15" w:type="dxa"/>
            </w:tcMar>
            <w:vAlign w:val="center"/>
          </w:tcPr>
          <w:bookmarkEnd w:id="15"/>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2886"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Міндеттердің атауы және оларды іске асыру жөніндегі іс-шаралар</w:t>
            </w:r>
          </w:p>
        </w:tc>
        <w:tc>
          <w:tcPr>
            <w:tcW w:w="2465"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lang w:val="ru-RU"/>
              </w:rPr>
            </w:pPr>
            <w:r w:rsidRPr="00C563CB">
              <w:rPr>
                <w:rFonts w:ascii="Times New Roman" w:hAnsi="Times New Roman" w:cs="Times New Roman"/>
                <w:color w:val="000000" w:themeColor="text1"/>
                <w:sz w:val="24"/>
                <w:szCs w:val="24"/>
                <w:lang w:val="ru-RU"/>
              </w:rPr>
              <w:t>Орындауды бастау (күн/ай/жыл)</w:t>
            </w:r>
          </w:p>
        </w:tc>
        <w:tc>
          <w:tcPr>
            <w:tcW w:w="1046" w:type="dxa"/>
            <w:vMerge w:val="restart"/>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Ұзақтығы</w:t>
            </w:r>
          </w:p>
        </w:tc>
        <w:tc>
          <w:tcPr>
            <w:tcW w:w="0" w:type="auto"/>
            <w:gridSpan w:val="3"/>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Жобаны іске асырудан күтілетін нәтижелер (тапсырмалар мен іс-шаралар бойынша), аяқталу нысаны</w:t>
            </w:r>
          </w:p>
        </w:tc>
      </w:tr>
      <w:tr w:rsidR="00DF4F68" w:rsidRPr="00C563CB" w:rsidTr="00C56E54">
        <w:trPr>
          <w:trHeight w:val="30"/>
        </w:trPr>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0" w:type="auto"/>
            <w:vMerge/>
          </w:tcPr>
          <w:p w:rsidR="00DF4F68" w:rsidRPr="00C563CB" w:rsidRDefault="00DF4F68" w:rsidP="00C56E54">
            <w:pPr>
              <w:rPr>
                <w:rFonts w:ascii="Times New Roman" w:hAnsi="Times New Roman" w:cs="Times New Roman"/>
                <w:color w:val="000000" w:themeColor="text1"/>
                <w:sz w:val="24"/>
                <w:szCs w:val="24"/>
              </w:rPr>
            </w:pPr>
          </w:p>
        </w:tc>
        <w:tc>
          <w:tcPr>
            <w:tcW w:w="160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1-жыл</w:t>
            </w:r>
          </w:p>
        </w:tc>
        <w:tc>
          <w:tcPr>
            <w:tcW w:w="160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2-жыл</w:t>
            </w:r>
          </w:p>
        </w:tc>
        <w:tc>
          <w:tcPr>
            <w:tcW w:w="1611"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3-жыл</w:t>
            </w:r>
          </w:p>
        </w:tc>
      </w:tr>
      <w:tr w:rsidR="00DF4F68" w:rsidRPr="00C563CB" w:rsidTr="00C56E54">
        <w:trPr>
          <w:trHeight w:val="30"/>
        </w:trPr>
        <w:tc>
          <w:tcPr>
            <w:tcW w:w="1080"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288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246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104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c>
          <w:tcPr>
            <w:tcW w:w="160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6</w:t>
            </w:r>
          </w:p>
        </w:tc>
        <w:tc>
          <w:tcPr>
            <w:tcW w:w="1606"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7</w:t>
            </w:r>
          </w:p>
        </w:tc>
        <w:tc>
          <w:tcPr>
            <w:tcW w:w="1611"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8</w:t>
            </w:r>
          </w:p>
        </w:tc>
      </w:tr>
      <w:tr w:rsidR="00DF4F68" w:rsidRPr="00C563CB" w:rsidTr="00C56E54">
        <w:trPr>
          <w:trHeight w:val="30"/>
        </w:trPr>
        <w:tc>
          <w:tcPr>
            <w:tcW w:w="108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88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46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4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0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0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11"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108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88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46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4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0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0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11"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r w:rsidR="00DF4F68" w:rsidRPr="00C563CB" w:rsidTr="00C56E54">
        <w:trPr>
          <w:trHeight w:val="30"/>
        </w:trPr>
        <w:tc>
          <w:tcPr>
            <w:tcW w:w="1080"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88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246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04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0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06"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c>
          <w:tcPr>
            <w:tcW w:w="1611"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br/>
            </w:r>
          </w:p>
        </w:tc>
      </w:tr>
    </w:tbl>
    <w:p w:rsidR="00DF4F68" w:rsidRPr="00C563CB" w:rsidRDefault="00DF4F68" w:rsidP="00DF4F68">
      <w:pPr>
        <w:jc w:val="both"/>
        <w:rPr>
          <w:rFonts w:ascii="Times New Roman" w:hAnsi="Times New Roman" w:cs="Times New Roman"/>
          <w:color w:val="000000" w:themeColor="text1"/>
          <w:sz w:val="24"/>
          <w:szCs w:val="24"/>
          <w:lang w:val="ru-RU"/>
        </w:rPr>
      </w:pPr>
      <w:bookmarkStart w:id="16" w:name="z328"/>
      <w:r w:rsidRPr="00C563CB">
        <w:rPr>
          <w:rFonts w:ascii="Times New Roman" w:hAnsi="Times New Roman" w:cs="Times New Roman"/>
          <w:color w:val="000000" w:themeColor="text1"/>
          <w:sz w:val="24"/>
          <w:szCs w:val="24"/>
        </w:rPr>
        <w:t>     </w:t>
      </w:r>
      <w:r w:rsidRPr="00C563CB">
        <w:rPr>
          <w:rFonts w:ascii="Times New Roman" w:hAnsi="Times New Roman" w:cs="Times New Roman"/>
          <w:color w:val="000000" w:themeColor="text1"/>
          <w:sz w:val="24"/>
          <w:szCs w:val="24"/>
          <w:lang w:val="ru-RU"/>
        </w:rPr>
        <w:t xml:space="preserve"> </w:t>
      </w:r>
    </w:p>
    <w:p w:rsidR="00DF4F68" w:rsidRPr="00C563CB" w:rsidRDefault="00DF4F68" w:rsidP="00DF4F68">
      <w:pPr>
        <w:jc w:val="center"/>
        <w:rPr>
          <w:rFonts w:ascii="Times New Roman" w:hAnsi="Times New Roman" w:cs="Times New Roman"/>
          <w:b/>
          <w:i/>
          <w:color w:val="000000" w:themeColor="text1"/>
          <w:sz w:val="24"/>
          <w:szCs w:val="24"/>
          <w:lang w:val="ru-RU"/>
        </w:rPr>
      </w:pPr>
      <w:r w:rsidRPr="00C563CB">
        <w:rPr>
          <w:rFonts w:ascii="Times New Roman" w:hAnsi="Times New Roman" w:cs="Times New Roman"/>
          <w:b/>
          <w:i/>
          <w:color w:val="000000" w:themeColor="text1"/>
          <w:sz w:val="24"/>
          <w:szCs w:val="24"/>
          <w:lang w:val="ru-RU"/>
        </w:rPr>
        <w:t>15-кесте – Әріптестің салым салу жоспары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017"/>
        <w:gridCol w:w="2990"/>
        <w:gridCol w:w="1417"/>
        <w:gridCol w:w="2238"/>
      </w:tblGrid>
      <w:tr w:rsidR="00DF4F68" w:rsidRPr="00C563CB" w:rsidTr="00C56E54">
        <w:trPr>
          <w:trHeight w:val="30"/>
        </w:trPr>
        <w:tc>
          <w:tcPr>
            <w:tcW w:w="1183" w:type="dxa"/>
            <w:tcMar>
              <w:top w:w="15" w:type="dxa"/>
              <w:left w:w="15" w:type="dxa"/>
              <w:bottom w:w="15" w:type="dxa"/>
              <w:right w:w="15" w:type="dxa"/>
            </w:tcMar>
            <w:vAlign w:val="center"/>
          </w:tcPr>
          <w:bookmarkEnd w:id="16"/>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Р/с №</w:t>
            </w:r>
          </w:p>
        </w:tc>
        <w:tc>
          <w:tcPr>
            <w:tcW w:w="2419"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Әріптестің атауы, мекенжайы, байланыс ақпараты</w:t>
            </w:r>
          </w:p>
        </w:tc>
        <w:tc>
          <w:tcPr>
            <w:tcW w:w="421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Салым түрі (50 сөзден артық емес)</w:t>
            </w:r>
          </w:p>
        </w:tc>
        <w:tc>
          <w:tcPr>
            <w:tcW w:w="1782"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Салым құны, мың теңге</w:t>
            </w:r>
          </w:p>
        </w:tc>
        <w:tc>
          <w:tcPr>
            <w:tcW w:w="2701"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Салым күні (күн/ай/жыл)</w:t>
            </w:r>
          </w:p>
        </w:tc>
      </w:tr>
      <w:tr w:rsidR="00DF4F68" w:rsidRPr="00C563CB" w:rsidTr="00C56E54">
        <w:trPr>
          <w:trHeight w:val="30"/>
        </w:trPr>
        <w:tc>
          <w:tcPr>
            <w:tcW w:w="1183"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1</w:t>
            </w:r>
          </w:p>
        </w:tc>
        <w:tc>
          <w:tcPr>
            <w:tcW w:w="2419"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2</w:t>
            </w:r>
          </w:p>
        </w:tc>
        <w:tc>
          <w:tcPr>
            <w:tcW w:w="4215"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3</w:t>
            </w:r>
          </w:p>
        </w:tc>
        <w:tc>
          <w:tcPr>
            <w:tcW w:w="1782"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4</w:t>
            </w:r>
          </w:p>
        </w:tc>
        <w:tc>
          <w:tcPr>
            <w:tcW w:w="2701" w:type="dxa"/>
            <w:tcMar>
              <w:top w:w="15" w:type="dxa"/>
              <w:left w:w="15" w:type="dxa"/>
              <w:bottom w:w="15" w:type="dxa"/>
              <w:right w:w="15" w:type="dxa"/>
            </w:tcMar>
            <w:vAlign w:val="center"/>
          </w:tcPr>
          <w:p w:rsidR="00DF4F68" w:rsidRPr="00C563CB" w:rsidRDefault="00DF4F68" w:rsidP="00C56E54">
            <w:pPr>
              <w:spacing w:after="20"/>
              <w:ind w:left="20"/>
              <w:jc w:val="both"/>
              <w:rPr>
                <w:rFonts w:ascii="Times New Roman" w:hAnsi="Times New Roman" w:cs="Times New Roman"/>
                <w:color w:val="000000" w:themeColor="text1"/>
                <w:sz w:val="24"/>
                <w:szCs w:val="24"/>
              </w:rPr>
            </w:pPr>
            <w:r w:rsidRPr="00C563CB">
              <w:rPr>
                <w:rFonts w:ascii="Times New Roman" w:hAnsi="Times New Roman" w:cs="Times New Roman"/>
                <w:color w:val="000000" w:themeColor="text1"/>
                <w:sz w:val="24"/>
                <w:szCs w:val="24"/>
              </w:rPr>
              <w:t>5</w:t>
            </w:r>
          </w:p>
        </w:tc>
      </w:tr>
      <w:tr w:rsidR="00DF4F68" w:rsidRPr="00C563CB" w:rsidTr="00C56E54">
        <w:trPr>
          <w:trHeight w:val="202"/>
        </w:trPr>
        <w:tc>
          <w:tcPr>
            <w:tcW w:w="1183"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241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421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1782"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2701"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r>
      <w:tr w:rsidR="00DF4F68" w:rsidRPr="00C563CB" w:rsidTr="00C56E54">
        <w:trPr>
          <w:trHeight w:val="30"/>
        </w:trPr>
        <w:tc>
          <w:tcPr>
            <w:tcW w:w="1183"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2419"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4215"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1782"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c>
          <w:tcPr>
            <w:tcW w:w="2701" w:type="dxa"/>
            <w:tcMar>
              <w:top w:w="15" w:type="dxa"/>
              <w:left w:w="15" w:type="dxa"/>
              <w:bottom w:w="15" w:type="dxa"/>
              <w:right w:w="15" w:type="dxa"/>
            </w:tcMar>
            <w:vAlign w:val="center"/>
          </w:tcPr>
          <w:p w:rsidR="00DF4F68" w:rsidRPr="00C563CB" w:rsidRDefault="00DF4F68" w:rsidP="00C56E54">
            <w:pPr>
              <w:jc w:val="both"/>
              <w:rPr>
                <w:rFonts w:ascii="Times New Roman" w:hAnsi="Times New Roman" w:cs="Times New Roman"/>
                <w:color w:val="000000" w:themeColor="text1"/>
                <w:sz w:val="24"/>
                <w:szCs w:val="24"/>
              </w:rPr>
            </w:pPr>
          </w:p>
        </w:tc>
      </w:tr>
    </w:tbl>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C563CB">
      <w:pPr>
        <w:pStyle w:val="a9"/>
        <w:shd w:val="clear" w:color="auto" w:fill="FFFFFF"/>
        <w:spacing w:before="0" w:after="0"/>
        <w:ind w:firstLine="709"/>
        <w:contextualSpacing/>
        <w:jc w:val="right"/>
        <w:textAlignment w:val="baseline"/>
        <w:rPr>
          <w:bCs/>
          <w:i/>
          <w:lang w:val="kk-KZ"/>
        </w:rPr>
      </w:pPr>
    </w:p>
    <w:p w:rsidR="00C563CB" w:rsidRPr="00C563CB" w:rsidRDefault="00C563CB" w:rsidP="00C563CB">
      <w:pPr>
        <w:pStyle w:val="a9"/>
        <w:shd w:val="clear" w:color="auto" w:fill="FFFFFF"/>
        <w:spacing w:before="0" w:after="0"/>
        <w:ind w:firstLine="709"/>
        <w:contextualSpacing/>
        <w:jc w:val="right"/>
        <w:textAlignment w:val="baseline"/>
        <w:rPr>
          <w:bCs/>
          <w:i/>
          <w:lang w:val="kk-KZ"/>
        </w:rPr>
      </w:pPr>
      <w:r w:rsidRPr="00C563CB">
        <w:rPr>
          <w:bCs/>
          <w:i/>
          <w:lang w:val="kk-KZ"/>
        </w:rPr>
        <w:t xml:space="preserve">2021-2023 жылдарға арналған </w:t>
      </w:r>
    </w:p>
    <w:p w:rsidR="00C563CB" w:rsidRPr="00C563CB" w:rsidRDefault="00C563CB" w:rsidP="00C563CB">
      <w:pPr>
        <w:pStyle w:val="a9"/>
        <w:shd w:val="clear" w:color="auto" w:fill="FFFFFF"/>
        <w:spacing w:before="0" w:after="0"/>
        <w:ind w:firstLine="709"/>
        <w:contextualSpacing/>
        <w:jc w:val="right"/>
        <w:textAlignment w:val="baseline"/>
        <w:rPr>
          <w:bCs/>
          <w:i/>
          <w:lang w:val="kk-KZ"/>
        </w:rPr>
      </w:pPr>
      <w:r w:rsidRPr="00C563CB">
        <w:rPr>
          <w:bCs/>
          <w:i/>
          <w:lang w:val="kk-KZ"/>
        </w:rPr>
        <w:t>ғылыми, ғылыми-техникалық бағдарламаларды</w:t>
      </w:r>
    </w:p>
    <w:p w:rsidR="00C563CB" w:rsidRPr="00C563CB" w:rsidRDefault="00C563CB" w:rsidP="00C563CB">
      <w:pPr>
        <w:pStyle w:val="a9"/>
        <w:shd w:val="clear" w:color="auto" w:fill="FFFFFF"/>
        <w:spacing w:before="0" w:after="0"/>
        <w:ind w:firstLine="709"/>
        <w:contextualSpacing/>
        <w:jc w:val="right"/>
        <w:textAlignment w:val="baseline"/>
        <w:rPr>
          <w:bCs/>
          <w:i/>
          <w:lang w:val="kk-KZ"/>
        </w:rPr>
      </w:pPr>
      <w:r w:rsidRPr="00C563CB">
        <w:rPr>
          <w:bCs/>
          <w:i/>
          <w:lang w:val="kk-KZ"/>
        </w:rPr>
        <w:t>бағдарламалық-нысаналы қаржыландыруға</w:t>
      </w:r>
    </w:p>
    <w:p w:rsidR="00C563CB" w:rsidRPr="00C563CB" w:rsidRDefault="00C563CB" w:rsidP="00C563CB">
      <w:pPr>
        <w:pStyle w:val="a9"/>
        <w:shd w:val="clear" w:color="auto" w:fill="FFFFFF"/>
        <w:spacing w:before="0" w:after="0"/>
        <w:ind w:firstLine="709"/>
        <w:contextualSpacing/>
        <w:jc w:val="right"/>
        <w:textAlignment w:val="baseline"/>
        <w:rPr>
          <w:bCs/>
          <w:i/>
          <w:lang w:val="kk-KZ"/>
        </w:rPr>
      </w:pPr>
      <w:r w:rsidRPr="00C563CB">
        <w:rPr>
          <w:bCs/>
          <w:i/>
          <w:lang w:val="kk-KZ"/>
        </w:rPr>
        <w:t>арналған Конкурстық құжаттамаға</w:t>
      </w:r>
    </w:p>
    <w:p w:rsidR="00C563CB" w:rsidRPr="00C563CB" w:rsidRDefault="00C563CB" w:rsidP="00C563CB">
      <w:pPr>
        <w:pStyle w:val="a9"/>
        <w:shd w:val="clear" w:color="auto" w:fill="FFFFFF"/>
        <w:spacing w:before="0" w:after="0"/>
        <w:ind w:firstLine="709"/>
        <w:contextualSpacing/>
        <w:jc w:val="right"/>
        <w:textAlignment w:val="baseline"/>
        <w:rPr>
          <w:bCs/>
          <w:i/>
          <w:lang w:val="kk-KZ"/>
        </w:rPr>
      </w:pPr>
      <w:r w:rsidRPr="00C563CB">
        <w:rPr>
          <w:bCs/>
          <w:i/>
          <w:lang w:val="kk-KZ"/>
        </w:rPr>
        <w:t>3-қосымша</w:t>
      </w:r>
    </w:p>
    <w:p w:rsidR="00C563CB" w:rsidRPr="00C563CB" w:rsidRDefault="00C563CB" w:rsidP="00C563CB">
      <w:pPr>
        <w:ind w:firstLine="709"/>
        <w:jc w:val="center"/>
        <w:outlineLvl w:val="0"/>
        <w:rPr>
          <w:rFonts w:ascii="Times New Roman" w:eastAsia="Times New Roman" w:hAnsi="Times New Roman" w:cs="Times New Roman"/>
          <w:b/>
          <w:bCs/>
          <w:color w:val="000000" w:themeColor="text1"/>
          <w:sz w:val="24"/>
          <w:szCs w:val="24"/>
          <w:lang w:val="kk-KZ"/>
        </w:rPr>
      </w:pPr>
    </w:p>
    <w:p w:rsidR="00C563CB" w:rsidRPr="00C563CB" w:rsidRDefault="00C563CB" w:rsidP="00C563CB">
      <w:pPr>
        <w:ind w:firstLine="709"/>
        <w:jc w:val="center"/>
        <w:outlineLvl w:val="0"/>
        <w:rPr>
          <w:rFonts w:ascii="Times New Roman" w:eastAsia="Times New Roman" w:hAnsi="Times New Roman" w:cs="Times New Roman"/>
          <w:b/>
          <w:bCs/>
          <w:color w:val="000000" w:themeColor="text1"/>
          <w:sz w:val="24"/>
          <w:szCs w:val="24"/>
          <w:lang w:val="kk-KZ"/>
        </w:rPr>
      </w:pPr>
    </w:p>
    <w:p w:rsidR="00C563CB" w:rsidRPr="00C563CB" w:rsidRDefault="00C563CB" w:rsidP="00C563CB">
      <w:pPr>
        <w:ind w:firstLine="709"/>
        <w:jc w:val="center"/>
        <w:outlineLvl w:val="0"/>
        <w:rPr>
          <w:rFonts w:ascii="Times New Roman" w:eastAsia="Times New Roman" w:hAnsi="Times New Roman" w:cs="Times New Roman"/>
          <w:b/>
          <w:bCs/>
          <w:color w:val="000000" w:themeColor="text1"/>
          <w:sz w:val="24"/>
          <w:szCs w:val="24"/>
          <w:lang w:val="kk-KZ"/>
        </w:rPr>
      </w:pPr>
    </w:p>
    <w:p w:rsidR="00C563CB" w:rsidRPr="00C563CB" w:rsidRDefault="00C563CB" w:rsidP="00C563CB">
      <w:pPr>
        <w:ind w:firstLine="709"/>
        <w:jc w:val="center"/>
        <w:outlineLvl w:val="0"/>
        <w:rPr>
          <w:rFonts w:ascii="Times New Roman" w:eastAsia="Times New Roman" w:hAnsi="Times New Roman" w:cs="Times New Roman"/>
          <w:b/>
          <w:bCs/>
          <w:color w:val="000000" w:themeColor="text1"/>
          <w:sz w:val="24"/>
          <w:szCs w:val="24"/>
          <w:lang w:val="kk-KZ"/>
        </w:rPr>
      </w:pPr>
    </w:p>
    <w:p w:rsidR="00C563CB" w:rsidRPr="00C563CB" w:rsidRDefault="00C563CB" w:rsidP="00C563CB">
      <w:pPr>
        <w:ind w:firstLine="709"/>
        <w:jc w:val="center"/>
        <w:outlineLvl w:val="0"/>
        <w:rPr>
          <w:rFonts w:ascii="Times New Roman" w:eastAsia="Times New Roman" w:hAnsi="Times New Roman" w:cs="Times New Roman"/>
          <w:b/>
          <w:bCs/>
          <w:color w:val="000000" w:themeColor="text1"/>
          <w:sz w:val="24"/>
          <w:szCs w:val="24"/>
          <w:lang w:val="kk-KZ"/>
        </w:rPr>
      </w:pPr>
      <w:r w:rsidRPr="00C563CB">
        <w:rPr>
          <w:rFonts w:ascii="Times New Roman" w:eastAsia="Times New Roman" w:hAnsi="Times New Roman" w:cs="Times New Roman"/>
          <w:b/>
          <w:bCs/>
          <w:color w:val="000000" w:themeColor="text1"/>
          <w:sz w:val="24"/>
          <w:szCs w:val="24"/>
          <w:lang w:val="kk-KZ"/>
        </w:rPr>
        <w:t>ЗЕРТТЕУЛЕРДІҢ ҚЫСҚАША СИПАТТАМАСЫ</w:t>
      </w:r>
    </w:p>
    <w:p w:rsidR="00C563CB" w:rsidRPr="00C563CB" w:rsidRDefault="00C563CB" w:rsidP="00C563CB">
      <w:pPr>
        <w:ind w:firstLine="709"/>
        <w:jc w:val="center"/>
        <w:outlineLvl w:val="0"/>
        <w:rPr>
          <w:rFonts w:ascii="Times New Roman" w:eastAsia="Times New Roman" w:hAnsi="Times New Roman" w:cs="Times New Roman"/>
          <w:b/>
          <w:bCs/>
          <w:color w:val="000000" w:themeColor="text1"/>
          <w:sz w:val="24"/>
          <w:szCs w:val="24"/>
          <w:lang w:val="kk-KZ"/>
        </w:rPr>
      </w:pPr>
    </w:p>
    <w:p w:rsidR="00C563CB" w:rsidRPr="00C563CB" w:rsidRDefault="00C563CB" w:rsidP="00C563CB">
      <w:pPr>
        <w:ind w:firstLine="709"/>
        <w:jc w:val="center"/>
        <w:outlineLvl w:val="0"/>
        <w:rPr>
          <w:rFonts w:ascii="Times New Roman" w:eastAsia="Times New Roman" w:hAnsi="Times New Roman" w:cs="Times New Roman"/>
          <w:b/>
          <w:bCs/>
          <w:sz w:val="24"/>
          <w:szCs w:val="24"/>
          <w:lang w:val="kk-KZ"/>
        </w:rPr>
      </w:pPr>
    </w:p>
    <w:p w:rsidR="00C563CB" w:rsidRPr="00C563CB" w:rsidRDefault="00C563CB" w:rsidP="00C563CB">
      <w:pPr>
        <w:ind w:firstLine="709"/>
        <w:jc w:val="both"/>
        <w:rPr>
          <w:rFonts w:ascii="Times New Roman" w:eastAsia="Calibri" w:hAnsi="Times New Roman" w:cs="Times New Roman"/>
          <w:b/>
          <w:sz w:val="24"/>
          <w:szCs w:val="24"/>
          <w:lang w:val="kk-KZ"/>
        </w:rPr>
      </w:pPr>
      <w:r w:rsidRPr="00C563CB">
        <w:rPr>
          <w:rFonts w:ascii="Times New Roman" w:eastAsia="Calibri" w:hAnsi="Times New Roman" w:cs="Times New Roman"/>
          <w:b/>
          <w:sz w:val="24"/>
          <w:szCs w:val="24"/>
          <w:lang w:val="kk-KZ"/>
        </w:rPr>
        <w:t>1. Бағдарламаның/жобаның аталуы.</w:t>
      </w:r>
    </w:p>
    <w:p w:rsidR="00C563CB" w:rsidRPr="00C563CB" w:rsidRDefault="00C563CB" w:rsidP="00C563CB">
      <w:pPr>
        <w:ind w:firstLine="709"/>
        <w:jc w:val="both"/>
        <w:rPr>
          <w:rFonts w:ascii="Times New Roman" w:eastAsia="Calibri" w:hAnsi="Times New Roman" w:cs="Times New Roman"/>
          <w:sz w:val="24"/>
          <w:szCs w:val="24"/>
          <w:lang w:val="kk-KZ"/>
        </w:rPr>
      </w:pPr>
      <w:r w:rsidRPr="00C563CB">
        <w:rPr>
          <w:rFonts w:ascii="Times New Roman" w:eastAsia="Calibri" w:hAnsi="Times New Roman" w:cs="Times New Roman"/>
          <w:b/>
          <w:sz w:val="24"/>
          <w:szCs w:val="24"/>
          <w:lang w:val="kk-KZ"/>
        </w:rPr>
        <w:t>2. Реферат.</w:t>
      </w:r>
    </w:p>
    <w:p w:rsidR="00C563CB" w:rsidRPr="00C563CB" w:rsidRDefault="00C563CB" w:rsidP="00C563CB">
      <w:pPr>
        <w:ind w:firstLine="709"/>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Бөлімде бағдарламаның мақсатын, міндеттерін, пайдаланылатын әдіснаманы, күтілетін нәтижелерді сипаттай отырып, бағдарламаның қысқаша мазмұны (1000 сөзден аспайтын) көрсетіледі.</w:t>
      </w:r>
    </w:p>
    <w:p w:rsidR="00C563CB" w:rsidRPr="00C563CB" w:rsidRDefault="00C563CB" w:rsidP="00C563CB">
      <w:pPr>
        <w:ind w:firstLine="709"/>
        <w:jc w:val="both"/>
        <w:rPr>
          <w:rFonts w:ascii="Times New Roman" w:eastAsia="Calibri" w:hAnsi="Times New Roman" w:cs="Times New Roman"/>
          <w:b/>
          <w:sz w:val="24"/>
          <w:szCs w:val="24"/>
          <w:lang w:val="kk-KZ"/>
        </w:rPr>
      </w:pPr>
      <w:r w:rsidRPr="00C563CB">
        <w:rPr>
          <w:rFonts w:ascii="Times New Roman" w:eastAsia="Calibri" w:hAnsi="Times New Roman" w:cs="Times New Roman"/>
          <w:b/>
          <w:sz w:val="24"/>
          <w:szCs w:val="24"/>
          <w:lang w:val="kk-KZ"/>
        </w:rPr>
        <w:t>3. Түйін сөздер.</w:t>
      </w:r>
    </w:p>
    <w:p w:rsidR="00C563CB" w:rsidRPr="00C563CB" w:rsidRDefault="00C563CB" w:rsidP="00C563CB">
      <w:pPr>
        <w:ind w:firstLine="709"/>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Бөлімде бағдарламамен байланысты 10-ға (онға) дейін түйін сөз көрсетіледі.</w:t>
      </w:r>
    </w:p>
    <w:p w:rsidR="00C563CB" w:rsidRPr="00C563CB" w:rsidRDefault="00C563CB" w:rsidP="00C563CB">
      <w:pPr>
        <w:ind w:firstLine="709"/>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Мысалы: 1. Ауыл шаруашылығы дақылдары; 2. Селекция; 3. Тұқым шаруашылығы.</w:t>
      </w:r>
    </w:p>
    <w:p w:rsidR="00C563CB" w:rsidRPr="00C563CB" w:rsidRDefault="00C563CB" w:rsidP="00C563CB">
      <w:pPr>
        <w:ind w:firstLine="709"/>
        <w:jc w:val="both"/>
        <w:rPr>
          <w:rFonts w:ascii="Times New Roman" w:eastAsia="Calibri" w:hAnsi="Times New Roman" w:cs="Times New Roman"/>
          <w:b/>
          <w:sz w:val="24"/>
          <w:szCs w:val="24"/>
          <w:lang w:val="kk-KZ"/>
        </w:rPr>
      </w:pPr>
      <w:r w:rsidRPr="00C563CB">
        <w:rPr>
          <w:rFonts w:ascii="Times New Roman" w:eastAsia="Calibri" w:hAnsi="Times New Roman" w:cs="Times New Roman"/>
          <w:b/>
          <w:sz w:val="24"/>
          <w:szCs w:val="24"/>
          <w:lang w:val="kk-KZ"/>
        </w:rPr>
        <w:t>4. Зерттеу саласы.</w:t>
      </w:r>
    </w:p>
    <w:p w:rsidR="00C563CB" w:rsidRPr="00C563CB" w:rsidRDefault="00C563CB" w:rsidP="00C563CB">
      <w:pPr>
        <w:ind w:firstLine="709"/>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Бұл бөлімде зерттеудің негізгі саласы және осы саладағы ең кемінде үш бағыт айқындалады.</w:t>
      </w:r>
    </w:p>
    <w:p w:rsidR="00C563CB" w:rsidRPr="00C563CB" w:rsidRDefault="00C563CB" w:rsidP="00C563CB">
      <w:pPr>
        <w:ind w:firstLine="709"/>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Мысалы: Зерттеудің негізгі саласы: өсімдік шаруашылығы. Бағыты: селекция, агротехнология, агрохимия, өсімдік қорғау.</w:t>
      </w:r>
    </w:p>
    <w:p w:rsidR="00C563CB" w:rsidRPr="00C563CB" w:rsidRDefault="00C563CB" w:rsidP="00C563CB">
      <w:pPr>
        <w:tabs>
          <w:tab w:val="left" w:pos="8321"/>
        </w:tabs>
        <w:ind w:left="5103"/>
        <w:jc w:val="both"/>
        <w:rPr>
          <w:rFonts w:ascii="Times New Roman" w:eastAsia="Times New Roman" w:hAnsi="Times New Roman" w:cs="Times New Roman"/>
          <w:sz w:val="24"/>
          <w:szCs w:val="24"/>
          <w:lang w:val="kk-KZ" w:eastAsia="ar-SA"/>
        </w:rPr>
      </w:pPr>
    </w:p>
    <w:p w:rsidR="00C563CB" w:rsidRPr="00C563CB" w:rsidRDefault="00C563CB" w:rsidP="00C563CB">
      <w:pPr>
        <w:tabs>
          <w:tab w:val="left" w:pos="8321"/>
        </w:tabs>
        <w:ind w:left="5103"/>
        <w:jc w:val="both"/>
        <w:rPr>
          <w:rFonts w:ascii="Times New Roman" w:eastAsia="Times New Roman" w:hAnsi="Times New Roman" w:cs="Times New Roman"/>
          <w:sz w:val="24"/>
          <w:szCs w:val="24"/>
          <w:lang w:val="kk-KZ" w:eastAsia="ar-SA"/>
        </w:rPr>
      </w:pPr>
    </w:p>
    <w:p w:rsidR="00C563CB" w:rsidRPr="00C563CB" w:rsidRDefault="00C563CB" w:rsidP="00C563CB">
      <w:pPr>
        <w:tabs>
          <w:tab w:val="left" w:pos="8321"/>
        </w:tabs>
        <w:ind w:left="5103"/>
        <w:jc w:val="both"/>
        <w:rPr>
          <w:rFonts w:ascii="Times New Roman" w:eastAsia="Times New Roman" w:hAnsi="Times New Roman" w:cs="Times New Roman"/>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DF4F68" w:rsidRPr="00C563CB" w:rsidRDefault="00DF4F68"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C563CB" w:rsidRPr="00C563CB" w:rsidRDefault="00C563CB"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4127BD" w:rsidRPr="00C563CB" w:rsidRDefault="004127BD"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4127BD" w:rsidRPr="00C563CB" w:rsidRDefault="004127BD" w:rsidP="009D45AE">
      <w:pPr>
        <w:tabs>
          <w:tab w:val="left" w:pos="8321"/>
        </w:tabs>
        <w:ind w:left="5103"/>
        <w:jc w:val="both"/>
        <w:rPr>
          <w:rFonts w:ascii="Times New Roman" w:eastAsia="Times New Roman" w:hAnsi="Times New Roman" w:cs="Times New Roman"/>
          <w:color w:val="000000" w:themeColor="text1"/>
          <w:sz w:val="24"/>
          <w:szCs w:val="24"/>
          <w:lang w:val="kk-KZ" w:eastAsia="ar-SA"/>
        </w:rPr>
      </w:pPr>
    </w:p>
    <w:p w:rsidR="00BA0C92" w:rsidRPr="00C563CB" w:rsidRDefault="00BA0C92" w:rsidP="00DF6760">
      <w:pPr>
        <w:tabs>
          <w:tab w:val="left" w:pos="8321"/>
        </w:tabs>
        <w:ind w:left="5670"/>
        <w:jc w:val="both"/>
        <w:rPr>
          <w:rFonts w:ascii="Times New Roman" w:eastAsia="Times New Roman" w:hAnsi="Times New Roman" w:cs="Times New Roman"/>
          <w:color w:val="000000" w:themeColor="text1"/>
          <w:sz w:val="24"/>
          <w:szCs w:val="24"/>
          <w:lang w:val="kk-KZ" w:eastAsia="ar-SA"/>
        </w:rPr>
      </w:pPr>
    </w:p>
    <w:p w:rsidR="00D67F88" w:rsidRDefault="00D67F88" w:rsidP="00A94C4A">
      <w:pPr>
        <w:pStyle w:val="a9"/>
        <w:shd w:val="clear" w:color="auto" w:fill="FFFFFF"/>
        <w:spacing w:before="0" w:after="0"/>
        <w:ind w:firstLine="709"/>
        <w:contextualSpacing/>
        <w:jc w:val="right"/>
        <w:textAlignment w:val="baseline"/>
        <w:rPr>
          <w:bCs/>
          <w:i/>
          <w:lang w:val="kk-KZ"/>
        </w:rPr>
      </w:pPr>
    </w:p>
    <w:p w:rsidR="00A94C4A" w:rsidRPr="00C563CB" w:rsidRDefault="00A94C4A" w:rsidP="00A94C4A">
      <w:pPr>
        <w:pStyle w:val="a9"/>
        <w:shd w:val="clear" w:color="auto" w:fill="FFFFFF"/>
        <w:spacing w:before="0" w:after="0"/>
        <w:ind w:firstLine="709"/>
        <w:contextualSpacing/>
        <w:jc w:val="right"/>
        <w:textAlignment w:val="baseline"/>
        <w:rPr>
          <w:bCs/>
          <w:i/>
          <w:lang w:val="kk-KZ"/>
        </w:rPr>
      </w:pPr>
      <w:r w:rsidRPr="00C563CB">
        <w:rPr>
          <w:bCs/>
          <w:i/>
          <w:lang w:val="kk-KZ"/>
        </w:rPr>
        <w:t xml:space="preserve">2021-2023 жылдарға арналған </w:t>
      </w:r>
    </w:p>
    <w:p w:rsidR="00A94C4A" w:rsidRPr="00C563CB" w:rsidRDefault="00A94C4A" w:rsidP="00A94C4A">
      <w:pPr>
        <w:pStyle w:val="a9"/>
        <w:shd w:val="clear" w:color="auto" w:fill="FFFFFF"/>
        <w:spacing w:before="0" w:after="0"/>
        <w:ind w:firstLine="709"/>
        <w:contextualSpacing/>
        <w:jc w:val="right"/>
        <w:textAlignment w:val="baseline"/>
        <w:rPr>
          <w:bCs/>
          <w:i/>
          <w:lang w:val="kk-KZ"/>
        </w:rPr>
      </w:pPr>
      <w:r w:rsidRPr="00C563CB">
        <w:rPr>
          <w:bCs/>
          <w:i/>
          <w:lang w:val="kk-KZ"/>
        </w:rPr>
        <w:t>ғылыми, ғылыми-техникалық бағдарламаларды</w:t>
      </w:r>
    </w:p>
    <w:p w:rsidR="00A94C4A" w:rsidRPr="00C563CB" w:rsidRDefault="00A94C4A" w:rsidP="00A94C4A">
      <w:pPr>
        <w:pStyle w:val="a9"/>
        <w:shd w:val="clear" w:color="auto" w:fill="FFFFFF"/>
        <w:spacing w:before="0" w:after="0"/>
        <w:ind w:firstLine="709"/>
        <w:contextualSpacing/>
        <w:jc w:val="right"/>
        <w:textAlignment w:val="baseline"/>
        <w:rPr>
          <w:bCs/>
          <w:i/>
          <w:lang w:val="kk-KZ"/>
        </w:rPr>
      </w:pPr>
      <w:r w:rsidRPr="00C563CB">
        <w:rPr>
          <w:bCs/>
          <w:i/>
          <w:lang w:val="kk-KZ"/>
        </w:rPr>
        <w:t>бағдарламалық-нысаналы қаржыландыруға</w:t>
      </w:r>
    </w:p>
    <w:p w:rsidR="00A94C4A" w:rsidRPr="00C563CB" w:rsidRDefault="00A94C4A" w:rsidP="00A94C4A">
      <w:pPr>
        <w:pStyle w:val="a9"/>
        <w:shd w:val="clear" w:color="auto" w:fill="FFFFFF"/>
        <w:spacing w:before="0" w:after="0"/>
        <w:ind w:firstLine="709"/>
        <w:contextualSpacing/>
        <w:jc w:val="right"/>
        <w:textAlignment w:val="baseline"/>
        <w:rPr>
          <w:bCs/>
          <w:i/>
          <w:lang w:val="kk-KZ"/>
        </w:rPr>
      </w:pPr>
      <w:r w:rsidRPr="00C563CB">
        <w:rPr>
          <w:bCs/>
          <w:i/>
          <w:lang w:val="kk-KZ"/>
        </w:rPr>
        <w:t>арналған Конкурстық құжаттамаға</w:t>
      </w:r>
    </w:p>
    <w:p w:rsidR="00BA0C92" w:rsidRPr="00C563CB" w:rsidRDefault="00726CDD" w:rsidP="00A94C4A">
      <w:pPr>
        <w:ind w:firstLine="709"/>
        <w:jc w:val="right"/>
        <w:rPr>
          <w:rFonts w:ascii="Times New Roman" w:eastAsia="Calibri" w:hAnsi="Times New Roman" w:cs="Times New Roman"/>
          <w:color w:val="000000" w:themeColor="text1"/>
          <w:sz w:val="24"/>
          <w:szCs w:val="24"/>
          <w:lang w:val="kk-KZ"/>
        </w:rPr>
      </w:pPr>
      <w:r w:rsidRPr="00C563CB">
        <w:rPr>
          <w:rFonts w:ascii="Times New Roman" w:hAnsi="Times New Roman" w:cs="Times New Roman"/>
          <w:bCs/>
          <w:i/>
          <w:sz w:val="24"/>
          <w:szCs w:val="24"/>
          <w:lang w:val="kk-KZ"/>
        </w:rPr>
        <w:t>4</w:t>
      </w:r>
      <w:r w:rsidR="00A94C4A" w:rsidRPr="00C563CB">
        <w:rPr>
          <w:rFonts w:ascii="Times New Roman" w:hAnsi="Times New Roman" w:cs="Times New Roman"/>
          <w:bCs/>
          <w:i/>
          <w:sz w:val="24"/>
          <w:szCs w:val="24"/>
          <w:lang w:val="kk-KZ"/>
        </w:rPr>
        <w:t>-қосымша</w:t>
      </w:r>
    </w:p>
    <w:p w:rsidR="00BA0C92" w:rsidRPr="00C563CB" w:rsidRDefault="00BA0C92" w:rsidP="008A0064">
      <w:pPr>
        <w:ind w:firstLine="709"/>
        <w:jc w:val="both"/>
        <w:rPr>
          <w:rFonts w:ascii="Times New Roman" w:eastAsia="Calibri" w:hAnsi="Times New Roman" w:cs="Times New Roman"/>
          <w:color w:val="000000" w:themeColor="text1"/>
          <w:sz w:val="24"/>
          <w:szCs w:val="24"/>
          <w:lang w:val="kk-KZ"/>
        </w:rPr>
      </w:pPr>
    </w:p>
    <w:p w:rsidR="00C24B4F" w:rsidRPr="00C563CB" w:rsidRDefault="00C24B4F" w:rsidP="00C24B4F">
      <w:pPr>
        <w:pStyle w:val="a9"/>
        <w:shd w:val="clear" w:color="auto" w:fill="FFFFFF"/>
        <w:spacing w:before="0" w:after="0"/>
        <w:ind w:firstLine="709"/>
        <w:contextualSpacing/>
        <w:jc w:val="center"/>
        <w:textAlignment w:val="baseline"/>
        <w:rPr>
          <w:b/>
          <w:bCs/>
          <w:lang w:val="kk-KZ"/>
        </w:rPr>
      </w:pPr>
      <w:r w:rsidRPr="00C563CB">
        <w:rPr>
          <w:b/>
          <w:bCs/>
          <w:lang w:val="kk-KZ"/>
        </w:rPr>
        <w:t>ӨТІНІШ</w:t>
      </w:r>
    </w:p>
    <w:p w:rsidR="00C24B4F" w:rsidRPr="00C563CB" w:rsidRDefault="00C24B4F" w:rsidP="00C24B4F">
      <w:pPr>
        <w:pStyle w:val="a9"/>
        <w:shd w:val="clear" w:color="auto" w:fill="FFFFFF"/>
        <w:spacing w:before="0" w:after="0"/>
        <w:ind w:firstLine="709"/>
        <w:contextualSpacing/>
        <w:jc w:val="both"/>
        <w:textAlignment w:val="baseline"/>
        <w:rPr>
          <w:bCs/>
          <w:lang w:val="kk-KZ"/>
        </w:rPr>
      </w:pPr>
    </w:p>
    <w:p w:rsidR="00C24B4F" w:rsidRPr="00C563CB" w:rsidRDefault="00C24B4F" w:rsidP="00C24B4F">
      <w:pPr>
        <w:pStyle w:val="a9"/>
        <w:shd w:val="clear" w:color="auto" w:fill="FFFFFF"/>
        <w:spacing w:before="0" w:after="0"/>
        <w:ind w:firstLine="709"/>
        <w:contextualSpacing/>
        <w:jc w:val="both"/>
        <w:textAlignment w:val="baseline"/>
        <w:rPr>
          <w:bCs/>
          <w:lang w:val="kk-KZ"/>
        </w:rPr>
      </w:pPr>
      <w:r w:rsidRPr="00C563CB">
        <w:rPr>
          <w:bCs/>
          <w:lang w:val="kk-KZ"/>
        </w:rPr>
        <w:t>Біз, ___________________________________________________________________________</w:t>
      </w:r>
    </w:p>
    <w:p w:rsidR="00C24B4F" w:rsidRPr="00C563CB" w:rsidRDefault="00C24B4F" w:rsidP="00C24B4F">
      <w:pPr>
        <w:pStyle w:val="a9"/>
        <w:shd w:val="clear" w:color="auto" w:fill="FFFFFF"/>
        <w:spacing w:before="0" w:after="0"/>
        <w:ind w:firstLine="709"/>
        <w:contextualSpacing/>
        <w:jc w:val="center"/>
        <w:textAlignment w:val="baseline"/>
        <w:rPr>
          <w:bCs/>
          <w:lang w:val="kk-KZ"/>
        </w:rPr>
      </w:pPr>
      <w:r w:rsidRPr="00C563CB">
        <w:rPr>
          <w:bCs/>
          <w:lang w:val="kk-KZ"/>
        </w:rPr>
        <w:t>өтініш беруші ұйым басшысының Т. А. Ә., оның атауы (немесе жеке тұлға) және ғылыми жетекшінің Т. А. Ә. көрсетіледі</w:t>
      </w:r>
    </w:p>
    <w:p w:rsidR="00C24B4F" w:rsidRPr="00C563CB" w:rsidRDefault="00C24B4F" w:rsidP="00C24B4F">
      <w:pPr>
        <w:pStyle w:val="a9"/>
        <w:shd w:val="clear" w:color="auto" w:fill="FFFFFF"/>
        <w:spacing w:before="0" w:after="0"/>
        <w:ind w:firstLine="709"/>
        <w:contextualSpacing/>
        <w:jc w:val="both"/>
        <w:textAlignment w:val="baseline"/>
        <w:rPr>
          <w:bCs/>
          <w:lang w:val="kk-KZ"/>
        </w:rPr>
      </w:pPr>
    </w:p>
    <w:p w:rsidR="00C24B4F" w:rsidRPr="00C563CB" w:rsidRDefault="00C24B4F" w:rsidP="00C24B4F">
      <w:pPr>
        <w:pStyle w:val="a9"/>
        <w:shd w:val="clear" w:color="auto" w:fill="FFFFFF"/>
        <w:spacing w:before="0" w:after="0"/>
        <w:ind w:firstLine="709"/>
        <w:contextualSpacing/>
        <w:jc w:val="both"/>
        <w:textAlignment w:val="baseline"/>
        <w:rPr>
          <w:bCs/>
          <w:lang w:val="kk-KZ"/>
        </w:rPr>
      </w:pPr>
      <w:r w:rsidRPr="00C563CB">
        <w:rPr>
          <w:bCs/>
          <w:lang w:val="kk-KZ"/>
        </w:rPr>
        <w:t>бағдарламасы шеңберінде_______________________________________________</w:t>
      </w:r>
    </w:p>
    <w:p w:rsidR="00C24B4F" w:rsidRPr="00C563CB" w:rsidRDefault="00C24B4F" w:rsidP="00C24B4F">
      <w:pPr>
        <w:pStyle w:val="a9"/>
        <w:shd w:val="clear" w:color="auto" w:fill="FFFFFF"/>
        <w:spacing w:before="0" w:after="0"/>
        <w:ind w:firstLine="709"/>
        <w:contextualSpacing/>
        <w:jc w:val="center"/>
        <w:textAlignment w:val="baseline"/>
        <w:rPr>
          <w:bCs/>
          <w:lang w:val="kk-KZ"/>
        </w:rPr>
      </w:pPr>
      <w:r w:rsidRPr="00C563CB">
        <w:rPr>
          <w:bCs/>
          <w:lang w:val="kk-KZ"/>
        </w:rPr>
        <w:t xml:space="preserve">       (бағдарлама тақырыбының, басым және </w:t>
      </w:r>
    </w:p>
    <w:p w:rsidR="00C24B4F" w:rsidRPr="00C563CB" w:rsidRDefault="00C24B4F" w:rsidP="00C24B4F">
      <w:pPr>
        <w:pStyle w:val="a9"/>
        <w:shd w:val="clear" w:color="auto" w:fill="FFFFFF"/>
        <w:spacing w:before="0" w:after="0"/>
        <w:ind w:firstLine="709"/>
        <w:contextualSpacing/>
        <w:jc w:val="center"/>
        <w:textAlignment w:val="baseline"/>
        <w:rPr>
          <w:bCs/>
          <w:lang w:val="kk-KZ"/>
        </w:rPr>
      </w:pPr>
      <w:r w:rsidRPr="00C563CB">
        <w:rPr>
          <w:bCs/>
          <w:lang w:val="kk-KZ"/>
        </w:rPr>
        <w:t xml:space="preserve">        мамандандырылған ғылыми бағыттың атауы)</w:t>
      </w:r>
    </w:p>
    <w:p w:rsidR="00C24B4F" w:rsidRPr="00C563CB" w:rsidRDefault="00C24B4F" w:rsidP="00C24B4F">
      <w:pPr>
        <w:pStyle w:val="a9"/>
        <w:shd w:val="clear" w:color="auto" w:fill="FFFFFF"/>
        <w:spacing w:before="0" w:after="0"/>
        <w:ind w:firstLine="709"/>
        <w:contextualSpacing/>
        <w:jc w:val="both"/>
        <w:textAlignment w:val="baseline"/>
        <w:rPr>
          <w:bCs/>
          <w:lang w:val="kk-KZ"/>
        </w:rPr>
      </w:pPr>
    </w:p>
    <w:p w:rsidR="00C24B4F" w:rsidRPr="00C563CB" w:rsidRDefault="00C24B4F" w:rsidP="00C24B4F">
      <w:pPr>
        <w:pStyle w:val="a9"/>
        <w:shd w:val="clear" w:color="auto" w:fill="FFFFFF"/>
        <w:spacing w:before="0" w:after="0"/>
        <w:ind w:firstLine="709"/>
        <w:contextualSpacing/>
        <w:jc w:val="both"/>
        <w:textAlignment w:val="baseline"/>
        <w:rPr>
          <w:bCs/>
          <w:lang w:val="kk-KZ"/>
        </w:rPr>
      </w:pPr>
      <w:r w:rsidRPr="00C563CB">
        <w:rPr>
          <w:bCs/>
          <w:lang w:val="kk-KZ"/>
        </w:rPr>
        <w:t>1. Бағдарлама бойынша ұсынылатын ақпараттың дұрыстығына, сондай-ақ ғылыми этика қағидаттарын сақтауға, атап айтқанда ғылыми этиканы бұзу фактілеріне жол бермеуге (ғылыми деректерді фабрикациялау, зерттеу деректерін бұрмалауға әкелетін бұрмалау, плагиат және жалған авторлылық, қайталану, бөтен нәтижелерді иемдену және т.б.) кепілдік береміз. Бұрын бұл бағдарлама мемлекеттік бюджеттен қаржыландырылмаған.</w:t>
      </w:r>
    </w:p>
    <w:p w:rsidR="00C24B4F" w:rsidRPr="00C563CB" w:rsidRDefault="00C24B4F" w:rsidP="00C24B4F">
      <w:pPr>
        <w:pStyle w:val="a9"/>
        <w:shd w:val="clear" w:color="auto" w:fill="FFFFFF"/>
        <w:spacing w:before="0" w:after="0"/>
        <w:ind w:firstLine="709"/>
        <w:contextualSpacing/>
        <w:jc w:val="both"/>
        <w:textAlignment w:val="baseline"/>
        <w:rPr>
          <w:bCs/>
          <w:lang w:val="kk-KZ"/>
        </w:rPr>
      </w:pPr>
      <w:r w:rsidRPr="00C563CB">
        <w:rPr>
          <w:bCs/>
          <w:lang w:val="kk-KZ"/>
        </w:rPr>
        <w:t>2. Бағдарламаның ғылыми жетекшісінің кемінде бес жыл ғылыми зерттеулер тәжірибесі бар екеніне кепілдік береміз.</w:t>
      </w:r>
    </w:p>
    <w:p w:rsidR="00C24B4F" w:rsidRPr="00C563CB" w:rsidRDefault="00C24B4F" w:rsidP="00C24B4F">
      <w:pPr>
        <w:shd w:val="clear" w:color="auto" w:fill="FFFFFF"/>
        <w:tabs>
          <w:tab w:val="left" w:pos="0"/>
        </w:tabs>
        <w:ind w:firstLine="709"/>
        <w:jc w:val="both"/>
        <w:rPr>
          <w:rFonts w:ascii="Times New Roman" w:eastAsia="Calibri" w:hAnsi="Times New Roman" w:cs="Times New Roman"/>
          <w:color w:val="000000" w:themeColor="text1"/>
          <w:spacing w:val="-6"/>
          <w:sz w:val="24"/>
          <w:szCs w:val="24"/>
          <w:lang w:val="kk-KZ"/>
        </w:rPr>
      </w:pPr>
      <w:r w:rsidRPr="00C563CB">
        <w:rPr>
          <w:rFonts w:ascii="Times New Roman" w:eastAsia="Calibri" w:hAnsi="Times New Roman" w:cs="Times New Roman"/>
          <w:color w:val="000000" w:themeColor="text1"/>
          <w:spacing w:val="-6"/>
          <w:sz w:val="24"/>
          <w:szCs w:val="24"/>
          <w:lang w:val="kk-KZ"/>
        </w:rPr>
        <w:t>3. Ғылыми зерттеулердің нәтижелі болуына, яғни қойылған мақсаттар мен міндеттерге сәйкес түпкілікті нәтижелерге қол жеткізуді қамтамасыз етуге кепілдік береміз.</w:t>
      </w:r>
    </w:p>
    <w:p w:rsidR="00C24B4F" w:rsidRPr="00C563CB" w:rsidRDefault="00C24B4F" w:rsidP="00C24B4F">
      <w:pPr>
        <w:shd w:val="clear" w:color="auto" w:fill="FFFFFF"/>
        <w:ind w:firstLine="709"/>
        <w:jc w:val="both"/>
        <w:rPr>
          <w:rFonts w:ascii="Times New Roman" w:eastAsia="Calibri" w:hAnsi="Times New Roman" w:cs="Times New Roman"/>
          <w:color w:val="000000" w:themeColor="text1"/>
          <w:spacing w:val="-6"/>
          <w:sz w:val="24"/>
          <w:szCs w:val="24"/>
          <w:lang w:val="kk-KZ"/>
        </w:rPr>
      </w:pPr>
      <w:r w:rsidRPr="00C563CB">
        <w:rPr>
          <w:rFonts w:ascii="Times New Roman" w:eastAsia="Calibri" w:hAnsi="Times New Roman" w:cs="Times New Roman"/>
          <w:color w:val="000000" w:themeColor="text1"/>
          <w:spacing w:val="-6"/>
          <w:sz w:val="24"/>
          <w:szCs w:val="24"/>
          <w:lang w:val="kk-KZ"/>
        </w:rPr>
        <w:t>4. Бағдарламаға сараптама жасау үшін талап етілген құжаттардың толық жиынтығының болмауы бағдарламаны конкурсқа қабылдамауға негіз болуы мүмкін екеніне қарсылығымыз жоқ.</w:t>
      </w:r>
    </w:p>
    <w:p w:rsidR="00C24B4F" w:rsidRPr="00C563CB" w:rsidRDefault="00C24B4F" w:rsidP="00C24B4F">
      <w:pPr>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pacing w:val="-6"/>
          <w:sz w:val="24"/>
          <w:szCs w:val="24"/>
          <w:lang w:val="kk-KZ"/>
        </w:rPr>
        <w:t>5.</w:t>
      </w:r>
      <w:r w:rsidRPr="00C563CB">
        <w:rPr>
          <w:rFonts w:ascii="Times New Roman" w:eastAsia="Calibri" w:hAnsi="Times New Roman" w:cs="Times New Roman"/>
          <w:color w:val="000000" w:themeColor="text1"/>
          <w:sz w:val="24"/>
          <w:szCs w:val="24"/>
          <w:lang w:val="kk-KZ"/>
        </w:rPr>
        <w:t xml:space="preserve"> </w:t>
      </w:r>
      <w:r w:rsidRPr="00C563CB">
        <w:rPr>
          <w:rFonts w:ascii="Times New Roman" w:hAnsi="Times New Roman" w:cs="Times New Roman"/>
          <w:bCs/>
          <w:sz w:val="24"/>
          <w:szCs w:val="24"/>
          <w:lang w:val="kk-KZ"/>
        </w:rPr>
        <w:t>Бағдарлама бойынша жұмыстарды орындау үшін қажетті материалдық-техникалық базаның, оның ішінде сатып алу және жалға алу жүзеге асырылатын бағдарлама шеңберінде жоспарланған ғылыми жабдықтарды, материалдар мен лицензияларды ескере отырып, бар болуына және қол жетімділігіне кепілдік береміз.</w:t>
      </w:r>
    </w:p>
    <w:p w:rsidR="00C24B4F" w:rsidRPr="00C563CB" w:rsidRDefault="00C24B4F" w:rsidP="00C24B4F">
      <w:pPr>
        <w:ind w:firstLine="709"/>
        <w:jc w:val="both"/>
        <w:rPr>
          <w:rFonts w:ascii="Times New Roman" w:eastAsia="Calibri" w:hAnsi="Times New Roman" w:cs="Times New Roman"/>
          <w:color w:val="000000" w:themeColor="text1"/>
          <w:spacing w:val="-6"/>
          <w:sz w:val="24"/>
          <w:szCs w:val="24"/>
          <w:lang w:val="kk-KZ"/>
        </w:rPr>
      </w:pPr>
      <w:r w:rsidRPr="00C563CB">
        <w:rPr>
          <w:rFonts w:ascii="Times New Roman" w:eastAsia="Calibri" w:hAnsi="Times New Roman" w:cs="Times New Roman"/>
          <w:color w:val="000000" w:themeColor="text1"/>
          <w:sz w:val="24"/>
          <w:szCs w:val="24"/>
          <w:lang w:val="kk-KZ"/>
        </w:rPr>
        <w:t>6. Ұйымдастырушылық сипаттағы мәселелер бойынша бізге жедел хабарласу және агроөнеркәсіптік кешен саласындағы уәкілетті органмен (Қазақстан Республикасы Ауыл шаруашылығы министрлігімен) жұмыс жасау үшін біздің атымыздан мына адамдың уәкілетті екенін хабарлаймыз:</w:t>
      </w:r>
    </w:p>
    <w:p w:rsidR="00C24B4F" w:rsidRPr="00C563CB" w:rsidRDefault="00C24B4F" w:rsidP="00C24B4F">
      <w:pPr>
        <w:pStyle w:val="a9"/>
        <w:shd w:val="clear" w:color="auto" w:fill="FFFFFF"/>
        <w:spacing w:before="0" w:after="0"/>
        <w:ind w:firstLine="709"/>
        <w:contextualSpacing/>
        <w:jc w:val="both"/>
        <w:textAlignment w:val="baseline"/>
        <w:rPr>
          <w:bCs/>
          <w:lang w:val="kk-KZ"/>
        </w:rPr>
      </w:pPr>
    </w:p>
    <w:tbl>
      <w:tblPr>
        <w:tblW w:w="0" w:type="auto"/>
        <w:tblInd w:w="108" w:type="dxa"/>
        <w:tblBorders>
          <w:top w:val="dashSmallGap" w:sz="4" w:space="0" w:color="auto"/>
          <w:left w:val="dashSmallGap" w:sz="4" w:space="0" w:color="auto"/>
          <w:bottom w:val="dashSmallGap" w:sz="4" w:space="0" w:color="auto"/>
          <w:right w:val="dashSmallGap" w:sz="4" w:space="0" w:color="auto"/>
          <w:insideH w:val="single" w:sz="6" w:space="0" w:color="auto"/>
          <w:insideV w:val="single" w:sz="6" w:space="0" w:color="auto"/>
        </w:tblBorders>
        <w:tblLook w:val="00A0" w:firstRow="1" w:lastRow="0" w:firstColumn="1" w:lastColumn="0" w:noHBand="0" w:noVBand="0"/>
      </w:tblPr>
      <w:tblGrid>
        <w:gridCol w:w="9745"/>
      </w:tblGrid>
      <w:tr w:rsidR="00C24B4F" w:rsidRPr="00C563CB" w:rsidTr="007131A4">
        <w:tc>
          <w:tcPr>
            <w:tcW w:w="9889" w:type="dxa"/>
            <w:tcBorders>
              <w:top w:val="dashSmallGap" w:sz="4" w:space="0" w:color="auto"/>
              <w:bottom w:val="dashSmallGap" w:sz="4" w:space="0" w:color="auto"/>
            </w:tcBorders>
          </w:tcPr>
          <w:p w:rsidR="00C24B4F" w:rsidRPr="00C563CB" w:rsidRDefault="00C24B4F" w:rsidP="007131A4">
            <w:pPr>
              <w:contextualSpacing/>
              <w:jc w:val="center"/>
              <w:rPr>
                <w:rFonts w:ascii="Times New Roman" w:hAnsi="Times New Roman" w:cs="Times New Roman"/>
                <w:color w:val="000000"/>
                <w:sz w:val="24"/>
                <w:szCs w:val="24"/>
                <w:lang w:val="kk-KZ" w:eastAsia="ru-RU"/>
              </w:rPr>
            </w:pPr>
          </w:p>
        </w:tc>
      </w:tr>
    </w:tbl>
    <w:p w:rsidR="00C24B4F" w:rsidRPr="00C563CB" w:rsidRDefault="00C24B4F" w:rsidP="00C24B4F">
      <w:pPr>
        <w:pStyle w:val="a9"/>
        <w:shd w:val="clear" w:color="auto" w:fill="FFFFFF"/>
        <w:spacing w:before="0" w:after="0"/>
        <w:ind w:firstLine="709"/>
        <w:contextualSpacing/>
        <w:jc w:val="both"/>
        <w:textAlignment w:val="baseline"/>
        <w:rPr>
          <w:bCs/>
          <w:lang w:val="kk-KZ"/>
        </w:rPr>
      </w:pPr>
      <w:r w:rsidRPr="00C563CB">
        <w:rPr>
          <w:bCs/>
          <w:lang w:val="kk-KZ"/>
        </w:rPr>
        <w:t xml:space="preserve">          Өтініш беруші өкілінің Т. А. Ә., ЖСН, телефоны және e-mail</w:t>
      </w:r>
    </w:p>
    <w:p w:rsidR="00C24B4F" w:rsidRPr="00C563CB" w:rsidRDefault="00C24B4F" w:rsidP="00C24B4F">
      <w:pPr>
        <w:pStyle w:val="a9"/>
        <w:shd w:val="clear" w:color="auto" w:fill="FFFFFF"/>
        <w:spacing w:before="0" w:after="0"/>
        <w:ind w:firstLine="709"/>
        <w:contextualSpacing/>
        <w:jc w:val="both"/>
        <w:textAlignment w:val="baseline"/>
        <w:rPr>
          <w:bCs/>
          <w:lang w:val="kk-KZ"/>
        </w:rPr>
      </w:pPr>
    </w:p>
    <w:p w:rsidR="00C24B4F" w:rsidRPr="00C563CB" w:rsidRDefault="00C24B4F" w:rsidP="00C24B4F">
      <w:pPr>
        <w:pStyle w:val="a9"/>
        <w:shd w:val="clear" w:color="auto" w:fill="FFFFFF"/>
        <w:spacing w:before="0" w:after="0"/>
        <w:ind w:firstLine="709"/>
        <w:contextualSpacing/>
        <w:jc w:val="both"/>
        <w:textAlignment w:val="baseline"/>
        <w:rPr>
          <w:bCs/>
          <w:lang w:val="kk-KZ"/>
        </w:rPr>
      </w:pPr>
      <w:r w:rsidRPr="00C563CB">
        <w:rPr>
          <w:bCs/>
          <w:lang w:val="kk-KZ"/>
        </w:rPr>
        <w:t>Біз осы өтінішке қол қоя отырып, Қазақстан Республикасының заңнамасында белгіленген жауапкершілікті (мәліметтер дұрыс болмаған жағдайда) өзімізге аламыз.</w:t>
      </w:r>
    </w:p>
    <w:p w:rsidR="00C24B4F" w:rsidRPr="00C563CB" w:rsidRDefault="00C24B4F" w:rsidP="00C24B4F">
      <w:pPr>
        <w:pStyle w:val="a9"/>
        <w:shd w:val="clear" w:color="auto" w:fill="FFFFFF"/>
        <w:spacing w:before="0" w:after="0"/>
        <w:contextualSpacing/>
        <w:jc w:val="both"/>
        <w:textAlignment w:val="baseline"/>
        <w:rPr>
          <w:bCs/>
          <w:lang w:val="kk-KZ"/>
        </w:rPr>
      </w:pPr>
    </w:p>
    <w:p w:rsidR="00C24B4F" w:rsidRPr="00C563CB" w:rsidRDefault="00C24B4F" w:rsidP="00C24B4F">
      <w:pPr>
        <w:pStyle w:val="a9"/>
        <w:shd w:val="clear" w:color="auto" w:fill="FFFFFF"/>
        <w:spacing w:before="0" w:after="0"/>
        <w:contextualSpacing/>
        <w:jc w:val="both"/>
        <w:textAlignment w:val="baseline"/>
        <w:rPr>
          <w:bCs/>
          <w:lang w:val="kk-KZ"/>
        </w:rPr>
      </w:pPr>
    </w:p>
    <w:p w:rsidR="00C24B4F" w:rsidRPr="00C563CB" w:rsidRDefault="00C24B4F" w:rsidP="00C24B4F">
      <w:pPr>
        <w:pStyle w:val="a9"/>
        <w:shd w:val="clear" w:color="auto" w:fill="FFFFFF"/>
        <w:spacing w:before="0" w:after="0"/>
        <w:contextualSpacing/>
        <w:jc w:val="both"/>
        <w:textAlignment w:val="baseline"/>
        <w:rPr>
          <w:bCs/>
          <w:lang w:val="kk-KZ"/>
        </w:rPr>
      </w:pPr>
      <w:r w:rsidRPr="00C563CB">
        <w:rPr>
          <w:bCs/>
          <w:lang w:val="kk-KZ"/>
        </w:rPr>
        <w:t>Өтініш берушінің атынан құжаттарға қол қоюға</w:t>
      </w:r>
    </w:p>
    <w:p w:rsidR="00C24B4F" w:rsidRPr="00C563CB" w:rsidRDefault="00C24B4F" w:rsidP="00C24B4F">
      <w:pPr>
        <w:pStyle w:val="a9"/>
        <w:shd w:val="clear" w:color="auto" w:fill="FFFFFF"/>
        <w:spacing w:before="0" w:after="0"/>
        <w:contextualSpacing/>
        <w:jc w:val="both"/>
        <w:textAlignment w:val="baseline"/>
        <w:rPr>
          <w:bCs/>
          <w:lang w:val="kk-KZ"/>
        </w:rPr>
      </w:pPr>
      <w:r w:rsidRPr="00C563CB">
        <w:rPr>
          <w:bCs/>
          <w:lang w:val="kk-KZ"/>
        </w:rPr>
        <w:t>өкілеттігі бар тұлғаның лауазымы                                          _________________________</w:t>
      </w:r>
    </w:p>
    <w:p w:rsidR="00C24B4F" w:rsidRPr="00C563CB" w:rsidRDefault="00C24B4F" w:rsidP="00C24B4F">
      <w:pPr>
        <w:pStyle w:val="a9"/>
        <w:shd w:val="clear" w:color="auto" w:fill="FFFFFF"/>
        <w:spacing w:before="0" w:after="0"/>
        <w:ind w:firstLine="709"/>
        <w:contextualSpacing/>
        <w:jc w:val="center"/>
        <w:textAlignment w:val="baseline"/>
        <w:rPr>
          <w:bCs/>
          <w:lang w:val="kk-KZ"/>
        </w:rPr>
      </w:pPr>
      <w:r w:rsidRPr="00C563CB">
        <w:rPr>
          <w:bCs/>
          <w:lang w:val="kk-KZ"/>
        </w:rPr>
        <w:t xml:space="preserve">                                                                                                           қолы/ Т. А. Ә. /</w:t>
      </w:r>
    </w:p>
    <w:p w:rsidR="00C24B4F" w:rsidRPr="00C563CB" w:rsidRDefault="00C24B4F" w:rsidP="00C24B4F">
      <w:pPr>
        <w:pStyle w:val="a9"/>
        <w:shd w:val="clear" w:color="auto" w:fill="FFFFFF"/>
        <w:spacing w:before="0" w:after="0"/>
        <w:ind w:firstLine="709"/>
        <w:contextualSpacing/>
        <w:jc w:val="center"/>
        <w:textAlignment w:val="baseline"/>
        <w:rPr>
          <w:bCs/>
          <w:lang w:val="kk-KZ"/>
        </w:rPr>
      </w:pPr>
      <w:r w:rsidRPr="00C563CB">
        <w:rPr>
          <w:bCs/>
          <w:lang w:val="kk-KZ"/>
        </w:rPr>
        <w:t xml:space="preserve">                                                                                                               (мөрі)</w:t>
      </w:r>
    </w:p>
    <w:p w:rsidR="00C24B4F" w:rsidRPr="00C563CB" w:rsidRDefault="00C24B4F" w:rsidP="00C24B4F">
      <w:pPr>
        <w:pStyle w:val="a9"/>
        <w:shd w:val="clear" w:color="auto" w:fill="FFFFFF"/>
        <w:spacing w:before="0" w:after="0"/>
        <w:contextualSpacing/>
        <w:jc w:val="both"/>
        <w:textAlignment w:val="baseline"/>
        <w:rPr>
          <w:bCs/>
          <w:lang w:val="kk-KZ"/>
        </w:rPr>
      </w:pPr>
      <w:r w:rsidRPr="00C563CB">
        <w:rPr>
          <w:bCs/>
          <w:lang w:val="kk-KZ"/>
        </w:rPr>
        <w:t>Бағдарламаның ғылыми жетекшісі                                       __________________________</w:t>
      </w:r>
    </w:p>
    <w:p w:rsidR="00C24B4F" w:rsidRPr="00C563CB" w:rsidRDefault="00C24B4F" w:rsidP="00C24B4F">
      <w:pPr>
        <w:pStyle w:val="a9"/>
        <w:shd w:val="clear" w:color="auto" w:fill="FFFFFF"/>
        <w:spacing w:before="0" w:after="0"/>
        <w:ind w:firstLine="709"/>
        <w:contextualSpacing/>
        <w:jc w:val="both"/>
        <w:textAlignment w:val="baseline"/>
        <w:rPr>
          <w:bCs/>
          <w:lang w:val="kk-KZ"/>
        </w:rPr>
      </w:pPr>
      <w:r w:rsidRPr="00C563CB">
        <w:rPr>
          <w:bCs/>
          <w:lang w:val="kk-KZ"/>
        </w:rPr>
        <w:t xml:space="preserve">                                                                                                                  қолы/ Ф. И. О./</w:t>
      </w:r>
    </w:p>
    <w:p w:rsidR="00C24B4F" w:rsidRPr="00C563CB" w:rsidRDefault="00C24B4F" w:rsidP="00C24B4F">
      <w:pPr>
        <w:pStyle w:val="a9"/>
        <w:shd w:val="clear" w:color="auto" w:fill="FFFFFF"/>
        <w:spacing w:before="0" w:after="0"/>
        <w:ind w:firstLine="709"/>
        <w:contextualSpacing/>
        <w:jc w:val="both"/>
        <w:textAlignment w:val="baseline"/>
        <w:rPr>
          <w:bCs/>
          <w:i/>
          <w:lang w:val="kk-KZ"/>
        </w:rPr>
      </w:pPr>
    </w:p>
    <w:p w:rsidR="00A42244" w:rsidRPr="00C563CB" w:rsidRDefault="00A42244" w:rsidP="00A42244">
      <w:pPr>
        <w:pStyle w:val="a9"/>
        <w:shd w:val="clear" w:color="auto" w:fill="FFFFFF"/>
        <w:spacing w:before="0" w:after="0"/>
        <w:ind w:firstLine="709"/>
        <w:contextualSpacing/>
        <w:jc w:val="right"/>
        <w:textAlignment w:val="baseline"/>
        <w:rPr>
          <w:i/>
          <w:iCs/>
          <w:lang w:val="kk-KZ"/>
        </w:rPr>
      </w:pPr>
      <w:r w:rsidRPr="00C563CB">
        <w:rPr>
          <w:i/>
          <w:iCs/>
          <w:lang w:val="kk-KZ"/>
        </w:rPr>
        <w:t xml:space="preserve">2021-2023 жылдарға арналған </w:t>
      </w:r>
    </w:p>
    <w:p w:rsidR="00A42244" w:rsidRPr="00C563CB" w:rsidRDefault="00A42244" w:rsidP="00A42244">
      <w:pPr>
        <w:pStyle w:val="a9"/>
        <w:shd w:val="clear" w:color="auto" w:fill="FFFFFF"/>
        <w:spacing w:before="0" w:after="0"/>
        <w:ind w:firstLine="709"/>
        <w:contextualSpacing/>
        <w:jc w:val="right"/>
        <w:textAlignment w:val="baseline"/>
        <w:rPr>
          <w:i/>
          <w:iCs/>
          <w:lang w:val="kk-KZ"/>
        </w:rPr>
      </w:pPr>
      <w:r w:rsidRPr="00C563CB">
        <w:rPr>
          <w:i/>
          <w:iCs/>
          <w:lang w:val="kk-KZ"/>
        </w:rPr>
        <w:t>ғылыми, ғылыми-техникалық бағдарламаларды</w:t>
      </w:r>
    </w:p>
    <w:p w:rsidR="00A42244" w:rsidRPr="00C563CB" w:rsidRDefault="00A42244" w:rsidP="00A42244">
      <w:pPr>
        <w:pStyle w:val="a9"/>
        <w:shd w:val="clear" w:color="auto" w:fill="FFFFFF"/>
        <w:spacing w:before="0" w:after="0"/>
        <w:ind w:firstLine="709"/>
        <w:contextualSpacing/>
        <w:jc w:val="right"/>
        <w:textAlignment w:val="baseline"/>
        <w:rPr>
          <w:i/>
          <w:iCs/>
          <w:lang w:val="kk-KZ"/>
        </w:rPr>
      </w:pPr>
      <w:r w:rsidRPr="00C563CB">
        <w:rPr>
          <w:i/>
          <w:iCs/>
          <w:lang w:val="kk-KZ"/>
        </w:rPr>
        <w:t>бағдарламалық-нысаналы қаржыландыруға</w:t>
      </w:r>
    </w:p>
    <w:p w:rsidR="00A42244" w:rsidRPr="00C563CB" w:rsidRDefault="00A42244" w:rsidP="00A42244">
      <w:pPr>
        <w:pStyle w:val="a9"/>
        <w:shd w:val="clear" w:color="auto" w:fill="FFFFFF"/>
        <w:spacing w:before="0" w:after="0"/>
        <w:ind w:firstLine="709"/>
        <w:contextualSpacing/>
        <w:jc w:val="right"/>
        <w:textAlignment w:val="baseline"/>
        <w:rPr>
          <w:i/>
          <w:iCs/>
          <w:lang w:val="kk-KZ"/>
        </w:rPr>
      </w:pPr>
      <w:r w:rsidRPr="00C563CB">
        <w:rPr>
          <w:i/>
          <w:iCs/>
          <w:lang w:val="kk-KZ"/>
        </w:rPr>
        <w:t>арналған конкурстық құжаттамаға</w:t>
      </w:r>
    </w:p>
    <w:p w:rsidR="00A42244" w:rsidRPr="00C563CB" w:rsidRDefault="00A42244" w:rsidP="00A42244">
      <w:pPr>
        <w:pStyle w:val="a9"/>
        <w:shd w:val="clear" w:color="auto" w:fill="FFFFFF"/>
        <w:spacing w:before="0" w:after="0"/>
        <w:ind w:firstLine="709"/>
        <w:contextualSpacing/>
        <w:jc w:val="right"/>
        <w:textAlignment w:val="baseline"/>
        <w:rPr>
          <w:i/>
          <w:iCs/>
          <w:lang w:val="kk-KZ"/>
        </w:rPr>
      </w:pPr>
      <w:r w:rsidRPr="00C563CB">
        <w:rPr>
          <w:i/>
          <w:iCs/>
          <w:lang w:val="kk-KZ"/>
        </w:rPr>
        <w:t>5-қосымша</w:t>
      </w:r>
    </w:p>
    <w:p w:rsidR="00A42244" w:rsidRPr="00C563CB" w:rsidRDefault="00A42244" w:rsidP="00A42244">
      <w:pPr>
        <w:ind w:firstLine="709"/>
        <w:jc w:val="both"/>
        <w:rPr>
          <w:rFonts w:ascii="Times New Roman" w:hAnsi="Times New Roman" w:cs="Times New Roman"/>
          <w:color w:val="000000"/>
          <w:sz w:val="24"/>
          <w:szCs w:val="24"/>
          <w:lang w:val="kk-KZ"/>
        </w:rPr>
      </w:pPr>
    </w:p>
    <w:p w:rsidR="00A42244" w:rsidRPr="00C563CB" w:rsidRDefault="00A42244" w:rsidP="00A42244">
      <w:pPr>
        <w:pStyle w:val="a8"/>
        <w:jc w:val="center"/>
        <w:rPr>
          <w:rFonts w:ascii="Times New Roman" w:hAnsi="Times New Roman"/>
          <w:b/>
          <w:bCs/>
          <w:sz w:val="24"/>
          <w:szCs w:val="24"/>
          <w:lang w:val="kk-KZ"/>
        </w:rPr>
      </w:pPr>
      <w:r w:rsidRPr="00C563CB">
        <w:rPr>
          <w:rFonts w:ascii="Times New Roman" w:hAnsi="Times New Roman"/>
          <w:b/>
          <w:bCs/>
          <w:sz w:val="24"/>
          <w:szCs w:val="24"/>
          <w:lang w:val="kk-KZ"/>
        </w:rPr>
        <w:t xml:space="preserve">2021-2023 жылдарға арналған бағдарламалық-нысаналы қаржыландыру </w:t>
      </w:r>
    </w:p>
    <w:p w:rsidR="00A42244" w:rsidRPr="00C563CB" w:rsidRDefault="00A42244" w:rsidP="00A42244">
      <w:pPr>
        <w:pStyle w:val="a8"/>
        <w:jc w:val="center"/>
        <w:rPr>
          <w:rFonts w:ascii="Times New Roman" w:hAnsi="Times New Roman"/>
          <w:b/>
          <w:bCs/>
          <w:sz w:val="24"/>
          <w:szCs w:val="24"/>
          <w:lang w:val="kk-KZ"/>
        </w:rPr>
      </w:pPr>
      <w:r w:rsidRPr="00C563CB">
        <w:rPr>
          <w:rFonts w:ascii="Times New Roman" w:hAnsi="Times New Roman"/>
          <w:b/>
          <w:bCs/>
          <w:sz w:val="24"/>
          <w:szCs w:val="24"/>
          <w:lang w:val="kk-KZ"/>
        </w:rPr>
        <w:t xml:space="preserve">шеңберіндегі ғылыми-зерттеу жұмысына арналған </w:t>
      </w:r>
    </w:p>
    <w:p w:rsidR="00A42244" w:rsidRPr="00C563CB" w:rsidRDefault="00A42244" w:rsidP="00A42244">
      <w:pPr>
        <w:pStyle w:val="a8"/>
        <w:jc w:val="center"/>
        <w:rPr>
          <w:rFonts w:ascii="Times New Roman" w:hAnsi="Times New Roman"/>
          <w:b/>
          <w:bCs/>
          <w:sz w:val="24"/>
          <w:szCs w:val="24"/>
          <w:lang w:val="kk-KZ"/>
        </w:rPr>
      </w:pPr>
      <w:r w:rsidRPr="00C563CB">
        <w:rPr>
          <w:rFonts w:ascii="Times New Roman" w:hAnsi="Times New Roman"/>
          <w:b/>
          <w:bCs/>
          <w:sz w:val="24"/>
          <w:szCs w:val="24"/>
          <w:lang w:val="kk-KZ"/>
        </w:rPr>
        <w:t>техникалық тапсырма</w:t>
      </w:r>
    </w:p>
    <w:p w:rsidR="00A42244" w:rsidRPr="00C563CB" w:rsidRDefault="00A42244" w:rsidP="00A42244">
      <w:pPr>
        <w:pStyle w:val="a8"/>
        <w:jc w:val="center"/>
        <w:rPr>
          <w:rFonts w:ascii="Times New Roman" w:hAnsi="Times New Roman"/>
          <w:sz w:val="24"/>
          <w:szCs w:val="24"/>
          <w:lang w:val="kk-KZ"/>
        </w:rPr>
      </w:pPr>
    </w:p>
    <w:p w:rsidR="00A42244" w:rsidRPr="00C563CB" w:rsidRDefault="00A42244" w:rsidP="00A42244">
      <w:pPr>
        <w:jc w:val="center"/>
        <w:rPr>
          <w:rFonts w:ascii="Times New Roman" w:hAnsi="Times New Roman" w:cs="Times New Roman"/>
          <w:i/>
          <w:iCs/>
          <w:sz w:val="24"/>
          <w:szCs w:val="24"/>
          <w:lang w:val="kk-KZ"/>
        </w:rPr>
      </w:pPr>
      <w:r w:rsidRPr="00C563CB">
        <w:rPr>
          <w:rFonts w:ascii="Times New Roman" w:hAnsi="Times New Roman" w:cs="Times New Roman"/>
          <w:i/>
          <w:iCs/>
          <w:sz w:val="24"/>
          <w:szCs w:val="24"/>
          <w:lang w:val="kk-KZ"/>
        </w:rPr>
        <w:t xml:space="preserve">«Агроөнеркәсіптік кешенді тұрақты дамыту және ауыл шаруашылығы өнімдерінің қауіпсіздігі» басым бағыты </w:t>
      </w:r>
    </w:p>
    <w:p w:rsidR="00A42244" w:rsidRPr="00C563CB" w:rsidRDefault="00A42244" w:rsidP="00A42244">
      <w:pPr>
        <w:jc w:val="center"/>
        <w:rPr>
          <w:rFonts w:ascii="Times New Roman" w:hAnsi="Times New Roman" w:cs="Times New Roman"/>
          <w:b/>
          <w:bCs/>
          <w:sz w:val="24"/>
          <w:szCs w:val="24"/>
          <w:lang w:val="kk-KZ"/>
        </w:rPr>
      </w:pPr>
    </w:p>
    <w:p w:rsidR="00A42244" w:rsidRPr="00C563CB" w:rsidRDefault="00A42244" w:rsidP="00A42244">
      <w:pPr>
        <w:pStyle w:val="a5"/>
        <w:ind w:hanging="360"/>
        <w:jc w:val="center"/>
        <w:rPr>
          <w:rFonts w:ascii="Times New Roman" w:hAnsi="Times New Roman" w:cs="Times New Roman"/>
          <w:b/>
          <w:bCs/>
          <w:sz w:val="24"/>
          <w:szCs w:val="24"/>
          <w:u w:val="single"/>
          <w:lang w:val="kk-KZ"/>
        </w:rPr>
      </w:pPr>
      <w:r w:rsidRPr="00C563CB">
        <w:rPr>
          <w:rFonts w:ascii="Times New Roman" w:hAnsi="Times New Roman" w:cs="Times New Roman"/>
          <w:b/>
          <w:bCs/>
          <w:sz w:val="24"/>
          <w:szCs w:val="24"/>
          <w:lang w:val="kk-KZ"/>
        </w:rPr>
        <w:t xml:space="preserve">1.      </w:t>
      </w:r>
      <w:r w:rsidRPr="00C563CB">
        <w:rPr>
          <w:rFonts w:ascii="Times New Roman" w:hAnsi="Times New Roman" w:cs="Times New Roman"/>
          <w:b/>
          <w:bCs/>
          <w:sz w:val="24"/>
          <w:szCs w:val="24"/>
          <w:u w:val="single"/>
          <w:lang w:val="kk-KZ"/>
        </w:rPr>
        <w:t>«Қарқынды технологиялар негізінде мал шаруашылығын дамыту»</w:t>
      </w:r>
    </w:p>
    <w:p w:rsidR="00A42244" w:rsidRPr="00C563CB" w:rsidRDefault="00A42244" w:rsidP="00A42244">
      <w:pPr>
        <w:ind w:firstLine="360"/>
        <w:jc w:val="both"/>
        <w:rPr>
          <w:rFonts w:ascii="Times New Roman" w:hAnsi="Times New Roman" w:cs="Times New Roman"/>
          <w:color w:val="000000"/>
          <w:sz w:val="24"/>
          <w:szCs w:val="24"/>
          <w:lang w:val="ru-RU"/>
        </w:rPr>
      </w:pPr>
    </w:p>
    <w:p w:rsidR="00A42244" w:rsidRPr="00C563CB" w:rsidRDefault="00A42244" w:rsidP="00A42244">
      <w:pPr>
        <w:ind w:firstLine="360"/>
        <w:jc w:val="both"/>
        <w:rPr>
          <w:rFonts w:ascii="Times New Roman" w:hAnsi="Times New Roman" w:cs="Times New Roman"/>
          <w:b/>
          <w:bCs/>
          <w:sz w:val="24"/>
          <w:szCs w:val="24"/>
          <w:u w:val="single"/>
          <w:lang w:val="kk-KZ"/>
        </w:rPr>
      </w:pPr>
      <w:r w:rsidRPr="00C563CB">
        <w:rPr>
          <w:rFonts w:ascii="Times New Roman" w:hAnsi="Times New Roman" w:cs="Times New Roman"/>
          <w:sz w:val="24"/>
          <w:szCs w:val="24"/>
          <w:lang w:val="kk-KZ" w:eastAsia="ru-RU"/>
        </w:rPr>
        <w:t>1. Жалпы мәліметтер:</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1.1. Ғылыми, ғылыми-техникалық бағдарламаға (бұдан әрі </w:t>
      </w:r>
      <w:r w:rsidRPr="00C563CB">
        <w:rPr>
          <w:rFonts w:ascii="Times New Roman" w:hAnsi="Times New Roman" w:cs="Times New Roman"/>
          <w:sz w:val="24"/>
          <w:szCs w:val="24"/>
          <w:lang w:val="kk-KZ"/>
        </w:rPr>
        <w:t xml:space="preserve">– </w:t>
      </w:r>
      <w:r w:rsidRPr="00C563CB">
        <w:rPr>
          <w:rFonts w:ascii="Times New Roman" w:hAnsi="Times New Roman" w:cs="Times New Roman"/>
          <w:sz w:val="24"/>
          <w:szCs w:val="24"/>
          <w:lang w:val="kk-KZ" w:eastAsia="ru-RU"/>
        </w:rPr>
        <w:t> бағдарлама) арналған мамандандырылған бағыттың атауы: Қарқынды технологиялар негізінде мал шаруашылығын дамыту.</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2. Бағдарламаның мақсаттары мен міндеттері.</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2.1. Бағдарламаның мақсаты: Мал шаруашылығында өндіріс рентабельділігінің артуына ықпал ететін тұқымдарды, желілерді, түрлерді, типтер мен өсіру, күтіп-бағу, азықтандыру технологияларын құру және/немесе жетілдіру.</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rPr>
        <w:t>2.1.1. Қойылған мақсатқа қол жеткізу үшін  мынадай міңдеттерді  шешу қажет:</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2.1.1.1. Биотехнологиялық (молекулалық генетика, заманауи зоотехника, селекцияның ақпараттық-статистикалық әдістері, ауыл шаруашылығы жануарларының өнімділігін бағалау және болжау) жетістіктер негізінде ауыл шаруашылығы жануарларының генетикалық ресурстарын сақтау мен жетілдірудің селекциялық процесін тиімді басқару технологияларын әзірлеу.</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2.1.1.2. Қазақстанның әртүрлі табиғи-климаттық аймақтары үшін бейімделген ресурсты  энергияны үнемдейтін және цифрлық технологияларды қолдану негізінде ауыл шаруашылығы жануарларын күтіп-бағу, азықтандыру, өсіру және көбейту технологияларын әзірлеу.</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2.1.1.3. Органикалық егіншіліктің әдістерін қолдана отырып, азықтық дақылдарды өсірудің ресурс үнемдейтін технологияларын әзірлеу.</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2.1.1.4. Жайылымдарды қалпына келтіру мен ұтымды пайдаланудың (жайылым ресурстарын пайдалану) жаңа технологияларын әзірлеу.</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2.1.1.5. Акваөсірудің инновациялық технологияларын әзірлеу және енгізу арқылы Қазақстанда балық өнімдері өндірісінің әлеуетін арттыру.</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3. Стратегиялық және бағдарламалық құжаттардың қандай тармақтары шешеді:</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w:t>
      </w:r>
      <w:r w:rsidRPr="00C563CB">
        <w:rPr>
          <w:rFonts w:ascii="Times New Roman" w:hAnsi="Times New Roman" w:cs="Times New Roman"/>
          <w:sz w:val="24"/>
          <w:szCs w:val="24"/>
          <w:lang w:val="kk-KZ"/>
        </w:rPr>
        <w:t xml:space="preserve">Қазақстан Республикасының агроөнеркәсіптік кешенін дамытудың 2017-2021 жылдарға арналған мемлекеттік бағдарламасын бекіту туралы» </w:t>
      </w:r>
      <w:r w:rsidRPr="00C563CB">
        <w:rPr>
          <w:rFonts w:ascii="Times New Roman" w:hAnsi="Times New Roman" w:cs="Times New Roman"/>
          <w:sz w:val="24"/>
          <w:szCs w:val="24"/>
          <w:lang w:val="kk-KZ" w:eastAsia="ru-RU"/>
        </w:rPr>
        <w:t xml:space="preserve">Қазақстан Республикасы Үкіметінің </w:t>
      </w:r>
      <w:r w:rsidRPr="00C563CB">
        <w:rPr>
          <w:rFonts w:ascii="Times New Roman" w:hAnsi="Times New Roman" w:cs="Times New Roman"/>
          <w:sz w:val="24"/>
          <w:szCs w:val="24"/>
          <w:lang w:val="kk-KZ"/>
        </w:rPr>
        <w:t>2018 жылғы 12 шілдедегі № 423 қаулысы.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Қазақстан Республикасының Президенті Н. Назарбаевтың 2017 жылғы 31 қаңтардағы «Қазақстанның Үшінші жаңғыруы: жаһандық бәсекеге қабілеттілік» жолдауы.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«Цифрлық Қазақстан» мемлекеттік бағдарламасын бекіту туралы» Қазақстан Республикасы Үкіметінің 2017 жылғы 12 желтоқсандағы № 827 қаулысы.</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 Күтілетін нәтижелер.</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4.1. Тікелей нәтижелер.</w:t>
      </w:r>
    </w:p>
    <w:p w:rsidR="00A42244" w:rsidRPr="00C563CB" w:rsidRDefault="00A42244" w:rsidP="00A42244">
      <w:pPr>
        <w:ind w:firstLine="411"/>
        <w:jc w:val="both"/>
        <w:rPr>
          <w:rFonts w:ascii="Times New Roman" w:hAnsi="Times New Roman" w:cs="Times New Roman"/>
          <w:sz w:val="24"/>
          <w:szCs w:val="24"/>
          <w:lang w:val="kk-KZ" w:eastAsia="ar-SA"/>
        </w:rPr>
      </w:pPr>
      <w:r w:rsidRPr="00C563CB">
        <w:rPr>
          <w:rFonts w:ascii="Times New Roman" w:hAnsi="Times New Roman" w:cs="Times New Roman"/>
          <w:sz w:val="24"/>
          <w:szCs w:val="24"/>
          <w:lang w:val="kk-KZ"/>
        </w:rPr>
        <w:t>4.1.1.</w:t>
      </w:r>
      <w:r w:rsidRPr="00C563CB">
        <w:rPr>
          <w:rFonts w:ascii="Times New Roman" w:hAnsi="Times New Roman" w:cs="Times New Roman"/>
          <w:sz w:val="24"/>
          <w:szCs w:val="24"/>
          <w:lang w:val="kk-KZ" w:eastAsia="ar-SA"/>
        </w:rPr>
        <w:t>  Міндеттер:</w:t>
      </w:r>
    </w:p>
    <w:p w:rsidR="00A42244" w:rsidRPr="00C563CB" w:rsidRDefault="00A42244" w:rsidP="00A42244">
      <w:pPr>
        <w:ind w:firstLine="411"/>
        <w:jc w:val="both"/>
        <w:rPr>
          <w:rFonts w:ascii="Times New Roman" w:hAnsi="Times New Roman" w:cs="Times New Roman"/>
          <w:i/>
          <w:iCs/>
          <w:sz w:val="24"/>
          <w:szCs w:val="24"/>
          <w:lang w:val="kk-KZ" w:eastAsia="ru-RU"/>
        </w:rPr>
      </w:pPr>
      <w:r w:rsidRPr="00C563CB">
        <w:rPr>
          <w:rFonts w:ascii="Times New Roman" w:hAnsi="Times New Roman" w:cs="Times New Roman"/>
          <w:i/>
          <w:iCs/>
          <w:sz w:val="24"/>
          <w:szCs w:val="24"/>
          <w:lang w:val="kk-KZ" w:eastAsia="ru-RU"/>
        </w:rPr>
        <w:t>4.1.1.1. Биотехнологиялық (молекулалық генетика, заманауи зоотехника, селекцияның ақпараттық-статистикалық әдістері, ауыл шаруашылығы жануарларының өнімділігін бағалау және болжау) жетістіктер негізінде ауыл шаруашылығы жануарларының генетикалық ресурстарын сақтау мен жетілдірудің селекциялық процесін тиімді басқару технологияларын әзірлеу.</w:t>
      </w:r>
    </w:p>
    <w:p w:rsidR="00A42244" w:rsidRPr="00C563CB" w:rsidRDefault="00A42244" w:rsidP="00A42244">
      <w:pPr>
        <w:ind w:firstLine="411"/>
        <w:jc w:val="both"/>
        <w:rPr>
          <w:rFonts w:ascii="Times New Roman" w:hAnsi="Times New Roman" w:cs="Times New Roman"/>
          <w:b/>
          <w:bCs/>
          <w:i/>
          <w:iCs/>
          <w:sz w:val="24"/>
          <w:szCs w:val="24"/>
          <w:lang w:val="kk-KZ" w:eastAsia="ar-SA"/>
        </w:rPr>
      </w:pPr>
      <w:r w:rsidRPr="00C563CB">
        <w:rPr>
          <w:rFonts w:ascii="Times New Roman" w:hAnsi="Times New Roman" w:cs="Times New Roman"/>
          <w:b/>
          <w:bCs/>
          <w:i/>
          <w:iCs/>
          <w:sz w:val="24"/>
          <w:szCs w:val="24"/>
          <w:lang w:val="kk-KZ" w:eastAsia="ar-SA"/>
        </w:rPr>
        <w:t>Сүтті мал шаруашылығында:</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Ақпараттық-талдау жүйесінде (АТЖ) оны есептеу функциясын іске асыра отырып, BLUP рәсімі арқылы ірі қара малдың сүтті және сүтті-етті тұқымдарының асыл тұқымды құндылығын индексті бағалау әдістемесі  жетілдірілуі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Селекциялық-асылдандыру жұмысының бағдарламасын әзірлей және қажетті гендік қорын қалыптастыра отырып, алатау, әулиеата және қырдың қызыл сиыры тұқымдарын сақтау және өсіру тиімділігінің ғылыми-экономикалық негіздемесі берілуі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Тұмса сиырлардың 5 мыңнан кем емес басының референттік популяциясын қалыптастыра отырып, бір нуклеотидті полиморфизм (SNP) негізінде Қазақстанда өсірілетін голштин қара ала малдың асыл тұқымдық сапасын ерте болжауды бағалау әдістемесі әзірленуі тиіс. </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Әкелінген шетелдік селекциялық өнімділіктің сүтті бағыттағы асыл тұқымды ірі қара малды бейімдеу кезінде туындайтын аурулар зерделенуі, сондай-ақ оларды емдеу және эпизоотиялық бақылау бойынша зоотехникалық іс-шаралар мен ұсынымдар әзірленуі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Сүтті малдың асыл тұқымдық құндылығын есептеу бойынша 1 бағдарламалық өнім және гендік қорды сақтау үшін жойылып бара жатқан тұқымдардың селекциялық-асылдандыру жұмысының 3 бағдарламасы әзірленуі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Әзірленуі және  шығарылуы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SNP  белгілері негізінде голштин қара ала малының асыл тұқымдық құндылығын ерте болжаудың әдістемелік нұсқаулығы;</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әкелінген малдарды әкелу және бейімдеу кезінде зоотехникалық іс-шараларды жүзеге асыру жөніндегі әдістемелік ұсынымдар.</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2 PhD докторант және 5 магистрант. </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4 мақала және Қазақстан Республикасы Білім және ғылым министрлігінің Білім және ғылым саласындағы сапаны қамтамасыз ету жөніндегі комитет (бұдан әрі – БҒССҚК) ұсынған шетелдік және отандық басылымдарда кемінде 15 жарияланым жариялануы тиіс.</w:t>
      </w:r>
    </w:p>
    <w:p w:rsidR="00A42244" w:rsidRPr="00C563CB" w:rsidRDefault="00A42244" w:rsidP="00A42244">
      <w:pPr>
        <w:ind w:firstLine="411"/>
        <w:jc w:val="both"/>
        <w:rPr>
          <w:rFonts w:ascii="Times New Roman" w:hAnsi="Times New Roman" w:cs="Times New Roman"/>
          <w:b/>
          <w:bCs/>
          <w:i/>
          <w:iCs/>
          <w:sz w:val="24"/>
          <w:szCs w:val="24"/>
          <w:lang w:val="kk-KZ"/>
        </w:rPr>
      </w:pPr>
      <w:r w:rsidRPr="00C563CB">
        <w:rPr>
          <w:rFonts w:ascii="Times New Roman" w:hAnsi="Times New Roman" w:cs="Times New Roman"/>
          <w:b/>
          <w:bCs/>
          <w:i/>
          <w:iCs/>
          <w:sz w:val="24"/>
          <w:szCs w:val="24"/>
          <w:lang w:val="kk-KZ"/>
        </w:rPr>
        <w:t>Етті мал шаруашылығында:</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rPr>
        <w:t>С</w:t>
      </w:r>
      <w:r w:rsidRPr="00C563CB">
        <w:rPr>
          <w:rFonts w:ascii="Times New Roman" w:hAnsi="Times New Roman" w:cs="Times New Roman"/>
          <w:sz w:val="24"/>
          <w:szCs w:val="24"/>
          <w:lang w:val="kk-KZ" w:eastAsia="ru-RU"/>
        </w:rPr>
        <w:t xml:space="preserve">елекциялық-асылдандыру жұмысының бағдарламасын әзірлей және қажетті гендік қорды қалыптастыра отырып, ірі қара малдардың </w:t>
      </w:r>
      <w:r w:rsidRPr="00C563CB">
        <w:rPr>
          <w:rFonts w:ascii="Times New Roman" w:hAnsi="Times New Roman" w:cs="Times New Roman"/>
          <w:sz w:val="24"/>
          <w:szCs w:val="24"/>
          <w:lang w:val="kk-KZ"/>
        </w:rPr>
        <w:t xml:space="preserve">(қазақтың ақбас, әулиекөл, герефорд, ангус, қалмақ) </w:t>
      </w:r>
      <w:r w:rsidRPr="00C563CB">
        <w:rPr>
          <w:rFonts w:ascii="Times New Roman" w:hAnsi="Times New Roman" w:cs="Times New Roman"/>
          <w:sz w:val="24"/>
          <w:szCs w:val="24"/>
          <w:lang w:val="kk-KZ" w:eastAsia="ru-RU"/>
        </w:rPr>
        <w:t>тұқымдарын жетілдіру әдістеріне ғылыми және экономикалық негіздеме берілуі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Кейіннен АТЖ-да интеграциялай және Crow Sate жүйесін енгізе отырып, өз өнімділігі бойынша бағаланатын қазақтың ақбас, әулиекөл, герефорд, ангус, қалмақ тұқымдарының етті бұқашықтардың және ұрпақтарының сапасы бойынша бұқалардың асыл тұқымды құндылығын есептеу бойынша бағдарламалық өнімді әзірлеу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Ақпараттық-талдау жүйесінде (АТЖ) оны есептеу функциясын іске асыра отырып</w:t>
      </w:r>
      <w:r w:rsidRPr="00C563CB">
        <w:rPr>
          <w:rFonts w:ascii="Times New Roman" w:hAnsi="Times New Roman" w:cs="Times New Roman"/>
          <w:sz w:val="24"/>
          <w:szCs w:val="24"/>
          <w:lang w:val="kk-KZ"/>
        </w:rPr>
        <w:t xml:space="preserve"> </w:t>
      </w:r>
      <w:r w:rsidRPr="00C563CB">
        <w:rPr>
          <w:rFonts w:ascii="Times New Roman" w:hAnsi="Times New Roman" w:cs="Times New Roman"/>
          <w:sz w:val="24"/>
          <w:szCs w:val="24"/>
          <w:lang w:val="kk-KZ" w:eastAsia="ru-RU"/>
        </w:rPr>
        <w:t>және</w:t>
      </w:r>
      <w:r w:rsidRPr="00C563CB">
        <w:rPr>
          <w:rFonts w:ascii="Times New Roman" w:hAnsi="Times New Roman" w:cs="Times New Roman"/>
          <w:sz w:val="24"/>
          <w:szCs w:val="24"/>
          <w:lang w:val="kk-KZ"/>
        </w:rPr>
        <w:t xml:space="preserve"> жүйеде тіркелген барлық жануарлардан референттік базаны  қалыптастыра отырып,</w:t>
      </w:r>
      <w:r w:rsidRPr="00C563CB">
        <w:rPr>
          <w:rFonts w:ascii="Times New Roman" w:hAnsi="Times New Roman" w:cs="Times New Roman"/>
          <w:sz w:val="24"/>
          <w:szCs w:val="24"/>
          <w:lang w:val="kk-KZ" w:eastAsia="ru-RU"/>
        </w:rPr>
        <w:t xml:space="preserve"> ірі қара малдың етті тұқымдарының асыл тұқымды құндылығын индексті бағалау әдістемесі  жетілдірілуі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Әкелінетін өнімділіктің етті бағыттағы ірі қара малдың ауруларын және оларды емдеу   және эпизоотиялық бақылау бойынша зоотехникалық іс-шаралар мен ұсынымдарды әзірлей отырып, олардың бейімдеу қасиеттері зерделенуі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 патент алынуы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селекциялық жетістіктерге 3 патент;</w:t>
      </w:r>
    </w:p>
    <w:p w:rsidR="00A42244" w:rsidRPr="00C563CB" w:rsidRDefault="00A42244" w:rsidP="00A42244">
      <w:pPr>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 етті малдың асыл тұқымды құндылығын индексті бағалау бойынша 1 патент.</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Әзірленуі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- 5 селекциялық бағдарлама;</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бұқашықтарды өз өнімділігі бойынша сынауды жедел бағалау және бұқаларды ұрпақтарының сапасы бойынша  бағалау жөніндегі әдістемелік нұсқаулық.</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3 PhD докторант және 5 магистрант. </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4 мақала және БҒССҚК ұсынған шетелдік және отандық басылымдарда кемінде 12 жарияланым жариялануы тиіс.</w:t>
      </w:r>
    </w:p>
    <w:p w:rsidR="00A42244" w:rsidRPr="00C563CB" w:rsidRDefault="00A42244" w:rsidP="00A42244">
      <w:pPr>
        <w:ind w:firstLine="411"/>
        <w:jc w:val="both"/>
        <w:rPr>
          <w:rFonts w:ascii="Times New Roman" w:hAnsi="Times New Roman" w:cs="Times New Roman"/>
          <w:b/>
          <w:bCs/>
          <w:i/>
          <w:iCs/>
          <w:sz w:val="24"/>
          <w:szCs w:val="24"/>
          <w:lang w:val="kk-KZ" w:eastAsia="ar-SA"/>
        </w:rPr>
      </w:pPr>
      <w:r w:rsidRPr="00C563CB">
        <w:rPr>
          <w:rFonts w:ascii="Times New Roman" w:hAnsi="Times New Roman" w:cs="Times New Roman"/>
          <w:b/>
          <w:bCs/>
          <w:i/>
          <w:iCs/>
          <w:sz w:val="24"/>
          <w:szCs w:val="24"/>
          <w:lang w:val="kk-KZ" w:eastAsia="ar-SA"/>
        </w:rPr>
        <w:t>Қой және ешкі шаруашылығында:</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Өнімділігі мен биологиялық ерекшелігі зерделенуі және отандық селекциялық қойлардың барлық типтері мен тұқымдарын өсірудің перспективасын өзектендіре отырып, қойлардың биязы жүнді, жартылай биязы жүнді, етті-майлы және елтірілі тұқымдарының жоғары өнімді табыны (ішкі тұқымды типтер, желілер) құрылуы және селекциялық асылдандыру жұмыстарын ұйымдастыру және гендік қорды сақтау бойынша ұсынымдар әзірленуі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SNP-генотиптеу арқылы геномды толық қамти отырып, 3 отандық қой тұқымдарына молекулалық-генетикалық талдау жүргізілуі және бағаланатын генотиптерді басқа отандық және шетелдік тұқымдармен генетикалық салыстыру жүргізілуі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Селекциялық бағдарламаларды және өнімділік бағыты бойынша ақпараттық базаны әзірлей отырып, отандық және шетелдік гендік қорлар негізінде етті және сүтті ешкі тұқымдарының жаңа популяцияларын құру бойынша селекциялық табын қалыптастырылуы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Ақпараттық-талдау жүйесінде оны есептеу функциясын іске асыра отырып, АТЖ-да синхрондалатын қойлардың генетикалық құндылығын есептеу бойынша бағдарламалық өнімді бірмезгілде құра отырып, BLUP рәсімі арқылы өнімділіктің етті-майлы бағытындағы қойлардың асыл тұқымды құндылығын индексті бағалау әдістемесі әзірленуі тиіс</w:t>
      </w:r>
    </w:p>
    <w:p w:rsidR="00A42244" w:rsidRPr="00C563CB" w:rsidRDefault="00A42244" w:rsidP="00A42244">
      <w:pPr>
        <w:ind w:firstLine="411"/>
        <w:jc w:val="both"/>
        <w:rPr>
          <w:rFonts w:ascii="Times New Roman" w:hAnsi="Times New Roman" w:cs="Times New Roman"/>
          <w:sz w:val="24"/>
          <w:szCs w:val="24"/>
          <w:lang w:val="kk-KZ" w:eastAsia="ar-SA"/>
        </w:rPr>
      </w:pPr>
      <w:r w:rsidRPr="00C563CB">
        <w:rPr>
          <w:rFonts w:ascii="Times New Roman" w:hAnsi="Times New Roman" w:cs="Times New Roman"/>
          <w:sz w:val="24"/>
          <w:szCs w:val="24"/>
          <w:lang w:val="kk-KZ" w:eastAsia="ar-SA"/>
        </w:rPr>
        <w:t>Шөл және шөлейтті жағдайларда  ұян ақ жүнді қойдың жаңа тұқымын шығару аяқталуы тиіс.</w:t>
      </w:r>
    </w:p>
    <w:p w:rsidR="00A42244" w:rsidRPr="00C563CB" w:rsidRDefault="00A42244" w:rsidP="00A42244">
      <w:pPr>
        <w:ind w:firstLine="411"/>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Әкелінетін шетелдік селекциялы тұқымдардың әлеуетін қолдана отырып, өнімділіктің жүнді-етті және етті-жүнді бағытындағы қойлардың жаңа типтері қалыптастырылуы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Қой шаруашылығы: биязы жүнді; жартылай биязы жүнді; ұян жүнді; ірі қылшықты; елтірілі бойынша селекциялық-асылдандыру жұмысының 5 бағдарламасы әзірленуі және 5 қорғау құжаттары алынуы тиіс.</w:t>
      </w:r>
    </w:p>
    <w:p w:rsidR="00A42244" w:rsidRPr="00C563CB" w:rsidRDefault="00A42244" w:rsidP="00A42244">
      <w:pPr>
        <w:ind w:firstLine="411"/>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Әзірленуі және құрылуы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үздік отандық және шетелдік гендік қорды пайдалану негізінде алынған биязы жүнді, жартылай биязы жүнді, ұян жүнді және қылшық жүнді; елтірілі қой тұқымдарының жоғары өнімді табындары бойынша ақпараттық дерекқоры;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Қазақстанда өсірілетін ешкі тұқымдарының  жоғары өнімді табындары бойынша ақпараттық дерекқоры;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отандық қой тұқымдарының генетикалық бейіні бойынша ақпараттық дерекқоры;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Қазақстанда өсірілетін  ешкі тұқымдарының  генетикалық бейіні бойынша ақпараттық дерекқоры;</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өнімділіктің биязы жүнді, жартылай биязы жүнді, етті-майлы бағытындағы тұқымдардың, сондай-ақ ешкі тұқымдарының  асыл тұқымды құндылығын бағалау әдістемесі.</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6 қорғау құжаты алынуы тиіс, оның ішінде:</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мал шаруашылығындағы селекциялық жетістіктерге Қазақстан Республикасының 4 патенті және Еуразиялық экономикалық одақтың (бұдан әрі - ЕАЭО) 1 патенті;</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өнімділіктің биязы жүнді, жартылай биязы жүнді, етті-майлы бағытындағы тұқымдардың асыл тұқымды құндылығын бағалау әдістемесіне 1 авторлық куәлік.</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2 PhD докторант және 5 магистрант.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6 мақала және БҒССҚК ұсынған шетелдік және отандық басылымдарда кемінде 18 жарияланым жариялануы тиіс.</w:t>
      </w:r>
    </w:p>
    <w:p w:rsidR="00A42244" w:rsidRPr="00C563CB" w:rsidRDefault="00A42244" w:rsidP="00A42244">
      <w:pPr>
        <w:ind w:firstLine="360"/>
        <w:jc w:val="both"/>
        <w:rPr>
          <w:rFonts w:ascii="Times New Roman" w:hAnsi="Times New Roman" w:cs="Times New Roman"/>
          <w:b/>
          <w:bCs/>
          <w:i/>
          <w:iCs/>
          <w:sz w:val="24"/>
          <w:szCs w:val="24"/>
          <w:lang w:val="kk-KZ" w:eastAsia="ru-RU"/>
        </w:rPr>
      </w:pPr>
      <w:r w:rsidRPr="00C563CB">
        <w:rPr>
          <w:rFonts w:ascii="Times New Roman" w:hAnsi="Times New Roman" w:cs="Times New Roman"/>
          <w:b/>
          <w:bCs/>
          <w:i/>
          <w:iCs/>
          <w:sz w:val="24"/>
          <w:szCs w:val="24"/>
          <w:lang w:val="kk-KZ" w:eastAsia="ar-SA"/>
        </w:rPr>
        <w:t>Жылқы шаруашылығында</w:t>
      </w:r>
      <w:r w:rsidRPr="00C563CB">
        <w:rPr>
          <w:rFonts w:ascii="Times New Roman" w:hAnsi="Times New Roman" w:cs="Times New Roman"/>
          <w:b/>
          <w:bCs/>
          <w:i/>
          <w:iCs/>
          <w:sz w:val="24"/>
          <w:szCs w:val="24"/>
          <w:lang w:val="kk-KZ" w:eastAsia="ru-RU"/>
        </w:rPr>
        <w:t>:</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Өнімділіктің етті-сүтті, салт-мініс бағытындағы отандық жылқы тұқымдарының жаңа тұқымдық айғырлардың желісі қалыптастырылуы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SNP-генотиптеу арқылы геномды толық қамти отырып өнімділіктің етті-сүтті, салт-мініс бағытындағы отандық жылқы тұқымдарына молекулалық-генетикалық талдау жүргізілуі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Бағаланатын генотиптерді басқа отандық және шетелдік тұқымдармен генетикалық салыстыру жүргізілуі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Қазақ жылқысының жабы типінің генетикалық құрылымы бойынша ақпараттық бюллетень дайындалуы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eastAsia="ru-RU"/>
        </w:rPr>
        <w:t>С</w:t>
      </w:r>
      <w:r w:rsidRPr="00C563CB">
        <w:rPr>
          <w:rFonts w:ascii="Times New Roman" w:hAnsi="Times New Roman" w:cs="Times New Roman"/>
          <w:sz w:val="24"/>
          <w:szCs w:val="24"/>
          <w:lang w:val="kk-KZ"/>
        </w:rPr>
        <w:t>елекциялық жетістіктерге Қазақстан Республикасының 3 патенті және ЕАЭО 1 патенті алынуы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Жылқының қостанайлық тұқымының гендік қорын сақтау және одан әрі жетілдіру бойынша бағдарлама дайындалуы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2 PhD докторант және 4 магистрант.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2 мақала және БҒССҚК ұсынған шетелдік және отандық басылымдарда кемінде 10 жарияланым жариялануы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b/>
          <w:bCs/>
          <w:i/>
          <w:iCs/>
          <w:sz w:val="24"/>
          <w:szCs w:val="24"/>
          <w:lang w:val="kk-KZ" w:eastAsia="ar-SA"/>
        </w:rPr>
        <w:t>Шошқа шаруашылығында:</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Индекстік бағалау және цифрландыру элементтерін енгізе отырып, асыл тұқымды шошқа төлін бағалау әдістемесі жетілдірілуі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Бордақылау үшін  екі және үш буданды төлдерді қамтамасыз ету үшін шошқалардың жетекші тұқымдарының негізінде таза нуклиусты ғылыми негізделген жүйе әзірленуі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eastAsia="ru-RU"/>
        </w:rPr>
        <w:t>Ә</w:t>
      </w:r>
      <w:r w:rsidRPr="00C563CB">
        <w:rPr>
          <w:rFonts w:ascii="Times New Roman" w:hAnsi="Times New Roman" w:cs="Times New Roman"/>
          <w:sz w:val="24"/>
          <w:szCs w:val="24"/>
          <w:lang w:val="kk-KZ"/>
        </w:rPr>
        <w:t xml:space="preserve">зірленуі және шығарылуы тиіс: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шошқалардың асыл тұқымды құндылығын бағалау бойынша әдістемелік нұсқаулық;</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шошқаларды тұқым аралық шағылыстыру және будандастыру бойынша әдістемелік нұсқаулық;</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 Республикасындағы шошқалардың жетекші тұқымдарының таза тұқымды нуклиусының ғылыми негізделген жүйесі бойынша әдістемелік нұсқаулық.</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1 PhD докторант және 2 магистрант.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2 мақала және БҒССҚК ұсынған шетелдік және отандық басылымдарда кемінде 6 жарияланым жариялануы тиіс.</w:t>
      </w:r>
    </w:p>
    <w:p w:rsidR="00A42244" w:rsidRPr="00C563CB" w:rsidRDefault="00A42244" w:rsidP="00A42244">
      <w:pPr>
        <w:ind w:firstLine="360"/>
        <w:jc w:val="both"/>
        <w:rPr>
          <w:rFonts w:ascii="Times New Roman" w:hAnsi="Times New Roman" w:cs="Times New Roman"/>
          <w:b/>
          <w:bCs/>
          <w:i/>
          <w:iCs/>
          <w:sz w:val="24"/>
          <w:szCs w:val="24"/>
          <w:lang w:val="kk-KZ" w:eastAsia="ar-SA"/>
        </w:rPr>
      </w:pPr>
      <w:r w:rsidRPr="00C563CB">
        <w:rPr>
          <w:rFonts w:ascii="Times New Roman" w:hAnsi="Times New Roman" w:cs="Times New Roman"/>
          <w:b/>
          <w:bCs/>
          <w:i/>
          <w:iCs/>
          <w:sz w:val="24"/>
          <w:szCs w:val="24"/>
          <w:lang w:val="kk-KZ" w:eastAsia="ar-SA"/>
        </w:rPr>
        <w:t>Түйе шаруашылығында:</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SNP-технологияларын пайдалана отырып, өнімділіктің әр түрлі бағытындағы түйелерді генотиптеу жүргізілуі және Қазақстандағы түйелердің генетикалық ресурстарының ақпараттық дерекқоры құрылуы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eastAsia="ru-RU"/>
        </w:rPr>
        <w:t>Түйе шаруашылығында (10 шаруашықтан кем емес) сүт индустриясын дамытудың әр түрлі аймақтарында өнімділіктің сүтті бағытында түйелердің құптарлық типтері қалыптастырылуы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SNP-технологияларын пайдалана отырып, өнімділіктің әртүрлі бағытындағы түйелерді генотиптеу бойынша әдістемелік нұсқаулық әзірленуі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Қазақстан түйелерінің генетикалық ресурстары бойынша ақпараттық </w:t>
      </w:r>
      <w:r w:rsidRPr="00C563CB">
        <w:rPr>
          <w:rFonts w:ascii="Times New Roman" w:hAnsi="Times New Roman" w:cs="Times New Roman"/>
          <w:sz w:val="24"/>
          <w:szCs w:val="24"/>
          <w:lang w:val="kk-KZ" w:eastAsia="ru-RU"/>
        </w:rPr>
        <w:t>дерекқоры құрылуы тиіс</w:t>
      </w:r>
      <w:r w:rsidRPr="00C563CB">
        <w:rPr>
          <w:rFonts w:ascii="Times New Roman" w:hAnsi="Times New Roman" w:cs="Times New Roman"/>
          <w:sz w:val="24"/>
          <w:szCs w:val="24"/>
          <w:lang w:val="kk-KZ"/>
        </w:rPr>
        <w:t xml:space="preserve">.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3 қорғау құжаты алынуы тиіс, оның ішінде:</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мал шаруашылығындағы селекциялық жетістіктер бойынша Қазақстан Республикасының  1 патенті;</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селекциялық жетістікке ЕАЭО 1 патенті;</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 SNP-технологияларын пайдалана отырып, өнімділіктің әртүрлі бағытындағы түйелерді генотиптеу бойынша 1 авторлық куәлік. </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2 PhD докторант және 4 магистрант.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2 мақала және БҒССҚК ұсынған шетелдік және отандық басылымдарда кемінде 6 жарияланым жариялануы тиіс.</w:t>
      </w:r>
    </w:p>
    <w:p w:rsidR="00A42244" w:rsidRPr="00C563CB" w:rsidRDefault="00A42244" w:rsidP="00A42244">
      <w:pPr>
        <w:ind w:firstLine="360"/>
        <w:jc w:val="both"/>
        <w:rPr>
          <w:rFonts w:ascii="Times New Roman" w:hAnsi="Times New Roman" w:cs="Times New Roman"/>
          <w:b/>
          <w:bCs/>
          <w:i/>
          <w:iCs/>
          <w:sz w:val="24"/>
          <w:szCs w:val="24"/>
          <w:lang w:val="kk-KZ" w:eastAsia="ar-SA"/>
        </w:rPr>
      </w:pPr>
      <w:r w:rsidRPr="00C563CB">
        <w:rPr>
          <w:rFonts w:ascii="Times New Roman" w:hAnsi="Times New Roman" w:cs="Times New Roman"/>
          <w:b/>
          <w:bCs/>
          <w:i/>
          <w:iCs/>
          <w:sz w:val="24"/>
          <w:szCs w:val="24"/>
          <w:lang w:val="kk-KZ" w:eastAsia="ar-SA"/>
        </w:rPr>
        <w:t>Ара шаруашылығында:</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eastAsia="ru-RU"/>
        </w:rPr>
        <w:t>Қазақстан Республикасының табиғи-климаттық аймақтарын ескере отырып, балара тұқымдарын тұқымдық аудандастырудың жоспары зерделенуі, ғылыми негізделуі және әзірленуі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Қазақстандық аралар популяцияларының гендік қорына молекулалық-генетикалық паспорттау жүргізілуі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Қанаттың морфометриялық деректеріне сүйене отырып, аралардың тұқымдық тиесілігін анықтау бойынша ақпараттық технологияларды әзірлеу негізінде Қазақстан Республикасында өсірілген тұқымдардың дерекқоры құрылуы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eastAsia="ru-RU"/>
        </w:rPr>
        <w:t>Ә</w:t>
      </w:r>
      <w:r w:rsidRPr="00C563CB">
        <w:rPr>
          <w:rFonts w:ascii="Times New Roman" w:hAnsi="Times New Roman" w:cs="Times New Roman"/>
          <w:sz w:val="24"/>
          <w:szCs w:val="24"/>
          <w:lang w:val="kk-KZ"/>
        </w:rPr>
        <w:t xml:space="preserve">зірленуі және шығарылуы тиіс: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балараларын тұқымдық аудандастыру бойынша әдістемелік ұсыным;</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rPr>
        <w:t>- қазақстандық тұқымдар мен ара популяцияларының гендік қорын молекулярлық-генетикалық паспорттау жөніндегі ақпараттық бюллетень</w:t>
      </w:r>
      <w:r w:rsidRPr="00C563CB">
        <w:rPr>
          <w:rFonts w:ascii="Times New Roman" w:hAnsi="Times New Roman" w:cs="Times New Roman"/>
          <w:sz w:val="24"/>
          <w:szCs w:val="24"/>
          <w:lang w:val="kk-KZ" w:eastAsia="ru-RU"/>
        </w:rPr>
        <w:t>;</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rPr>
        <w:t>- аралардың тұқымдық тиесілігін анықтау бойынша  ақпараттық технологияны құру жөнінде әдістемелік нұсқаулық</w:t>
      </w:r>
      <w:r w:rsidRPr="00C563CB">
        <w:rPr>
          <w:rFonts w:ascii="Times New Roman" w:hAnsi="Times New Roman" w:cs="Times New Roman"/>
          <w:sz w:val="24"/>
          <w:szCs w:val="24"/>
          <w:lang w:val="kk-KZ" w:eastAsia="ru-RU"/>
        </w:rPr>
        <w:t>.</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Аралардың тұқымдық тиесілігін анықтаудың ақпараттық технологиясы бойынша 1 қорғау құжаты алынуы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1 PhD докторант және 2 магистрант.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3 мақала және БҒССҚК ұсынған шетелдік және отандық басылымдарда кемінде 7 жарияланым жариялануы тиіс.</w:t>
      </w:r>
    </w:p>
    <w:p w:rsidR="00A42244" w:rsidRPr="00C563CB" w:rsidRDefault="00A42244" w:rsidP="00A42244">
      <w:pPr>
        <w:ind w:firstLine="360"/>
        <w:jc w:val="both"/>
        <w:rPr>
          <w:rFonts w:ascii="Times New Roman" w:hAnsi="Times New Roman" w:cs="Times New Roman"/>
          <w:b/>
          <w:bCs/>
          <w:i/>
          <w:iCs/>
          <w:sz w:val="24"/>
          <w:szCs w:val="24"/>
          <w:lang w:val="kk-KZ" w:eastAsia="ar-SA"/>
        </w:rPr>
      </w:pPr>
      <w:r w:rsidRPr="00C563CB">
        <w:rPr>
          <w:rFonts w:ascii="Times New Roman" w:hAnsi="Times New Roman" w:cs="Times New Roman"/>
          <w:b/>
          <w:bCs/>
          <w:i/>
          <w:iCs/>
          <w:sz w:val="24"/>
          <w:szCs w:val="24"/>
          <w:lang w:val="kk-KZ" w:eastAsia="ru-RU"/>
        </w:rPr>
        <w:t>Құс шаруашылығында</w:t>
      </w:r>
      <w:r w:rsidRPr="00C563CB">
        <w:rPr>
          <w:rFonts w:ascii="Times New Roman" w:hAnsi="Times New Roman" w:cs="Times New Roman"/>
          <w:b/>
          <w:bCs/>
          <w:i/>
          <w:iCs/>
          <w:sz w:val="24"/>
          <w:szCs w:val="24"/>
          <w:lang w:val="kk-KZ" w:eastAsia="ar-SA"/>
        </w:rPr>
        <w:t>:</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Жаңа отандық кросстарды шығару мақсатында суда жүзетін ауыл шаруашылығы құстарының гендік қоры сақталуы және  жетілдірілуі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Суда жүзетін құстардың гендік қорын сақтау және жетілдіру жөнінде әдістемелік ұсыным әзірленуі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Селекциялық жетістікке 2 қорғау құжаты алынуы тиіс, оның ішінде:</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 Республикасының 1 патенті;</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rPr>
        <w:t>- ЕАЭО 1 патенті.</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Жас мамандардың тартылуы тиіс, оның ішінде кем дегенде 1 PhD докторант және 2 магистрант.</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1 мақала және БҒССҚК ұсынған шетелдік және отандық басылымдарда кемінде 3 жарияланым жариялануы тиіс.</w:t>
      </w:r>
    </w:p>
    <w:p w:rsidR="00A42244" w:rsidRPr="00C563CB" w:rsidRDefault="00A42244" w:rsidP="00A42244">
      <w:pPr>
        <w:ind w:firstLine="360"/>
        <w:jc w:val="both"/>
        <w:rPr>
          <w:rFonts w:ascii="Times New Roman" w:hAnsi="Times New Roman" w:cs="Times New Roman"/>
          <w:i/>
          <w:iCs/>
          <w:sz w:val="24"/>
          <w:szCs w:val="24"/>
          <w:lang w:val="kk-KZ" w:eastAsia="ru-RU"/>
        </w:rPr>
      </w:pPr>
      <w:r w:rsidRPr="00C563CB">
        <w:rPr>
          <w:rFonts w:ascii="Times New Roman" w:hAnsi="Times New Roman" w:cs="Times New Roman"/>
          <w:i/>
          <w:iCs/>
          <w:sz w:val="24"/>
          <w:szCs w:val="24"/>
          <w:lang w:val="kk-KZ"/>
        </w:rPr>
        <w:t xml:space="preserve">4.1.1.2. </w:t>
      </w:r>
      <w:r w:rsidRPr="00C563CB">
        <w:rPr>
          <w:rFonts w:ascii="Times New Roman" w:hAnsi="Times New Roman" w:cs="Times New Roman"/>
          <w:i/>
          <w:iCs/>
          <w:sz w:val="24"/>
          <w:szCs w:val="24"/>
          <w:lang w:val="kk-KZ" w:eastAsia="ru-RU"/>
        </w:rPr>
        <w:t>Қазақстанның әртүрлі табиғи-климаттық аймақтары үшін бейімделген ресурс - энергияны үнемдейтін және цифрлық технологияларды қолдану негізінде ауыл шаруашылығы жануарларын күтіп-бағу, азықтандыру, өсіру және көбейту технологияларын жасау.</w:t>
      </w:r>
    </w:p>
    <w:p w:rsidR="00A42244" w:rsidRPr="00C563CB" w:rsidRDefault="00A42244" w:rsidP="00A42244">
      <w:pPr>
        <w:ind w:firstLine="360"/>
        <w:jc w:val="both"/>
        <w:rPr>
          <w:rFonts w:ascii="Times New Roman" w:hAnsi="Times New Roman" w:cs="Times New Roman"/>
          <w:b/>
          <w:bCs/>
          <w:i/>
          <w:iCs/>
          <w:sz w:val="24"/>
          <w:szCs w:val="24"/>
          <w:lang w:val="kk-KZ" w:eastAsia="ar-SA"/>
        </w:rPr>
      </w:pPr>
      <w:r w:rsidRPr="00C563CB">
        <w:rPr>
          <w:rFonts w:ascii="Times New Roman" w:hAnsi="Times New Roman" w:cs="Times New Roman"/>
          <w:b/>
          <w:bCs/>
          <w:i/>
          <w:iCs/>
          <w:sz w:val="24"/>
          <w:szCs w:val="24"/>
          <w:lang w:val="kk-KZ" w:eastAsia="ar-SA"/>
        </w:rPr>
        <w:t>Етті мал шаруашылығында:</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Республиканың әртүрлі өңірлерінде орналасқан, сиыр етінің өндірісін ұлғайтуға мүмкіндік беретін, нақты шаруашылықтардың (кемінде 10 шаруашылық) мысалы негізінде, етті малдарды жайылымда және қорада күтіп-бағудың, азықтандырудың ғылыми негізделген ұйымдастырушылық-технологиялық нормативтері әзірленуі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Өсімдік шикізатының </w:t>
      </w:r>
      <w:r w:rsidRPr="00C563CB">
        <w:rPr>
          <w:rFonts w:ascii="Times New Roman" w:hAnsi="Times New Roman" w:cs="Times New Roman"/>
          <w:i/>
          <w:iCs/>
          <w:sz w:val="24"/>
          <w:szCs w:val="24"/>
          <w:lang w:val="kk-KZ" w:eastAsia="ru-RU"/>
        </w:rPr>
        <w:t>(жүгері мен жоңышқаны қоспағанда)</w:t>
      </w:r>
      <w:r w:rsidRPr="00C563CB">
        <w:rPr>
          <w:rFonts w:ascii="Times New Roman" w:hAnsi="Times New Roman" w:cs="Times New Roman"/>
          <w:sz w:val="24"/>
          <w:szCs w:val="24"/>
          <w:lang w:val="kk-KZ" w:eastAsia="ru-RU"/>
        </w:rPr>
        <w:t xml:space="preserve"> түр алуандығын ескере отырып, микробиологиялық ашытқыларды қолдана отырып, шырынды азықты дайындаудың тиімді технологиялары әзірленуі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eastAsia="ru-RU"/>
        </w:rPr>
        <w:t>Ә</w:t>
      </w:r>
      <w:r w:rsidRPr="00C563CB">
        <w:rPr>
          <w:rFonts w:ascii="Times New Roman" w:hAnsi="Times New Roman" w:cs="Times New Roman"/>
          <w:sz w:val="24"/>
          <w:szCs w:val="24"/>
          <w:lang w:val="kk-KZ"/>
        </w:rPr>
        <w:t xml:space="preserve">зірленуі және шығарылуы тиіс: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жайылымда және қорада ұстау кезеңдерінде етті малды күтіп-бағу мен азықтандырудың ресурсүнемдеуші технологиялары бойынша ұсыным;</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шырынды азықтарды дайындау технологиясы бойынша ұсыным.</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Жайылымда және қорада ұстау кезеңдерінде етті малды күтіп-бағу мен азықтандырудың ресурсүнемдеуші технологиялары және шырынды азықтарды дайындау технологиясы бойынша 3 патент алынуы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2 PhD докторант және 5 магистрант.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2 мақала және БҒССҚК ұсынған шетелдік және отандық басылымдарда кемінде 10 жарияланым жариялануы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b/>
          <w:bCs/>
          <w:i/>
          <w:iCs/>
          <w:sz w:val="24"/>
          <w:szCs w:val="24"/>
          <w:lang w:val="kk-KZ"/>
        </w:rPr>
        <w:t>Сүтті мал шаруашылығында:</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Республиканың әртүрлі аймақтарында орналасқан, сүт өндірісін ұлғайтуға мүмкіндік беретін, нақты шаруашылықтардың (кемінде 10 шаруашылық) мысалы негізінде,  сауын сиырларды күтіп-бағудың, азықтандырудың және ғылыми негізделген ұйымдастырушылық-технологиялық нормативтері әзірленуі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Жасы 15 айдан кіші емес төлдерді ерте нәтижелі ұрықтандыру мақсатында қашарларды өсірудің технологиялық кестелері әзірленуі тиіс. </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Бағдарламаланған қасиеттері бар, жоғары сіңімді жаңа буынды құрама жемдерді өндірудегі ресурс үнемдеуші технологиялар әзірленуі тиіс.</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Сүтті мал шаруашылығында қоректік заттардың конверсиясын және азықтың өнімдік әсерін арттыру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eastAsia="ru-RU"/>
        </w:rPr>
        <w:t>Ә</w:t>
      </w:r>
      <w:r w:rsidRPr="00C563CB">
        <w:rPr>
          <w:rFonts w:ascii="Times New Roman" w:hAnsi="Times New Roman" w:cs="Times New Roman"/>
          <w:sz w:val="24"/>
          <w:szCs w:val="24"/>
          <w:lang w:val="kk-KZ"/>
        </w:rPr>
        <w:t xml:space="preserve">зірленуі және шығарылуы тиіс: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бағдарламаланатын қасиеттері бар жоғары сіңімді жаңа буынды құрама жемдерді өндірудің ресурс үнемдеуші технологиялары бойынша әдістемелік ұсыным;</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 сүтті мал шаруашылығындағы қоректік заттардың конверсиясын және азықтың өнімдік әсерін арттыру бойынша әдістемелік нұсқаулық.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Алынуы тиіс:</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премикстердің тиімді рецептері бойынша Қазақстан Республикасының 3 патенті және ЕАЭО 3 патенті;</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жоғары сіңімді құрама жем өндірудің ресурс үнемдеуші технологиялары бойынша 1 патент.</w:t>
      </w:r>
    </w:p>
    <w:p w:rsidR="00A42244" w:rsidRPr="00C563CB" w:rsidRDefault="00A42244" w:rsidP="00A42244">
      <w:pPr>
        <w:ind w:firstLine="360"/>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Жас мамандардың тартылуы тиіс, оның ішінде кем дегенде 3 PhD докторант және 5 магистрант. </w:t>
      </w:r>
    </w:p>
    <w:p w:rsidR="00A42244" w:rsidRPr="00C563CB" w:rsidRDefault="00A42244" w:rsidP="00A4224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Нөлдік емес импакт-фактормен ш</w:t>
      </w:r>
      <w:r w:rsidRPr="00C563CB">
        <w:rPr>
          <w:rFonts w:ascii="Times New Roman" w:hAnsi="Times New Roman" w:cs="Times New Roman"/>
          <w:sz w:val="24"/>
          <w:szCs w:val="24"/>
          <w:lang w:val="kk-KZ" w:eastAsia="ru-RU"/>
        </w:rPr>
        <w:t>етелдік ғылыми басылымдарда рецензияланатын және Q3 төмен емес кемінде 4 мақала және БҒССҚК ұсынған шетелдік және отандық басылымдарда кемінде 12 жарияланым жариялануы тиіс.</w:t>
      </w:r>
    </w:p>
    <w:p w:rsidR="007131A4" w:rsidRPr="00C563CB" w:rsidRDefault="007131A4" w:rsidP="007131A4">
      <w:pPr>
        <w:ind w:firstLine="360"/>
        <w:jc w:val="both"/>
        <w:rPr>
          <w:rFonts w:ascii="Times New Roman" w:eastAsia="Times New Roman" w:hAnsi="Times New Roman" w:cs="Times New Roman"/>
          <w:b/>
          <w:i/>
          <w:sz w:val="24"/>
          <w:szCs w:val="24"/>
          <w:lang w:val="kk-KZ" w:eastAsia="ar-SA"/>
        </w:rPr>
      </w:pPr>
      <w:r w:rsidRPr="00C563CB">
        <w:rPr>
          <w:rFonts w:ascii="Times New Roman" w:eastAsia="Times New Roman" w:hAnsi="Times New Roman" w:cs="Times New Roman"/>
          <w:b/>
          <w:i/>
          <w:sz w:val="24"/>
          <w:szCs w:val="24"/>
          <w:lang w:val="kk-KZ" w:eastAsia="ar-SA"/>
        </w:rPr>
        <w:t>Жылқы   шаруашылығында:</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Ғылыми негізделген ұйымдық-технологиялық нормативтер негізінде биелердің өнімділігін 10-15% арттыруға мүмкіндік беретін жайылымдық ұстаудын, азықтандыруының, биелерді сауудың технологиясы жетілдірілген, биелерді сауу және қымызды дайындаудың механикаландырылған процестерімен қамтылған қымыз өндірісіне арналған сүт-тауарлы ферманың типтік жобасын (шағын және орта фермалар мен сауынды биелерінің малдары үшін)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Жылқының етін өндірудегі нақты шаруашылықтардың (кем дегенде 10 ферма) мысалында Қазақстанның әр аймақтарында өнімділік жылқы шаруашылығының ғылыми негізделген ұйымдастырушылық және технологиялық нормативтерін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жылқы шаруашылығындағы сүт фермасының ғылыми негізделген ұйымдастырушылық-технологиялық нормативтері бойынша әдістемелік ұсыныс;</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жылқы етін өндіру кезіндегі ғылыми негізделген ұйымдастырушылық-технологиялық нормативтер бойынша әдістемелік ұсыныс;</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жылқы етін өндіру үшін Қазақстанның түрлі аймақтарындағы жайылымдарда жылқыларды өсіру бойынша әдістемелік ұсыныс.</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Экологиялық жылқы өнімі (жылқы еті) бойынша 1 қорғау құжатын алу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Ғылыми негізделген ұйымдастырушылық-технологиялық нормативтерімен сүт фермасының типтік жобасын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2 PhD докторант және 5 магистрант. </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2 мақала және БҒССҚК ұсынған шетелдік және отандық басылымдарында кемінде 8 мақала жариялау керек.</w:t>
      </w:r>
    </w:p>
    <w:p w:rsidR="007131A4" w:rsidRPr="00C563CB" w:rsidRDefault="007131A4" w:rsidP="007131A4">
      <w:pPr>
        <w:ind w:firstLine="360"/>
        <w:jc w:val="both"/>
        <w:rPr>
          <w:rFonts w:ascii="Times New Roman" w:eastAsia="Times New Roman" w:hAnsi="Times New Roman" w:cs="Times New Roman"/>
          <w:b/>
          <w:bCs/>
          <w:i/>
          <w:iCs/>
          <w:sz w:val="24"/>
          <w:szCs w:val="24"/>
          <w:lang w:val="kk-KZ" w:eastAsia="ru-RU"/>
        </w:rPr>
      </w:pPr>
      <w:r w:rsidRPr="00C563CB">
        <w:rPr>
          <w:rFonts w:ascii="Times New Roman" w:eastAsia="Times New Roman" w:hAnsi="Times New Roman" w:cs="Times New Roman"/>
          <w:b/>
          <w:bCs/>
          <w:i/>
          <w:iCs/>
          <w:sz w:val="24"/>
          <w:szCs w:val="24"/>
          <w:lang w:val="kk-KZ" w:eastAsia="ru-RU"/>
        </w:rPr>
        <w:t>Түйе шаруашылығында:</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Дәстүрлі қолданылатын технологиямен салыстырғанда өндіріс рентабельділігінің 30-45% -ға өсуін қамтамасыз ететін Қазақстанның оңтүстік-батысының әртүрлі аймақтарында кешенді интенсивті жайылымдық түйе өсірудің технологияларын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Түйе өсіруге арналған фермерлік шаруашылықтарды құрудың ғылыми негіздемесін жасау керек.</w:t>
      </w:r>
    </w:p>
    <w:p w:rsidR="007131A4" w:rsidRPr="00C563CB" w:rsidRDefault="007131A4" w:rsidP="007131A4">
      <w:pPr>
        <w:ind w:firstLine="360"/>
        <w:jc w:val="both"/>
        <w:rPr>
          <w:rFonts w:ascii="Times New Roman" w:eastAsia="Times New Roman" w:hAnsi="Times New Roman" w:cs="Times New Roman"/>
          <w:spacing w:val="2"/>
          <w:sz w:val="24"/>
          <w:szCs w:val="24"/>
          <w:lang w:val="kk-KZ" w:eastAsia="ar-SA"/>
        </w:rPr>
      </w:pPr>
      <w:r w:rsidRPr="00C563CB">
        <w:rPr>
          <w:rFonts w:ascii="Times New Roman" w:eastAsia="Times New Roman" w:hAnsi="Times New Roman" w:cs="Times New Roman"/>
          <w:spacing w:val="2"/>
          <w:sz w:val="24"/>
          <w:szCs w:val="24"/>
          <w:lang w:val="kk-KZ" w:eastAsia="ar-SA"/>
        </w:rPr>
        <w:t>Әзірлеу және жариялау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pacing w:val="2"/>
          <w:sz w:val="24"/>
          <w:szCs w:val="24"/>
          <w:lang w:val="kk-KZ" w:eastAsia="ar-SA"/>
        </w:rPr>
        <w:t xml:space="preserve">- </w:t>
      </w:r>
      <w:r w:rsidRPr="00C563CB">
        <w:rPr>
          <w:rFonts w:ascii="Times New Roman" w:eastAsia="Times New Roman" w:hAnsi="Times New Roman" w:cs="Times New Roman"/>
          <w:sz w:val="24"/>
          <w:szCs w:val="24"/>
          <w:lang w:val="kk-KZ" w:eastAsia="ru-RU"/>
        </w:rPr>
        <w:t>Қазақстанның оңтүстік-батыс аумағының әртүрлі аймақтарында кешенді интенсивті жайылымдық түйе өсірудің технологиялары бойынша әдістемелік нұсқаулар;</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pacing w:val="2"/>
          <w:sz w:val="24"/>
          <w:szCs w:val="24"/>
          <w:lang w:val="kk-KZ" w:eastAsia="ar-SA"/>
        </w:rPr>
        <w:t>-</w:t>
      </w:r>
      <w:r w:rsidRPr="00C563CB">
        <w:rPr>
          <w:rFonts w:ascii="Times New Roman" w:eastAsia="Times New Roman" w:hAnsi="Times New Roman" w:cs="Times New Roman"/>
          <w:sz w:val="24"/>
          <w:szCs w:val="24"/>
          <w:lang w:val="kk-KZ" w:eastAsia="ru-RU"/>
        </w:rPr>
        <w:t xml:space="preserve"> түйе өсіруге арналған фермерлік шаруашылықтарды құру нұсқаулар.</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1 PhD докторант және 3 магистрант.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2 мақала және БҒССҚК ұсынған шетелдік және отандық басылымындарында кемінде 6 мақала жариялау керек.</w:t>
      </w:r>
    </w:p>
    <w:p w:rsidR="007131A4" w:rsidRPr="00C563CB" w:rsidRDefault="007131A4" w:rsidP="007131A4">
      <w:pPr>
        <w:ind w:firstLine="360"/>
        <w:jc w:val="both"/>
        <w:rPr>
          <w:rFonts w:ascii="Times New Roman" w:eastAsia="Times New Roman" w:hAnsi="Times New Roman" w:cs="Times New Roman"/>
          <w:b/>
          <w:i/>
          <w:sz w:val="24"/>
          <w:szCs w:val="24"/>
          <w:lang w:val="kk-KZ" w:eastAsia="ru-RU"/>
        </w:rPr>
      </w:pPr>
      <w:r w:rsidRPr="00C563CB">
        <w:rPr>
          <w:rFonts w:ascii="Times New Roman" w:eastAsia="Times New Roman" w:hAnsi="Times New Roman" w:cs="Times New Roman"/>
          <w:b/>
          <w:i/>
          <w:sz w:val="24"/>
          <w:szCs w:val="24"/>
          <w:lang w:val="kk-KZ" w:eastAsia="ar-SA"/>
        </w:rPr>
        <w:t>Қой және ешкі шаруашылығында</w:t>
      </w:r>
      <w:r w:rsidRPr="00C563CB">
        <w:rPr>
          <w:rFonts w:ascii="Times New Roman" w:eastAsia="Times New Roman" w:hAnsi="Times New Roman" w:cs="Times New Roman"/>
          <w:b/>
          <w:i/>
          <w:sz w:val="24"/>
          <w:szCs w:val="24"/>
          <w:lang w:val="kk-KZ" w:eastAsia="ru-RU"/>
        </w:rPr>
        <w:t>:</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Жануарлардың тірі салмағын 10-15% арттыруға мүмкіндік беретін отандық ақуыз-минералды-витаминдік қоспалар мен премикстерді қолдана отырып, әр түрлі жыныстық және жастық топтағы қойлар мен ешкілере және өнімділік бағыттарына қарай толыққанды азықтандыру мен ұстаудың ұтымды технологияларын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негізгі қой тұқымдарының  (биязы жүнді, жартылай биязы жүнді, жартылай ұян жүнді, ұян жүнді және елтірілі) қозы етін өндірудегі өндірісінің рентабельділігін арттыруға мүмкіндік беретін қозыларды өсірудің, жайып бағудын, бордақылаудың интенсивті технологиясын әзірлеу және енгізу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Экспорттық талаптарға сай келетін, жоғары сапалы қозы етін өндіру үшін өндірістік будандастыру кестелерінің негізінде интенсивті типтегі кәсіпорындардың көп функционалды қой шаруашылығы кешенін құрудың ғылыми негіздерін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Күзет иттерін қой өсіруде қолданған кезде олардың экономикалық тиімділігін зерттей отырып ұстау технологиясын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Қой шаруашылығында протективті пробиотик «Лактобактерин-ТК» негізінде азық қоспасын жасау және оның қозылардың өсуі мен дамуына, ет және жүн өнімділігіне әсерін зерделеу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қой мен ешкілерді толыққанды азықтандыру және және күтіп ұстау технологиясы бойынша әдістемелік ұсыным;</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қозыларды өсіру мен бордақылаудың қарқынды технологиясы бойынша ұсыным;</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қарқынды типтегі көпфункционалды қой шаруашылығы кешенін құруға арналған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қой шаруашылығындағы "Лактобактерин-ТК" протективті пробиотигі негізінде азықтық қоспасын әзірлеу жөніндегі ақпараттық бюллетень.</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Ақуыз-минералды-витаминдік қоспаларды пайдалана отырып, қойлар мен ешкілерді толыққанды  азықтандыру және ұстаудың ұтымды технологиясына 1 патент алу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4 PhD докторант және 8 магистрант.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3 мақала және БҒССҚК ұсынған шетелдік және отандық басылымдарда кемінде 15 мақала жариялау керек.</w:t>
      </w:r>
    </w:p>
    <w:p w:rsidR="007131A4" w:rsidRPr="00C563CB" w:rsidRDefault="007131A4" w:rsidP="007131A4">
      <w:pPr>
        <w:ind w:firstLine="360"/>
        <w:jc w:val="both"/>
        <w:rPr>
          <w:rFonts w:ascii="Times New Roman" w:eastAsia="Times New Roman" w:hAnsi="Times New Roman" w:cs="Times New Roman"/>
          <w:b/>
          <w:i/>
          <w:sz w:val="24"/>
          <w:szCs w:val="24"/>
          <w:lang w:val="kk-KZ" w:eastAsia="ar-SA"/>
        </w:rPr>
      </w:pPr>
      <w:r w:rsidRPr="00C563CB">
        <w:rPr>
          <w:rFonts w:ascii="Times New Roman" w:eastAsia="Times New Roman" w:hAnsi="Times New Roman" w:cs="Times New Roman"/>
          <w:b/>
          <w:i/>
          <w:sz w:val="24"/>
          <w:szCs w:val="24"/>
          <w:lang w:val="kk-KZ" w:eastAsia="ar-SA"/>
        </w:rPr>
        <w:t>Шошқа шаруашылығында:</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Қазақстанда шошқа өсіру фермаларында қолданылуға жергілікті және шетелдік селекциядағы шошқалардың репродуктивті және өнімділік қасиеттерін арттырудың тиімді технологияларын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Мегежіндердін саны түрлі, әр түрлі тұқым аралық будандастырудан алынған шошқалардың өнімділігі мен биологиялық сипаттамаларын зерделеу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Жергілікті және шетелдік селекциядағы шошқалардың репродуктивті және өнімділік қасиеттерін арттырудың тиімді технологиялары бойынша 1 патент алу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 шошқалардың өсімін молайту және өнімділік сапасын арттыру технологиясы бойынша әдістемелік ұсыным;</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мегежіндер басының саны түрлі шаруашылықтарда тұқымаралық будандастырудың әдістемелік басшылық.</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1 PhD докторант және 2 магистрант.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2 мақала және БҒССҚК ұсынған шетелдік және отандық басылымдарында кемінде 6 мақала жариялау керек.</w:t>
      </w:r>
    </w:p>
    <w:p w:rsidR="007131A4" w:rsidRPr="00C563CB" w:rsidRDefault="007131A4" w:rsidP="007131A4">
      <w:pPr>
        <w:ind w:firstLine="360"/>
        <w:jc w:val="both"/>
        <w:rPr>
          <w:rFonts w:ascii="Times New Roman" w:eastAsia="Times New Roman" w:hAnsi="Times New Roman" w:cs="Times New Roman"/>
          <w:b/>
          <w:i/>
          <w:sz w:val="24"/>
          <w:szCs w:val="24"/>
          <w:lang w:val="kk-KZ" w:eastAsia="ar-SA"/>
        </w:rPr>
      </w:pPr>
      <w:r w:rsidRPr="00C563CB">
        <w:rPr>
          <w:rFonts w:ascii="Times New Roman" w:eastAsia="Times New Roman" w:hAnsi="Times New Roman" w:cs="Times New Roman"/>
          <w:b/>
          <w:i/>
          <w:sz w:val="24"/>
          <w:szCs w:val="24"/>
          <w:lang w:val="kk-KZ" w:eastAsia="ar-SA"/>
        </w:rPr>
        <w:t>Құс шаруашылығында:</w:t>
      </w:r>
    </w:p>
    <w:p w:rsidR="007131A4" w:rsidRPr="00C563CB" w:rsidRDefault="007131A4" w:rsidP="007131A4">
      <w:pPr>
        <w:ind w:firstLine="360"/>
        <w:jc w:val="both"/>
        <w:rPr>
          <w:rFonts w:ascii="Times New Roman" w:eastAsia="Times New Roman" w:hAnsi="Times New Roman" w:cs="Times New Roman"/>
          <w:b/>
          <w:i/>
          <w:sz w:val="24"/>
          <w:szCs w:val="24"/>
          <w:lang w:val="kk-KZ" w:eastAsia="ar-SA"/>
        </w:rPr>
      </w:pPr>
      <w:r w:rsidRPr="00C563CB">
        <w:rPr>
          <w:rFonts w:ascii="Times New Roman" w:eastAsia="Times New Roman" w:hAnsi="Times New Roman" w:cs="Times New Roman"/>
          <w:sz w:val="24"/>
          <w:szCs w:val="24"/>
          <w:lang w:val="kk-KZ" w:eastAsia="ru-RU"/>
        </w:rPr>
        <w:t>Бройлерлер үшін қоректік заттардың қажеттілік нормаларын, азықтандыру режимін және құрамажемнің экорецептерін әзірлеу керек.</w:t>
      </w:r>
    </w:p>
    <w:p w:rsidR="007131A4" w:rsidRPr="00C563CB" w:rsidRDefault="007131A4" w:rsidP="007131A4">
      <w:pPr>
        <w:ind w:firstLine="360"/>
        <w:jc w:val="both"/>
        <w:rPr>
          <w:rFonts w:ascii="Times New Roman" w:eastAsia="Times New Roman" w:hAnsi="Times New Roman" w:cs="Times New Roman"/>
          <w:b/>
          <w:i/>
          <w:sz w:val="24"/>
          <w:szCs w:val="24"/>
          <w:lang w:val="kk-KZ" w:eastAsia="ar-SA"/>
        </w:rPr>
      </w:pPr>
      <w:r w:rsidRPr="00C563CB">
        <w:rPr>
          <w:rFonts w:ascii="Times New Roman" w:eastAsia="Times New Roman" w:hAnsi="Times New Roman" w:cs="Times New Roman"/>
          <w:sz w:val="24"/>
          <w:szCs w:val="24"/>
          <w:lang w:val="kk-KZ" w:eastAsia="ru-RU"/>
        </w:rPr>
        <w:t>Ішек микробиоцеонозын жақсарту үшін пробиотиктердің, қышқылдатқыштардың, май қышқылы көздерінің және адсорбенттердің тіркесімін қолдану әдістемесін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Өнеркәсіптік және ұйымдастырылған өндірістегі (шағын және орта мамандандырылған шаруашылықтар) құстардың өнімділігі мен көрсеткіштерін арттыру үшін энергия үнемдеу технологияларын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түрлі табиғи-климаттық аймақтарында суда жүзетін құстарды өсірудің жаңа ресурстарды үнемдеу технологияларын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бройлерлер мен ұдайы өндіріске арналған балапандарды азықтандыру бойынша әдістемелік ұсыным;</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құс шаруашылығындағы ішек микробиоцеонозын сауықтыру үшін пробиотиктердің, қышқылдандырғыштардың, май қышқылы көздерінің және адсорбенттердің үйлесімін қолдануға арналған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Қазақстанның түрлі табиғи-климаттық аймақтарында суда жүзетін құстарды өсірудің ресурс үнемдейтін технологияларына 1 патент алу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1 PhD докторант және 3 магистрант.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2 мақала және БҒССҚК ұсынған шетелдік және отандық басылымдарында кемінде 6 мақала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b/>
          <w:i/>
          <w:sz w:val="24"/>
          <w:szCs w:val="24"/>
          <w:lang w:val="kk-KZ" w:eastAsia="ar-SA"/>
        </w:rPr>
        <w:t>Ара шаруашылығында:</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Практикалық әдістер және экономикалық тиімділікті есептеуді дамыта отырып, өсімдік шаруашылығы өнімдерін өндірушілердегі егістіктерде аралар ұяларының ашық және жабық топырақта тозаңдандыру технологиясын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Цифрлық технологияларға негізделген инновациялық диагностикалық қағидаларды қолдана отырып, Қазақстанның әртүрлі омарташылық аймақтарындағы ара шаруашылығы өнімдерінің табиғилығы мен сапасын бақылау керек.</w:t>
      </w:r>
    </w:p>
    <w:p w:rsidR="007131A4" w:rsidRPr="00C563CB" w:rsidRDefault="007131A4" w:rsidP="007131A4">
      <w:pPr>
        <w:ind w:firstLine="360"/>
        <w:jc w:val="both"/>
        <w:rPr>
          <w:rFonts w:ascii="Times New Roman" w:hAnsi="Times New Roman" w:cs="Times New Roman"/>
          <w:sz w:val="24"/>
          <w:szCs w:val="24"/>
          <w:shd w:val="clear" w:color="auto" w:fill="F8F9FA"/>
          <w:lang w:val="kk-KZ"/>
        </w:rPr>
      </w:pPr>
      <w:r w:rsidRPr="00C563CB">
        <w:rPr>
          <w:rFonts w:ascii="Times New Roman" w:hAnsi="Times New Roman" w:cs="Times New Roman"/>
          <w:sz w:val="24"/>
          <w:szCs w:val="24"/>
          <w:lang w:val="kk-KZ"/>
        </w:rPr>
        <w:t>Әртүрлі климаттық аймақтардағы аралар ұясы тіршілік етуінен максималды экономикалық тиімділікті қамтамасыз ететін омарта өсіру (өсіру, тозаңдандыру және бал өндіру бағыты) бойынша ұсынымдар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Өнеркәсіптік түрде аралар ұяларын  өндіру үшін отандық селекцияның ерте ұялайтын аналық аралары мен еркек баларалары алудың тиімді әдістерін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Ашық және жабық топырақтағы ара ұяларының тозаңдандыруы бойынша технологияға 1 патент алу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ашық және жабық топырақтағы ара ұяларының тозаңдануы бойынша технологиялар бойынша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Қазақстанның әр түрлі омарташылық аймақтарының омарта шаруашылығы өнімдерінің табиғилығы мен сапасының мониторингі бойынша ақпараттық бюллетені;</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барынша экономикалық тиімділікті қамтамасыз ететін омарталарды рналастыру бойынша әдістемелік нұсқаулық (өсіру, тозаңдандыру және бал өндіру бағыты);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ара ұяларын өнеркәсіптік өндіру үшін ерте ұялайтын отандық бал ара селекциясының аналық аралар мен аталықтарын алудын тиімді әдістері бойынша әдістемелік ұсынымдар.</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1 PhD докторант және 5 магистрант.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2 мақала және БҒССҚК ұсынған шетелдік және отандық басылымдарында кемінде 12 мақала жариялау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b/>
          <w:i/>
          <w:sz w:val="24"/>
          <w:szCs w:val="24"/>
          <w:lang w:val="kk-KZ" w:eastAsia="ar-SA"/>
        </w:rPr>
        <w:t>Марал  шаруашылығында:</w:t>
      </w:r>
      <w:r w:rsidRPr="00C563CB">
        <w:rPr>
          <w:rFonts w:ascii="Times New Roman" w:eastAsia="Times New Roman" w:hAnsi="Times New Roman" w:cs="Times New Roman"/>
          <w:sz w:val="24"/>
          <w:szCs w:val="24"/>
          <w:lang w:val="kk-KZ" w:eastAsia="ru-RU"/>
        </w:rPr>
        <w:t xml:space="preserve"> </w:t>
      </w:r>
    </w:p>
    <w:p w:rsidR="007131A4" w:rsidRPr="00C563CB" w:rsidRDefault="007131A4" w:rsidP="007131A4">
      <w:pPr>
        <w:ind w:firstLine="360"/>
        <w:jc w:val="both"/>
        <w:rPr>
          <w:rFonts w:ascii="Times New Roman" w:eastAsia="Times New Roman" w:hAnsi="Times New Roman" w:cs="Times New Roman"/>
          <w:b/>
          <w:i/>
          <w:sz w:val="24"/>
          <w:szCs w:val="24"/>
          <w:lang w:val="kk-KZ" w:eastAsia="ar-SA"/>
        </w:rPr>
      </w:pPr>
      <w:r w:rsidRPr="00C563CB">
        <w:rPr>
          <w:rFonts w:ascii="Times New Roman" w:eastAsia="Times New Roman" w:hAnsi="Times New Roman" w:cs="Times New Roman"/>
          <w:sz w:val="24"/>
          <w:szCs w:val="24"/>
          <w:lang w:val="kk-KZ" w:eastAsia="ru-RU"/>
        </w:rPr>
        <w:t>Биотехнологиялық, молекулалық-генетикалық және физиологиялық-этологиялық зерттеу әдістерін қолдану негізінде алтай маралдарының генофондын бағалау, сақтау және дамыту әдістерін әзірлеу және жетілдіру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Маралдарды ұзақ уақыт стационарлы ұстау технологияларының олардың өнімділігіне әсерін жан-жақты зерделеу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алтай маралдарының гендік қорын бағалау, сақтау және дамыту әдістері мен тәсілдерін жетілдіру бойынша ұсынымдар;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маралдарды ұзақ уақыт стационарлық ұстау технологияларының олардың өнімділігіне әсерін кешенді зерттеуді жүргізу жөніндегі ақпараттық бюллетень.</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Алтай маралдарының гендік қорын бағалау, сақтау және дамыту әдіс-тәсілдері және маралдарды ұзақ уақыт стационарлық ұстау технологиялары бойынша 2 патент алу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1 PhD докторант және 3 магистрант.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2 мақала және БҒССҚК ұсынған шетелдік және отандық басылымдарында кемінде 5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hAnsi="Times New Roman" w:cs="Times New Roman"/>
          <w:i/>
          <w:sz w:val="24"/>
          <w:szCs w:val="24"/>
          <w:lang w:val="kk-KZ"/>
        </w:rPr>
        <w:t xml:space="preserve">4.1.1.3. </w:t>
      </w:r>
      <w:r w:rsidRPr="00C563CB">
        <w:rPr>
          <w:rFonts w:ascii="Times New Roman" w:eastAsia="Times New Roman" w:hAnsi="Times New Roman" w:cs="Times New Roman"/>
          <w:i/>
          <w:sz w:val="24"/>
          <w:szCs w:val="24"/>
          <w:lang w:val="kk-KZ" w:eastAsia="ru-RU"/>
        </w:rPr>
        <w:t>Органикалық егіншіліктің әдістерін пайдалана отырып азықтық дақылдарын өсірудің ресурстарын үнемдейтін технологияларды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әр түрлі экологиялық аймақтары мен аумақтары үшін перспективалы азықтық дақылдары (оның ішінде аридті дақылдар) үшін алғашқы тұқым өсіру питомниктерін құру арқылы мал азықтық дақылдардың алғашқы тұқым өндірісін ғылыми түрде қамтамасыз ету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Азықтық өсімдік шикізатындағы микотоксин өндірушілерін анықтауға арналған жоғары сезімтал молекулалық-генетикалық жүйелерді құру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Технологияларды цифрландырумен мал азықтық дақылдардың әр түрлі тұқымдарының сапаларын сынау үшін 10 тәжірибелік алаң негізінде мал азықтық дақылдардың элиталық және түпнұсқа тұқымдарын зерделеу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Қойларды қыстайтын айналасында жем-шөп дақылдарының әртүрлі түрлерін өсіре отырып, жем-шөп өндірудің тиімді схемаларын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жем-шөп өндіру кезінде егіс алқаптарының құрылымын оңтайландыру бойынша әдістемелік ұсыным;</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 қойдың қыстауы жағдайында қойларды әр түрлі </w:t>
      </w:r>
      <w:r w:rsidRPr="00C563CB">
        <w:rPr>
          <w:rFonts w:ascii="Times New Roman" w:eastAsia="Times New Roman" w:hAnsi="Times New Roman" w:cs="Times New Roman"/>
          <w:sz w:val="24"/>
          <w:szCs w:val="24"/>
          <w:lang w:val="kk-KZ" w:eastAsia="ru-RU"/>
        </w:rPr>
        <w:t>азықтық</w:t>
      </w:r>
      <w:r w:rsidRPr="00C563CB">
        <w:rPr>
          <w:rFonts w:ascii="Times New Roman" w:hAnsi="Times New Roman" w:cs="Times New Roman"/>
          <w:sz w:val="24"/>
          <w:szCs w:val="24"/>
          <w:lang w:val="kk-KZ"/>
        </w:rPr>
        <w:t xml:space="preserve"> дақылдарын өсіру арқылы қамтамасыз ету үшін </w:t>
      </w:r>
      <w:r w:rsidRPr="00C563CB">
        <w:rPr>
          <w:rFonts w:ascii="Times New Roman" w:eastAsia="Times New Roman" w:hAnsi="Times New Roman" w:cs="Times New Roman"/>
          <w:sz w:val="24"/>
          <w:szCs w:val="24"/>
          <w:lang w:val="kk-KZ" w:eastAsia="ru-RU"/>
        </w:rPr>
        <w:t>азықтық</w:t>
      </w:r>
      <w:r w:rsidRPr="00C563CB">
        <w:rPr>
          <w:rFonts w:ascii="Times New Roman" w:hAnsi="Times New Roman" w:cs="Times New Roman"/>
          <w:sz w:val="24"/>
          <w:szCs w:val="24"/>
          <w:lang w:val="kk-KZ"/>
        </w:rPr>
        <w:t xml:space="preserve"> өндірісінің тиімді сызбанұсқаларын әзірлеуге әдістемелік нұсқаулық.</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3 PhD докторант және 10 магистрант.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4 мақала және БҒССҚК ұсынған шетелдік және отандық басылымдарында кемінде 12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hAnsi="Times New Roman" w:cs="Times New Roman"/>
          <w:i/>
          <w:sz w:val="24"/>
          <w:szCs w:val="24"/>
          <w:lang w:val="kk-KZ"/>
        </w:rPr>
        <w:t>4.1.1.4.</w:t>
      </w:r>
      <w:r w:rsidRPr="00C563CB">
        <w:rPr>
          <w:rFonts w:ascii="Times New Roman" w:eastAsia="Calibri" w:hAnsi="Times New Roman" w:cs="Times New Roman"/>
          <w:i/>
          <w:sz w:val="24"/>
          <w:szCs w:val="24"/>
          <w:lang w:val="kk-KZ" w:eastAsia="ru-RU"/>
        </w:rPr>
        <w:t xml:space="preserve"> </w:t>
      </w:r>
      <w:r w:rsidRPr="00C563CB">
        <w:rPr>
          <w:rFonts w:ascii="Times New Roman" w:eastAsia="Times New Roman" w:hAnsi="Times New Roman" w:cs="Times New Roman"/>
          <w:i/>
          <w:sz w:val="24"/>
          <w:szCs w:val="24"/>
          <w:lang w:val="kk-KZ" w:eastAsia="ru-RU"/>
        </w:rPr>
        <w:t>Жайылымдарды қалпына келтіру мен ұтымды пайдаланудың жаңа технологияларын жасау (жайылым ресурстарын пайдалану).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Әр түрлі табиғи-климаттық аймақтарда, оның ішінде Қазақстанның оңтүстігі мен оңтүстік-шығысында жайылымдардың деградациялық аймақтарының жасыл өнімділігінің 1,5 есеге дейін арттыра отырып (топырақтың су-физикалық қасиеттерін жақсарту) жақсартудың тиімді схемаларын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әр түрлі табиғи-климаттық аймақтары жағдайында алыс жайылымдарды ұйымдастыру және пайдалану бойынша ғылыми негіздеу (геоботаника, тапшылықты есептеу, азықтық артықтығы және т.б.), жайылымдарды пайдалану әдістерін (суару және т.б.)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орманды-жазық дала, жазық дала, жартылай шөл және шөлейт аймақтарындағы шабындықтар мен жайылымдарды жер үсті және түбегейлі жақсарту үшін ресурстарды үнемдеу технологияларын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орманды жазық дала, жазық дала, жартылай шөл және шөлейт аймақтарында біржылдық және көпжылдық мал азықтық дақылдардан толық жем өндіруге арналған шабындық-жайылымдық конвейер құру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әр түрлі аймақтарында өнімділікті арттыруға және табиғи ресурстарды сақтауға бағытталған ГИС технологияларын қолдана отырып жайылым ресурстарын тұрақты басқару үшін жайылымдарды ұтымды пайдаланудың негізгі элементтерін ғылыми негіздеу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Жер үсті және жер асты сулары қорларын тиімді пайдалану негізінде көп компонентті жоғары өнімді жайылымдық жерлерді құруындағы ресурстарды үнемдеу технологияларын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Гео-ақпараттық технологияларды қолдана отырып, жайылымдық мал шаруашылығын игеріп дамыту үшін қордағы жерлердің топырақтық-ақпараттық жүйесін құру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әртүрлі табиғи-климаттық аймақтарда, оның ішінде Қазақстанның оңтүстік және оңтүстік-шығысында жасыл масса шығымдылығын 1,5 есеге дейін арттыра отырып, тозған жайылым учаскелерін жақсартудың тиімді сызбанұсқалары бойынша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Қазақстанның әртүрлі табиғи-климаттық аймақтары жағдайында шалғайдағы жайылымдарды ұйымдастыру және пайдалану жөніндегі әдістемелік ұсынымдар;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Қазақстанның орманды дала, дала, шөлейт және шөлді аймақтарындағы шабындықтар мен жайылымдарды жер үсті және түбегейлі жақсартудың ресурс үнемдеу технологиялары бойынша әдістемелік ұсыным;</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геоақпараттық технологияларды қолдана отырып, жайылымдық мал шаруашылығын игеру және дамыту үшін қосалқы жерлердің топырақ-ақпараттық жүйесін құру жөніндегі ақпараттық бюллетень.</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3 PhD докторант және 8 магистрант. </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4 мақала және БҒССҚК ұсынған шетелдік және отандық басылымдарында кемінде 21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hAnsi="Times New Roman" w:cs="Times New Roman"/>
          <w:i/>
          <w:sz w:val="24"/>
          <w:szCs w:val="24"/>
          <w:lang w:val="kk-KZ"/>
        </w:rPr>
        <w:t xml:space="preserve">4.1.1.5. </w:t>
      </w:r>
      <w:r w:rsidRPr="00C563CB">
        <w:rPr>
          <w:rFonts w:ascii="Times New Roman" w:eastAsia="Times New Roman" w:hAnsi="Times New Roman" w:cs="Times New Roman"/>
          <w:i/>
          <w:sz w:val="24"/>
          <w:szCs w:val="24"/>
          <w:lang w:val="kk-KZ" w:eastAsia="ru-RU"/>
        </w:rPr>
        <w:t>Инновациялық аквамәдениет технологияларын әзірлеу және енгізу арқылы Қазақстанда балық өндірісінің әлеуетін арттыру.</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eastAsia="Times New Roman" w:hAnsi="Times New Roman" w:cs="Times New Roman"/>
          <w:sz w:val="24"/>
          <w:szCs w:val="24"/>
          <w:lang w:val="kk-KZ" w:eastAsia="ru-RU"/>
        </w:rPr>
        <w:t>Қазақстанның түрлі аймақтарында тауарлы көлдер балық өсіру жағдайында бағалы балық түрлері (тұқы тәрізділер, сиг тәрізділер) тұқымдарын қалыптастыру мен ұстаудың тиімді биотехникалық әдістерін әзірлеу және енгізу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Қазақстандағы балық өсіру кәсіпорындары жағдайында перспективалы бағалы балық түрлерін (бекіре будандары, түсті форелі) өнеркәсіптік өсірудің тиімді технологияларын әзірлеу және енгізу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Дәруменді-микроэлементті кешенді қосқанда балық өсіруге пробиотикалық жем қоспасын енгізуді ғылыми негіздеу және оның өсуіне, дамуы мен өнімділігіне әсерін зерделеу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 патент алу керек, оның ішінде:</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Қазақстанның балық өсіру кәсіпорындары жағдайында балықтардың бағалы перспективті түрлерін (бекіре будандары, құбылмалы бахтах (форель),) индустриялық өсірудің тиімді технологиялары бойынша ЕАЭО 1 патенті;</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көлдегі тауарлы балық өсіру шаруашылықтарында (КТБШ) құнды балық түрлерінің (тұқы және сиг тәрізділер) аналық табындарын қалыптастырудың және күтіп-ұстаудың биотехникалық тәсілдері бойынша 1 патент.</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Қазақстанның әр өңірлік көлдерінде кәсіптік - тауарлы балық өсіру жағдайларында бағалы балық түрлерінің аналық табындарын қалыптастыру мен ұстаудың тиімді биотехникалық тәсілдерін енгізу жөніндегі әдістемелік ұсынымтар;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дәруменді-микроэлементтік кешенді қоса отырып, пробиотикалық азықтық қоспаларды пайдалану және оның өсуге, дамуға және өнімділікке әсерін зерттеу бойынша әдістемелік ұсынымдар;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көлдегі тауарлы балық өсiру шаруашылықтарында (КТБШ) құнды балық түрлерінің (тұқы және сиг тәрізділер) аналық табындарын қалыптастыру мен ұстаудың тиімді биотехникалық тәсілдері бойынша әдістемелік ұсыным.</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Жас мамандарды тарту керек, оның ішінде кем дегенде 4 PhD докторант және 8 магистрант. </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shd w:val="clear" w:color="auto" w:fill="FFFFFF"/>
          <w:lang w:val="kk-KZ"/>
        </w:rPr>
        <w:t>Нөлдік емес импакт-факторы бар </w:t>
      </w:r>
      <w:r w:rsidRPr="00C563CB">
        <w:rPr>
          <w:rFonts w:ascii="Times New Roman" w:eastAsia="Times New Roman" w:hAnsi="Times New Roman" w:cs="Times New Roman"/>
          <w:sz w:val="24"/>
          <w:szCs w:val="24"/>
          <w:lang w:val="kk-KZ" w:eastAsia="ru-RU"/>
        </w:rPr>
        <w:t xml:space="preserve"> шетелдік рецензияланатын ғылыми журналдарда кем дегенде Q3 дәрежедегі 2 мақала және БҒССҚК ұсынған шетелдік және отандық басылымдарында кемінде 9 мақала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4.2. Соңғы нәтижелер.</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Экономикалық және әлеуметтік тиімділік.</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sz w:val="24"/>
          <w:szCs w:val="24"/>
          <w:lang w:val="kk-KZ"/>
        </w:rPr>
        <w:t xml:space="preserve">Бағдарламаны іске асыру үшін Қазақстан Республикасының азық-түлік қауіпсіздігін қамтамасыз етуге және жануарлардың генетикалық әлеуетін арттыру, олардың асыл тұқымдық құндылығын ерте болжау, малды күтіп-бағу мен азықтандырудың оңтайлы жағдайларын жасау, орнықты </w:t>
      </w:r>
      <w:r w:rsidRPr="00C563CB">
        <w:rPr>
          <w:rFonts w:ascii="Times New Roman" w:eastAsia="Times New Roman" w:hAnsi="Times New Roman" w:cs="Times New Roman"/>
          <w:sz w:val="24"/>
          <w:szCs w:val="24"/>
          <w:lang w:val="kk-KZ" w:eastAsia="ru-RU"/>
        </w:rPr>
        <w:t>азықтық</w:t>
      </w:r>
      <w:r w:rsidRPr="00C563CB">
        <w:rPr>
          <w:rFonts w:ascii="Times New Roman" w:hAnsi="Times New Roman" w:cs="Times New Roman"/>
          <w:sz w:val="24"/>
          <w:szCs w:val="24"/>
          <w:lang w:val="kk-KZ"/>
        </w:rPr>
        <w:t xml:space="preserve"> базасын қамтамасыз ету және табиғи ресурстарды ұтымды пайдалану, сондай-ақ өндіріске энергия үнемдейтін технологияларды енгізу есебінен елеулі экономикалық әсер көрсетуге ықпал етуі тиіс.</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sz w:val="24"/>
          <w:szCs w:val="24"/>
          <w:lang w:val="kk-KZ"/>
        </w:rPr>
        <w:t>Ғылыми іс-шаралар кешені мал шаруашылығы өнімдерін өндіру көлемін арттыруға мүмкіндік береді, бұл әлеуметтік ахуалға оң әсер етуі тиіс.  Сонымен қатар, өндіріске жаңа әзірлемелерді енгізу өнім бірлігін өндіруге кететін еңбек шығындарын азайтып, кәсіпорын қызметкерлерінің жалақысын арттыруы керек, бұл ауылдың әлеуметтік жағдайына және мамандардың өздігінен білім алуына тікелей әсер етуі тиіс.</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Индустриялық жағдайларда және көлдік-тауарлы балық шаруашылығы (КТБШ)-да отандық бәсекеге қабілетті балық өнімдерін өсіру ішкі нарықты балықтың бағалы түрлерімен (албырт, бекіре, тұқы балықтары) молықтыруға ықпал ететін болады, бұл импортты алмастыру көлемін арттырады, жаңа өндірістер құрады, Қазақстан тұрғындарының өмір сүру сапасын арттырады. Балық өнімдері бойынша республиканың экспорттық әлеуетін едәуір ұлғайту мүмкіндігі пайда болады (қазіргі 30,0 мың тоннадан шамамен 60 млн. 6 кг-нан бастап Дүниежүзілік денсаулық сақтау (ДСҰ) ұсынған 16 кг нормаға дейін халықтың жан басына шаққандағы сапалы балық пен балық өнімдерін тұтыну, бұл адамдардың өмір сүру ұзақтығын арттыруға ықпал етеді. Акваөсіру жобаларының ғылыми зерттеулерінің нәтижелерін енгізу тауарлық балық өсіру тиімділігін 12% - ға дейін, балық отырғызу материалын өндіру тиімділігін 25% - ға дейін арттырады; өндірілетін балық өнімі сапасының көрсеткіштері жақсарады, перспективті балық түрлерін (бекіре тұқымдас будандар, құбылмалы бахтах) индустриялық балық өсірудің жоғары технологиялық тәсілдерінің үлесі артады.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Бағалы балық түрлерін өсірудің экономикалық тиімді технологияларын әзірлеу басқа елдердің ұқсас балық өнімдерімен бәсекелесуге мүмкіндік береді.</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Экологиялық әсері.</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Экологиялық әсер тозған жерлерді оқшаулау және топырақтың су-физикалық қасиеттерін жақсарту түрінде ұсынылуы керек.  Зерттеулер процесінде баламалы энергия көздері әзірленіп, шаруашылықтарға енгізілетін болады. Қазақстан аумағында қуаңшылыққа төзімді </w:t>
      </w:r>
      <w:r w:rsidRPr="00C563CB">
        <w:rPr>
          <w:rFonts w:ascii="Times New Roman" w:eastAsia="Times New Roman" w:hAnsi="Times New Roman" w:cs="Times New Roman"/>
          <w:sz w:val="24"/>
          <w:szCs w:val="24"/>
          <w:lang w:val="kk-KZ" w:eastAsia="ru-RU"/>
        </w:rPr>
        <w:t>азықтық</w:t>
      </w:r>
      <w:r w:rsidRPr="00C563CB">
        <w:rPr>
          <w:rFonts w:ascii="Times New Roman" w:hAnsi="Times New Roman" w:cs="Times New Roman"/>
          <w:sz w:val="24"/>
          <w:szCs w:val="24"/>
          <w:lang w:val="kk-KZ"/>
        </w:rPr>
        <w:t xml:space="preserve"> дақылдарын кеңінен енгізу климаттың жаһандық өзгеруіне бейімделу және оның салдарын жұмсарту тұрғысынан экологиялық проблемаларды шешуге елеулі үлес қосады.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«жасыл экономикаға» көшу тұжырымдамасына сәйкес, балық өнімдерін өндіру акваөсіру экологиялық таза технологияларын пайдалануға бағытталған. КТБШ-да бағалы балық түрлерінің аналық ауыстыруды құру бағалы балық түрлерінің биологиялық әртүрлілігін сақтаудың маңызды проблемаларын шешуге, акваөсіру жағдайында өсірілген балық өнімдерінің тұтыну нарығының көлемін ұлғайту кезінде олардың табиғи су қоймаларынан кәсіпшілігін азайтуға ықпал ететін болады. Көл-тауарлы балық өсіру шаруашылықтарының технологиясы бойынша алынатын органикалық таза балық өнімдерін өндіру жоғары сапалы, экологиялық таза тамақ өнімі болып табылады және экспорт нысанасы бола алады. Органикалық балық өсіру қарқынды аквакультурамен байланысты адам денсаулығына қауіпті азайтады.</w:t>
      </w:r>
    </w:p>
    <w:p w:rsidR="007131A4" w:rsidRPr="00C563CB" w:rsidRDefault="007131A4" w:rsidP="007131A4">
      <w:pPr>
        <w:jc w:val="both"/>
        <w:rPr>
          <w:rFonts w:ascii="Times New Roman" w:hAnsi="Times New Roman" w:cs="Times New Roman"/>
          <w:b/>
          <w:i/>
          <w:sz w:val="24"/>
          <w:szCs w:val="24"/>
          <w:lang w:val="kk-KZ"/>
        </w:rPr>
      </w:pPr>
    </w:p>
    <w:p w:rsidR="007131A4" w:rsidRPr="00C563CB" w:rsidRDefault="00D67F88" w:rsidP="00D67F88">
      <w:pPr>
        <w:pStyle w:val="a5"/>
        <w:jc w:val="center"/>
        <w:rPr>
          <w:rFonts w:ascii="Times New Roman" w:hAnsi="Times New Roman" w:cs="Times New Roman"/>
          <w:b/>
          <w:sz w:val="24"/>
          <w:szCs w:val="24"/>
          <w:u w:val="single"/>
          <w:lang w:val="kk-KZ"/>
        </w:rPr>
      </w:pPr>
      <w:r>
        <w:rPr>
          <w:rFonts w:ascii="Times New Roman" w:eastAsia="Times New Roman" w:hAnsi="Times New Roman" w:cs="Times New Roman"/>
          <w:b/>
          <w:sz w:val="24"/>
          <w:szCs w:val="24"/>
          <w:u w:val="single"/>
          <w:lang w:val="kk-KZ" w:eastAsia="ru-RU"/>
        </w:rPr>
        <w:t xml:space="preserve">2. </w:t>
      </w:r>
      <w:r w:rsidR="007131A4" w:rsidRPr="00C563CB">
        <w:rPr>
          <w:rFonts w:ascii="Times New Roman" w:eastAsia="Times New Roman" w:hAnsi="Times New Roman" w:cs="Times New Roman"/>
          <w:b/>
          <w:sz w:val="24"/>
          <w:szCs w:val="24"/>
          <w:u w:val="single"/>
          <w:lang w:val="kk-KZ" w:eastAsia="ru-RU"/>
        </w:rPr>
        <w:t>Ветеринарлық қаупсіздікті қамтамасыз ету</w:t>
      </w:r>
    </w:p>
    <w:p w:rsidR="007131A4" w:rsidRPr="00C563CB" w:rsidRDefault="007131A4" w:rsidP="007131A4">
      <w:pPr>
        <w:ind w:firstLine="360"/>
        <w:jc w:val="both"/>
        <w:rPr>
          <w:rFonts w:ascii="Times New Roman" w:hAnsi="Times New Roman" w:cs="Times New Roman"/>
          <w:sz w:val="24"/>
          <w:szCs w:val="24"/>
          <w:lang w:val="kk-KZ"/>
        </w:rPr>
      </w:pP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 xml:space="preserve">1. </w:t>
      </w:r>
      <w:r w:rsidRPr="00C563CB">
        <w:rPr>
          <w:rFonts w:ascii="Times New Roman" w:eastAsia="Times New Roman" w:hAnsi="Times New Roman" w:cs="Times New Roman"/>
          <w:sz w:val="24"/>
          <w:szCs w:val="24"/>
          <w:lang w:val="kk-KZ" w:eastAsia="ru-RU"/>
        </w:rPr>
        <w:t>Жалпы мәліметтер:</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1.1. Ғылыми, ғылыми-техникалық бағдарлама бойынша мамандандырылған бағыттың атауы (бұдан әрі - бағдарлама): Ветеринарлық қаупсіздікті қамтамасыз ету.</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2. Бағдарламаның мақсаты мен міңдеттері. </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2.1. Бағдарламаның мақсаты: Эпизоотиалық қауіпсіздіктің және ветеринарлық қолайлылықтың деңгейін жоғарылату.</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2.1.1. Қойылған мақсатқа жету үшің төмендегі міңдеттерді шешу қажет: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ar-SA"/>
        </w:rPr>
        <w:t xml:space="preserve">2.1.1.1. </w:t>
      </w:r>
      <w:r w:rsidRPr="00C563CB">
        <w:rPr>
          <w:rFonts w:ascii="Times New Roman" w:eastAsia="Times New Roman" w:hAnsi="Times New Roman" w:cs="Times New Roman"/>
          <w:sz w:val="24"/>
          <w:szCs w:val="24"/>
          <w:lang w:val="kk-KZ" w:eastAsia="ru-RU"/>
        </w:rPr>
        <w:t>Азық-түлік өнім қауіпсіздігінің талдамалық бақылау  және мониторингін жүргізу әдістерін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2.1.1.2.</w:t>
      </w:r>
      <w:r w:rsidRPr="00C563CB">
        <w:rPr>
          <w:rFonts w:ascii="Times New Roman" w:eastAsia="Calibri" w:hAnsi="Times New Roman" w:cs="Times New Roman"/>
          <w:sz w:val="24"/>
          <w:szCs w:val="24"/>
          <w:lang w:val="kk-KZ"/>
        </w:rPr>
        <w:t xml:space="preserve"> </w:t>
      </w:r>
      <w:r w:rsidRPr="00C563CB">
        <w:rPr>
          <w:rFonts w:ascii="Times New Roman" w:eastAsia="Times New Roman" w:hAnsi="Times New Roman" w:cs="Times New Roman"/>
          <w:sz w:val="24"/>
          <w:szCs w:val="24"/>
          <w:lang w:val="kk-KZ" w:eastAsia="ru-RU"/>
        </w:rPr>
        <w:t>Ел аумағында аса қауіпті аурулар бойынша эпизоотикалық сипаттамаларын зерделеу және олардың тиімділігін арттыру үшін ветеринариялық-санитарлық шараларды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 xml:space="preserve">2.1.1.3. </w:t>
      </w:r>
      <w:r w:rsidRPr="00C563CB">
        <w:rPr>
          <w:rFonts w:ascii="Times New Roman" w:eastAsia="Times New Roman" w:hAnsi="Times New Roman" w:cs="Times New Roman"/>
          <w:sz w:val="24"/>
          <w:szCs w:val="24"/>
          <w:lang w:val="kk-KZ" w:eastAsia="ru-RU"/>
        </w:rPr>
        <w:t>Диагностика, аурудың алдын алу, ауру малдарды терапиялау және топырақтағы сібір жарасы ошақтарын залалсыздандыру құралдары мен әдістерін әзірлеу және өндіріске ұсыну.</w:t>
      </w:r>
    </w:p>
    <w:p w:rsidR="007131A4" w:rsidRPr="00C563CB" w:rsidRDefault="007131A4" w:rsidP="007131A4">
      <w:pPr>
        <w:ind w:firstLine="360"/>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 Республикасы Үкіметінің «</w:t>
      </w:r>
      <w:r w:rsidRPr="00C563CB">
        <w:rPr>
          <w:rFonts w:ascii="Times New Roman" w:hAnsi="Times New Roman" w:cs="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 Күтілетін нәтижелер.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4.1. Тікелей нәтижелер:</w:t>
      </w:r>
    </w:p>
    <w:p w:rsidR="007131A4" w:rsidRPr="00C563CB" w:rsidRDefault="007131A4" w:rsidP="007131A4">
      <w:pPr>
        <w:ind w:firstLine="360"/>
        <w:jc w:val="both"/>
        <w:rPr>
          <w:rFonts w:ascii="Times New Roman" w:eastAsia="Times New Roman" w:hAnsi="Times New Roman" w:cs="Times New Roman"/>
          <w:sz w:val="24"/>
          <w:szCs w:val="24"/>
          <w:lang w:val="kk-KZ" w:eastAsia="ar-SA"/>
        </w:rPr>
      </w:pPr>
      <w:r w:rsidRPr="00C563CB">
        <w:rPr>
          <w:rFonts w:ascii="Times New Roman" w:hAnsi="Times New Roman" w:cs="Times New Roman"/>
          <w:sz w:val="24"/>
          <w:szCs w:val="24"/>
          <w:lang w:val="kk-KZ"/>
        </w:rPr>
        <w:t>4.1.1.</w:t>
      </w:r>
      <w:r w:rsidRPr="00C563CB">
        <w:rPr>
          <w:rFonts w:ascii="Times New Roman" w:eastAsia="Times New Roman" w:hAnsi="Times New Roman" w:cs="Times New Roman"/>
          <w:sz w:val="24"/>
          <w:szCs w:val="24"/>
          <w:lang w:val="kk-KZ" w:eastAsia="ar-SA"/>
        </w:rPr>
        <w:t xml:space="preserve"> Міндеттер:</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i/>
          <w:sz w:val="24"/>
          <w:szCs w:val="24"/>
          <w:lang w:val="kk-KZ" w:eastAsia="ar-SA"/>
        </w:rPr>
        <w:t xml:space="preserve">4.1.1.1. </w:t>
      </w:r>
      <w:r w:rsidRPr="00C563CB">
        <w:rPr>
          <w:rFonts w:ascii="Times New Roman" w:eastAsia="Times New Roman" w:hAnsi="Times New Roman" w:cs="Times New Roman"/>
          <w:i/>
          <w:sz w:val="24"/>
          <w:szCs w:val="24"/>
          <w:lang w:val="kk-KZ" w:eastAsia="ru-RU"/>
        </w:rPr>
        <w:t>Азық-түлік өнім қауіпсіздігінің талдамалық бақылау  және мониторингін жүргізу әдістерін әзірлеу</w:t>
      </w:r>
      <w:r w:rsidRPr="00C563CB">
        <w:rPr>
          <w:rFonts w:ascii="Times New Roman" w:eastAsia="Times New Roman" w:hAnsi="Times New Roman" w:cs="Times New Roman"/>
          <w:sz w:val="24"/>
          <w:szCs w:val="24"/>
          <w:lang w:val="kk-KZ" w:eastAsia="ru-RU"/>
        </w:rPr>
        <w:t>.</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Еттің, ет өнімдерінің, сүттің, сүт өнімдерінің, балықтағы пестицидтерің, антибиотиктер, антигельминтиктер, ауыр метал тұздары, өсу стимуляторлары, гормональды препараттардың құрамына зертханалық тексеру нәтижелері бойынша тағамдық қауіпсіздікті талдау және бақылау әдістерін әзірлеу.</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eastAsia="Times New Roman" w:hAnsi="Times New Roman" w:cs="Times New Roman"/>
          <w:sz w:val="24"/>
          <w:szCs w:val="24"/>
          <w:lang w:val="kk-KZ" w:eastAsia="ru-RU"/>
        </w:rPr>
        <w:t>Жануарлар және олардан алынған шикізат пен өнімдерден бөлінетін патогендік микрофлораның антибиотиктеріне төзімділіктің пайда болу қаупін талдау.</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Жануарлардан алынатын өнімдер мен шикізаттың азық-түлік қауіпсіздігінің (антигельминтиктер) жеделдетілген бақылаудың мультиплексті тест-жүйесін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Бактериялды инфекцияларда сиыр сүтін зерттеу әдістемесін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Мал шаруашылығы өнімдерінен алынатын өнімдерде кампилобактериоз қоздырғышын жылдам анықтау үшін иммунохроматографиялық талдауды (ИХТ)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Мал шаруашылығы өнімдерінің қауіпсіздігін бағалаудың жедел әдісін (ИХТ) әзірлеу (ет пен сүттегі антибиотиктердің қалдықтары).</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 еттің, ет өнімдерінің, сүттің, сүт өнімдерінің, балықтың пестицидтері, антибиотиктердің, антгельминтиктердің, ауыр металл тұздарының, өсу стимуляторларының, гормондық препараттардың құрамына зертханалық зерттеу жүргізу қорытындысы бойынша тамақ өнімдерінің қауіпсіздігіне талдау мен бақылау және мониторинг жүргізу әдістері бойынша әдістемелік ұсынымдар;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       - мал шаруашылығы өнімдерінен және олардың шикізатынын бөлінетін патогенді микрофлораның антибиотиктарға төзімділіктің пайда болу тәуекелдерін талдау жөніндегі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4 патентін алу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жануарлардан алынатын өнімдер мен шикізаттың тағамдық қауіпсіздігін (антигельминтиктер) жедел мониторингіне арналған мультиплексті тест-жүйесіне;</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бактериялды инфекциялар кезіндегі сиыр сүтін зерттеу әдістеріне;</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мал шаруашылығы өнімдерінде кампилобактериоз қоздырғышын экспресс анықтау үшін иммунохроматографиялық талдауына (ИХТ);</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мал шаруашылығы өнімдерінің қауіпсіздігін бағалаудың экспресс-әдісіне (ИХТ) (ет пен сүттегі антибиотиктердің қалдық мөлшері).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Кем дегенде 1 PhD докторантын, ветеринария ғылымдарының 5 магистрлерін және 3 магистранттарды тарту керек. </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Шетелдік рецензияланатын ғылыми журналдарда нольдік емес импакт-факторымен кем дегенде 3 мақала және БҒССҚК ұсынған  шетелдік және отандық басылымдарында кемінде 20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hAnsi="Times New Roman" w:cs="Times New Roman"/>
          <w:i/>
          <w:sz w:val="24"/>
          <w:szCs w:val="24"/>
          <w:lang w:val="kk-KZ"/>
        </w:rPr>
        <w:t>4.1.1.2.</w:t>
      </w:r>
      <w:r w:rsidRPr="00C563CB">
        <w:rPr>
          <w:rFonts w:ascii="Times New Roman" w:eastAsia="Calibri" w:hAnsi="Times New Roman" w:cs="Times New Roman"/>
          <w:i/>
          <w:sz w:val="24"/>
          <w:szCs w:val="24"/>
          <w:lang w:val="kk-KZ"/>
        </w:rPr>
        <w:t xml:space="preserve"> </w:t>
      </w:r>
      <w:r w:rsidRPr="00C563CB">
        <w:rPr>
          <w:rFonts w:ascii="Times New Roman" w:eastAsia="Times New Roman" w:hAnsi="Times New Roman" w:cs="Times New Roman"/>
          <w:i/>
          <w:sz w:val="24"/>
          <w:szCs w:val="24"/>
          <w:lang w:val="kk-KZ" w:eastAsia="ru-RU"/>
        </w:rPr>
        <w:t>Ел аумағында аса қауіпті аурулар бойынша эпизоотикалық сипаттамаларын зерделеу және олардың тиімділігін арттыру үшін ветеринариялық-санитарлық шараларды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Жануарлардың аса қауіпті ауруларының өршуін болжаудың, ветеринариялық-алдын алу іс-шараларды жоспарлаудың және ветеринариялық іс-шараларды іске асырудың тиімділігінің мақсатты индикаторларының, оның ішінде талдау мен тәуекелді бағалауды ескерудің ғылыми негізделген әдістерін, қағидалары мен тәртібін әзірлеу.</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Соңғы 10 жылда жануарлардың ел аумағының аса қауіпті аурулары бойынша эпизоотиалық сипаттаманы анықтау керек (сібір жарасы, аусыл ауруы, нодулярлы дерматит, құтыру, пастереллез, лептоспироз, листериоз, инфекциялық ринотрахеит және вирустық диарея, эмфизематозды карбункул, түйе оба ауруы, ұсақ күйіс қайыратын малдардың оба ауруы, ұсақ күйіс қайыратын малдардың шешек ауруы, түйелердің шешек ауруы, қойлардың анаэробты энтеротоксемиясы және брадзоты,  қойдың контагиозды пустулезды дерматиті (эктима),  жоғары патогенді құс тұмауы, жылқының ринопневмониясы бойынша, туберкулез,  жылқы манқасы және паразиттік аурулар, соның ішінде адамға қауіпті аурулар (ет қоректі жануарлардың эхинококкозы,  иттердің тениидозы, балықтардың описторхозы).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Жоғарыда аталған аурулар бойынша эпизоотикалық жағдайдың қарқындылығы дәрежесіне сәйкес Қазақстан Республикасының аумақтарын аудандастыруды және аймақтандыруды жүзеге асыру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Ветеринария саласындағы патенттелген және Қазақстанда қолданылатын IT-өнімдерді сынау арқылы ветеринариялық құжаттаманы, жануарларды тіркеу жүйесін және тамақ қауіпсіздігін бақылауды сандық форматқа аудару бойынша ғылыми негізделген ұсынымдар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Жануарлардың аса қауіпті және паразиттік аурулары бойынша ветеринариялық-санитариялық шаралардын тиімділігін арттырудың ғылыми негізделген жүйесін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Қолайлық мәртебесін алу үшін жеке инфекциялар бойынша Досье және жеке  декларацияны жасау және Халықаралық эпизоотиялық бюроға (бұдан әрі - ХЭБ) ұсыну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Иксодидті кенелермен күресу шараларын жетілдіру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Ел аумағының соңғы 10 жыл ішіндегі жануарлардың аса қауіпті аурулары </w:t>
      </w:r>
      <w:r w:rsidRPr="00C563CB">
        <w:rPr>
          <w:rFonts w:ascii="Times New Roman" w:eastAsia="Times New Roman" w:hAnsi="Times New Roman" w:cs="Times New Roman"/>
          <w:sz w:val="24"/>
          <w:szCs w:val="24"/>
          <w:lang w:val="kk-KZ" w:eastAsia="ru-RU"/>
        </w:rPr>
        <w:t>(сібір жарасы, аусыл ауруы, нодулярлы дерматит, құтыру, пастереллез, лептоспироз, листериоз, инфекциялық ринотрахеит және вирустық диарея, эмфизематозды карбункул, түйе оба ауруы, ұсақ күйіс қайыратын малдардың оба ауруы, ұсақ күйіс қайыратын малдардың шешек ауруы, түйелердің шешек ауруы, қойлардың анаэробты энтеротоксемиясы және брадзоты,  қойдың контагиозды пустулезды дерматиті (эктима),  жоғары патогенді құс тұмауы, жылқының ринопневмониясы бойынша, туберкулез,  жылқы манқасы) және паразиттік аурулар, соның ішінде адамға қауіпті аурулар (ет қоректі жануарлардың эхинококкозы,  иттердің тениидозы, балықтардың описторхозы) ақпаратты мәліметтер қорын ә</w:t>
      </w:r>
      <w:r w:rsidRPr="00C563CB">
        <w:rPr>
          <w:rFonts w:ascii="Times New Roman" w:hAnsi="Times New Roman" w:cs="Times New Roman"/>
          <w:sz w:val="24"/>
          <w:szCs w:val="24"/>
          <w:lang w:val="kk-KZ"/>
        </w:rPr>
        <w:t>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w:t>
      </w:r>
      <w:r w:rsidRPr="00C563CB">
        <w:rPr>
          <w:rFonts w:ascii="Times New Roman" w:eastAsia="Times New Roman" w:hAnsi="Times New Roman" w:cs="Times New Roman"/>
          <w:sz w:val="24"/>
          <w:szCs w:val="24"/>
          <w:lang w:val="kk-KZ" w:eastAsia="ru-RU"/>
        </w:rPr>
        <w:t xml:space="preserve">оғарыда аталған аурулар бойынша эпизоотикалық жағдайдың қарқындылығы дәрежесі сәйкес Қазақстан Республикасының аумағын аудандастыруды және аймақтандыруды жүзеге асыру бойынша </w:t>
      </w:r>
      <w:r w:rsidRPr="00C563CB">
        <w:rPr>
          <w:rFonts w:ascii="Times New Roman" w:hAnsi="Times New Roman" w:cs="Times New Roman"/>
          <w:sz w:val="24"/>
          <w:szCs w:val="24"/>
          <w:lang w:val="kk-KZ"/>
        </w:rPr>
        <w:t>әдістемелік басшылық;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ветеринарлық құжаттаманы, жануарларды есепке алу және азық-түлік қауіпсіздігін бақылау жүйесін Қазақстанда патенттелген және пайдаланылатын ветеринария саласындағы IT-өнімдерін тестілей отырып, сандық форматқа көшіру жөніндегі әдістемелік ұсынымдар;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жануарлардың аса қауіпті және паразитарлық аурулары бойынша ветеринариялық-санитариялық іс-шаралардың тиімділігін арттыру жүйесіне арналған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иксодидті (жайылым) кенелермен күресу шараларын жетілдіру бойынша әдістемелік ұсынымдар.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Қолайлылық мәртебесін алу үшін жекелеген инфекциялар бойынша Досье және жеке  декларацияны жасау және ХЭБ ұсыну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Ветеринария және тамақ өнімдерінің қауіпсіздігі бойынша қолданыстағы нормативтік құқықтық актілерге өзгерістер мен толықтырулар енгізу бойынша ұсыныстар пакетін, сондай-ақ, тәжірибе жүзінде ең тиімді IT-өнімді енгізу және қолдану бойынша ұсынымдарды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Кем дегенде 3 PhD докторантын, 5 ғылым докторын, 28 ветеринария ғылымдарының магистрлерін және 4 магистрантты тарту керек.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Шетелдік рецензияланатын ғылыми журналдарда нольдік емес импакт-факторымен кем дегенде 4 мақала және БҒССҚК ұсынған шетелдік және отандық басылымдарында кемінде 20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hAnsi="Times New Roman" w:cs="Times New Roman"/>
          <w:i/>
          <w:sz w:val="24"/>
          <w:szCs w:val="24"/>
          <w:lang w:val="kk-KZ"/>
        </w:rPr>
        <w:t xml:space="preserve">4.1.1.3. </w:t>
      </w:r>
      <w:r w:rsidRPr="00C563CB">
        <w:rPr>
          <w:rFonts w:ascii="Times New Roman" w:eastAsia="Times New Roman" w:hAnsi="Times New Roman" w:cs="Times New Roman"/>
          <w:i/>
          <w:sz w:val="24"/>
          <w:szCs w:val="24"/>
          <w:lang w:val="kk-KZ" w:eastAsia="ru-RU"/>
        </w:rPr>
        <w:t>Диагностика, аурудың алдын алу, ауру малдарды терапиялау және топырақтағы сібір жарасы ошақтарын залалсыздандыру құралдары мен әдістерін әзірлеу және өндіріске ұсыну.</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rPr>
        <w:t>Аса қаупті  аурулар бойынша (жануарлар аусылы) 1 вакцинасын,  аса қауіпті аурулардың диагностикасына арналған (жылқы манқасы) 1 аллергенін; жануарлар  некробактериозына арналған 1 вакцинаны; 6 диагностикумдерді, диагностикалық зерттеулерді өткізу үшін 4 ұлттық стандарттағы сарысуларын (ірі қара малының лейко</w:t>
      </w:r>
      <w:r w:rsidRPr="00C563CB">
        <w:rPr>
          <w:rFonts w:ascii="Times New Roman" w:eastAsia="Times New Roman" w:hAnsi="Times New Roman" w:cs="Times New Roman"/>
          <w:sz w:val="24"/>
          <w:szCs w:val="24"/>
          <w:lang w:val="kk-KZ"/>
        </w:rPr>
        <w:softHyphen/>
        <w:t xml:space="preserve">зы, бруцеллез, Ньюкасл ауруы, құстар тұмауы), </w:t>
      </w:r>
      <w:r w:rsidRPr="00C563CB">
        <w:rPr>
          <w:rFonts w:ascii="Times New Roman" w:hAnsi="Times New Roman" w:cs="Times New Roman"/>
          <w:sz w:val="24"/>
          <w:szCs w:val="24"/>
          <w:lang w:val="kk-KZ"/>
        </w:rPr>
        <w:t xml:space="preserve">ірі қара малының инфекциялы кератоконъюнктивит қоздырғышын анықтау үшін нақты уақыт тәртібінде мультиплексты полимеразды таспалы реакциясын, жануарлардың аса қауіпті ауруларын (сібір жарасы немесе құс тұмауы) дифференциальды диагностикасы бойынша </w:t>
      </w:r>
      <w:r w:rsidRPr="00C563CB">
        <w:rPr>
          <w:rFonts w:ascii="Times New Roman" w:eastAsia="Times New Roman" w:hAnsi="Times New Roman" w:cs="Times New Roman"/>
          <w:sz w:val="24"/>
          <w:szCs w:val="24"/>
          <w:lang w:val="kk-KZ"/>
        </w:rPr>
        <w:t xml:space="preserve">тест-системасын, 2 емдеу препараттарын  (некробактериозе және ауыл шаруашылығы малдарының  стрептококкозы) </w:t>
      </w:r>
      <w:r w:rsidRPr="00C563CB">
        <w:rPr>
          <w:rFonts w:ascii="Times New Roman" w:hAnsi="Times New Roman" w:cs="Times New Roman"/>
          <w:sz w:val="24"/>
          <w:szCs w:val="24"/>
          <w:lang w:val="kk-KZ"/>
        </w:rPr>
        <w:t>әзірленсін.</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аумағындағы жылқылар мен түйелер басының арасында жылқының инфекциялық анемиясы (ИНАН), тұмау, ринопневмония, екви родококкусы, хеликобактериоз, сақау және трипаносомоз сияқты аурулардың таралуы бойынша деректер алу үшін жылқылар мен түйелердің ауруларына мониторингтік зерттеулер жүргізу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Жұқпалы аурулар бойынша иммундық статустың бағалауын жүргізу, патогендердің жаңа штаммдарын бөлу, геномдарды шифрлау және генетикалық талдау жүргізу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Тұмау, ИНАН, ринопневмония, сақау, хеликобактериоз, родококкус-екви және трипаносомоз вирустарының штамдарын бөлу және сақтауға беру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Жылқылардың инфекциялық анемиясын диагностикалау үшін РДП, трипаносомаларды анықтауға арналған РИФ, тұмау, сақау, екви родококкусы, хеликобактериозды анықтауға арналған ПТР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Жылқылар мен түйелердің инфекциялық және протозойлық аурулары кезінде диагностикалық және профилактикалық препараттарын (ИНАН, тұмау, хеликобактериоз, родококкус-екви, сақау, ринопневмония, лимфангит, </w:t>
      </w:r>
      <w:r w:rsidRPr="00C563CB">
        <w:rPr>
          <w:rFonts w:ascii="Times New Roman" w:eastAsia="Calibri" w:hAnsi="Times New Roman" w:cs="Times New Roman"/>
          <w:sz w:val="24"/>
          <w:szCs w:val="24"/>
          <w:lang w:val="kk-KZ"/>
        </w:rPr>
        <w:t>трипаносомоз,</w:t>
      </w:r>
      <w:r w:rsidRPr="00C563CB">
        <w:rPr>
          <w:rFonts w:ascii="Times New Roman" w:hAnsi="Times New Roman" w:cs="Times New Roman"/>
          <w:sz w:val="24"/>
          <w:szCs w:val="24"/>
          <w:lang w:val="kk-KZ"/>
        </w:rPr>
        <w:t xml:space="preserve"> күйек ауруы және су-аурасы)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Жылқы мен түйе ауруларының алдын алу үшін тұмауға, ринопневмонияға, сақауға және екви родококкусына қарсы вакциналар жасап, сынақтан өткізу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Вакциналардың зертханалық жануарларға және өндірістік жағдайларда сынауы жүргізу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Нормативтік-техникалық құжаттама, нұсқаулық, нұсқау және ұйым стандартын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Коммерциализацияға дайын жоғарыда аталған диагностикумдар мен вакциналардың үлгілерін дайындау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Calibri" w:hAnsi="Times New Roman" w:cs="Times New Roman"/>
          <w:sz w:val="24"/>
          <w:szCs w:val="24"/>
          <w:lang w:val="kk-KZ"/>
        </w:rPr>
        <w:t xml:space="preserve">Жылқылардың ринопневмониясы және түйелердің шешегі бойынша инактивириленген культуралды вакциналардың технологияларын </w:t>
      </w:r>
      <w:r w:rsidRPr="00C563CB">
        <w:rPr>
          <w:rFonts w:ascii="Times New Roman" w:hAnsi="Times New Roman" w:cs="Times New Roman"/>
          <w:sz w:val="24"/>
          <w:szCs w:val="24"/>
          <w:lang w:val="kk-KZ"/>
        </w:rPr>
        <w:t>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Топырақтағы сібір жарасы бойынша ошақтарын залалсыздандыру және жою үшін әдістемелер және заласыздандыру схемаларын </w:t>
      </w:r>
      <w:r w:rsidRPr="00C563CB">
        <w:rPr>
          <w:rFonts w:ascii="Times New Roman" w:hAnsi="Times New Roman" w:cs="Times New Roman"/>
          <w:sz w:val="24"/>
          <w:szCs w:val="24"/>
          <w:lang w:val="kk-KZ"/>
        </w:rPr>
        <w:t>әзірлеу керек</w:t>
      </w:r>
      <w:r w:rsidRPr="00C563CB">
        <w:rPr>
          <w:rFonts w:ascii="Times New Roman" w:eastAsia="Calibri" w:hAnsi="Times New Roman" w:cs="Times New Roman"/>
          <w:sz w:val="24"/>
          <w:szCs w:val="24"/>
          <w:lang w:val="kk-KZ"/>
        </w:rPr>
        <w:t>.</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10 патенті алу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аса қауіпті аурулар бойынша (жануарлардың аусылына) қарсы 1 вакцинаға;</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аса қауіпті ауруды (жылқы маңқасын) диагностика жасауға арналған 1 аллерген және жануарлардың некробактериозына қарсы 1 вакцина;</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- 6 диагностикумдарға: диагностикалық зерттеулер жүргізуге арналған 4 ұлттық стандартты сарысуларына (ірі қара малының  лейкозы, бруцеллез, Ньюкасл ауруы, құс тұмауы кезінде), ірі қара малының инфекциялық кератоконьюнктивитінің қоздырғыштарын анықтау үшін нақты уақыт режимінде мультиплексті полимеразды-тізбекті реакция (ПТР), жануарлардың аса қауіпті ауруларын дифференциальды диагностикалау үшін тест-жүйесіне (сібір жарасы немесе құс тұмауы), 2 емдік препаратқа (ауылшаруашылығы жануарларының некробактериозы және стрептококкозы кезінде);</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топырақтағы сібір жарасы ошақтарын залалсыздандыру және жою әдістері мен сызбаларына.</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Әзірлеу және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жылқылар мен түйелердің инфекциялық және протозойлық аурулары (жылқылардың инфекциялық анемиясы (ИНАН), тұмау, хеликобактериоз, родококкус-екви, эпизоотиялық лимфангит, трипаносомоздар) кезінде диагностикалық және ауруларды алдын алу препараттар бойынша әдістемелік ұсынымдар;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түйе шешегі мен жылқы ринопневмониясына қарсы инактивирленген культуральдық вакцина жасау технологиясы бойынша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топырақтағы сібір жарасы ошақтарын залалсыздандыру және жою әдістері мен сызбаларына әдістемелік басшылық;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аурулардың таралауы жөніндегі ақпараттық бюллетень (жылқылардың инфекциялық анемиясы (ИНАН), тұмау, хеликобактериоз, родококкус-екви, сақау және  трипаносомоздар (түйенің күйек ауруы мен су ауруы);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жануарлар ауруларының қоздырғыштарын сәйкестендірудің серологиялық және генетикалық әдістері бойынша әдістемелік нұсқаулық.</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Тұмау вирусының, ИНАН, сақау, хеликобактериоз, родококкус-екви және трипаносомоз штамдарын бөлу және сақтау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Кем дегенде 2 PhD докторантын, ветеринария ғылымдарының 2 докторын және 5 магистрлерін, 5 магистрантты тарту керек. </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Шетелдік рецензияланатын ғылыми журналдарда нольдік емес импакт-факторымен 4 мақала және БҒССҚК ұсынған шетелдік және отандық басылымдарында  кемінде 20 мақала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4.2. Соңғы нәтижелер.</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Күтілетін әлеуметтік және экономикалық тиімділік.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Қойылған міндеттерді шешу ҚР аумағында аурулардың пайда болу және таралу тәуекелдерін төмендетуге, эпизоотиялық және эпидемиологиялық салауаттылықты сақтауға ықпал етеді, адамдардың зооантропоноздық аурулармен сырқаттануын төмендетуге мүмкіндік береді. "Қазақстан Республикасының агроөнеркәсіптік кешенін дамытудың 2017-2021 жылдарға арналған мемлекеттік бағдарламасында" атап өтілгендей, ҚР-да 2017 жылы жіті инфекциялық аурулардың 143 ошағы тіркелді, соның нәтижесінде Қазақстанның бірқатар облыстары үшін мал шаруашылығы өнімдерін экспорттауға тыйым салынды. Осыған байланысты, эпизоотиялық жағдайға тұрақты мониторинг жүргізу, жануарлар ауруларының пайда болуы және инфекциялардың одан әрі таралу қаупін бағалау, оларға қарсы күрестің неғұрлым тиімді құралдары мен әдістерін әзірлеу, жекелеген аса қауіпті инфекциялар бойынша елдің қолайлылығы мәртебесін алу үшін Халықаралық Эпизоотиалық Бюро (ХЭБ) ғылыми комиссиясының қарауына құжат әзірлеп ұсынуға және бұл республиканың экспорттық әлеуетін арттыруға мүмкіндік береді. Деректемені беру және жеке декларациялау кезінде Халықаралық Эпизоотиалық Бюро ХЭБ-тің міндетті талабы (1.6-тарау, 1.6.1-бап) деректемені беретін елдің ғылыми ұйымы мониторингінің нәтижелерін пайдалана отырып, күрестің ғылыми негізделген ұлттық бағдарламасын әзірлеу болып табылатынын атап өткен жөн. Сондықтан, бағдарламаның міндеттерін айқындаған кезінде жекелеген инфекциялар бойынша зерттеулер нәтижелері Қазақстан Республикасының аумағының қолайлылығы мәртебесін алу үшін өтінім жасау, аумақтың эпизоотологиялық жағдайын айқындау және эпизоотияға қарсы іс-шараларды әзірлеу кезінде пайдаланылатын болады.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Тамақ өнімдерінің қауіпсіздігін бақылау нәтижелері әртүрлі елдерге мал шаруашылығы шикізаты мен органикалық өнімнің экспортын ұлғайтуға мүмкіндік береді, бұл өз кезегінде мал шаруашылығы саласының дамуына оң әсерін тигізеді (фермерлік шаруашылықтардың өсуі, ауыл халқы үшін қосымша жұмыс орындарының ашылуы, ірі қара мал санының көбеюі, сиыр мен қой еті өндірісінің өсуі, саланың экспорттық әлеуетінің ұлғаюы). Бастапқы кезеңде жобаға салынған инвестициялық шығындар (жабдыққа, персоналды оқытуға, аккредиттеуге арналған шығыстар) жануарлар мен өсімдік тектес өнімдердегі зиянды заттарды анықтау бойынша ақылы қызметтер көрсетуден түсетін болашақ түсімдермен, техникалық регламенттермен және стандарттармен регламенттелетін барлық көрсеткіштер бойынша іс жүзінде барлық өнім тізбесімен жабылады, өнімді зерттеу мерзімдері қысқартылады,  талдау нәтижелерінің нақтылығы артады.</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Күтілетін экологиялық тиімділік.</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sz w:val="24"/>
          <w:szCs w:val="24"/>
          <w:lang w:val="kk-KZ"/>
        </w:rPr>
        <w:t>Аса қауіпті инфекциялық аурулар кезінде эпизоотияға қарсы іс-шараларды енгізу жер үсті жануарларының кодексіне сәйкес ХЭБ тізіміне енгізілген жануарлардың жекелеген аурулары бойынша Қазақстан Республикасы аумағының қолайлылығы мәртебесін алуға мүмкіндік береді.</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Дүниежүзілік азық-түлік ұйымының (ФАО) болжамдары бойынша 2050 жылға қарай антибиотиктерге төзімділік проблемасына байланысты жиынтық шығындар әлемдік Жалпы Ішкі Өнімнің (ЖІӨ) 8% құрайды, Дүниежүзілік денсаулық сақтау ұйымы (ДДСҰ) адам ағзасына бактерияға қарсы препараттардың қалдық мөлшерінің түсуі проблемасын жаһандық қауіп ретінде қарастырады.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Диагностикалық, алдын-алу және емдік препараттарды әзірлеу кезінде жануарларды күтіп бағу және барлық зертханалық манипуляциялар "эксперименттік және басқа да ғылыми мақсаттар үшін пайдаланылатын жануарларды қорғау туралы Еуропалық конвенцияның" талаптарына және зертханалық (эксперименттік) жануарларды ұстау және пайдалану мәселелерін реттейтін халықаралық құқықтың басқа да нормаларына сәйкес жүргізілетін болады.</w:t>
      </w:r>
    </w:p>
    <w:p w:rsidR="007131A4" w:rsidRPr="00C563CB" w:rsidRDefault="007131A4" w:rsidP="007131A4">
      <w:pPr>
        <w:ind w:firstLine="360"/>
        <w:jc w:val="both"/>
        <w:rPr>
          <w:rFonts w:ascii="Times New Roman" w:hAnsi="Times New Roman" w:cs="Times New Roman"/>
          <w:sz w:val="24"/>
          <w:szCs w:val="24"/>
          <w:lang w:val="kk-KZ"/>
        </w:rPr>
      </w:pPr>
    </w:p>
    <w:p w:rsidR="007131A4" w:rsidRPr="00D67F88" w:rsidRDefault="007131A4" w:rsidP="00D67F88">
      <w:pPr>
        <w:pStyle w:val="a5"/>
        <w:numPr>
          <w:ilvl w:val="0"/>
          <w:numId w:val="19"/>
        </w:numPr>
        <w:spacing w:after="20"/>
        <w:jc w:val="center"/>
        <w:rPr>
          <w:rFonts w:ascii="Times New Roman" w:eastAsia="Calibri" w:hAnsi="Times New Roman" w:cs="Times New Roman"/>
          <w:b/>
          <w:sz w:val="24"/>
          <w:szCs w:val="24"/>
          <w:u w:val="single"/>
          <w:lang w:val="kk-KZ"/>
        </w:rPr>
      </w:pPr>
      <w:r w:rsidRPr="00D67F88">
        <w:rPr>
          <w:rFonts w:ascii="Times New Roman" w:eastAsia="Calibri" w:hAnsi="Times New Roman" w:cs="Times New Roman"/>
          <w:b/>
          <w:sz w:val="24"/>
          <w:szCs w:val="24"/>
          <w:u w:val="single"/>
          <w:lang w:val="kk-KZ"/>
        </w:rPr>
        <w:t xml:space="preserve">Қарқынды егіншілік және өсімдік шаруашылығы (астық, майлы, дәнді-бұршақты, </w:t>
      </w:r>
      <w:r w:rsidRPr="00D67F88">
        <w:rPr>
          <w:rFonts w:ascii="Times New Roman" w:eastAsia="Times New Roman" w:hAnsi="Times New Roman" w:cs="Times New Roman"/>
          <w:b/>
          <w:sz w:val="24"/>
          <w:szCs w:val="24"/>
          <w:u w:val="single"/>
          <w:lang w:val="kk-KZ" w:eastAsia="ru-RU"/>
        </w:rPr>
        <w:t>азықтық</w:t>
      </w:r>
      <w:r w:rsidRPr="00D67F88">
        <w:rPr>
          <w:rFonts w:ascii="Times New Roman" w:eastAsia="Calibri" w:hAnsi="Times New Roman" w:cs="Times New Roman"/>
          <w:b/>
          <w:sz w:val="24"/>
          <w:szCs w:val="24"/>
          <w:u w:val="single"/>
          <w:lang w:val="kk-KZ"/>
        </w:rPr>
        <w:t>, жеміс-көкөніс дақылдар)</w:t>
      </w:r>
    </w:p>
    <w:p w:rsidR="007131A4" w:rsidRPr="00C563CB" w:rsidRDefault="007131A4" w:rsidP="007131A4">
      <w:pPr>
        <w:ind w:left="360"/>
        <w:jc w:val="both"/>
        <w:rPr>
          <w:rFonts w:ascii="Times New Roman" w:hAnsi="Times New Roman" w:cs="Times New Roman"/>
          <w:b/>
          <w:i/>
          <w:sz w:val="24"/>
          <w:szCs w:val="24"/>
          <w:lang w:val="kk-KZ"/>
        </w:rPr>
      </w:pP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 Жалпы мәліметтер:</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1.1. Ғылыми, ғылыми-техникалық бағдарламаға арналған бағыт атауы (бұдан әрі – бағдарлама): Қарқынды егіншілік және өсімдік шаруашылығы (астық, майлы, дәнді бұршақты, </w:t>
      </w:r>
      <w:r w:rsidRPr="00C563CB">
        <w:rPr>
          <w:rFonts w:ascii="Times New Roman" w:eastAsia="Times New Roman" w:hAnsi="Times New Roman" w:cs="Times New Roman"/>
          <w:sz w:val="24"/>
          <w:szCs w:val="24"/>
          <w:lang w:val="kk-KZ" w:eastAsia="ru-RU"/>
        </w:rPr>
        <w:t>азықтық</w:t>
      </w:r>
      <w:r w:rsidRPr="00C563CB">
        <w:rPr>
          <w:rFonts w:ascii="Times New Roman" w:eastAsia="Calibri" w:hAnsi="Times New Roman" w:cs="Times New Roman"/>
          <w:sz w:val="24"/>
          <w:szCs w:val="24"/>
          <w:lang w:val="kk-KZ"/>
        </w:rPr>
        <w:t>, жеміс-көкөніс дақылдары).</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Бағдарлама мақсаты мен міндеттері.</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2.1. Бағдарлама мақсаты: Дүниежүзілік өсімдік алуантүрлілігі, классикалық селекция, молекулалық биология және биоинженерия әдістерін қолданып,ауылшаруашылық дақылдарының өнімділігі жоғары және стресс факторларына төзімді сұрыптары мен будандарын жылдам құру мен ендіру есебінен ҚР АӨК өндірісін арттыру және өсімдік шаруашылығындағы табыстылықты жоғарылатуға ықпал ететін технологияны құру.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2.1.1. Алға қойылған мақсатқа жету үшін мынадай міндеттер орындалуы тиіс:</w:t>
      </w:r>
    </w:p>
    <w:p w:rsidR="007131A4" w:rsidRPr="00C563CB" w:rsidRDefault="007131A4" w:rsidP="007131A4">
      <w:pPr>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2.1.1.1. Селекциялық процесті қамтамасыз ету үшін ауыл шаруашылығы өсімдіктерінің генетикалық ресурстарын сақтауды, толықтыруды, өсімін молайтуды және тиімді пайдалануды зерделеу және қамтамасыз ету: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мақсатты түрде ауыл шаруашылығы дақылдарын тұрақты дамыту және толықтыру жолымен топтамасын жинау: дәнді, дәнді-бұршақты, майлы, азықтық, картоп, көкөніс, жеміс, жидек, техникалық дақылдар;</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 ауыл шаруашылығы дақылдарының генетикалық әртүрлілігін түр, сұрып, ген деңгейінде мониторингтеу (селекция алдындағы зерттеулер); </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 ауыл шаруашылығы дақылдарының гендік қорын орта мерзімді және ұзақ мерзімді сақтауды ұйымдастыру-өміршеңдіктің сыни деңгейі бар үлгілерді түгендеу және қалпына келтіру (≥50%); </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 ҚР Ауыл шаруашылығы дақылдарының генетикалық ресурстары цифрландыру бойынша  ақпаратты басқаруды стандарттау; </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 ауыл шаруашылығы дақылдарының гендік қорын ұтымды (тиімді) пайдалану - табиғи ресурстарды әртараптандыру, ұтымды пайдалану және өсімдік шаруашылығының өнімділігін арттыру үшін ауыл шаруашылығы дақылдарының агробионалуантүрлілігін қол жеткізу және орнықты пайдалану жүйесін құру.</w:t>
      </w:r>
    </w:p>
    <w:p w:rsidR="007131A4" w:rsidRPr="00C563CB" w:rsidRDefault="007131A4" w:rsidP="007131A4">
      <w:pPr>
        <w:ind w:firstLine="567"/>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2.1.1.2. Биотехнология, генетика, физиология, биохимия жетістіктері негізінде өсімдіктің (дәнді, дәнді-бұршақ, майлы, азықтық, техникалық, картоп, көкөніс (ашық және жабық жер), жеміс, жидек, бақша және басқа дақылдар) Қазақстанның әр түрлі топырақ-климаттық аймақтарында тұрақты өсіру үшін жоғары өнімді сұрыптары мен будандарын құру.</w:t>
      </w:r>
    </w:p>
    <w:p w:rsidR="007131A4" w:rsidRPr="00C563CB" w:rsidRDefault="007131A4" w:rsidP="007131A4">
      <w:pPr>
        <w:ind w:firstLine="567"/>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Астық, дәнді-бұршақ, майлы, азықтық және техникалық дақылдардың селекциясы:</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Қазақстанның әртүрлі топырақ-климаттық аймақтарында тұрақты өндіріс үшін ортаның стресс факторларына төзімділік донорларын тарта отырып, биотехнология, генетика, өсімдіктер физиологиясы, астық сапасының биохимиясы жетістіктері негізінде жаңа бастапқы материалды тарта отырып, жоғары өнімді сұрыптар мен будандарды құру;</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селекциялық тәлімбақтарда биотикалық және абиотикалық факторларға төзімді желілердің кешенді (технологиялық, иммунологиялық, биохимиялық, молекулалық-генетикалық, биотехнологиялық) бағалауын жүзеге асыру; </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Қазақстанның әртүрлі топырақ-климаттық аймақтары үшін жаңа сұрыптар мен будандарды өсірудің сұрыптық технологиясын әзірлеу; </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өндірістік жағдайларда жоғары сапалы тұқымдар өндірісін ғылыми сүйемелдеуді қамтамасыз ету үшін бірегей тұқымдардың бастапқы тұқым шаруашылығын ұйымдастыру (элиталық тұқым өсіру шаруашылықтарының оригинаторы ауыл шаруашылығы құрылымдары).</w:t>
      </w:r>
    </w:p>
    <w:p w:rsidR="007131A4" w:rsidRPr="00C563CB" w:rsidRDefault="007131A4" w:rsidP="007131A4">
      <w:pPr>
        <w:ind w:firstLine="567"/>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Картоп, көкөніс (ашық және жабық топырақтағы), жеміс, жидек, бақша дақылдардың селекциясы:</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i/>
          <w:sz w:val="24"/>
          <w:szCs w:val="24"/>
          <w:lang w:val="kk-KZ"/>
        </w:rPr>
        <w:t xml:space="preserve">- </w:t>
      </w:r>
      <w:r w:rsidRPr="00C563CB">
        <w:rPr>
          <w:rFonts w:ascii="Times New Roman" w:eastAsia="Calibri" w:hAnsi="Times New Roman" w:cs="Times New Roman"/>
          <w:sz w:val="24"/>
          <w:szCs w:val="24"/>
          <w:lang w:val="kk-KZ"/>
        </w:rPr>
        <w:t>Қазақстанның әртүрлі топырақ-климаттық аймақтарында орнықты өндіріс үшін ортаның стресс факторларына төзімділік донорларын басшылыққа ала отырып, өсімдіктер биотехнологиясы, генетикасы, биохимиясы, физиологиясы жетістіктерінің негізінде жаңа бастапқы материалды тарта отырып, жоғары өнімді сұрыптар мен будандарды құру;</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селекциялық тәлімбақтарда биотикалық және абиотикалық орта факторларына төзімді сұрыптар мен будандардың желілерін кешенді (технологиялық, иммунологиялық, биохимиялық, молекулалық-генетикалық, биотехнологиялық) бағалауды жүзеге асыру;</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Қазақстанның әртүрлі топырақ-климаттық аймақтары үшін жаңа сұрыптар мен будандарды өсірудің, картоп, жеміс, жидек, көкөніс және бақша дақылдарын өсірудің сұрыптық технологиясын әзірлеу; </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Қазақстанның түрлі өңірлерінде қарқынды бау-бақша дақылдарын өсірудің трансферттік технологияларын бейімдеу және M. Sieversii таңдап алынған нысандарында апорттың үздік клондарын және алма ағашының клондық астарларын өндіруді ұйымдастыру;</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өндірістік жағдайларда жоғары сапалы тұқымдар өндірісін ғылыми сүйемелдеуді қамтамасыз ету үшін бірегей тұқымдардың бастапқы тұқым шаруашылығын ұйымдастыру (элиталық тұқым өсіру шаруашылықтарының оригинаторы ауыл шаруашылығы құрылымдары).</w:t>
      </w:r>
    </w:p>
    <w:p w:rsidR="007131A4" w:rsidRPr="00C563CB" w:rsidRDefault="007131A4" w:rsidP="007131A4">
      <w:pPr>
        <w:ind w:firstLine="567"/>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2.1.1.3. Қазақстанның 5 агроклиматтық аймақтары үшін ауыл шаруашылығы дақылдарын өсіру технологияларын әзірлеу, трансферттеу және бейімдеу негізінде егіншілік мәдениетін жетілдіру:</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ауыл шаруашылығы дақылдарын өсірудің тиімді технологиялық сызбанұсқаларын әзірлеу, трансферттеу; </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өсімдік шаруашылығын әртараптандыру, топырақты өңдеу және дәстүрлі және жаңа ауыл шаруашылығы дақылдарын егу жүйелерін жетілдіру және өсімдік шаруашылығы өнімінің өнімділігі мен сапасын арттыру, нарықтық экономика мен құбылмалы климат жағдайында топырақтың құнарлылығын сақтау және арттыру үшін механикаландыру құралдарын жетілдіру негізінде топырақ, - ресурс үнемдейтін егіншілік жүйелерін дамыту;</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тыңайтқыштарды және өсімдіктерді арамшөптерден, зиянкестер мен аурулардан қорғау құралдарын топырақ жүйесіндегі ауыспалы жеміс ауыспалы егістерде қазіргі заманғы егіншілік жүйелерінде қолдану жүйесін әзірлеу; - ресурсты үнемдейтін егіншілік;</w:t>
      </w:r>
    </w:p>
    <w:p w:rsidR="007131A4" w:rsidRPr="00C563CB" w:rsidRDefault="007131A4" w:rsidP="007131A4">
      <w:pPr>
        <w:ind w:firstLine="567"/>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суармалы жерлерде олардың алқаптарының 3,0 млн. гектарға дейін ұлғаюын ескере отырып, ауыл шаруашылығы дақылдарын өсіру жөніндегі ғылыми-әдістемелік негіздеме және ұсынымдар;</w:t>
      </w:r>
    </w:p>
    <w:p w:rsidR="007131A4" w:rsidRPr="00C563CB" w:rsidRDefault="007131A4" w:rsidP="007131A4">
      <w:pPr>
        <w:ind w:firstLine="567"/>
        <w:jc w:val="both"/>
        <w:rPr>
          <w:rFonts w:ascii="Times New Roman" w:hAnsi="Times New Roman" w:cs="Times New Roman"/>
          <w:i/>
          <w:sz w:val="24"/>
          <w:szCs w:val="24"/>
          <w:lang w:val="kk-KZ"/>
        </w:rPr>
      </w:pPr>
      <w:r w:rsidRPr="00C563CB">
        <w:rPr>
          <w:rFonts w:ascii="Times New Roman" w:eastAsia="Calibri" w:hAnsi="Times New Roman" w:cs="Times New Roman"/>
          <w:sz w:val="24"/>
          <w:szCs w:val="24"/>
          <w:lang w:val="kk-KZ"/>
        </w:rPr>
        <w:t>- Қазақстан Республикасының әкімшілік облыстары кесіндісінде қолданыстағы және жаңадан іске қосылатын суармалы алқаптарды суару тәсілдері мен техникасы бойынша гидромодульді аудандастыру.</w:t>
      </w:r>
    </w:p>
    <w:p w:rsidR="007131A4" w:rsidRPr="00C563CB" w:rsidRDefault="007131A4" w:rsidP="007131A4">
      <w:pPr>
        <w:ind w:firstLine="360"/>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 Республикасы Үкіметінің «</w:t>
      </w:r>
      <w:r w:rsidRPr="00C563CB">
        <w:rPr>
          <w:rFonts w:ascii="Times New Roman" w:hAnsi="Times New Roman" w:cs="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 Күтілетін нәтижелер.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4.1. Тікелей нәтижелер:</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4.1.1.1. Селекциялық процесті қамтамасыз ету үшін ауыл шаруашылығы өсімдіктерінің генетикалық ресурстарын сақтауды, толықтыруды, өсімін молайтуды және тиімді пайдалануды зерделеу және қамтамасыз ету.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Қазақстан Республикасының азық-түлік қауіпсіздігі проблемаларын шешуде агрономияның, тамақтанудың және климаттың жаңа талаптарына бейімделу үшін ауыл шаруашылығы дақылдарының агробиоалуантүрлілігін орнықты пайдалану жүйелерін құру; ауыл шаруашылығы дақылдарының (дәнді, дәнді-бұршақты, майлы, азықтық, техникалық, жармалық, картоп, көкөніс, жеміс-жидек) жергілікті және әлемдік генетикалық ресурстарын мақсатты жинау мен толықтыруды жүргізу ≈ 700 үлгі (жабайы және мәдени өсімдіктер)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Ақпарат алмасудың ұлттық тетігін құруды, жұмылдыру, мониторинг және консервациялаудың (дәнді, дәнді бұршақты, майлы, азықтық, жармалық, картоп, көкөніс, жеміс, жидек, техникалық дақылдар) электрондық деректер базасын құруды бастау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Егістік алқаптарының құрылымын өзгерту мақсатында ауыл шаруашылығы дақылдарының дәстүрлі және дәстүрлі емес жергілікті және әлемдік генетикалық ресурстарының түрлік және генетикалық әртүрлілігін жұмылдыру керек (өсімдік шаруашылығын әртараптандыру).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Халықаралық дескрипторлар негізінде ауыл шаруашылығы дақылдарының генетикалық ресурстары бойынша ақпаратты басқаруды стандарттау жүргізу, зерттеудің, құжаттау мен сақтаудың ақпараттық жүйелерін (деректер базасын) дамыту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Ex situ ауыл шаруашылығы дақылдарының гендік қорын қауіпсіз (орта мерзімді және ұзақ мерзімді) сақтау - әртараптандыру үшін де, агрономияның, тамақтанудың және климаттың жаңа талаптарына бейімдеу үшін де тұқымдық, далалық, in vitro және ДНҚ коллекцияларын сақтау, қалпына келтіру және сақтау жүйелерін құру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Генетикалық әртүрлілікке мониторингтік зерттеулер жүргізу керек - коммерциялық ауылшаруашылық дақылдарының гендік қорын құру (дәнді, дәнді-бұршақты, майлы, азықтық, жармалық, картоп, көкөніс, жеміс, жидек, техникалық дақылдар) ≈ 5000 үлгі, сұрып, белгі, ген деңгейінде көздер мен донорлар анықтау – 10%.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Жұмылдырылу керек: астық – 200; майлы – 100; дәнді бұршақты – 50; азықтық –100; техникалық – 50, жармалық – 15, картоп - 1200, көкөніс - 3000, жеміс - 300, жидек - 200 үлгілер.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Мониторинг жүргізу керек: астық – 1500; майлы – 200; дәнді бұршақты – 1000; азықтық – 100; техникалық –100, жармалық  - 25, картоп - 35, көкөніс - 4000, жеміс - 400, жидек – 350 үлгілер.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Сақтауға беру керек: астық дақылдар – 1500; майлы дақылдар – 200; дәнді бұршақты дақылдар – 1000; азықтық дақылдар – 100; техникалық дақылдар – 100, жармалық - 20, картоп - 35, көкөніс - 300, жеміс - 200, жидек – 150 үлгілер.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Құжаттандыру/цифрландыру керек: астық – 1500; майлы – 200; дәнді бұршақты – 100; азықтық – 100; техникалық – 100, жармалық - 15, картоп - 35, көкөніс - 250, жеміс - 200, жидек - 150 үлгілер.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Енгізу/пайдалану керек: астық – 100; майлы – 50; дәнді бұршақты – 50; азықтық – 50; техникалық – 50, жармалық - 10, картоп - 20, көкөніс - 50, жеміс - 50, жидек – 30 үлгілер.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Жеміс, оның ішінде жаңғақ, жидек дақылдары мен жүзімнің гендік қорын сақтау, дамыту және зерттеу, оның ішінде in vitro, өндіріске беру және селекцияда пайдалану үшін перспективті сұрыптарды бөлу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Тәлімбақта отырғызу материалын өсіру технологиясын жетілдіре отырып, сүйекті жемістердің клондық тамырларының гендік қорын сақтау және зерттеу, жеміс, жидек дақылдарының, оның ішінде вируссыз дақылдардың сұрыптық-тамыр комбинациялары мен аналық екпелерін құру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Гендік қор 254 жеміс үлгілерімен толықтырылу керек, оның ішінде жаңғақ, жидек дақылдары мен жүзім. Гендік қор 4764 үлгісімен зерзерделену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256 сұрып үлгілерінің экономикалық құнды белгілері кешені бойынша бөліну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8634 сұрып үлгілерінің гендік қорын сақтау керек, оның ішінде in vitro - 720.</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Негізгі шаруашылық-биологиялық белгілердің донор-сұрыптары іріктеліп алыну керек - 78 үлгі.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4,5 га алқапта жеміс дақылдарының коллекциялық екпелерін отырғызу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Ұзақ жеміс беру қасиеті бар құлпынай, жаңғақ және таңқурайдың жаңа сұрыптарын енгізу және зерделеу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Жеміс дақылдарының 2 интродукцияланған сұрыптарын жасау, перспективті сұрыптардың 25 мың көшеттерін өсіру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Гермоплазма криобанкі сұрыптар, гибридтер және алма ағашының жабайы өсетін 60 сұрып үлгісімен, сұрыптардың гермоплазмасы in vitro салқындатуымен толықтырылуы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Ғылыми 47 мақала жариялау керек, оның ішінде 2 импакт фактормен; 2 ұсыныс әзірлеу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4.1.1.2. Биотехнология, генетика, физиология, биохимия жетістіктері негізінде өсімдіктің (дәнді, дәнді-бұршақты, майлы, азықтық, техникалық, картоп, көкөніс (ашық және жабық жер), жеміс, жидек, бақша және басқа дақылдар) Қазақстанның әр түрлі топырақ-климаттық аймақтарында тұрақты өсіру үшін жоғары өнімді сұрыптары мен будандарын құру.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Биотехнологиялық және биохимиялық әдістерді пайдалана отырып селекцияның тиімділігін арттыру және өндіріске астық дақылдардың жаңа жоғары өнімді сұрыптарын енгізу керек: селекциялық процестің толық схемасы бойынша жыл сайын бидайдың 30150 селекциялық нөмірі, оның ішінде күздік жұмсақ бидай-12250, күздік және жаздық қатты бидай - 5500, жаздық жұмсақ бидай 12000, тритикале 400 (күздік және жаздық) зерделену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Будандастырудың 510 комбинациясы (жыл сайын 170 будандастыру комбинациясы) мөлшерінде түрішілік, түраралық және тұқымаралық будандастыру жүргізу керек (топкросс, беккросс, будандастыруды толықтыратын) және бидайдың мақсатты гибридті популяциялары алыну керек; күздік жұмсақ бидайдың ПВ1 (3 сұрыптың 4500 масағы) және ПВ2 (3 сұрыптың 900 тұқымдасы) тәлімбақтарында сұрыптық біртектілік пен типтілікке биохимиялық бақылау жүргізу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Андрогенез әдістерін қолдана отырып, таңдалған перспективті бидай мен тритикале желілерін тез гомозиготациялау жүргізу керек: тозаңдық мәдениеті және in vitro оқшауланған микроспоралар.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Алынған дигаплоидты линиялар өнімділігі, татқа төзімділігі бойынша сыналу және астық сапасының көрсеткіштері бойынша бағалану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Алынған дигаплоидты сызықтар экономикалық құнды белгілері бойынша ДНҚ маркерлерін қолдана отырып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Бидайдың синтетикалық формаларының, бидай мен арпаның, сұлының дигаплоидты желілерінің минералды және биохимиялық құрамы өнімділік деңгейіне байланысты зерттелу және тұрақты сапа көздерін бөліп көрсету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Жаздық бидай өсімдіктерінің құрғақшылыққа төзімділігіндегі Zn рөлін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Республикасы Ауыл шаруашылығы министрлігінің «Ауыл шаруашылығы дақылдарын сорттық сынау жөніндегі мемлекеттік комиссия» РММ-не – (бұдан әрі – АШДССМК) жаздық жұмсақ бидайдың 3 сұрыпын (оның ішінде қарқынды және жартылай қарқынды түрдегі 2 сұрып); күздік жұмсақ бидайдың 1 сұрыпын; қатты бидайдың 1 сұрыпын және тритикаленің 1 сұрыпын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Қазақстанның солтүстік өңіріне арналған жаңа инновациялық жаздық бидай сұрыпының санына және сапасына келесідей сипаттамаларға тиісті болу керек:</w:t>
      </w:r>
    </w:p>
    <w:p w:rsidR="007131A4" w:rsidRPr="00C563CB" w:rsidRDefault="007131A4" w:rsidP="007131A4">
      <w:pPr>
        <w:pStyle w:val="a5"/>
        <w:numPr>
          <w:ilvl w:val="0"/>
          <w:numId w:val="14"/>
        </w:numPr>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өндірістік жағдайдағы өнімділік 35 ц/га-дан төмен емес;</w:t>
      </w:r>
    </w:p>
    <w:p w:rsidR="007131A4" w:rsidRPr="00C563CB" w:rsidRDefault="007131A4" w:rsidP="007131A4">
      <w:pPr>
        <w:pStyle w:val="a5"/>
        <w:numPr>
          <w:ilvl w:val="0"/>
          <w:numId w:val="14"/>
        </w:numPr>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астық сапасы: ақуыз-15%, клейковина -27-30 %;</w:t>
      </w:r>
    </w:p>
    <w:p w:rsidR="007131A4" w:rsidRPr="00C563CB" w:rsidRDefault="007131A4" w:rsidP="007131A4">
      <w:pPr>
        <w:pStyle w:val="a5"/>
        <w:numPr>
          <w:ilvl w:val="0"/>
          <w:numId w:val="14"/>
        </w:numPr>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құлауға төзімділігі - жақсы 4 баллдық;</w:t>
      </w:r>
    </w:p>
    <w:p w:rsidR="007131A4" w:rsidRPr="00C563CB" w:rsidRDefault="007131A4" w:rsidP="007131A4">
      <w:pPr>
        <w:pStyle w:val="a5"/>
        <w:numPr>
          <w:ilvl w:val="0"/>
          <w:numId w:val="14"/>
        </w:numPr>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негізгі аурулар мен зиянкестерге төзімділігі - 4 жақсы;</w:t>
      </w:r>
    </w:p>
    <w:p w:rsidR="007131A4" w:rsidRPr="00C563CB" w:rsidRDefault="007131A4" w:rsidP="007131A4">
      <w:pPr>
        <w:pStyle w:val="a5"/>
        <w:numPr>
          <w:ilvl w:val="0"/>
          <w:numId w:val="14"/>
        </w:numPr>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құрғақшылыққа төзімділік  - 4 жақсы.</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22 ғылыми мақала мен тезистер журналдарда, халықаралық конференцияларда, оның ішінде 2 нөлдік емес импакт-фактормен жариялау керек, 1 ұсыныс әзірлеу керек, 2 патент алуға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1500-1800 тонна (жыл сайын 500-600 т) жоғары сапалы бірегей және элиталық бидай тұқымдары өндірілу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Бидайдың жаңа сұрыптары 800-900 га алаңға енгізілу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2 магистрант және 1 докторант.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Күздік, жаздық арпа мен жаздық сұлының инновациялық сұрыптарының селекциясы мен тұқым шаруашылығы астықтың өнімділігі мен сапасы бойынша Қазақстанның әртүрлі топырақ-климаттық өңірлері үшін отандық және шетелдік аналогтардан асып түсу керек: селекциялық процестің толық сызбанұсқасы бойынша арпаның 9000 линиясы мен күздік нөмірлерінің, 18000 желісі мен жаздық арпа нөмірлерінің, 9000 линиясы мен жаздық сұлы нөмірлерінің селекциялық нөмірлері зерделену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Арпа мен сұлыны будандастыруын жасау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Жаңа мақсатты гибридті популяциялар алыну керек - 210 жаздық, 150 күздік арпа және 90 сұлы.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Күздік арпаның биохимиялық құрамы - 90, жаздық арпаның - 210 және жаздық сұлының - 90 нөмірі бағалану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Табиғи ортада 3000 күзгі нөмір, 6000 жаздық арпа және 3000 жаздық сұлы, жасанды ортада 20 күздік нөмір, 25 жаздық арпа және 15 сұлы нөмірлері бойынша ауруларға төзімділікке бағалау жүргізу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Бастапқы материал ретінде пайдаланылатын арпаның 40-50 коллекциялық сұрыптарында </w:t>
      </w:r>
      <w:r w:rsidRPr="00C563CB">
        <w:rPr>
          <w:rFonts w:ascii="Times New Roman" w:eastAsia="Calibri" w:hAnsi="Times New Roman" w:cs="Times New Roman"/>
          <w:i/>
          <w:sz w:val="24"/>
          <w:szCs w:val="24"/>
          <w:lang w:val="kk-KZ"/>
        </w:rPr>
        <w:t>Vrn (Vrn-H1, Vrn-H2, Vrn-H3)</w:t>
      </w:r>
      <w:r w:rsidRPr="00C563CB">
        <w:rPr>
          <w:rFonts w:ascii="Times New Roman" w:eastAsia="Calibri" w:hAnsi="Times New Roman" w:cs="Times New Roman"/>
          <w:sz w:val="24"/>
          <w:szCs w:val="24"/>
          <w:lang w:val="kk-KZ"/>
        </w:rPr>
        <w:t xml:space="preserve"> және </w:t>
      </w:r>
      <w:r w:rsidRPr="00C563CB">
        <w:rPr>
          <w:rFonts w:ascii="Times New Roman" w:eastAsia="Calibri" w:hAnsi="Times New Roman" w:cs="Times New Roman"/>
          <w:i/>
          <w:sz w:val="24"/>
          <w:szCs w:val="24"/>
          <w:lang w:val="kk-KZ"/>
        </w:rPr>
        <w:t>Ppd (Ppd-H1, Ppd-H2)</w:t>
      </w:r>
      <w:r w:rsidRPr="00C563CB">
        <w:rPr>
          <w:rFonts w:ascii="Times New Roman" w:eastAsia="Calibri" w:hAnsi="Times New Roman" w:cs="Times New Roman"/>
          <w:sz w:val="24"/>
          <w:szCs w:val="24"/>
          <w:lang w:val="kk-KZ"/>
        </w:rPr>
        <w:t xml:space="preserve">  гендерінің аллельдік әртүрлілігі анықталыну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Селекцияның соңғы сатыларындағы тәлімбақтардағы арпа линиялардың </w:t>
      </w:r>
      <w:r w:rsidRPr="00C563CB">
        <w:rPr>
          <w:rFonts w:ascii="Times New Roman" w:eastAsia="Calibri" w:hAnsi="Times New Roman" w:cs="Times New Roman"/>
          <w:i/>
          <w:sz w:val="24"/>
          <w:szCs w:val="24"/>
          <w:lang w:val="kk-KZ"/>
        </w:rPr>
        <w:t xml:space="preserve">VRN </w:t>
      </w:r>
      <w:r w:rsidRPr="00C563CB">
        <w:rPr>
          <w:rFonts w:ascii="Times New Roman" w:eastAsia="Calibri" w:hAnsi="Times New Roman" w:cs="Times New Roman"/>
          <w:sz w:val="24"/>
          <w:szCs w:val="24"/>
          <w:lang w:val="kk-KZ"/>
        </w:rPr>
        <w:t>және</w:t>
      </w:r>
      <w:r w:rsidRPr="00C563CB">
        <w:rPr>
          <w:rFonts w:ascii="Times New Roman" w:eastAsia="Calibri" w:hAnsi="Times New Roman" w:cs="Times New Roman"/>
          <w:i/>
          <w:sz w:val="24"/>
          <w:szCs w:val="24"/>
          <w:lang w:val="kk-KZ"/>
        </w:rPr>
        <w:t xml:space="preserve"> Ppd</w:t>
      </w:r>
      <w:r w:rsidRPr="00C563CB">
        <w:rPr>
          <w:rFonts w:ascii="Times New Roman" w:eastAsia="Calibri" w:hAnsi="Times New Roman" w:cs="Times New Roman"/>
          <w:sz w:val="24"/>
          <w:szCs w:val="24"/>
          <w:lang w:val="kk-KZ"/>
        </w:rPr>
        <w:t xml:space="preserve"> аллельдерінің үйлесуі мен өсірудің нақты жағдайына бағытталғанын анықтау мақсатында арпа линияларының </w:t>
      </w:r>
      <w:r w:rsidRPr="00C563CB">
        <w:rPr>
          <w:rFonts w:ascii="Times New Roman" w:eastAsia="Calibri" w:hAnsi="Times New Roman" w:cs="Times New Roman"/>
          <w:i/>
          <w:sz w:val="24"/>
          <w:szCs w:val="24"/>
          <w:lang w:val="kk-KZ"/>
        </w:rPr>
        <w:t>VRN, Ppd</w:t>
      </w:r>
      <w:r w:rsidRPr="00C563CB">
        <w:rPr>
          <w:rFonts w:ascii="Times New Roman" w:eastAsia="Calibri" w:hAnsi="Times New Roman" w:cs="Times New Roman"/>
          <w:sz w:val="24"/>
          <w:szCs w:val="24"/>
          <w:lang w:val="kk-KZ"/>
        </w:rPr>
        <w:t xml:space="preserve"> гендерінің аллельдік алуантүрлілігіне(40-50 үлгі)  идендификациясын жүргізу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Зерттеу бағыттары бойынша күздік арпаның 1 сұрыпы, жаздық арпаның 1 сұрыпы және жаздық сұлының 1 сұрыпын АШДССМК беру керек, патентке 3 өтінім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Халықаралық конференцияларда 6 ғылыми мақала мен тезистер, оның ішінде нөлдік емес импакт-факторы бар 1 мақала жариялану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90 тонна көлемінде күздік, жаздық арпа мен жаздық сұлының жоғары репродукциялы тұқымдары өндірілу керек. Арпа мен сұлының жаңа сұрыптары 600 га аумаққа енгізілу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Күріш селекциясы: күрделі сатылы оқшауланған будандастырудың 90 комбинациясы жүргізілу керек, 350-360 мың гибридті тұқым алу керек, 200-210 гибридті таралым репродукциялану керек, 2900-3000 бастапқы ата-ана элитасын іріктеу керек; селекциялық тәлімбақта 3000-3400 нөмір талдану керек; бақылау – 225; конкурстық – 34-36; астықтың жарма қасиеттері, абиотикалық төзімділігі бойынша 700-750 линия бағалану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Отандық және шетелдік аналогтардан асып түсетін күріштің 2 сұрыпын жасау керек, 2 патент алу керек; зияткерлік меншік объектілері (сұрыптары) бойынша күріштің тұқым өсіру және тауарлық өндірісі субъектілерімен лицензиялық келісімдер жасау керек. Бәсекеге қабілетті жаңа сұрыптарды жасау және енгізу және күріш өсірудің ресурс үнемдеуші, инновациялық технологияларын және күріш ауыспалы егісінің әртараптандырылған дақылдарын әзірлеу жөнінде ұсынымдар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Жүргізілген зерттеулер нәтижелері бойынша WOS (кемінде Q3) немесе Scopus (кемінде 30 процентиль) басылымдарында 1 мақала, БҒССҚК ұсынған басылымдарында кемінде 3 мақала жариялау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Астық пен жасыл массаның жоғары сапасымен ерекшеленетін, құрғақшылыққа төзімді және суыққа төзімді жүгері мен соргалық дақылдардың будандары мен сұрыптарын іріктеу, тұқым өсіру технологиясын әзірлеу, селекциялық және тұқым өсіру процесіне енгізу керек: селекциялық процесте жүгері мен құмай жүгерінің 1500 сұрып үлгілері зерделену керек; жүгері мен құмай жүгерінің суыққа төзімділігі мен ерте пісіп жетілуіне бағалау жүргізілу керек (10 көлемнің 2-3 көрсеткіші); өздігінен тозаңданған линиялардың (30), қарапайым будандардың (15), тест - будандардың (500).</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Жүгері мен құмай жүгерілік дақылдардың жаңа жоғары өнімді будандары мен сұрыптары: жүгерінің 2 жаңа буданы - астық құрамында крахмал мөлшері жоғары; ерте пісетін, құрғақшылыққа төзімді бір; жасыл масса өнімділігі 3 орымда 900-1000 ц/га төмен емес, сабақтарының шырынында қант мөлшері 20% - дан астам, судан шөбінің құрғақшылыққа төзімділігімен ерекшеленетін 1 сұрыпын АШДССМК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Жүгері мен құмай жүгері дақылдарды өсірудің сұрыптық технологиясы бойынша ұсыныс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Бастапқы тұқым шаруашылығында жүгерінің өздігінен тозаңданған линияларының суперэлиталары, стерильділікті бекіткіш пен фертильділікті қалпына келтіргіштер 800 кг көлемінде құнарлылықты қалпына келтірушілер және ата - аналық нысандар - 2 тонна, сұрыптық дақылдар тұқымдарының суперэлитасы - 2 тонна өндіру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5 ғылыми мақала мен тезистер, оның ішінде 1 нөлдік емес импакт-факторы бар шетелдік ғылыми журналдарда жариялау керек; селекциялық жетістіктерге патенттерге 4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1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Дәнді бұршақты дақылдардың (бұршақ, үрмебұршақ, ноқат, жасымық) сұрыптарының сапасы жақсы, стресске төзімді жаңа жоғары өнімді ортаны құру және ауыл шаруашылығы өндірісіне енгізу керек: селекциялық процестің барлық кезеңдерінде 900 ноқат нөмірін, 150 бұршақ нөмірін, 100 үрмебұршақ нөмірін, 7 жасымық нөмірін зерделеу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 ноқат, 1 бұршақ, 1 жасымық, 1 үрмебұршақтың сұрыптарын АШДССМК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Жоғары репродукциялы тұқымдар 5 тонна бұршақ, 1 тонна ноқат, 0,5 тонна үрмебұршақ, 0,3 тонна жасымық өндірілуі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Дәнді бұршақты және жарма дақылдарының жаңа сұрыптарын өсірудің 3 сұрыптық технологиясын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3 ғылыми мақала жариялау керек, оның ішінде 1 нөлдік емес импакт факторымен.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Қазақстанның қызылша</w:t>
      </w:r>
      <w:r w:rsidRPr="00C563CB">
        <w:rPr>
          <w:rFonts w:ascii="Times New Roman" w:eastAsia="Calibri" w:hAnsi="Times New Roman" w:cs="Times New Roman"/>
          <w:i/>
          <w:sz w:val="24"/>
          <w:szCs w:val="24"/>
          <w:lang w:val="kk-KZ"/>
        </w:rPr>
        <w:t xml:space="preserve"> </w:t>
      </w:r>
      <w:r w:rsidRPr="00C563CB">
        <w:rPr>
          <w:rFonts w:ascii="Times New Roman" w:eastAsia="Calibri" w:hAnsi="Times New Roman" w:cs="Times New Roman"/>
          <w:sz w:val="24"/>
          <w:szCs w:val="24"/>
          <w:lang w:val="kk-KZ"/>
        </w:rPr>
        <w:t xml:space="preserve">егетін өңірлерінде жаңа отандық гибридтерді кеңінен енгізе отырып, селекцияның, биотехнологияның және тұқым шаруашылығының қазіргі заманғы әдістерін пайдалану негізінде қант қызылшасы өнімділігінің әлеуетін арттыруда: өнімділігі деңгейі бойынша шетелдік МС - гибридтерден кем болмайтын, өнімділігі 60-80 т, қанттылығы 17-18%-дан төмен емес, өнгіштігі 92% - дан төмен емес, ортаның қолайсыз жағдайлары мен ауруларға төзімді 2 гетерозистік диплоидты гибридтер құрылып, өндіріске ұсыну керек (гетерозис әсерін бекіту).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Қант қызылшасының аудандастырылған будандарының бірегей тұқымдарын МС-негізде өндірудің, сондай-ақ арнайы элит тұқымшаруашылығының тұқымдық элитаға қажеттілігін 100% жабудың үздіксіз циклын ұйымдастыру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Бейімділік жасауда, яғни Қазақстанның солтүстік облыстарындағы экологиялық орнықтылықты уақтылы және дұрыс бағалау үшін қант қызылшасының 20 гибридіне экологиялық сынақ жүргізілу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Қант қызылшасы будандарын шаруашылық-бағалы белгілері: өнімділігі, қант құрамы, аурулар мен ауыл шаруашылығы зиянкестерінің зақымдануына төзімділігі бойынша бағалау керек -20 гибрид.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Жоғары өнімді будандардың (7-8) компоненттерін олардың таза күйінде сақтауға және қарапайым гибрид пен гетерозис тозаңдатқышының жақсартылған элитасының сапалы тұқымдарын алуды қамтамасыз етуге мүмкіндік беретін in vitro жаппай көбейту және депонирлеу жүргізу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Суда еритін пленка жасағышты, қорғаныш және ынталандырушы заттарды қолдана отырып, қант қызылшасының тұқымдарын дражирлеу және нұсқаудың 1 технологиясы жасалыну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Фитопатологияның, молекулалық генетиканың және дәстүрлі селекцияның заманауи әдістерін қолдана отырып, 110-115 күндік ерте пісетін мақтаның жаңа түрін шығарып, мемлекеттік және өндірістік сынақтарға ұсыну керек, IV типті сапа, 36-38% талшықтың шығуы топырақтың орташа тұздануына, жер асты суларының деңгейі негізінде вертикеллиозға және фузариумға төзімділікті біріктіреді.</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Мақтаарал-4011, Мақтаарал-4017, Мақтаарал – 5027 Мақтаарал-жаңа отандық аудандастырылған сұрыптары тұқымдарының жоғары репродукцияларын көбейту, олардың сұрыптық және өнімділік сапаларын сақтауды қамтамасыз ету керекс; барлық элиттұқымшарларды жоғары сапалы тұқымдармен қамтамасыз ету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Мақтаның 1 сұрыпын АШДССМК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Майлы дақылдардың (май бұршақ, күнбағыс, рапс, зығыр, мақсары) өнімділігі дәстүрлі және маркерлік селекция әдістерімен берілген параметрлері бар сұрыптар мен будандар құру, бастапқы тұқым шаруашылығын ұйымдастыру және оларды өсірудің сұрыптық технологиясы арқылы арттырылуы тиіс: селекциялық процестің толық схемасы бойынша май бұршақтың 15000, зығырдың 100, мақсарының 1500, күнбағыстың 1500, рапстың 150 селекциялық нөмерлерін зерттеу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Май бұршақты 120 комбинация көлемінде будандастыру жүргізу керек (солтүстік үшін</w:t>
      </w:r>
      <w:r w:rsidRPr="00C563CB">
        <w:rPr>
          <w:rFonts w:ascii="Times New Roman" w:eastAsia="Calibri" w:hAnsi="Times New Roman" w:cs="Times New Roman"/>
          <w:sz w:val="24"/>
          <w:szCs w:val="24"/>
          <w:lang w:val="kk-KZ"/>
        </w:rPr>
        <w:br/>
        <w:t>10, шығыс үшін 10, оңтүстік үшін 10, оңтүстік-шығыс үшін 10), мақсары бойынша</w:t>
      </w:r>
      <w:r w:rsidRPr="00C563CB">
        <w:rPr>
          <w:rFonts w:ascii="Times New Roman" w:eastAsia="Calibri" w:hAnsi="Times New Roman" w:cs="Times New Roman"/>
          <w:sz w:val="24"/>
          <w:szCs w:val="24"/>
          <w:lang w:val="kk-KZ"/>
        </w:rPr>
        <w:br/>
        <w:t xml:space="preserve">50 комбинация, зығыр бойынша 10 комбинация; май бұршақтың биохимиялық құрамын 600 үлгісін, зығырдың 100 үлгісін, мақсарының 500 үлгісін бағалау керек; фотопериодқа сезімталдық гендері бойынша маркерлік селекция (MAS); 40-50 соя гибридті популяцияда </w:t>
      </w:r>
      <w:r w:rsidRPr="00C563CB">
        <w:rPr>
          <w:rFonts w:ascii="Times New Roman" w:eastAsia="Calibri" w:hAnsi="Times New Roman" w:cs="Times New Roman"/>
          <w:i/>
          <w:sz w:val="24"/>
          <w:szCs w:val="24"/>
          <w:lang w:val="kk-KZ"/>
        </w:rPr>
        <w:t>Е1, Е3, Е7</w:t>
      </w:r>
      <w:r w:rsidRPr="00C563CB">
        <w:rPr>
          <w:rFonts w:ascii="Times New Roman" w:eastAsia="Calibri" w:hAnsi="Times New Roman" w:cs="Times New Roman"/>
          <w:sz w:val="24"/>
          <w:szCs w:val="24"/>
          <w:lang w:val="kk-KZ"/>
        </w:rPr>
        <w:t xml:space="preserve"> гендерінің аллельдік әртүрлілігі сәйкестендіру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ДНҚ-іріктеу негізінде фотокезеңдік бейтараптық гендерінің рецессивті аллельдері бар генотиптерді бөліп алу керек. Молекулярлық маркерлердің көмегімен құрамында аз мөлшерде қоректік заттарға қарсы заттары бар селекциялық май бұршақтың (трипсин, танин ингибиторлары және т.б.) 10-15 ерте пісетін перспективалы желілерін бөлу керек. Әр жолда 30-50 өсімдік бар; күзгі акклиматизация кезеңінде өсімдіктердің өзгеруіне байланысты күздік рапс сұрыптарының қыстауға төзімділігінің биохимиялық маркерлерін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Күздік рапсты қорғау жүйесі әзірленіп, Қазақстанның оңтүстігі мен оңтүстік-шығысында өндіріске енгізу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Күнбағыстың шаруашылық-бағалы белгілері бойынша будандастыру және іріктеу әдістерімен генетикалық жағынан әртүрлі жаңа бастапқы материалын құру керек; құрғақшылыққа, жатуға, тұқым майының сапасына, аурулар мен зиянкестерге төзімділігі үшін перспективалы желілер мен сұрыптарды селекциялық бағалау және іріктеу керек; сульфонилмочевин және имидазолинон кластарының гербицидтеріне төзімді; стресс факторларына төзімді, жоғары шаруашылық жағынан құнды және биохимиялық көрсеткіштері бар күнбағыс пен рапстың ерте пісетін өнімді сұрыптарын жасау керек. Қазақстан Республикасының негізгі аймақтарында өсіруге арналған майдың майқышқылды құрамы жақсартылған болу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Өнімділігі жоғары, ерте пісетін, құрғақшылыққа төзімді үлгілер донорларын пайдалану жолымен май бұршақ селекциясы әдісі жетілдірілуі және тұқымдарында ақуыз мөлшері жоғары, өнімділігі 1,8-2,5 т/га, қарқынды экологиялық таза өсіру технологияларының талаптарына сәйкес келетін вегетациялық кезеңнің өнімділігі 90-100 тәулік болатын май бұршақ сұрыптарын жасау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Мақсары селекциясы Қазақстанның құрғақ жағдайларына бейімделген бәсекеге қабілетті жаңа сұрыптарын жасауға негіз болуға тиіс, селекциялық жұмыстың нәтижесінде өнімділігі 10-12 ц/га болатын, аудандастырылған сұрыптардан 30-50%-ға асатын, май құрамы бойынша (35-38%) – 14-16%-ға, гүл себеттерінің саны бойынша – 40-50%-ға бейімделген жоғары өнімді мақсарының сұрыпын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Май бұршақтың 5 (ультра піскен, фотопериодтық бейтарап; ерте пісетін, жоғары ақуызды және ұйықтамайтын), зығырдың 1, мақсарының 2, өнімділігі 20-22 ц/га, майлылығы 45-46%, вегетациялық кезеңі 105 күннен аспайтын рапстың 1 сұрыпын жасап, өнімділігі жоғары және негізгі аурулар мен зиянкестерге төзімділігі жоғары 2 классикалық күнбағыс буданы, сульфанилмочевина тобының гербицидтеріне төзімді 1 күнбағыс буданы және имидазолинон тобының гербицидтеріне төзімді 1 гибрид; май құрамындағы 90% олеин қышқылы бар классикалық бағыттағы 1 жоғары тұзды күнбағыс буданын АШДССМК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Майлы дақылдардың жаңа сұрыптары мен будандарын өсірудің 3 сұрыптық технологиясы әзірлену керек; сай бұршақтың бірегей және жоғары репродукциялы 300 тонна тұқымы, 1 тонна мақсары өндірілу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Халықаралық конференцияларда 10 ғылыми мақала мен тезистер, оның ішінде 1 нөлдік емес импакт фактормен жариялану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Майлы дақылдардың жаңа сұрыптары 1500 га алаңға енгізілу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Жақсартылған морфологиялық және шаруашылық құнды белгілері бар қарақұмықтың жаңа сұрыпын жармалық жасау; жақсартылған морфологиялық және шаруашылыққа құнды белгілері бар тарының 2 сұрыпын жасау және АШДССМК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Көп жылдық азықтық шөптер бойынша селекциялық-тұқым өсіру жұмыстары: кезеңдерімен селекциялық процестің толық сызбанұсқасы бойынша: іріктеу, будандастыру (поликросс), селекциялық, бақылау, конкурстық тәлімбақтарда 2100 нөмір мен сұрыптар зерделенетін болады, өткен егіс жылдары оның ішінде жоңышқа 1500, эспарцет 600 бойынша неғұрлым құнды генотиптерді бөлу және оларды селекцияда пайдалану керек. Жоңышқаның жабайы және сұрыптық популяцияларына скрининг жүргізу керек (Medicago sativa subsp.: falcata, sativa, varia), ақуыз және ДНҚ маркерлері бойынша 20-25 популяция, популяциялардың маркерлік белгілері анықталып, олардың зертханалық жағдайда қыстауға төзімділігін бағалау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Жоңышқаның 1 жаңа сұрыпын және эспарцеттің 1 сұрыпын АШДССМК беру керек, патентке 2 өтінім беру керек. Жаңалығы мен ерекшелігі бар морфологиялық белгілер бойынша АШДССМК алдын ала қорытындысын алу керек (сұрып сынауға өтінім берілгеннен кейін).</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Жоңышқа мен эспарцеттің жаңа сұрыптарының элиталық тұқымдары 30 тоннадан астам көлемде өндіріліп, 500 гектардан астам аумаққа енгізілу керек, 2 мақала рейтингтік журналдарда және 4 мақала БҒССҚК  ұсынған журналдарда жариялану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Қазақстанның оңтүстік-шығыс және солтүстік өңірлерінде сыртқы ортаның стресс факторларына төзімді асханалық және диеталық мақсаттағы картоптың жоғары өнімді сұрыптарын жасау, оларды шаруашылыққа бастапқы тұқым шаруашылығы бойынша бағалы белгілер кешенін бағалау керек. Түрішілік және түраралық будандастыруға аналық нысандарының картоп және бағалауға гибридтік ұрпақ (рамши), іріктеуге будандары және бөлу перспективті комбинациясын  жүргізу керек. Сыртқы ортаның экстремалды стресс факторларына бейімделген картоптың 7 жаңа жоғары өнімді, әр түрлі пісетін және экономикалық мақсаттағы сұрыптарын жасау керек, патенттерге 7 өтінім беру керек; қазақстандық селекциялық картоп сұрыптарының 1 каталогын дайындау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Ғылыми 20-25 мақала жариялау керек, оның ішінде нөлдік емес импакт-фактормен - 3; картоптың 750-га дейін жаңа сұрыптарын өндіріске енгізу, қазақстандық селекциядағы 22 перспективті және аудандастырылған картоп сұрыптары бойынша картоп түйнектерін 1,5-1,8 мың данасына термотерапия жасау; регенерант өсімдіктерді микроқалемшелеу әдісімен Invitro-540-600 мың данасын көбейту; invivo жағдайында дақылдық өсімдіктерді өсіру технологиясын жетілдіру; invitro картопының микротүйнектерін жаппай алу; жылыжай, аэропон қондырғысы және ашық топырақ жағдайында шағын түйнектерді жаппай өндіру - 2,0-2,5 млн. дана; ИФТ әдісімен вирустық және басқа аурулардың болуына регенерант өсімдіктерді, микро және шағын түйнектерді тестілеу жүргізу 3,0-4,5 мың дана. Қазақстан Республикасының тұқым өсіру шаруашылықтары инновациялық әдістер - 3200-3500 т бірегей және элиталық тұқымдар негізінде алынған картоптың аудандастырылған сұрыптарының бастапқы сауықтыру тұқымдық материалымен қамтамасыз ету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Өнімділігі жоғары және технологиялық қасиеттері, өндірістік өңдеуге жарамдылығы және жарамдылығы бар ашық жерге арналған көкөніс дақылдарының жаңа сұрыптары мен будандарын іріктеу, бастапқы тұқым шаруашылығы және агроэкологиялық бағалау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Қорғалған топырақ үшін қызанақтың, қиярдың және тәтті бұрыштың жаңа отандық сұрыптары мен будандарын құру, заманауи жылыжайлар жағдайында тыңайтқыштардың баламалы биологиялық жүйесін және қорғалған топырақ жағдайында көкөніс дақылдарын ұзақ өсірудің отандық технологиясын жасау керек. Көкөніс дақылдарының сұрыптық үлгілерін өнімділігі, биохимиялық параметрлері, дәмі, негізгі ауруларға төзімділігі (пияз, сарымсақ, шалот, қырыққабат, қызанақ, қияр, сәбіз, қызылша және т.б.) бойынша зерттеу және 750-800 үлгісін бағалау керек. Түрлі агроэкологиялық жағдайларға икемді көкөніс дақылдарының 9 жаңа бәсекеге қабілетті сұрыптарын жасау, селекциялық жетістіктерге (пияз, сарымсақ, қызанақ, қияр, қырыққабат) патентке 6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Қорғалған топырақ үшін  , ерте және орта пісетін, аурудың негізгі түрлеріне төзімді қызанақтың 2 буданы, қиярдың 1 буданы және тәтті бұрыштың 1 сұрыпы жасалыну керек. ЦЕС (2-3 желі) негізінде сұрыпты гетерозис гибридтерін өндіру үшін аналық желі тұқымдарын алу керек, сұрыптың шығымдылығы бойынша стандарттардан (50-60 кг) асатын; көкөніс дақылдары бойынша бастапқы тұқым шаруашылығын жүргізу - 7500-8000 кг жоғары репродукциялы тұқымдар (пияз, сарымсақ, шалот пиязы, қызанақ, қияр, қырыққабат, сәбіз, қызылша, баклажан, асқабақ, патиссон).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Қазақстанның оңтүстік-шығысында көкөніс дақылдарын (Алқа тұқымдастарынан: (қызанақ, бұрыш, баклажан), асқабақ (қияр, асқабақ, кәді), асханалық тамыржемістілер, көкөніс бұршақтары (май бұршақ, асбұршақ, үрме бұршақ, бұршақ) өсіру технологиялары бойынша 4 ұсыным әзірлену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75-80 ғылыми мақала жариялау керек, оның ішінде нөлдік емес  импакт-факторлы 5 мақала.</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Бақша дақылдарының сұрыптық үлгілерін өнімділігі, биохимиялық параметрлері, дәмі, негізгі ауруларға төзімділігі (қарбыз, қауын), будандастыру-200-250 үлгілері бойынша зерттеу және бағалау керек. Бақша дақылдарының бәсекеге қабілетті 5 сұрыпын құру, селекциялық жетістіктерге патенттерге 4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Бақша дақылдары бойынша бастапқы тұқым шаруашылығын жүргізу керек -1000-1100 кг жоғары репродукциялы тұқым; бақша дақылдарын (қарбыз, қауын) өсіру технологиясы бойынша ұсыныстар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10-15 ғылыми мақала жариялау керек, оның ішінде нөлдік емес импакт-фактормен 3 мақала; бақша дақылдарының жаңа сұрыптарын 1500 га дейін өндіріске енгізу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Қарқынды түрдегі жоғары өнімді екпелер үшін құнды қасиеттер кешені бар жеміс, жидек дақылдары мен жүзімнің бәсекеге қабілетті сұрыптарын құру керек, бағдарламалық қамтамасыз ету негізінде клондық микро көбейтудің биотехнологиялық регламентін жетілдіру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Су, қоректік режимді және зиянды организмдерден қорғау жүйесін оңтайландыра отырып, қарқынды ерте және тірек емес бақтарда алма жемістерін өндірудің тиімділігін арттыру керек. Бақша жеміс бере бастаған кезеңде Сиверс алма ағашының таңдалған формаларында апорттың сұрыптық-тамырлы комбинацияларының өнімділік әлеуетін іске асырудың биологиялық ерекшеліктерін зерттеу керек. 116 крест комбинациясын, 60 элиталық будандарды бастапқы сұрыптауды жүргізу керек. Асылдандыру процесін жеделдету әдістерін тексеру керек. Ұлпалық мәдениетке алма ағашының 5 құнды сұрыпын енгізу керек -Айнұр, Восход, Мақсат, Апорт және Голден Делишес, алма ағашының 5 сұрыпының ядролық ДНҚ-ын бөліп алу, оларды генотиптеу үшін SSR маркерлерін іздеу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Тәлімбақтың бірінші алқабын Қазақстан үшін өріктің, қызыл шиенің, шиенің вегетативтік түрде көбейтілетін жаңа астарымен отырғызу және олардың өмір сүруін бағалау керек.  Төмен өсу, ықтимал өнімділік, қысқа төзімділігі, құрғақшылыққа төзімділік үшін экспресс әдістерді қолдана отырып қабаттарды бағалау керек. Боялған, жартылай боялған және жасыл шламдардан сүйек жемістерінің клондық тамырларының аналық жасушасын салу, олардың өмір сүруін бағалау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Бақшалардағы алма ағаштарының алуан түрлерін бағалау керек. Жеміс, жидек дақылдарының және 3 жүзімнің 15 түрін жасау керек. Патент алуға және селекциялық жетістіктерге 9 патент алуға 16 өтінім беру керек. 6 га алаңда көрсетілім бақ және 1,5 га жүзім отырғызу, жеміс, жидек дақылдары мен жүзімнің перспективті сұрыптарының 40 мың көшеттерін өсіру керек. Өндіріске тез енгізуге және аналық алқа ағаштарды отырғызуға жататын жергілікті селекциядағы алма ағаштарының бағалы сұрыптары мен телітінділерін in vitro іріктеу және оқшаулау керек. Design–Expert®қолданбалы бағдарламалық жасақтамасын қолдана отырып, алма ағашын клондық микро көбейту кезінде ортаның оңтайлы құрамын анықтау үшін эксперимент модельдерін жасау керек. Әмбебап қоректік ортада жергілікті селекцияның 5 жаңа алма сұрыптарын және 20 енгізілген in vitro тарату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Ғылыми 30 мақала жариялау керек, оның ішінде  импакт-факторы бар 3 мақала.</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 xml:space="preserve">4.1.1.3. Қазақстанның әртүрлі топырақ-климаттық аймақтары үшін үнемдеуші егіншіліктің ғылыми негіздерін жетілдіру. </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Өндірістік процесін басқару және өсірудің жаңа технологиялары негізінде дәстүрлі және жаңа ауыл шаруашылығы дақылдарын өсірудің технологиялық жүйелері мен механикаландыру құралдарын әзірлеу және енгізу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Базалық және тәжірибелі шаруашылықтарда ақпараттық технологиялар құралдарын, жаңа ауыл шаруашылығы дақылдары мен сұрыптарын пайдалана отырып, ауыл шаруашылығы дақылдарын өсірудің, соның ішінде картоп және көкөністер мен бақша өнімдерінің тиімді жүйелерін трансферлеу және бейімдеу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Майлы, дәнді бұршақты және астық дақылдар, көкөністер, картоп, мал азығы, техникалық дақылдардың жаңа және перспективті сұрыптарының сұрыптық агротехнологиясын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Өнертабысқа 2 патент алу керек, қуаңшылық жағдайларда егіншілікті қарқындату жөнінде 2 практикалық ұсыным әзірлеу және рецензияланатын ғылыми басылымдарда 2 ғылыми мақала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Тұқымдық картоп пен жеміс дақылдарының отырғызу материалдарын сертификаттау жүйелері мен халықаралық стандарттарын енгізу үшін ғылыми негізделген әдіснамаларды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Топырақ өңдеу және топырақ-ресурс үнемдейтін егіншілік жүйесінде себу жүйелерінің технологиялық, агрономиялық және экономикалық параметрлері әзірлеу және негіздеу керек. Жабындық/сидералдық дақылдарды пайдалану негізінде қалпына келтіруші егіншіліктің ғылыми негізін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Өсімдіктердің өсуі мен дамуының жаңа стимуляторлары негізінде өсімдік шаруашылығы өнімінің өнімділігі мен сапасын басқару жүйесін әзірлеу және енгізу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Топырақ, ресурстарды үнемдейтін егіншілік жүйесінде минералды тыңайтқыштарды саралап қолдануды негіздеу үшін топырақ көміртегінің, макро - және микроэлементтердің оңтайлы параметрлерін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Қазақстанның түрлі агроэкожүйелерінде заманауи жабдықтарды пайдалана отырып, топырақты өңдеу мен себудің әртүрлі жүйелерінде топырақты жел және су эрозиясынан қорғау әдістері мен тәсілдерін жетілдіру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Табиғи ресурстарды ұтымды пайдалану жөнінде 5 әдістемелік ұсынымдар әзірлеу керек, өнертабысқа 3 патент алу және рецензияланатын ғылыми басылымдарда 5 ғылыми мақала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Минералдық тыңайтқыштардың (қатты, сұйық) әр түрлі түрлері мен дозаларын, топырақ-ресурс үнемдейтін егіншілік жүйесіндегі өсімдіктердің өсуі мен дамуын ынталандырғыштарды саралап қолдану жүйесін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Жаңа ауыл шаруашылығы машиналарын, химиялық және биологиялық препараттарды, өсімдіктердің өсуі мен дамуын ынталандырғыштарды қолдану негізінде ауыл шаруашылығы дақылдарын зиянкестерден, аурулардан және арамшөптерден қорғау құралдарын бақылаудың және саралап қолданудың агротехникалық және химиялық әдістерін әзірлеу және енгізу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Табиғи ресурстарды ұтымды пайдалану жөнінде 2 әдістемелік ұсынымдар әзірлеу керек, өнертабысқа 2 патент алу және рецензияланатын ғылыми басылымдарда 3 ғылыми мақала жариялау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Суармалы жерлерде олардың алқаптарының 3,0 млн. гектарға дейін ұлғайтуды ескере отырып, ауыл шаруашылығы дақылдарын өсіру бойынша ғылыми-әдістемелік негіздеме мен ұсынымдар беру керек. Суармалы жерлердегі  ауыл шаруашылығы өндірісіндегі қазіргі жағдайға талдау жүргізу керек. Өңірлердің сумен қамтамасыз етілуіне байланысты облыстардың, аудандары бөлінісінде суармалы жерлердегі ауыл шаруашылығы дақылдары егістіктерінің құрылымын түзету бойынша ұсынымдар әзірлеу керек. Суармалы аумақтар мен суармалы егіншілік үшін перспективалы жерлердің деректер базасын құру керек, суармалы аумақтар мен суару үшін перспективалық алаңдардың интерактивті картасын жасау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Қазақстанның солтүстік өңірлерінде егістік жерлердің батпақтану проблемасын шешу жөнінде ғылыми-әдістемелік ұсыным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Қазақстанның жеміс аймақтарының бақшаға жарамды жерлерінің картасын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Облыстар, аудандары бөлінісінде суармалы егіншіліктің өнімділігін, бәсекеге қабілеттілігі мен орнықтылығын арттыру және облыстар, аудандары мен суару үшін перспективалы аудандар бөлінісінде суармалы аумақтар алаңдарын олардың алаңын 3,0 млн. гектарға дейін ұлғайтуды ескере отырып, ұтымды пайдалану жөнінде ұсынымдар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Батпақты және тұзды жерлердің қазіргі жағдайын талдау, батпақты және тұзды жерлердің мәліметтер базасын құру керек. Батпақты жерлерді құрғату мелиорациясын жүргізу және оларды одан әрі пайдалану үшін тұзды жерлерді жуу бойынша ұсынымдар әзірлеу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Суармалы алқаптарды гидромодульді аудандастырудың әдістемелік ережелерін әзірлеу және облыстар аудандары бөлінісінде суарудың ұтымды тәсілдері мен техникасын таңдау керек.</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Облыстар аудандары бөлінісінде ауыл шаруашылығы дақылдарын суару режимдерін есептеу әдістемесін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Облыстар аудандары бөлінісінде суару тәсілдері мен техникасын ескере отырып, гидромодульдық аудандар бойынша ауыл шаруашылығы дақылдарын суару режимдерін жасау және облыстар аудандары бөлінісінде суару тәсілдері мен техникасын ескере отырып, суармалы алқаптарды гидромодульдық аудандастыру бойынша ұсынымдар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Қазақстан Республикасының әкімшілік облыстары </w:t>
      </w:r>
      <w:r w:rsidRPr="00C563CB">
        <w:rPr>
          <w:rFonts w:ascii="Times New Roman" w:eastAsia="Calibri" w:hAnsi="Times New Roman" w:cs="Times New Roman"/>
          <w:sz w:val="24"/>
          <w:szCs w:val="24"/>
          <w:lang w:val="kk-KZ"/>
        </w:rPr>
        <w:tab/>
        <w:t>кесіндісінде қолданыстағы және жаңадан іске қосылатын суармалы алқаптарды суару тәсілдері мен техникасы бойынша гидромодульді аудандастыру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4.2. Соңғы нәтижелер: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Жүргізілетін зерттеулер шаруашылық-пайдалы белгілер кешеніне ие жаңа бастапқы материалды, нысандар мен линиялар құрудан; ауыл шаруашылығы дақылдарының генетикалық қорын байытудан; генетикалық және биохимиялық деңгейде зерттеулерді сүйемелдейтін жаңа теориялық әзірлемелер мен әдістерден тұрады. Селекциялық жұмыстардың практикалық маңыздылығы олардың сандық сипаттамалары бойынша өсірілетін сұрыптардан едәуір асып түсетін дақылдардың сапалы жаңа сұрыптарын құруда, шаруашылықтарды өнімділікте тұрақты өсім беретін түпнұсқа тұқымдардың партияларымен қамтамасыз етуде көрінеді.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Технология жөніндегі бағдарламаны іске асыру кезінде Қазақстанның 5 агроклиматтық аймақтары үшін ауыл шаруашылығы дақылдарын өңдеу технологияларын әзірлеу, трансферттеу және бейімдеу негізінде егіншілік мәдениетін жетілдіру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Бағдарламаның нәтижелері индустрияландыру қарқындылығының күшеюіне және Қазақстанның аграрлық секторының экономикалық күрделілік индексін арттыруға, технологиялық процестерде IT-технологияларды қолдану үлесінің өсуіне және ауыл шаруашылығы өндірісінің тиімділігін арттыруға ықпал ететін болады.</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Осы бағдарлама нәтижелерінің </w:t>
      </w:r>
      <w:r w:rsidRPr="00C563CB">
        <w:rPr>
          <w:rFonts w:ascii="Times New Roman" w:eastAsia="Calibri" w:hAnsi="Times New Roman" w:cs="Times New Roman"/>
          <w:i/>
          <w:sz w:val="24"/>
          <w:szCs w:val="24"/>
          <w:lang w:val="kk-KZ"/>
        </w:rPr>
        <w:t>күтілетін экономикалық әсері</w:t>
      </w:r>
      <w:r w:rsidRPr="00C563CB">
        <w:rPr>
          <w:rFonts w:ascii="Times New Roman" w:eastAsia="Calibri" w:hAnsi="Times New Roman" w:cs="Times New Roman"/>
          <w:sz w:val="24"/>
          <w:szCs w:val="24"/>
          <w:lang w:val="kk-KZ"/>
        </w:rPr>
        <w:t xml:space="preserve"> аудан бірлігіне бірдей шығындармен алдыңғы аналогтарға қарсы жаңадан құрылған сұрыптар мен будандардың кемінде 10% - ға жоғары өнімділігі есебінен қосымша пайдадан көрінеді. МемСТ талаптарына сәйкес келетін сапалы тұқымдарды, экологиялық пластикалық және экологиялық тұрақты сұрыптарды өндіру еліміздің әртүрлі аймақтарындағы тауар өндірушілерге жоғары және тұрақты өнім алуға мүмкіндік береді.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Мақсатты қаржы қаражатын бөлу Қазақстанның ішкі нарығын отандық селекцияның сұрыптары мен будандарының тұқымдарымен молықтыруға жәрдемдесетін болады. Өндірісте отандық жоғары өнімді сұрыптарды пайдалану шикізатпен, қайта өңдеу өнеркәсібін неғұрлым толық қамтамасыз етуге, аудан бірлігінен майдың, ақуыздың және қанттың шығымдылығын арттыруға, жаңа жұмыс орындарын құруға мүмкіндік береді.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Жаңа сұрыптарды енгізудің </w:t>
      </w:r>
      <w:r w:rsidRPr="00C563CB">
        <w:rPr>
          <w:rFonts w:ascii="Times New Roman" w:eastAsia="Calibri" w:hAnsi="Times New Roman" w:cs="Times New Roman"/>
          <w:i/>
          <w:sz w:val="24"/>
          <w:szCs w:val="24"/>
          <w:lang w:val="kk-KZ"/>
        </w:rPr>
        <w:t xml:space="preserve">әлеуметтік әсері </w:t>
      </w:r>
      <w:r w:rsidRPr="00C563CB">
        <w:rPr>
          <w:rFonts w:ascii="Times New Roman" w:eastAsia="Calibri" w:hAnsi="Times New Roman" w:cs="Times New Roman"/>
          <w:sz w:val="24"/>
          <w:szCs w:val="24"/>
          <w:lang w:val="kk-KZ"/>
        </w:rPr>
        <w:t xml:space="preserve">- бұл жоғары сапалы астық экспортын ұлғайту, өндіріс пен қайта өңдеу өнеркәсібінде жаңа жұмыс орындарын құру және нәтижесінде жалақының өсуі, халықтың төлем қабілеттілігінің артуы, әлеуметтік шиеленістің төмендеуі, Қазақстан халқын отандық өндірістің сапалы және арзан ауыл шаруашылығы өнімдерімен қамтамасыз ету проблемасын шешуге мүмкіндік береді.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Ауыл шаруашылығы дақылдарын қайта өңдеу өнімдері халықтың күнделікті тамақтануының ажырамас бөлігі және жануарларға арналған жоғары сапалы азық болып табылады.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Бағдарламада селекцияда генетикалық әртүрлілікті сақтау, пайдалану, өңірлердің агроклиматтық жағдайларына бейімделген ауыл шаруашылығы дақылдарының сұрыптары мен будандарын жасау саласындағы көшбасшы халықаралық ұйымдар тартылатын болады: СИММИТ (бидай, жүгері), ИКАРДА (арпа, тары, құмай жүгері, дәнді бұршақты дақылдар-май бұршақ, ноқат, жасымық және т. б.), IRRI (күріш) және т. б.</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Бағдарламаны іске асыру процесінде Қазақстанның ғылымы мен өндірісі үшін үздік студенттерді, магистранттар мен PhD докторанттарын тарту есебінен білікті кадрлар даярланады, қазіргі заманғы кәсіби дағдыларды меңгерген жас мамандарды ұлғайту бойынша іс-шаралар өткізіледі; біліктілікті арттыру бойынша оқыту іс-шаралары (тағылымдамалар, тренинг-курстар және т.б.) тұрақты түрде өткізілетін болады.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Calibri" w:hAnsi="Times New Roman" w:cs="Times New Roman"/>
          <w:i/>
          <w:sz w:val="24"/>
          <w:szCs w:val="24"/>
          <w:lang w:val="kk-KZ"/>
        </w:rPr>
        <w:t>Экологиялық әсер.</w:t>
      </w:r>
      <w:r w:rsidRPr="00C563CB">
        <w:rPr>
          <w:rFonts w:ascii="Times New Roman" w:eastAsia="Calibri" w:hAnsi="Times New Roman" w:cs="Times New Roman"/>
          <w:sz w:val="24"/>
          <w:szCs w:val="24"/>
          <w:lang w:val="kk-KZ"/>
        </w:rPr>
        <w:t xml:space="preserve"> Экологиялық тұрғыдан алғанда, биотикалық факторларға әлсіз иммунитеті бар сұрыптар мен будандарды өсіру агроценозға пестицидтік жүктемені 30-50% дейін төмендетуді қамтамасыз ете алады, ресурстарды үнемдеуге және өсімдіктерді қорғауды экологияландыруға ықпал етеді. Ауыл шаруашылығы дақылдарының жаңа сұрыптарының әзірленген тұқым шаруашылығы жүйесі өндірістік жағдайларда өнімділікті 10-15% - ға арттыруға мүмкіндік береді. Бұршақпен бекітілген ауадан 200-300 кг/га азот өсімдіктердің қалыпты өсуі мен дамуын қамтамасыз етеді және ауыспалы егістегі басқа дақылдардың өнімділігін 20-30% арттырады. Тұқым шаруашылығының толық сызбанұсқасын жолға қою бірінші жылы шаруашылықтарға қажеттіліктің 10-20% – ын элиталық тұқымдармен, екінші жылы-20-30% - ын және үшінші жылы тұқымдық материалға қажеттіліктің 40-50% - ын қамтамасыз етуге мүмкіндік береді.</w:t>
      </w:r>
    </w:p>
    <w:p w:rsidR="007131A4" w:rsidRPr="00C563CB" w:rsidRDefault="007131A4" w:rsidP="007131A4">
      <w:pPr>
        <w:ind w:left="360"/>
        <w:jc w:val="both"/>
        <w:rPr>
          <w:rFonts w:ascii="Times New Roman" w:hAnsi="Times New Roman" w:cs="Times New Roman"/>
          <w:b/>
          <w:i/>
          <w:sz w:val="24"/>
          <w:szCs w:val="24"/>
          <w:lang w:val="kk-KZ"/>
        </w:rPr>
      </w:pPr>
    </w:p>
    <w:p w:rsidR="007131A4" w:rsidRPr="00C563CB" w:rsidRDefault="007131A4" w:rsidP="00D67F88">
      <w:pPr>
        <w:pStyle w:val="a5"/>
        <w:numPr>
          <w:ilvl w:val="0"/>
          <w:numId w:val="19"/>
        </w:numPr>
        <w:jc w:val="center"/>
        <w:rPr>
          <w:rFonts w:ascii="Times New Roman" w:hAnsi="Times New Roman" w:cs="Times New Roman"/>
          <w:b/>
          <w:i/>
          <w:sz w:val="24"/>
          <w:szCs w:val="24"/>
          <w:u w:val="single"/>
          <w:lang w:val="kk-KZ"/>
        </w:rPr>
      </w:pPr>
      <w:r w:rsidRPr="00C563CB">
        <w:rPr>
          <w:rFonts w:ascii="Times New Roman" w:eastAsia="Calibri" w:hAnsi="Times New Roman" w:cs="Times New Roman"/>
          <w:b/>
          <w:i/>
          <w:sz w:val="24"/>
          <w:szCs w:val="24"/>
          <w:u w:val="single"/>
          <w:lang w:val="kk-KZ"/>
        </w:rPr>
        <w:t>Фитосанитариялық қауіпсіздікті қамтамасыз ету</w:t>
      </w:r>
    </w:p>
    <w:p w:rsidR="007131A4" w:rsidRPr="00C563CB" w:rsidRDefault="007131A4" w:rsidP="007131A4">
      <w:pPr>
        <w:pStyle w:val="a8"/>
        <w:ind w:firstLine="360"/>
        <w:jc w:val="both"/>
        <w:rPr>
          <w:rFonts w:ascii="Times New Roman" w:eastAsiaTheme="minorHAnsi" w:hAnsi="Times New Roman"/>
          <w:b/>
          <w:i/>
          <w:sz w:val="24"/>
          <w:szCs w:val="24"/>
          <w:u w:val="single"/>
          <w:lang w:val="kk-KZ"/>
        </w:rPr>
      </w:pP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1. Жалпы мәліметтер:</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1.1. Ғылыми, ғылыми-техникалық бағдарламаға арналған мамандандырылған бағыт атауы (бұдан әрі – бағдарлама): Фитосанитариялық қауіпсіздікті қамтамасыз ету.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 Бағдарлама мақсаты мен міндеттері.</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 Бағдарлама мақсаты: Қазақстан Республикасының АӨК-інде фитосанитариялық қауіпсіздікті қамтамасыз ету мақсатында карантиндік және аса қауіпті зиянды организмдерге қарсы күресте прогрессивті агротехнологияларды бейімдеу.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2.1.1. Алға қойылған мақсатқа жету үшін мынадай міндеттер орындалуы тиіс:</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2.1.1.1. Зиянкестердің, аурулардың, арамшөптердің таралуын болжаудың ғылыми негізделген әдістерін және олармен күресудің тиімді әдістерін әзірлеу.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2.1.1.2. Аса қауіпті зиянды организмдердің экономикалық зияндылық шегін айқындаудың ғылыми әдістерін жетілдіру мен зияндылығын және экономикалық зияндылық шегінің ғылыми негізділігін қайта қарау.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2.1.1.3. Ауыл шаруашылық және жеміс дақылдарының өсімдіктерін зиянды организмдерінен қорғаудың интеграцияланған жүйесін жетілдіру: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 Қазақстан Республикасының аумағында таралған аса қауіпті зиянды организмдер мен зиянды организмдер,  Еуразиялық экономикалық одақтың карантиндік объектілерінің бірыңғай тізбесіне енгізілген карантиндік объектілер бойынша фитосанитариялық мониторинг жүргізу жөніндегі әдістемелер мен нұсқаулықтарды әзірлеу және ғылыми негіздемесін жетілдіру;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 әкелінетін, әкетілетін және транзиттік карантинге жатқызылған өнімге, оның ішінде фитосанитариялық бақылау бекеттерінде, базарларда, карантинге жатқызылған өнімді жеткізу және жеткізу орындарында карантиндік фитосанитариялық бақылауды жүзеге асыру бойынша ғылыми-негізделген тәсілдерді әзірлеу.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2.1.1.4. Зиянды организмдермен күресу үшін отандық препараттарды және биоагенттерді аналық жолмен өсіру технологиясын жасау және сынау.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2.1.1.5. Пестицидтердің ұсақ бөлшектік және өндірістік сынақтарын жүргізу үшін қолданыстағы әдістемелерді әзірлеу және ғылыми-негізділігін жетілдіру.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2.1.1.6. Еуразиялық экономикалық одақтың бірыңғай карантиндік объектілерінің тізбесіне қосылған карантиндік объектілер диагностикасының тәсілдері мен экспресс-әдістерін әзірлеу және ғылыми негізділігін жетілдіру.</w:t>
      </w:r>
    </w:p>
    <w:p w:rsidR="007131A4" w:rsidRPr="00C563CB" w:rsidRDefault="007131A4" w:rsidP="007131A4">
      <w:pPr>
        <w:ind w:firstLine="360"/>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 Республикасы Үкіметінің «</w:t>
      </w:r>
      <w:r w:rsidRPr="00C563CB">
        <w:rPr>
          <w:rFonts w:ascii="Times New Roman" w:hAnsi="Times New Roman" w:cs="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4. Күтілетін нәтижелер.</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4.1. Тікелей нәтижелер:</w:t>
      </w:r>
    </w:p>
    <w:p w:rsidR="007131A4" w:rsidRPr="00C563CB" w:rsidRDefault="007131A4" w:rsidP="007131A4">
      <w:pPr>
        <w:pStyle w:val="a8"/>
        <w:ind w:firstLine="360"/>
        <w:jc w:val="both"/>
        <w:rPr>
          <w:rFonts w:ascii="Times New Roman" w:hAnsi="Times New Roman"/>
          <w:i/>
          <w:sz w:val="24"/>
          <w:szCs w:val="24"/>
          <w:lang w:val="kk-KZ"/>
        </w:rPr>
      </w:pPr>
      <w:r w:rsidRPr="00C563CB">
        <w:rPr>
          <w:rFonts w:ascii="Times New Roman" w:hAnsi="Times New Roman"/>
          <w:i/>
          <w:sz w:val="24"/>
          <w:szCs w:val="24"/>
          <w:lang w:val="kk-KZ"/>
        </w:rPr>
        <w:t>4.1.1.1. Зиянкестердің, аурулардың, арамшөптердің таралуын болжаудың ғылыми негізделген әдістерін және олармен күресудің тиімді әдістерін әзірлеу.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 xml:space="preserve">Еуразиялық экономикалық комиссия Кеңесінің 2018 жылғы 30 наурыздағы № 25 шешімімен Еуразиялық экономикалық одақтың карантиндік объектілерінің бірыңғай тізбесіне қосылған объектілердің, Қазақстан Республикасының аумағында таралған аса қауіпті зиянды организмдердің, зиянды организмдердің таралуын болжаудың ғылыми негізделген әдістемелері (қысқа мерзімді, орта мерзімді және ұзақ мерзімді) және оларды бақылаудың тиімді әдістерін әзірлеу керек. </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Жүргізілген зерттеулердің нәтижелері бойынша Web of Science және Scopus-та индекстелетін басылымдарда 1 мақала, БҒССҚК ұсынған басылымдарда 2 мақала жариялау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ҒЗТКЖ 1 PhD докторант пен 1 магистрантты тарту керек.</w:t>
      </w:r>
    </w:p>
    <w:p w:rsidR="007131A4" w:rsidRPr="00C563CB" w:rsidRDefault="007131A4" w:rsidP="007131A4">
      <w:pPr>
        <w:pStyle w:val="a8"/>
        <w:ind w:firstLine="360"/>
        <w:jc w:val="both"/>
        <w:rPr>
          <w:rFonts w:ascii="Times New Roman" w:hAnsi="Times New Roman"/>
          <w:i/>
          <w:sz w:val="24"/>
          <w:szCs w:val="24"/>
          <w:lang w:val="kk-KZ"/>
        </w:rPr>
      </w:pPr>
      <w:r w:rsidRPr="00C563CB">
        <w:rPr>
          <w:rFonts w:ascii="Times New Roman" w:hAnsi="Times New Roman"/>
          <w:i/>
          <w:sz w:val="24"/>
          <w:szCs w:val="24"/>
          <w:lang w:val="kk-KZ"/>
        </w:rPr>
        <w:t>4.1.1.2. Аса қауіпті зиянды организмдердің экономикалық зияндылық шегін айқындаудың ғылыми әдістерін жетілдіру мен зияндылығын және экономикалық зияндылық шегінің ғылыми негізділігін қайта қарау.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Аса қауіпті зиянды организмдер мен зиянды организмдер үшін зияндылықтың экономикалық шегін (ЭЗШ) айқындау әдістерін жетілдіру керек, оның ішінде 3 зиянкестер (үйірлі шегіртке, мақта көбелегі және фитономус, қамба бізтұмсығы), 6 ауру (мақта гомозы, қызанақтың қоңыр дақтығы, қиярдың жалған ақұнтақ ауруы, жеміс дақылдарының (алма) таз қотыры, алма ағашының ақ ұнтағы, алма ағашының цитоспорозы және 2 арамшөп өсімдіктері: кәдімгі жусан, түлкі құйрық және ЭЗШ түзету бойынша зиянкестер, аурулар мен арамшөптерден ғылыми негізделген ұсынымдар беру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Дақыл өсірілетін аймаққа, климаттық жағдайларға, пайдаланылатын сұрыптарға, агротехника деңгейіне, түсімділікке және басқа да факторларға байланысты нақты түр үшін зиянды және аса қауіпті зиянды организмдердің ЭЗШ айқындау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Жүргізілген зерттеулердің нәтижелері бойынша нөлдік емес импакт-факторы бар рецензияланатын шетелдік ғылыми басылымдарда 1 мақала және шетелдік және отандық басылымдарда 1 мақала жариялау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ҒЗТКЖ 1 PhD докторант пен 1 магистрантты тарту керек.</w:t>
      </w:r>
    </w:p>
    <w:p w:rsidR="007131A4" w:rsidRPr="00C563CB" w:rsidRDefault="007131A4" w:rsidP="007131A4">
      <w:pPr>
        <w:pStyle w:val="a8"/>
        <w:ind w:firstLine="360"/>
        <w:jc w:val="both"/>
        <w:rPr>
          <w:rFonts w:ascii="Times New Roman" w:hAnsi="Times New Roman"/>
          <w:i/>
          <w:sz w:val="24"/>
          <w:szCs w:val="24"/>
          <w:lang w:val="kk-KZ"/>
        </w:rPr>
      </w:pPr>
      <w:r w:rsidRPr="00C563CB">
        <w:rPr>
          <w:rFonts w:ascii="Times New Roman" w:hAnsi="Times New Roman"/>
          <w:i/>
          <w:sz w:val="24"/>
          <w:szCs w:val="24"/>
          <w:lang w:val="kk-KZ"/>
        </w:rPr>
        <w:t>4.1.1.3. Ауыл шаруашылық және жеміс дақылдарының өсімдіктерін зиянды организмдерінен қорғаудың интеграцияланған жүйесін жетілдіру.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Карантиндік объектілер, аса қауіпті зиянды организмдер және Қазақстан Республикасының аумағында, оның ішінде ауыл шаруашылығы алқаптарында таралған зиянды организмдер бойынша фитосанитариялық мониторинг жүргізудің ғылыми негізделген әдістемелері мен нұсқаулықтарын әзірлеу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Әртараптандырылған және жеміс-көкөніс дақылдарының егістіктеріне фитосанитариялық мониторинг жүргізу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Әртараптандырылған және жеміс-көкөніс дақылдарының зиянды организмдерінің биологиялық ерекшеліктері нақтылану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Ғылыми негізделген тәсілдер әзірленетін, әкелінетін, әкетілетін және транзиттік карантинге жатқызылған өнімге, оның ішінде фитосанитариялық бақылау бекеттерінде, карантинге жатқызылған өнімді жеткізу және жеткізу орындарында карантиндік фитосанитариялық бақылауды жүзеге асыру жөніндегі нұсқаулықтар әзірлену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Өсіру аймағына қарай әртараптандырылған және жеміс-көкөніс дақылдарын зиянды организмдерден қорғаудың экологияландырылған жүйесі әзірлену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Майлы, техникалық және жеміс-көкөніс дақылдарын зиянды организмдерден экологияландырылған қорғау жөнінде ұсынымдар әзірлену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 xml:space="preserve">Жүргізілген зерттеулердің нәтижелері бойынша нөлдік емес импакт-факторы бар рецензияланатын шетелдік ғылыми басылымдарда 1 мақала және БҒССҚК ұсынған басылымдарда 1 мақала жариялау керек, пайдалы моделге Қазақстан Республикасының 1 патентін алу керек. </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ҒЗТКЖ 1 PhD докторант пен 1 магистрантты тарту керек.</w:t>
      </w:r>
    </w:p>
    <w:p w:rsidR="007131A4" w:rsidRPr="00C563CB" w:rsidRDefault="007131A4" w:rsidP="007131A4">
      <w:pPr>
        <w:pStyle w:val="a8"/>
        <w:ind w:firstLine="360"/>
        <w:jc w:val="both"/>
        <w:rPr>
          <w:rFonts w:ascii="Times New Roman" w:hAnsi="Times New Roman"/>
          <w:i/>
          <w:sz w:val="24"/>
          <w:szCs w:val="24"/>
          <w:lang w:val="kk-KZ"/>
        </w:rPr>
      </w:pPr>
      <w:r w:rsidRPr="00C563CB">
        <w:rPr>
          <w:rFonts w:ascii="Times New Roman" w:hAnsi="Times New Roman"/>
          <w:i/>
          <w:sz w:val="24"/>
          <w:szCs w:val="24"/>
          <w:lang w:val="kk-KZ"/>
        </w:rPr>
        <w:t>4.1.1.4. Зиянды организмдермен күресу үшін отандық препараттарды және биоагенттерді аналық жолмен өсіру технологиясын жасау және сынау.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Биопестицидтің тәжірибелік үлгісін сынау керек, жабық топырақтағы зиянкестерге, карантиндік объектілерге, аса қауіпті зиянды организмдер мен зиянды организмдерге қарсы биопестицид пен энтомофагтардың тәжірибелік үлгісін қолдану бойынша зертханалық, далалық эксперименттер жүргізу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Ашық және жабық топырақ зиянкестеріне, жеміс-көкөніс дақылдары зиянкестеріне, ауыл шаруашылығы дақылдары зиянкестеріне қарсы биоагенттерді (кемінде 2 түр) аналық жолмен өсіру жөніндегі ғылыми негізделген технология мен әдістеме әзірлену керек, жаңа отандық препараттар жасалып, сынақтан өткізу керек, сондай-ақ карантиндік объектілермен, аса қауіпті зиянды организмдермен және зиянды организмдермен күресу үшін биологиялық пестицидтер сынақтан өткізілу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 xml:space="preserve">Жүргізілген зерттеулердің нәтижелері бойынша Web of Science және Scopus-та индекстелетін басылымдарда 1 мақала, БҒССҚК ұсынған басылымдарда 1 мақала жариялау керек. </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Пайдалы моделге Қазақстан Республикасының 1 патентін алу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ҒЗТКЖ 1 магистрантты тарту керек.</w:t>
      </w:r>
    </w:p>
    <w:p w:rsidR="007131A4" w:rsidRPr="00C563CB" w:rsidRDefault="007131A4" w:rsidP="007131A4">
      <w:pPr>
        <w:pStyle w:val="a8"/>
        <w:ind w:firstLine="360"/>
        <w:jc w:val="both"/>
        <w:rPr>
          <w:rFonts w:ascii="Times New Roman" w:hAnsi="Times New Roman"/>
          <w:i/>
          <w:sz w:val="24"/>
          <w:szCs w:val="24"/>
          <w:lang w:val="kk-KZ"/>
        </w:rPr>
      </w:pPr>
      <w:r w:rsidRPr="00C563CB">
        <w:rPr>
          <w:rFonts w:ascii="Times New Roman" w:hAnsi="Times New Roman"/>
          <w:i/>
          <w:sz w:val="24"/>
          <w:szCs w:val="24"/>
          <w:lang w:val="kk-KZ"/>
        </w:rPr>
        <w:t>4.1.1.5. Пестицидтердің ұсақ бөлшектік және өндірістік сынақтарын жүргізу үшін қолданыстағы әдістемелерді әзірлеу және ғылыми-негізділігін жетілдіру.</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Ұсақ денелі және өндірістік сынақтар (инсектицидтер, акарицидтер, фунгицидтер, тұқым дәрілері, биопрепараттар, гербицидтер, дефолианттар, десиканттар және өсімдіктердің өсуін реттегіштер, нематицидтер, родентицидтер және фумиганттар, биопрепараттар және өсімдік шаруашылығындағы биологиялық белсенді заттар) жүргізу жөніндегі жаңа әдістемелік нұсқаулар әзірлеу және қолданыстағыларды жетілдіру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Пестицидтердің микроколицеттерін анықтау және препараттарды тіркеу сынақтарын жүргізу кезінде егіннің биохимиялық көрсеткіштеріне олардың әсерін зерттеу үшін ауыл шаруашылығы өнімдері мен топырақтың сынамаларын іріктеу бойынша әдістемелік нұсқаулар әзірлеу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Жүргізілген зерттеулердің нәтижелері бойынша Web of Science және Scopus-та индекстелетін басылымдарда 1 мақала және БҒССҚК  ұсынған басылымдарда 1 мақала жариялау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ҒЗТКЖ 1 PhD докторант пен 1 магистрантты тарту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i/>
          <w:sz w:val="24"/>
          <w:szCs w:val="24"/>
          <w:lang w:val="kk-KZ"/>
        </w:rPr>
        <w:t>4.1.1.6. Еуразиялық экономикалық одақтың бірыңғай карантиндік объектілерінің тізбесіне қосылған карантиндік объектілер диагностикасының тәсілдері мен экспресс-әдістерін әзірлеу және ғылыми негізділігін жетілдіру</w:t>
      </w:r>
      <w:r w:rsidRPr="00C563CB">
        <w:rPr>
          <w:rFonts w:ascii="Times New Roman" w:hAnsi="Times New Roman"/>
          <w:sz w:val="24"/>
          <w:szCs w:val="24"/>
          <w:lang w:val="kk-KZ"/>
        </w:rPr>
        <w:t>.</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Еуразиялық экономикалық комиссия Кеңесінің 2018 жылғы 30 наурыздағы № 25 шешімімен Еуразиялық экономикалық одақтың Бірыңғай карантиндік объектілерінің тізбесіне қосылған карантиндік объектілер үшін диагностиканың әдістерін әзірлеу және ғылыми негізделген тәсілдері мен экспресс-әдістерін жетілдіру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Жүргізілген зерттеулердің нәтижелері бойынша бағдарлама бағыттары бойынша кемінде 4 ғылыми жарияланым, оның ішінде 1 шетелдік ғылыми басылымдарда жариялау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ҒЗТКЖ 1 PhD докторант пен 3 магистрантты тарту керек.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4.2. Соңғы нәтижелер.</w:t>
      </w:r>
    </w:p>
    <w:p w:rsidR="007131A4" w:rsidRPr="00C563CB" w:rsidRDefault="007131A4" w:rsidP="007131A4">
      <w:pPr>
        <w:pStyle w:val="a8"/>
        <w:ind w:firstLine="360"/>
        <w:jc w:val="both"/>
        <w:rPr>
          <w:rFonts w:ascii="Times New Roman" w:hAnsi="Times New Roman"/>
          <w:i/>
          <w:sz w:val="24"/>
          <w:szCs w:val="24"/>
          <w:lang w:val="kk-KZ"/>
        </w:rPr>
      </w:pPr>
      <w:r w:rsidRPr="00C563CB">
        <w:rPr>
          <w:rFonts w:ascii="Times New Roman" w:hAnsi="Times New Roman"/>
          <w:i/>
          <w:sz w:val="24"/>
          <w:szCs w:val="24"/>
          <w:lang w:val="kk-KZ"/>
        </w:rPr>
        <w:t>Күтілетін әлеуметтік және экономикалық тиімділік.</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Әлеуметтік әсер түпкі өнімнің сапасын жақсартудан және қоршаған ортаның экологиялық қауіпсіздігін арттырудан және өсімдіктерді қорғаудың химиялық құралдары кезінде қолданылатын улы заттарсыз экологиялық таза өнімді тамаққа пайдаланудан, сондай-ақ биологиялық қауіпсіздікті қамтамасыз ету есебінен Қазақстан Республикасы халқының қорғалу деңгейін арттырудан тұрады.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Фитосанитариялық диагностика және болжамдар әдістемелік орталығының пайдалануы үшін жеке және заңды тұлғалар Еуразиялық экономикалық комиссия Кеңесінің 2018 жылғы 30 наурыздағы № 25 шешімімен Еуразиялық экономикалық одақтың карантиндік объектілерінің бірыңғай тізбесіне қосылған объектілердің, Қазақстан Республикасының аумағында таралған аса қауіпті зиянды организмдер мен зиянды организмдердің таралуын болжаудың ғылыми негізделген әдістемелерін (қысқа мерзімді, орта мерзімді және ұзақ мерзімді) және оларды бақылаудың тиімді әдістерін әзірлейтін болады.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Аса қауіпті зиянды организмдер мен зиянды организмдерге (үйірлі шегіртке, мақта көбелегі, фитономус, қамба бізтұмсығы), 6 ауруға (мақта гомозы, қызанақтың қоңыр дақтары, қиярдың жалған ұнтақ ауруы, жеміс дақылдарының (алма) таз қотыры, алма ағашының ақ ұнтағы, алма ағашының цитоспорозы және 2 арамшөп өсімдігі: кәдімгі жусан, түлкі құйрық) арналған ЭЗШ және ғылыми негізделген ЭЗШ айқындау әдістері жетілдірілетін болады.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Фитосанитариялық диагностика мен болжамдарды әдістемелік орталықтың пайдалануы үшін жеке және заңды тұлғалар фитосанитариялық мониторингтің ғылыми негізделген әдістемелері мен нұсқаулықтарын әзірлейтін болады.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Өсімдіктер карантині жөніндегі мемлекеттік инспекторлар пайдалану үшін карантиндік, фитосанитариялық бақылауды және қадағалауды жүзеге асыру рәсімдері жөніндегі, оның ішінде фитосанитариялық бақылау бекеттерінде, базарларда, карантинге жатқызылған өнімді жеткізу және жеткізу орындарында әкелінетін, әкетілетін және транзиттік карантинге жатқызылған өнімге карантиндік фитосанитариялық бақылауды жүзеге асыру жөніндегі ғылыми-негізделген нұсқаулықтар әзірленетін болады.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Өндіріске енгізу үшін биоагенттерді аналық жолмен көбейту жөніндегі ғылыми негізделген технология мен әдістеме әзірленеді, жаңа отандық препараттар, оның ішінде карантиндік объектілермен, аса қауіпті зиянды организмдермен, зиянды организмдермен күресу үшін биологиялық пестицидтер жасалады және сынақтан өткізіледі.</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Ұсақ денелі және өндірістік сынақтар (Инсектицидтер, акарицидтер, фунгицидтер, тұқым дәрілері, биопрепараттар, гербицидтер, дефолианттар, Десиканттар және өсімдіктердің өсуін реттегіштер, нематицидтер, родентицидтер мен фумиганттар, өсімдік шаруашылығындағы биопрепараттар мен биологиялық белсенді заттар) жүргізу жөніндегі жаңа және ғылыми-жетілдірілген қолданыстағы әдістемелік нұсқаулар әзірленетін болады. Сондай-ақ пестицидтердің микроколицеттерін анықтау және препараттарды тіркеу сынақтарын жүргізу кезінде егіннің биохимиялық көрсеткіштеріне олардың әсерін зерттеу үшін ауыл шаруашылығы өнімдері мен топырақтың сынамаларын іріктеу бойынша әдістемелік нұсқаулар әзірленетін болады.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Карантиндік фитосанитариялық бақылауды және қадағалауды жүзеге асыруды пайдалану үшін Еуразиялық экономикалық комиссия Кеңесінің 2018 жылғы 30 наурыздағы № 25 шешімімен Еуразиялық экономикалық одақтың карантиндік объектілерінің бірыңғай тізбесіне қосылған карантиндік объектілерді жедел диагностикалаудың әдістері мен тәсілдері мен экспресс-әдістерін ғылыми негізделген жетілдіру әзірленетін болады.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Ауыл шаруашылығы дақылдарын зиянды организмдер кешенінен қорғаудың экологияландырылған жүйесі уыттылығы жоғары пестицидтерді пайдалануды қысқартуға мүмкіндік береді, жемістер мен көкөністердің түсімін 25% - ға арттыруға және экологиялық таза өнім алуға ықпал етеді. Жер көлемінің бірлігінен кірістіліктің артуы.</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Экологиялық тиімділік қоршаған ортаны улы химикаттармен ластаудан туындаған проблемаларды шешуден тұрады, бұл қорғау іс-шараларын экологияландыру және Қазақстан Республикасы халқының денсаулығын жақсарту үшін елеулі мәнге ие болады. Сондай-ақ пестицидтерге төзімді зиянкестер популяциясының пайда болуының алдын алу күтілуде.</w:t>
      </w:r>
    </w:p>
    <w:p w:rsidR="007131A4" w:rsidRPr="00C563CB" w:rsidRDefault="007131A4" w:rsidP="007131A4">
      <w:pPr>
        <w:pStyle w:val="a8"/>
        <w:ind w:firstLine="360"/>
        <w:jc w:val="both"/>
        <w:rPr>
          <w:rFonts w:ascii="Times New Roman" w:hAnsi="Times New Roman"/>
          <w:sz w:val="24"/>
          <w:szCs w:val="24"/>
          <w:lang w:val="kk-KZ"/>
        </w:rPr>
      </w:pPr>
      <w:r w:rsidRPr="00C563CB">
        <w:rPr>
          <w:rFonts w:ascii="Times New Roman" w:hAnsi="Times New Roman"/>
          <w:sz w:val="24"/>
          <w:szCs w:val="24"/>
          <w:lang w:val="kk-KZ"/>
        </w:rPr>
        <w:t>Пестицидтерді қолданудың едәуір төмендеуін қамтамасыз ететін өңдеудің нақты мерзімдерін белгілеу, қорғаныс шараларының тиімділігі артады.</w:t>
      </w:r>
    </w:p>
    <w:p w:rsidR="007131A4" w:rsidRPr="00C563CB" w:rsidRDefault="007131A4" w:rsidP="007131A4">
      <w:pPr>
        <w:pStyle w:val="a8"/>
        <w:ind w:firstLine="360"/>
        <w:jc w:val="both"/>
        <w:rPr>
          <w:rFonts w:ascii="Times New Roman" w:hAnsi="Times New Roman"/>
          <w:b/>
          <w:i/>
          <w:sz w:val="24"/>
          <w:szCs w:val="24"/>
          <w:u w:val="single"/>
          <w:lang w:val="kk-KZ"/>
        </w:rPr>
      </w:pPr>
      <w:r w:rsidRPr="00C563CB">
        <w:rPr>
          <w:rFonts w:ascii="Times New Roman" w:hAnsi="Times New Roman"/>
          <w:sz w:val="24"/>
          <w:szCs w:val="24"/>
          <w:lang w:val="kk-KZ"/>
        </w:rPr>
        <w:t>Ауыл шаруашылығы дақылдарын зиянды организмдерден қорғаудың әзірленген озық агротехнологиялары агроөнеркәсіптік кешеннің бәсекеге қабілеттілігін арттырады, Қазақстан Республикасына ауыл шаруашылығы өндірісінің өнімділігін арттыру және қоршаған ортаны қорғау саласындағы ірі халықаралық бағдарламаларды әзірлеу мен іске асыруда тең құқықты әріптестікті қамтамасыз етеді.</w:t>
      </w:r>
    </w:p>
    <w:p w:rsidR="007131A4" w:rsidRPr="00C563CB" w:rsidRDefault="007131A4" w:rsidP="007131A4">
      <w:pPr>
        <w:jc w:val="right"/>
        <w:rPr>
          <w:rFonts w:ascii="Times New Roman" w:hAnsi="Times New Roman" w:cs="Times New Roman"/>
          <w:sz w:val="24"/>
          <w:szCs w:val="24"/>
          <w:lang w:val="kk-KZ"/>
        </w:rPr>
      </w:pPr>
    </w:p>
    <w:p w:rsidR="007131A4" w:rsidRPr="00C563CB" w:rsidRDefault="007131A4" w:rsidP="007131A4">
      <w:pPr>
        <w:widowControl/>
        <w:ind w:firstLine="567"/>
        <w:jc w:val="center"/>
        <w:rPr>
          <w:rFonts w:ascii="Times New Roman" w:hAnsi="Times New Roman" w:cs="Times New Roman"/>
          <w:b/>
          <w:bCs/>
          <w:sz w:val="24"/>
          <w:szCs w:val="24"/>
          <w:u w:val="single"/>
          <w:lang w:val="kk-KZ"/>
        </w:rPr>
      </w:pPr>
      <w:r w:rsidRPr="00C563CB">
        <w:rPr>
          <w:rFonts w:ascii="Times New Roman" w:hAnsi="Times New Roman" w:cs="Times New Roman"/>
          <w:b/>
          <w:sz w:val="24"/>
          <w:szCs w:val="24"/>
          <w:lang w:val="kk-KZ"/>
        </w:rPr>
        <w:t>5.</w:t>
      </w:r>
      <w:r w:rsidRPr="00C563CB">
        <w:rPr>
          <w:rFonts w:ascii="Times New Roman" w:hAnsi="Times New Roman" w:cs="Times New Roman"/>
          <w:b/>
          <w:i/>
          <w:sz w:val="24"/>
          <w:szCs w:val="24"/>
          <w:lang w:val="kk-KZ"/>
        </w:rPr>
        <w:t xml:space="preserve"> </w:t>
      </w:r>
      <w:r w:rsidRPr="00C563CB">
        <w:rPr>
          <w:rFonts w:ascii="Times New Roman" w:hAnsi="Times New Roman" w:cs="Times New Roman"/>
          <w:b/>
          <w:bCs/>
          <w:sz w:val="24"/>
          <w:szCs w:val="24"/>
          <w:u w:val="single"/>
          <w:lang w:val="kk-KZ"/>
        </w:rPr>
        <w:t>Ауыл шаруашылығы өнімі мен шикізатын қайта өңдеу және сақтау</w:t>
      </w:r>
    </w:p>
    <w:p w:rsidR="007131A4" w:rsidRPr="00C563CB" w:rsidRDefault="007131A4" w:rsidP="007131A4">
      <w:pPr>
        <w:widowControl/>
        <w:jc w:val="both"/>
        <w:rPr>
          <w:rFonts w:ascii="Times New Roman" w:hAnsi="Times New Roman" w:cs="Times New Roman"/>
          <w:sz w:val="24"/>
          <w:szCs w:val="24"/>
          <w:lang w:val="kk-KZ"/>
        </w:rPr>
      </w:pP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1. Жалпы ақпарат:</w:t>
      </w:r>
    </w:p>
    <w:p w:rsidR="007131A4" w:rsidRPr="00C563CB" w:rsidRDefault="007131A4" w:rsidP="007131A4">
      <w:pPr>
        <w:widowControl/>
        <w:ind w:firstLine="426"/>
        <w:jc w:val="both"/>
        <w:rPr>
          <w:rFonts w:ascii="Times New Roman" w:hAnsi="Times New Roman" w:cs="Times New Roman"/>
          <w:bCs/>
          <w:sz w:val="24"/>
          <w:szCs w:val="24"/>
          <w:lang w:val="kk-KZ"/>
        </w:rPr>
      </w:pPr>
      <w:r w:rsidRPr="00C563CB">
        <w:rPr>
          <w:rFonts w:ascii="Times New Roman" w:hAnsi="Times New Roman" w:cs="Times New Roman"/>
          <w:sz w:val="24"/>
          <w:szCs w:val="24"/>
          <w:lang w:val="kk-KZ"/>
        </w:rPr>
        <w:t xml:space="preserve">1.1. Ғылыми, ғылыми-техникалық бағдарлама бойынша мамандандырылған бағыттың атауы (бұдан әрі - бағдарлама): </w:t>
      </w:r>
      <w:r w:rsidRPr="00C563CB">
        <w:rPr>
          <w:rFonts w:ascii="Times New Roman" w:hAnsi="Times New Roman" w:cs="Times New Roman"/>
          <w:bCs/>
          <w:sz w:val="24"/>
          <w:szCs w:val="24"/>
          <w:lang w:val="kk-KZ"/>
        </w:rPr>
        <w:t>Ауыл шаруашылығы өнімі мен шикізатын қайта өңдеу және сақтау.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 Бағдарламаның мақсаттары мен міндеттері.</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2.1. Бағдарламаның мақсаты: Өсімдік және мал шаруашылығы өнімдерін өңдеу мен сақтаудың инновациялық технологияларын жасау.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2.1.1. Осы мақсатқа жету үшін келесі міндетерді шешу қажет:</w:t>
      </w:r>
    </w:p>
    <w:p w:rsidR="007131A4" w:rsidRPr="00C563CB" w:rsidRDefault="007131A4" w:rsidP="007131A4">
      <w:pPr>
        <w:widowControl/>
        <w:ind w:firstLine="426"/>
        <w:jc w:val="both"/>
        <w:rPr>
          <w:rFonts w:ascii="Times New Roman" w:eastAsia="Times New Roman" w:hAnsi="Times New Roman" w:cs="Times New Roman"/>
          <w:bCs/>
          <w:i/>
          <w:sz w:val="24"/>
          <w:szCs w:val="24"/>
          <w:lang w:val="kk-KZ" w:eastAsia="ru-RU"/>
        </w:rPr>
      </w:pPr>
      <w:r w:rsidRPr="00C563CB">
        <w:rPr>
          <w:rFonts w:ascii="Times New Roman" w:eastAsia="Times New Roman" w:hAnsi="Times New Roman" w:cs="Times New Roman"/>
          <w:i/>
          <w:sz w:val="24"/>
          <w:szCs w:val="24"/>
          <w:lang w:val="kk-KZ" w:eastAsia="ru-RU"/>
        </w:rPr>
        <w:t xml:space="preserve">2.1.1.1. </w:t>
      </w:r>
      <w:r w:rsidRPr="00C563CB">
        <w:rPr>
          <w:rFonts w:ascii="Times New Roman" w:eastAsia="Calibri" w:hAnsi="Times New Roman" w:cs="Times New Roman"/>
          <w:i/>
          <w:sz w:val="24"/>
          <w:szCs w:val="24"/>
          <w:lang w:val="kk-KZ"/>
        </w:rPr>
        <w:t>Арнайы дәрілік тамақ өнімдерін өндіру кезінде пайдалы микроағзалардың, ферменттердің, нутриенттердің және басқа да жиынтықтардың жаңа штаммдарын пайдалана отырып технологияларды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Қой және ешкі сүтінен функционалдық мақсаттағы тамақ өнімдерінің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Функционалдық мақсаттағы тез дайындалатын өнімдер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Ұзақ уақыт сақталатын құрама ашытылған сүтқышқылды ақуыз өнімдерінің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Лактозасыз сүзбе шикізаты мен бифидойогуртын өндіру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Тағамдық құндылығы жоғары және нутриенттер мен нанокарбоксилаттарды (микроэлементтерді) пайдалана отырып, ұзақ сақтау мерзімі бар тамақ өнімдерін өндіру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Профилактикалық мақсаттағы сусындар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Сарысудан (Сарысу ірімшігі,сергітетін және сергітетін сусындар) эконом класқа арналған сүт өнімдері үшін ресурстарды үнемдеу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Мал және өсімдік сипатындағы шикізат негізінде транс майлардың құрамы төмендетілген жаңа тамақ өнімдерін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Times New Roman" w:hAnsi="Times New Roman" w:cs="Times New Roman"/>
          <w:bCs/>
          <w:sz w:val="24"/>
          <w:szCs w:val="24"/>
          <w:lang w:val="kk-KZ" w:eastAsia="ru-RU"/>
        </w:rPr>
        <w:t>Екінші ет шикізатынан биологиялық белсенді ингредиенттермен байытылған геродиетикалық ет өнімдерінің технологиясын жасау.</w:t>
      </w:r>
    </w:p>
    <w:p w:rsidR="007131A4" w:rsidRPr="00C563CB" w:rsidRDefault="007131A4" w:rsidP="007131A4">
      <w:pPr>
        <w:widowControl/>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2.1.1.2. Дайын өнімнің ассортиментін кеңейту және шикізат бірлігінен шығу, сондай-ақ өнім өндірісіндегі қалдықтардың үлесін азайту мақсатында ауыл шаруашылығы шикізатын терең өңдеудің ғылымды қажетсінетін технологияларын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Өсімдік шикізаты мен жаңа тағамдық ингредиенттерді қолдана отырып, ет өнімдерінің экспортқа бағытталған жаңа түрлері мен жылқы етінен жасалған консервілер технологиясын жасау.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Функционалдық бағыттағы ет өнімдерін өндіруде ІҚМ және құстың жанама шикізатын қайта өңдеудің ресурс үнемдеу технологиясын әзірлеу.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Құрамында еті бар құрама консервілерді алу мақсатында құстарды сою кезінде бөлінетін жанама шикізатты ұтымды қайта өңдеу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Тамақ өнеркәсібі үшін аналық ара сүтшесін өндіру және қайта өңдеу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Бал және зімбір негізіндегі алкогольсіз фитосусындардың технологиясы мен рецептерін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Экспортқа бағдарланған өнім өндіру мақсатында халықаралық стандарттарға сәйкес мал сою өнімдері (өт, ішкі май, ішек шикізаты және т. б.) стандартының жобасын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Қант өнеркәсібінің екінші шикізатынан алынған пектин сығындысымен байытылған жемістер мен көкөністерден (алма, сәбіз, қызылша) жеміс-көкөніс джемдерін, пюре, шырындар алу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Дұрыс тамақтану үшін жергілікті шикізаттан жеміс, жидек және көкөніс тағамдарын, шай сусындарын өндіру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Профилактикалық мақсаттағы өнім алу үшін жаңғақ қалдықтарының дәстүрлі емес түрлерін қолдану.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Омега-3-полиқанықпаған май қышқылдарымен байытылған дәнді "сүт" сусындарының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Өнген астық негізінде функционалды сусындарды өндіру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Ауыл шаруашылығы және өнімсіз жануарлар мен құстар үшін құрама жем мен премикстер өндірудің отандық технологияларын әзірлеу.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Жануарлардан алынатын азық қоспасын алу үшін сойылатын жануарлардың жанама ет шикізатын қайта өңдеудің ресурс үнемдеу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hAnsi="Times New Roman" w:cs="Times New Roman"/>
          <w:sz w:val="24"/>
          <w:szCs w:val="24"/>
          <w:lang w:val="kk-KZ"/>
        </w:rPr>
        <w:t>Сапасын арттыру мақсатында сүт сарысуын қолдана отырып, қой терісін өңдеудің жаңа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Шырындар мен балалар тағамына арналған концентраттар (пюре), кондитерлік өнімдер өндіру үшін бақша дақылдарын (қарбыз, асқабақ және т.б.) сақтау және кешенді және терең өңдеу техникасы мен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«Халал» стандарттарын қолдана отырып, ауылшаруашылығы шикізатын қайта өңдеу технологияларын әзірлеу.</w:t>
      </w:r>
    </w:p>
    <w:p w:rsidR="007131A4" w:rsidRPr="00C563CB" w:rsidRDefault="007131A4" w:rsidP="007131A4">
      <w:pPr>
        <w:widowControl/>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2.1.1.3. Тамақ өнеркәсібінің дамуын қамтамасыз ету мақсатында ББҚ, ферменттер, ашытқылар, крахмал, майлар және т.б. өндірудің заманауи технологияларын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Қазақстанның табиғи-климаттық жағдайларында сақтау кезінде қант өнеркәсібі шикізатының, оларды қайта өңдеу өнімдерінің табиғи кему, кебу, азаю, бүліну нормаларын айқындау.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Өсімдік майларындағы глицидил эфирлерінің құрамын төмендету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Отандық шикізат негізінде глютенсіз макарон өнімдерінің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Тритикале жаңа отандық сұрыптары негізінде нан-тоқаш, ұннан жасалған кондитерлік өнімдер мен құрама жем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Азық - түлік өнімдерін байыту мақсатында биологиялық белсенді заттары бар құрғақ ұнтақ-сығымдардан алу үшін қызанақты терең өңдеу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Функционалдық тамақтану үшін өсімдік майларының оксистабильді композицияларын өндіру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Өсімдік сипатындағы шикізаттан функционалдық мақсаттағы спред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Астықты терең өңдеу арқылы алынған ұсақ дисперсті тұтас ұнтақталған ұн негізінде өндірістің жеделдетілген циклі бар ұн өнімдерін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Азық-түліктің жаңа түрлерін өндіру үшін мақсары тұқымынан сулы-майлы тағамдық эмульсияларды алу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Азық-түлік өнеркәсібінде пайдалану үшін биологиялық белсенді заттар мен жеміс-жидек ұнтақтарын алу мақсатында отандық селекцияның жеміс, жидек дақылдары мен жүзімнің перспективті сұрыптарын қайта өңдеу технологиясын әзірлеу.</w:t>
      </w:r>
    </w:p>
    <w:p w:rsidR="007131A4" w:rsidRPr="00C563CB" w:rsidRDefault="007131A4" w:rsidP="007131A4">
      <w:pPr>
        <w:widowControl/>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2.1.1.4. Ауыл шаруашылығы шикізатын өңдеу кезінде технологиялық процестерді механикаландыруды ғылыми-техникалық қамтамасыз ету.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Таза жүнді шыңдарды алудың қысқартылған әдісі үшін технологиялар мен жабдықтарды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Топырақ пен су ресурстарының құнарлылығын жақсарту үшін қауыз бен сабаннан биокөмір алу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Құрамында крахмал бар шикізатты терең өңдеу схемасында түйіршіктелген көмірсулар-ақуыз өнімдерін өндіруде қолданылатын жабдықты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Дәнді дақылдар мен оны қайта өңдеу өнімдерінің агротехнологиялық ағынын цифрландыруды енгізу үшін нормативтік-техникалық құжаттаманы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Жемістер мен көкөністердің сапасын автоматтандырылған бақылауға және сұрыптауға арналған оптикалық-электронды құрылғыны жасау.</w:t>
      </w:r>
    </w:p>
    <w:p w:rsidR="007131A4" w:rsidRPr="00C563CB" w:rsidRDefault="007131A4" w:rsidP="007131A4">
      <w:pPr>
        <w:widowControl/>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2.1.1.5. Сақтаудың әртүрлі тәсілдері кезінде шығындарды азайту мақсатында а/ш шикізаты мен қайта өңдеу өнімдері сапасының сақталуын қамтамасыз ету жөніндегі технологияны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Ұзақ сақтау мерзімі бар сублимацияланған бал технологиясын жасау.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Сақтау мерзімі ұзақ жидектерді (құлпынай, таңқурай, қарақат, шырғанақ, көкжидек) сублимациялық кептіру технологиясын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Органикалық өнім алу мақсатында отандық селекция сұрыптарының жемістері мен жүзімін сақтау технологияларын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Шаруашылықтар кооперациясы және органикалық көкөніс шаруашылығын дамыту жағдайында ұзақ уақыт сақтауға және өнеркәсіптік өңдеуге арналған көкөністердің сапасын реттеу.</w:t>
      </w:r>
    </w:p>
    <w:p w:rsidR="007131A4" w:rsidRPr="00C563CB" w:rsidRDefault="007131A4" w:rsidP="007131A4">
      <w:pPr>
        <w:ind w:firstLine="360"/>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 Республикасы Үкіметінің «</w:t>
      </w:r>
      <w:r w:rsidRPr="00C563CB">
        <w:rPr>
          <w:rFonts w:ascii="Times New Roman" w:hAnsi="Times New Roman" w:cs="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 Күтілетін нәтижелер.</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4.1. Тікелей нәтижелер:</w:t>
      </w:r>
    </w:p>
    <w:p w:rsidR="007131A4" w:rsidRPr="00C563CB" w:rsidRDefault="007131A4" w:rsidP="007131A4">
      <w:pPr>
        <w:ind w:firstLine="360"/>
        <w:jc w:val="both"/>
        <w:rPr>
          <w:rFonts w:ascii="Times New Roman" w:hAnsi="Times New Roman" w:cs="Times New Roman"/>
          <w:bCs/>
          <w:i/>
          <w:sz w:val="24"/>
          <w:szCs w:val="24"/>
          <w:lang w:val="kk-KZ"/>
        </w:rPr>
      </w:pPr>
      <w:r w:rsidRPr="00C563CB">
        <w:rPr>
          <w:rFonts w:ascii="Times New Roman" w:hAnsi="Times New Roman" w:cs="Times New Roman"/>
          <w:i/>
          <w:sz w:val="24"/>
          <w:szCs w:val="24"/>
          <w:lang w:val="kk-KZ"/>
        </w:rPr>
        <w:t xml:space="preserve">4.1.1.1. </w:t>
      </w:r>
      <w:r w:rsidRPr="00C563CB">
        <w:rPr>
          <w:rFonts w:ascii="Times New Roman" w:eastAsia="Calibri" w:hAnsi="Times New Roman" w:cs="Times New Roman"/>
          <w:i/>
          <w:sz w:val="24"/>
          <w:szCs w:val="24"/>
          <w:lang w:val="kk-KZ"/>
        </w:rPr>
        <w:t>Арнайы дәрілік тамақ өнімдерін өндіру кезінде пайдалы микроағзалардың, ферменттердің, нутриенттердің және басқа да жиынтықтардың жаңа штаммдарын пайдалана отырып технологияларды әзірлеу.</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Қой және ешкі сүтінен функционалдық мақсаттағы тамақ өнімдерінің технологиясын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Қой сүтінен бифидобактериялары бар пробиотикалық өнімді алу технологиясын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Ешкі сүтінен бифидобактериялары бар пробиотикалық өнімді алу технологиясын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Ешкі сүтінен жұмсақ ірімшік алу технологиясын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Пісу мерзімі әртүрлі қазақстандық қой тұқымдарының сүтінен жартылай қатты ірімшік алу технологиясын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Қой мен ешкі сүтінен табиғи және экологиялық таза сүт, ашыған сүт өнімдері мен ірімшіктерді қайта өңдеу және өндіру жөніндегі модульді шағын зауыт құру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1 PhD докторанты және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3 мақала және БҒССҚК ұсынған отандық басылымдарда 3 мақала жариялау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Республикасының патентіне 1 өтінім беру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Функционалдық мақсаттағы тез дайындалатын өнімдер технологиясын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Функционалдық мақсаттағы тез дайындалатын сорпа концентраттарының технологиясын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Тез дайындалатын өнімдерді өндіруге арналған техникалық құжаттаманың жобасын әзірлеу, тез дайындалатын жаңа қазақстандық өнімдердің тәжірибелік партияларын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1 PhD докторант пен 1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отандық басылымдарда 2 мақала жариялау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Республикасының патентіне 2 өтінім беру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Ұзақ уақыт сақталатын құрама ашытылған сүтқышқылды ақуыз өнімдерінің технологиясын жасау.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Ұзақ сақталатын қоспалары бар ұлттық ашыған сүт ақуыз өнімдерінің рецептураларын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Қоспалары бар аралас ашыған сүт қоспасының функционалдық-технологиялық қасиеттерін зерттеу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Қоспалары бар құрамдастырылған ұлттық ашытылған сүт ақуыз өнімдерін кептірудің технологиялық режимдерін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Өсімдік қоспаларымен байытылған жаңа ұлттық ашытылған сүт ақуыз өнімдерін (ірімшік) өндірудің технологиялық режимдері мен рецептураларын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мамандарды тарту керек, оның ішінде кемінде 1 PhD докторант пен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Нөлдік емес импакт-факторы бар рецензияланатын шетелдік ғылыми басылымдарда кемінде 1 мақала және БҒССҚК ұсынған шетелдік және отандық басылымдарда кемінде 3 жарияланым жариялау керек.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ЕАЭО патентіне өтінім беру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Лактозасыз сүзбе шикізаты мен бифидойогуртын өндіру технологиясын жасау.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Лактозасыз өнімдерді өндірудің 2 технологиясын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Лактозасыз ашыған сүт өнімдерін өндіру бойынша 2 ұсыныс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мамандарды тарту керек, оның ішінде кемінде 1 PhD докторант пен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кемінде 4 мақала және БҒССҚК ұсынған шетелдік және отандық басылымдарда кемінде 15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Тағамдық құндылығы жоғары және нутриенттер мен нанокарбоксилаттарды (микроэлементтерді) пайдалана отырып, ұзақ сақтау мерзімі бар тамақ өнімдерін өндіру технологиясын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Ұзақ сақтау мерзімінің тағамдық құндылығы жоғары тамақ өнімдерін өндірудің негізгі технологиялық процестерін математикалық модельдеу және ұзақ сақтау мерзімінің тағамдық құндылығы жоғары тамақ өнімдерінің сапалық көрсеткіштерін, тағамдық құндылығын және қауіпсіздігін бағалауды анықтау бойынша эксперименттік зерттеулерді жүргізу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Жергілікті шикізаттан нанотехнологияның көмегімен алынған түрлі арнайы қоспалар (нутриенттер) мен кешенді микроэлементтерді пайдалана отырып, жоғары тағамдық құндылығы бар тамақ өнімдерін, ұзақ сақтау мерзімін алу технологиясын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мамандарды тарту керек, оның ішінде кемінде 1 PhD докторант пен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кемінде 2 мақала және БҒССҚК ұсынған шетелдік және отандық басылымдарда кемінде 3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Профилактикалық мақсаттағы өнім алу үшін жаңғақ қалдықтарының дәстүрлі емес түрлерін қолдану.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Профилактикалық мақсаттағы сусындар өндірісіндегі жергілікті шикізатты ескере отырып, функционалдық қоспаларды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Профилактикалық мақсаттағы сусындар технологиясы мен нормативтік құжаттарды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PhD докторант пен 1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кемінде 1 мақала және БҒССҚК ұсынған отандық басылымдарда кемінде 2 мақала жариялау керек.</w:t>
      </w:r>
    </w:p>
    <w:p w:rsidR="007131A4" w:rsidRPr="00C563CB" w:rsidRDefault="007131A4" w:rsidP="007131A4">
      <w:pPr>
        <w:ind w:firstLine="360"/>
        <w:jc w:val="both"/>
        <w:rPr>
          <w:rFonts w:ascii="Times New Roman" w:eastAsia="Times New Roman" w:hAnsi="Times New Roman" w:cs="Times New Roman"/>
          <w:i/>
          <w:iCs/>
          <w:sz w:val="24"/>
          <w:szCs w:val="24"/>
          <w:lang w:val="kk-KZ" w:eastAsia="ru-RU"/>
        </w:rPr>
      </w:pPr>
      <w:r w:rsidRPr="00C563CB">
        <w:rPr>
          <w:rFonts w:ascii="Times New Roman" w:eastAsia="Times New Roman" w:hAnsi="Times New Roman" w:cs="Times New Roman"/>
          <w:i/>
          <w:iCs/>
          <w:sz w:val="24"/>
          <w:szCs w:val="24"/>
          <w:lang w:val="kk-KZ" w:eastAsia="ru-RU"/>
        </w:rPr>
        <w:t>Сарысудан (сарысу ірімшігі,сергітетін және сергітетін сусындар) эконом класқа арналған сүт өнімдері үшін ресурстарды үнемдеу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Сарысу ірімшігінің, сарысуы бар сусындарға рецепт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Сарысудан ірімшік пен сусындар өндіруге арналған шикізат компоненттерін зерттеу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Сарысудан ірімшік пен сусын өндіру туралы ұсыным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 Республикасының патентіне 1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PhD докторант пен 1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кемінде 1 мақала және БҒССҚК ұсынған отандық басылымдарда кемінде 2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Мал және өсімдік сипатындағы шикізат негізінде транс майлардың құрамы төмендетілген жаңа тамақ өнімдерін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Calibri" w:hAnsi="Times New Roman" w:cs="Times New Roman"/>
          <w:sz w:val="24"/>
          <w:szCs w:val="24"/>
          <w:lang w:val="kk-KZ"/>
        </w:rPr>
        <w:t>Өсімдік және мал сипатындағы шикізат негізінде</w:t>
      </w:r>
      <w:r w:rsidRPr="00C563CB">
        <w:rPr>
          <w:rFonts w:ascii="Times New Roman" w:eastAsia="Times New Roman" w:hAnsi="Times New Roman" w:cs="Times New Roman"/>
          <w:sz w:val="24"/>
          <w:szCs w:val="24"/>
          <w:lang w:val="kk-KZ" w:eastAsia="ru-RU"/>
        </w:rPr>
        <w:t xml:space="preserve"> құрамында транс майлары азайтылған жаңа тамақ өнімдерін өндіру 1 технологиясын әзірлеу керек.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Құрамында транс майлары азайтылған тамақ өнімдері өндірісін 1 тәжірибелік-өнеркәсіптік апробациядан өткізу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Құрамында транс майлары азайтылған тамақ өнімдерін өндіру жөніндегі 1 ұсыным мен 1 технологиялық регламент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 Республикасының патентіне 1 өтінім беру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мамандарды тарту керек, оның ішінде кемінде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Web of Science базасында Science Citation Index Expanded құрамына кіретін және (немесе) Scopus базасында Citescore бойынша кемінде 30 (отыз) процентилі бар рецензияланатын ғылыми басылымға кемінде 2 мақала жариялау керек.</w:t>
      </w:r>
    </w:p>
    <w:p w:rsidR="007131A4" w:rsidRPr="00C563CB" w:rsidRDefault="007131A4" w:rsidP="007131A4">
      <w:pPr>
        <w:ind w:firstLine="360"/>
        <w:jc w:val="both"/>
        <w:rPr>
          <w:rFonts w:ascii="Times New Roman" w:eastAsia="Times New Roman" w:hAnsi="Times New Roman" w:cs="Times New Roman"/>
          <w:bCs/>
          <w:i/>
          <w:sz w:val="24"/>
          <w:szCs w:val="24"/>
          <w:lang w:val="kk-KZ" w:eastAsia="ru-RU"/>
        </w:rPr>
      </w:pPr>
      <w:r w:rsidRPr="00C563CB">
        <w:rPr>
          <w:rFonts w:ascii="Times New Roman" w:eastAsia="Times New Roman" w:hAnsi="Times New Roman" w:cs="Times New Roman"/>
          <w:bCs/>
          <w:i/>
          <w:sz w:val="24"/>
          <w:szCs w:val="24"/>
          <w:lang w:val="kk-KZ" w:eastAsia="ru-RU"/>
        </w:rPr>
        <w:t>Екінші ет шикізатынан биологиялық белсенді ингредиенттермен байытылған геродиетикалық ет өнімдерінің технологиясын жасау.</w:t>
      </w:r>
    </w:p>
    <w:p w:rsidR="007131A4" w:rsidRPr="00C563CB" w:rsidRDefault="007131A4" w:rsidP="007131A4">
      <w:pPr>
        <w:ind w:firstLine="360"/>
        <w:jc w:val="both"/>
        <w:rPr>
          <w:rFonts w:ascii="Times New Roman" w:eastAsia="Calibri" w:hAnsi="Times New Roman" w:cs="Times New Roman"/>
          <w:sz w:val="24"/>
          <w:szCs w:val="24"/>
          <w:shd w:val="clear" w:color="auto" w:fill="FFFFFF"/>
          <w:lang w:val="kk-KZ"/>
        </w:rPr>
      </w:pPr>
      <w:r w:rsidRPr="00C563CB">
        <w:rPr>
          <w:rFonts w:ascii="Times New Roman" w:eastAsia="Calibri" w:hAnsi="Times New Roman" w:cs="Times New Roman"/>
          <w:sz w:val="24"/>
          <w:szCs w:val="24"/>
          <w:shd w:val="clear" w:color="auto" w:fill="FFFFFF"/>
          <w:lang w:val="kk-KZ"/>
        </w:rPr>
        <w:t>Геродиетикалық тамақтану үшін ет өнімдерін алу технологиясын әзірлеу керек.</w:t>
      </w:r>
    </w:p>
    <w:p w:rsidR="007131A4" w:rsidRPr="00C563CB" w:rsidRDefault="007131A4" w:rsidP="007131A4">
      <w:pPr>
        <w:ind w:firstLine="360"/>
        <w:jc w:val="both"/>
        <w:rPr>
          <w:rFonts w:ascii="Times New Roman" w:eastAsia="Calibri" w:hAnsi="Times New Roman" w:cs="Times New Roman"/>
          <w:sz w:val="24"/>
          <w:szCs w:val="24"/>
          <w:shd w:val="clear" w:color="auto" w:fill="FFFFFF"/>
          <w:lang w:val="kk-KZ"/>
        </w:rPr>
      </w:pPr>
      <w:r w:rsidRPr="00C563CB">
        <w:rPr>
          <w:rFonts w:ascii="Times New Roman" w:eastAsia="Calibri" w:hAnsi="Times New Roman" w:cs="Times New Roman"/>
          <w:sz w:val="24"/>
          <w:szCs w:val="24"/>
          <w:shd w:val="clear" w:color="auto" w:fill="FFFFFF"/>
          <w:lang w:val="kk-KZ"/>
        </w:rPr>
        <w:t>Геродиетикалық тамақтану үшін ет өнімдерін өндіруді ұйымдастыру (ТШ және ТН) стандартының жобасын әзірлеу керек.</w:t>
      </w:r>
    </w:p>
    <w:p w:rsidR="007131A4" w:rsidRPr="00C563CB" w:rsidRDefault="007131A4" w:rsidP="007131A4">
      <w:pPr>
        <w:ind w:firstLine="360"/>
        <w:jc w:val="both"/>
        <w:rPr>
          <w:rFonts w:ascii="Times New Roman" w:eastAsia="Calibri" w:hAnsi="Times New Roman" w:cs="Times New Roman"/>
          <w:sz w:val="24"/>
          <w:szCs w:val="24"/>
          <w:shd w:val="clear" w:color="auto" w:fill="FFFFFF"/>
          <w:lang w:val="kk-KZ"/>
        </w:rPr>
      </w:pPr>
      <w:r w:rsidRPr="00C563CB">
        <w:rPr>
          <w:rFonts w:ascii="Times New Roman" w:eastAsia="Calibri" w:hAnsi="Times New Roman" w:cs="Times New Roman"/>
          <w:sz w:val="24"/>
          <w:szCs w:val="24"/>
          <w:shd w:val="clear" w:color="auto" w:fill="FFFFFF"/>
          <w:lang w:val="kk-KZ"/>
        </w:rPr>
        <w:t>Аналитикалық шолу дайындау, геродиетикалық ет өнімдерін қолдану бойынша ұсыныстар әзірлеу керек.</w:t>
      </w:r>
    </w:p>
    <w:p w:rsidR="007131A4" w:rsidRPr="00C563CB" w:rsidRDefault="007131A4" w:rsidP="007131A4">
      <w:pPr>
        <w:ind w:firstLine="360"/>
        <w:jc w:val="both"/>
        <w:rPr>
          <w:rFonts w:ascii="Times New Roman" w:eastAsia="Calibri" w:hAnsi="Times New Roman" w:cs="Times New Roman"/>
          <w:sz w:val="24"/>
          <w:szCs w:val="24"/>
          <w:shd w:val="clear" w:color="auto" w:fill="FFFFFF"/>
          <w:lang w:val="kk-KZ"/>
        </w:rPr>
      </w:pPr>
      <w:r w:rsidRPr="00C563CB">
        <w:rPr>
          <w:rFonts w:ascii="Times New Roman" w:eastAsia="Calibri" w:hAnsi="Times New Roman" w:cs="Times New Roman"/>
          <w:sz w:val="24"/>
          <w:szCs w:val="24"/>
          <w:shd w:val="clear" w:color="auto" w:fill="FFFFFF"/>
          <w:lang w:val="kk-KZ"/>
        </w:rPr>
        <w:t>Геродиетикалық өнімді алу әдісіне Қазақстан Республикасының патентіне өтінім беру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мамандарды тарту керек, оның ішінде кемінде 1 PhD докторант пен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Calibri" w:hAnsi="Times New Roman" w:cs="Times New Roman"/>
          <w:sz w:val="24"/>
          <w:szCs w:val="24"/>
          <w:shd w:val="clear" w:color="auto" w:fill="FFFFFF"/>
          <w:lang w:val="kk-KZ"/>
        </w:rPr>
        <w:t xml:space="preserve">Нөлдік емес импакт-факторы бар рецензияланатын шетелдік ғылыми басылымдарда кемінде 1 мақала және </w:t>
      </w:r>
      <w:r w:rsidRPr="00C563CB">
        <w:rPr>
          <w:rFonts w:ascii="Times New Roman" w:eastAsia="Calibri" w:hAnsi="Times New Roman" w:cs="Times New Roman"/>
          <w:sz w:val="24"/>
          <w:szCs w:val="24"/>
          <w:lang w:val="kk-KZ"/>
        </w:rPr>
        <w:t xml:space="preserve">БҒССҚК ұсынған </w:t>
      </w:r>
      <w:r w:rsidRPr="00C563CB">
        <w:rPr>
          <w:rFonts w:ascii="Times New Roman" w:eastAsia="Calibri" w:hAnsi="Times New Roman" w:cs="Times New Roman"/>
          <w:sz w:val="24"/>
          <w:szCs w:val="24"/>
          <w:shd w:val="clear" w:color="auto" w:fill="FFFFFF"/>
          <w:lang w:val="kk-KZ"/>
        </w:rPr>
        <w:t>отандық басылымдарда кемінде 2 басылым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4.1.1.2. Дайын өнімнің ассортиментін кеңейту және шикізат бірлігінен шығу, сондай-ақ өнім өндірісіндегі қалдықтардың үлесін азайту мақсатында ауыл шаруашылығы шикізатын терең өңдеудің ғылымды қажетсінетін технологияларын әзірлеу.</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eastAsia="Times New Roman" w:hAnsi="Times New Roman" w:cs="Times New Roman"/>
          <w:i/>
          <w:sz w:val="24"/>
          <w:szCs w:val="24"/>
          <w:lang w:val="kk-KZ" w:eastAsia="ru-RU"/>
        </w:rPr>
        <w:t>Өсімдік шикізаты мен жаңа тағамдық ингредиенттерді қолдана отырып, ет өнімдерінің экспортқа бағытталған жаңа түрлері мен жылқы етінен жасалған консервілер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Өсімдік шикізаты мен жаңа тағамдық ингредиенттерді қолдана отырып, жылқы еті, сиыр еті, қой еті, ешкі еті мен құс етінен жасалған ет өнімдері мен консервілердің экспортқа бағдарланған жаңа түрлерінің 4 рецептурасын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Ет өнімдері мен жылқы еті, сиыр еті, қой еті, ешкі еті мен құс етінен жасалған консервілердің экспортқа бағдарланған жаңа түрлерінің 4 технологиясын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Өсімдік шикізаты мен жаңа тағамдық ингредиенттерді қолдана отырып, жылқы еті, сиыр еті, қой еті, ешкі еті мен құс етінен жасалған ет өнімдері мен консервілердің экспортқа бағдарланған жаңа түрлерінің сенсорометриялық, термодинамикалық, реологиялық, микробиологиялық көрсеткіштерін зерттеу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Өсімдік шикізаты мен жаңа тағамдық ингредиенттерді қолдана отырып, жылқы еті, сиыр еті, қой еті, ешкі еті мен құс етінен жасалған ет өнімдерінің жаңа түрлерін ұйымдастыру стандартының 4 жобасын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Өсімдік шикізаты мен жаңа тағамдық ингредиенттерді қолдана отырып, жылқы еті, сиыр еті, қой еті, шшкі еті мен құс етінен жасалған ет өнімдерінің жаңа түрлеріне Қазақстан Республикасының патентіне 4 өтінім және ЕАЭО патентіне бір өтінім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Web of Science деректер базасында Science Citation Index Expanded индекстелетін және (немесе) Scopus базасында Citescore бойынша кемінде 30 (отыз) процентилі бар рецензияланатын ғылыми басылымдарға 2 мақала және БҒССҚК ұсынған рецензияланатын шетелдік және (немесе) отандық басылымдарда 4 мақала жариялау керек.</w:t>
      </w:r>
    </w:p>
    <w:p w:rsidR="007131A4" w:rsidRPr="00C563CB" w:rsidRDefault="007131A4" w:rsidP="007131A4">
      <w:pPr>
        <w:widowControl/>
        <w:ind w:firstLine="426"/>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Функционалдық бағыттағы ет өнімдерін өндіруде ІҚМ және құстың жанама шикізатын қайта өңдеудің ресурс үнемдеу технологиясын әзірлеу.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Ет және сүйек шикізатын көп сатылы ұсақтау мен мұздатудан тұратын жұқа паста түрінде өңдеу схемасын жасау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Ет және сүйек пастасындағы ұсақ сүйек бөлшектерін толығымен ыдырату әдісін әзірлеу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Майда ұсақталғаннан кейін сүйек бөлшектерінің микроқұрылымы мен мөлшерін зерделеу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Ірі қара мал мен құстың сүйек шикізатының минералды заттардың (кальций, магний, темір, фосфор және т.б.), ақуыз, май компоненттерінің құрамын зерделеу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Амин қышқылы, май қышқылы құрамы бойынша теңдестірілген минералды заттардың көп мөлшері бар функционалды ет өнімдерін өндірудің рецептурасы мен технологиясын әзірлеу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Әзірленген рецептуралар мен технологиялар бойынша ет өнімдерінің тәжірибелік партиясын ет өңдеу кәсіпорындары жағдайында әзірлеу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Нөлдік емес импакт-факторы бар рецензияланатын шетелдік ғылыми басылымдарда кемінде 1 мақала және </w:t>
      </w:r>
      <w:r w:rsidRPr="00C563CB">
        <w:rPr>
          <w:rFonts w:ascii="Times New Roman" w:eastAsia="Times New Roman" w:hAnsi="Times New Roman" w:cs="Times New Roman"/>
          <w:sz w:val="24"/>
          <w:szCs w:val="24"/>
          <w:lang w:val="kk-KZ" w:eastAsia="ru-RU"/>
        </w:rPr>
        <w:t>БҒССҚК</w:t>
      </w:r>
      <w:r w:rsidRPr="00C563CB">
        <w:rPr>
          <w:rFonts w:ascii="Times New Roman" w:hAnsi="Times New Roman" w:cs="Times New Roman"/>
          <w:sz w:val="24"/>
          <w:szCs w:val="24"/>
          <w:lang w:val="kk-KZ"/>
        </w:rPr>
        <w:t xml:space="preserve"> ұсынған отандық басылымдарда кемінде 2 басылымды жариялау керек.</w:t>
      </w:r>
    </w:p>
    <w:p w:rsidR="007131A4" w:rsidRPr="00C563CB" w:rsidRDefault="007131A4" w:rsidP="007131A4">
      <w:pPr>
        <w:widowControl/>
        <w:ind w:firstLine="426"/>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Құрамында еті бар құрама консервілерді алу мақсатында құстарды сою кезінде бөлінетін жанама шикізатты ұтымды қайта өңдеу технологиясын әзірлеу.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Құс еті мен өсімдік шикізатын қайта өңдеудің жанама өнімдерінен ет-өсімдік консервілері технологиясын әзірлеу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Құс етін және өсімдік шикізатын қайта өңдеудің жанама өнімдерінен ет-өсімдік консервілерін өндіру жөніндегі ұйымның (ТШ және ТН) 2 стандартын әзірлеу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ҚР патентін алу мақсатында құс етінен және өсімдік шикізатынан ет-өсімдік консервілерін өндіру тәсіліне өтінім беру керек.</w:t>
      </w:r>
    </w:p>
    <w:p w:rsidR="007131A4" w:rsidRPr="00C563CB" w:rsidRDefault="007131A4" w:rsidP="007131A4">
      <w:pPr>
        <w:widowControl/>
        <w:ind w:firstLine="426"/>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rPr>
        <w:t>Нөлдік емес импакт-факторы бар рецензияланатын шетелдік ғылыми басылымдарда кемінде 1 мақала және БҒССҚК ұсынған отандық басылымдарда кемінде 2 басылым жариялау керек.</w:t>
      </w:r>
    </w:p>
    <w:p w:rsidR="007131A4" w:rsidRPr="00C563CB" w:rsidRDefault="007131A4" w:rsidP="007131A4">
      <w:pPr>
        <w:ind w:firstLine="360"/>
        <w:jc w:val="both"/>
        <w:rPr>
          <w:rFonts w:ascii="Times New Roman" w:eastAsia="Times New Roman" w:hAnsi="Times New Roman" w:cs="Times New Roman"/>
          <w:i/>
          <w:iCs/>
          <w:sz w:val="24"/>
          <w:szCs w:val="24"/>
          <w:lang w:val="kk-KZ" w:eastAsia="ru-RU"/>
        </w:rPr>
      </w:pPr>
      <w:r w:rsidRPr="00C563CB">
        <w:rPr>
          <w:rFonts w:ascii="Times New Roman" w:eastAsia="Times New Roman" w:hAnsi="Times New Roman" w:cs="Times New Roman"/>
          <w:i/>
          <w:iCs/>
          <w:sz w:val="24"/>
          <w:szCs w:val="24"/>
          <w:lang w:val="kk-KZ" w:eastAsia="ru-RU"/>
        </w:rPr>
        <w:t>Тамақ өнеркәсібі үшін аналық ара сүтшесін өндіру және қайта өңдеу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Бал араның сүтше негізіндегі 1 биологиялық белсенді қоспалардың (ББҚ) технологиясы және бал араның сүтше негізінде ББҚ өндірісі бойынша 1 ұсыным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 дегенде 1 PhD докторант пен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2 мақала және БҒССҚК ұсынған шетелдік және отандық журналдарда кем дегенде 5 мақала жариялау керек.</w:t>
      </w:r>
    </w:p>
    <w:p w:rsidR="007131A4" w:rsidRPr="00C563CB" w:rsidRDefault="007131A4" w:rsidP="007131A4">
      <w:pPr>
        <w:ind w:firstLine="360"/>
        <w:jc w:val="both"/>
        <w:rPr>
          <w:rFonts w:ascii="Times New Roman" w:eastAsia="Times New Roman" w:hAnsi="Times New Roman" w:cs="Times New Roman"/>
          <w:i/>
          <w:iCs/>
          <w:sz w:val="24"/>
          <w:szCs w:val="24"/>
          <w:lang w:val="kk-KZ" w:eastAsia="ru-RU"/>
        </w:rPr>
      </w:pPr>
      <w:r w:rsidRPr="00C563CB">
        <w:rPr>
          <w:rFonts w:ascii="Times New Roman" w:eastAsia="Times New Roman" w:hAnsi="Times New Roman" w:cs="Times New Roman"/>
          <w:i/>
          <w:iCs/>
          <w:sz w:val="24"/>
          <w:szCs w:val="24"/>
          <w:lang w:val="kk-KZ" w:eastAsia="ru-RU"/>
        </w:rPr>
        <w:t>Бал және зімбір негізіндегі алкогольсіз фитосусындардың технологиясы мен рецептерін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Бал мен зімбір негізінде алкогольді және алкогольсіз фито сусындарын өндірудің технологиялық режимдерін пысықтау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Бал мен зімбір негізінде алкогольді және алкогольсіз фито сусындарын өндіруге арналған нұсқаулықтар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мамандарды тарту керек, оның ішінде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1 мақала және БҒССҚК ұсынған шетелдік журналда кем дегенде 1 және отандық журналда кем дегенде 2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eastAsia="Times New Roman" w:hAnsi="Times New Roman" w:cs="Times New Roman"/>
          <w:i/>
          <w:sz w:val="24"/>
          <w:szCs w:val="24"/>
          <w:lang w:val="kk-KZ" w:eastAsia="ru-RU"/>
        </w:rPr>
        <w:t>Экспортқа бағдарланған өнім өндіру мақсатында халықаралық стандарттарға сәйкес мал сою өнімдері (өт, ішкі май, ішек шикізаты және т. б.) стандартының жобасын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Дайын өнімді шығару үшін орама материалдарын таңдауды жүзеге асыру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Малды сою кезіндегі қайталама шикізаттың реологиялық және термодинамикалық сипаттамаларын зерттеу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Халықаралық стандарттарға сәйкес қайталама шикізатты өндіру технологиясын әзірлеу керек.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Экспортқа бағытталған өнім шығару мақсатында халықаралық стандарттардың талаптарына сәйкес қайталама шикізат өндірісінің стандарт жобасын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 дегенде 1 PhD докторант пен 3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кемінде 2 мақала және БҒССҚК ұсынған шетелдік және отандық журналдарда кемінде 5 мақала жариялау керек.</w:t>
      </w:r>
    </w:p>
    <w:p w:rsidR="007131A4" w:rsidRPr="00C563CB" w:rsidRDefault="007131A4" w:rsidP="007131A4">
      <w:pPr>
        <w:ind w:firstLine="360"/>
        <w:jc w:val="both"/>
        <w:rPr>
          <w:rFonts w:ascii="Times New Roman" w:eastAsia="Times New Roman" w:hAnsi="Times New Roman" w:cs="Times New Roman"/>
          <w:i/>
          <w:iCs/>
          <w:sz w:val="24"/>
          <w:szCs w:val="24"/>
          <w:lang w:val="kk-KZ" w:eastAsia="ru-RU"/>
        </w:rPr>
      </w:pPr>
      <w:r w:rsidRPr="00C563CB">
        <w:rPr>
          <w:rFonts w:ascii="Times New Roman" w:eastAsia="Times New Roman" w:hAnsi="Times New Roman" w:cs="Times New Roman"/>
          <w:i/>
          <w:iCs/>
          <w:sz w:val="24"/>
          <w:szCs w:val="24"/>
          <w:lang w:val="kk-KZ" w:eastAsia="ru-RU"/>
        </w:rPr>
        <w:t>Қант өнеркәсібінің екінші шикізатынан алынған пектин сығындысымен байытылған жемістер мен көкөністерден (алма, сәбіз, қызылша) жеміс-көкөніс джемдерін, пюре, шырындар алу технологиясын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Азық-түлік өнімдерін байыту мақсатында құрамында пектині бар сығындылар алу үшін қант қызылшасы помасын терең өңдеу технологиясын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Пектин сығындысымен байытылған тікелей сығылған жеміс-көкөніс шырындарының модульдік тәжірибелік өндірісін ұйымдастыру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Ұйымның 2 стандартының жобасын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Жасалған технологияны эксперименттік сынау актілерін алу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 дегенде 1 PhD докторант.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рецензияланған шетелдік ғылыми журналдарда кем дегенде 1 мақала және БҒССҚК ұсынған шетелдік және отандық 2 журналда кем дегенде 1 мақала жариялау керек.</w:t>
      </w:r>
    </w:p>
    <w:p w:rsidR="007131A4" w:rsidRPr="00C563CB" w:rsidRDefault="007131A4" w:rsidP="007131A4">
      <w:pPr>
        <w:ind w:firstLine="360"/>
        <w:jc w:val="both"/>
        <w:rPr>
          <w:rFonts w:ascii="Times New Roman" w:eastAsia="Times New Roman" w:hAnsi="Times New Roman" w:cs="Times New Roman"/>
          <w:i/>
          <w:iCs/>
          <w:sz w:val="24"/>
          <w:szCs w:val="24"/>
          <w:lang w:val="kk-KZ" w:eastAsia="ru-RU"/>
        </w:rPr>
      </w:pPr>
      <w:r w:rsidRPr="00C563CB">
        <w:rPr>
          <w:rFonts w:ascii="Times New Roman" w:eastAsia="Times New Roman" w:hAnsi="Times New Roman" w:cs="Times New Roman"/>
          <w:i/>
          <w:iCs/>
          <w:sz w:val="24"/>
          <w:szCs w:val="24"/>
          <w:lang w:val="kk-KZ" w:eastAsia="ru-RU"/>
        </w:rPr>
        <w:t>Дұрыс тамақтану үшін жергілікті шикізаттан жеміс, жидек және көкөніс тағамдарын, шай сусындарын өндіру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Өнімнің жаңа ассортименті үшін нормативтік-техникалық құжаттаманы әзірлеу және бекіту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 дегенде 1 PhD докторант пен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1 мақала және БҒССҚК ұсынған отандық журналдарда кемінде 2 мақала жариялау керек.</w:t>
      </w:r>
    </w:p>
    <w:p w:rsidR="007131A4" w:rsidRPr="00C563CB" w:rsidRDefault="007131A4" w:rsidP="007131A4">
      <w:pPr>
        <w:ind w:firstLine="360"/>
        <w:jc w:val="both"/>
        <w:rPr>
          <w:rFonts w:ascii="Times New Roman" w:eastAsia="Times New Roman" w:hAnsi="Times New Roman" w:cs="Times New Roman"/>
          <w:i/>
          <w:iCs/>
          <w:sz w:val="24"/>
          <w:szCs w:val="24"/>
          <w:lang w:val="kk-KZ" w:eastAsia="ru-RU"/>
        </w:rPr>
      </w:pPr>
      <w:r w:rsidRPr="00C563CB">
        <w:rPr>
          <w:rFonts w:ascii="Times New Roman" w:eastAsia="Times New Roman" w:hAnsi="Times New Roman" w:cs="Times New Roman"/>
          <w:i/>
          <w:iCs/>
          <w:sz w:val="24"/>
          <w:szCs w:val="24"/>
          <w:lang w:val="kk-KZ" w:eastAsia="ru-RU"/>
        </w:rPr>
        <w:t>Профилактикалық мақсаттағы өнім алу үшін жаңғақ қалдықтарының дәстүрлі емес түрлерін қолдану.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Майлы өсімдік қалдықтарынан (грек жаңғағынан) профилактикалық өнімнің технологиялары мен рецептурасын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 дегенде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xml:space="preserve">Нөлдік емес импакт-факторы бар шетелдік ғылыми журналдарда кем дегенде 4 мақала және БҒССҚК ұсынған шетелдік және отандық журналдарда кемінде 15 мақала жариялау керек. </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i/>
          <w:iCs/>
          <w:sz w:val="24"/>
          <w:szCs w:val="24"/>
          <w:lang w:val="kk-KZ" w:eastAsia="ru-RU"/>
        </w:rPr>
        <w:t>Омега-3-полиқанықпаған май қышқылдарымен байытылған дәнді "сүт" сусындарының технологиясын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Әзірленген технологияның тәжірибелік-өндірістік апробациясын өткізу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Омега-3-полиқанықпаған май қышқылдарымен байытылған «сүтті» дәнді сусындар өндірісінің технологиялық процесін ұйымдастыру бойынша ұсыным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Омега-3-полиқанықпаған май қышқылдарымен байытылған астықты «сүтті» сусындар өндірісінің кем дегенде 2 рецептурасын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Көкөніс сүтін өндіретін 1 өндірістік-тәжірибелік цех құру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Web of Science дерекқорында кеңейтілген Science Citation Index индексіне енгізілген және (немесе) Scopus мәліметтер базасында CiteScore процентиліне ие кем дегенде 30 (отыз) рецензияланған ғылыми басылымда кемінде 2 мақала жариялау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 дегенде 2 магистрант.</w:t>
      </w:r>
    </w:p>
    <w:p w:rsidR="007131A4" w:rsidRPr="00C563CB" w:rsidRDefault="007131A4" w:rsidP="007131A4">
      <w:pPr>
        <w:ind w:firstLine="360"/>
        <w:jc w:val="both"/>
        <w:rPr>
          <w:rFonts w:ascii="Times New Roman" w:eastAsia="Times New Roman" w:hAnsi="Times New Roman" w:cs="Times New Roman"/>
          <w:i/>
          <w:iCs/>
          <w:sz w:val="24"/>
          <w:szCs w:val="24"/>
          <w:lang w:val="kk-KZ" w:eastAsia="ru-RU"/>
        </w:rPr>
      </w:pPr>
      <w:r w:rsidRPr="00C563CB">
        <w:rPr>
          <w:rFonts w:ascii="Times New Roman" w:eastAsia="Times New Roman" w:hAnsi="Times New Roman" w:cs="Times New Roman"/>
          <w:i/>
          <w:iCs/>
          <w:sz w:val="24"/>
          <w:szCs w:val="24"/>
          <w:lang w:val="kk-KZ" w:eastAsia="ru-RU"/>
        </w:rPr>
        <w:t>Өнген астық негізінде функционалдық сусындар өндіру технологиясын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Сығындылар мен өнген дәннен алынған біріктірілген функционалды сусындарды сақтау мерзімі мен әдістерін зерделеу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Өнген дәннен алынған функционалды сусындарды өндіру технологиясын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Әзірленген технологияның зертханалық апробациясын өткізу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 дегенде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4 мақала және БҒССҚК ұсынған шетелдік және отандық журналдарда кемінде 15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Ауыл шаруашылығы және өнімсіз жануарлар мен құстар үшін құрама жем мен премикстер өндірудің отандық технологияларын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Сүт бағытындағы ІҚМ-ға арналған 2 азықтық қоспа рецептісін және қант өндірісінің қалдықтарынан жасалған азықтық қоспалар негізіндегі 2 құрама жем рецептісін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Құстарға арналған байытылған жем қоспасының 1 рецептін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Ауыл шаруашылығы жануарларына арналған құрама жем өндіретін шағын модульді желіні ұйымдастыру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Олардың негізінде микроэлементтер мен премикстердің жаңа нысандарын өндіруге арналған нормативтік-техникалық құжаттаманы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Қосалқы ет және өсімдік шикізатын қолдана отырып, ақуыздық азықтық қоспасының рецептурасын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Ақуыз азықтық қоспасын алудың технологиялық процесін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Өсімдік компоненттерін қоса отырып, қайталама ет шикізатынан азық қоспасын өндіру бойынша ұйым стандартының (ТШ және ТИ) жобасын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Ауыл шаруашылығы жануарлары мен құстарында әзірленген азықтық өнімдерінің тиімділігін бағалау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кемінде 1 PhD докторант пен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рецензияланған шетелдік ғылыми басылымдарда кемінде 2 мақала және шетелдік және БҒССҚК ұсынған отандық басылымдарда кемінде 2 мақала жариялау керек.</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Жануарлардан алынатын азық қоспасын алу үшін сойылатын жануарлардың жанама ет шикізатын қайта өңдеудің ресурс үнемдеу технологиясын әзірлеу.</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Өсімдік компоненттерін қоса отырып, жанама ет шикізатынан </w:t>
      </w:r>
      <w:r w:rsidRPr="00C563CB">
        <w:rPr>
          <w:rFonts w:ascii="Times New Roman" w:eastAsia="Times New Roman" w:hAnsi="Times New Roman" w:cs="Times New Roman"/>
          <w:sz w:val="24"/>
          <w:szCs w:val="24"/>
          <w:lang w:val="kk-KZ" w:eastAsia="ru-RU"/>
        </w:rPr>
        <w:t>азықтық</w:t>
      </w:r>
      <w:r w:rsidRPr="00C563CB">
        <w:rPr>
          <w:rFonts w:ascii="Times New Roman" w:hAnsi="Times New Roman" w:cs="Times New Roman"/>
          <w:sz w:val="24"/>
          <w:szCs w:val="24"/>
          <w:lang w:val="kk-KZ"/>
        </w:rPr>
        <w:t xml:space="preserve"> қоспасын алу технологиясын </w:t>
      </w:r>
      <w:r w:rsidRPr="00C563CB">
        <w:rPr>
          <w:rFonts w:ascii="Times New Roman" w:eastAsia="Times New Roman" w:hAnsi="Times New Roman" w:cs="Times New Roman"/>
          <w:sz w:val="24"/>
          <w:szCs w:val="24"/>
          <w:lang w:val="kk-KZ" w:eastAsia="ru-RU"/>
        </w:rPr>
        <w:t>әзірлеу керек</w:t>
      </w:r>
      <w:r w:rsidRPr="00C563CB">
        <w:rPr>
          <w:rFonts w:ascii="Times New Roman" w:hAnsi="Times New Roman" w:cs="Times New Roman"/>
          <w:sz w:val="24"/>
          <w:szCs w:val="24"/>
          <w:lang w:val="kk-KZ"/>
        </w:rPr>
        <w:t>.</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Өсімдік компоненттерін қоса отырып, жанама ет шикізатынан азық қоспасын өндіру бойынша ұйым стандартының (ТШ және ТН) жобасын </w:t>
      </w:r>
      <w:r w:rsidRPr="00C563CB">
        <w:rPr>
          <w:rFonts w:ascii="Times New Roman" w:eastAsia="Times New Roman" w:hAnsi="Times New Roman" w:cs="Times New Roman"/>
          <w:sz w:val="24"/>
          <w:szCs w:val="24"/>
          <w:lang w:val="kk-KZ" w:eastAsia="ru-RU"/>
        </w:rPr>
        <w:t>әзірлеу керек</w:t>
      </w:r>
      <w:r w:rsidRPr="00C563CB">
        <w:rPr>
          <w:rFonts w:ascii="Times New Roman" w:hAnsi="Times New Roman" w:cs="Times New Roman"/>
          <w:sz w:val="24"/>
          <w:szCs w:val="24"/>
          <w:lang w:val="kk-KZ"/>
        </w:rPr>
        <w:t>.</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Аналитикалық шолу дайындау, </w:t>
      </w:r>
      <w:r w:rsidRPr="00C563CB">
        <w:rPr>
          <w:rFonts w:ascii="Times New Roman" w:eastAsia="Times New Roman" w:hAnsi="Times New Roman" w:cs="Times New Roman"/>
          <w:sz w:val="24"/>
          <w:szCs w:val="24"/>
          <w:lang w:val="kk-KZ" w:eastAsia="ru-RU"/>
        </w:rPr>
        <w:t>азықтық</w:t>
      </w:r>
      <w:r w:rsidRPr="00C563CB">
        <w:rPr>
          <w:rFonts w:ascii="Times New Roman" w:hAnsi="Times New Roman" w:cs="Times New Roman"/>
          <w:sz w:val="24"/>
          <w:szCs w:val="24"/>
          <w:lang w:val="kk-KZ"/>
        </w:rPr>
        <w:t xml:space="preserve"> қоспаларын қолдану бойынша ұсыныстар </w:t>
      </w:r>
      <w:r w:rsidRPr="00C563CB">
        <w:rPr>
          <w:rFonts w:ascii="Times New Roman" w:eastAsia="Times New Roman" w:hAnsi="Times New Roman" w:cs="Times New Roman"/>
          <w:sz w:val="24"/>
          <w:szCs w:val="24"/>
          <w:lang w:val="kk-KZ" w:eastAsia="ru-RU"/>
        </w:rPr>
        <w:t>әзірлеу керек</w:t>
      </w:r>
      <w:r w:rsidRPr="00C563CB">
        <w:rPr>
          <w:rFonts w:ascii="Times New Roman" w:hAnsi="Times New Roman" w:cs="Times New Roman"/>
          <w:sz w:val="24"/>
          <w:szCs w:val="24"/>
          <w:lang w:val="kk-KZ"/>
        </w:rPr>
        <w:t>.</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xml:space="preserve">Жануарларды азықтандыруға арналған </w:t>
      </w:r>
      <w:r w:rsidRPr="00C563CB">
        <w:rPr>
          <w:rFonts w:ascii="Times New Roman" w:eastAsia="Times New Roman" w:hAnsi="Times New Roman" w:cs="Times New Roman"/>
          <w:sz w:val="24"/>
          <w:szCs w:val="24"/>
          <w:lang w:val="kk-KZ" w:eastAsia="ru-RU"/>
        </w:rPr>
        <w:t>азықтық</w:t>
      </w:r>
      <w:r w:rsidRPr="00C563CB">
        <w:rPr>
          <w:rFonts w:ascii="Times New Roman" w:hAnsi="Times New Roman" w:cs="Times New Roman"/>
          <w:sz w:val="24"/>
          <w:szCs w:val="24"/>
          <w:lang w:val="kk-KZ"/>
        </w:rPr>
        <w:t xml:space="preserve"> қоспасын алу әдісіне Қазақстан Республикасының патентін алуға өтінім беру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кемінде 1 PhD докторант пен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рецензияланған шетелдік ғылыми басылымдарда кемінде 1 мақала және шетелдік және БҒССҚК ұсынған отандық басылымдарда кемінде 2 мақала жариялау керек.</w:t>
      </w:r>
    </w:p>
    <w:p w:rsidR="007131A4" w:rsidRPr="00C563CB" w:rsidRDefault="007131A4" w:rsidP="007131A4">
      <w:pPr>
        <w:ind w:firstLine="360"/>
        <w:jc w:val="both"/>
        <w:rPr>
          <w:rFonts w:ascii="Times New Roman" w:hAnsi="Times New Roman" w:cs="Times New Roman"/>
          <w:i/>
          <w:sz w:val="24"/>
          <w:szCs w:val="24"/>
          <w:lang w:val="kk-KZ"/>
        </w:rPr>
      </w:pPr>
      <w:r w:rsidRPr="00C563CB">
        <w:rPr>
          <w:rFonts w:ascii="Times New Roman" w:hAnsi="Times New Roman" w:cs="Times New Roman"/>
          <w:i/>
          <w:sz w:val="24"/>
          <w:szCs w:val="24"/>
          <w:lang w:val="kk-KZ"/>
        </w:rPr>
        <w:t>Сапасын арттыру мақсатында сүт сарысуын қолдана отырып, қой терісін өңдеудің жаңа технологиясын жасау.</w:t>
      </w:r>
    </w:p>
    <w:p w:rsidR="007131A4" w:rsidRPr="00C563CB" w:rsidRDefault="007131A4" w:rsidP="007131A4">
      <w:pPr>
        <w:ind w:firstLine="360"/>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 xml:space="preserve">Қой терісін жаңа тұз құрамымен консервілеу технологиясын </w:t>
      </w:r>
      <w:r w:rsidRPr="00C563CB">
        <w:rPr>
          <w:rFonts w:ascii="Times New Roman" w:eastAsia="Times New Roman" w:hAnsi="Times New Roman" w:cs="Times New Roman"/>
          <w:sz w:val="24"/>
          <w:szCs w:val="24"/>
          <w:lang w:val="kk-KZ" w:eastAsia="ru-RU"/>
        </w:rPr>
        <w:t>әзірлеу керек</w:t>
      </w:r>
      <w:r w:rsidRPr="00C563CB">
        <w:rPr>
          <w:rFonts w:ascii="Times New Roman" w:hAnsi="Times New Roman" w:cs="Times New Roman"/>
          <w:bCs/>
          <w:sz w:val="24"/>
          <w:szCs w:val="24"/>
          <w:lang w:val="kk-KZ"/>
        </w:rPr>
        <w:t>.</w:t>
      </w:r>
    </w:p>
    <w:p w:rsidR="007131A4" w:rsidRPr="00C563CB" w:rsidRDefault="007131A4" w:rsidP="007131A4">
      <w:pPr>
        <w:ind w:firstLine="360"/>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 xml:space="preserve">Қой терісін жаңа тұз құрамымен өңдеуді ұйымдастыру стандартының (ТШ және ТН) жобасын </w:t>
      </w:r>
      <w:r w:rsidRPr="00C563CB">
        <w:rPr>
          <w:rFonts w:ascii="Times New Roman" w:eastAsia="Times New Roman" w:hAnsi="Times New Roman" w:cs="Times New Roman"/>
          <w:sz w:val="24"/>
          <w:szCs w:val="24"/>
          <w:lang w:val="kk-KZ" w:eastAsia="ru-RU"/>
        </w:rPr>
        <w:t>әзірлеу керек</w:t>
      </w:r>
      <w:r w:rsidRPr="00C563CB">
        <w:rPr>
          <w:rFonts w:ascii="Times New Roman" w:hAnsi="Times New Roman" w:cs="Times New Roman"/>
          <w:bCs/>
          <w:sz w:val="24"/>
          <w:szCs w:val="24"/>
          <w:lang w:val="kk-KZ"/>
        </w:rPr>
        <w:t>.</w:t>
      </w:r>
    </w:p>
    <w:p w:rsidR="007131A4" w:rsidRPr="00C563CB" w:rsidRDefault="007131A4" w:rsidP="007131A4">
      <w:pPr>
        <w:ind w:firstLine="360"/>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 xml:space="preserve">Қой терісін жаңа тұз құрамымен консервілеу технологиясы бойынша ұсыныс </w:t>
      </w:r>
      <w:r w:rsidRPr="00C563CB">
        <w:rPr>
          <w:rFonts w:ascii="Times New Roman" w:eastAsia="Times New Roman" w:hAnsi="Times New Roman" w:cs="Times New Roman"/>
          <w:sz w:val="24"/>
          <w:szCs w:val="24"/>
          <w:lang w:val="kk-KZ" w:eastAsia="ru-RU"/>
        </w:rPr>
        <w:t>әзірлеу керек</w:t>
      </w:r>
      <w:r w:rsidRPr="00C563CB">
        <w:rPr>
          <w:rFonts w:ascii="Times New Roman" w:hAnsi="Times New Roman" w:cs="Times New Roman"/>
          <w:bCs/>
          <w:sz w:val="24"/>
          <w:szCs w:val="24"/>
          <w:lang w:val="kk-KZ"/>
        </w:rPr>
        <w:t>.</w:t>
      </w:r>
    </w:p>
    <w:p w:rsidR="007131A4" w:rsidRPr="00C563CB" w:rsidRDefault="007131A4" w:rsidP="007131A4">
      <w:pPr>
        <w:ind w:firstLine="360"/>
        <w:jc w:val="both"/>
        <w:rPr>
          <w:rFonts w:ascii="Times New Roman" w:hAnsi="Times New Roman" w:cs="Times New Roman"/>
          <w:bCs/>
          <w:sz w:val="24"/>
          <w:szCs w:val="24"/>
          <w:lang w:val="ru-RU"/>
        </w:rPr>
      </w:pPr>
      <w:r w:rsidRPr="00C563CB">
        <w:rPr>
          <w:rFonts w:ascii="Times New Roman" w:hAnsi="Times New Roman" w:cs="Times New Roman"/>
          <w:bCs/>
          <w:sz w:val="24"/>
          <w:szCs w:val="24"/>
          <w:lang w:val="ru-RU"/>
        </w:rPr>
        <w:t>Жаңа технологияның экономикалық тиімділігін есептеу керек.</w:t>
      </w:r>
    </w:p>
    <w:p w:rsidR="007131A4" w:rsidRPr="00C563CB" w:rsidRDefault="007131A4" w:rsidP="007131A4">
      <w:pPr>
        <w:ind w:firstLine="360"/>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 xml:space="preserve">Сойылған малдың терісін консервілеу тәсіліне </w:t>
      </w:r>
      <w:r w:rsidRPr="00C563CB">
        <w:rPr>
          <w:rFonts w:ascii="Times New Roman" w:hAnsi="Times New Roman" w:cs="Times New Roman"/>
          <w:sz w:val="24"/>
          <w:szCs w:val="24"/>
          <w:lang w:val="kk-KZ"/>
        </w:rPr>
        <w:t>Қазақстан Республикасының патентін алуға өтінім беру керек</w:t>
      </w:r>
      <w:r w:rsidRPr="00C563CB">
        <w:rPr>
          <w:rFonts w:ascii="Times New Roman" w:hAnsi="Times New Roman" w:cs="Times New Roman"/>
          <w:bCs/>
          <w:sz w:val="24"/>
          <w:szCs w:val="24"/>
          <w:lang w:val="kk-KZ"/>
        </w:rPr>
        <w:t>.</w:t>
      </w:r>
    </w:p>
    <w:p w:rsidR="007131A4" w:rsidRPr="00C563CB" w:rsidRDefault="007131A4" w:rsidP="007131A4">
      <w:pPr>
        <w:ind w:firstLine="360"/>
        <w:jc w:val="both"/>
        <w:rPr>
          <w:rFonts w:ascii="Times New Roman" w:hAnsi="Times New Roman" w:cs="Times New Roman"/>
          <w:bCs/>
          <w:sz w:val="24"/>
          <w:szCs w:val="24"/>
          <w:lang w:val="kk-KZ"/>
        </w:rPr>
      </w:pPr>
      <w:r w:rsidRPr="00C563CB">
        <w:rPr>
          <w:rFonts w:ascii="Times New Roman" w:hAnsi="Times New Roman" w:cs="Times New Roman"/>
          <w:bCs/>
          <w:sz w:val="24"/>
          <w:szCs w:val="24"/>
          <w:lang w:val="kk-KZ"/>
        </w:rPr>
        <w:t>Citation Index кеңейтілген Web of Science деректер базасында индекстелген рецензияланған ғылыми басылымда кемінде 1 мақала, БҒССҚК</w:t>
      </w:r>
      <w:r w:rsidRPr="00C563CB">
        <w:rPr>
          <w:rFonts w:ascii="Times New Roman" w:eastAsia="Times New Roman" w:hAnsi="Times New Roman" w:cs="Times New Roman"/>
          <w:sz w:val="24"/>
          <w:szCs w:val="24"/>
          <w:lang w:val="kk-KZ" w:eastAsia="ru-RU"/>
        </w:rPr>
        <w:t xml:space="preserve"> ұсынған отандық басылымдарда кемінде 3 мақала және </w:t>
      </w:r>
      <w:r w:rsidRPr="00C563CB">
        <w:rPr>
          <w:rFonts w:ascii="Times New Roman" w:hAnsi="Times New Roman" w:cs="Times New Roman"/>
          <w:bCs/>
          <w:sz w:val="24"/>
          <w:szCs w:val="24"/>
          <w:lang w:val="kk-KZ"/>
        </w:rPr>
        <w:t xml:space="preserve">мамандандырылған аграрлық журналдарда 2 мақала </w:t>
      </w:r>
      <w:r w:rsidRPr="00C563CB">
        <w:rPr>
          <w:rFonts w:ascii="Times New Roman" w:eastAsia="Times New Roman" w:hAnsi="Times New Roman" w:cs="Times New Roman"/>
          <w:sz w:val="24"/>
          <w:szCs w:val="24"/>
          <w:lang w:val="kk-KZ" w:eastAsia="ru-RU"/>
        </w:rPr>
        <w:t>жариялау керек.</w:t>
      </w:r>
    </w:p>
    <w:p w:rsidR="007131A4" w:rsidRPr="00C563CB" w:rsidRDefault="007131A4" w:rsidP="007131A4">
      <w:pPr>
        <w:widowControl/>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Шырындар мен балалар тағамына арналған концентраттар (пюре), кондитерлік өнімдер өндіру үшін бақша дақылдарын (қарбыз, асқабақ және т.б.) сақтау және кешенді және терең өңдеу техникасы мен технологиясын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Шырын өндіру үшін концентрат-шикізат алу үшін бақша дақылдарын (қарбыз, асқабақ және т. б.) сақтау және терең өңдеу технологиясын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Calibri" w:hAnsi="Times New Roman" w:cs="Times New Roman"/>
          <w:sz w:val="24"/>
          <w:szCs w:val="24"/>
          <w:lang w:val="kk-KZ"/>
        </w:rPr>
        <w:t>Балалар тамағына арналған концентраттар (пюре) өндіру үшін бақша дақылдарын сақтау және терең өңдеу технологиясын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Кондитерлік өнімдерді өндіру кезінде бақша дақылдарын сақтау және терең өңдеу технологиясын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Әзірленген технологияларды зертханалық сынақтан өткізуді жүргізу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Қарбыз бен асқабақты өңдеу бойынша тәжірибелік-өндірістік желіні құру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Бақша дақылдарын (қарбыз, асқабақ және т. б.) сақтау, кешенді және терең өңдеу технологиясы бойынша ұсыныс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кемінде 1 PhD докторант пен 3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рецензияланатын шетелдік ғылыми басылымдарда кемінде 2 мақала және БҒССҚК ұсынған шетелдік және отандық басылымдарда кемінде 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«Халал» стандарттарын қолдана отырып, ауылшаруашылығы шикізатын қайта өңдеу технологияларын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«Халал» стандарттарын қолдана отырып, ауылшаруашылығы шикізатын қайта өңдеу және өндіру бойынша нормативтік-техникалық құжаттарды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«Халал» стандарттарын қолдана отырып, жануар және өсімдік тектес шикізатты қайта өңдеу технологияларын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Республикасының патенттерін алу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кемінде 3 PhD докторант пен 5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рецензияланатын шетелдік ғылыми басылымдарда кемінде 6 мақала және БҒССҚК ұсынған шетелдік және отандық басылымдарда кемінде 10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4.1.1.3. Тамақ өнеркәсібінің дамуын қамтамасыз ету мақсатында ББҚ, ферменттер, ашытқылар, крахмал, майлар және т.б. өндірудің заманауи технологияларын әзірлеу.</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eastAsia="Calibri" w:hAnsi="Times New Roman" w:cs="Times New Roman"/>
          <w:i/>
          <w:sz w:val="24"/>
          <w:szCs w:val="24"/>
          <w:lang w:val="kk-KZ"/>
        </w:rPr>
        <w:t>Қазақстанның табиғи-климаттық жағдайларында сақтау кезінде қант өнеркәсібі шикізатының, оларды қайта өңдеу өнімдерінің табиғи кему, кебу, азаю, бүліну нормаларын айқындау.</w:t>
      </w:r>
    </w:p>
    <w:p w:rsidR="007131A4" w:rsidRPr="00C563CB" w:rsidRDefault="007131A4" w:rsidP="007131A4">
      <w:pPr>
        <w:ind w:firstLine="360"/>
        <w:jc w:val="both"/>
        <w:rPr>
          <w:rFonts w:ascii="Times New Roman" w:eastAsia="Times New Roman" w:hAnsi="Times New Roman" w:cs="Times New Roman"/>
          <w:i/>
          <w:sz w:val="24"/>
          <w:szCs w:val="24"/>
          <w:lang w:val="kk-KZ" w:eastAsia="ru-RU"/>
        </w:rPr>
      </w:pPr>
      <w:r w:rsidRPr="00C563CB">
        <w:rPr>
          <w:rFonts w:ascii="Times New Roman" w:eastAsia="Times New Roman" w:hAnsi="Times New Roman" w:cs="Times New Roman"/>
          <w:i/>
          <w:sz w:val="24"/>
          <w:szCs w:val="24"/>
          <w:lang w:val="kk-KZ" w:eastAsia="ru-RU"/>
        </w:rPr>
        <w:t>Зерделеу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қант өнеркәсібі шикізатының табиғи кемуі, кебуі, азаю, бүлінуі;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Қазақстанның табиғи-климаттық жағдайларында сақтау кезінде қант қызылшасындағы қанттың төмендеуі;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 тасымалдау және сақтау кезіндегі сахарозаның жоғалуы.</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Қазақстанның табиғи-климаттық жағдайларында сақтау кезінде қант өнеркәсібі шикізатының, оларды қайта өңдеу өнімдерінің табиғи кему, кебу, азаю, бүліну нормаларын айқындау бойынша эксперименттік жұмыстар жүргізу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Нормативтік құжаттама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Жас мамандар тарту керек, оның ішінде кем дегенде 1 PhD докторант пен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Нөлдік емес импакт-факторы бар шетелдік ғылыми журналдарда кемінде 1 мақала және БҒССҚК ұсынған отандық журналдарда кемінде 2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x-none"/>
        </w:rPr>
      </w:pPr>
      <w:r w:rsidRPr="00C563CB">
        <w:rPr>
          <w:rFonts w:ascii="Times New Roman" w:eastAsia="Times New Roman" w:hAnsi="Times New Roman" w:cs="Times New Roman"/>
          <w:i/>
          <w:sz w:val="24"/>
          <w:szCs w:val="24"/>
          <w:lang w:val="kk-KZ" w:eastAsia="x-none"/>
        </w:rPr>
        <w:t>Өсімдік майларындағы глицидил эфирлерінің құрамын төмендету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Өсімдік майларындағы глицидил эфирлерінің құрамына талдау жүргізу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Медициналық-биологиялық зерттеулер жүргізу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Технологиялық құжаттама мен ұсыныс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Өсімдік майларындағы глицидил эфирлерінің құрамын төмендету жөніндегі пилоттық жобаны ұйымдастыру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Жас мамандарды тарту керек, оның ішінде кемінде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4 мақала және БҒССҚК ұсынған шетелдік және отандық журналдарда кемінде 15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x-none"/>
        </w:rPr>
      </w:pPr>
      <w:r w:rsidRPr="00C563CB">
        <w:rPr>
          <w:rFonts w:ascii="Times New Roman" w:eastAsia="Times New Roman" w:hAnsi="Times New Roman" w:cs="Times New Roman"/>
          <w:i/>
          <w:sz w:val="24"/>
          <w:szCs w:val="24"/>
          <w:lang w:val="kk-KZ" w:eastAsia="x-none"/>
        </w:rPr>
        <w:t>Отандық шикізат негізінде глютенсіз макарон өнімдерінің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Глютенсіз ұн өндіру үшін шикізат іріктеліп, глютенсіз макарон өнімдерін алу бойынша эксперименттік зерттеулер жүргізіліп, олардың сапасы бағалау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Глютенсіз ұннан макарон өнімдерін өндіру технологиясын әзірлеу, тәжірибелік-өнеркәсіптік сынақтан өткізу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Отандық шикізат негізінде макарон өнімдерін өндірудің 2 рецептурасын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Глютенсіз өнімдер технологиясын қолдану бойынша ұсыным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Қазақстан Республикасының патентіне 1 өтінім беру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Жас мамандар тарту керек, оның ішінде кемінде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4 мақала және БҒССҚК ұсынған шетелдік және отандық журналдарда кемінде 15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x-none"/>
        </w:rPr>
      </w:pPr>
      <w:r w:rsidRPr="00C563CB">
        <w:rPr>
          <w:rFonts w:ascii="Times New Roman" w:eastAsia="Times New Roman" w:hAnsi="Times New Roman" w:cs="Times New Roman"/>
          <w:i/>
          <w:sz w:val="24"/>
          <w:szCs w:val="24"/>
          <w:lang w:val="kk-KZ" w:eastAsia="x-none"/>
        </w:rPr>
        <w:t>Тритикале жаңа отандық сұрыптары негізінде нан-тоқаш, ұннан жасалған кондитерлік өнімдер мен құрама жем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Тритикале ұнын қолдана отырып, нан-тоқаш және ұннан жасалған кондитерлік өнімдер өндірісін ұйымдастыру стандартының 1 жобасын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Тритикале дәнін қолдана отырып және экструзиялық технологияны қолдана отырып, құрама жем технологиясын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Ірі қара малға арналған құрама жем рецептерін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Жас мамандар тарту керек, оның ішінде кемінде 1 PhD докторант пен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2 мақала және БҒССҚК ұсынған шетелдік және отандық журналдарда кемінде 6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x-none"/>
        </w:rPr>
      </w:pPr>
      <w:r w:rsidRPr="00C563CB">
        <w:rPr>
          <w:rFonts w:ascii="Times New Roman" w:eastAsia="Times New Roman" w:hAnsi="Times New Roman" w:cs="Times New Roman"/>
          <w:i/>
          <w:sz w:val="24"/>
          <w:szCs w:val="24"/>
          <w:lang w:val="kk-KZ" w:eastAsia="x-none"/>
        </w:rPr>
        <w:t>Азық - түлік өнімдерін байыту мақсатында биологиялық белсенді заттары бар құрғақ ұнтақ-сығымдардан алу үшін қызанақты терең өңдеу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Ұйым стандартының жобасын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Әзірленген технологияның эксперименттік сынау актісн алу керекі.</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Жас мамандар тарту керек, оның ішінде 1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1 мақала және БҒССҚК ұсынған шетелдік журналда кемінде 1 мақала және отандық журналдарда кемінде 2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x-none"/>
        </w:rPr>
      </w:pPr>
      <w:r w:rsidRPr="00C563CB">
        <w:rPr>
          <w:rFonts w:ascii="Times New Roman" w:eastAsia="Times New Roman" w:hAnsi="Times New Roman" w:cs="Times New Roman"/>
          <w:i/>
          <w:sz w:val="24"/>
          <w:szCs w:val="24"/>
          <w:lang w:val="kk-KZ" w:eastAsia="x-none"/>
        </w:rPr>
        <w:t>Функционалдық тамақтану үшін өсімдік майларының оксистабильді композицияларын өндіру технологиясын жасау.</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Купаждалған майларды алу бойынша 1 ұсыным және 1 технологиялық регламент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Қазақстан Республикасының патентіне 1 өтінім беру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Майлы дақылдарды қайта өңдеу бойынша 1 өндірістік-эксперименттік цех құру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Жас мамандар тарту керек, оның ішінде кемінде 2 магистрант пен 1 докторант.</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Web of Science базасында Science Citation Index Expanded құрамына кіретін және (немесе) Scopus базасында CiteScore бойынша кемінде 30 (отыз) процентилі бар рецензияланатын ғылыми басылымға кемінде 2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x-none"/>
        </w:rPr>
      </w:pPr>
      <w:r w:rsidRPr="00C563CB">
        <w:rPr>
          <w:rFonts w:ascii="Times New Roman" w:eastAsia="Times New Roman" w:hAnsi="Times New Roman" w:cs="Times New Roman"/>
          <w:i/>
          <w:sz w:val="24"/>
          <w:szCs w:val="24"/>
          <w:lang w:val="kk-KZ" w:eastAsia="x-none"/>
        </w:rPr>
        <w:t>Өсімдік сипатындағы шикізаттан функционалдық мақсаттағы спред технологиясын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Теңгерімді май қышқылының құрамы бар функционалды мақсаттағы спредтердің рецептурасын және дайын өнім сапасының негізгі көрсеткіштерін талдауды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Теңгерімді май қышқылының құрамы бар функционалды спрэдтерді өндірудің технологиялық сызбасын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Теңгерімді май қышқылының құрамы бар спрэдтердің технологиялық нұсқаулығын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Функционалды мақсаттағы спрэд технологиясын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x-none"/>
        </w:rPr>
      </w:pPr>
      <w:r w:rsidRPr="00C563CB">
        <w:rPr>
          <w:rFonts w:ascii="Times New Roman" w:eastAsia="Times New Roman" w:hAnsi="Times New Roman" w:cs="Times New Roman"/>
          <w:sz w:val="24"/>
          <w:szCs w:val="24"/>
          <w:lang w:val="kk-KZ" w:eastAsia="x-none"/>
        </w:rPr>
        <w:t>Жас мамандар тарту керек, оның ішінде кемінде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Нөлдік емес импакт-факторы бар шетелдік ғылыми журналдарда кем дегенде 4 мақала және БҒССҚК ұсынған шетелдік және отандық журналдарда кемінде 15 мақала жариялау керек.</w:t>
      </w:r>
    </w:p>
    <w:p w:rsidR="007131A4" w:rsidRPr="00C563CB" w:rsidRDefault="007131A4" w:rsidP="007131A4">
      <w:pPr>
        <w:ind w:firstLine="360"/>
        <w:jc w:val="both"/>
        <w:rPr>
          <w:rFonts w:ascii="Times New Roman" w:eastAsia="Times New Roman" w:hAnsi="Times New Roman" w:cs="Times New Roman"/>
          <w:i/>
          <w:sz w:val="24"/>
          <w:szCs w:val="24"/>
          <w:lang w:val="kk-KZ" w:eastAsia="x-none"/>
        </w:rPr>
      </w:pPr>
      <w:r w:rsidRPr="00C563CB">
        <w:rPr>
          <w:rFonts w:ascii="Times New Roman" w:eastAsia="Times New Roman" w:hAnsi="Times New Roman" w:cs="Times New Roman"/>
          <w:i/>
          <w:sz w:val="24"/>
          <w:szCs w:val="24"/>
          <w:lang w:val="kk-KZ" w:eastAsia="x-none"/>
        </w:rPr>
        <w:t>Астықты терең өңдеу арқылы алынған ұсақ дисперсті тұтас ұнтақталған ұн негізінде өндірістің жеделдетілген циклі бар ұн өнімдерін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Тұтас ұнтақталған ұн, белсендірілген су және қамырды кавитациялық өңдеу негізінде ұн өнімдерінің технологияларын жасау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Ұн өнімдерін өндірудің технологиялық процесін жеделдету мақсатында қамырды өңдеуге және оның реологиялық қасиеттерін жақсартуға арналған кавитациялық құрылғыны жаңарту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Аккредиттелген зертханада ұн мен дайындалған ұн өнімдерінің сапасына жан-жақты бағалау жүргізу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Ұн өнімдерінің жаңа ассортиментіне арналған нормативтік-техникалық құжаттаманы әзірлеу және бекіту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Әзірленген ұн өнімдерін өндірістік жағдайларда сынақтан өткізу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кемінде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Scopus және (немесе) Web of Science дерекқорына кіретін, жоғары импакт-факторы бар рецензияланатын шетелдік ғылыми басылымдарда кемінде 2 мақала және БҒССҚК ұсынған шетелдік және отандық басылымдарда кемінде 3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Азық-түліктің жаңа түрлерін өндіру үшін мақсары тұқымынан сулы-майлы тағамдық эмульсияларды алу технологиясын әзірлеу.</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Сақтау мерзімін ұлғайту мақсатында су-май тағамдық эмульсияларын сақтаудың технологиялық режимдерін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Құлату, араластыру, сақтау жөніндегі 1 технологиялық нұсқаулық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Патентке 1 өтінім беру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Әзірленген технологияның тәжірибелік-өнеркәсіптік апробациясын өткізу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Сулы-майлы тағамдық эмульсиялар өндірісінің технологиялық процесін ұйымдастыру бойынша 1 ұсыным әзірлеу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Жас мамандар тарту керек, оның ішінде кемінде 1 PhD докторант пен 2 магистрант.</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Web of Science базасында Science Citation Index Expanded құрамына кіретін және (немесе) Scopus базасында Citescore бойынша кемінде 30 (отыз) процентилі бар рецензияланатын ғылыми басылымға кемінде 2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Азық-түлік өнеркәсібінде пайдалану үшін биологиялық белсенді заттар мен жеміс-жидек ұнтақтарын алу мақсатында отандық селекцияның жеміс, жидек дақылдары мен жүзімнің перспективті сұрыптарын қайта өңдеу технологиясын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Қазақстандық селекция сұрыптарынан полифенолдардың ең көп санын қамтитын жүзім, тас жемістері мен жидек дақылдары өндірісінің қорларын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Тамақ өнімдерін байыту үшін полифенол концентраттарын алу мақсатында олардағы полифенолдардың барынша көп мөлшерін және терең өңдеу технологиясын әзірлеу үшін жарамды құрамын ескере отырып, қазақстандық селекция сұрыптарын іріктеу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Таңдалған үлгілердің физика-химиялық көрсеткіштерін және олардан алынған БАВ концентраттарын зерделеу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Шарап-бұршақтан, қазақстандық селекцияның тас жемістері мен жидек дақылдарынан полифенол концентраттарын алу технологиясы бойынша патентке 2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Әлемдегі және ҚР-дағы жеміс ұнтақтары нарығына маркетингтік зерттеу жүргізу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Жоғары сапалы жеміс-жидек түрлерін өндіруге арналған шикізатты негіздеу және таңдау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Жеміс-жидек шикізатының химиялық құрамын зерттеу және өндіріс үшін іріктеу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Жеміс-жидек шикізатын термиялық өңдеудің (бланширлеу кезеңінде) ферменттер белсенділігіне әсерін зерттеу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Ұнтақ-тарды пи-өнеркәсіп-те пайдалану жөнінде ұсынымдар, жеміс-жидекті ұнтақтарға арналған техникалық құжаттама әзірлеу және оларды өндіру мен қолданудың экономикалық тиімділігін есептеу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Республикасының патентіне өтінім беру керек.</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БҒССҚК ұсынған шетелдік және отандық журналдарда кемінде 25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4.1.1.4. Ауыл шаруашылығы шикізатын өңдеу кезінде технологиялық процестерді механикаландыруды ғылыми-техникалық қамтамасыз ету.</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Таза жүнді шыңдарды алудың қысқартылған әдісі үшін технологиялар мен жабдықтарды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Жуылмаған жүннен таспа қалыптастыру үшін машинаны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Таспада жүнді жууға арналған технология мен шағын жабдықты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1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Нөлдік емес импакт-факторы бар рецензияланатын шетелдік ғылыми басылымдарда кемінде 1 мақала және </w:t>
      </w:r>
      <w:r w:rsidRPr="00C563CB">
        <w:rPr>
          <w:rFonts w:ascii="Times New Roman" w:eastAsia="Times New Roman" w:hAnsi="Times New Roman" w:cs="Times New Roman"/>
          <w:sz w:val="24"/>
          <w:szCs w:val="24"/>
          <w:lang w:val="kk-KZ" w:eastAsia="ru-RU"/>
        </w:rPr>
        <w:t>БҒССҚК ұсынған</w:t>
      </w:r>
      <w:r w:rsidRPr="00C563CB">
        <w:rPr>
          <w:rFonts w:ascii="Times New Roman" w:eastAsia="Calibri" w:hAnsi="Times New Roman" w:cs="Times New Roman"/>
          <w:sz w:val="24"/>
          <w:szCs w:val="24"/>
          <w:lang w:val="kk-KZ"/>
        </w:rPr>
        <w:t xml:space="preserve"> шетелдік және 2 отандық басылымдарда кемінде 2 </w:t>
      </w:r>
      <w:r w:rsidRPr="00C563CB">
        <w:rPr>
          <w:rFonts w:ascii="Times New Roman" w:eastAsia="Times New Roman" w:hAnsi="Times New Roman" w:cs="Times New Roman"/>
          <w:sz w:val="24"/>
          <w:szCs w:val="24"/>
          <w:lang w:val="kk-KZ" w:eastAsia="ru-RU"/>
        </w:rPr>
        <w:t>мақала жариялау керек</w:t>
      </w:r>
      <w:r w:rsidRPr="00C563CB">
        <w:rPr>
          <w:rFonts w:ascii="Times New Roman" w:eastAsia="Calibri" w:hAnsi="Times New Roman" w:cs="Times New Roman"/>
          <w:sz w:val="24"/>
          <w:szCs w:val="24"/>
          <w:lang w:val="kk-KZ"/>
        </w:rPr>
        <w:t>.</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Топырақ пен су ресурстарының құнарлылығын жақсарту үшін қауыз бен сабаннан биокөмір алу технологиясын жасау.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Ғылыми-техникалық және конструкторлық құжаттаманы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Күріш қауызы мен сабанды биокөмір қайта өңдеу бойынша зертханалық тәжірибелер жүргізу, пиролиздің оңтайлы параметрлерін табу, алынған биокөмірдің құрамы мен қасиеттерін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Күріш қалдықтарының пиролизін жүргізу және тәжірибелік-өнеркәсіптік жағдайларда қалдықтарды биокөмірге қайта өңдеуді жүргізу үшін қондырғы әзірлеу және жолға қою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PhD докторант пен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eastAsia="ru-RU"/>
        </w:rPr>
        <w:t>Web of Science</w:t>
      </w:r>
      <w:r w:rsidRPr="00C563CB">
        <w:rPr>
          <w:rFonts w:ascii="Times New Roman" w:eastAsia="Calibri" w:hAnsi="Times New Roman" w:cs="Times New Roman"/>
          <w:sz w:val="24"/>
          <w:szCs w:val="24"/>
          <w:lang w:val="kk-KZ"/>
        </w:rPr>
        <w:t xml:space="preserve"> немесе Scopus басылымдарында кемінде 1 мақала және БҒССҚК ұсынған басылымдарда кемінде 3 мақала жариялау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i/>
          <w:sz w:val="24"/>
          <w:szCs w:val="24"/>
          <w:lang w:val="kk-KZ"/>
        </w:rPr>
        <w:t>Құрамында крахмал бар шикізатты терең өңдеу схемасында түйіршіктелген көмірсулар-ақуыз өнімдерін өндіруде қолданылатын жабдықты әзірлеу.</w:t>
      </w:r>
      <w:r w:rsidRPr="00C563CB">
        <w:rPr>
          <w:rFonts w:ascii="Times New Roman" w:eastAsia="Calibri" w:hAnsi="Times New Roman" w:cs="Times New Roman"/>
          <w:sz w:val="24"/>
          <w:szCs w:val="24"/>
          <w:lang w:val="kk-KZ"/>
        </w:rPr>
        <w:t xml:space="preserve"> </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Жүгері ұнынан көмірсулар мен ақуыз жем өнімдерін өндіруге арналған жабдықты жобалауға арналған технологиялық тапсырманы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Құрамында крахмал бар шикізатты терең өңдеу схемасында көмірсулар-ақуыз өнімдерін өндіретін пилоттық қондырғыны іске қосу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PhD докторант пен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кемінде 4 мақала және БҒССҚК ұсынған шетелдік және отандық басылымдарда кемінде 15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Дәнді дақылдар мен оны қайта өңдеу өнімдерінің агротехнологиялық ағынын цифрландыруды енгізу үшін нормативтік-техникалық құжаттаманы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Халықаралық және ұлттық практика талаптарына сәйкес астық дақылдары мен оның қайта өңдеу өнімдерінің сапасы мен қауіпсіздігіне кепілдік беретін өндіріс пен айналымды (тасымалдау, сақтау, қайта өңдеу, буып-түю, таңбалау, сертификаттау, экспорт) есепке алу және қадағалау технологиясын қолдану жөніндегі 1 тұжырымдаманы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Астық шикізаты негізінде органикалық тамақ өнімдерін өндірудің 1 технологиясын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Астықты қайта өңдеу өнімдері бойынша 1 ұсыным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Әзірленген технологияны 1 тәжірибелік-өнеркәсіптік апробациядан өткізу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Дамудың бағдарламалық құжаттарына енгізу үшін астық пен оның қайта өңделген өнімдерінің өндірісі мен айналымының (тасымалдау, сақтау, қайта өңдеу, буып-түю, таңбалау, сертификаттау, экспорт) түрлі жобаларын жетілдіру жөнінде 1 ғылыми-негізделген ұсыныс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Мынадай нормативтік-техникалық құжаттама әзірлеу керек:</w:t>
      </w:r>
    </w:p>
    <w:p w:rsidR="007131A4" w:rsidRPr="00C563CB" w:rsidRDefault="007131A4" w:rsidP="007131A4">
      <w:pPr>
        <w:pStyle w:val="a5"/>
        <w:numPr>
          <w:ilvl w:val="0"/>
          <w:numId w:val="24"/>
        </w:numPr>
        <w:ind w:left="0"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Астық шаруашылықтары, астық қабылдау кәсіпорындары мен элеваторлар жұмысының технологиялық процестерін ұйымдастыру және жүргізу ережесі;</w:t>
      </w:r>
    </w:p>
    <w:p w:rsidR="007131A4" w:rsidRPr="00C563CB" w:rsidRDefault="007131A4" w:rsidP="007131A4">
      <w:pPr>
        <w:pStyle w:val="a5"/>
        <w:ind w:left="0"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Жарма кәсіпорындары жұмысының технологиялық процестерін ұйымдастыру және жүргізу ережесі;</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Ұн тарту кәсіпорындары жұмысының технологиялық процестерін ұйымдастыру және жүргізу ережесі;</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Астық өңдеу кәсіпорындарының технологиялық желілерінің жабдықтарын пайдалану жөніндегі нұсқаулық құжаттар.</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Республиасының патентіне 1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Web of Science базасында Science Citation Index Expanded кіретін және (немесе) Scopus базасында Citescore бойынша кемінде 30 (отыз) процентилі бар рецензияланатын ғылыми басылымға кемінде 1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Жемістер мен көкөністердің сапасын автоматтандырылған бақылауға және сұрыптауға арналған оптикалық-электронды құрылғыны жасау.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Құрылатын құрылғыға конструкторлық-техникалық құжаттама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Жемістер мен көкөністердің сапасын бақылау және сұрыптау жөніндегі автоматтандырылған қондырғының тәжірибелік-өнеркәсіптік үлгісін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Көкөністер мен жемістер жинау жөніндегі кәсіпорындарда тәжірибелік-өнеркәсіптік апробациядан өткізу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Республиасының патентіне 1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PhD докторант пен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кемінде 1 мақала және шетелдік және отандық басылымдарда кемінде 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4.1.1.5. Сақтаудың әртүрлі тәсілдері кезінде шығындарды азайту мақсатында а/ш шикізаты мен қайта өңдеу өнімдері сапасының сақталуын қамтамасыз ету жөніндегі технологияны әзірлеу.</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Ұзақ сақтау мерзімі бар сублимацияланған бал технологиясын жасау.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Балдың термодинамикалық және реологиялық сипаттамаларын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Түрі мен алуан түріне байланысты балды мұздату және сублимациялық кептірудің технологиялық параметрлерін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Дайын өнімді шығару үшін орауыш материалдарды зерделеу және таңдау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Ара балынан және кептірілген балдан жасалған сусындарды сақтау мерзімін белгілеу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Ара балынан сусындар технологиясын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Ұзақ сақтау мерзімімен кептірілген бал технологиясын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PhD докторант пен 3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цензияланатын шетелдік ғылыми басылымдарда кемінде 2 мақала және БҒССҚК ұсынған шетелдік және отандық басылымдарда кемінде 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Сақтау мерзімі ұзақ жидектерді (құлпынай, таңқурай, қарақат, шырғанақ, көкжидек) сублимациялық кептіру технологиясын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Түрі мен алуан түріне байланысты мұздату уақытында жидектер қабатының қалыңдығын, жидектегі әлсіз байланыс және бос судың қату температурасын, жидектерді вакуумдау уақытын (температура режимі, кептіру уақыты) анықтау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Сублимациялық кептіру және ұзақ сақтау мерзімі бар жоғары сапалы жидектер өндіру технологиясын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PhD докторант пен 3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цензияланатын шетелдік ғылыми басылымдарда кемінде 2 мақала және шетелдік және БҒССҚК ұсынған шетелдік және отандық басылымдарда кемінде 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 xml:space="preserve">Органикалық өнім алу мақсатында отандық селекция </w:t>
      </w:r>
      <w:r w:rsidRPr="00C563CB">
        <w:rPr>
          <w:rFonts w:ascii="Times New Roman" w:eastAsia="Calibri" w:hAnsi="Times New Roman" w:cs="Times New Roman"/>
          <w:sz w:val="24"/>
          <w:szCs w:val="24"/>
          <w:lang w:val="kk-KZ"/>
        </w:rPr>
        <w:t>сұрып</w:t>
      </w:r>
      <w:r w:rsidRPr="00C563CB">
        <w:rPr>
          <w:rFonts w:ascii="Times New Roman" w:eastAsia="Calibri" w:hAnsi="Times New Roman" w:cs="Times New Roman"/>
          <w:i/>
          <w:sz w:val="24"/>
          <w:szCs w:val="24"/>
          <w:lang w:val="kk-KZ"/>
        </w:rPr>
        <w:t>тарының жемістері мен жүзімін сақтау технологияларын әзірлеу.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Сақтаудың әртүрлі тәсілдері кезінде жемістердің, жидектердің және жүзім сұрыптарының жарамдылығын бағалау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Сақтаудың әртүрлі тәсілдеріндегі жаңа піскен жидектердің, жемістер мен жүзімнің биохимиялық, органолептикалық, физика-химиялық және микробиологиялық сипаттамаларын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Жаңа иммуностимуляторлардың жемістердің сақталуына әсерін зерделеу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Жемістерді, жидектерді және жүзімді сақтаудың инновациялық технологиясы бойынша ұсынымдар мен ғылыми-техникалық құжаттаманы әзірлеу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Патент алуға өтінім беру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2 магистрант.</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БҒССҚК ұсынған шетелдік және отандық басылымдарда 15 мақала жариялау керек.</w:t>
      </w:r>
    </w:p>
    <w:p w:rsidR="007131A4" w:rsidRPr="00C563CB" w:rsidRDefault="007131A4" w:rsidP="007131A4">
      <w:pPr>
        <w:ind w:firstLine="360"/>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Шаруашылықтар кооперациясы және органикалық көкөніс шаруашылығын дамыту жағдайында ұзақ уақыт сақтауға және өнеркәсіптік өңдеуге арналған көкөністердің сапасын реттеу.</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Көкөніс дақылдарын егудің оңтайлы мерзімдері мен схемаларын (тұру тығыздығын), суару режимдерін және минералды қоректендіруді белгілеу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Өсімдіктерді зиянды организмдерден қорғаудың экологиялық құралдарын, өңдеуге және сақтауға арналған өнімді жинаудың оңтайлы мерзімдерін зерделеу және таңдау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Өңдеу үшін жоғары сапалы экологиялық таза көкөніс шикізатын және ұзақ уақыт сақтау үшін сүйегі жоғары көкөніс өнімдерін өндіру жөнінде ұсынымдар әзірлеу керек.</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rPr>
        <w:t>Көкөністердің сапасын өлшемі, түсі, спектр талдауы, сапа талдауы бойынша бағалауға арналған оптикалық құрылғыны жасау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БҒССҚК ұсынған шетелдік және отандық басылымдарда 7 мақала жариялау керек.</w:t>
      </w:r>
    </w:p>
    <w:p w:rsidR="007131A4" w:rsidRPr="00C563CB" w:rsidRDefault="007131A4" w:rsidP="007131A4">
      <w:pPr>
        <w:ind w:firstLine="360"/>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Енгізілу керек: көкөніс бағытындағы 10 АШӨК, 3 қайта өңдеу кәсіпорнында, 5 көкөніс қоймасында.</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rPr>
        <w:t>Жас мамандар тарту керек, оның ішінде 1 PhD докторант пен 3 магистрант.</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4.2 Соңғы нәтижелер.</w:t>
      </w:r>
    </w:p>
    <w:p w:rsidR="007131A4" w:rsidRPr="00C563CB" w:rsidRDefault="007131A4" w:rsidP="007131A4">
      <w:pPr>
        <w:ind w:firstLine="360"/>
        <w:jc w:val="both"/>
        <w:rPr>
          <w:rFonts w:ascii="Times New Roman" w:eastAsia="Calibri" w:hAnsi="Times New Roman" w:cs="Times New Roman"/>
          <w:i/>
          <w:sz w:val="24"/>
          <w:szCs w:val="24"/>
          <w:lang w:val="kk-KZ" w:eastAsia="ru-RU"/>
        </w:rPr>
      </w:pPr>
      <w:r w:rsidRPr="00C563CB">
        <w:rPr>
          <w:rFonts w:ascii="Times New Roman" w:eastAsia="Calibri" w:hAnsi="Times New Roman" w:cs="Times New Roman"/>
          <w:i/>
          <w:sz w:val="24"/>
          <w:szCs w:val="24"/>
          <w:lang w:val="kk-KZ" w:eastAsia="ru-RU"/>
        </w:rPr>
        <w:t>Күтілетін әлеуметтік және экономикалық тиімділік.</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xml:space="preserve">Бағдарламаны іске асыру нәтижесінде әзірленген өсімдік және жануар тектес өнімдерді сақтау және терең қайта өңдеу технологияларын енгізу шығындарды азайтуды және шикізат бірлігінен өнімдерді өндіруді арттыруды қамтамасыз ете отырып, жоғары сапалы тамақ және </w:t>
      </w:r>
      <w:r w:rsidRPr="00C563CB">
        <w:rPr>
          <w:rFonts w:ascii="Times New Roman" w:eastAsia="Times New Roman" w:hAnsi="Times New Roman" w:cs="Times New Roman"/>
          <w:sz w:val="24"/>
          <w:szCs w:val="24"/>
          <w:lang w:val="kk-KZ" w:eastAsia="ru-RU"/>
        </w:rPr>
        <w:t>азықтық</w:t>
      </w:r>
      <w:r w:rsidRPr="00C563CB">
        <w:rPr>
          <w:rFonts w:ascii="Times New Roman" w:eastAsia="Calibri" w:hAnsi="Times New Roman" w:cs="Times New Roman"/>
          <w:sz w:val="24"/>
          <w:szCs w:val="24"/>
          <w:lang w:val="kk-KZ" w:eastAsia="ru-RU"/>
        </w:rPr>
        <w:t xml:space="preserve"> өнімдерін өндіруге ықпал етеді, нарықтың қажеттіліктерін өтеу ғана емес, сонымен қатар экспортқа бағдарланған өнім бола алатын өнімдердің жаңа түрлерін алуға мүмкіндік береді және тұтастай алғанда елдің азық-түлік қауіпсіздігін қамтамасыз етуге ықпал етеді.</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Жаңа технологиялар, рецептуралар, жабдықтар, тамақ өнімдерін өндіру бойынша модульдік желілер, а/ш жануарларына арналған құрама жем өндіру бойынша зерттеулер нәтижелері, конструкторлық құжаттамалар, ұсынымдар бұқаралық ақпарат құралдарында, сондай-ақ агробизнес өкілдерімен дөңгелек үстелдер, семинарлар, конференциялар, білім тарату орталықтарында дәрістер өткізу жолымен жарияланатын болады.</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xml:space="preserve">Зерттеу процесіне РhD жас ғалымдарды, магистранттарды және докторанттарды тарту АӨК азық-түлік және қайта өңдеу саласы үшін жоғары білікті кадрларды даярлауды жүзеге асыруға мүмкіндік береді. </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Күтілетін әлеуметтік әсер: халықтың әртүрлі топтары үшін нарықты функционалдық өнімдермен молықтырудан; халықтың функционалдық тамақтануын ұйымдастырудан; қосымша жұмыс орындарын құрудан; ұқсас өнімдерді импортты алмастырудан; макро және микроэлементтер тапшылығына байланысты неғұрлым кең таралған аурулардың туындау қаупін төмендетуден; жалпы ұлт денсаулығын нығайтудан; өмір сүру сапасын арттырудан; тамақ өнімдерінің отандық тауар өндірушілерін қолдаудан; елдің қажетті функционалдық тамақ өнімдерімен өзін-өзі қамтамасыз ету деңгейін арттырудан тұрады.</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Нәтижелерді енгізу мынадай түйінді нәтижелерге және экономикалық тиімділік көрсеткіштеріне қол жеткізуге мүмкіндік береді:</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өсімдік және жануарлардан алынатын өнімдерді сақтау мен терең өңдеудің ресурстық және энергия үнемдейтін технологияларын енгізу есебінен өнім өндірудің өзіндік құнын 10 % - ға дейін төмендету;</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өсімдіктер мен жануарлардан алынатын өнімдерді қайта өңдеу және сақтау салаларын нормативтік-техникалық және әдістемелік жағынан қамтамасыз ету;</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өсімдік шаруашылығы және мал шаруашылығы өнімдерін өндірудің табыстылығын 25% - ға дейін ұлғайту;</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xml:space="preserve">- қалдықсыз өндірістің тиімділігін, бәсекеге қабілеттілігін және табыстылығын 15% - ға арттыру; </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отандық және шетелдік нарықтарда кеңінен қолданылуы мүмкін өнімдердің жаңа түрлерін алу;</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 қайта өңдеу саласының кәсіпорындарында бәсекеге қабілетті инновациялық технологияларды енгізу есебінен АӨК-дегі инвестициялық тартымдылық пен еңбек өнімділігін арттыру.</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Бағдарламаның міндеттерін шешу ҚР аграрлық секторына азық-түлік және экологиялық қауіпсіздікті қамтамасыз ететін экономиканың жоғары табысты саласына айналуға, экспорттық әлеуетті дамытуға мүмкіндік береді, шағын фермерлікті дамытуға алып келеді; өндірілетін ауыл шаруашылығы өнімінің көлемін құндық мәнде ұлғайтуға мүмкіндік береді; елдің ЖІӨ-ін, сондай-ақ бюджетке салықтық түсімдерді ұлғайтуға мүмкіндік береді; ішкі және сыртқы нарықтарда сапалы тамақ өнімін отандық өндірушілердің ұстанымын нығайтады.</w:t>
      </w:r>
    </w:p>
    <w:p w:rsidR="007131A4" w:rsidRPr="00C563CB" w:rsidRDefault="007131A4" w:rsidP="007131A4">
      <w:pPr>
        <w:ind w:firstLine="360"/>
        <w:jc w:val="both"/>
        <w:rPr>
          <w:rFonts w:ascii="Times New Roman" w:eastAsia="Calibri" w:hAnsi="Times New Roman" w:cs="Times New Roman"/>
          <w:i/>
          <w:sz w:val="24"/>
          <w:szCs w:val="24"/>
          <w:lang w:val="kk-KZ" w:eastAsia="ru-RU"/>
        </w:rPr>
      </w:pPr>
      <w:r w:rsidRPr="00C563CB">
        <w:rPr>
          <w:rFonts w:ascii="Times New Roman" w:eastAsia="Calibri" w:hAnsi="Times New Roman" w:cs="Times New Roman"/>
          <w:i/>
          <w:sz w:val="24"/>
          <w:szCs w:val="24"/>
          <w:lang w:val="kk-KZ" w:eastAsia="ru-RU"/>
        </w:rPr>
        <w:t>Күтілетін экологиялық әсер.</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Экологиялық әсер жануарлар мен өсімдіктерден алынатын қайталама шикізат ресурстарын терең қайта өңдеу мен пайдаланудан тұрады, бұл қоршаған ортаға жүктемені азайтады, Өндіріс қалдықтарын азайтуға, тамақ және қайта өңдеу саласында шикізат ресурстарын тиімсіз пайдалануды болдырмауға көмектеседі, табиғат қорғау талаптары мен адамдардың өмір сүруінің экологиялық жағдайларын сақтауды қамтамасыз етеді, мекендеу ортасының сапасын арттырады.</w:t>
      </w:r>
    </w:p>
    <w:p w:rsidR="007131A4" w:rsidRPr="00C563CB" w:rsidRDefault="007131A4" w:rsidP="007131A4">
      <w:pPr>
        <w:ind w:firstLine="360"/>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Тамақ өнімдері мен сусындар өндірісінде табиғи, экологиялық таза компоненттерді пайдалану және синтетикалық өнімдердің ластану қаупін азайту.</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eastAsia="Calibri" w:hAnsi="Times New Roman" w:cs="Times New Roman"/>
          <w:sz w:val="24"/>
          <w:szCs w:val="24"/>
          <w:lang w:val="kk-KZ" w:eastAsia="ru-RU"/>
        </w:rPr>
        <w:t>Бағдарлама қосымша экологиялық сараптаманы қажет етпейді, өйткені жоспарланған технологиялар барлық қажетті экологиялық нормалардың сақталуын қамтамасыз етеді. Бұл қызмет қоршаған орта үшін қауіпсіз және Қазақстан Республикасының ережелері мен заңдарына қатаң сәйкестікте өтетін болады. Осы қызметке байланысты экологиялық тәуекелдер өте аз мөлшерде.</w:t>
      </w:r>
    </w:p>
    <w:p w:rsidR="007131A4" w:rsidRPr="00C563CB" w:rsidRDefault="007131A4" w:rsidP="007131A4">
      <w:pPr>
        <w:spacing w:line="200" w:lineRule="exact"/>
        <w:jc w:val="both"/>
        <w:rPr>
          <w:rFonts w:ascii="Times New Roman" w:hAnsi="Times New Roman" w:cs="Times New Roman"/>
          <w:sz w:val="24"/>
          <w:szCs w:val="24"/>
          <w:lang w:val="kk-KZ"/>
        </w:rPr>
      </w:pPr>
    </w:p>
    <w:p w:rsidR="007131A4" w:rsidRPr="00C563CB" w:rsidRDefault="007131A4" w:rsidP="007131A4">
      <w:pPr>
        <w:jc w:val="center"/>
        <w:rPr>
          <w:rFonts w:ascii="Times New Roman" w:hAnsi="Times New Roman" w:cs="Times New Roman"/>
          <w:b/>
          <w:sz w:val="24"/>
          <w:szCs w:val="24"/>
          <w:u w:val="single"/>
          <w:lang w:val="kk-KZ"/>
        </w:rPr>
      </w:pPr>
      <w:r w:rsidRPr="00C563CB">
        <w:rPr>
          <w:rFonts w:ascii="Times New Roman" w:eastAsia="Calibri" w:hAnsi="Times New Roman" w:cs="Times New Roman"/>
          <w:b/>
          <w:sz w:val="24"/>
          <w:szCs w:val="24"/>
          <w:u w:val="single"/>
          <w:lang w:val="kk-KZ"/>
        </w:rPr>
        <w:t>6. Ауылдық аумақтарды тұрақты дамыту</w:t>
      </w:r>
    </w:p>
    <w:p w:rsidR="007131A4" w:rsidRPr="00C563CB" w:rsidRDefault="007131A4" w:rsidP="007131A4">
      <w:pPr>
        <w:jc w:val="both"/>
        <w:rPr>
          <w:rFonts w:ascii="Times New Roman" w:hAnsi="Times New Roman" w:cs="Times New Roman"/>
          <w:b/>
          <w:i/>
          <w:sz w:val="24"/>
          <w:szCs w:val="24"/>
          <w:lang w:val="kk-KZ"/>
        </w:rPr>
      </w:pP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 Жалпы мәліметтер:</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1.1. Ғылыми, ғылыми-техникалық бағдарлама (бұдан әрі – бағдарлама) үшін мамандандырылған бағыттың атауы: Ауылдық аумақтарды тұрақты дамыту.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Бағдарламаның мақсаттары мен міндеттері.</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2.1. Бағдарламаның мақсаты: 2025 жылға дейін ҚР АӨК дамыту жөніндегі ұлттық жобаны іске асыру шеңберінде АӨК тұрақты дамуын қамтамасыз етудің ұйымдастырушылық-экономикалық механизмін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2.1.1. Қойылған мақсатқа жету үшін келесі міндеттер шешілуі керек:</w:t>
      </w:r>
    </w:p>
    <w:p w:rsidR="007131A4" w:rsidRPr="00C563CB" w:rsidRDefault="007131A4" w:rsidP="007131A4">
      <w:pPr>
        <w:widowControl/>
        <w:ind w:firstLine="426"/>
        <w:jc w:val="both"/>
        <w:rPr>
          <w:rFonts w:ascii="Times New Roman" w:eastAsia="Calibri" w:hAnsi="Times New Roman" w:cs="Times New Roman"/>
          <w:bCs/>
          <w:i/>
          <w:sz w:val="24"/>
          <w:szCs w:val="24"/>
          <w:lang w:val="kk-KZ"/>
        </w:rPr>
      </w:pPr>
      <w:r w:rsidRPr="00C563CB">
        <w:rPr>
          <w:rFonts w:ascii="Times New Roman" w:eastAsia="Calibri" w:hAnsi="Times New Roman" w:cs="Times New Roman"/>
          <w:i/>
          <w:sz w:val="24"/>
          <w:szCs w:val="24"/>
          <w:lang w:val="kk-KZ"/>
        </w:rPr>
        <w:t>2.1.1.1. Ауыл шаруашылығы саласындағы м</w:t>
      </w:r>
      <w:r w:rsidRPr="00C563CB">
        <w:rPr>
          <w:rFonts w:ascii="Times New Roman" w:eastAsia="Calibri" w:hAnsi="Times New Roman" w:cs="Times New Roman"/>
          <w:bCs/>
          <w:i/>
          <w:sz w:val="24"/>
          <w:szCs w:val="24"/>
          <w:lang w:val="kk-KZ"/>
        </w:rPr>
        <w:t>емлекеттік саясаттың АӨК кооперативті процестердің дамуына, ауылдық жерлердің тұрақты дамуына және азық-түлік қауіпсіздігін қамтамасыз етуге әсерін зерттеу.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Ұлттық азық-түлік қауіпсіздігін қамтамасыз ету, теңгерімді азық-түлік нарықтарын қалыптастыру және олардың жұмыс істеуі және жалпы қабылданған азық-түлік қауіпсіздігінің көрсеткіштері бойынша олардың конъюктурасын болжау жөніндегі шараларды әзірлеу және негіздеу.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Әлеуметтік инфрақұрылымды дамыту және ауыл халқының өмір сүру сапасын арттыру бойынша шараларды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Дамыған елдердің тәжірибесін және оның Қазақстанның АӨК экономикалық жағдайларына бейімделуін ескере отырып, АӨК субъектілерін субсидиялау жүйесін жетілдіру бойынша ұсыныстар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АӨК дамытудың басым бағыттары бойынша және өңірлер бөлінісінде пилоттық жобалар мен тұрақты жұмыс істейтін кооперативтер мысалында ұсақ тауар өндірушілерді (ШФҚ, ЖҚШ) біріктірудің тиімділігін зерделеу және ғылыми негіздеу.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Экономикалық кибернетика әдісін қолдана отырып әзірленген салааралық теңгерімнің динамикалық модельдері негізінде Қазақстан Республикасында ауыл шаруашылығының, оның ішінде ауыл шаруашылығы өнімінің негізгі түрлерінің ауыл шаруашылығы өндірісінің экономиканың аралас салаларына және ауылдық аумақтардың әлеуметтік дамуына әсерін бағалау.</w:t>
      </w:r>
    </w:p>
    <w:p w:rsidR="007131A4" w:rsidRPr="00C563CB" w:rsidRDefault="007131A4" w:rsidP="007131A4">
      <w:pPr>
        <w:widowControl/>
        <w:ind w:firstLine="426"/>
        <w:jc w:val="both"/>
        <w:rPr>
          <w:rFonts w:ascii="Times New Roman" w:eastAsia="Calibri" w:hAnsi="Times New Roman" w:cs="Times New Roman"/>
          <w:bCs/>
          <w:i/>
          <w:sz w:val="24"/>
          <w:szCs w:val="24"/>
          <w:lang w:val="kk-KZ"/>
        </w:rPr>
      </w:pPr>
      <w:r w:rsidRPr="00C563CB">
        <w:rPr>
          <w:rFonts w:ascii="Times New Roman" w:eastAsia="Calibri" w:hAnsi="Times New Roman" w:cs="Times New Roman"/>
          <w:i/>
          <w:sz w:val="24"/>
          <w:szCs w:val="24"/>
          <w:lang w:val="kk-KZ"/>
        </w:rPr>
        <w:t xml:space="preserve">2.1.1.2. </w:t>
      </w:r>
      <w:r w:rsidRPr="00C563CB">
        <w:rPr>
          <w:rFonts w:ascii="Times New Roman" w:eastAsia="Calibri" w:hAnsi="Times New Roman" w:cs="Times New Roman"/>
          <w:bCs/>
          <w:i/>
          <w:sz w:val="24"/>
          <w:szCs w:val="24"/>
          <w:lang w:val="kk-KZ"/>
        </w:rPr>
        <w:t>Ауылшаруашылық өнімдерін өндірудегі бизнес-процестерді басқарудың  экономикалық құралдарының тиімділігін дамыту және АӨК мемлекеттік реттеу шеңберінде нормативтік базаны жетілдіру.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Ауыл шаруашылығы мақсатындағы жерлерге меншік қатынастарын мемлекеттік реттеу әдістерін жетілдіру және оларды пайдалану тиімділігін арттыру бойынша ұсыныстар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Дамыған елдердің тәжірибесін және оның Қазақстанның АӨК экономикалық жағдайларына бейімделуін ескере отырып, ауыл шаруашылығында салық салу, кредит беру және сақтандыру жүйесін жетілдіру бойынша ұсыныстар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Инновациялық технологияларды ескере отырып, өсімдік шаруашылығы және мал шаруашылығы өнімдерін өндіру үшін нормативтер жүйесін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Қосылған құнды ұлғайту мақсатында ауыл шаруашылығы өнімдерінің негізгі түрлерін өндіру және қайта өңдеу үшін ірі экожүйелерді қалыптастыру моделін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Нақты экономика жағдайында егіншіліктің қазіргі заманғы жүйелері тиімділігінің және ауыл шаруашылығы мақсатындағы жерлерді ұтымды пайдаланудың экономикалық негіздемесі.</w:t>
      </w:r>
    </w:p>
    <w:p w:rsidR="007131A4" w:rsidRPr="00C563CB" w:rsidRDefault="007131A4" w:rsidP="007131A4">
      <w:pPr>
        <w:ind w:firstLine="360"/>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ind w:firstLine="360"/>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Қазақстан Республикасы Үкіметінің «</w:t>
      </w:r>
      <w:r w:rsidRPr="00C563CB">
        <w:rPr>
          <w:rFonts w:ascii="Times New Roman" w:hAnsi="Times New Roman" w:cs="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ind w:firstLine="360"/>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 Күтілетін нәтижелер.</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4.1. Тікелей нәтижелер:</w:t>
      </w:r>
    </w:p>
    <w:p w:rsidR="007131A4" w:rsidRPr="00C563CB" w:rsidRDefault="007131A4" w:rsidP="007131A4">
      <w:pPr>
        <w:widowControl/>
        <w:ind w:firstLine="426"/>
        <w:jc w:val="both"/>
        <w:rPr>
          <w:rFonts w:ascii="Times New Roman" w:eastAsia="Calibri" w:hAnsi="Times New Roman" w:cs="Times New Roman"/>
          <w:bCs/>
          <w:i/>
          <w:sz w:val="24"/>
          <w:szCs w:val="24"/>
          <w:lang w:val="kk-KZ"/>
        </w:rPr>
      </w:pPr>
      <w:r w:rsidRPr="00C563CB">
        <w:rPr>
          <w:rFonts w:ascii="Times New Roman" w:eastAsia="Calibri" w:hAnsi="Times New Roman" w:cs="Times New Roman"/>
          <w:i/>
          <w:sz w:val="24"/>
          <w:szCs w:val="24"/>
          <w:lang w:val="kk-KZ"/>
        </w:rPr>
        <w:t>4.1.1.1. Ауыл шаруашылығы саласындағы м</w:t>
      </w:r>
      <w:r w:rsidRPr="00C563CB">
        <w:rPr>
          <w:rFonts w:ascii="Times New Roman" w:eastAsia="Calibri" w:hAnsi="Times New Roman" w:cs="Times New Roman"/>
          <w:bCs/>
          <w:i/>
          <w:sz w:val="24"/>
          <w:szCs w:val="24"/>
          <w:lang w:val="kk-KZ"/>
        </w:rPr>
        <w:t>емлекеттік саясаттың АӨК кооперативті процестердің дамуына, ауылдық жерлердің тұрақты дамуына және азық-түлік қауіпсіздігін қамтамасыз етуге әсерін зерттеу.</w:t>
      </w:r>
    </w:p>
    <w:p w:rsidR="007131A4" w:rsidRPr="00C563CB" w:rsidRDefault="007131A4" w:rsidP="007131A4">
      <w:pPr>
        <w:widowControl/>
        <w:ind w:firstLine="426"/>
        <w:jc w:val="both"/>
        <w:rPr>
          <w:rFonts w:ascii="Times New Roman" w:eastAsia="Calibri" w:hAnsi="Times New Roman" w:cs="Times New Roman"/>
          <w:i/>
          <w:iCs/>
          <w:sz w:val="24"/>
          <w:szCs w:val="24"/>
          <w:lang w:val="kk-KZ"/>
        </w:rPr>
      </w:pPr>
      <w:r w:rsidRPr="00C563CB">
        <w:rPr>
          <w:rFonts w:ascii="Times New Roman" w:eastAsia="Calibri" w:hAnsi="Times New Roman" w:cs="Times New Roman"/>
          <w:i/>
          <w:iCs/>
          <w:sz w:val="24"/>
          <w:szCs w:val="24"/>
          <w:lang w:val="kk-KZ"/>
        </w:rPr>
        <w:t>Ұлттық азық-түлік қауіпсіздігін қамтамасыз ету, теңгерімді азық-түлік нарықтарын қалыптастыру және жұмыс істеуі, олардың конъюнктурасын болжау жөніндегі шараларды әзірлеу және негіздеу.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Азық-түлік қауіпсіздігінің жай-күйін бағалауды, оны сақтау жүйесіндегі проблемаларды анықтауды, өңірлік сәйкессіздіктерді, оны айқындайтын критерийлерге қол жеткізу деңгейін және олардың орнықтылығын сипаттайтын индикаторлар жүйесін әзірлеуді ұсыну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Республика халқын азық-түлікпен жабдықтаудың жоғары орнықтылығы жүйесін құруды қоса алғанда, стратегиялық бағыттарды әзірлеу және республиканың азық-түлік қауіпсіздігін орнықты қамтамасыз ету жөніндегі шараларды негіздеу, оны кеңістікте құру АӨК салаларының табиғи-экономикалық ресурстарына, тұтынушылардың саны мен құрылымына, азық-түлік өндірісінің ғана емес, оны жеткізудің құнына, қалыптасып отырған баға жағдайына негіздеу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Теңгерімді азық-түлік нарықтарын қалыптастыру және олардың жұмыс істеуі, азық-түлік нарықтарының жекелеген түрлерінің тепе-теңдік дамуы мен перспективалық параметрлері бойынша ықтимал сценарийлерді қоса алғанда, олардың конъюнктурасын болжау жөніндегі шараларды (ұсыныс пен сұраныс көлемі, ішкі сұранысты қанағаттандыру және сыртқы нарыққа тұрақты қатысу үшін бағаның қолайлы деңгейі), өнімді өңіраралық жылжыту және нарықтардың теңгерімділігін сақтау жүйесіндегі кедергілерді жою (әсерлерді айтарлықтай азайту) жөніндегі шараларды әзірлеу және негіздеу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3 РhD докторант пен 5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ұсыным дайындау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Зияткерлік меншік құқықтарын тіркеу туралы 2 куәлік алу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шетелдік және отандық басылымдарда кемінде 2 мақала жариялау керек.</w:t>
      </w:r>
    </w:p>
    <w:p w:rsidR="007131A4" w:rsidRPr="00C563CB" w:rsidRDefault="007131A4" w:rsidP="007131A4">
      <w:pPr>
        <w:widowControl/>
        <w:ind w:firstLine="426"/>
        <w:jc w:val="both"/>
        <w:rPr>
          <w:rFonts w:ascii="Times New Roman" w:hAnsi="Times New Roman" w:cs="Times New Roman"/>
          <w:i/>
          <w:iCs/>
          <w:sz w:val="24"/>
          <w:szCs w:val="24"/>
          <w:lang w:val="kk-KZ"/>
        </w:rPr>
      </w:pPr>
      <w:r w:rsidRPr="00C563CB">
        <w:rPr>
          <w:rFonts w:ascii="Times New Roman" w:hAnsi="Times New Roman" w:cs="Times New Roman"/>
          <w:i/>
          <w:iCs/>
          <w:sz w:val="24"/>
          <w:szCs w:val="24"/>
          <w:lang w:val="kk-KZ"/>
        </w:rPr>
        <w:t>Әлеуметтік инфрақұрылымды дамыту және ауыл халқының өмір сүру сапасын арттыру жөніндегі шараларды әзірлеу.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Ауылдың әлеуметтік инфрақұрылымын, ауыл халқының өмір сүру сапасының экономикалық компоненттері мен индикаторларын, жұмыспен қамтуды және кірістерді зерттеу керек.</w:t>
      </w:r>
    </w:p>
    <w:p w:rsidR="007131A4" w:rsidRPr="00C563CB" w:rsidRDefault="007131A4" w:rsidP="007131A4">
      <w:pPr>
        <w:pStyle w:val="a9"/>
        <w:spacing w:before="0" w:after="0"/>
        <w:ind w:firstLine="426"/>
        <w:jc w:val="both"/>
        <w:rPr>
          <w:lang w:val="kk-KZ"/>
        </w:rPr>
      </w:pPr>
      <w:r w:rsidRPr="00C563CB">
        <w:rPr>
          <w:lang w:val="kk-KZ"/>
        </w:rPr>
        <w:t>Ауылдық елді мекендер мен ауылдық өзін-өзі басқарудың әлеуметтік инфрақұрылымын кешенді дамыту модельдерін әзірлеу керек.</w:t>
      </w:r>
    </w:p>
    <w:p w:rsidR="007131A4" w:rsidRPr="00C563CB" w:rsidRDefault="007131A4" w:rsidP="007131A4">
      <w:pPr>
        <w:pStyle w:val="a9"/>
        <w:spacing w:before="0" w:after="0"/>
        <w:ind w:firstLine="426"/>
        <w:jc w:val="both"/>
        <w:rPr>
          <w:lang w:val="kk-KZ"/>
        </w:rPr>
      </w:pPr>
      <w:r w:rsidRPr="00C563CB">
        <w:rPr>
          <w:lang w:val="kk-KZ"/>
        </w:rPr>
        <w:t>АӨК еңбек ресурстарының экономикалық белсенділігінің өсуін қамтамасыз ететін отандық ауыл шаруашылығы тауарын өндірушілердің кірістілігін арттырудың және ауылдық кедейлікті еңсерудің ұйымдастырушылық-экономикалық шараларын әзірлеу керек.</w:t>
      </w:r>
    </w:p>
    <w:p w:rsidR="007131A4" w:rsidRPr="00C563CB" w:rsidRDefault="007131A4" w:rsidP="007131A4">
      <w:pPr>
        <w:pStyle w:val="a9"/>
        <w:spacing w:before="0" w:after="0"/>
        <w:ind w:firstLine="426"/>
        <w:jc w:val="both"/>
        <w:rPr>
          <w:rFonts w:eastAsia="Calibri"/>
          <w:lang w:val="kk-KZ"/>
        </w:rPr>
      </w:pPr>
      <w:r w:rsidRPr="00C563CB">
        <w:rPr>
          <w:rFonts w:eastAsia="Calibri"/>
          <w:lang w:val="kk-KZ"/>
        </w:rPr>
        <w:t>Жас мамандар тарту керек, оның ішінде кемінде 1 РhD докторант пен 2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ұсыным дайындау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Зияткерлік меншік құқықтарын тіркеу туралы 1 куәлік алу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шетелдік және отандық басылымдарда кемінде 2 мақала жариялау керек.</w:t>
      </w:r>
    </w:p>
    <w:p w:rsidR="007131A4" w:rsidRPr="00C563CB" w:rsidRDefault="007131A4" w:rsidP="007131A4">
      <w:pPr>
        <w:widowControl/>
        <w:ind w:firstLine="426"/>
        <w:jc w:val="both"/>
        <w:rPr>
          <w:rFonts w:ascii="Times New Roman" w:eastAsia="Calibri" w:hAnsi="Times New Roman" w:cs="Times New Roman"/>
          <w:i/>
          <w:iCs/>
          <w:sz w:val="24"/>
          <w:szCs w:val="24"/>
          <w:lang w:val="kk-KZ"/>
        </w:rPr>
      </w:pPr>
      <w:r w:rsidRPr="00C563CB">
        <w:rPr>
          <w:rFonts w:ascii="Times New Roman" w:eastAsia="Calibri" w:hAnsi="Times New Roman" w:cs="Times New Roman"/>
          <w:i/>
          <w:iCs/>
          <w:sz w:val="24"/>
          <w:szCs w:val="24"/>
          <w:lang w:val="kk-KZ"/>
        </w:rPr>
        <w:t>Дамыған елдердің тәжірибесін және оның Қазақстанның АӨК экономикалық жағдайларына бейімделуін ескере отырып, АӨК субъектілерін субсидиялау жүйесін жетілдіру бойынша ұсыныстар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Агробизнесті мемлекеттік реттеу және қолдау жүйесін дамыту бойынша әлемдік тәжірибеге шолу ұсыну және оң тәжірибені Қазақстан Республикасының жағдайларына бейімдеу бойынша ұсыныстар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АӨК субъектілерін субсидиялау тетігінің тиімділігін оның салалары бөлінісінде экономикалық бағалауды ұсыну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Шаруашылық жүргізудің шағын нысандарын (ЖҚШ, ұсақ ШФҚ) біріктіруді ынталандыру және ЖҚШ-ны ЖК мәртебесіне ауыстыру мақсатында ауыл шаруашылығы кооперативтерін субсидиялау механизмін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Технологиялық жабдықтарды (бордақылау алаңдары, мал сою цехтары және т.б.) сатып алуға инвестициялық субсидиялар беру арқылы өнімді өндірушіден тұтынушыға дейін жылжыту инфрақұрылымын дамытуды ынталандыру механизмін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Өндірістік қуаттылықтардың жүктемесін арттыру және отандық ауыл шаруашылығы шикізатын пайдалану мақсатында қайта өңдеу кәсіпорындарын субсидиялау тетігін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3 РhD докторант пен 5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ұсыным дайындау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Зияткерлік меншік құқықтарын тіркеу туралы 2 куәлік алу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шетелдік және отандық басылымдарда кемінде 2 мақала жариялау керек.</w:t>
      </w:r>
    </w:p>
    <w:p w:rsidR="007131A4" w:rsidRPr="00C563CB" w:rsidRDefault="007131A4" w:rsidP="007131A4">
      <w:pPr>
        <w:widowControl/>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АӨК дамытудың басым бағыттары бойынша және өңірлер бөлінісінде пилоттық жобалар мен тұрақты жұмыс істейтін кооперативтер мысалында ұсақ тауар өндірушілерді (ШФҚ, ЖҚШ) біріктірудің тиімділігін зерделеу және ғылыми негіздеу.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Кооперативтік негізде ауылда кәсіпкерлікті дамыту және ауыл халқының табысын арттыру үшін ЖҚШ әлеуетін пайдалану мүмкіндігіне экономикалық баға беру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ЖҚШ жеке кәсіпкер мәртебесіне ауыстыруды және шаруашылық жүргізудің шағын нысандарын ауыл шаруашылығы кооперативтеріне тік үлгідегі біріктіруді ынталандыру тетігін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Шаруашылықтардың шағын нысандарын (ЖҚШ, ШФҚ) көлденең үлгідегі ауыл шаруашылығы кооперативтеріне біріктіру тетігін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Өнімді өндірушіден тұтынушыға дейін тұрақты өткізу және тиімді ілгерілету мақсатында аудандық деңгейдегі көтерме-тарату орталықтары және өңірлік деңгейдегі тауар-логистикалық орталықтары бар ауыл шаруашылығы кооперативтерінің тиімді жұмыс істеу тетігін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3 РhD докторант пен 5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ұсыным дайындау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Зияткерлік меншік құқықтарын тіркеу туралы 2 куәлік алу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шетелдік және отандық басылымдарда кемінде 2 мақала жариялау керек.</w:t>
      </w:r>
    </w:p>
    <w:p w:rsidR="007131A4" w:rsidRPr="00C563CB" w:rsidRDefault="007131A4" w:rsidP="007131A4">
      <w:pPr>
        <w:widowControl/>
        <w:ind w:firstLine="426"/>
        <w:jc w:val="both"/>
        <w:rPr>
          <w:rFonts w:ascii="Times New Roman" w:hAnsi="Times New Roman" w:cs="Times New Roman"/>
          <w:i/>
          <w:iCs/>
          <w:sz w:val="24"/>
          <w:szCs w:val="24"/>
          <w:lang w:val="kk-KZ"/>
        </w:rPr>
      </w:pPr>
      <w:r w:rsidRPr="00C563CB">
        <w:rPr>
          <w:rFonts w:ascii="Times New Roman" w:hAnsi="Times New Roman" w:cs="Times New Roman"/>
          <w:i/>
          <w:iCs/>
          <w:sz w:val="24"/>
          <w:szCs w:val="24"/>
          <w:lang w:val="kk-KZ"/>
        </w:rPr>
        <w:t>Экономикалық кибернетика әдісін қолдана отырып әзірленген салааралық теңгерімнің серпінді модельдері негізінде Қазақстан Республикасында ауыл шаруашылығының, оның ішінде ауыл шаруашылығы өнімінің негізгі түрлерінің ауыл шаруашылығы өндірісінің экономиканың аралас салаларына және ауылдық аумақтардың әлеуметтік дамуына әсерін бағалау.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Экономикалық кибернетика әдісін қолдана отырып әзірленген салааралық теңгерімнің динамикалық модельдерін жасау үшін ақпараттық жүйені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Ақпараттық жүйені толтыру, салааралық баланстың динамикалық модельдерін жасау үшін оны жетілдіру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Ауыл шаруашылығының, оның ішінде ауыл шаруашылығы өнімінің негізгі түрлерінің ауыл шаруашылығы өндірісінің экономиканың аралас салаларына және Қазақстан Республикасындағы ауылдық аумақтардың әлеуметтік дамуына әсерін бағалау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Ауыл шаруашылығы тауарын өндірушілерге шамамен 500 мың га алаңда 63 агротехнологияны және олардың технологиялық схемаларын енгізу, 1 га егістіктің өнімділігін 10-20% - ға арттыру, еңбек өнімділігін 30-35% - ға арттыру, дәнді, бұршақ және майлы дақылдар өндірісінің өзіндік құнын 10-14% – ға төмендету, дәнді дақылдар өндірісінің рентабельділігі - 30-35% - ды, майлы дақылдар - 70-80% - ды, бұршақ дақылдары-80-90% - ды қамтамасыз ету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Өнеркәсіптік пайдалануға енгізу үшін ақпараттық жүйеге бір авторлық куәлік, сертификаттар және анықтамалық құжаттар алу.</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РhD докторант пен 2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2 мақала және БҒССҚК ұсынған шетелдік және отандық басылымдарда кемінде 3 мақала жариялау керек.</w:t>
      </w:r>
    </w:p>
    <w:p w:rsidR="007131A4" w:rsidRPr="00C563CB" w:rsidRDefault="007131A4" w:rsidP="007131A4">
      <w:pPr>
        <w:widowControl/>
        <w:ind w:firstLine="426"/>
        <w:jc w:val="both"/>
        <w:rPr>
          <w:rFonts w:ascii="Times New Roman" w:eastAsia="Calibri" w:hAnsi="Times New Roman" w:cs="Times New Roman"/>
          <w:bCs/>
          <w:i/>
          <w:iCs/>
          <w:sz w:val="24"/>
          <w:szCs w:val="24"/>
          <w:lang w:val="kk-KZ"/>
        </w:rPr>
      </w:pPr>
      <w:r w:rsidRPr="00C563CB">
        <w:rPr>
          <w:rFonts w:ascii="Times New Roman" w:eastAsia="Calibri" w:hAnsi="Times New Roman" w:cs="Times New Roman"/>
          <w:i/>
          <w:sz w:val="24"/>
          <w:szCs w:val="24"/>
          <w:lang w:val="kk-KZ"/>
        </w:rPr>
        <w:t>4.1.</w:t>
      </w:r>
      <w:r w:rsidRPr="00C563CB">
        <w:rPr>
          <w:rFonts w:ascii="Times New Roman" w:eastAsia="Calibri" w:hAnsi="Times New Roman" w:cs="Times New Roman"/>
          <w:bCs/>
          <w:i/>
          <w:iCs/>
          <w:sz w:val="24"/>
          <w:szCs w:val="24"/>
          <w:lang w:val="kk-KZ"/>
        </w:rPr>
        <w:t>1.2. Ауылшаруашылық өнімдерін өндірудегі бизнес-процестерді басқарудың тиімді экономикалық құралдарын әзірлеу  және агроөнеркәсіптік кешенді мемлекеттік реттеу шеңберінде нормативтік құқықтық базаны жетілдіру.</w:t>
      </w:r>
    </w:p>
    <w:p w:rsidR="007131A4" w:rsidRPr="00C563CB" w:rsidRDefault="007131A4" w:rsidP="007131A4">
      <w:pPr>
        <w:widowControl/>
        <w:ind w:firstLine="426"/>
        <w:jc w:val="both"/>
        <w:rPr>
          <w:rFonts w:ascii="Times New Roman" w:eastAsia="Calibri" w:hAnsi="Times New Roman" w:cs="Times New Roman"/>
          <w:i/>
          <w:iCs/>
          <w:sz w:val="24"/>
          <w:szCs w:val="24"/>
          <w:lang w:val="kk-KZ"/>
        </w:rPr>
      </w:pPr>
      <w:r w:rsidRPr="00C563CB">
        <w:rPr>
          <w:rFonts w:ascii="Times New Roman" w:eastAsia="Calibri" w:hAnsi="Times New Roman" w:cs="Times New Roman"/>
          <w:i/>
          <w:iCs/>
          <w:sz w:val="24"/>
          <w:szCs w:val="24"/>
          <w:lang w:val="kk-KZ"/>
        </w:rPr>
        <w:t>Ауыл шаруашылығы мақсатындағы жерге меншік қатынастарын мемлекеттік реттеу әдістерін жетілдіру және оларды пайдалану тиімділігін арттыру жөнінде ұсыныстар әзірлеу.</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ҚР өңірлері бойынша ауыл шаруашылығы мақсатындағы жерлерге меншік нысандарының мониторингін, жерге жеке меншікті қалыптастырудың перспективалары мен тәуекелдерін ұсыну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Жер нарығын қалыптастыру және оның тиімді жұмыс істеуі жөнінде ұсыныстар әзірлеу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Жер реформасын тереңдетудің әдіснамалық аспектілерін әзірлеу керек.</w:t>
      </w:r>
    </w:p>
    <w:p w:rsidR="007131A4" w:rsidRPr="00C563CB" w:rsidRDefault="007131A4" w:rsidP="007131A4">
      <w:pPr>
        <w:widowControl/>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Жер пайдаланушылардың санаттары мен жер меншігінің нысандары бойынша ауыл шаруашылығы мақсатындағы жерлерді пайдаланудың салыстырмалы тиімділігін ұсыну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Бір ұсыным дайындау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Зияткерлік меншік құқығын тіркеу туралы бір куәлік алу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2 РhD докторант пен 3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шетелдік және отандық басылымдарда кемінде 2 мақала жариялау керек.</w:t>
      </w:r>
    </w:p>
    <w:p w:rsidR="007131A4" w:rsidRPr="00C563CB" w:rsidRDefault="007131A4" w:rsidP="007131A4">
      <w:pPr>
        <w:widowControl/>
        <w:ind w:firstLine="426"/>
        <w:jc w:val="both"/>
        <w:rPr>
          <w:rFonts w:ascii="Times New Roman" w:eastAsia="Calibri" w:hAnsi="Times New Roman" w:cs="Times New Roman"/>
          <w:i/>
          <w:iCs/>
          <w:sz w:val="24"/>
          <w:szCs w:val="24"/>
          <w:lang w:val="kk-KZ"/>
        </w:rPr>
      </w:pPr>
      <w:r w:rsidRPr="00C563CB">
        <w:rPr>
          <w:rFonts w:ascii="Times New Roman" w:eastAsia="Calibri" w:hAnsi="Times New Roman" w:cs="Times New Roman"/>
          <w:i/>
          <w:iCs/>
          <w:sz w:val="24"/>
          <w:szCs w:val="24"/>
          <w:lang w:val="kk-KZ"/>
        </w:rPr>
        <w:t>Дамыған елдердің тәжірибесін және оның Қазақстанның АӨК экономикалық жағдайларына бейімделуін ескере отырып, ауыл шаруашылығында салық салу, кредит беру және сақтандыру жүйесін жетілдіру жөнінде ұсыныстар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Ауыл шаруашылығында кредит беру, салық салу және сақтандыру жүйесін дамыту бойынша әлемдік тәжірибеге шолу ұсыну және оң тәжірибені ҚР жағдайларына бейімдеу бойынша ұсыныстар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Ауыл шаруашылығында және АӨК-де қолданыстағы Кредиттеу, салық салу және сақтандыру жүйесінің тиімділігіне экономикалық баға беру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ҚР АӨК отандық кәсіпорындарының бәсекеге қабілеттілігін арттыру мақсатында ауыл шаруашылығы құрылымдары мен қайта өңдеу кәсіпорындарына салық салу жүйесін жетілдіру бойынша шаралар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Ауыл шаруашылығы тауарын өндірушілерге өсімдік шаруашылығы және мал шаруашылығы салаларында жеңілдікті кредит беру жөнінде шаралар әзірлеу, олардың өндірістің кірістілігіне әсерін айқындау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Ауыл шаруашылығы дақылдарын сақтандыру бойынша ғылыми негізделген тарифтерді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ұсыным дайындау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Зияткерлік меншік құқықтарын тіркеу туралы 2 куәлік алу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РhD докторант пен 3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шетелдік және отандық басылымдарда кемінде 2 мақала жариялау керек.</w:t>
      </w:r>
    </w:p>
    <w:p w:rsidR="007131A4" w:rsidRPr="00C563CB" w:rsidRDefault="007131A4" w:rsidP="007131A4">
      <w:pPr>
        <w:widowControl/>
        <w:ind w:firstLine="426"/>
        <w:jc w:val="both"/>
        <w:rPr>
          <w:rFonts w:ascii="Times New Roman" w:eastAsia="Calibri" w:hAnsi="Times New Roman" w:cs="Times New Roman"/>
          <w:i/>
          <w:iCs/>
          <w:sz w:val="24"/>
          <w:szCs w:val="24"/>
          <w:lang w:val="kk-KZ"/>
        </w:rPr>
      </w:pPr>
      <w:r w:rsidRPr="00C563CB">
        <w:rPr>
          <w:rFonts w:ascii="Times New Roman" w:eastAsia="Calibri" w:hAnsi="Times New Roman" w:cs="Times New Roman"/>
          <w:i/>
          <w:iCs/>
          <w:sz w:val="24"/>
          <w:szCs w:val="24"/>
          <w:lang w:val="kk-KZ"/>
        </w:rPr>
        <w:t>Инновациялық технологияларды ескере отырып, өсімдік шаруашылығы және мал шаруашылығы өнімдерін өндіру үшін нормативтер жүйесін әзірлеу.</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rPr>
        <w:t>Қазақстан облыстары бойынша ауыл шаруашылығы дақылдарын өсірудің 1 гектарына арналған шығындар нормативтерін әзірлеу</w:t>
      </w:r>
      <w:r w:rsidRPr="00C563CB">
        <w:rPr>
          <w:rFonts w:ascii="Times New Roman" w:eastAsia="Calibri" w:hAnsi="Times New Roman" w:cs="Times New Roman"/>
          <w:sz w:val="24"/>
          <w:szCs w:val="24"/>
          <w:lang w:val="kk-KZ" w:eastAsia="ru-RU"/>
        </w:rPr>
        <w:t xml:space="preserve">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Ауыл шаруашылығы малдарының 1 басына және 1 центнер өнімге арналған шығындар нормативтерін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eastAsia="ru-RU"/>
        </w:rPr>
      </w:pPr>
      <w:r w:rsidRPr="00C563CB">
        <w:rPr>
          <w:rFonts w:ascii="Times New Roman" w:eastAsia="Calibri" w:hAnsi="Times New Roman" w:cs="Times New Roman"/>
          <w:sz w:val="24"/>
          <w:szCs w:val="24"/>
          <w:lang w:val="kk-KZ" w:eastAsia="ru-RU"/>
        </w:rPr>
        <w:t>Ауыл шаруашылығы малдарының 1 басына және 1 центнер өнімге арналған субсидиялар нормативтерін әзірлеу керек.</w:t>
      </w:r>
    </w:p>
    <w:p w:rsidR="007131A4" w:rsidRPr="00C563CB" w:rsidRDefault="007131A4" w:rsidP="007131A4">
      <w:pPr>
        <w:widowControl/>
        <w:ind w:firstLine="426"/>
        <w:jc w:val="both"/>
        <w:rPr>
          <w:rFonts w:ascii="Times New Roman" w:eastAsia="Calibri" w:hAnsi="Times New Roman" w:cs="Times New Roman"/>
          <w:i/>
          <w:iCs/>
          <w:sz w:val="24"/>
          <w:szCs w:val="24"/>
          <w:lang w:val="kk-KZ"/>
        </w:rPr>
      </w:pPr>
      <w:r w:rsidRPr="00C563CB">
        <w:rPr>
          <w:rFonts w:ascii="Times New Roman" w:eastAsia="Calibri" w:hAnsi="Times New Roman" w:cs="Times New Roman"/>
          <w:i/>
          <w:iCs/>
          <w:sz w:val="24"/>
          <w:szCs w:val="24"/>
          <w:lang w:val="kk-KZ"/>
        </w:rPr>
        <w:t>Қосылған құнды ұлғайту мақсатында ауыл шаруашылығы өнімдерінің негізгі түрлерін өндіру және қайта өңдеу үшін ірі экожүйелерді қалыптастыру моделін әзірлеу.</w:t>
      </w:r>
    </w:p>
    <w:p w:rsidR="007131A4" w:rsidRPr="00C563CB" w:rsidRDefault="007131A4" w:rsidP="007131A4">
      <w:pPr>
        <w:widowControl/>
        <w:ind w:firstLine="426"/>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ҚР АӨК негізгі салаларының (ет, сүт, жеміс-көкөніс, май-тоң май, астық, қызылша-қант, балық және т. б.) қазіргі жай-күйіне экономикалық бағалау жүргізу керек.</w:t>
      </w:r>
    </w:p>
    <w:p w:rsidR="007131A4" w:rsidRPr="00C563CB" w:rsidRDefault="007131A4" w:rsidP="007131A4">
      <w:pPr>
        <w:widowControl/>
        <w:ind w:firstLine="426"/>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Ауыл шаруашылығы өндірісін өңірлендіруді ескере отырып, өңделген ауыл шаруашылығы өнімінің неғұрлым рентабельді және бәсекеге қабілетті түрлерінің тізбесін айқындау керек.</w:t>
      </w:r>
    </w:p>
    <w:p w:rsidR="007131A4" w:rsidRPr="00C563CB" w:rsidRDefault="007131A4" w:rsidP="007131A4">
      <w:pPr>
        <w:widowControl/>
        <w:ind w:firstLine="426"/>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4 технологиялық жолға көшу кезінде ауыл шаруашылығы өнімін өндірудің және оны өнеркәсіптік қайта өңдеудің неғұрлым экономикалық тиімді нысандары мен тәсілдерін айқындау керек.</w:t>
      </w:r>
    </w:p>
    <w:p w:rsidR="007131A4" w:rsidRPr="00C563CB" w:rsidRDefault="007131A4" w:rsidP="007131A4">
      <w:pPr>
        <w:widowControl/>
        <w:ind w:firstLine="426"/>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АӨК қайта өңдеу кәсіпорындарының өндірістік қуаттарын орналастыруды оңтайландыру және олардың шикізат ресурстарына сәйкестігі бойынша ұсыныстар әзірлеу керек.</w:t>
      </w:r>
    </w:p>
    <w:p w:rsidR="007131A4" w:rsidRPr="00C563CB" w:rsidRDefault="007131A4" w:rsidP="007131A4">
      <w:pPr>
        <w:widowControl/>
        <w:ind w:firstLine="426"/>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Кластерлік негізде қосылған құнды қалыптастырудың өзегі болып табылатын АӨК өнімдерінің (ет, жемістер, көкөністер, қант, бидай, майлы дақылдар, сүт, балық өнімдері) негізгі түрлерін өндіру және қайта өңдеу үшін ірі экожүйелерді қалыптастыру бойынша экономикалық негіздеме мен ұсыныстар дайындау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1 РhD докторант пен 2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Нөлдік емес импакт-факторы бар рецензияланатын шетелдік ғылыми басылымдарда 1 мақала және БҒССҚК ұсынған шетелдік және отандық басылымдарда кемінде 3 мақала жариялау керек.</w:t>
      </w:r>
    </w:p>
    <w:p w:rsidR="007131A4" w:rsidRPr="00C563CB" w:rsidRDefault="007131A4" w:rsidP="007131A4">
      <w:pPr>
        <w:widowControl/>
        <w:ind w:firstLine="426"/>
        <w:jc w:val="both"/>
        <w:rPr>
          <w:rFonts w:ascii="Times New Roman" w:eastAsia="Calibri" w:hAnsi="Times New Roman" w:cs="Times New Roman"/>
          <w:i/>
          <w:iCs/>
          <w:sz w:val="24"/>
          <w:szCs w:val="24"/>
          <w:lang w:val="kk-KZ"/>
        </w:rPr>
      </w:pPr>
      <w:r w:rsidRPr="00C563CB">
        <w:rPr>
          <w:rFonts w:ascii="Times New Roman" w:eastAsia="Calibri" w:hAnsi="Times New Roman" w:cs="Times New Roman"/>
          <w:i/>
          <w:iCs/>
          <w:sz w:val="24"/>
          <w:szCs w:val="24"/>
          <w:lang w:val="kk-KZ"/>
        </w:rPr>
        <w:t>Нақты экономика жағдайында егіншіліктің қазіргі заманғы жүйелері тиімділігінің және ауыл шаруашылығы мақсатындағы жерлерді ұтымды пайдаланудың экономикалық негіздемесі.</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Ел аймақтары бойынша егіншілік жүйелерін игерудің қазіргі жай-күйін бағалау керек.</w:t>
      </w:r>
    </w:p>
    <w:p w:rsidR="007131A4" w:rsidRPr="00C563CB" w:rsidRDefault="007131A4" w:rsidP="007131A4">
      <w:pPr>
        <w:widowControl/>
        <w:ind w:firstLine="426"/>
        <w:contextualSpacing/>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Қазіргі заманғы егіншілік жүйелерінің тиімділігін көп факторлы бағалау керек. </w:t>
      </w:r>
    </w:p>
    <w:p w:rsidR="007131A4" w:rsidRPr="00C563CB" w:rsidRDefault="007131A4" w:rsidP="007131A4">
      <w:pPr>
        <w:widowControl/>
        <w:ind w:firstLine="426"/>
        <w:contextualSpacing/>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Елдің аймақтары бойынша климаттың өзгеруіне байланысты егіншіліктің жай-күйін талдау және дамуын болжау керек.</w:t>
      </w:r>
    </w:p>
    <w:p w:rsidR="007131A4" w:rsidRPr="00C563CB" w:rsidRDefault="007131A4" w:rsidP="007131A4">
      <w:pPr>
        <w:widowControl/>
        <w:ind w:firstLine="426"/>
        <w:contextualSpacing/>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Өсімдік шаруашылығын әртараптандыру кезінде жерді ұтымды пайдалануды бағалау керек.</w:t>
      </w:r>
    </w:p>
    <w:p w:rsidR="007131A4" w:rsidRPr="00C563CB" w:rsidRDefault="007131A4" w:rsidP="007131A4">
      <w:pPr>
        <w:widowControl/>
        <w:ind w:firstLine="426"/>
        <w:contextualSpacing/>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Қазіргі заманғы егіншілік жүйелерінің тиімділігін теориялық негіздеу мен практикалық бағалауға кешенді тәсіл әзірлеу керек.</w:t>
      </w:r>
    </w:p>
    <w:p w:rsidR="007131A4" w:rsidRPr="00C563CB" w:rsidRDefault="007131A4" w:rsidP="007131A4">
      <w:pPr>
        <w:widowControl/>
        <w:ind w:firstLine="426"/>
        <w:contextualSpacing/>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"Қазақстанда қолданылатын егіншіліктің қазіргі заманғы жүйелерінің тиімділігін бағалау кезінде көрсеткіштер жүйесі және олардың өзгеруінің ұтымды шектері"ұсынымын әзірлеу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Жас мамандар тарту керек, оның ішінде кемінде 4 магистрант.</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Рецензияланатын шетелдік ғылыми басылымдарда 8 ғылыми мақалалар, оның ішінде нөлдік емес импакт-факторы бар 3 мақала, жариялау керек.</w:t>
      </w:r>
    </w:p>
    <w:p w:rsidR="007131A4" w:rsidRPr="00C563CB" w:rsidRDefault="007131A4" w:rsidP="007131A4">
      <w:pPr>
        <w:widowControl/>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4.2. Түпкілікті нәтижелер.</w:t>
      </w:r>
    </w:p>
    <w:p w:rsidR="007131A4" w:rsidRPr="00C563CB" w:rsidRDefault="007131A4" w:rsidP="007131A4">
      <w:pPr>
        <w:widowControl/>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Күтілетін әлеуметтік және экономикалық әсер.</w:t>
      </w:r>
    </w:p>
    <w:p w:rsidR="007131A4" w:rsidRPr="00C563CB" w:rsidRDefault="007131A4" w:rsidP="007131A4">
      <w:pPr>
        <w:widowControl/>
        <w:ind w:firstLine="426"/>
        <w:jc w:val="both"/>
        <w:rPr>
          <w:rFonts w:ascii="Times New Roman" w:eastAsia="Calibri" w:hAnsi="Times New Roman" w:cs="Times New Roman"/>
          <w:spacing w:val="2"/>
          <w:sz w:val="24"/>
          <w:szCs w:val="24"/>
          <w:lang w:val="kk-KZ"/>
        </w:rPr>
      </w:pPr>
      <w:r w:rsidRPr="00C563CB">
        <w:rPr>
          <w:rFonts w:ascii="Times New Roman" w:eastAsia="Calibri" w:hAnsi="Times New Roman" w:cs="Times New Roman"/>
          <w:spacing w:val="2"/>
          <w:sz w:val="24"/>
          <w:szCs w:val="24"/>
          <w:lang w:val="kk-KZ"/>
        </w:rPr>
        <w:t>Әзірленген ұсынымдар мен ұсыныстар АӨК отандық өнімінің бәсекеге қабілеттілігін, АӨК кәсіпорындарының еңбек өнімділігін арттыру, ресурстық әлеуетті (өндірістік, жер, еңбек және т.б.) ұтымды пайдалану, инфрақұрылымды қалыптастыру; ауыл шаруашылығы тауарын өндірушілерді және т.б. қолдау бойынша мемлекеттің ақша-несие саясатының ынталандырушы рөлін күшейту міндеттерін кешенді шешуге мүмкіндік береді.</w:t>
      </w:r>
    </w:p>
    <w:p w:rsidR="007131A4" w:rsidRPr="00C563CB" w:rsidRDefault="007131A4" w:rsidP="007131A4">
      <w:pPr>
        <w:widowControl/>
        <w:ind w:firstLine="426"/>
        <w:jc w:val="both"/>
        <w:rPr>
          <w:rFonts w:ascii="Times New Roman" w:eastAsia="Calibri" w:hAnsi="Times New Roman" w:cs="Times New Roman"/>
          <w:spacing w:val="2"/>
          <w:sz w:val="24"/>
          <w:szCs w:val="24"/>
          <w:lang w:val="kk-KZ"/>
        </w:rPr>
      </w:pPr>
      <w:r w:rsidRPr="00C563CB">
        <w:rPr>
          <w:rFonts w:ascii="Times New Roman" w:eastAsia="Calibri" w:hAnsi="Times New Roman" w:cs="Times New Roman"/>
          <w:spacing w:val="2"/>
          <w:sz w:val="24"/>
          <w:szCs w:val="24"/>
          <w:lang w:val="kk-KZ"/>
        </w:rPr>
        <w:t>Әзірленген ұсынымдар ҚР АӨК экономикалық дамуына ғана емес, ауылдық аумақтардың тұрақты дамуына да ықпал етеді, бұл ауыл халқының жұмыспен қамтылуы мен табысын арттыруға, қосымша жұмыс орындарын құруға, ауыл шаруашылығы емес салаларды дамытуға, еңбек өнімділігін арттыруға мүмкіндік береді. Жаңа технологиялардың енгізілуіне байланысты дәстүрлі салаларда еңбек ресурстары босайтын болады, жаңа индустрияларды құру мен дамыту жұмыспен қамтудың және азаматтардың нақты кірістерінің өсуінің қосымша көзі болуға тиіс.</w:t>
      </w:r>
    </w:p>
    <w:p w:rsidR="007131A4" w:rsidRPr="00C563CB" w:rsidRDefault="007131A4" w:rsidP="007131A4">
      <w:pPr>
        <w:widowControl/>
        <w:ind w:firstLine="426"/>
        <w:jc w:val="both"/>
        <w:rPr>
          <w:rFonts w:ascii="Times New Roman" w:eastAsia="Times New Roman" w:hAnsi="Times New Roman" w:cs="Times New Roman"/>
          <w:spacing w:val="2"/>
          <w:sz w:val="24"/>
          <w:szCs w:val="24"/>
          <w:lang w:val="kk-KZ" w:eastAsia="ar-SA"/>
        </w:rPr>
      </w:pPr>
      <w:r w:rsidRPr="00C563CB">
        <w:rPr>
          <w:rFonts w:ascii="Times New Roman" w:eastAsia="Times New Roman" w:hAnsi="Times New Roman" w:cs="Times New Roman"/>
          <w:spacing w:val="2"/>
          <w:sz w:val="24"/>
          <w:szCs w:val="24"/>
          <w:lang w:val="kk-KZ" w:eastAsia="ar-SA"/>
        </w:rPr>
        <w:t xml:space="preserve">Алынған нәтижелердің мақсатты тұтынушылары Қазақстан Республикасы мемлекеттік органдардың қызметкерлері, атап айтқанда өңірлер мен салаларды мемлекеттік қолдаудың бағыттары мен көлемдерін түзету, Қазақстанның аграрлық өндірісінің көлемі мен бәсекеге қабілетті өнімін өсіру, заңнамалық және нормативтік-құқықтық базаға өзгерістер мен толықтырулар енгізу мақсатында ҚР АШМ, департаменттер, облыстық ауыл шаруашылығы басқармалары, сондай-ақ еліміздің бизнес, ғалымдар (ғылыми-зерттеу институттары, ЖОО, республикалық кәсіпкерлер палатасы) қоғамдастығының өкілдері бола алады. </w:t>
      </w:r>
    </w:p>
    <w:p w:rsidR="007131A4" w:rsidRPr="00C563CB" w:rsidRDefault="007131A4" w:rsidP="007131A4">
      <w:pPr>
        <w:widowControl/>
        <w:ind w:firstLine="426"/>
        <w:jc w:val="both"/>
        <w:rPr>
          <w:rFonts w:ascii="Times New Roman" w:eastAsia="Times New Roman" w:hAnsi="Times New Roman" w:cs="Times New Roman"/>
          <w:spacing w:val="2"/>
          <w:sz w:val="24"/>
          <w:szCs w:val="24"/>
          <w:lang w:val="kk-KZ" w:eastAsia="ar-SA"/>
        </w:rPr>
      </w:pPr>
      <w:r w:rsidRPr="00C563CB">
        <w:rPr>
          <w:rFonts w:ascii="Times New Roman" w:eastAsia="Times New Roman" w:hAnsi="Times New Roman" w:cs="Times New Roman"/>
          <w:spacing w:val="2"/>
          <w:sz w:val="24"/>
          <w:szCs w:val="24"/>
          <w:lang w:val="kk-KZ" w:eastAsia="ar-SA"/>
        </w:rPr>
        <w:t>Жергілікті атқарушы органдары ғылыми зерттеу талдамаларын ауылдық аумақтарды дамыту бағдарламаларын және оның инфрақұрылымдық элементтерін әзірлеу үшін пайдалана алады.</w:t>
      </w:r>
    </w:p>
    <w:p w:rsidR="007131A4" w:rsidRPr="00C563CB" w:rsidRDefault="007131A4" w:rsidP="007131A4">
      <w:pPr>
        <w:widowControl/>
        <w:ind w:firstLine="426"/>
        <w:jc w:val="both"/>
        <w:rPr>
          <w:rFonts w:ascii="Times New Roman" w:eastAsia="Times New Roman" w:hAnsi="Times New Roman" w:cs="Times New Roman"/>
          <w:spacing w:val="2"/>
          <w:sz w:val="24"/>
          <w:szCs w:val="24"/>
          <w:lang w:val="kk-KZ" w:eastAsia="ar-SA"/>
        </w:rPr>
      </w:pPr>
      <w:r w:rsidRPr="00C563CB">
        <w:rPr>
          <w:rFonts w:ascii="Times New Roman" w:eastAsia="Times New Roman" w:hAnsi="Times New Roman" w:cs="Times New Roman"/>
          <w:spacing w:val="2"/>
          <w:sz w:val="24"/>
          <w:szCs w:val="24"/>
          <w:lang w:val="kk-KZ" w:eastAsia="ar-SA"/>
        </w:rPr>
        <w:t>Алынған ғылыми-зерттеу жүйесінің нәтижелері ҚР АШМ және ҚР БҒМ ұсынатын практикалық ұсынымдар түрінде ұсынылады. Бұдан басқа, БАҚ-та жарияланып, халықаралық, республикалық ғылыми-практикалық конференцияларға ұсынылады.</w:t>
      </w:r>
    </w:p>
    <w:p w:rsidR="007131A4" w:rsidRPr="00C563CB" w:rsidRDefault="007131A4" w:rsidP="007131A4">
      <w:pPr>
        <w:widowControl/>
        <w:ind w:firstLine="426"/>
        <w:jc w:val="both"/>
        <w:rPr>
          <w:rFonts w:ascii="Times New Roman" w:hAnsi="Times New Roman" w:cs="Times New Roman"/>
          <w:b/>
          <w:i/>
          <w:sz w:val="24"/>
          <w:szCs w:val="24"/>
          <w:lang w:val="kk-KZ"/>
        </w:rPr>
      </w:pPr>
      <w:r w:rsidRPr="00C563CB">
        <w:rPr>
          <w:rFonts w:ascii="Times New Roman" w:eastAsia="Calibri" w:hAnsi="Times New Roman" w:cs="Times New Roman"/>
          <w:sz w:val="24"/>
          <w:szCs w:val="24"/>
          <w:shd w:val="clear" w:color="auto" w:fill="FFFFFF"/>
          <w:lang w:val="kk-KZ"/>
        </w:rPr>
        <w:t>Ғылыми зерттеулердің нәтижелері бойынша ғылыми мақалалар халықаралық, республикалық журналдарда, халықаралық, республикалық ғылыми-практикалық конференциялардың тезистерінде, БАҚ-та және т.б. жарияланатын болады.</w:t>
      </w:r>
    </w:p>
    <w:p w:rsidR="007131A4" w:rsidRPr="00C563CB" w:rsidRDefault="007131A4" w:rsidP="007131A4">
      <w:pPr>
        <w:widowControl/>
        <w:ind w:left="5387"/>
        <w:jc w:val="both"/>
        <w:rPr>
          <w:rFonts w:ascii="Times New Roman" w:eastAsia="Calibri" w:hAnsi="Times New Roman" w:cs="Times New Roman"/>
          <w:sz w:val="24"/>
          <w:szCs w:val="24"/>
          <w:lang w:val="kk-KZ"/>
        </w:rPr>
      </w:pPr>
    </w:p>
    <w:p w:rsidR="007131A4" w:rsidRPr="00C563CB" w:rsidRDefault="007131A4" w:rsidP="007131A4">
      <w:pPr>
        <w:jc w:val="center"/>
        <w:rPr>
          <w:rFonts w:ascii="Times New Roman" w:eastAsia="Calibri" w:hAnsi="Times New Roman" w:cs="Times New Roman"/>
          <w:b/>
          <w:bCs/>
          <w:sz w:val="24"/>
          <w:szCs w:val="24"/>
          <w:u w:val="single"/>
          <w:lang w:val="kk-KZ"/>
        </w:rPr>
      </w:pPr>
      <w:r w:rsidRPr="00C563CB">
        <w:rPr>
          <w:rFonts w:ascii="Times New Roman" w:hAnsi="Times New Roman" w:cs="Times New Roman"/>
          <w:b/>
          <w:sz w:val="24"/>
          <w:szCs w:val="24"/>
          <w:u w:val="single"/>
          <w:lang w:val="kk-KZ"/>
        </w:rPr>
        <w:t xml:space="preserve">7. </w:t>
      </w:r>
      <w:r w:rsidRPr="00C563CB">
        <w:rPr>
          <w:rFonts w:ascii="Times New Roman" w:eastAsia="Calibri" w:hAnsi="Times New Roman" w:cs="Times New Roman"/>
          <w:b/>
          <w:bCs/>
          <w:sz w:val="24"/>
          <w:szCs w:val="24"/>
          <w:u w:val="single"/>
          <w:lang w:val="kk-KZ"/>
        </w:rPr>
        <w:t xml:space="preserve">Ауыл шаруашылығындағы табиғи ресурстарды (жер, жайылым, су) </w:t>
      </w:r>
    </w:p>
    <w:p w:rsidR="007131A4" w:rsidRPr="00C563CB" w:rsidRDefault="007131A4" w:rsidP="007131A4">
      <w:pPr>
        <w:jc w:val="center"/>
        <w:rPr>
          <w:rFonts w:ascii="Times New Roman" w:hAnsi="Times New Roman" w:cs="Times New Roman"/>
          <w:b/>
          <w:sz w:val="24"/>
          <w:szCs w:val="24"/>
          <w:u w:val="single"/>
          <w:lang w:val="kk-KZ"/>
        </w:rPr>
      </w:pPr>
      <w:r w:rsidRPr="00C563CB">
        <w:rPr>
          <w:rFonts w:ascii="Times New Roman" w:eastAsia="Calibri" w:hAnsi="Times New Roman" w:cs="Times New Roman"/>
          <w:b/>
          <w:bCs/>
          <w:sz w:val="24"/>
          <w:szCs w:val="24"/>
          <w:u w:val="single"/>
          <w:lang w:val="kk-KZ"/>
        </w:rPr>
        <w:t>тиімді тұрақты басқару</w:t>
      </w:r>
    </w:p>
    <w:p w:rsidR="007131A4" w:rsidRPr="00C563CB" w:rsidRDefault="007131A4" w:rsidP="007131A4">
      <w:pPr>
        <w:jc w:val="both"/>
        <w:rPr>
          <w:rFonts w:ascii="Times New Roman" w:hAnsi="Times New Roman" w:cs="Times New Roman"/>
          <w:b/>
          <w:i/>
          <w:sz w:val="24"/>
          <w:szCs w:val="24"/>
          <w:lang w:val="kk-KZ"/>
        </w:rPr>
      </w:pP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1. Жалпы мәліметтер:</w:t>
      </w:r>
    </w:p>
    <w:p w:rsidR="007131A4" w:rsidRPr="00C563CB" w:rsidRDefault="007131A4" w:rsidP="007131A4">
      <w:pPr>
        <w:pStyle w:val="a8"/>
        <w:ind w:firstLine="426"/>
        <w:jc w:val="both"/>
        <w:rPr>
          <w:rFonts w:ascii="Times New Roman" w:hAnsi="Times New Roman"/>
          <w:bCs/>
          <w:sz w:val="24"/>
          <w:szCs w:val="24"/>
          <w:lang w:val="kk-KZ"/>
        </w:rPr>
      </w:pPr>
      <w:r w:rsidRPr="00C563CB">
        <w:rPr>
          <w:rFonts w:ascii="Times New Roman" w:hAnsi="Times New Roman"/>
          <w:sz w:val="24"/>
          <w:szCs w:val="24"/>
          <w:lang w:val="kk-KZ"/>
        </w:rPr>
        <w:t xml:space="preserve">1.1. Ғылыми, ғылыми-техникалық бағдарлама үшін мамандандырылған бағыттың атауы (бұдан әрі – бағдарлама): </w:t>
      </w:r>
      <w:r w:rsidRPr="00C563CB">
        <w:rPr>
          <w:rFonts w:ascii="Times New Roman" w:hAnsi="Times New Roman"/>
          <w:bCs/>
          <w:sz w:val="24"/>
          <w:szCs w:val="24"/>
          <w:lang w:val="kk-KZ"/>
        </w:rPr>
        <w:t>Ауыл шаруашылығындағы табиғи ресурстарды (жер, жайылым, су) тиімді тұрақты басқару.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bCs/>
          <w:sz w:val="24"/>
          <w:szCs w:val="24"/>
          <w:lang w:val="kk-KZ"/>
        </w:rPr>
        <w:t xml:space="preserve">2. </w:t>
      </w:r>
      <w:r w:rsidRPr="00C563CB">
        <w:rPr>
          <w:rFonts w:ascii="Times New Roman" w:hAnsi="Times New Roman"/>
          <w:sz w:val="24"/>
          <w:szCs w:val="24"/>
          <w:lang w:val="kk-KZ"/>
        </w:rPr>
        <w:t>Бағдарламаның мақсаты мен міндеттері:</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2.1. Бағдарламаның мақсаты: суару бойынша - Ауыл шаруашылығындағы табиғи ресурстарды сақтауды және қайта қалпына келтіруді қамтамасыз ету.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2.1.1. Алға қойылған мақсаттарға жету үшін келесі міндеттер шешілуі тиіс: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i/>
          <w:sz w:val="24"/>
          <w:szCs w:val="24"/>
          <w:lang w:val="kk-KZ"/>
        </w:rPr>
        <w:t>2.1.1.1. Ауыл шаруашылығы жерлерінің құнарлылығын сақтау мен көбейтуді ғылыми-техникалық қамтамасыз ету</w:t>
      </w:r>
      <w:r w:rsidRPr="00C563CB">
        <w:rPr>
          <w:rFonts w:ascii="Times New Roman" w:hAnsi="Times New Roman"/>
          <w:sz w:val="24"/>
          <w:szCs w:val="24"/>
          <w:lang w:val="kk-KZ"/>
        </w:rPr>
        <w:t>:</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 Қазақстанның азық-түлік қауіпсіздігін қамтамасыз ету үшін егістік және жайылымдық жерлерді оңтайлы пайдалану;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Қазақстан Республикасының шығысындағы бүлінген, деградацияға ұшыраған және өнеркәсіптік ластанған агроландшафттарды қалпына келтіру бойынша практикалық іс-шараларды әзірлеу;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ауыл шаруашылығы алқаптарының құнарлылығын сақтау және арттыру шараларын, тозған жерлерді мелиорациялау және жерді ұтымды пайдалану тәсілдерін әзірлеу;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Қазақстанның әр түрлі топырақ қыртысты-климаттық аймақтарындағы топырақ құнарлылығы әлеуетін, сондай-ақ ауылшаруашылық дақылдарының биологиялық ерекшеліктерін ескере отырып, тыңайтқыштарды дифференциалды пайдалану нормативтерін әзірлеу.</w:t>
      </w:r>
    </w:p>
    <w:p w:rsidR="007131A4" w:rsidRPr="00C563CB" w:rsidRDefault="007131A4" w:rsidP="007131A4">
      <w:pPr>
        <w:pStyle w:val="a8"/>
        <w:ind w:firstLine="426"/>
        <w:jc w:val="both"/>
        <w:rPr>
          <w:rFonts w:ascii="Times New Roman" w:hAnsi="Times New Roman"/>
          <w:i/>
          <w:sz w:val="24"/>
          <w:szCs w:val="24"/>
          <w:lang w:val="kk-KZ"/>
        </w:rPr>
      </w:pPr>
      <w:r w:rsidRPr="00C563CB">
        <w:rPr>
          <w:rFonts w:ascii="Times New Roman" w:hAnsi="Times New Roman"/>
          <w:i/>
          <w:sz w:val="24"/>
          <w:szCs w:val="24"/>
          <w:lang w:val="kk-KZ"/>
        </w:rPr>
        <w:t>2.1.1.2. Суарудың жаңа жерлерін енгізу, қолданыстағы суару жүйелерін реконструкциялау және жаңғырту кезіндегі суарудың технологиялары мен техникалық құралдары: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суарудың суды үнемдеу технологияларын ендіру барысында су ресурстарын пайдалануды оңтайландырудың ғылыми-технологиялық негіздемесі;</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ҚР оңтүстік өңірінің суармалы егіншілігін дамыту үшін перспективалы сумен қамтамасыз етілген аумақтардың ғарыштық және жерүсті мониторингі жүйесін құру;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өзендер бассейндерінде су ресурстарының қалыптастыруды ескере отырып, гидрологиялық ақпарат негізінде суару жүйелерінде су таратуды теңгерімді басқарудың қағидалары мен әдістерін әзірлеу;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шалғайдағы жайылымдардың су ресурстарын тиімді пайдалану үшін ұтқыр тұщыландыру қондырғысын әзірлеу және енгізу;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Қазақстан Республикасының суармалы агроландшафтарының топырақ әлеуетін басқару бойынша энергиялық тиімді мелиоративтік технологияларды әзірлеу және оңтайландыру;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еріген және тасқын суларды резервтеудің және ұтымды пайдаланудың технологиялық процесін пысықтау;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Қазақстанның солтүстігінің суармалы жерлерінде жем-шөп дақылдарының жоғарғы өнімді агрофитоценоздарын қалыптастыру;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Қазақстанның солтүстігінің суармалы жерлерінде астық дақылдарды өсіру технологиясын игеру.</w:t>
      </w:r>
    </w:p>
    <w:p w:rsidR="007131A4" w:rsidRPr="00C563CB" w:rsidRDefault="007131A4" w:rsidP="007131A4">
      <w:pPr>
        <w:pStyle w:val="a8"/>
        <w:ind w:firstLine="426"/>
        <w:jc w:val="both"/>
        <w:rPr>
          <w:rFonts w:ascii="Times New Roman" w:eastAsia="Times New Roman" w:hAnsi="Times New Roman"/>
          <w:sz w:val="24"/>
          <w:szCs w:val="24"/>
          <w:lang w:val="kk-KZ" w:eastAsia="ru-RU"/>
        </w:rPr>
      </w:pPr>
      <w:r w:rsidRPr="00C563CB">
        <w:rPr>
          <w:rFonts w:ascii="Times New Roman" w:eastAsia="Times New Roman" w:hAnsi="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eastAsia="Times New Roman" w:hAnsi="Times New Roman"/>
          <w:sz w:val="24"/>
          <w:szCs w:val="24"/>
          <w:lang w:val="kk-KZ" w:eastAsia="ru-RU"/>
        </w:rPr>
        <w:t>Қазақстан Республикасы Үкіметінің «</w:t>
      </w:r>
      <w:r w:rsidRPr="00C563CB">
        <w:rPr>
          <w:rFonts w:ascii="Times New Roman" w:hAnsi="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4. Күтілетін нәтижелер.</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4.1. Тікелей нәтижелер:</w:t>
      </w:r>
    </w:p>
    <w:p w:rsidR="007131A4" w:rsidRPr="00C563CB" w:rsidRDefault="007131A4" w:rsidP="007131A4">
      <w:pPr>
        <w:pStyle w:val="a8"/>
        <w:ind w:firstLine="426"/>
        <w:jc w:val="both"/>
        <w:rPr>
          <w:rFonts w:ascii="Times New Roman" w:hAnsi="Times New Roman"/>
          <w:i/>
          <w:sz w:val="24"/>
          <w:szCs w:val="24"/>
          <w:lang w:val="kk-KZ"/>
        </w:rPr>
      </w:pPr>
      <w:r w:rsidRPr="00C563CB">
        <w:rPr>
          <w:rFonts w:ascii="Times New Roman" w:hAnsi="Times New Roman"/>
          <w:i/>
          <w:sz w:val="24"/>
          <w:szCs w:val="24"/>
          <w:lang w:val="kk-KZ"/>
        </w:rPr>
        <w:t>4.1.1.1. Ауыл шаруашылығы жерлерінің құнарлылығын сақтау мен көбейтуді ғылыми-техникалық қамтамасыз ету</w:t>
      </w:r>
      <w:r w:rsidRPr="00C563CB">
        <w:rPr>
          <w:rFonts w:ascii="Times New Roman" w:hAnsi="Times New Roman"/>
          <w:sz w:val="24"/>
          <w:szCs w:val="24"/>
          <w:lang w:val="kk-KZ"/>
        </w:rPr>
        <w:t>.</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Егістік жерлер мен жайылымдық алқаптардың топырақ-ақпараттық жүйесін құру керек (Талдықорған, Орал, Қызылорда, Павлодар, Түркістан қалаларының азық-түлік белдеуі); 1:200000 масштабтағы 5 топырақ картасын әзірдеу керек, 1:500000 масштабтағы 5 агроөндірістік топтастықтың картасы, егістік жерлер мен жайылымдық алқаптардың топырақ деректерінің базасын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Азықтық алқаптарға кешенді зерттеу, жайылымдардың аз қамтылуын есептеу жүргізу, зерттелетін аймақтардың егістік жерлері мен жайылымдық алқаптарын қалпына келтіру тәсілдері мен ұсынымдар әзірлеу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Қалалардың азық-түлік белдеуінің ауылдық аумақтарын тұрақты дамытудың теориялық негіздерін әзірлеу керек. </w:t>
      </w:r>
    </w:p>
    <w:p w:rsidR="007131A4" w:rsidRPr="00C563CB" w:rsidRDefault="007131A4" w:rsidP="007131A4">
      <w:pPr>
        <w:pStyle w:val="a8"/>
        <w:ind w:firstLine="426"/>
        <w:jc w:val="both"/>
        <w:rPr>
          <w:rFonts w:ascii="Times New Roman" w:hAnsi="Times New Roman"/>
          <w:bCs/>
          <w:sz w:val="24"/>
          <w:szCs w:val="24"/>
          <w:lang w:val="kk-KZ"/>
        </w:rPr>
      </w:pPr>
      <w:r w:rsidRPr="00C563CB">
        <w:rPr>
          <w:rFonts w:ascii="Times New Roman" w:hAnsi="Times New Roman"/>
          <w:bCs/>
          <w:sz w:val="24"/>
          <w:szCs w:val="24"/>
          <w:lang w:val="kk-KZ"/>
        </w:rPr>
        <w:t>5 ұсыным әзірлеу керек, 1 патент алу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1 (бірінші) немесе 2 (екінші) немесе 3 (үшінші) Web of Science  квартиліне кіретін және (немесе) Scopus базасында Cite Score бойынша 30 (отыз) кем емес процентилі бар рецензияланатын ғылыми басылымдарда кемінде 3 мақала және </w:t>
      </w:r>
      <w:r w:rsidRPr="00C563CB">
        <w:rPr>
          <w:rFonts w:ascii="Times New Roman" w:hAnsi="Times New Roman"/>
          <w:snapToGrid w:val="0"/>
          <w:sz w:val="24"/>
          <w:szCs w:val="24"/>
          <w:lang w:val="kk-KZ"/>
        </w:rPr>
        <w:t>БҒССҚК</w:t>
      </w:r>
      <w:r w:rsidRPr="00C563CB">
        <w:rPr>
          <w:rFonts w:ascii="Times New Roman" w:hAnsi="Times New Roman"/>
          <w:sz w:val="24"/>
          <w:szCs w:val="24"/>
          <w:lang w:val="kk-KZ"/>
        </w:rPr>
        <w:t xml:space="preserve"> ұсынған отандық басылымдарда кемінде 3 мақала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ҒЗТКЖ іске асыруға жас мамандарды тарту керек, оның ішінде кемінде 3 магистрант пен докторант.</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ШҚО Зырян және Риддер аудандары агроландшафттарының топырақ және өсімдік жамылғысына тау-кең және қайта өңдеу өнеркәсібі қызметінің әсер ету ерекшеліктері анықтау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Табиғи экожүйелердің басым ластаушылары анықтау керек; ластану жағдайында топырақ қасиеттері мен топырақ-экологиялық функциялардың өзгеру ерекшеліктері анықтау керек;  ластануға төзімді өсімдіктердің түрлері анықталатын болады және экологиялық таза нысандармен салыстырғанда олардың биологиялық өнімділігі анықтау керек; топырақ-су-өсімдіктер-жануарлар қоректік тізбегі арқылы жануарларға тән аурулар анықтау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2 ұсыным әзірлеу керек, пайдалы модельге 1 патент алу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Web of Science 1 (бірінші) немесе 2 (екінші) немесе 3 (үшінші) квартиліне кіретін және (немесе) Scopus базасында Cite Score бойынша 30 (отыз) кем емес процентилі бар рецензияланатын ғылыми басылымдарда кемінде 1 мақала және  </w:t>
      </w:r>
      <w:r w:rsidRPr="00C563CB">
        <w:rPr>
          <w:rFonts w:ascii="Times New Roman" w:hAnsi="Times New Roman"/>
          <w:snapToGrid w:val="0"/>
          <w:sz w:val="24"/>
          <w:szCs w:val="24"/>
          <w:lang w:val="kk-KZ"/>
        </w:rPr>
        <w:t>БҒССҚК</w:t>
      </w:r>
      <w:r w:rsidRPr="00C563CB">
        <w:rPr>
          <w:rFonts w:ascii="Times New Roman" w:hAnsi="Times New Roman"/>
          <w:sz w:val="24"/>
          <w:szCs w:val="24"/>
          <w:lang w:val="kk-KZ"/>
        </w:rPr>
        <w:t xml:space="preserve"> ұсынған отандық басылымдарда кемінде 2 мақала жариялау керек.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ҒЗТКЖ іске асыруға жас мамандарды тарту керек, оның ішінде кемінде 2 магистрант пен докторант.</w:t>
      </w:r>
    </w:p>
    <w:p w:rsidR="007131A4" w:rsidRPr="00C563CB" w:rsidRDefault="007131A4" w:rsidP="007131A4">
      <w:pPr>
        <w:pStyle w:val="a8"/>
        <w:ind w:firstLine="426"/>
        <w:jc w:val="both"/>
        <w:rPr>
          <w:rFonts w:ascii="Times New Roman" w:eastAsia="Times New Roman" w:hAnsi="Times New Roman"/>
          <w:sz w:val="24"/>
          <w:szCs w:val="24"/>
          <w:lang w:val="kk-KZ" w:eastAsia="ru-RU"/>
        </w:rPr>
      </w:pPr>
      <w:r w:rsidRPr="00C563CB">
        <w:rPr>
          <w:rFonts w:ascii="Times New Roman" w:eastAsia="Times New Roman" w:hAnsi="Times New Roman"/>
          <w:sz w:val="24"/>
          <w:szCs w:val="24"/>
          <w:lang w:val="kk-KZ" w:eastAsia="ru-RU"/>
        </w:rPr>
        <w:t>Ауыл шаруашылығы дақылдарының өнімділігін 25-40% және одан да көбірек арттыруға мүмкіндік беретін гуминді биопрепаратты қолдана отырып, топырақтың құнарлылығын сақтау және арттыру тәсілдері бойынша ұсынымдар әзірлеу керек.</w:t>
      </w:r>
    </w:p>
    <w:p w:rsidR="007131A4" w:rsidRPr="00C563CB" w:rsidRDefault="007131A4" w:rsidP="007131A4">
      <w:pPr>
        <w:pStyle w:val="a8"/>
        <w:ind w:firstLine="426"/>
        <w:jc w:val="both"/>
        <w:rPr>
          <w:rFonts w:ascii="Times New Roman" w:eastAsia="Times New Roman" w:hAnsi="Times New Roman"/>
          <w:sz w:val="24"/>
          <w:szCs w:val="24"/>
          <w:lang w:val="kk-KZ" w:eastAsia="ru-RU"/>
        </w:rPr>
      </w:pPr>
      <w:r w:rsidRPr="00C563CB">
        <w:rPr>
          <w:rFonts w:ascii="Times New Roman" w:eastAsia="Times New Roman" w:hAnsi="Times New Roman"/>
          <w:sz w:val="24"/>
          <w:szCs w:val="24"/>
          <w:lang w:val="kk-KZ" w:eastAsia="ru-RU"/>
        </w:rPr>
        <w:t>5 ұсыным әзірлеу керек, пайдалы модельге 1 патент алу керек.</w:t>
      </w:r>
    </w:p>
    <w:p w:rsidR="007131A4" w:rsidRPr="00C563CB" w:rsidRDefault="007131A4" w:rsidP="007131A4">
      <w:pPr>
        <w:pStyle w:val="a8"/>
        <w:ind w:firstLine="426"/>
        <w:jc w:val="both"/>
        <w:rPr>
          <w:rFonts w:ascii="Times New Roman" w:eastAsia="Times New Roman" w:hAnsi="Times New Roman"/>
          <w:sz w:val="24"/>
          <w:szCs w:val="24"/>
          <w:lang w:val="kk-KZ" w:eastAsia="ru-RU"/>
        </w:rPr>
      </w:pPr>
      <w:r w:rsidRPr="00C563CB">
        <w:rPr>
          <w:rFonts w:ascii="Times New Roman" w:eastAsia="Times New Roman" w:hAnsi="Times New Roman"/>
          <w:sz w:val="24"/>
          <w:szCs w:val="24"/>
          <w:lang w:val="kk-KZ" w:eastAsia="ru-RU"/>
        </w:rPr>
        <w:t xml:space="preserve">Web of Science 1 (бірінші) немесе 2 (екінші) немесе 3 (үшінші) квартиліне кіретін және (немесе) Scopus базасында Cite Score бойынша </w:t>
      </w:r>
      <w:r w:rsidRPr="00C563CB">
        <w:rPr>
          <w:rFonts w:ascii="Times New Roman" w:hAnsi="Times New Roman"/>
          <w:sz w:val="24"/>
          <w:szCs w:val="24"/>
          <w:lang w:val="kk-KZ"/>
        </w:rPr>
        <w:t xml:space="preserve">30 (отыз) </w:t>
      </w:r>
      <w:r w:rsidRPr="00C563CB">
        <w:rPr>
          <w:rFonts w:ascii="Times New Roman" w:eastAsia="Times New Roman" w:hAnsi="Times New Roman"/>
          <w:sz w:val="24"/>
          <w:szCs w:val="24"/>
          <w:lang w:val="kk-KZ" w:eastAsia="ru-RU"/>
        </w:rPr>
        <w:t xml:space="preserve">кем емес процентилі бар рецензияланатын ғылыми басылымдарда кемінде 3 мақала және </w:t>
      </w:r>
      <w:r w:rsidRPr="00C563CB">
        <w:rPr>
          <w:rFonts w:ascii="Times New Roman" w:hAnsi="Times New Roman"/>
          <w:snapToGrid w:val="0"/>
          <w:sz w:val="24"/>
          <w:szCs w:val="24"/>
          <w:lang w:val="kk-KZ"/>
        </w:rPr>
        <w:t>БҒССҚК</w:t>
      </w:r>
      <w:r w:rsidRPr="00C563CB">
        <w:rPr>
          <w:rFonts w:ascii="Times New Roman" w:eastAsia="Times New Roman" w:hAnsi="Times New Roman"/>
          <w:sz w:val="24"/>
          <w:szCs w:val="24"/>
          <w:lang w:val="kk-KZ" w:eastAsia="ru-RU"/>
        </w:rPr>
        <w:t xml:space="preserve"> ұсынған отандық басылымдарда кемінде 3 мақала жариялау керек.</w:t>
      </w:r>
    </w:p>
    <w:p w:rsidR="007131A4" w:rsidRPr="00C563CB" w:rsidRDefault="007131A4" w:rsidP="007131A4">
      <w:pPr>
        <w:pStyle w:val="a8"/>
        <w:ind w:firstLine="426"/>
        <w:jc w:val="both"/>
        <w:rPr>
          <w:rFonts w:ascii="Times New Roman" w:hAnsi="Times New Roman"/>
          <w:snapToGrid w:val="0"/>
          <w:sz w:val="24"/>
          <w:szCs w:val="24"/>
          <w:lang w:val="kk-KZ"/>
        </w:rPr>
      </w:pPr>
      <w:r w:rsidRPr="00C563CB">
        <w:rPr>
          <w:rFonts w:ascii="Times New Roman" w:hAnsi="Times New Roman"/>
          <w:snapToGrid w:val="0"/>
          <w:sz w:val="24"/>
          <w:szCs w:val="24"/>
          <w:lang w:val="kk-KZ"/>
        </w:rPr>
        <w:t xml:space="preserve">Қазақстанның әр түрлі топыраққыртысты-климаттық аймақтарында ғылыми мекемелердің мониторингтік учаскелерінде негізгі ауылшаруашылық дақылдарға тыңайтқыштарды қолданудың нормативтерін әзірлеу мақсатында аймақтық стационарлық тәжірибелер өткізу керек (облыстар: Ақмола - астық, Алматы - картоп, көкөніс, Ақтөбе - астық, жем-шөп, Қарағанды ​​- картоп, Түркістан - жүгері, мақта, бақша). </w:t>
      </w:r>
    </w:p>
    <w:p w:rsidR="007131A4" w:rsidRPr="00C563CB" w:rsidRDefault="007131A4" w:rsidP="007131A4">
      <w:pPr>
        <w:pStyle w:val="a8"/>
        <w:ind w:firstLine="426"/>
        <w:jc w:val="both"/>
        <w:rPr>
          <w:rFonts w:ascii="Times New Roman" w:hAnsi="Times New Roman"/>
          <w:snapToGrid w:val="0"/>
          <w:sz w:val="24"/>
          <w:szCs w:val="24"/>
          <w:lang w:val="kk-KZ"/>
        </w:rPr>
      </w:pPr>
      <w:r w:rsidRPr="00C563CB">
        <w:rPr>
          <w:rFonts w:ascii="Times New Roman" w:hAnsi="Times New Roman"/>
          <w:snapToGrid w:val="0"/>
          <w:sz w:val="24"/>
          <w:szCs w:val="24"/>
          <w:lang w:val="kk-KZ"/>
        </w:rPr>
        <w:t>Топырақтың құнарлылық әлеуетін, мелиорациялық күйін және деградацияға ұшырау дәрежесін ескере отырып, тыңайтқыштарды дәл аэроландшафтық өсіру жүйесінде дифференциалды қолдану үшін жаңа нормативті коэффициенттер мен индекстер әзірлеу керек. Осыған орай Қазақстанның әртүрлі топырақ-климаттық аймақтарында ауылшаруашылық дақылдарының қалыптасуының биологиялық ерекшеліктері ескеру керек.</w:t>
      </w:r>
    </w:p>
    <w:p w:rsidR="007131A4" w:rsidRPr="00C563CB" w:rsidRDefault="007131A4" w:rsidP="007131A4">
      <w:pPr>
        <w:pStyle w:val="a8"/>
        <w:ind w:firstLine="426"/>
        <w:jc w:val="both"/>
        <w:rPr>
          <w:rFonts w:ascii="Times New Roman" w:hAnsi="Times New Roman"/>
          <w:snapToGrid w:val="0"/>
          <w:sz w:val="24"/>
          <w:szCs w:val="24"/>
          <w:lang w:val="kk-KZ"/>
        </w:rPr>
      </w:pPr>
      <w:r w:rsidRPr="00C563CB">
        <w:rPr>
          <w:rFonts w:ascii="Times New Roman" w:hAnsi="Times New Roman"/>
          <w:snapToGrid w:val="0"/>
          <w:sz w:val="24"/>
          <w:szCs w:val="24"/>
          <w:lang w:val="kk-KZ"/>
        </w:rPr>
        <w:t>Топырақ құнарлылығы мен аймақтардағы ауылшаруашылығы дақылдарының биологиялық ерекшеліктерін ескере отырып, дәл аграрлық-ландшафтық өсіру жүйесінде негізгі ауылшаруашылық дақылдарының нақты өнімділігін қалыптастыру үшін модельдер құру керек.</w:t>
      </w:r>
    </w:p>
    <w:p w:rsidR="007131A4" w:rsidRPr="00C563CB" w:rsidRDefault="007131A4" w:rsidP="007131A4">
      <w:pPr>
        <w:pStyle w:val="a8"/>
        <w:ind w:firstLine="426"/>
        <w:jc w:val="both"/>
        <w:rPr>
          <w:rFonts w:ascii="Times New Roman" w:hAnsi="Times New Roman"/>
          <w:snapToGrid w:val="0"/>
          <w:sz w:val="24"/>
          <w:szCs w:val="24"/>
          <w:lang w:val="kk-KZ"/>
        </w:rPr>
      </w:pPr>
      <w:r w:rsidRPr="00C563CB">
        <w:rPr>
          <w:rFonts w:ascii="Times New Roman" w:hAnsi="Times New Roman"/>
          <w:snapToGrid w:val="0"/>
          <w:sz w:val="24"/>
          <w:szCs w:val="24"/>
          <w:lang w:val="kk-KZ"/>
        </w:rPr>
        <w:t>5 ұсыным және 5 нормативтік құжат әзірлеу керек, 3 өндірістік сынақ актілерін алу керек.</w:t>
      </w:r>
    </w:p>
    <w:p w:rsidR="007131A4" w:rsidRPr="00C563CB" w:rsidRDefault="007131A4" w:rsidP="007131A4">
      <w:pPr>
        <w:pStyle w:val="a8"/>
        <w:ind w:firstLine="426"/>
        <w:jc w:val="both"/>
        <w:rPr>
          <w:rFonts w:ascii="Times New Roman" w:hAnsi="Times New Roman"/>
          <w:snapToGrid w:val="0"/>
          <w:sz w:val="24"/>
          <w:szCs w:val="24"/>
          <w:lang w:val="kk-KZ"/>
        </w:rPr>
      </w:pPr>
      <w:r w:rsidRPr="00C563CB">
        <w:rPr>
          <w:rFonts w:ascii="Times New Roman" w:hAnsi="Times New Roman"/>
          <w:snapToGrid w:val="0"/>
          <w:sz w:val="24"/>
          <w:szCs w:val="24"/>
          <w:lang w:val="kk-KZ"/>
        </w:rPr>
        <w:t xml:space="preserve">Web of Science 1 (бірінші) немесе 2 (екінші) немесе 3 (үшінші) квартиліне кіретін және (немесе) Scopus базасында Cite Score бойынша </w:t>
      </w:r>
      <w:r w:rsidRPr="00C563CB">
        <w:rPr>
          <w:rFonts w:ascii="Times New Roman" w:hAnsi="Times New Roman"/>
          <w:sz w:val="24"/>
          <w:szCs w:val="24"/>
          <w:lang w:val="kk-KZ"/>
        </w:rPr>
        <w:t xml:space="preserve">30 (отыз) </w:t>
      </w:r>
      <w:r w:rsidRPr="00C563CB">
        <w:rPr>
          <w:rFonts w:ascii="Times New Roman" w:hAnsi="Times New Roman"/>
          <w:snapToGrid w:val="0"/>
          <w:sz w:val="24"/>
          <w:szCs w:val="24"/>
          <w:lang w:val="kk-KZ"/>
        </w:rPr>
        <w:t xml:space="preserve"> кем емес процентилі бар рецензияланатын ғылыми басылымдарда кемінде 2 мақала және БҒССҚК ұсынған отандық басылымдарда кемінде 3 мақала жариялау керек.</w:t>
      </w:r>
    </w:p>
    <w:p w:rsidR="007131A4" w:rsidRPr="00C563CB" w:rsidRDefault="007131A4" w:rsidP="007131A4">
      <w:pPr>
        <w:pStyle w:val="a8"/>
        <w:ind w:firstLine="426"/>
        <w:jc w:val="both"/>
        <w:rPr>
          <w:rFonts w:ascii="Times New Roman" w:hAnsi="Times New Roman"/>
          <w:snapToGrid w:val="0"/>
          <w:sz w:val="24"/>
          <w:szCs w:val="24"/>
          <w:lang w:val="kk-KZ"/>
        </w:rPr>
      </w:pPr>
      <w:r w:rsidRPr="00C563CB">
        <w:rPr>
          <w:rFonts w:ascii="Times New Roman" w:hAnsi="Times New Roman"/>
          <w:snapToGrid w:val="0"/>
          <w:sz w:val="24"/>
          <w:szCs w:val="24"/>
          <w:lang w:val="kk-KZ"/>
        </w:rPr>
        <w:t xml:space="preserve">ҒЗТКЖ іске асыруға жас мамандарды тарту керек, оның ішінде кемінде 3 магистрант пен докторант. </w:t>
      </w:r>
    </w:p>
    <w:p w:rsidR="007131A4" w:rsidRPr="00C563CB" w:rsidRDefault="007131A4" w:rsidP="007131A4">
      <w:pPr>
        <w:pStyle w:val="a8"/>
        <w:ind w:firstLine="426"/>
        <w:jc w:val="both"/>
        <w:rPr>
          <w:rFonts w:ascii="Times New Roman" w:hAnsi="Times New Roman"/>
          <w:snapToGrid w:val="0"/>
          <w:sz w:val="24"/>
          <w:szCs w:val="24"/>
          <w:lang w:val="kk-KZ"/>
        </w:rPr>
      </w:pPr>
      <w:r w:rsidRPr="00C563CB">
        <w:rPr>
          <w:rFonts w:ascii="Times New Roman" w:hAnsi="Times New Roman"/>
          <w:i/>
          <w:snapToGrid w:val="0"/>
          <w:sz w:val="24"/>
          <w:szCs w:val="24"/>
          <w:lang w:val="kk-KZ"/>
        </w:rPr>
        <w:t>4.1.1.2.</w:t>
      </w:r>
      <w:r w:rsidRPr="00C563CB">
        <w:rPr>
          <w:rFonts w:ascii="Times New Roman" w:hAnsi="Times New Roman"/>
          <w:snapToGrid w:val="0"/>
          <w:sz w:val="24"/>
          <w:szCs w:val="24"/>
          <w:lang w:val="kk-KZ"/>
        </w:rPr>
        <w:t xml:space="preserve"> </w:t>
      </w:r>
      <w:r w:rsidRPr="00C563CB">
        <w:rPr>
          <w:rFonts w:ascii="Times New Roman" w:hAnsi="Times New Roman"/>
          <w:i/>
          <w:sz w:val="24"/>
          <w:szCs w:val="24"/>
          <w:lang w:val="kk-KZ"/>
        </w:rPr>
        <w:t>Суарудың жаңа жерлерін енгізу, қолданыстағы суару жүйелерін реконструкциялау және жаңғырту кезіндегі суарудың технологиялары мен техникалық құралдары.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Суаруға қол жетімді су ресурстары көлемдерінің өзгеру тенденцияларын болжамын беру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Суарудың суды үнемдеу технологияларын пайдалануды дамыту болжамын беру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Шаруашылық жүргізу қызметін күшейту және климаттың өзгеруі жағдайларында су ресурстарын басқару және тиімді пайдалану бойынша ұсынымдар әзірлеу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6 мақала жариялау керек, оның ішінде 3 мақала алғашқы төрт квартилге (Q1, Q2, Q3, Q4) кіретін және/немесе 30 (отыз) кем болмайтын процентилі болатын ғылыми басылымдарында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Пайдалы модельге 4 патент алу керек</w:t>
      </w:r>
    </w:p>
    <w:p w:rsidR="007131A4" w:rsidRPr="00C563CB" w:rsidRDefault="007131A4" w:rsidP="007131A4">
      <w:pPr>
        <w:pStyle w:val="a8"/>
        <w:ind w:firstLine="426"/>
        <w:jc w:val="both"/>
        <w:rPr>
          <w:rStyle w:val="a7"/>
          <w:rFonts w:ascii="Times New Roman" w:hAnsi="Times New Roman"/>
          <w:sz w:val="24"/>
          <w:szCs w:val="24"/>
          <w:lang w:val="kk-KZ"/>
        </w:rPr>
      </w:pPr>
      <w:r w:rsidRPr="00C563CB">
        <w:rPr>
          <w:rStyle w:val="a7"/>
          <w:rFonts w:ascii="Times New Roman" w:hAnsi="Times New Roman"/>
          <w:sz w:val="24"/>
          <w:szCs w:val="24"/>
          <w:lang w:val="kk-KZ"/>
        </w:rPr>
        <w:t xml:space="preserve">Суармалы егіншілік үшін болашағы зор болатын суармалы аумақтар мен жерлердің мәліметтер базасын құру керек. </w:t>
      </w:r>
    </w:p>
    <w:p w:rsidR="007131A4" w:rsidRPr="00C563CB" w:rsidRDefault="007131A4" w:rsidP="007131A4">
      <w:pPr>
        <w:pStyle w:val="a8"/>
        <w:ind w:firstLine="426"/>
        <w:jc w:val="both"/>
        <w:rPr>
          <w:rStyle w:val="a7"/>
          <w:rFonts w:ascii="Times New Roman" w:hAnsi="Times New Roman"/>
          <w:sz w:val="24"/>
          <w:szCs w:val="24"/>
          <w:lang w:val="kk-KZ"/>
        </w:rPr>
      </w:pPr>
      <w:r w:rsidRPr="00C563CB">
        <w:rPr>
          <w:rStyle w:val="a7"/>
          <w:rFonts w:ascii="Times New Roman" w:hAnsi="Times New Roman"/>
          <w:sz w:val="24"/>
          <w:szCs w:val="24"/>
          <w:lang w:val="kk-KZ"/>
        </w:rPr>
        <w:t>Суармалы аумақтардың алқаптарын және суаруға болашағы зор болатын алқаптарын тиімді пайдалану бойынша ұсынымдар әзірлеу.</w:t>
      </w:r>
    </w:p>
    <w:p w:rsidR="007131A4" w:rsidRPr="00C563CB" w:rsidRDefault="007131A4" w:rsidP="007131A4">
      <w:pPr>
        <w:pStyle w:val="a8"/>
        <w:ind w:firstLine="426"/>
        <w:jc w:val="both"/>
        <w:rPr>
          <w:rStyle w:val="a7"/>
          <w:rFonts w:ascii="Times New Roman" w:hAnsi="Times New Roman"/>
          <w:sz w:val="24"/>
          <w:szCs w:val="24"/>
          <w:lang w:val="kk-KZ"/>
        </w:rPr>
      </w:pPr>
      <w:r w:rsidRPr="00C563CB">
        <w:rPr>
          <w:rStyle w:val="a7"/>
          <w:rFonts w:ascii="Times New Roman" w:hAnsi="Times New Roman"/>
          <w:sz w:val="24"/>
          <w:szCs w:val="24"/>
          <w:lang w:val="kk-KZ"/>
        </w:rPr>
        <w:t>Суару үшін болашағы зор болатын суармалы аумақтар мен алқаптардың интерактивті картасын құру керек.</w:t>
      </w:r>
    </w:p>
    <w:p w:rsidR="007131A4" w:rsidRPr="00C563CB" w:rsidRDefault="007131A4" w:rsidP="007131A4">
      <w:pPr>
        <w:pStyle w:val="a8"/>
        <w:ind w:firstLine="426"/>
        <w:jc w:val="both"/>
        <w:rPr>
          <w:rStyle w:val="a7"/>
          <w:rFonts w:ascii="Times New Roman" w:hAnsi="Times New Roman"/>
          <w:sz w:val="24"/>
          <w:szCs w:val="24"/>
          <w:lang w:val="kk-KZ"/>
        </w:rPr>
      </w:pPr>
      <w:r w:rsidRPr="00C563CB">
        <w:rPr>
          <w:rStyle w:val="a7"/>
          <w:rFonts w:ascii="Times New Roman" w:hAnsi="Times New Roman"/>
          <w:sz w:val="24"/>
          <w:szCs w:val="24"/>
          <w:lang w:val="kk-KZ"/>
        </w:rPr>
        <w:t xml:space="preserve">5 мақала жариялау керек, оның ішінде 3 мақала алғашқы төрт квартилге (Q1, Q2, Q3, Q4) кіретін және/немесе </w:t>
      </w:r>
      <w:r w:rsidRPr="00C563CB">
        <w:rPr>
          <w:rFonts w:ascii="Times New Roman" w:hAnsi="Times New Roman"/>
          <w:sz w:val="24"/>
          <w:szCs w:val="24"/>
          <w:lang w:val="kk-KZ"/>
        </w:rPr>
        <w:t xml:space="preserve">30 (отыз) </w:t>
      </w:r>
      <w:r w:rsidRPr="00C563CB">
        <w:rPr>
          <w:rStyle w:val="a7"/>
          <w:rFonts w:ascii="Times New Roman" w:hAnsi="Times New Roman"/>
          <w:sz w:val="24"/>
          <w:szCs w:val="24"/>
          <w:lang w:val="kk-KZ"/>
        </w:rPr>
        <w:t>кем болмайтын процентилі болатын ғылыми басылымдарында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Гидрологиялық ақпарат негізінде су ресурстарын басқару басқару бойынша АЖ бағдарламалық өнімін жасау керек.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Суды пайдаланудың бекітілген жоспарларын, ережелерін, нормаларын және режимдерін ескеріп, су тепе-теңдігі есептеулерін құрастыру бойынша ұсынымдар  әзірлеу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Каналдар мен суару жүйелеріндегі судың сүзілуге және булануға кететін шығындарын қысқарту, олардағы тиімсіз қашыртқы сулары бойынша ұсынымдар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4 мақала жариялау керек, оның ішінде 2 мақала алғашқы төрт квартилге (Q1, Q2, Q3, Q4) кіретін және/немесе 30 (отыз) кем болмайтын процентилі болатын ғылыми басылымдарында жарияланады.</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Пайдалы модельге 2 патент алу керек.</w:t>
      </w:r>
    </w:p>
    <w:p w:rsidR="007131A4" w:rsidRPr="00C563CB" w:rsidRDefault="007131A4" w:rsidP="007131A4">
      <w:pPr>
        <w:pStyle w:val="a8"/>
        <w:ind w:firstLine="426"/>
        <w:jc w:val="both"/>
        <w:rPr>
          <w:rFonts w:ascii="Times New Roman" w:hAnsi="Times New Roman"/>
          <w:sz w:val="24"/>
          <w:szCs w:val="24"/>
        </w:rPr>
      </w:pPr>
      <w:r w:rsidRPr="00C563CB">
        <w:rPr>
          <w:rFonts w:ascii="Times New Roman" w:hAnsi="Times New Roman"/>
          <w:sz w:val="24"/>
          <w:szCs w:val="24"/>
        </w:rPr>
        <w:t>Тұзды суларды пайдағасыру технологиясын жасау</w:t>
      </w:r>
      <w:r w:rsidRPr="00C563CB">
        <w:rPr>
          <w:rFonts w:ascii="Times New Roman" w:hAnsi="Times New Roman"/>
          <w:sz w:val="24"/>
          <w:szCs w:val="24"/>
          <w:lang w:val="kk-KZ"/>
        </w:rPr>
        <w:t xml:space="preserve"> керек</w:t>
      </w:r>
      <w:r w:rsidRPr="00C563CB">
        <w:rPr>
          <w:rFonts w:ascii="Times New Roman" w:hAnsi="Times New Roman"/>
          <w:sz w:val="24"/>
          <w:szCs w:val="24"/>
        </w:rPr>
        <w:t>.</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Жасалған мобильді тұшыландыру қондырғысының конструкторлық құжаттамасын дайындау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Жасалған мобильді тұшыландыру қондырғысын пайдаланудың технологиялық регламенті және мобильді қондырғының тәжірибелік үлгісін әзірлеу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Жасалған мобильді тұшыландыру қондырғысын пайдалану және пайдаға асырылған тұзды суларды қолдану бойынша ұсынымдар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Алқабы 50 мың га болатын отарлы жайылымдарда мобильді тұшыландыру қондырғысын ендіру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4 мақала жарияу керек, оның ішінде 2 мақала алғашқы төрт квартилге (Q1, Q2, Q3, Q4) кіретін және/немесе 30 (отыз) кем болмайтын процентилі болатын ғылыми басылымдарында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Пайдалы модельге 2 патент алу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Суармалы агроландшафтардың топырақтық әлеуетін басқару бойынша мелиоративтік шараларының энергетикалық бағалаудың әдістемесін жасау керек.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Суармалы жерлердің химиялық мелиорациясын жүргізудің энергиялық тиімді болатын технологиясын жасау, суармалы жерлердің су мелиорациясын жүргізудің энергиялық тиімді болатын технологиясын жасау, суармалы жерлердің агротехникалық мелиорациясын жүргізудің энергиялық тиімді болатын технологиясын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Суармалы жерлерде энергиялық тиімді болатын технологияларын пайдаланып, химиялық мелиорацияны жүргізу бойынша ұсыныстар жасау, суармалы жерлерде энергиялық тиімді болатын технологияларын пайдаланып, су мелиорациясын жүргізу бойынша ұсыныстар жасау, суармалы жерлерде энергиялық тиімді болатын технологияларын пайдаланып, агротехникалық мелиорацияны жүргізу бойынша ұсынымдар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4 мақала жариялау керек, оның ішінде 2 мақала алғашқы төрт квартилге (Q1, Q2, Q3, Q4) кіретін және/немесе 30 (отыз) кем кем болмайтын процентилі болатын ғылыми басылымдарында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Пайдалы модельге 2 патент алу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Еріген және тасқын суларының резервтеу аймақтарын анықтау үшін мәліметтер базасын (дерекқор) құру керек.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 xml:space="preserve">Еріген және тасқын суларын резервтеу үшін шағын су қоймаларының орналасатын жерін және конструктивтік ерекшеліктерін игеру керек.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Еріген және тасқын суларын резервтеу үшін шағын су қоймаларының тиімді орналасуының интерактивтік картасын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4 мақала жариялау керек, оның ішінде 2 мақала алғашқы төрт квартилге (Q1, Q2, Q3, Q4) кіретін және/немесе 30 (отыз) кем кем болмайтын процентилі болатын ғылыми басылымдарында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Пайдалы модельге 1 патент алу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Күздік қара бидайдың, күздік тритикаленің, күздік сиыржоңышқасымен, жаздық  рапспен және сұлымен бірге  өнімділік процесін қалыптастыру заңдылықтарын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Шабындыққа себу үшін мал азықтық дақылдарды таңдау және суды үнемдеп суару жағдайларында оларды өсіру агротехникасын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Солтүстік Қазақстанның суармалы жерлерінде аралық дақылдарды өсіру технологиясын ендіру бойынша ұсынымдар әзірлеу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3 мақала жариялау керек, оның ішінде 2 мақала алғашқы төрт квартилге (Q1, Q2, Q3, Q4) кіретін және/немесе 30 (отыз) кем кем болмайтын процентилі болатын ғылыми басылымдарында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Пайдалы модельге 1 патент алу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Солтүстік Қазақстанда суармалы жерлерінде астық дақылдарды суару технологиясын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Астық дақылдарды таңдау және суды үнемдеп суару жағдайларында оларды өсіру агротехникасын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Солтүстік Қазақстанның  суармалы жерлерінде астық дақылдарды өсіру технологиясы бойынша ұсынымдар жасау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3 мақала жариялау керек, оның ішінде 2 мақала алғашқы төрт квартилге (Q1, Q2, Q3, Q4) кіретін және/немесе 30 (отыз) кем кем болмайтын процентилі болатын ғылыми басылымдарында жариялау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Пайдалы модельге 1 патент алу керек.</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4.2. Түпкілікті нәтижелер:</w:t>
      </w:r>
    </w:p>
    <w:p w:rsidR="007131A4" w:rsidRPr="00C563CB" w:rsidRDefault="007131A4" w:rsidP="007131A4">
      <w:pPr>
        <w:pStyle w:val="a8"/>
        <w:ind w:firstLine="426"/>
        <w:jc w:val="both"/>
        <w:rPr>
          <w:rFonts w:ascii="Times New Roman" w:hAnsi="Times New Roman"/>
          <w:iCs/>
          <w:sz w:val="24"/>
          <w:szCs w:val="24"/>
          <w:lang w:val="kk-KZ"/>
        </w:rPr>
      </w:pPr>
      <w:r w:rsidRPr="00C563CB">
        <w:rPr>
          <w:rFonts w:ascii="Times New Roman" w:hAnsi="Times New Roman"/>
          <w:sz w:val="24"/>
          <w:szCs w:val="24"/>
          <w:lang w:val="kk-KZ"/>
        </w:rPr>
        <w:t xml:space="preserve">Бағдарламаның әлеуметтік әсері ауыл тұрғындарын жұмыспен </w:t>
      </w:r>
      <w:r w:rsidRPr="00C563CB">
        <w:rPr>
          <w:rFonts w:ascii="Times New Roman" w:hAnsi="Times New Roman"/>
          <w:iCs/>
          <w:sz w:val="24"/>
          <w:szCs w:val="24"/>
          <w:lang w:val="kk-KZ"/>
        </w:rPr>
        <w:t>қамтамасыз ету</w:t>
      </w:r>
      <w:r w:rsidRPr="00C563CB">
        <w:rPr>
          <w:rFonts w:ascii="Times New Roman" w:hAnsi="Times New Roman"/>
          <w:sz w:val="24"/>
          <w:szCs w:val="24"/>
          <w:lang w:val="kk-KZ"/>
        </w:rPr>
        <w:t xml:space="preserve">, еңбек жағдайларын жеңілдету, олардың әлеуметтік-экономикалық жағдайын жақсарту және ауыл тұрғындарының қалаларға қоныс аударуын азайту, қосымша жұмыс орындарын құру мүмкіндігі, жергілікті тұрғындар арасында </w:t>
      </w:r>
      <w:r w:rsidRPr="00C563CB">
        <w:rPr>
          <w:rFonts w:ascii="Times New Roman" w:hAnsi="Times New Roman"/>
          <w:iCs/>
          <w:sz w:val="24"/>
          <w:szCs w:val="24"/>
          <w:lang w:val="kk-KZ"/>
        </w:rPr>
        <w:t>сырқаттанушылық деңгейін төмендету болып табылады.</w:t>
      </w:r>
    </w:p>
    <w:p w:rsidR="007131A4" w:rsidRPr="00C563CB" w:rsidRDefault="007131A4" w:rsidP="007131A4">
      <w:pPr>
        <w:pStyle w:val="a8"/>
        <w:ind w:firstLine="426"/>
        <w:jc w:val="both"/>
        <w:rPr>
          <w:rFonts w:ascii="Times New Roman" w:hAnsi="Times New Roman"/>
          <w:iCs/>
          <w:sz w:val="24"/>
          <w:szCs w:val="24"/>
          <w:lang w:val="kk-KZ"/>
        </w:rPr>
      </w:pPr>
      <w:r w:rsidRPr="00C563CB">
        <w:rPr>
          <w:rFonts w:ascii="Times New Roman" w:hAnsi="Times New Roman"/>
          <w:iCs/>
          <w:sz w:val="24"/>
          <w:szCs w:val="24"/>
          <w:lang w:val="kk-KZ"/>
        </w:rPr>
        <w:t xml:space="preserve">Бағдарламаның экономикалық тиімділігі, бағдарламаны орындау: суармалы судың өнімділігін; еңбек өнімділігін; қазіргі заманғы технологияларды қолдану кезінде өсімдік шаруашылығы өнімінің көлемі мен сапасының өсуін; су ресурстарын пайдаланудың тиімділігін; тұрақты суарылатын жерлердің сумен қамтамасыз етілетін ауданын; суландырылған жайылымдар аймағының таралу ареалын 36%-ке; шалғайдағы мал шаруашылығының </w:t>
      </w:r>
      <w:r w:rsidRPr="00C563CB">
        <w:rPr>
          <w:rFonts w:ascii="Times New Roman" w:eastAsia="Times New Roman" w:hAnsi="Times New Roman"/>
          <w:sz w:val="24"/>
          <w:szCs w:val="24"/>
          <w:lang w:val="kk-KZ" w:eastAsia="ru-RU"/>
        </w:rPr>
        <w:t>азықтық</w:t>
      </w:r>
      <w:r w:rsidRPr="00C563CB">
        <w:rPr>
          <w:rFonts w:ascii="Times New Roman" w:hAnsi="Times New Roman"/>
          <w:iCs/>
          <w:sz w:val="24"/>
          <w:szCs w:val="24"/>
          <w:lang w:val="kk-KZ"/>
        </w:rPr>
        <w:t xml:space="preserve"> базасын 1,65 есеге; суармалы агроландшафттардың әлеуетін және суармалы жерлердің құнарлылығын 20-25%-ке арттыруға мүмкіндік береді.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iCs/>
          <w:sz w:val="24"/>
          <w:szCs w:val="24"/>
          <w:lang w:val="kk-KZ"/>
        </w:rPr>
        <w:t xml:space="preserve">Бағдарламадан күтілетін экологиялық тиімділіктер, суармалы егіншілік аймағына су үнемдеу технологияларын енгізу кезінде экологиялық жағдайды тұрақтандыру мен жақсарту, су бұру мөлшерлерін және су ресурстарының ластану қарқынын төмендету; су алуды қысқарту есебінен су ресурстарының сарқылу қарқындылығын азайту, суармалы жерлердің сумен қамтамасыз етілуін арттыру; топырақтың сортаңдануы мен сілтілік дәрежесін төмендету жолымен топырақтың құнарлылығын жақсарту; өсімдік шаруашылығы өнімінің сапасын жақсарту мен өнімділігін арттыру; агроландшафттардың табиғи экологиялық тепе-теңдігін бұзудан болатын залалды азайту болып табылады. </w:t>
      </w:r>
      <w:r w:rsidRPr="00C563CB">
        <w:rPr>
          <w:rFonts w:ascii="Times New Roman" w:hAnsi="Times New Roman"/>
          <w:sz w:val="24"/>
          <w:szCs w:val="24"/>
          <w:lang w:val="kk-KZ"/>
        </w:rPr>
        <w:t>Бағдарламаның экологиялық әсері Қазақстанның әртүрлі аймақтарында тұратын халықтың санитарлық-гигиеналық жағдайын жақсартуға мүмкіндік береді. Аймақтардағы негізгі ауыл шаруашылығы дақылдарының нақты өнімділігін қалыптастыру үшін құрылған модельдерге негізделген тыңайтқыштарды қолдану технологиясын өндіріске енгізу егістіктердің микроландшафттары шегінде тыңайтқыш мөлшерлемесін дәл есептеп қолдануға мүмкіндік береді, осылайша тыңайтқыштардың қалдық жинақталуы төмендеп, қоршаған ортаның ластануы мен экологиялық қаупі азаяды.</w:t>
      </w:r>
    </w:p>
    <w:p w:rsidR="007131A4" w:rsidRPr="00C563CB" w:rsidRDefault="007131A4" w:rsidP="007131A4">
      <w:pPr>
        <w:widowControl/>
        <w:ind w:left="5387"/>
        <w:jc w:val="both"/>
        <w:rPr>
          <w:rFonts w:ascii="Times New Roman" w:eastAsia="Calibri" w:hAnsi="Times New Roman" w:cs="Times New Roman"/>
          <w:sz w:val="24"/>
          <w:szCs w:val="24"/>
          <w:lang w:val="kk-KZ"/>
        </w:rPr>
      </w:pPr>
    </w:p>
    <w:p w:rsidR="007131A4" w:rsidRPr="00C563CB" w:rsidRDefault="007131A4" w:rsidP="007131A4">
      <w:pPr>
        <w:jc w:val="center"/>
        <w:rPr>
          <w:rFonts w:ascii="Times New Roman" w:hAnsi="Times New Roman" w:cs="Times New Roman"/>
          <w:b/>
          <w:i/>
          <w:sz w:val="24"/>
          <w:szCs w:val="24"/>
          <w:u w:val="single"/>
          <w:lang w:val="kk-KZ"/>
        </w:rPr>
      </w:pPr>
      <w:r w:rsidRPr="00C563CB">
        <w:rPr>
          <w:rFonts w:ascii="Times New Roman" w:hAnsi="Times New Roman" w:cs="Times New Roman"/>
          <w:b/>
          <w:i/>
          <w:sz w:val="24"/>
          <w:szCs w:val="24"/>
          <w:u w:val="single"/>
          <w:lang w:val="kk-KZ"/>
        </w:rPr>
        <w:t xml:space="preserve">8. </w:t>
      </w:r>
      <w:r w:rsidRPr="00C563CB">
        <w:rPr>
          <w:rFonts w:ascii="Times New Roman" w:eastAsia="Calibri" w:hAnsi="Times New Roman" w:cs="Times New Roman"/>
          <w:b/>
          <w:i/>
          <w:sz w:val="24"/>
          <w:szCs w:val="24"/>
          <w:u w:val="single"/>
          <w:lang w:val="kk-KZ"/>
        </w:rPr>
        <w:t>Органикалық ауыл шаруашылығы</w:t>
      </w:r>
    </w:p>
    <w:p w:rsidR="007131A4" w:rsidRPr="00C563CB" w:rsidRDefault="007131A4" w:rsidP="007131A4">
      <w:pPr>
        <w:jc w:val="both"/>
        <w:rPr>
          <w:rFonts w:ascii="Times New Roman" w:hAnsi="Times New Roman" w:cs="Times New Roman"/>
          <w:b/>
          <w:i/>
          <w:sz w:val="24"/>
          <w:szCs w:val="24"/>
          <w:lang w:val="kk-KZ"/>
        </w:rPr>
      </w:pP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 Жалпы мәліметтер:</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1.1. Ғылыми, ғылыми-техникалық бағдарламаға арналған бағыт атауы (бұдан әрі – бағдарлама): Органикалық ауыл шаруашылығы.</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 Бағдарлама мақсаты мен міндеттері.</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2.1. Бағдарлама мақсаты: Ауыл шаруашылығы өнімдерінің органикалық өндірісін технологиялық дамытуды ғылыми қамтамасыз ету.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2.1.1. Алға қойылған мақсатқа жету үшін мынадай міндеттер орындалуы тиіс:</w:t>
      </w:r>
    </w:p>
    <w:p w:rsidR="007131A4" w:rsidRPr="00C563CB" w:rsidRDefault="007131A4" w:rsidP="007131A4">
      <w:pPr>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 xml:space="preserve">2.1.1.1.  Органикалық өнімнің қазақстандық брендін халықаралық нарықта ілгерілету үшін Қазақстан өңірлерінің ерекшелігін және цифрландыруды ескере отырып, органикалық ауыл шаруашылығын жүргізу технологияларын әзірлеу. </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Өңірлердің ерекшелігін, цифрландыру мен экспортты ескере отырып, ауыл шаруашылығы дақылдарын өсіру бойынша органикалық ауыл шаруашылығын жүргізу технологияларын әзірлеу.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Өңірлердің ерекшелігін, цифрландыру мен экспортты ескере отырып, ауыл шаруашылығы жануарлары мен бал араларын өсіру бойынша органикалық ауыл шаруашылығын жүргізу технологияларын әзірлеу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Өңірлердің ерекшелігін, цифрландыру мен экспортты ескере отырып, ауыл шаруашылығы шикізаты мен ара шаруашылығы өнімдерін жинау, бастапқы өңдеу, сақтау, буып-түю және тасымалдау технологияларын әзірлеу.</w:t>
      </w:r>
    </w:p>
    <w:p w:rsidR="007131A4" w:rsidRPr="00C563CB" w:rsidRDefault="007131A4" w:rsidP="007131A4">
      <w:pPr>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2.1.1.2.  Халықаралық және шетелдік стандарттар мен басым өткізу нарықтарының талаптарына сәйкестігіне нормативтік базаны жетілдіру мақсатында органикалық ауыл шаруашылығы өндірісін ғылыми негіздеу.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Өндірістің ұйымдық-экономикалық жағдайларын негіздеу және органикалық өнімнің экспортқа бағдарланған нарығын қалыптастыру.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Халықаралық және шетелдік стандарттар мен талаптарға және басым өткізу нарықтарына сәйкес Қазақстан Республикасында органикалық өндірістің дамуын нормативтік-құқықтық және әдістемелік қамтамасыз ету.</w:t>
      </w:r>
    </w:p>
    <w:p w:rsidR="007131A4" w:rsidRPr="00C563CB" w:rsidRDefault="007131A4" w:rsidP="007131A4">
      <w:pPr>
        <w:ind w:firstLine="426"/>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Қазақстан Республикасы Үкіметінің «</w:t>
      </w:r>
      <w:r w:rsidRPr="00C563CB">
        <w:rPr>
          <w:rFonts w:ascii="Times New Roman" w:hAnsi="Times New Roman" w:cs="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 Күтілетін нәтижелер.</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4.1 Тікелей нәтижелер:</w:t>
      </w:r>
    </w:p>
    <w:p w:rsidR="007131A4" w:rsidRPr="00C563CB" w:rsidRDefault="007131A4" w:rsidP="007131A4">
      <w:pPr>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4.1.1.1. Органикалық өнімнің қазақстандық брендін халықаралық нарықта ілгерілету үшін Қазақстан өңірлерінің ерекшелігін және цифрландыруды ескере отырып, органикалық ауыл шаруашылығын жүргізу технологияларын әзірлеу.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Органикалық өнімге сұраныс бойынша, осы елдердің нарықтарындағы баға жағдайы бойынша нақты ақпаратпен өткізу нарықтарын талдау; биологиялаудың әртүрлі құралдарын (биотыңайтқыштар, өсу реттегіштер, органикалық тыңайтқыштар, топырақ құнарландырғыштар, биологиялық қорғау құралдары) әзірлеу, трансферттеу және енгізу, топырақтың табиғи құнарлылығын арттыру, экологиялық таза азық-түлік өнімін алу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Отандық биологиялық тыңайтқыштар (қатты және сұйық) және мал шаруашылығы кешендерінің қалдықтарын қайта өңдеу өнімдері (5 тыңайтқыш) әзірлеу және енгізу керек; экологиялық таза өнім ала отырып, ықтимал түсімділікті қамтамасыз ететін ауыл шаруашылығы дақылдарын жеміс-жидекті биологиялық ауыспалы егістерде өсіру технологиясын әзірлеу және енгізу керек; ауыл аумақтарының әлеуметтік, экологиялық және экономикалық міндеттерін шешуге жәрдемдесетін органикалық азық - түлік нарығы субъектілерінің микро, мезо және макро деңгейлердегі интеграциялық өзара іс-қимылы.  </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Кемінде 300 гектар алаңда биологиялаудың технологиялары мен тәсілдерін енгізу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Елдердің түрлі агроэкологиялық аймақтарындағы базалық (модельдік) шаруашылықтарда ауыл шаруашылығы дақылдарын өсірудің рентабельді топырақ, ресурс үнемдейтін технологияларын бейімдеу.</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 көрсетілім (демонстрациялық) полигоны құрылады (астық, майлы, көкөніс, жеміс, жидек дақылдары бойынша).</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6 республикалық семинар-кеңес өткізу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Ресей Федерациясының, Швейцарияның органикалық егіншілік ғылыми зерттеу институтының (FIBL), "Bio Energy LT" жабық акционерлік қоғамы (Литва) тәжірибесі талданып, зерделену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Антропогендік фактор әсерінен ауыл шаруашылығы алқаптарының Алматы, Жамбыл, Қостанай облыстарының агроэкологиялық жай-күйіне баға беріледі және әртүрлі деңгейлер бойынша топырақ пен ауыл шаруашылығы жүйелерінің ластану дәрежесі айқындалу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Жалпы 35 ғылыми мақала, оның ішінде Scopus (Q2) пәнаралық журналдарында нөлдік емес импакт-факторы бар 9 мақала және БҒССҚК ұсынған журналдарда 20 мақала жариялау керек, 3 монография жарилау керек.</w:t>
      </w:r>
    </w:p>
    <w:p w:rsidR="007131A4" w:rsidRPr="00C563CB" w:rsidRDefault="007131A4" w:rsidP="007131A4">
      <w:pPr>
        <w:ind w:firstLine="284"/>
        <w:jc w:val="both"/>
        <w:rPr>
          <w:rFonts w:ascii="Times New Roman" w:hAnsi="Times New Roman" w:cs="Times New Roman"/>
          <w:sz w:val="24"/>
          <w:szCs w:val="24"/>
          <w:lang w:val="ru-RU"/>
        </w:rPr>
      </w:pPr>
      <w:r w:rsidRPr="00C563CB">
        <w:rPr>
          <w:rFonts w:ascii="Times New Roman" w:eastAsia="Calibri" w:hAnsi="Times New Roman" w:cs="Times New Roman"/>
          <w:sz w:val="24"/>
          <w:szCs w:val="24"/>
          <w:lang w:val="kk-KZ"/>
        </w:rPr>
        <w:t xml:space="preserve">Жас мамандар тарту керек, оның ішінде </w:t>
      </w:r>
      <w:r w:rsidRPr="00C563CB">
        <w:rPr>
          <w:rFonts w:ascii="Times New Roman" w:hAnsi="Times New Roman" w:cs="Times New Roman"/>
          <w:sz w:val="24"/>
          <w:szCs w:val="24"/>
          <w:lang w:val="ru-RU"/>
        </w:rPr>
        <w:t xml:space="preserve">5 </w:t>
      </w:r>
      <w:r w:rsidRPr="00C563CB">
        <w:rPr>
          <w:rFonts w:ascii="Times New Roman" w:hAnsi="Times New Roman" w:cs="Times New Roman"/>
          <w:sz w:val="24"/>
          <w:szCs w:val="24"/>
        </w:rPr>
        <w:t>PhD</w:t>
      </w:r>
      <w:r w:rsidRPr="00C563CB">
        <w:rPr>
          <w:rFonts w:ascii="Times New Roman" w:hAnsi="Times New Roman" w:cs="Times New Roman"/>
          <w:sz w:val="24"/>
          <w:szCs w:val="24"/>
          <w:lang w:val="kk-KZ"/>
        </w:rPr>
        <w:t xml:space="preserve"> докторант</w:t>
      </w:r>
      <w:r w:rsidRPr="00C563CB">
        <w:rPr>
          <w:rFonts w:ascii="Times New Roman" w:hAnsi="Times New Roman" w:cs="Times New Roman"/>
          <w:sz w:val="24"/>
          <w:szCs w:val="24"/>
          <w:lang w:val="ru-RU"/>
        </w:rPr>
        <w:t>, 8 магистрант и 15 бакалавр.</w:t>
      </w:r>
    </w:p>
    <w:p w:rsidR="007131A4" w:rsidRPr="00C563CB" w:rsidRDefault="007131A4" w:rsidP="007131A4">
      <w:pPr>
        <w:ind w:firstLine="284"/>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4.1.1.2. Халықаралық және шетелдік стандарттар мен басым өткізу нарықтарының талаптарына сәйкестігіне нормативтік базаны жетілдіру мақсатында органикалық ауыл шаруашылығы өндірісін ғылыми негіздеу.</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Әзірлеу керек: елде технологиялардың озық түрлерін, агроөнімдерді химиядан "тазарту" жөніндегі стандарттарды енгізуді мемлекеттік қолдау жөніндегі ұсынымдар; Қазақстанда экологиялық таза (органикалық) өнімді өндіру, өткізу, экспорттау және импорттау туралы статистикалық есептілікті қалыптастыру жөніндегі әдістемені енгізу жөніндегі ұсынымдар.</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Органикалық өнім бойынша отандық ұлттық стандарттарды халықаралық стандарттармен үйлестіру мәселелерін зерделеу керек.</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Органикалық өнімнің түрлері бойынша экспорты жөнінде ұсынымдар әзірлеу керек.</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Нарықтық мүмкіндіктердің әлеуетін іске асыру үшін Қазақстан Республикасында органикалық өндірісті дамыту үшін институционалдық ортаны жетілдіру жөнінде ұсынымдар әзірлеу керек.</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Органикалық өнім өндірісінің ұйымдық-экономикалық жағдайларын негіздеу және экспортқа бағдарланған органикалық өнім нарығын қалыптастыру және органикалық өндірістің шаруашылық жүргізуші субъектілерінің салалық модельдерінің экономикалық негіздемесін беру керек.</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Қазақстанда және әлемде органикалық өнімді өндіру және өткізу жай-күйін талдау керек (үрдістер, проблемалар, перспективалар). </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Аграрлық шикізатты өндіру, оны қайта өңдеу және халықаралық нарыққа ұсыну сатысында органикалық өнім нарығына қатысушылардың өзара іс-қимыл жасау модельдері әзірлеу керек.</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ҚР агроқұрылымдарының шаруашылық жүргізудің органикалық әдістеріне көшуінің экономикалық, экологиялық және әлеуметтік салдарын негіздеу керек. </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Антропогендік фактор әсерінен ауыл шаруашылығы алқаптарының агроэкологиялық жай-күйіне баға беріледі және әртүрлі деңгейлер бойынша топырақ пен ауыл шаруашылығы жүйелерінің ластану дәрежесін айқындау керек.</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4.2 Соңғы нәтижелер:</w:t>
      </w:r>
    </w:p>
    <w:p w:rsidR="007131A4" w:rsidRPr="00C563CB" w:rsidRDefault="007131A4" w:rsidP="007131A4">
      <w:pPr>
        <w:ind w:firstLine="284"/>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Күтілетін әлеуметтік және экономикалық тиімділік.</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Нысаналы ғылыми-техникалық бағдарламаны іске асыру нәтижесінде ауыл шаруашылығы өнімдерінің сапасы, органикалық өнімдердің экспорты мәселелерін шешеді, бұл әлеуметтік-экономикалық тиімділік көрсеткіштерін жақсартуға мүмкіндік береді</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республиканың ауыл шаруашылығы өндірісін қарқындату; Қазақстанның түрлі агроэкологиялық аймақтары жерлерінің құнарлылығын арттыру, Органикалық өнім өндірумен байланысты ресурстарды ұтымды пайдалану, табиғи ресурстарды сақтау және молықтыру; </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сыртқы нарықтарда ауыл шаруашылығы өнімдерінің бәсекеге қабілеттілігін арттыру.</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Табиғи ресурстарды ұтымды пайдалану ауыл шаруашылығы өнімдерінің дәстүрлі өндірісімен салыстырғанда өндірістік қаражатты үнемдеуді, органикалық өнім өндіру жөніндегі тиісті стандарттар мен нормативтерге жауап беретін экологиялық таза өнім алуды қамтамасыз етеді.</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Органикалық өнім өндіру мәселелерін зерделеу ауыл шаруашылығының бәсекеге қабілеттілігін арттыруға және экологиялық таза өнім мәселелерін шешуге мүмкіндік береді.</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Нысаналы бағдарламаны іске асырудың әлеуметтік салдары-ауылдық жерлерде халықтың жұмыспен қамтылу деңгейін арттыру және жаңа жұмыс орындарын құру. </w:t>
      </w:r>
    </w:p>
    <w:p w:rsidR="007131A4" w:rsidRPr="00C563CB" w:rsidRDefault="007131A4" w:rsidP="007131A4">
      <w:pPr>
        <w:ind w:firstLine="284"/>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Экологиялық таза тамақ өнімдері нарығын құру ауыл шаруашылығы өнімдерін өткізу нарығын кеңейтуге және халықтың экологиялық таза өнімдерге қажеттілігін жабуға мүмкіндік береді. Нормативтік базаны жетілдіру нарыққа қатысушылардың экологиялық егіншілік және экологиялық тамақ өнімдерін өндіру саласындағы өндіру мен өткізу жөніндегі қатынастарын регламенттеуге мүмкіндік береді.</w:t>
      </w:r>
    </w:p>
    <w:p w:rsidR="007131A4" w:rsidRPr="00C563CB" w:rsidRDefault="007131A4" w:rsidP="007131A4">
      <w:pPr>
        <w:ind w:firstLine="426"/>
        <w:jc w:val="both"/>
        <w:rPr>
          <w:rFonts w:ascii="Times New Roman" w:hAnsi="Times New Roman" w:cs="Times New Roman"/>
          <w:b/>
          <w:i/>
          <w:sz w:val="24"/>
          <w:szCs w:val="24"/>
          <w:lang w:val="kk-KZ"/>
        </w:rPr>
      </w:pPr>
    </w:p>
    <w:p w:rsidR="007131A4" w:rsidRPr="00C563CB" w:rsidRDefault="007131A4" w:rsidP="007131A4">
      <w:pPr>
        <w:ind w:firstLine="284"/>
        <w:jc w:val="both"/>
        <w:rPr>
          <w:rFonts w:ascii="Times New Roman" w:hAnsi="Times New Roman" w:cs="Times New Roman"/>
          <w:b/>
          <w:sz w:val="24"/>
          <w:szCs w:val="24"/>
          <w:u w:val="single"/>
          <w:lang w:val="kk-KZ"/>
        </w:rPr>
      </w:pPr>
      <w:r w:rsidRPr="00C563CB">
        <w:rPr>
          <w:rFonts w:ascii="Times New Roman" w:hAnsi="Times New Roman" w:cs="Times New Roman"/>
          <w:b/>
          <w:sz w:val="24"/>
          <w:szCs w:val="24"/>
          <w:lang w:val="kk-KZ"/>
        </w:rPr>
        <w:t xml:space="preserve">   </w:t>
      </w:r>
      <w:r w:rsidR="007B42A8" w:rsidRPr="00C563CB">
        <w:rPr>
          <w:rFonts w:ascii="Times New Roman" w:hAnsi="Times New Roman" w:cs="Times New Roman"/>
          <w:b/>
          <w:sz w:val="24"/>
          <w:szCs w:val="24"/>
          <w:u w:val="single"/>
          <w:lang w:val="ru-RU"/>
        </w:rPr>
        <w:t>9</w:t>
      </w:r>
      <w:r w:rsidRPr="00C563CB">
        <w:rPr>
          <w:rFonts w:ascii="Times New Roman" w:hAnsi="Times New Roman" w:cs="Times New Roman"/>
          <w:b/>
          <w:sz w:val="24"/>
          <w:szCs w:val="24"/>
          <w:u w:val="single"/>
          <w:lang w:val="kk-KZ"/>
        </w:rPr>
        <w:t xml:space="preserve">. </w:t>
      </w:r>
      <w:r w:rsidRPr="00C563CB">
        <w:rPr>
          <w:rFonts w:ascii="Times New Roman" w:eastAsia="Calibri" w:hAnsi="Times New Roman" w:cs="Times New Roman"/>
          <w:b/>
          <w:iCs/>
          <w:sz w:val="24"/>
          <w:szCs w:val="24"/>
          <w:u w:val="single"/>
          <w:lang w:val="kk-KZ"/>
        </w:rPr>
        <w:t>Ауыл шаруашылығы және технологиялық процестерді механикаландыру</w:t>
      </w:r>
    </w:p>
    <w:p w:rsidR="007131A4" w:rsidRPr="00C563CB" w:rsidRDefault="007131A4" w:rsidP="007131A4">
      <w:pPr>
        <w:widowControl/>
        <w:tabs>
          <w:tab w:val="left" w:pos="549"/>
        </w:tabs>
        <w:jc w:val="both"/>
        <w:rPr>
          <w:rFonts w:ascii="Times New Roman" w:eastAsia="Calibri" w:hAnsi="Times New Roman" w:cs="Times New Roman"/>
          <w:sz w:val="24"/>
          <w:szCs w:val="24"/>
          <w:lang w:val="kk-KZ"/>
        </w:rPr>
      </w:pPr>
    </w:p>
    <w:p w:rsidR="007131A4" w:rsidRPr="00C563CB" w:rsidRDefault="007131A4" w:rsidP="007131A4">
      <w:pPr>
        <w:pStyle w:val="a8"/>
        <w:ind w:firstLine="426"/>
        <w:jc w:val="both"/>
        <w:rPr>
          <w:rFonts w:ascii="Times New Roman" w:hAnsi="Times New Roman"/>
          <w:sz w:val="24"/>
          <w:szCs w:val="24"/>
          <w:lang w:val="kk-KZ"/>
        </w:rPr>
      </w:pPr>
      <w:bookmarkStart w:id="17" w:name="_Hlk56863295"/>
      <w:r w:rsidRPr="00C563CB">
        <w:rPr>
          <w:rFonts w:ascii="Times New Roman" w:hAnsi="Times New Roman"/>
          <w:sz w:val="24"/>
          <w:szCs w:val="24"/>
          <w:lang w:val="kk-KZ"/>
        </w:rPr>
        <w:t>1. Жалпы мәліметтер:</w:t>
      </w:r>
    </w:p>
    <w:p w:rsidR="007131A4" w:rsidRPr="00C563CB" w:rsidRDefault="007131A4" w:rsidP="007131A4">
      <w:pPr>
        <w:pStyle w:val="a8"/>
        <w:ind w:firstLine="426"/>
        <w:jc w:val="both"/>
        <w:rPr>
          <w:rFonts w:ascii="Times New Roman" w:hAnsi="Times New Roman"/>
          <w:iCs/>
          <w:sz w:val="24"/>
          <w:szCs w:val="24"/>
          <w:lang w:val="kk-KZ"/>
        </w:rPr>
      </w:pPr>
      <w:r w:rsidRPr="00C563CB">
        <w:rPr>
          <w:rFonts w:ascii="Times New Roman" w:hAnsi="Times New Roman"/>
          <w:sz w:val="24"/>
          <w:szCs w:val="24"/>
          <w:lang w:val="kk-KZ"/>
        </w:rPr>
        <w:t xml:space="preserve">1.1. Ғылыми, ғылыми-техникалық бағдарламаға арналған мамандандырылған бағыт атауы (бұдан әрі – бағдарлама): </w:t>
      </w:r>
      <w:r w:rsidRPr="00C563CB">
        <w:rPr>
          <w:rFonts w:ascii="Times New Roman" w:hAnsi="Times New Roman"/>
          <w:iCs/>
          <w:sz w:val="24"/>
          <w:szCs w:val="24"/>
          <w:lang w:val="kk-KZ"/>
        </w:rPr>
        <w:t>Ауылшаруашылық және технологиялық процестерді механикаландыру.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2. Бағдарлама мақсаты мен міндеттері.</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2.1. Бағдарлама мақсаты: өсімдік және/немесе мал шаруашылығы өнімдерін өндіруге арналған техникалық құралдар мен технологиялық жабдықтарды жасау және жетілдіру.</w:t>
      </w:r>
    </w:p>
    <w:p w:rsidR="007131A4" w:rsidRPr="00C563CB" w:rsidRDefault="007131A4" w:rsidP="007131A4">
      <w:pPr>
        <w:pStyle w:val="a8"/>
        <w:ind w:firstLine="426"/>
        <w:jc w:val="both"/>
        <w:rPr>
          <w:rFonts w:ascii="Times New Roman" w:eastAsia="Times New Roman" w:hAnsi="Times New Roman"/>
          <w:sz w:val="24"/>
          <w:szCs w:val="24"/>
          <w:lang w:val="kk-KZ" w:eastAsia="ar-SA"/>
        </w:rPr>
      </w:pPr>
      <w:r w:rsidRPr="00C563CB">
        <w:rPr>
          <w:rFonts w:ascii="Times New Roman" w:hAnsi="Times New Roman"/>
          <w:sz w:val="24"/>
          <w:szCs w:val="24"/>
          <w:lang w:val="kk-KZ"/>
        </w:rPr>
        <w:t>2.1.1. Алға қойылған мақсатқа жету үшін мынадай міндеттер орындалуы тиіс:</w:t>
      </w:r>
      <w:r w:rsidRPr="00C563CB">
        <w:rPr>
          <w:rFonts w:ascii="Times New Roman" w:eastAsia="Times New Roman" w:hAnsi="Times New Roman"/>
          <w:sz w:val="24"/>
          <w:szCs w:val="24"/>
          <w:lang w:val="kk-KZ" w:eastAsia="ar-SA"/>
        </w:rPr>
        <w:t xml:space="preserve"> </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2.1.1.1. Ауыл шаруашылығы өнімдерін өндіру технологияларын және ауылдың әлеуметтік-тұрмыстық саласын тиімді энергетикалық қамтамасыз ету үшін дәстүрлі емес және жаңартылатын энергия көздерін пайдалана отырып, ғылымды қажетсінетін машиналар мен механизмдерді және жабдықтарды жасау.</w:t>
      </w:r>
    </w:p>
    <w:p w:rsidR="007131A4" w:rsidRPr="00C563CB" w:rsidRDefault="007131A4" w:rsidP="007131A4">
      <w:pPr>
        <w:pStyle w:val="a8"/>
        <w:ind w:firstLine="426"/>
        <w:jc w:val="both"/>
        <w:rPr>
          <w:rFonts w:ascii="Times New Roman" w:hAnsi="Times New Roman"/>
          <w:sz w:val="24"/>
          <w:szCs w:val="24"/>
          <w:lang w:val="kk-KZ"/>
        </w:rPr>
      </w:pPr>
      <w:r w:rsidRPr="00C563CB">
        <w:rPr>
          <w:rFonts w:ascii="Times New Roman" w:hAnsi="Times New Roman"/>
          <w:sz w:val="24"/>
          <w:szCs w:val="24"/>
          <w:lang w:val="kk-KZ"/>
        </w:rPr>
        <w:t>2.1.1.2. Өсімдік шаруашылығы және/немесе мал шаруашылығы өнімдерін өндіруде технологиялық процестерді, оның ішінде суару және мелиоративтік жүйелерді, қамтамасыз етуге арналған машиналарды жасау және жетілдіру.</w:t>
      </w:r>
    </w:p>
    <w:p w:rsidR="007131A4" w:rsidRPr="00C563CB" w:rsidRDefault="007131A4" w:rsidP="007131A4">
      <w:pPr>
        <w:pStyle w:val="a8"/>
        <w:ind w:firstLine="426"/>
        <w:jc w:val="both"/>
        <w:rPr>
          <w:rFonts w:ascii="Times New Roman" w:hAnsi="Times New Roman"/>
          <w:b/>
          <w:iCs/>
          <w:sz w:val="24"/>
          <w:szCs w:val="24"/>
          <w:lang w:val="kk-KZ"/>
        </w:rPr>
      </w:pPr>
      <w:r w:rsidRPr="00C563CB">
        <w:rPr>
          <w:rFonts w:ascii="Times New Roman" w:hAnsi="Times New Roman"/>
          <w:sz w:val="24"/>
          <w:szCs w:val="24"/>
          <w:lang w:val="kk-KZ"/>
        </w:rPr>
        <w:t>2.1.1.3. Тамақ өнімдерінің жоғары сапасы мен қауіпсіздігін қамтамасыз ететін техникалық құралдар мен технологиялық жабдықтарды жасау және жетілдіру.</w:t>
      </w:r>
    </w:p>
    <w:p w:rsidR="007131A4" w:rsidRPr="00C563CB" w:rsidRDefault="007131A4" w:rsidP="007131A4">
      <w:pPr>
        <w:ind w:firstLine="426"/>
        <w:jc w:val="both"/>
        <w:rPr>
          <w:rFonts w:ascii="Times New Roman" w:eastAsia="Times New Roman" w:hAnsi="Times New Roman" w:cs="Times New Roman"/>
          <w:sz w:val="24"/>
          <w:szCs w:val="24"/>
          <w:lang w:val="kk-KZ" w:eastAsia="ru-RU"/>
        </w:rPr>
      </w:pPr>
      <w:r w:rsidRPr="00C563CB">
        <w:rPr>
          <w:rFonts w:ascii="Times New Roman" w:eastAsia="Times New Roman" w:hAnsi="Times New Roman" w:cs="Times New Roman"/>
          <w:sz w:val="24"/>
          <w:szCs w:val="24"/>
          <w:lang w:val="kk-KZ" w:eastAsia="ru-RU"/>
        </w:rPr>
        <w:t>3. Стратегиялық және бағдарламалық құжаттардың қандай тармақтарын шешеді:</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eastAsia="Times New Roman" w:hAnsi="Times New Roman" w:cs="Times New Roman"/>
          <w:sz w:val="24"/>
          <w:szCs w:val="24"/>
          <w:lang w:val="kk-KZ" w:eastAsia="ru-RU"/>
        </w:rPr>
        <w:t>Қазақстан Республикасы Үкіметінің «</w:t>
      </w:r>
      <w:r w:rsidRPr="00C563CB">
        <w:rPr>
          <w:rFonts w:ascii="Times New Roman" w:hAnsi="Times New Roman" w:cs="Times New Roman"/>
          <w:sz w:val="24"/>
          <w:szCs w:val="24"/>
          <w:lang w:val="kk-KZ"/>
        </w:rPr>
        <w:t>Қазақстан Республикасының агроөнеркәсіптік кешенін дамытудың 2017-2021 жылдарға арналған мемлекеттік бағдарламасын бекіту туралы» 2018 жылғы 12 шілдедегі № 423 қаулысы.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2017 жылғы 31 қаңтардағы «Қазақстанның үшінші жаңғыруы: жаһандық бәсекеге қабілеттілігі»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10 қаңтардағы «Төртінші өнеркәсіптік революция жағдайындағы дамудың жаңа мүмкіндіктері»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Н. Назарбаевтың 2018 жылғы 5 қазандағы «Қазақстандықтардың әл-ауқатының өсуі: табыс пен тұрмыс сапасын арттыру»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2019 жылғы 2 қыркүйектегі «Сындарлы қоғамдық диалог - Қазақстанның тұрақтылығы мен өркендеуінің негізі»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Республикасының Президенті Қ. Тоқаевтың 2020 жылғы 1 қыркүйектегі «Жаңа жағдайдағы Қазақстан: іс-қимыл кезеңі» Жолдауы.</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Қазақстан Республикасы Үкіметінің «Цифрлық Қазақстан» мемлекеттік бағдарламасын бекіту туралы» 2017 жылғы 12 желтоқсандағы № 827 қаулысы.</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 Күтілетін нәтижелер.</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4.1. Тікелей нәтижелер:</w:t>
      </w:r>
    </w:p>
    <w:p w:rsidR="007131A4" w:rsidRPr="00C563CB" w:rsidRDefault="007131A4" w:rsidP="007131A4">
      <w:pPr>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4.1.1. Ауыл шаруашылығы өнімдерін өндіру технологияларын және ауылдың әлеуметтік-тұрмыстық саласын тиімді энергетикалық қамтамасыз ету үшін дәстүрлі емес және жаңартылатын энергия көздерін пайдалана отырып, ғылымды қажетсінетін машиналар мен механизмдерді және жабдықтарды жасау.</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Жаңартылатын энергия көздері мен үрдістерді басқарудың сандық технологияларын қолдана отырып, шағын шаруашылықтар мен 100, 200 және 400 бас мүйізді ірі қара фермаларын және басқа да АӨК өндіріс нысандарын ыстық сумен, бумен қамтамасыз етуге және жылытуға арналған энергия үнемдейтін жылумен қамтамасыз ету технологиялары мен жабдықтар жинағының үлгілік қатарының тәжірибелік үлгілерін әзірлеу және техникалық құжаттамаларды дайындау керек.</w:t>
      </w:r>
    </w:p>
    <w:p w:rsidR="007131A4" w:rsidRPr="00C563CB" w:rsidRDefault="007131A4" w:rsidP="007131A4">
      <w:pPr>
        <w:ind w:firstLine="426"/>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Жүйенің тәжірибе үлгілері, микроклиматты бақылау жүйесі мен қондырғылары бар жиналмалы қой қора, жаңартылатын энергия көздерін кешенді қолдана отырып, автономды жылжымалы модульдік электр станциясы бар шопандар отбасына арналған жылжымалы тұрғын үйін әзірлеу және олардың жобалық құжаттамасын дайындау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Нәтижелерді енгізу еңбек өнімділігі мен жануарлардың өнімділігін арттыруға, жайылымдарды жедел игеруге ықпал етуге, фермерлердің еңбек және тұрмыс жағдайларын едәуір жақсартуға тиіс.</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3 ұсыным әзірлеу және шығару; Қазақстан Республикасының кемінде 5 патентін алу керек.</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Жабдықтардың тәжірибелік үлгілерінің 6 жиынтығы және 6 машинаның тәжірибелік үлгілерін жасау және олардың техникалық құжаттамаларын әзірлеу керек.</w:t>
      </w:r>
    </w:p>
    <w:p w:rsidR="007131A4" w:rsidRPr="00C563CB" w:rsidRDefault="007131A4" w:rsidP="007131A4">
      <w:pPr>
        <w:ind w:firstLine="426"/>
        <w:jc w:val="both"/>
        <w:rPr>
          <w:rFonts w:ascii="Times New Roman" w:hAnsi="Times New Roman" w:cs="Times New Roman"/>
          <w:sz w:val="24"/>
          <w:szCs w:val="24"/>
          <w:lang w:val="kk-KZ" w:eastAsia="ru-RU"/>
        </w:rPr>
      </w:pPr>
      <w:r w:rsidRPr="00C563CB">
        <w:rPr>
          <w:rFonts w:ascii="Times New Roman" w:hAnsi="Times New Roman" w:cs="Times New Roman"/>
          <w:sz w:val="24"/>
          <w:szCs w:val="24"/>
          <w:lang w:val="kk-KZ" w:eastAsia="ru-RU"/>
        </w:rPr>
        <w:t>Жылумен жабдықтаудың энергия үнемдейтін технологиясын және жиынтықтағы шағын фермалар мен мал фермаларын ыстық бумен және сумен жабдықтауға және жылытуға арналған жабдықтар жиынтығын енгізу керек, бұл еңбек өнімділігін 25% -ға дейін көтеруге, күрделі шығындарды 25%-ға дейін төмендетуге және электр энергиясын тұтынуды 40%-ға дейін төмендетуге тиіс.</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Жас мамандар тарту керек, оның ішінде кемінде 4 PhD докторант пен 8 магистрант.</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Scopus базасында CiteScore бойынша кемінде 30 (отыз) процентилі бар  рецензияланатын ғылыми басылымда 5 мақала және БҒССҚК ұсынған нөлдік емес импакт-факторы бар рецензияланатын шетелдік және (немесе) отандық басылымда кемінде 15 мақала жариялау керекн</w:t>
      </w:r>
    </w:p>
    <w:p w:rsidR="007131A4" w:rsidRPr="00C563CB" w:rsidRDefault="007131A4" w:rsidP="007131A4">
      <w:pPr>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4.1.2.</w:t>
      </w:r>
      <w:r w:rsidRPr="00C563CB">
        <w:rPr>
          <w:rFonts w:ascii="Times New Roman" w:eastAsia="Calibri" w:hAnsi="Times New Roman" w:cs="Times New Roman"/>
          <w:sz w:val="24"/>
          <w:szCs w:val="24"/>
          <w:lang w:val="kk-KZ"/>
        </w:rPr>
        <w:t xml:space="preserve"> </w:t>
      </w:r>
      <w:r w:rsidRPr="00C563CB">
        <w:rPr>
          <w:rFonts w:ascii="Times New Roman" w:eastAsia="Calibri" w:hAnsi="Times New Roman" w:cs="Times New Roman"/>
          <w:i/>
          <w:sz w:val="24"/>
          <w:szCs w:val="24"/>
          <w:lang w:val="kk-KZ"/>
        </w:rPr>
        <w:t>Өсімдік шаруашылығы және/немесе мал шаруашылығы өнімдерін өндіруде технологиялық процестерді, оның ішінде суару және мелиоративтік жүйелерді, қамтамасыз етуге арналған машиналарды жасау және жетілдіру.</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Тәжірибелі үлгілерді жасау және техникалық құжаттаманы дайындау керек:</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Солтүстік және Оңтүстік Қазақстан  үшін қант қызылшасын тәлімі жерде суару, сақтау және өсіру машиналарының жүйесіне ұсынымдар;</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топырақты дайындауға пайдалану шығындарын 30% төмендетуді, өсірілетін дақылдардың өнімділігін 20-25% арттыруды қамтамасыз ететін топырақты тік өңдеу технологияларына арналған машиналарға;</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енгізілуі еңбек өнімділігін 1,5-2 есеге арттыратын өсімдік шаруашылығы және мал шаруашылығы бағытындағы фермерлік шаруашылықтарға арналған шағын көлемді машиналар кешеніне;</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шабындық алқаптар мен жайылымдардың өнімділігін 1,5...2,0 есе арттыруды қамтамасыз ететін шөп тұқымын беттік суіп жақсартуға арналған машиналарға;</w:t>
      </w:r>
    </w:p>
    <w:p w:rsidR="007131A4" w:rsidRPr="00C563CB" w:rsidRDefault="007131A4" w:rsidP="007131A4">
      <w:pPr>
        <w:ind w:firstLine="426"/>
        <w:jc w:val="both"/>
        <w:rPr>
          <w:rFonts w:ascii="Times New Roman" w:eastAsia="Times New Roman" w:hAnsi="Times New Roman" w:cs="Times New Roman"/>
          <w:sz w:val="24"/>
          <w:szCs w:val="24"/>
          <w:lang w:val="kk-KZ" w:eastAsia="ru-RU"/>
        </w:rPr>
      </w:pPr>
      <w:r w:rsidRPr="00C563CB">
        <w:rPr>
          <w:rFonts w:ascii="Times New Roman" w:hAnsi="Times New Roman" w:cs="Times New Roman"/>
          <w:sz w:val="24"/>
          <w:szCs w:val="24"/>
          <w:lang w:val="kk-KZ" w:eastAsia="ru-RU"/>
        </w:rPr>
        <w:t xml:space="preserve">- </w:t>
      </w:r>
      <w:r w:rsidRPr="00C563CB">
        <w:rPr>
          <w:rFonts w:ascii="Times New Roman" w:eastAsia="Times New Roman" w:hAnsi="Times New Roman" w:cs="Times New Roman"/>
          <w:sz w:val="24"/>
          <w:szCs w:val="24"/>
          <w:lang w:val="kk-KZ" w:eastAsia="ru-RU"/>
        </w:rPr>
        <w:t>өндіріске енгізу еңбек өнімділігінің артуын және шаруашылықтарда меншікті пайдалану шығындарының 1,5 ... 2,0 есеге төмендеуін қамтамасыз ететін ірі азық дайындау мен дайындауға арналған машиналар мен жабдықтарға;</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hAnsi="Times New Roman" w:cs="Times New Roman"/>
          <w:sz w:val="24"/>
          <w:szCs w:val="24"/>
          <w:lang w:val="kk-KZ" w:eastAsia="ru-RU"/>
        </w:rPr>
        <w:t xml:space="preserve">- </w:t>
      </w:r>
      <w:r w:rsidRPr="00C563CB">
        <w:rPr>
          <w:rFonts w:ascii="Times New Roman" w:eastAsia="Calibri" w:hAnsi="Times New Roman" w:cs="Times New Roman"/>
          <w:sz w:val="24"/>
          <w:szCs w:val="24"/>
          <w:lang w:val="kk-KZ"/>
        </w:rPr>
        <w:t>жылқыларды стационарлық бекітуге арналған мобильді техникалық құрылғыға;</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жұмыс органдары электр жетегімен қозғалатын тыңайтқыштарды саралап енгізуге, тұқым себуге және ауыл шаруашылығы дақылдарын саралап бүркуге арналған машиналарға. </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Машиналарды енгізу еңбек өнімділігін 25%-ға дейін арттыруды қамтамасыз ету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 xml:space="preserve">- Қазақстанның оңтүстігіндегі тау етегі аймағының қарқынды бақтарында механикаландырылған жұмыстарды орындауға арналған машиналар кешені: жеміс ағаштарының бұтақтары аймағына минералды тыңайтқыштарды 35 см дейінгі тереңдікке енгізуге арналған қопсытқышы; суаратын атыздарды кесіп, ағаш діңдері арасындағы топырақты өңдеуге арналған құрамдастырылған құралы; ағаш қатарлар арасындағы өсімдік қалдықтарын ұсақтауға арналған мульчирлегішті және оларды жер бетіне біркелкі бөлу; өнім жинауға арналған биіктігі реттелетін платформа. </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Машиналар кешенін енгізу еңбек өнімділігін 2 есе арттыруды қамтамасыз ету керек:</w:t>
      </w:r>
    </w:p>
    <w:p w:rsidR="007131A4" w:rsidRPr="00C563CB" w:rsidRDefault="007131A4" w:rsidP="007131A4">
      <w:pPr>
        <w:ind w:firstLine="426"/>
        <w:jc w:val="both"/>
        <w:rPr>
          <w:rFonts w:ascii="Times New Roman" w:eastAsia="Times New Roman" w:hAnsi="Times New Roman" w:cs="Times New Roman"/>
          <w:sz w:val="24"/>
          <w:szCs w:val="24"/>
          <w:lang w:val="kk-KZ" w:eastAsia="ru-RU"/>
        </w:rPr>
      </w:pPr>
      <w:r w:rsidRPr="00C563CB">
        <w:rPr>
          <w:rFonts w:ascii="Times New Roman" w:eastAsia="Calibri" w:hAnsi="Times New Roman" w:cs="Times New Roman"/>
          <w:sz w:val="24"/>
          <w:szCs w:val="24"/>
          <w:lang w:val="kk-KZ"/>
        </w:rPr>
        <w:t xml:space="preserve"> - </w:t>
      </w:r>
      <w:r w:rsidRPr="00C563CB">
        <w:rPr>
          <w:rFonts w:ascii="Times New Roman" w:eastAsia="Times New Roman" w:hAnsi="Times New Roman" w:cs="Times New Roman"/>
          <w:sz w:val="24"/>
          <w:szCs w:val="24"/>
          <w:lang w:val="kk-KZ" w:eastAsia="ru-RU"/>
        </w:rPr>
        <w:t>технологиялық операциялардың орындалу сапасын бақылау және материалдарды беру нормаларын реттеу үшін өсімдік шаруашылығы мен мал шаруашылығында цифрлық технологияларда пайдаланылатын автоматтандырылған жабдық.</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18 машина бойынша тәжірибелік үлгілерін жасау және техникалық құжаттама әзірлеу керек; тәлімі және суаруда Солтүстік және Оңтүстік Қазақстан үшін қант қызылшасын өсіру және сақтау машиналары жүйесі жөніндегі ұсынымдар; жылқыларды стационарлық бекітуге арналған мобильді техникалық құрылғы тәжірибелік нұсқасымен конструкциялық құжаттама мен 3 ұсыным әзірлеу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Республикасыныі кемінде 8 патентін алу керек.</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Жас мамандар тарту керек, оның ішінде кемінде 5 PhD докторант пен 10 магистрант.</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Scopus базасында CiteScore бойынша кемінде 30 (отыз) процентилі бар  рецензияланатын ғылыми басылымда кемінде 10 мақала және БҒССҚК ұсынған нөлдік емес импакт-факторы бар рецензияланатын шетелдік және (немесе) отандық басылымда кемінде 20 мақала жариялау керек.</w:t>
      </w:r>
    </w:p>
    <w:p w:rsidR="007131A4" w:rsidRPr="00C563CB" w:rsidRDefault="007131A4" w:rsidP="007131A4">
      <w:pPr>
        <w:ind w:firstLine="426"/>
        <w:jc w:val="both"/>
        <w:rPr>
          <w:rFonts w:ascii="Times New Roman" w:eastAsia="Calibri" w:hAnsi="Times New Roman" w:cs="Times New Roman"/>
          <w:i/>
          <w:sz w:val="24"/>
          <w:szCs w:val="24"/>
          <w:lang w:val="kk-KZ"/>
        </w:rPr>
      </w:pPr>
      <w:r w:rsidRPr="00C563CB">
        <w:rPr>
          <w:rFonts w:ascii="Times New Roman" w:eastAsia="Calibri" w:hAnsi="Times New Roman" w:cs="Times New Roman"/>
          <w:i/>
          <w:sz w:val="24"/>
          <w:szCs w:val="24"/>
          <w:lang w:val="kk-KZ"/>
        </w:rPr>
        <w:t>4.1.3. Тамақ өнімдерінің жоғары сапасы мен қауіпсіздігін қамтамасыз ететін техникалық құралдар мен технологиялық жабдықтарды жасау және жетілдіру.</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Тәжірибелі үлгілерді жасау және техникалық құжаттаманы дайындау керек:</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органикалық егіншілік технологияларын енгізуге арналған машиналар кешенінің, оның ішінде топырақ бетін өңдеуге арналған құралдардың, сидераттарды қопсыту және бітеу, сидерадты және ұзын сабақты дақылдардың өсімдік қалдықтарын ұсақтауға арналған пышақ катоктарының, бинарлы егістерге арналған сепкіштерге;</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 тауарлық астықты бастапқы өңдеуге арналған, оның орындалу сапасын бақылаудың электрондық жүйесі бар машиналар мен жабдықтардың.</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Машиналар кешенін енгізу топырақтың құнарлылығын арттыруды, топырақтың құрылымын жақсартуды және тығыздығын азайтуды, өсімдік шаруашылығы өнімінің ластануын төмендетулі және экологиялық қауіпсіздігін қамтамасыз етуі керек.</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eastAsia="Calibri" w:hAnsi="Times New Roman" w:cs="Times New Roman"/>
          <w:sz w:val="24"/>
          <w:szCs w:val="24"/>
          <w:lang w:val="kk-KZ"/>
        </w:rPr>
        <w:t xml:space="preserve">7 машинаның тәжірибелік үлгілерін жасау және олардың техникалық құжаттамаларын және </w:t>
      </w:r>
      <w:r w:rsidRPr="00C563CB">
        <w:rPr>
          <w:rFonts w:ascii="Times New Roman" w:hAnsi="Times New Roman" w:cs="Times New Roman"/>
          <w:sz w:val="24"/>
          <w:szCs w:val="24"/>
          <w:lang w:val="kk-KZ"/>
        </w:rPr>
        <w:t>1 ұсыным әзірлеу керек.</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Қазақстан Республикасының кемінде 3 патентін алу керек.</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Жас мамандар тарту керек, оның ішінде кемінде 2 PhD докторант пен 5 магистрант.</w:t>
      </w:r>
    </w:p>
    <w:p w:rsidR="007131A4" w:rsidRPr="00C563CB" w:rsidRDefault="007131A4" w:rsidP="007131A4">
      <w:pPr>
        <w:ind w:firstLine="426"/>
        <w:jc w:val="both"/>
        <w:rPr>
          <w:rFonts w:ascii="Times New Roman" w:hAnsi="Times New Roman" w:cs="Times New Roman"/>
          <w:sz w:val="24"/>
          <w:szCs w:val="24"/>
          <w:lang w:val="kk-KZ"/>
        </w:rPr>
      </w:pPr>
      <w:r w:rsidRPr="00C563CB">
        <w:rPr>
          <w:rFonts w:ascii="Times New Roman" w:hAnsi="Times New Roman" w:cs="Times New Roman"/>
          <w:sz w:val="24"/>
          <w:szCs w:val="24"/>
          <w:lang w:val="kk-KZ"/>
        </w:rPr>
        <w:t>Scopus базасында CiteScore бойынша кемінде 30 (отыз) процентилі бар  рецензияланатын ғылыми басылымда 4 мақала және БҒССҚК ұсынған нөлдік емес импакт-факторы бар рецензияланатын шетелдік және (немесе) отандық басылымда кемінде 10 мақала жариялау керекн</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4.2. Соңғы нәтижелер.</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i/>
          <w:iCs/>
          <w:sz w:val="24"/>
          <w:szCs w:val="24"/>
          <w:lang w:val="kk-KZ"/>
        </w:rPr>
        <w:t>Күтілетін әлеуметтік және экономикалық тиімділік</w:t>
      </w:r>
      <w:r w:rsidRPr="00C563CB">
        <w:rPr>
          <w:rFonts w:ascii="Times New Roman" w:eastAsia="Calibri" w:hAnsi="Times New Roman" w:cs="Times New Roman"/>
          <w:sz w:val="24"/>
          <w:szCs w:val="24"/>
          <w:lang w:val="kk-KZ"/>
        </w:rPr>
        <w:t>.</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Ауыл шаруашылығы өндірісіне қажетті, бәсекеге қабілетті өсімдік шаруашылығы мен мал шаруашылығына арналған машиналар мен жабдықтарды жасау бойынша ұсынылып отырған бағдарламаны іске асыру АӨК-де еңбек өнімділігін 30-50%-ға арттыруды және ауыл шаруашылығы өндірісі қызметкерлерінің табысын 30-40%-ға арттыруды қамтамасыз етеді. Жасалынған машиналарды өндіріске енгізу нәтижесінде Қазақстан Республикасының  агроөнеркәсіптік кешенінің техника импортына тәуелділігі төмендейді және машина жасау кәсіпорындарында қосымша 700-800 жұмыс орны құрылатын болады. Отандық өндіріс техникасын пайдалану ауыл шаруашылығы дақылдарын өсіру кезінде жұмыстарды орындаудың өзіндік құнын 25-30%-ға төмендетуге және өнім шығынын 30%-ға азайта отырып, олардың орташа өнімділігін 20-30%-ға ұлғайтуға мүмкіндік береді.</w:t>
      </w:r>
    </w:p>
    <w:p w:rsidR="007131A4" w:rsidRPr="00C563CB" w:rsidRDefault="007131A4" w:rsidP="007131A4">
      <w:pPr>
        <w:ind w:firstLine="426"/>
        <w:jc w:val="both"/>
        <w:rPr>
          <w:rFonts w:ascii="Times New Roman" w:eastAsia="Calibri" w:hAnsi="Times New Roman" w:cs="Times New Roman"/>
          <w:sz w:val="24"/>
          <w:szCs w:val="24"/>
          <w:lang w:val="kk-KZ"/>
        </w:rPr>
      </w:pPr>
      <w:r w:rsidRPr="00C563CB">
        <w:rPr>
          <w:rFonts w:ascii="Times New Roman" w:eastAsia="Calibri" w:hAnsi="Times New Roman" w:cs="Times New Roman"/>
          <w:sz w:val="24"/>
          <w:szCs w:val="24"/>
          <w:lang w:val="kk-KZ"/>
        </w:rPr>
        <w:t>Шағын габаритті машиналарды жасау және оларды өндіріске енгізу қол еңбегін пайдалануды 80%-ға төмендетуді және өнім өндіру көлемін ұлғайтуды, шағын шаруа, фермер қожалықтары мен жұртшылық шаруашылықтарындағы еңбек өнімділігін 1,5-2,0 есе арттыруд, өнім сапасын арттыруды қамтамасыз етеді.</w:t>
      </w:r>
    </w:p>
    <w:p w:rsidR="007131A4" w:rsidRPr="00C563CB" w:rsidRDefault="007131A4" w:rsidP="007131A4">
      <w:pPr>
        <w:ind w:firstLine="426"/>
        <w:jc w:val="both"/>
        <w:rPr>
          <w:rFonts w:ascii="Times New Roman" w:eastAsia="Calibri" w:hAnsi="Times New Roman" w:cs="Times New Roman"/>
          <w:b/>
          <w:iCs/>
          <w:sz w:val="24"/>
          <w:szCs w:val="24"/>
          <w:lang w:val="kk-KZ"/>
        </w:rPr>
      </w:pPr>
      <w:r w:rsidRPr="00C563CB">
        <w:rPr>
          <w:rFonts w:ascii="Times New Roman" w:eastAsia="Calibri" w:hAnsi="Times New Roman" w:cs="Times New Roman"/>
          <w:sz w:val="24"/>
          <w:szCs w:val="24"/>
          <w:lang w:val="kk-KZ"/>
        </w:rPr>
        <w:t xml:space="preserve">Бағдарламаны іске асыру кезінде </w:t>
      </w:r>
      <w:r w:rsidRPr="00C563CB">
        <w:rPr>
          <w:rFonts w:ascii="Times New Roman" w:eastAsia="Calibri" w:hAnsi="Times New Roman" w:cs="Times New Roman"/>
          <w:i/>
          <w:iCs/>
          <w:sz w:val="24"/>
          <w:szCs w:val="24"/>
          <w:lang w:val="kk-KZ"/>
        </w:rPr>
        <w:t>күтілетін экологиялық тиімділік</w:t>
      </w:r>
      <w:r w:rsidRPr="00C563CB">
        <w:rPr>
          <w:rFonts w:ascii="Times New Roman" w:eastAsia="Calibri" w:hAnsi="Times New Roman" w:cs="Times New Roman"/>
          <w:sz w:val="24"/>
          <w:szCs w:val="24"/>
          <w:lang w:val="kk-KZ"/>
        </w:rPr>
        <w:t xml:space="preserve"> жаңартылатын энергия көздерін пайдаланатын жабдықтар жиынтығын, топырақты қорғайдын өңдеу технологиясын және органикалық егіншілікке арналған машиналарды әзірлеумен қамтамасыз етілетін болады.</w:t>
      </w:r>
    </w:p>
    <w:p w:rsidR="007131A4" w:rsidRPr="00C563CB" w:rsidRDefault="007131A4" w:rsidP="007131A4">
      <w:pPr>
        <w:spacing w:line="200" w:lineRule="exact"/>
        <w:jc w:val="center"/>
        <w:rPr>
          <w:rFonts w:ascii="Times New Roman" w:eastAsia="Calibri" w:hAnsi="Times New Roman" w:cs="Times New Roman"/>
          <w:b/>
          <w:iCs/>
          <w:sz w:val="24"/>
          <w:szCs w:val="24"/>
          <w:lang w:val="kk-KZ"/>
        </w:rPr>
      </w:pPr>
    </w:p>
    <w:p w:rsidR="007131A4" w:rsidRPr="00C563CB" w:rsidRDefault="007131A4" w:rsidP="007131A4">
      <w:pPr>
        <w:spacing w:line="200" w:lineRule="exact"/>
        <w:jc w:val="center"/>
        <w:rPr>
          <w:rFonts w:ascii="Times New Roman" w:eastAsia="Calibri" w:hAnsi="Times New Roman" w:cs="Times New Roman"/>
          <w:b/>
          <w:iCs/>
          <w:sz w:val="24"/>
          <w:szCs w:val="24"/>
          <w:lang w:val="kk-KZ"/>
        </w:rPr>
      </w:pPr>
    </w:p>
    <w:bookmarkEnd w:id="17"/>
    <w:p w:rsidR="007131A4" w:rsidRPr="00C563CB" w:rsidRDefault="007131A4" w:rsidP="007131A4">
      <w:pPr>
        <w:rPr>
          <w:rFonts w:ascii="Times New Roman" w:hAnsi="Times New Roman" w:cs="Times New Roman"/>
          <w:sz w:val="24"/>
          <w:szCs w:val="24"/>
          <w:lang w:val="kk-KZ"/>
        </w:rPr>
      </w:pPr>
    </w:p>
    <w:p w:rsidR="007131A4" w:rsidRPr="00C563CB" w:rsidRDefault="007131A4" w:rsidP="007131A4">
      <w:pPr>
        <w:rPr>
          <w:rFonts w:ascii="Times New Roman" w:hAnsi="Times New Roman" w:cs="Times New Roman"/>
          <w:sz w:val="24"/>
          <w:szCs w:val="24"/>
          <w:lang w:val="kk-KZ"/>
        </w:rPr>
      </w:pPr>
    </w:p>
    <w:p w:rsidR="007131A4" w:rsidRPr="00C563CB" w:rsidRDefault="007131A4" w:rsidP="007131A4">
      <w:pPr>
        <w:widowControl/>
        <w:ind w:left="5387"/>
        <w:jc w:val="both"/>
        <w:rPr>
          <w:rFonts w:ascii="Times New Roman" w:eastAsia="Calibri" w:hAnsi="Times New Roman" w:cs="Times New Roman"/>
          <w:sz w:val="24"/>
          <w:szCs w:val="24"/>
          <w:lang w:val="kk-KZ"/>
        </w:rPr>
      </w:pPr>
    </w:p>
    <w:p w:rsidR="007131A4" w:rsidRPr="00C563CB" w:rsidRDefault="007131A4" w:rsidP="007131A4">
      <w:pPr>
        <w:widowControl/>
        <w:ind w:left="5387"/>
        <w:jc w:val="both"/>
        <w:rPr>
          <w:rFonts w:ascii="Times New Roman" w:eastAsia="Calibri" w:hAnsi="Times New Roman" w:cs="Times New Roman"/>
          <w:sz w:val="24"/>
          <w:szCs w:val="24"/>
          <w:lang w:val="kk-KZ"/>
        </w:rPr>
      </w:pPr>
    </w:p>
    <w:p w:rsidR="00770BB8" w:rsidRPr="00C563CB" w:rsidRDefault="00770BB8" w:rsidP="00770BB8">
      <w:pPr>
        <w:pStyle w:val="a9"/>
        <w:shd w:val="clear" w:color="auto" w:fill="FFFFFF"/>
        <w:spacing w:before="0" w:after="0"/>
        <w:ind w:firstLine="709"/>
        <w:contextualSpacing/>
        <w:jc w:val="right"/>
        <w:textAlignment w:val="baseline"/>
        <w:rPr>
          <w:bCs/>
          <w:i/>
          <w:lang w:val="kk-KZ"/>
        </w:rPr>
      </w:pPr>
      <w:r w:rsidRPr="00C563CB">
        <w:rPr>
          <w:bCs/>
          <w:i/>
          <w:lang w:val="kk-KZ"/>
        </w:rPr>
        <w:t xml:space="preserve">2021-2023 жылдарға арналған </w:t>
      </w:r>
    </w:p>
    <w:p w:rsidR="00770BB8" w:rsidRPr="00C563CB" w:rsidRDefault="00770BB8" w:rsidP="00770BB8">
      <w:pPr>
        <w:pStyle w:val="a9"/>
        <w:shd w:val="clear" w:color="auto" w:fill="FFFFFF"/>
        <w:spacing w:before="0" w:after="0"/>
        <w:ind w:firstLine="709"/>
        <w:contextualSpacing/>
        <w:jc w:val="right"/>
        <w:textAlignment w:val="baseline"/>
        <w:rPr>
          <w:bCs/>
          <w:i/>
          <w:lang w:val="kk-KZ"/>
        </w:rPr>
      </w:pPr>
      <w:r w:rsidRPr="00C563CB">
        <w:rPr>
          <w:bCs/>
          <w:i/>
          <w:lang w:val="kk-KZ"/>
        </w:rPr>
        <w:t>ғылыми, ғылыми-техникалық бағдарламаларды</w:t>
      </w:r>
    </w:p>
    <w:p w:rsidR="00770BB8" w:rsidRPr="00C563CB" w:rsidRDefault="00770BB8" w:rsidP="00770BB8">
      <w:pPr>
        <w:pStyle w:val="a9"/>
        <w:shd w:val="clear" w:color="auto" w:fill="FFFFFF"/>
        <w:spacing w:before="0" w:after="0"/>
        <w:ind w:firstLine="709"/>
        <w:contextualSpacing/>
        <w:jc w:val="right"/>
        <w:textAlignment w:val="baseline"/>
        <w:rPr>
          <w:bCs/>
          <w:i/>
          <w:lang w:val="kk-KZ"/>
        </w:rPr>
      </w:pPr>
      <w:r w:rsidRPr="00C563CB">
        <w:rPr>
          <w:bCs/>
          <w:i/>
          <w:lang w:val="kk-KZ"/>
        </w:rPr>
        <w:t>бағдарламалық-нысаналы қаржыландыруға</w:t>
      </w:r>
    </w:p>
    <w:p w:rsidR="00770BB8" w:rsidRPr="00C563CB" w:rsidRDefault="00770BB8" w:rsidP="00770BB8">
      <w:pPr>
        <w:pStyle w:val="a9"/>
        <w:shd w:val="clear" w:color="auto" w:fill="FFFFFF"/>
        <w:spacing w:before="0" w:after="0"/>
        <w:ind w:firstLine="709"/>
        <w:contextualSpacing/>
        <w:jc w:val="right"/>
        <w:textAlignment w:val="baseline"/>
        <w:rPr>
          <w:bCs/>
          <w:i/>
          <w:lang w:val="kk-KZ"/>
        </w:rPr>
      </w:pPr>
      <w:r w:rsidRPr="00C563CB">
        <w:rPr>
          <w:bCs/>
          <w:i/>
          <w:lang w:val="kk-KZ"/>
        </w:rPr>
        <w:t>арналған Конкурстық құжаттамаға</w:t>
      </w:r>
    </w:p>
    <w:p w:rsidR="00DD1BEF" w:rsidRPr="00C563CB" w:rsidRDefault="00726CDD" w:rsidP="00770BB8">
      <w:pPr>
        <w:widowControl/>
        <w:ind w:left="5387"/>
        <w:jc w:val="right"/>
        <w:rPr>
          <w:rFonts w:ascii="Times New Roman" w:eastAsia="Calibri" w:hAnsi="Times New Roman" w:cs="Times New Roman"/>
          <w:color w:val="000000" w:themeColor="text1"/>
          <w:sz w:val="24"/>
          <w:szCs w:val="24"/>
          <w:lang w:val="kk-KZ"/>
        </w:rPr>
      </w:pPr>
      <w:r w:rsidRPr="00C563CB">
        <w:rPr>
          <w:rFonts w:ascii="Times New Roman" w:hAnsi="Times New Roman" w:cs="Times New Roman"/>
          <w:bCs/>
          <w:i/>
          <w:sz w:val="24"/>
          <w:szCs w:val="24"/>
          <w:lang w:val="kk-KZ"/>
        </w:rPr>
        <w:t>6</w:t>
      </w:r>
      <w:r w:rsidR="00770BB8" w:rsidRPr="00C563CB">
        <w:rPr>
          <w:rFonts w:ascii="Times New Roman" w:hAnsi="Times New Roman" w:cs="Times New Roman"/>
          <w:bCs/>
          <w:i/>
          <w:sz w:val="24"/>
          <w:szCs w:val="24"/>
          <w:lang w:val="kk-KZ"/>
        </w:rPr>
        <w:t>-қосымша</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p>
    <w:p w:rsidR="003D5FDD" w:rsidRPr="00C563CB" w:rsidRDefault="00692514" w:rsidP="00246624">
      <w:pPr>
        <w:widowControl/>
        <w:jc w:val="center"/>
        <w:rPr>
          <w:rFonts w:ascii="Times New Roman" w:eastAsia="Calibri" w:hAnsi="Times New Roman" w:cs="Times New Roman"/>
          <w:b/>
          <w:color w:val="000000" w:themeColor="text1"/>
          <w:sz w:val="24"/>
          <w:szCs w:val="24"/>
          <w:lang w:val="kk-KZ"/>
        </w:rPr>
      </w:pPr>
      <w:r w:rsidRPr="00C563CB">
        <w:rPr>
          <w:rFonts w:ascii="Times New Roman" w:eastAsia="Calibri" w:hAnsi="Times New Roman" w:cs="Times New Roman"/>
          <w:b/>
          <w:color w:val="000000" w:themeColor="text1"/>
          <w:sz w:val="24"/>
          <w:szCs w:val="24"/>
          <w:lang w:val="kk-KZ"/>
        </w:rPr>
        <w:t xml:space="preserve">267 «Білім мен ғылыми зерттеулердің қолжетімділігін арттыру» бюджеттік бағдарламасы 101 «Ғылыми зерттеулер мен іс-шараларды бағдарламалық-нысаналы қаржыландыру» кіші бағдарламасы </w:t>
      </w:r>
      <w:r w:rsidR="003D5FDD" w:rsidRPr="00C563CB">
        <w:rPr>
          <w:rFonts w:ascii="Times New Roman" w:eastAsia="Calibri" w:hAnsi="Times New Roman" w:cs="Times New Roman"/>
          <w:b/>
          <w:color w:val="000000" w:themeColor="text1"/>
          <w:sz w:val="24"/>
          <w:szCs w:val="24"/>
          <w:lang w:val="kk-KZ"/>
        </w:rPr>
        <w:t xml:space="preserve">156 «Консалтингтік қызметтер мен зерттеулерге ақы төлеу» ерекшелігі бойынша </w:t>
      </w:r>
      <w:r w:rsidRPr="00C563CB">
        <w:rPr>
          <w:rFonts w:ascii="Times New Roman" w:eastAsia="Calibri" w:hAnsi="Times New Roman" w:cs="Times New Roman"/>
          <w:b/>
          <w:color w:val="000000" w:themeColor="text1"/>
          <w:sz w:val="24"/>
          <w:szCs w:val="24"/>
          <w:lang w:val="kk-KZ"/>
        </w:rPr>
        <w:t>агроөнеркәсіптік кешен саласындағы 2021-2023 жылдарға арналған қолданбалы ғылыми зерттеулерді орындауға</w:t>
      </w:r>
      <w:r w:rsidR="003D5FDD" w:rsidRPr="00C563CB">
        <w:rPr>
          <w:rFonts w:ascii="Times New Roman" w:eastAsia="Calibri" w:hAnsi="Times New Roman" w:cs="Times New Roman"/>
          <w:b/>
          <w:color w:val="000000" w:themeColor="text1"/>
          <w:sz w:val="24"/>
          <w:szCs w:val="24"/>
          <w:lang w:val="kk-KZ"/>
        </w:rPr>
        <w:t xml:space="preserve"> арналған</w:t>
      </w:r>
    </w:p>
    <w:p w:rsidR="005D1273" w:rsidRPr="00C563CB" w:rsidRDefault="005D1273" w:rsidP="00246624">
      <w:pPr>
        <w:widowControl/>
        <w:jc w:val="center"/>
        <w:rPr>
          <w:rFonts w:ascii="Times New Roman" w:eastAsia="Calibri" w:hAnsi="Times New Roman" w:cs="Times New Roman"/>
          <w:b/>
          <w:color w:val="000000" w:themeColor="text1"/>
          <w:sz w:val="24"/>
          <w:szCs w:val="24"/>
          <w:lang w:val="kk-KZ"/>
        </w:rPr>
      </w:pPr>
      <w:r w:rsidRPr="00C563CB">
        <w:rPr>
          <w:rFonts w:ascii="Times New Roman" w:eastAsia="Calibri" w:hAnsi="Times New Roman" w:cs="Times New Roman"/>
          <w:b/>
          <w:color w:val="000000" w:themeColor="text1"/>
          <w:sz w:val="24"/>
          <w:szCs w:val="24"/>
          <w:lang w:val="kk-KZ"/>
        </w:rPr>
        <w:t xml:space="preserve"> </w:t>
      </w:r>
      <w:r w:rsidR="003D5FDD" w:rsidRPr="00C563CB">
        <w:rPr>
          <w:rFonts w:ascii="Times New Roman" w:eastAsia="Calibri" w:hAnsi="Times New Roman" w:cs="Times New Roman"/>
          <w:b/>
          <w:color w:val="000000" w:themeColor="text1"/>
          <w:sz w:val="24"/>
          <w:szCs w:val="24"/>
          <w:lang w:val="kk-KZ"/>
        </w:rPr>
        <w:t>№__ ш</w:t>
      </w:r>
      <w:r w:rsidRPr="00C563CB">
        <w:rPr>
          <w:rFonts w:ascii="Times New Roman" w:eastAsia="Calibri" w:hAnsi="Times New Roman" w:cs="Times New Roman"/>
          <w:b/>
          <w:color w:val="000000" w:themeColor="text1"/>
          <w:sz w:val="24"/>
          <w:szCs w:val="24"/>
          <w:lang w:val="kk-KZ"/>
        </w:rPr>
        <w:t xml:space="preserve">арт </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Нұр-Сұлтан қ.                                                          20___ жыл</w:t>
      </w:r>
      <w:r w:rsidR="003D5FDD" w:rsidRPr="00C563CB">
        <w:rPr>
          <w:rFonts w:ascii="Times New Roman" w:eastAsia="Calibri" w:hAnsi="Times New Roman" w:cs="Times New Roman"/>
          <w:color w:val="000000" w:themeColor="text1"/>
          <w:sz w:val="24"/>
          <w:szCs w:val="24"/>
          <w:lang w:val="kk-KZ"/>
        </w:rPr>
        <w:t>ғы «___»___</w:t>
      </w:r>
    </w:p>
    <w:p w:rsidR="00692514" w:rsidRDefault="00692514" w:rsidP="008A0064">
      <w:pPr>
        <w:widowControl/>
        <w:ind w:firstLine="709"/>
        <w:jc w:val="both"/>
        <w:rPr>
          <w:rFonts w:ascii="Times New Roman" w:eastAsia="Calibri" w:hAnsi="Times New Roman" w:cs="Times New Roman"/>
          <w:color w:val="000000" w:themeColor="text1"/>
          <w:sz w:val="24"/>
          <w:szCs w:val="24"/>
          <w:lang w:val="kk-KZ"/>
        </w:rPr>
      </w:pPr>
    </w:p>
    <w:p w:rsidR="0077602E" w:rsidRPr="00C563CB" w:rsidRDefault="0077602E" w:rsidP="008A0064">
      <w:pPr>
        <w:widowControl/>
        <w:ind w:firstLine="709"/>
        <w:jc w:val="both"/>
        <w:rPr>
          <w:rFonts w:ascii="Times New Roman" w:eastAsia="Calibri" w:hAnsi="Times New Roman" w:cs="Times New Roman"/>
          <w:color w:val="000000" w:themeColor="text1"/>
          <w:sz w:val="24"/>
          <w:szCs w:val="24"/>
          <w:lang w:val="kk-KZ"/>
        </w:rPr>
      </w:pP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Бұдан әрі «Тапсырыс беруші» деп аталатын «Қазақстан</w:t>
      </w:r>
      <w:r w:rsidR="003D5FDD" w:rsidRPr="00C563CB">
        <w:rPr>
          <w:rFonts w:ascii="Times New Roman" w:eastAsia="Calibri" w:hAnsi="Times New Roman" w:cs="Times New Roman"/>
          <w:color w:val="000000" w:themeColor="text1"/>
          <w:sz w:val="24"/>
          <w:szCs w:val="24"/>
          <w:lang w:val="kk-KZ"/>
        </w:rPr>
        <w:t xml:space="preserve"> Республикасы Ауыл шаруашылығы м</w:t>
      </w:r>
      <w:r w:rsidRPr="00C563CB">
        <w:rPr>
          <w:rFonts w:ascii="Times New Roman" w:eastAsia="Calibri" w:hAnsi="Times New Roman" w:cs="Times New Roman"/>
          <w:color w:val="000000" w:themeColor="text1"/>
          <w:sz w:val="24"/>
          <w:szCs w:val="24"/>
          <w:lang w:val="kk-KZ"/>
        </w:rPr>
        <w:t>инистрлігі» ММ</w:t>
      </w:r>
      <w:r w:rsidR="003D5FDD" w:rsidRPr="00C563CB">
        <w:rPr>
          <w:rFonts w:ascii="Times New Roman" w:eastAsia="Calibri" w:hAnsi="Times New Roman" w:cs="Times New Roman"/>
          <w:color w:val="000000" w:themeColor="text1"/>
          <w:sz w:val="24"/>
          <w:szCs w:val="24"/>
          <w:lang w:val="kk-KZ"/>
        </w:rPr>
        <w:t xml:space="preserve"> атынан</w:t>
      </w:r>
      <w:r w:rsidRPr="00C563CB">
        <w:rPr>
          <w:rFonts w:ascii="Times New Roman" w:eastAsia="Calibri" w:hAnsi="Times New Roman" w:cs="Times New Roman"/>
          <w:color w:val="000000" w:themeColor="text1"/>
          <w:sz w:val="24"/>
          <w:szCs w:val="24"/>
          <w:lang w:val="kk-KZ"/>
        </w:rPr>
        <w:t xml:space="preserve"> Қазақстан Республикасы Ауыл шаруашылығы министрінің 2014 жылғы 11 тамыздағы № 11-5/415 бұйрығы негізінде әрекет ететін Қазақстан Республикасы Ауыл шаруашылығы министрлігінің Стратегиялық жоспарлау және талдау департаментінің директоры</w:t>
      </w:r>
      <w:r w:rsidR="00011D78" w:rsidRPr="00C563CB">
        <w:rPr>
          <w:rFonts w:ascii="Times New Roman" w:eastAsia="Calibri" w:hAnsi="Times New Roman" w:cs="Times New Roman"/>
          <w:color w:val="000000" w:themeColor="text1"/>
          <w:sz w:val="24"/>
          <w:szCs w:val="24"/>
          <w:lang w:val="kk-KZ"/>
        </w:rPr>
        <w:t xml:space="preserve"> ___________</w:t>
      </w:r>
      <w:r w:rsidRPr="00C563CB">
        <w:rPr>
          <w:rFonts w:ascii="Times New Roman" w:eastAsia="Calibri" w:hAnsi="Times New Roman" w:cs="Times New Roman"/>
          <w:color w:val="000000" w:themeColor="text1"/>
          <w:sz w:val="24"/>
          <w:szCs w:val="24"/>
          <w:lang w:val="kk-KZ"/>
        </w:rPr>
        <w:t xml:space="preserve"> бір тараптан және бұдан әрі «Орындаушы» деп аталатын </w:t>
      </w:r>
      <w:r w:rsidRPr="00C563CB">
        <w:rPr>
          <w:rFonts w:ascii="Times New Roman" w:eastAsia="Calibri" w:hAnsi="Times New Roman" w:cs="Times New Roman"/>
          <w:i/>
          <w:color w:val="000000" w:themeColor="text1"/>
          <w:sz w:val="24"/>
          <w:szCs w:val="24"/>
          <w:u w:val="single"/>
          <w:lang w:val="kk-KZ"/>
        </w:rPr>
        <w:t>ұйымның заңды атауы</w:t>
      </w:r>
      <w:r w:rsidRPr="00C563CB">
        <w:rPr>
          <w:rFonts w:ascii="Times New Roman" w:eastAsia="Calibri" w:hAnsi="Times New Roman" w:cs="Times New Roman"/>
          <w:color w:val="000000" w:themeColor="text1"/>
          <w:sz w:val="24"/>
          <w:szCs w:val="24"/>
          <w:lang w:val="kk-KZ"/>
        </w:rPr>
        <w:t xml:space="preserve"> </w:t>
      </w:r>
      <w:r w:rsidR="003D5FDD" w:rsidRPr="00C563CB">
        <w:rPr>
          <w:rFonts w:ascii="Times New Roman" w:eastAsia="Calibri" w:hAnsi="Times New Roman" w:cs="Times New Roman"/>
          <w:color w:val="000000" w:themeColor="text1"/>
          <w:sz w:val="24"/>
          <w:szCs w:val="24"/>
          <w:lang w:val="kk-KZ"/>
        </w:rPr>
        <w:t xml:space="preserve">ұйымның атынан </w:t>
      </w:r>
      <w:r w:rsidRPr="00C563CB">
        <w:rPr>
          <w:rFonts w:ascii="Times New Roman" w:eastAsia="Calibri" w:hAnsi="Times New Roman" w:cs="Times New Roman"/>
          <w:color w:val="000000" w:themeColor="text1"/>
          <w:sz w:val="24"/>
          <w:szCs w:val="24"/>
          <w:lang w:val="kk-KZ"/>
        </w:rPr>
        <w:t xml:space="preserve">Жарғы негізінде әрекет ететін </w:t>
      </w:r>
      <w:r w:rsidR="003D5FDD" w:rsidRPr="00C563CB">
        <w:rPr>
          <w:rFonts w:ascii="Times New Roman" w:eastAsia="Calibri" w:hAnsi="Times New Roman" w:cs="Times New Roman"/>
          <w:i/>
          <w:color w:val="000000" w:themeColor="text1"/>
          <w:sz w:val="24"/>
          <w:szCs w:val="24"/>
          <w:lang w:val="kk-KZ"/>
        </w:rPr>
        <w:t>басшының лауазымы</w:t>
      </w:r>
      <w:r w:rsidR="003D5FDD"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i/>
          <w:color w:val="000000" w:themeColor="text1"/>
          <w:sz w:val="24"/>
          <w:szCs w:val="24"/>
          <w:lang w:val="kk-KZ"/>
        </w:rPr>
        <w:t>Т.А.Ә.,</w:t>
      </w:r>
      <w:r w:rsidRPr="00C563CB">
        <w:rPr>
          <w:rFonts w:ascii="Times New Roman" w:eastAsia="Calibri" w:hAnsi="Times New Roman" w:cs="Times New Roman"/>
          <w:color w:val="000000" w:themeColor="text1"/>
          <w:sz w:val="24"/>
          <w:szCs w:val="24"/>
          <w:lang w:val="kk-KZ"/>
        </w:rPr>
        <w:t xml:space="preserve"> екінші тараптан</w:t>
      </w:r>
      <w:r w:rsidR="003D5FDD"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 «2021-2023 жылдарға арналған республикалық бюджет туралы</w:t>
      </w:r>
      <w:r w:rsidR="003D5FDD"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2020 жылғы _ _ ___</w:t>
      </w:r>
      <w:r w:rsidR="003D5FDD" w:rsidRPr="00C563CB">
        <w:rPr>
          <w:rFonts w:ascii="Times New Roman" w:eastAsia="Calibri" w:hAnsi="Times New Roman" w:cs="Times New Roman"/>
          <w:color w:val="000000" w:themeColor="text1"/>
          <w:sz w:val="24"/>
          <w:szCs w:val="24"/>
          <w:lang w:val="kk-KZ"/>
        </w:rPr>
        <w:t xml:space="preserve"> Қазақстан Республикасы Заңының</w:t>
      </w:r>
      <w:r w:rsidRPr="00C563CB">
        <w:rPr>
          <w:rFonts w:ascii="Times New Roman" w:eastAsia="Calibri" w:hAnsi="Times New Roman" w:cs="Times New Roman"/>
          <w:color w:val="000000" w:themeColor="text1"/>
          <w:sz w:val="24"/>
          <w:szCs w:val="24"/>
          <w:lang w:val="kk-KZ"/>
        </w:rPr>
        <w:t xml:space="preserve">, «Ғылым туралы» 2011 жылғы 18 ақпандағы </w:t>
      </w:r>
      <w:r w:rsidR="003D5FDD" w:rsidRPr="00C563CB">
        <w:rPr>
          <w:rFonts w:ascii="Times New Roman" w:eastAsia="Calibri" w:hAnsi="Times New Roman" w:cs="Times New Roman"/>
          <w:color w:val="000000" w:themeColor="text1"/>
          <w:sz w:val="24"/>
          <w:szCs w:val="24"/>
          <w:lang w:val="kk-KZ"/>
        </w:rPr>
        <w:t xml:space="preserve">Қазақстан Республикасы </w:t>
      </w:r>
      <w:r w:rsidRPr="00C563CB">
        <w:rPr>
          <w:rFonts w:ascii="Times New Roman" w:eastAsia="Calibri" w:hAnsi="Times New Roman" w:cs="Times New Roman"/>
          <w:color w:val="000000" w:themeColor="text1"/>
          <w:sz w:val="24"/>
          <w:szCs w:val="24"/>
          <w:lang w:val="kk-KZ"/>
        </w:rPr>
        <w:t xml:space="preserve">Заңының 19-бабы 6-тармағының, «Ғылыми және (немесе) ғылыми-техникалық қызметті базалық, гранттық және бағдарламалық-нысаналы қаржыландыру қағидаларын бекіту туралы» Қазақстан Республикасы Үкіметінің 2011 жылғы 25 мамырдағы № 575 қаулысының, Қазақстан Республикасы Үкіметінің жанындағы Қазақстан Республикасы Жоғары ғылыми-техникалық комиссиясының 20__ жылғы _ _ _ _ _ _ _ _ _ </w:t>
      </w:r>
      <w:r w:rsidR="005D1273" w:rsidRPr="00C563CB">
        <w:rPr>
          <w:rFonts w:ascii="Times New Roman" w:eastAsia="Calibri" w:hAnsi="Times New Roman" w:cs="Times New Roman"/>
          <w:color w:val="000000" w:themeColor="text1"/>
          <w:sz w:val="24"/>
          <w:szCs w:val="24"/>
          <w:lang w:val="kk-KZ"/>
        </w:rPr>
        <w:t>шешім</w:t>
      </w:r>
      <w:r w:rsidR="003D5FDD" w:rsidRPr="00C563CB">
        <w:rPr>
          <w:rFonts w:ascii="Times New Roman" w:eastAsia="Calibri" w:hAnsi="Times New Roman" w:cs="Times New Roman"/>
          <w:color w:val="000000" w:themeColor="text1"/>
          <w:sz w:val="24"/>
          <w:szCs w:val="24"/>
          <w:lang w:val="kk-KZ"/>
        </w:rPr>
        <w:t>інің</w:t>
      </w:r>
      <w:r w:rsidRPr="00C563CB">
        <w:rPr>
          <w:rFonts w:ascii="Times New Roman" w:eastAsia="Calibri" w:hAnsi="Times New Roman" w:cs="Times New Roman"/>
          <w:color w:val="000000" w:themeColor="text1"/>
          <w:sz w:val="24"/>
          <w:szCs w:val="24"/>
          <w:lang w:val="kk-KZ"/>
        </w:rPr>
        <w:t xml:space="preserve">, «Агроөнеркәсіптік кешенді </w:t>
      </w:r>
      <w:r w:rsidR="000F4121" w:rsidRPr="00C563CB">
        <w:rPr>
          <w:rFonts w:ascii="Times New Roman" w:eastAsia="Calibri" w:hAnsi="Times New Roman" w:cs="Times New Roman"/>
          <w:color w:val="000000" w:themeColor="text1"/>
          <w:sz w:val="24"/>
          <w:szCs w:val="24"/>
          <w:lang w:val="kk-KZ"/>
        </w:rPr>
        <w:t>тұрақты</w:t>
      </w:r>
      <w:r w:rsidRPr="00C563CB">
        <w:rPr>
          <w:rFonts w:ascii="Times New Roman" w:eastAsia="Calibri" w:hAnsi="Times New Roman" w:cs="Times New Roman"/>
          <w:color w:val="000000" w:themeColor="text1"/>
          <w:sz w:val="24"/>
          <w:szCs w:val="24"/>
          <w:lang w:val="kk-KZ"/>
        </w:rPr>
        <w:t xml:space="preserve"> дамыту және ауыл шаруашылығы өнімінің қауіпсіздігі» басым бағыты бойынша </w:t>
      </w:r>
      <w:r w:rsidR="005D1273" w:rsidRPr="00C563CB">
        <w:rPr>
          <w:rFonts w:ascii="Times New Roman" w:eastAsia="Calibri" w:hAnsi="Times New Roman" w:cs="Times New Roman"/>
          <w:color w:val="000000" w:themeColor="text1"/>
          <w:sz w:val="24"/>
          <w:szCs w:val="24"/>
          <w:lang w:val="kk-KZ"/>
        </w:rPr>
        <w:t xml:space="preserve">Ұлттық ғылыми кеңесінің </w:t>
      </w:r>
      <w:r w:rsidRPr="00C563CB">
        <w:rPr>
          <w:rFonts w:ascii="Times New Roman" w:eastAsia="Calibri" w:hAnsi="Times New Roman" w:cs="Times New Roman"/>
          <w:color w:val="000000" w:themeColor="text1"/>
          <w:sz w:val="24"/>
          <w:szCs w:val="24"/>
          <w:lang w:val="kk-KZ"/>
        </w:rPr>
        <w:t>___20__ № ___</w:t>
      </w:r>
      <w:r w:rsidR="005D1273" w:rsidRPr="00C563CB">
        <w:rPr>
          <w:rFonts w:ascii="Times New Roman" w:eastAsia="Calibri" w:hAnsi="Times New Roman" w:cs="Times New Roman"/>
          <w:color w:val="000000" w:themeColor="text1"/>
          <w:sz w:val="24"/>
          <w:szCs w:val="24"/>
          <w:lang w:val="kk-KZ"/>
        </w:rPr>
        <w:t xml:space="preserve"> шешімі</w:t>
      </w:r>
      <w:r w:rsidR="003D5FDD" w:rsidRPr="00C563CB">
        <w:rPr>
          <w:rFonts w:ascii="Times New Roman" w:eastAsia="Calibri" w:hAnsi="Times New Roman" w:cs="Times New Roman"/>
          <w:color w:val="000000" w:themeColor="text1"/>
          <w:sz w:val="24"/>
          <w:szCs w:val="24"/>
          <w:lang w:val="kk-KZ"/>
        </w:rPr>
        <w:t xml:space="preserve"> негізінде</w:t>
      </w:r>
      <w:r w:rsidR="005D1273"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осы Шартты жасасты.</w:t>
      </w:r>
    </w:p>
    <w:p w:rsidR="00692514" w:rsidRPr="00C563CB" w:rsidRDefault="00692514" w:rsidP="008A0064">
      <w:pPr>
        <w:widowControl/>
        <w:ind w:firstLine="709"/>
        <w:jc w:val="both"/>
        <w:rPr>
          <w:rFonts w:ascii="Times New Roman" w:eastAsia="Calibri" w:hAnsi="Times New Roman" w:cs="Times New Roman"/>
          <w:b/>
          <w:color w:val="000000" w:themeColor="text1"/>
          <w:sz w:val="24"/>
          <w:szCs w:val="24"/>
          <w:lang w:val="kk-KZ"/>
        </w:rPr>
      </w:pPr>
    </w:p>
    <w:p w:rsidR="00692514" w:rsidRPr="0077602E" w:rsidRDefault="00692514" w:rsidP="0077602E">
      <w:pPr>
        <w:pStyle w:val="a5"/>
        <w:widowControl/>
        <w:numPr>
          <w:ilvl w:val="0"/>
          <w:numId w:val="25"/>
        </w:numPr>
        <w:jc w:val="center"/>
        <w:rPr>
          <w:rFonts w:ascii="Times New Roman" w:eastAsia="Calibri" w:hAnsi="Times New Roman" w:cs="Times New Roman"/>
          <w:b/>
          <w:color w:val="000000" w:themeColor="text1"/>
          <w:sz w:val="24"/>
          <w:szCs w:val="24"/>
          <w:lang w:val="kk-KZ"/>
        </w:rPr>
      </w:pPr>
      <w:r w:rsidRPr="0077602E">
        <w:rPr>
          <w:rFonts w:ascii="Times New Roman" w:eastAsia="Calibri" w:hAnsi="Times New Roman" w:cs="Times New Roman"/>
          <w:b/>
          <w:color w:val="000000" w:themeColor="text1"/>
          <w:sz w:val="24"/>
          <w:szCs w:val="24"/>
          <w:lang w:val="kk-KZ"/>
        </w:rPr>
        <w:t xml:space="preserve">Шарттың </w:t>
      </w:r>
      <w:r w:rsidR="003D5FDD" w:rsidRPr="0077602E">
        <w:rPr>
          <w:rFonts w:ascii="Times New Roman" w:eastAsia="Calibri" w:hAnsi="Times New Roman" w:cs="Times New Roman"/>
          <w:b/>
          <w:color w:val="000000" w:themeColor="text1"/>
          <w:sz w:val="24"/>
          <w:szCs w:val="24"/>
          <w:lang w:val="kk-KZ"/>
        </w:rPr>
        <w:t>м</w:t>
      </w:r>
      <w:r w:rsidRPr="0077602E">
        <w:rPr>
          <w:rFonts w:ascii="Times New Roman" w:eastAsia="Calibri" w:hAnsi="Times New Roman" w:cs="Times New Roman"/>
          <w:b/>
          <w:color w:val="000000" w:themeColor="text1"/>
          <w:sz w:val="24"/>
          <w:szCs w:val="24"/>
          <w:lang w:val="kk-KZ"/>
        </w:rPr>
        <w:t>әні</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1. Тапсырыс беруші 267 «Білім мен ғылыми зерттеулердің қолжетімділігін арттыру» бюджеттік бағдарламасы 101 «Ғылыми зерттеулер мен іс-шараларды бағдарламалық-нысаналы қаржыландыру» кіші бағдарламасы бойынша </w:t>
      </w:r>
      <w:r w:rsidR="003D5FDD" w:rsidRPr="00C563CB">
        <w:rPr>
          <w:rFonts w:ascii="Times New Roman" w:eastAsia="Calibri" w:hAnsi="Times New Roman" w:cs="Times New Roman"/>
          <w:color w:val="000000" w:themeColor="text1"/>
          <w:sz w:val="24"/>
          <w:szCs w:val="24"/>
          <w:lang w:val="kk-KZ"/>
        </w:rPr>
        <w:t xml:space="preserve">2021-2023 жылдарға арналған </w:t>
      </w:r>
      <w:r w:rsidR="003D5FDD" w:rsidRPr="00C563CB">
        <w:rPr>
          <w:rFonts w:ascii="Times New Roman" w:eastAsia="Calibri" w:hAnsi="Times New Roman" w:cs="Times New Roman"/>
          <w:i/>
          <w:color w:val="000000" w:themeColor="text1"/>
          <w:sz w:val="24"/>
          <w:szCs w:val="24"/>
          <w:lang w:val="kk-KZ"/>
        </w:rPr>
        <w:t>атауы</w:t>
      </w:r>
      <w:r w:rsidR="003D5FDD" w:rsidRPr="00C563CB">
        <w:rPr>
          <w:rFonts w:ascii="Times New Roman" w:eastAsia="Calibri" w:hAnsi="Times New Roman" w:cs="Times New Roman"/>
          <w:color w:val="000000" w:themeColor="text1"/>
          <w:sz w:val="24"/>
          <w:szCs w:val="24"/>
          <w:lang w:val="kk-KZ"/>
        </w:rPr>
        <w:t xml:space="preserve"> ғылыми-техникалық бағдарламасы бойынша </w:t>
      </w:r>
      <w:r w:rsidR="00B80EB8" w:rsidRPr="00C563CB">
        <w:rPr>
          <w:rFonts w:ascii="Times New Roman" w:eastAsia="Calibri" w:hAnsi="Times New Roman" w:cs="Times New Roman"/>
          <w:color w:val="000000" w:themeColor="text1"/>
          <w:sz w:val="24"/>
          <w:szCs w:val="24"/>
          <w:lang w:val="kk-KZ"/>
        </w:rPr>
        <w:t xml:space="preserve">агроөнеркәсіптік кешен саласындағы қолданбалы ғылыми зерттеулерді орындауды </w:t>
      </w:r>
      <w:r w:rsidR="003D5FDD" w:rsidRPr="00C563CB">
        <w:rPr>
          <w:rFonts w:ascii="Times New Roman" w:eastAsia="Calibri" w:hAnsi="Times New Roman" w:cs="Times New Roman"/>
          <w:color w:val="000000" w:themeColor="text1"/>
          <w:sz w:val="24"/>
          <w:szCs w:val="24"/>
          <w:lang w:val="kk-KZ"/>
        </w:rPr>
        <w:t>тапсырады, ал О</w:t>
      </w:r>
      <w:r w:rsidRPr="00C563CB">
        <w:rPr>
          <w:rFonts w:ascii="Times New Roman" w:eastAsia="Calibri" w:hAnsi="Times New Roman" w:cs="Times New Roman"/>
          <w:color w:val="000000" w:themeColor="text1"/>
          <w:sz w:val="24"/>
          <w:szCs w:val="24"/>
          <w:lang w:val="kk-KZ"/>
        </w:rPr>
        <w:t xml:space="preserve">рындаушы </w:t>
      </w:r>
      <w:r w:rsidR="003D5FDD" w:rsidRPr="00C563CB">
        <w:rPr>
          <w:rFonts w:ascii="Times New Roman" w:eastAsia="Calibri" w:hAnsi="Times New Roman" w:cs="Times New Roman"/>
          <w:color w:val="000000" w:themeColor="text1"/>
          <w:sz w:val="24"/>
          <w:szCs w:val="24"/>
          <w:lang w:val="kk-KZ"/>
        </w:rPr>
        <w:t>орындауды</w:t>
      </w:r>
      <w:r w:rsidRPr="00C563CB">
        <w:rPr>
          <w:rFonts w:ascii="Times New Roman" w:eastAsia="Calibri" w:hAnsi="Times New Roman" w:cs="Times New Roman"/>
          <w:color w:val="000000" w:themeColor="text1"/>
          <w:sz w:val="24"/>
          <w:szCs w:val="24"/>
          <w:lang w:val="kk-KZ"/>
        </w:rPr>
        <w:t xml:space="preserve"> қабылдайды.</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2.</w:t>
      </w:r>
      <w:r w:rsidR="00B80EB8"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Негізгі кезеңдердің мазмұны мен орындалу мерзімдері күнтізбелік жоспармен айқындалады. </w:t>
      </w:r>
      <w:r w:rsidR="00B80EB8" w:rsidRPr="00C563CB">
        <w:rPr>
          <w:rFonts w:ascii="Times New Roman" w:eastAsia="Calibri" w:hAnsi="Times New Roman" w:cs="Times New Roman"/>
          <w:color w:val="000000" w:themeColor="text1"/>
          <w:sz w:val="24"/>
          <w:szCs w:val="24"/>
          <w:lang w:val="kk-KZ"/>
        </w:rPr>
        <w:t xml:space="preserve"> </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3.</w:t>
      </w:r>
      <w:r w:rsidR="00B80EB8"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Төменде </w:t>
      </w:r>
      <w:r w:rsidR="000578B3" w:rsidRPr="00C563CB">
        <w:rPr>
          <w:rFonts w:ascii="Times New Roman" w:eastAsia="Calibri" w:hAnsi="Times New Roman" w:cs="Times New Roman"/>
          <w:color w:val="000000" w:themeColor="text1"/>
          <w:sz w:val="24"/>
          <w:szCs w:val="24"/>
          <w:lang w:val="kk-KZ"/>
        </w:rPr>
        <w:t>санамаланған</w:t>
      </w:r>
      <w:r w:rsidRPr="00C563CB">
        <w:rPr>
          <w:rFonts w:ascii="Times New Roman" w:eastAsia="Calibri" w:hAnsi="Times New Roman" w:cs="Times New Roman"/>
          <w:color w:val="000000" w:themeColor="text1"/>
          <w:sz w:val="24"/>
          <w:szCs w:val="24"/>
          <w:lang w:val="kk-KZ"/>
        </w:rPr>
        <w:t xml:space="preserve"> құжаттар мен оларда айтылған шарттар </w:t>
      </w:r>
      <w:r w:rsidR="000578B3" w:rsidRPr="00C563CB">
        <w:rPr>
          <w:rFonts w:ascii="Times New Roman" w:eastAsia="Calibri" w:hAnsi="Times New Roman" w:cs="Times New Roman"/>
          <w:color w:val="000000" w:themeColor="text1"/>
          <w:sz w:val="24"/>
          <w:szCs w:val="24"/>
          <w:lang w:val="kk-KZ"/>
        </w:rPr>
        <w:t>аталған</w:t>
      </w:r>
      <w:r w:rsidRPr="00C563CB">
        <w:rPr>
          <w:rFonts w:ascii="Times New Roman" w:eastAsia="Calibri" w:hAnsi="Times New Roman" w:cs="Times New Roman"/>
          <w:color w:val="000000" w:themeColor="text1"/>
          <w:sz w:val="24"/>
          <w:szCs w:val="24"/>
          <w:lang w:val="kk-KZ"/>
        </w:rPr>
        <w:t xml:space="preserve"> Шартты құрайды және оның ажырамас бөлігі болып табылады, атап айтқанда:</w:t>
      </w:r>
    </w:p>
    <w:p w:rsidR="00692514" w:rsidRPr="00C563CB" w:rsidRDefault="000578B3"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1)</w:t>
      </w:r>
      <w:r w:rsidR="004127BD"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 о</w:t>
      </w:r>
      <w:r w:rsidR="00692514" w:rsidRPr="00C563CB">
        <w:rPr>
          <w:rFonts w:ascii="Times New Roman" w:eastAsia="Calibri" w:hAnsi="Times New Roman" w:cs="Times New Roman"/>
          <w:color w:val="000000" w:themeColor="text1"/>
          <w:sz w:val="24"/>
          <w:szCs w:val="24"/>
          <w:lang w:val="kk-KZ"/>
        </w:rPr>
        <w:t>сы Шарт;</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2)</w:t>
      </w:r>
      <w:r w:rsidR="004127BD"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 жұмыстардың күнтізбелік жоспары (1</w:t>
      </w:r>
      <w:r w:rsidR="00B80EB8"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қосымша);</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3) </w:t>
      </w:r>
      <w:r w:rsidR="004127BD"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шығыстар сметасы (2</w:t>
      </w:r>
      <w:r w:rsidR="00B80EB8"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қосымша);</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4) </w:t>
      </w:r>
      <w:r w:rsidR="004127BD"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орындалған жұмыстардың актісі (3</w:t>
      </w:r>
      <w:r w:rsidR="00B80EB8"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қосымша</w:t>
      </w:r>
      <w:r w:rsidR="009F35F4" w:rsidRPr="00C563CB">
        <w:rPr>
          <w:rFonts w:ascii="Times New Roman" w:eastAsia="Calibri" w:hAnsi="Times New Roman" w:cs="Times New Roman"/>
          <w:color w:val="000000" w:themeColor="text1"/>
          <w:sz w:val="24"/>
          <w:szCs w:val="24"/>
          <w:lang w:val="kk-KZ"/>
        </w:rPr>
        <w:t>);</w:t>
      </w:r>
    </w:p>
    <w:p w:rsidR="009F35F4" w:rsidRPr="00C563CB" w:rsidRDefault="009F35F4" w:rsidP="008A0064">
      <w:pPr>
        <w:widowControl/>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5) </w:t>
      </w:r>
      <w:r w:rsidR="00570BBD" w:rsidRPr="00C563CB">
        <w:rPr>
          <w:rFonts w:ascii="Times New Roman" w:eastAsia="Calibri" w:hAnsi="Times New Roman" w:cs="Times New Roman"/>
          <w:color w:val="000000" w:themeColor="text1"/>
          <w:sz w:val="24"/>
          <w:szCs w:val="24"/>
          <w:lang w:val="kk-KZ"/>
        </w:rPr>
        <w:t>бағдарламалық-нысаналы қаржыландыруға бөлінген қаражаттың пайдаланылуы туралы есеп (4-қосымша).</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kk-KZ"/>
        </w:rPr>
      </w:pPr>
    </w:p>
    <w:p w:rsidR="00692514" w:rsidRPr="0077602E" w:rsidRDefault="00692514" w:rsidP="0077602E">
      <w:pPr>
        <w:pStyle w:val="a5"/>
        <w:widowControl/>
        <w:numPr>
          <w:ilvl w:val="0"/>
          <w:numId w:val="25"/>
        </w:numPr>
        <w:jc w:val="center"/>
        <w:rPr>
          <w:rFonts w:ascii="Times New Roman" w:eastAsia="Calibri" w:hAnsi="Times New Roman" w:cs="Times New Roman"/>
          <w:b/>
          <w:color w:val="000000" w:themeColor="text1"/>
          <w:sz w:val="24"/>
          <w:szCs w:val="24"/>
          <w:lang w:val="ru-RU"/>
        </w:rPr>
      </w:pPr>
      <w:r w:rsidRPr="0077602E">
        <w:rPr>
          <w:rFonts w:ascii="Times New Roman" w:eastAsia="Calibri" w:hAnsi="Times New Roman" w:cs="Times New Roman"/>
          <w:b/>
          <w:color w:val="000000" w:themeColor="text1"/>
          <w:sz w:val="24"/>
          <w:szCs w:val="24"/>
          <w:lang w:val="ru-RU"/>
        </w:rPr>
        <w:t xml:space="preserve">Шарттың жалпы сомасы және </w:t>
      </w:r>
      <w:r w:rsidR="00D53F2D" w:rsidRPr="0077602E">
        <w:rPr>
          <w:rFonts w:ascii="Times New Roman" w:eastAsia="Calibri" w:hAnsi="Times New Roman" w:cs="Times New Roman"/>
          <w:b/>
          <w:color w:val="000000" w:themeColor="text1"/>
          <w:sz w:val="24"/>
          <w:szCs w:val="24"/>
          <w:lang w:val="ru-RU"/>
        </w:rPr>
        <w:t>т</w:t>
      </w:r>
      <w:r w:rsidRPr="0077602E">
        <w:rPr>
          <w:rFonts w:ascii="Times New Roman" w:eastAsia="Calibri" w:hAnsi="Times New Roman" w:cs="Times New Roman"/>
          <w:b/>
          <w:color w:val="000000" w:themeColor="text1"/>
          <w:sz w:val="24"/>
          <w:szCs w:val="24"/>
          <w:lang w:val="ru-RU"/>
        </w:rPr>
        <w:t>өлем шарттары</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 xml:space="preserve">4. Шарттың жалпы сомасы _ _ _ _ _ </w:t>
      </w:r>
      <w:r w:rsidRPr="00C563CB">
        <w:rPr>
          <w:rFonts w:ascii="Times New Roman" w:eastAsia="Calibri" w:hAnsi="Times New Roman" w:cs="Times New Roman"/>
          <w:i/>
          <w:color w:val="000000" w:themeColor="text1"/>
          <w:sz w:val="24"/>
          <w:szCs w:val="24"/>
          <w:lang w:val="ru-RU"/>
        </w:rPr>
        <w:t>(сомасы жазбаша)</w:t>
      </w:r>
      <w:r w:rsidRPr="00C563CB">
        <w:rPr>
          <w:rFonts w:ascii="Times New Roman" w:eastAsia="Calibri" w:hAnsi="Times New Roman" w:cs="Times New Roman"/>
          <w:color w:val="000000" w:themeColor="text1"/>
          <w:sz w:val="24"/>
          <w:szCs w:val="24"/>
          <w:lang w:val="ru-RU"/>
        </w:rPr>
        <w:t xml:space="preserve"> теңгені құрайды, оның ішінде ағымдағы қаржы жылында Қазақстан Республикасының заңнамасына сәйкес барлық салықтарды және бюджетке төленетін басқа да міндетті төлемдерді есептеуді қоса алғанда, _ _ _ _ </w:t>
      </w:r>
      <w:r w:rsidRPr="00C563CB">
        <w:rPr>
          <w:rFonts w:ascii="Times New Roman" w:eastAsia="Calibri" w:hAnsi="Times New Roman" w:cs="Times New Roman"/>
          <w:i/>
          <w:color w:val="000000" w:themeColor="text1"/>
          <w:sz w:val="24"/>
          <w:szCs w:val="24"/>
          <w:lang w:val="ru-RU"/>
        </w:rPr>
        <w:t>(сомасы жазбаша)</w:t>
      </w:r>
      <w:r w:rsidRPr="00C563CB">
        <w:rPr>
          <w:rFonts w:ascii="Times New Roman" w:eastAsia="Calibri" w:hAnsi="Times New Roman" w:cs="Times New Roman"/>
          <w:color w:val="000000" w:themeColor="text1"/>
          <w:sz w:val="24"/>
          <w:szCs w:val="24"/>
          <w:lang w:val="ru-RU"/>
        </w:rPr>
        <w:t xml:space="preserve"> теңге, 2022 жылға ____ </w:t>
      </w:r>
      <w:r w:rsidRPr="00C563CB">
        <w:rPr>
          <w:rFonts w:ascii="Times New Roman" w:eastAsia="Calibri" w:hAnsi="Times New Roman" w:cs="Times New Roman"/>
          <w:i/>
          <w:color w:val="000000" w:themeColor="text1"/>
          <w:sz w:val="24"/>
          <w:szCs w:val="24"/>
          <w:lang w:val="ru-RU"/>
        </w:rPr>
        <w:t>(сомасы жазбаша)</w:t>
      </w:r>
      <w:r w:rsidRPr="00C563CB">
        <w:rPr>
          <w:rFonts w:ascii="Times New Roman" w:eastAsia="Calibri" w:hAnsi="Times New Roman" w:cs="Times New Roman"/>
          <w:color w:val="000000" w:themeColor="text1"/>
          <w:sz w:val="24"/>
          <w:szCs w:val="24"/>
          <w:lang w:val="ru-RU"/>
        </w:rPr>
        <w:t xml:space="preserve"> теңге, 2023 жылға _ _ _ _ _ </w:t>
      </w:r>
      <w:r w:rsidRPr="00C563CB">
        <w:rPr>
          <w:rFonts w:ascii="Times New Roman" w:eastAsia="Calibri" w:hAnsi="Times New Roman" w:cs="Times New Roman"/>
          <w:i/>
          <w:color w:val="000000" w:themeColor="text1"/>
          <w:sz w:val="24"/>
          <w:szCs w:val="24"/>
          <w:lang w:val="ru-RU"/>
        </w:rPr>
        <w:t xml:space="preserve">(сомасы жазбаша) </w:t>
      </w:r>
      <w:r w:rsidRPr="00C563CB">
        <w:rPr>
          <w:rFonts w:ascii="Times New Roman" w:eastAsia="Calibri" w:hAnsi="Times New Roman" w:cs="Times New Roman"/>
          <w:color w:val="000000" w:themeColor="text1"/>
          <w:sz w:val="24"/>
          <w:szCs w:val="24"/>
          <w:lang w:val="ru-RU"/>
        </w:rPr>
        <w:t xml:space="preserve">теңге сомасы көзделген. </w:t>
      </w:r>
      <w:r w:rsidR="000578B3" w:rsidRPr="00C563CB">
        <w:rPr>
          <w:rFonts w:ascii="Times New Roman" w:eastAsia="Calibri" w:hAnsi="Times New Roman" w:cs="Times New Roman"/>
          <w:color w:val="000000" w:themeColor="text1"/>
          <w:sz w:val="24"/>
          <w:szCs w:val="24"/>
          <w:lang w:val="ru-RU"/>
        </w:rPr>
        <w:t>Одан кейінгі жылдары көрсетілген Ш</w:t>
      </w:r>
      <w:r w:rsidRPr="00C563CB">
        <w:rPr>
          <w:rFonts w:ascii="Times New Roman" w:eastAsia="Calibri" w:hAnsi="Times New Roman" w:cs="Times New Roman"/>
          <w:color w:val="000000" w:themeColor="text1"/>
          <w:sz w:val="24"/>
          <w:szCs w:val="24"/>
          <w:lang w:val="ru-RU"/>
        </w:rPr>
        <w:t>артты қайта тіркеу азаматтық-құқықтық мәмілені тіркеуге арналған өтінімнің негізінде жоспарлы кезеңнің екінші және үшінші жылдарының базалық шығыстарының нақтыланған параметрлерінің сомасына жүргізіледі.</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5. Тапсырыс беруші Орындаушының жұмысын мынадай тәртіппе</w:t>
      </w:r>
      <w:r w:rsidR="000578B3" w:rsidRPr="00C563CB">
        <w:rPr>
          <w:rFonts w:ascii="Times New Roman" w:eastAsia="Calibri" w:hAnsi="Times New Roman" w:cs="Times New Roman"/>
          <w:color w:val="000000" w:themeColor="text1"/>
          <w:sz w:val="24"/>
          <w:szCs w:val="24"/>
          <w:lang w:val="ru-RU"/>
        </w:rPr>
        <w:t>н төлейді: Тапсырыс беруші осы Ш</w:t>
      </w:r>
      <w:r w:rsidRPr="00C563CB">
        <w:rPr>
          <w:rFonts w:ascii="Times New Roman" w:eastAsia="Calibri" w:hAnsi="Times New Roman" w:cs="Times New Roman"/>
          <w:color w:val="000000" w:themeColor="text1"/>
          <w:sz w:val="24"/>
          <w:szCs w:val="24"/>
          <w:lang w:val="ru-RU"/>
        </w:rPr>
        <w:t>арт Қазынашылық органдарында тіркелген сәттен бастап 5 (бес) жұмыс күні ішінд</w:t>
      </w:r>
      <w:r w:rsidR="000578B3" w:rsidRPr="00C563CB">
        <w:rPr>
          <w:rFonts w:ascii="Times New Roman" w:eastAsia="Calibri" w:hAnsi="Times New Roman" w:cs="Times New Roman"/>
          <w:color w:val="000000" w:themeColor="text1"/>
          <w:sz w:val="24"/>
          <w:szCs w:val="24"/>
          <w:lang w:val="ru-RU"/>
        </w:rPr>
        <w:t>е тиісті қаржы жылына арналған Ш</w:t>
      </w:r>
      <w:r w:rsidRPr="00C563CB">
        <w:rPr>
          <w:rFonts w:ascii="Times New Roman" w:eastAsia="Calibri" w:hAnsi="Times New Roman" w:cs="Times New Roman"/>
          <w:color w:val="000000" w:themeColor="text1"/>
          <w:sz w:val="24"/>
          <w:szCs w:val="24"/>
          <w:lang w:val="ru-RU"/>
        </w:rPr>
        <w:t xml:space="preserve">арт сомасының 50%-ын алдын ала төлеуді жүзеге асырады. Түпкілікті төлем ұсынылған қорытынды есептер бойынша </w:t>
      </w:r>
      <w:r w:rsidR="000578B3" w:rsidRPr="00C563CB">
        <w:rPr>
          <w:rFonts w:ascii="Times New Roman" w:eastAsia="Calibri" w:hAnsi="Times New Roman" w:cs="Times New Roman"/>
          <w:color w:val="000000" w:themeColor="text1"/>
          <w:sz w:val="24"/>
          <w:szCs w:val="24"/>
          <w:lang w:val="ru-RU"/>
        </w:rPr>
        <w:t>м</w:t>
      </w:r>
      <w:r w:rsidRPr="00C563CB">
        <w:rPr>
          <w:rFonts w:ascii="Times New Roman" w:eastAsia="Calibri" w:hAnsi="Times New Roman" w:cs="Times New Roman"/>
          <w:color w:val="000000" w:themeColor="text1"/>
          <w:sz w:val="24"/>
          <w:szCs w:val="24"/>
          <w:lang w:val="ru-RU"/>
        </w:rPr>
        <w:t>емлекеттік ғылыми-техникалық сараптаманың қорытындысы ал</w:t>
      </w:r>
      <w:r w:rsidR="000578B3" w:rsidRPr="00C563CB">
        <w:rPr>
          <w:rFonts w:ascii="Times New Roman" w:eastAsia="Calibri" w:hAnsi="Times New Roman" w:cs="Times New Roman"/>
          <w:color w:val="000000" w:themeColor="text1"/>
          <w:sz w:val="24"/>
          <w:szCs w:val="24"/>
          <w:lang w:val="ru-RU"/>
        </w:rPr>
        <w:t>ын</w:t>
      </w:r>
      <w:r w:rsidRPr="00C563CB">
        <w:rPr>
          <w:rFonts w:ascii="Times New Roman" w:eastAsia="Calibri" w:hAnsi="Times New Roman" w:cs="Times New Roman"/>
          <w:color w:val="000000" w:themeColor="text1"/>
          <w:sz w:val="24"/>
          <w:szCs w:val="24"/>
          <w:lang w:val="ru-RU"/>
        </w:rPr>
        <w:t>ғаннан кейін жүргізілетін болады.</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Тапсырыс беруші одан әрі ақы төлеуді Орындаушы орындалған жұмыстар актісін ұсынғаннан кейін және Тараптар көрсетілген актілерге кейіннен қол қойғаннан кейін Тапсырыс беруші осы Шарт бойынша Орындаушыға бұрын төлеген авансты пропорционалды түрде ескере отырып жүзеге асырады.</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6. Қаржыландыру көзі: республикалық бюджет.</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7. Орындаушы жұмыстарды орындау үшін бірлес</w:t>
      </w:r>
      <w:r w:rsidR="000578B3" w:rsidRPr="00C563CB">
        <w:rPr>
          <w:rFonts w:ascii="Times New Roman" w:eastAsia="Calibri" w:hAnsi="Times New Roman" w:cs="Times New Roman"/>
          <w:color w:val="000000" w:themeColor="text1"/>
          <w:sz w:val="24"/>
          <w:szCs w:val="24"/>
          <w:lang w:val="ru-RU"/>
        </w:rPr>
        <w:t>іп орындаушы ұйымдарды (Б</w:t>
      </w:r>
      <w:r w:rsidRPr="00C563CB">
        <w:rPr>
          <w:rFonts w:ascii="Times New Roman" w:eastAsia="Calibri" w:hAnsi="Times New Roman" w:cs="Times New Roman"/>
          <w:color w:val="000000" w:themeColor="text1"/>
          <w:sz w:val="24"/>
          <w:szCs w:val="24"/>
          <w:lang w:val="ru-RU"/>
        </w:rPr>
        <w:t xml:space="preserve">ірлесіп </w:t>
      </w:r>
      <w:r w:rsidR="000578B3" w:rsidRPr="00C563CB">
        <w:rPr>
          <w:rFonts w:ascii="Times New Roman" w:eastAsia="Calibri" w:hAnsi="Times New Roman" w:cs="Times New Roman"/>
          <w:color w:val="000000" w:themeColor="text1"/>
          <w:sz w:val="24"/>
          <w:szCs w:val="24"/>
          <w:lang w:val="ru-RU"/>
        </w:rPr>
        <w:t>о</w:t>
      </w:r>
      <w:r w:rsidRPr="00C563CB">
        <w:rPr>
          <w:rFonts w:ascii="Times New Roman" w:eastAsia="Calibri" w:hAnsi="Times New Roman" w:cs="Times New Roman"/>
          <w:color w:val="000000" w:themeColor="text1"/>
          <w:sz w:val="24"/>
          <w:szCs w:val="24"/>
          <w:lang w:val="ru-RU"/>
        </w:rPr>
        <w:t xml:space="preserve">рындаушыны) тарта алады. Бірлесіп </w:t>
      </w:r>
      <w:r w:rsidR="000578B3" w:rsidRPr="00C563CB">
        <w:rPr>
          <w:rFonts w:ascii="Times New Roman" w:eastAsia="Calibri" w:hAnsi="Times New Roman" w:cs="Times New Roman"/>
          <w:color w:val="000000" w:themeColor="text1"/>
          <w:sz w:val="24"/>
          <w:szCs w:val="24"/>
          <w:lang w:val="ru-RU"/>
        </w:rPr>
        <w:t>о</w:t>
      </w:r>
      <w:r w:rsidRPr="00C563CB">
        <w:rPr>
          <w:rFonts w:ascii="Times New Roman" w:eastAsia="Calibri" w:hAnsi="Times New Roman" w:cs="Times New Roman"/>
          <w:color w:val="000000" w:themeColor="text1"/>
          <w:sz w:val="24"/>
          <w:szCs w:val="24"/>
          <w:lang w:val="ru-RU"/>
        </w:rPr>
        <w:t>рындаушының болуы Тапсырыс беруші мен орындаушы арасындағы шарттың тала</w:t>
      </w:r>
      <w:r w:rsidR="000578B3" w:rsidRPr="00C563CB">
        <w:rPr>
          <w:rFonts w:ascii="Times New Roman" w:eastAsia="Calibri" w:hAnsi="Times New Roman" w:cs="Times New Roman"/>
          <w:color w:val="000000" w:themeColor="text1"/>
          <w:sz w:val="24"/>
          <w:szCs w:val="24"/>
          <w:lang w:val="ru-RU"/>
        </w:rPr>
        <w:t>птарын өзгертпейді. Бұл ретте Бі</w:t>
      </w:r>
      <w:r w:rsidRPr="00C563CB">
        <w:rPr>
          <w:rFonts w:ascii="Times New Roman" w:eastAsia="Calibri" w:hAnsi="Times New Roman" w:cs="Times New Roman"/>
          <w:color w:val="000000" w:themeColor="text1"/>
          <w:sz w:val="24"/>
          <w:szCs w:val="24"/>
          <w:lang w:val="ru-RU"/>
        </w:rPr>
        <w:t xml:space="preserve">рлесіп </w:t>
      </w:r>
      <w:r w:rsidR="000578B3" w:rsidRPr="00C563CB">
        <w:rPr>
          <w:rFonts w:ascii="Times New Roman" w:eastAsia="Calibri" w:hAnsi="Times New Roman" w:cs="Times New Roman"/>
          <w:color w:val="000000" w:themeColor="text1"/>
          <w:sz w:val="24"/>
          <w:szCs w:val="24"/>
          <w:lang w:val="ru-RU"/>
        </w:rPr>
        <w:t>о</w:t>
      </w:r>
      <w:r w:rsidRPr="00C563CB">
        <w:rPr>
          <w:rFonts w:ascii="Times New Roman" w:eastAsia="Calibri" w:hAnsi="Times New Roman" w:cs="Times New Roman"/>
          <w:color w:val="000000" w:themeColor="text1"/>
          <w:sz w:val="24"/>
          <w:szCs w:val="24"/>
          <w:lang w:val="ru-RU"/>
        </w:rPr>
        <w:t>рындаушының жұмыстарды орындауы ү</w:t>
      </w:r>
      <w:r w:rsidR="000578B3" w:rsidRPr="00C563CB">
        <w:rPr>
          <w:rFonts w:ascii="Times New Roman" w:eastAsia="Calibri" w:hAnsi="Times New Roman" w:cs="Times New Roman"/>
          <w:color w:val="000000" w:themeColor="text1"/>
          <w:sz w:val="24"/>
          <w:szCs w:val="24"/>
          <w:lang w:val="ru-RU"/>
        </w:rPr>
        <w:t>шін Тапсырыс берушінің алдында О</w:t>
      </w:r>
      <w:r w:rsidRPr="00C563CB">
        <w:rPr>
          <w:rFonts w:ascii="Times New Roman" w:eastAsia="Calibri" w:hAnsi="Times New Roman" w:cs="Times New Roman"/>
          <w:color w:val="000000" w:themeColor="text1"/>
          <w:sz w:val="24"/>
          <w:szCs w:val="24"/>
          <w:lang w:val="ru-RU"/>
        </w:rPr>
        <w:t>рындаушы жауапты болады.</w:t>
      </w:r>
    </w:p>
    <w:p w:rsidR="00692514" w:rsidRPr="00C563CB" w:rsidRDefault="000578B3"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8. Орындаушы мен Б</w:t>
      </w:r>
      <w:r w:rsidR="00692514" w:rsidRPr="00C563CB">
        <w:rPr>
          <w:rFonts w:ascii="Times New Roman" w:eastAsia="Calibri" w:hAnsi="Times New Roman" w:cs="Times New Roman"/>
          <w:color w:val="000000" w:themeColor="text1"/>
          <w:sz w:val="24"/>
          <w:szCs w:val="24"/>
          <w:lang w:val="ru-RU"/>
        </w:rPr>
        <w:t>ірлесіп орындаушылар тиісті бухгалтерлік есепті және орындалған жұмыстардың нақты құнын оның кезеңдері бөлінісінде талдауды қамтамасыз етуге міндетті.</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p>
    <w:p w:rsidR="00692514" w:rsidRPr="00C563CB" w:rsidRDefault="00692514" w:rsidP="00B80EB8">
      <w:pPr>
        <w:widowControl/>
        <w:ind w:firstLine="709"/>
        <w:jc w:val="center"/>
        <w:rPr>
          <w:rFonts w:ascii="Times New Roman" w:eastAsia="Calibri" w:hAnsi="Times New Roman" w:cs="Times New Roman"/>
          <w:b/>
          <w:color w:val="000000" w:themeColor="text1"/>
          <w:sz w:val="24"/>
          <w:szCs w:val="24"/>
          <w:lang w:val="ru-RU"/>
        </w:rPr>
      </w:pPr>
      <w:r w:rsidRPr="00C563CB">
        <w:rPr>
          <w:rFonts w:ascii="Times New Roman" w:eastAsia="Calibri" w:hAnsi="Times New Roman" w:cs="Times New Roman"/>
          <w:b/>
          <w:color w:val="000000" w:themeColor="text1"/>
          <w:sz w:val="24"/>
          <w:szCs w:val="24"/>
          <w:lang w:val="ru-RU"/>
        </w:rPr>
        <w:t>3. Жұмыстарды тапсыру және қабылдау тәртібі</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9. Орындаушы</w:t>
      </w:r>
      <w:r w:rsidR="000578B3" w:rsidRPr="00C563CB">
        <w:rPr>
          <w:rFonts w:ascii="Times New Roman" w:eastAsia="Calibri" w:hAnsi="Times New Roman" w:cs="Times New Roman"/>
          <w:color w:val="000000" w:themeColor="text1"/>
          <w:sz w:val="24"/>
          <w:szCs w:val="24"/>
          <w:lang w:val="ru-RU"/>
        </w:rPr>
        <w:t>ның</w:t>
      </w:r>
      <w:r w:rsidRPr="00C563CB">
        <w:rPr>
          <w:rFonts w:ascii="Times New Roman" w:eastAsia="Calibri" w:hAnsi="Times New Roman" w:cs="Times New Roman"/>
          <w:color w:val="000000" w:themeColor="text1"/>
          <w:sz w:val="24"/>
          <w:szCs w:val="24"/>
          <w:lang w:val="ru-RU"/>
        </w:rPr>
        <w:t xml:space="preserve"> </w:t>
      </w:r>
      <w:r w:rsidR="000578B3" w:rsidRPr="00C563CB">
        <w:rPr>
          <w:rFonts w:ascii="Times New Roman" w:eastAsia="Calibri" w:hAnsi="Times New Roman" w:cs="Times New Roman"/>
          <w:color w:val="000000" w:themeColor="text1"/>
          <w:sz w:val="24"/>
          <w:szCs w:val="24"/>
          <w:lang w:val="ru-RU"/>
        </w:rPr>
        <w:t>Ш</w:t>
      </w:r>
      <w:r w:rsidRPr="00C563CB">
        <w:rPr>
          <w:rFonts w:ascii="Times New Roman" w:eastAsia="Calibri" w:hAnsi="Times New Roman" w:cs="Times New Roman"/>
          <w:color w:val="000000" w:themeColor="text1"/>
          <w:sz w:val="24"/>
          <w:szCs w:val="24"/>
          <w:lang w:val="ru-RU"/>
        </w:rPr>
        <w:t xml:space="preserve">арттың орындалуының жекелеген кезеңдерінде және аяқталғаннан кейін </w:t>
      </w:r>
      <w:r w:rsidR="000578B3" w:rsidRPr="00C563CB">
        <w:rPr>
          <w:rFonts w:ascii="Times New Roman" w:eastAsia="Calibri" w:hAnsi="Times New Roman" w:cs="Times New Roman"/>
          <w:color w:val="000000" w:themeColor="text1"/>
          <w:sz w:val="24"/>
          <w:szCs w:val="24"/>
          <w:lang w:val="ru-RU"/>
        </w:rPr>
        <w:t xml:space="preserve">ресімдеуі және </w:t>
      </w:r>
      <w:r w:rsidRPr="00C563CB">
        <w:rPr>
          <w:rFonts w:ascii="Times New Roman" w:eastAsia="Calibri" w:hAnsi="Times New Roman" w:cs="Times New Roman"/>
          <w:color w:val="000000" w:themeColor="text1"/>
          <w:sz w:val="24"/>
          <w:szCs w:val="24"/>
          <w:lang w:val="ru-RU"/>
        </w:rPr>
        <w:t>тапсыруы тиіс ғылыми, техникалық және басқа да құжаттаманың тізбесі Қазақстан Республикасының ғылыми-технологиялық саласындағы қолданыстағы нормативтік құжаттар</w:t>
      </w:r>
      <w:r w:rsidR="000578B3" w:rsidRPr="00C563CB">
        <w:rPr>
          <w:rFonts w:ascii="Times New Roman" w:eastAsia="Calibri" w:hAnsi="Times New Roman" w:cs="Times New Roman"/>
          <w:color w:val="000000" w:themeColor="text1"/>
          <w:sz w:val="24"/>
          <w:szCs w:val="24"/>
          <w:lang w:val="ru-RU"/>
        </w:rPr>
        <w:t>да</w:t>
      </w:r>
      <w:r w:rsidRPr="00C563CB">
        <w:rPr>
          <w:rFonts w:ascii="Times New Roman" w:eastAsia="Calibri" w:hAnsi="Times New Roman" w:cs="Times New Roman"/>
          <w:color w:val="000000" w:themeColor="text1"/>
          <w:sz w:val="24"/>
          <w:szCs w:val="24"/>
          <w:lang w:val="ru-RU"/>
        </w:rPr>
        <w:t xml:space="preserve"> айқындалған.</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10. Шарттың жекелеген кезеңдері бойынша белгіленген тәртіппен ресімделген құжаттаманы беру орындалған жұмыстардың актілеріне және Орындаушының аннотациялық есебіне сәйкес жүзеге асырылады.</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 xml:space="preserve">11. Тапсырыс беруші жұмыстарды орындау орнына барып, осы Шарт бойынша міндеттемелердің орындалуын тексеруді жүзеге асыруға құқылы. </w:t>
      </w:r>
    </w:p>
    <w:p w:rsidR="00692514" w:rsidRPr="00C563CB" w:rsidRDefault="00613A7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Бұл ретте Орындаушы т</w:t>
      </w:r>
      <w:r w:rsidR="00692514" w:rsidRPr="00C563CB">
        <w:rPr>
          <w:rFonts w:ascii="Times New Roman" w:eastAsia="Calibri" w:hAnsi="Times New Roman" w:cs="Times New Roman"/>
          <w:color w:val="000000" w:themeColor="text1"/>
          <w:sz w:val="24"/>
          <w:szCs w:val="24"/>
          <w:lang w:val="ru-RU"/>
        </w:rPr>
        <w:t>апсырыс берушінің талап етуі бойынша осы Шарттың орындалғанын растайтын барлық құжаттарды ұсынуға міндетті.</w:t>
      </w:r>
    </w:p>
    <w:p w:rsidR="00692514" w:rsidRPr="00C563CB" w:rsidRDefault="00613A7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12.  Орындаушы т</w:t>
      </w:r>
      <w:r w:rsidR="00692514" w:rsidRPr="00C563CB">
        <w:rPr>
          <w:rFonts w:ascii="Times New Roman" w:eastAsia="Calibri" w:hAnsi="Times New Roman" w:cs="Times New Roman"/>
          <w:color w:val="000000" w:themeColor="text1"/>
          <w:sz w:val="24"/>
          <w:szCs w:val="24"/>
          <w:lang w:val="ru-RU"/>
        </w:rPr>
        <w:t xml:space="preserve">апсырыс берушіге МЕМСТ 7.32-2001 бойынша жүргізілген ғылыми-зерттеу жұмыстары туралы жылдық есепті (3 данада) және орындалған жұмыстардың күнтізбелік жоспарға сәйкестігі туралы қорытындымен ғылыми (ғылыми, ғылыми-техникалық немесе </w:t>
      </w:r>
      <w:r w:rsidR="000578B3" w:rsidRPr="00C563CB">
        <w:rPr>
          <w:rFonts w:ascii="Times New Roman" w:eastAsia="Calibri" w:hAnsi="Times New Roman" w:cs="Times New Roman"/>
          <w:color w:val="000000" w:themeColor="text1"/>
          <w:sz w:val="24"/>
          <w:szCs w:val="24"/>
          <w:lang w:val="ru-RU"/>
        </w:rPr>
        <w:t>ү</w:t>
      </w:r>
      <w:r w:rsidR="00692514" w:rsidRPr="00C563CB">
        <w:rPr>
          <w:rFonts w:ascii="Times New Roman" w:eastAsia="Calibri" w:hAnsi="Times New Roman" w:cs="Times New Roman"/>
          <w:color w:val="000000" w:themeColor="text1"/>
          <w:sz w:val="24"/>
          <w:szCs w:val="24"/>
          <w:lang w:val="ru-RU"/>
        </w:rPr>
        <w:t>йлестіру) кеңес хаттамасының көшірмесін жыл сайын 1 қарашадан кешіктірмей ұсынуға міндеттенеді.</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 xml:space="preserve">Орындаушы Тапсырыс берушіге </w:t>
      </w:r>
      <w:r w:rsidR="00880250" w:rsidRPr="00C563CB">
        <w:rPr>
          <w:rFonts w:ascii="Times New Roman" w:eastAsia="Calibri" w:hAnsi="Times New Roman" w:cs="Times New Roman"/>
          <w:color w:val="000000" w:themeColor="text1"/>
          <w:sz w:val="24"/>
          <w:szCs w:val="24"/>
          <w:lang w:val="ru-RU"/>
        </w:rPr>
        <w:t>«Ғ</w:t>
      </w:r>
      <w:r w:rsidRPr="00C563CB">
        <w:rPr>
          <w:rFonts w:ascii="Times New Roman" w:eastAsia="Calibri" w:hAnsi="Times New Roman" w:cs="Times New Roman"/>
          <w:color w:val="000000" w:themeColor="text1"/>
          <w:sz w:val="24"/>
          <w:szCs w:val="24"/>
          <w:lang w:val="ru-RU"/>
        </w:rPr>
        <w:t>ылыми және (немесе) ғылыми-техникалық қызметті базалық, гранттық және бағдарламалық-нысаналы қаржыландыру қағидаларын бекіту туралы</w:t>
      </w:r>
      <w:r w:rsidR="00880250" w:rsidRPr="00C563CB">
        <w:rPr>
          <w:rFonts w:ascii="Times New Roman" w:eastAsia="Calibri" w:hAnsi="Times New Roman" w:cs="Times New Roman"/>
          <w:color w:val="000000" w:themeColor="text1"/>
          <w:sz w:val="24"/>
          <w:szCs w:val="24"/>
          <w:lang w:val="ru-RU"/>
        </w:rPr>
        <w:t xml:space="preserve">» </w:t>
      </w:r>
      <w:r w:rsidRPr="00C563CB">
        <w:rPr>
          <w:rFonts w:ascii="Times New Roman" w:eastAsia="Calibri" w:hAnsi="Times New Roman" w:cs="Times New Roman"/>
          <w:color w:val="000000" w:themeColor="text1"/>
          <w:sz w:val="24"/>
          <w:szCs w:val="24"/>
          <w:lang w:val="ru-RU"/>
        </w:rPr>
        <w:t xml:space="preserve">Қазақстан Республикасы Үкіметінің 2011 жылғы 25 мамырдағы № 575 қаулысының 4-қосымшасына сәйкес тиісті қаржы жылының 31 желтоқсанынан кешіктірмей бағдарламалық-нысаналы қаржыландыруды пайдаланудың жыл сайынғы қаржылық есебін ұсынуға міндеттенеді. </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13. Орындаушы Тапсырыс берушіге ұсынылған есептер бойынша Мемлекеттік ғылыми-техникалық сараптаманың қорытындысын және орындалған жұмыстардың актісін 2023 жылғы 20 желтоқсаннан кешіктірмей ұсынады.</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14. Жұмыстар мерзімінен бұрын орындалған жағдайда Тапсырыс беруші жұмыстарды мерзімінен бұрын қабылдауға және оған ақы төлеуге құқылы.</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 xml:space="preserve">15. Егер жұмыстарды орындау процесінде </w:t>
      </w:r>
      <w:r w:rsidR="00A003B2" w:rsidRPr="00C563CB">
        <w:rPr>
          <w:rFonts w:ascii="Times New Roman" w:eastAsia="Calibri" w:hAnsi="Times New Roman" w:cs="Times New Roman"/>
          <w:color w:val="000000" w:themeColor="text1"/>
          <w:sz w:val="24"/>
          <w:szCs w:val="24"/>
          <w:lang w:val="ru-RU"/>
        </w:rPr>
        <w:t xml:space="preserve">шарасыздан </w:t>
      </w:r>
      <w:r w:rsidRPr="00C563CB">
        <w:rPr>
          <w:rFonts w:ascii="Times New Roman" w:eastAsia="Calibri" w:hAnsi="Times New Roman" w:cs="Times New Roman"/>
          <w:color w:val="000000" w:themeColor="text1"/>
          <w:sz w:val="24"/>
          <w:szCs w:val="24"/>
          <w:lang w:val="ru-RU"/>
        </w:rPr>
        <w:t>теріс нәтиже ал</w:t>
      </w:r>
      <w:r w:rsidR="00A003B2" w:rsidRPr="00C563CB">
        <w:rPr>
          <w:rFonts w:ascii="Times New Roman" w:eastAsia="Calibri" w:hAnsi="Times New Roman" w:cs="Times New Roman"/>
          <w:color w:val="000000" w:themeColor="text1"/>
          <w:sz w:val="24"/>
          <w:szCs w:val="24"/>
          <w:lang w:val="ru-RU"/>
        </w:rPr>
        <w:t>ынса</w:t>
      </w:r>
      <w:r w:rsidRPr="00C563CB">
        <w:rPr>
          <w:rFonts w:ascii="Times New Roman" w:eastAsia="Calibri" w:hAnsi="Times New Roman" w:cs="Times New Roman"/>
          <w:color w:val="000000" w:themeColor="text1"/>
          <w:sz w:val="24"/>
          <w:szCs w:val="24"/>
          <w:lang w:val="ru-RU"/>
        </w:rPr>
        <w:t xml:space="preserve"> немесе жұмыстарды одан әрі </w:t>
      </w:r>
      <w:r w:rsidR="00A003B2" w:rsidRPr="00C563CB">
        <w:rPr>
          <w:rFonts w:ascii="Times New Roman" w:eastAsia="Calibri" w:hAnsi="Times New Roman" w:cs="Times New Roman"/>
          <w:color w:val="000000" w:themeColor="text1"/>
          <w:sz w:val="24"/>
          <w:szCs w:val="24"/>
          <w:lang w:val="ru-RU"/>
        </w:rPr>
        <w:t>жүргізудің</w:t>
      </w:r>
      <w:r w:rsidRPr="00C563CB">
        <w:rPr>
          <w:rFonts w:ascii="Times New Roman" w:eastAsia="Calibri" w:hAnsi="Times New Roman" w:cs="Times New Roman"/>
          <w:color w:val="000000" w:themeColor="text1"/>
          <w:sz w:val="24"/>
          <w:szCs w:val="24"/>
          <w:lang w:val="ru-RU"/>
        </w:rPr>
        <w:t xml:space="preserve"> орынсыздығы анықталса, Орындаушы жұмыстарды орындау</w:t>
      </w:r>
      <w:r w:rsidR="00A003B2" w:rsidRPr="00C563CB">
        <w:rPr>
          <w:rFonts w:ascii="Times New Roman" w:eastAsia="Calibri" w:hAnsi="Times New Roman" w:cs="Times New Roman"/>
          <w:color w:val="000000" w:themeColor="text1"/>
          <w:sz w:val="24"/>
          <w:szCs w:val="24"/>
          <w:lang w:val="ru-RU"/>
        </w:rPr>
        <w:t>ды</w:t>
      </w:r>
      <w:r w:rsidRPr="00C563CB">
        <w:rPr>
          <w:rFonts w:ascii="Times New Roman" w:eastAsia="Calibri" w:hAnsi="Times New Roman" w:cs="Times New Roman"/>
          <w:color w:val="000000" w:themeColor="text1"/>
          <w:sz w:val="24"/>
          <w:szCs w:val="24"/>
          <w:lang w:val="ru-RU"/>
        </w:rPr>
        <w:t xml:space="preserve"> тоқтата тұрған кезден бастап 5 (бес) жұмыс күні ішінде Тапсырыс беруші</w:t>
      </w:r>
      <w:r w:rsidR="00A003B2" w:rsidRPr="00C563CB">
        <w:rPr>
          <w:rFonts w:ascii="Times New Roman" w:eastAsia="Calibri" w:hAnsi="Times New Roman" w:cs="Times New Roman"/>
          <w:color w:val="000000" w:themeColor="text1"/>
          <w:sz w:val="24"/>
          <w:szCs w:val="24"/>
          <w:lang w:val="ru-RU"/>
        </w:rPr>
        <w:t>ні</w:t>
      </w:r>
      <w:r w:rsidRPr="00C563CB">
        <w:rPr>
          <w:rFonts w:ascii="Times New Roman" w:eastAsia="Calibri" w:hAnsi="Times New Roman" w:cs="Times New Roman"/>
          <w:color w:val="000000" w:themeColor="text1"/>
          <w:sz w:val="24"/>
          <w:szCs w:val="24"/>
          <w:lang w:val="ru-RU"/>
        </w:rPr>
        <w:t xml:space="preserve"> хабар</w:t>
      </w:r>
      <w:r w:rsidR="00A003B2" w:rsidRPr="00C563CB">
        <w:rPr>
          <w:rFonts w:ascii="Times New Roman" w:eastAsia="Calibri" w:hAnsi="Times New Roman" w:cs="Times New Roman"/>
          <w:color w:val="000000" w:themeColor="text1"/>
          <w:sz w:val="24"/>
          <w:szCs w:val="24"/>
          <w:lang w:val="ru-RU"/>
        </w:rPr>
        <w:t>дар ете</w:t>
      </w:r>
      <w:r w:rsidRPr="00C563CB">
        <w:rPr>
          <w:rFonts w:ascii="Times New Roman" w:eastAsia="Calibri" w:hAnsi="Times New Roman" w:cs="Times New Roman"/>
          <w:color w:val="000000" w:themeColor="text1"/>
          <w:sz w:val="24"/>
          <w:szCs w:val="24"/>
          <w:lang w:val="ru-RU"/>
        </w:rPr>
        <w:t xml:space="preserve"> отырып, оны тоқтата тұруға міндетті.</w:t>
      </w:r>
    </w:p>
    <w:p w:rsidR="00692514" w:rsidRPr="00C563CB" w:rsidRDefault="00692514" w:rsidP="008A0064">
      <w:pPr>
        <w:widowControl/>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Бұл жағдайда Тараптар жұмыстарды орындауды жалғастырудың орындылығы мен бағыттары туралы мәселені қарауға міндетті.</w:t>
      </w:r>
    </w:p>
    <w:p w:rsidR="00613A74" w:rsidRPr="00C563CB" w:rsidRDefault="00613A74" w:rsidP="00613A74">
      <w:pPr>
        <w:widowControl/>
        <w:suppressAutoHyphens/>
        <w:ind w:firstLine="709"/>
        <w:jc w:val="center"/>
        <w:rPr>
          <w:rFonts w:ascii="Times New Roman" w:eastAsia="Calibri" w:hAnsi="Times New Roman" w:cs="Times New Roman"/>
          <w:b/>
          <w:color w:val="000000" w:themeColor="text1"/>
          <w:sz w:val="24"/>
          <w:szCs w:val="24"/>
          <w:lang w:val="kk-KZ"/>
        </w:rPr>
      </w:pPr>
    </w:p>
    <w:p w:rsidR="00613A74" w:rsidRPr="00C563CB" w:rsidRDefault="0092699D" w:rsidP="00613A74">
      <w:pPr>
        <w:widowControl/>
        <w:suppressAutoHyphens/>
        <w:ind w:firstLine="709"/>
        <w:jc w:val="center"/>
        <w:rPr>
          <w:rFonts w:ascii="Times New Roman" w:eastAsia="Calibri" w:hAnsi="Times New Roman" w:cs="Times New Roman"/>
          <w:b/>
          <w:color w:val="000000" w:themeColor="text1"/>
          <w:sz w:val="24"/>
          <w:szCs w:val="24"/>
          <w:lang w:val="kk-KZ"/>
        </w:rPr>
      </w:pPr>
      <w:r w:rsidRPr="00C563CB">
        <w:rPr>
          <w:rFonts w:ascii="Times New Roman" w:eastAsia="Calibri" w:hAnsi="Times New Roman" w:cs="Times New Roman"/>
          <w:b/>
          <w:color w:val="000000" w:themeColor="text1"/>
          <w:sz w:val="24"/>
          <w:szCs w:val="24"/>
          <w:lang w:val="kk-KZ"/>
        </w:rPr>
        <w:t>4. Тараптардың жауапкершілігі</w:t>
      </w:r>
    </w:p>
    <w:p w:rsidR="006D7D18" w:rsidRPr="00C563CB" w:rsidRDefault="006D7D18" w:rsidP="00613A74">
      <w:pPr>
        <w:widowControl/>
        <w:suppressAutoHyphens/>
        <w:ind w:firstLine="709"/>
        <w:jc w:val="center"/>
        <w:rPr>
          <w:rFonts w:ascii="Times New Roman" w:eastAsia="Calibri" w:hAnsi="Times New Roman" w:cs="Times New Roman"/>
          <w:b/>
          <w:color w:val="000000" w:themeColor="text1"/>
          <w:sz w:val="24"/>
          <w:szCs w:val="24"/>
          <w:lang w:val="kk-KZ"/>
        </w:rPr>
      </w:pPr>
    </w:p>
    <w:p w:rsidR="0092699D" w:rsidRPr="00C563CB" w:rsidRDefault="00613A74" w:rsidP="00613A7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1</w:t>
      </w:r>
      <w:r w:rsidR="0092699D" w:rsidRPr="00C563CB">
        <w:rPr>
          <w:rFonts w:ascii="Times New Roman" w:eastAsia="Calibri" w:hAnsi="Times New Roman" w:cs="Times New Roman"/>
          <w:color w:val="000000" w:themeColor="text1"/>
          <w:sz w:val="24"/>
          <w:szCs w:val="24"/>
          <w:lang w:val="kk-KZ"/>
        </w:rPr>
        <w:t>6. Шартта көзделген міндеттемелер орында</w:t>
      </w:r>
      <w:r w:rsidR="00A003B2" w:rsidRPr="00C563CB">
        <w:rPr>
          <w:rFonts w:ascii="Times New Roman" w:eastAsia="Calibri" w:hAnsi="Times New Roman" w:cs="Times New Roman"/>
          <w:color w:val="000000" w:themeColor="text1"/>
          <w:sz w:val="24"/>
          <w:szCs w:val="24"/>
          <w:lang w:val="kk-KZ"/>
        </w:rPr>
        <w:t>л</w:t>
      </w:r>
      <w:r w:rsidR="0092699D" w:rsidRPr="00C563CB">
        <w:rPr>
          <w:rFonts w:ascii="Times New Roman" w:eastAsia="Calibri" w:hAnsi="Times New Roman" w:cs="Times New Roman"/>
          <w:color w:val="000000" w:themeColor="text1"/>
          <w:sz w:val="24"/>
          <w:szCs w:val="24"/>
          <w:lang w:val="kk-KZ"/>
        </w:rPr>
        <w:t>маған жағдайда, Тараптар қолдан</w:t>
      </w:r>
      <w:r w:rsidR="00A003B2" w:rsidRPr="00C563CB">
        <w:rPr>
          <w:rFonts w:ascii="Times New Roman" w:eastAsia="Calibri" w:hAnsi="Times New Roman" w:cs="Times New Roman"/>
          <w:color w:val="000000" w:themeColor="text1"/>
          <w:sz w:val="24"/>
          <w:szCs w:val="24"/>
          <w:lang w:val="kk-KZ"/>
        </w:rPr>
        <w:t>ыстағы</w:t>
      </w:r>
      <w:r w:rsidR="0092699D" w:rsidRPr="00C563CB">
        <w:rPr>
          <w:rFonts w:ascii="Times New Roman" w:eastAsia="Calibri" w:hAnsi="Times New Roman" w:cs="Times New Roman"/>
          <w:color w:val="000000" w:themeColor="text1"/>
          <w:sz w:val="24"/>
          <w:szCs w:val="24"/>
          <w:lang w:val="kk-KZ"/>
        </w:rPr>
        <w:t xml:space="preserve"> заң</w:t>
      </w:r>
      <w:r w:rsidR="00A003B2" w:rsidRPr="00C563CB">
        <w:rPr>
          <w:rFonts w:ascii="Times New Roman" w:eastAsia="Calibri" w:hAnsi="Times New Roman" w:cs="Times New Roman"/>
          <w:color w:val="000000" w:themeColor="text1"/>
          <w:sz w:val="24"/>
          <w:szCs w:val="24"/>
          <w:lang w:val="kk-KZ"/>
        </w:rPr>
        <w:t>намада</w:t>
      </w:r>
      <w:r w:rsidR="0092699D" w:rsidRPr="00C563CB">
        <w:rPr>
          <w:rFonts w:ascii="Times New Roman" w:eastAsia="Calibri" w:hAnsi="Times New Roman" w:cs="Times New Roman"/>
          <w:color w:val="000000" w:themeColor="text1"/>
          <w:sz w:val="24"/>
          <w:szCs w:val="24"/>
          <w:lang w:val="kk-KZ"/>
        </w:rPr>
        <w:t xml:space="preserve"> белгіленген шарттармен және тәртіппен жауап</w:t>
      </w:r>
      <w:r w:rsidR="00A003B2" w:rsidRPr="00C563CB">
        <w:rPr>
          <w:rFonts w:ascii="Times New Roman" w:eastAsia="Calibri" w:hAnsi="Times New Roman" w:cs="Times New Roman"/>
          <w:color w:val="000000" w:themeColor="text1"/>
          <w:sz w:val="24"/>
          <w:szCs w:val="24"/>
          <w:lang w:val="kk-KZ"/>
        </w:rPr>
        <w:t>кершілікте болады</w:t>
      </w:r>
      <w:r w:rsidR="0092699D" w:rsidRPr="00C563CB">
        <w:rPr>
          <w:rFonts w:ascii="Times New Roman" w:eastAsia="Calibri" w:hAnsi="Times New Roman" w:cs="Times New Roman"/>
          <w:color w:val="000000" w:themeColor="text1"/>
          <w:sz w:val="24"/>
          <w:szCs w:val="24"/>
          <w:lang w:val="kk-KZ"/>
        </w:rPr>
        <w:t>.</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17. Көрсетілген мерзімде жұмыстарды орындамаған жағдайда</w:t>
      </w:r>
      <w:r w:rsidR="00A003B2" w:rsidRPr="00C563CB">
        <w:rPr>
          <w:rFonts w:ascii="Times New Roman" w:eastAsia="Calibri" w:hAnsi="Times New Roman" w:cs="Times New Roman"/>
          <w:color w:val="000000" w:themeColor="text1"/>
          <w:sz w:val="24"/>
          <w:szCs w:val="24"/>
          <w:lang w:val="kk-KZ"/>
        </w:rPr>
        <w:t xml:space="preserve"> О</w:t>
      </w:r>
      <w:r w:rsidRPr="00C563CB">
        <w:rPr>
          <w:rFonts w:ascii="Times New Roman" w:eastAsia="Calibri" w:hAnsi="Times New Roman" w:cs="Times New Roman"/>
          <w:color w:val="000000" w:themeColor="text1"/>
          <w:sz w:val="24"/>
          <w:szCs w:val="24"/>
          <w:lang w:val="kk-KZ"/>
        </w:rPr>
        <w:t>рындаушы</w:t>
      </w:r>
      <w:r w:rsidR="00613A74"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12 және 13-тармақтардағы бюджет кірісіне мерзі</w:t>
      </w:r>
      <w:r w:rsidR="00A003B2" w:rsidRPr="00C563CB">
        <w:rPr>
          <w:rFonts w:ascii="Times New Roman" w:eastAsia="Calibri" w:hAnsi="Times New Roman" w:cs="Times New Roman"/>
          <w:color w:val="000000" w:themeColor="text1"/>
          <w:sz w:val="24"/>
          <w:szCs w:val="24"/>
          <w:lang w:val="kk-KZ"/>
        </w:rPr>
        <w:t>мі өткен әрбір жұмыс күні үшін Ш</w:t>
      </w:r>
      <w:r w:rsidRPr="00C563CB">
        <w:rPr>
          <w:rFonts w:ascii="Times New Roman" w:eastAsia="Calibri" w:hAnsi="Times New Roman" w:cs="Times New Roman"/>
          <w:color w:val="000000" w:themeColor="text1"/>
          <w:sz w:val="24"/>
          <w:szCs w:val="24"/>
          <w:lang w:val="kk-KZ"/>
        </w:rPr>
        <w:t>арттың жалпы сомасының 0,03% мөлшерінде тұрақсыздық айыбын төлейді.</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18.Орындаушы жұмысын  орындамаған жағдайда,  Тапсырыс беруші </w:t>
      </w:r>
      <w:r w:rsidR="00A003B2" w:rsidRPr="00C563CB">
        <w:rPr>
          <w:rFonts w:ascii="Times New Roman" w:eastAsia="Calibri" w:hAnsi="Times New Roman" w:cs="Times New Roman"/>
          <w:color w:val="000000" w:themeColor="text1"/>
          <w:sz w:val="24"/>
          <w:szCs w:val="24"/>
          <w:lang w:val="kk-KZ"/>
        </w:rPr>
        <w:t xml:space="preserve">орындаудың </w:t>
      </w:r>
      <w:r w:rsidRPr="00C563CB">
        <w:rPr>
          <w:rFonts w:ascii="Times New Roman" w:eastAsia="Calibri" w:hAnsi="Times New Roman" w:cs="Times New Roman"/>
          <w:color w:val="000000" w:themeColor="text1"/>
          <w:sz w:val="24"/>
          <w:szCs w:val="24"/>
          <w:lang w:val="kk-KZ"/>
        </w:rPr>
        <w:t>кез келген кезең</w:t>
      </w:r>
      <w:r w:rsidR="00A003B2" w:rsidRPr="00C563CB">
        <w:rPr>
          <w:rFonts w:ascii="Times New Roman" w:eastAsia="Calibri" w:hAnsi="Times New Roman" w:cs="Times New Roman"/>
          <w:color w:val="000000" w:themeColor="text1"/>
          <w:sz w:val="24"/>
          <w:szCs w:val="24"/>
          <w:lang w:val="kk-KZ"/>
        </w:rPr>
        <w:t>ін</w:t>
      </w:r>
      <w:r w:rsidRPr="00C563CB">
        <w:rPr>
          <w:rFonts w:ascii="Times New Roman" w:eastAsia="Calibri" w:hAnsi="Times New Roman" w:cs="Times New Roman"/>
          <w:color w:val="000000" w:themeColor="text1"/>
          <w:sz w:val="24"/>
          <w:szCs w:val="24"/>
          <w:lang w:val="kk-KZ"/>
        </w:rPr>
        <w:t>де қаржыландыруды тоқтатуға құқылы, бұл ретт</w:t>
      </w:r>
      <w:r w:rsidR="00A003B2" w:rsidRPr="00C563CB">
        <w:rPr>
          <w:rFonts w:ascii="Times New Roman" w:eastAsia="Calibri" w:hAnsi="Times New Roman" w:cs="Times New Roman"/>
          <w:color w:val="000000" w:themeColor="text1"/>
          <w:sz w:val="24"/>
          <w:szCs w:val="24"/>
          <w:lang w:val="kk-KZ"/>
        </w:rPr>
        <w:t>е Орындаушы Ш</w:t>
      </w:r>
      <w:r w:rsidRPr="00C563CB">
        <w:rPr>
          <w:rFonts w:ascii="Times New Roman" w:eastAsia="Calibri" w:hAnsi="Times New Roman" w:cs="Times New Roman"/>
          <w:color w:val="000000" w:themeColor="text1"/>
          <w:sz w:val="24"/>
          <w:szCs w:val="24"/>
          <w:lang w:val="kk-KZ"/>
        </w:rPr>
        <w:t>арттың жалпы сомасының 10%</w:t>
      </w:r>
      <w:r w:rsidR="00A003B2" w:rsidRPr="00C563CB">
        <w:rPr>
          <w:rFonts w:ascii="Times New Roman" w:eastAsia="Calibri" w:hAnsi="Times New Roman" w:cs="Times New Roman"/>
          <w:color w:val="000000" w:themeColor="text1"/>
          <w:sz w:val="24"/>
          <w:szCs w:val="24"/>
          <w:lang w:val="kk-KZ"/>
        </w:rPr>
        <w:t xml:space="preserve"> мөлшерінде айыппұл (тұрақсыздық айыбын) </w:t>
      </w:r>
      <w:r w:rsidRPr="00C563CB">
        <w:rPr>
          <w:rFonts w:ascii="Times New Roman" w:eastAsia="Calibri" w:hAnsi="Times New Roman" w:cs="Times New Roman"/>
          <w:color w:val="000000" w:themeColor="text1"/>
          <w:sz w:val="24"/>
          <w:szCs w:val="24"/>
          <w:lang w:val="kk-KZ"/>
        </w:rPr>
        <w:t xml:space="preserve"> төлеуге міндетті.</w:t>
      </w:r>
      <w:r w:rsidR="00A003B2" w:rsidRPr="00C563CB">
        <w:rPr>
          <w:rFonts w:ascii="Times New Roman" w:eastAsia="Calibri" w:hAnsi="Times New Roman" w:cs="Times New Roman"/>
          <w:color w:val="000000" w:themeColor="text1"/>
          <w:sz w:val="24"/>
          <w:szCs w:val="24"/>
          <w:lang w:val="kk-KZ"/>
        </w:rPr>
        <w:t xml:space="preserve"> </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Тапсырыс беруші Шарттың 17 және 18-тармақтарында көзделген тұрақсыздық айыбын (айыппұлды) өндіріп алуды қамтамасыз етуге міндетті.</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19. Үшінші тарапт</w:t>
      </w:r>
      <w:r w:rsidR="00A003B2" w:rsidRPr="00C563CB">
        <w:rPr>
          <w:rFonts w:ascii="Times New Roman" w:eastAsia="Calibri" w:hAnsi="Times New Roman" w:cs="Times New Roman"/>
          <w:color w:val="000000" w:themeColor="text1"/>
          <w:sz w:val="24"/>
          <w:szCs w:val="24"/>
          <w:lang w:val="kk-KZ"/>
        </w:rPr>
        <w:t>ардың барлық талаптары бойынша О</w:t>
      </w:r>
      <w:r w:rsidRPr="00C563CB">
        <w:rPr>
          <w:rFonts w:ascii="Times New Roman" w:eastAsia="Calibri" w:hAnsi="Times New Roman" w:cs="Times New Roman"/>
          <w:color w:val="000000" w:themeColor="text1"/>
          <w:sz w:val="24"/>
          <w:szCs w:val="24"/>
          <w:lang w:val="kk-KZ"/>
        </w:rPr>
        <w:t>рындаушы жауап</w:t>
      </w:r>
      <w:r w:rsidR="00A003B2" w:rsidRPr="00C563CB">
        <w:rPr>
          <w:rFonts w:ascii="Times New Roman" w:eastAsia="Calibri" w:hAnsi="Times New Roman" w:cs="Times New Roman"/>
          <w:color w:val="000000" w:themeColor="text1"/>
          <w:sz w:val="24"/>
          <w:szCs w:val="24"/>
          <w:lang w:val="kk-KZ"/>
        </w:rPr>
        <w:t>кершілікте болады</w:t>
      </w:r>
      <w:r w:rsidRPr="00C563CB">
        <w:rPr>
          <w:rFonts w:ascii="Times New Roman" w:eastAsia="Calibri" w:hAnsi="Times New Roman" w:cs="Times New Roman"/>
          <w:color w:val="000000" w:themeColor="text1"/>
          <w:sz w:val="24"/>
          <w:szCs w:val="24"/>
          <w:lang w:val="kk-KZ"/>
        </w:rPr>
        <w:t>.</w:t>
      </w:r>
    </w:p>
    <w:p w:rsidR="0092699D" w:rsidRPr="00C563CB" w:rsidRDefault="0092699D" w:rsidP="008A0064">
      <w:pPr>
        <w:widowControl/>
        <w:suppressAutoHyphens/>
        <w:ind w:firstLine="709"/>
        <w:jc w:val="both"/>
        <w:rPr>
          <w:rFonts w:ascii="Times New Roman" w:eastAsia="Calibri" w:hAnsi="Times New Roman" w:cs="Times New Roman"/>
          <w:b/>
          <w:bCs/>
          <w:color w:val="000000" w:themeColor="text1"/>
          <w:sz w:val="24"/>
          <w:szCs w:val="24"/>
          <w:lang w:val="kk-KZ"/>
        </w:rPr>
      </w:pPr>
    </w:p>
    <w:p w:rsidR="0092699D" w:rsidRPr="00C563CB" w:rsidRDefault="0092699D" w:rsidP="00880250">
      <w:pPr>
        <w:widowControl/>
        <w:suppressAutoHyphens/>
        <w:ind w:firstLine="709"/>
        <w:jc w:val="center"/>
        <w:rPr>
          <w:rFonts w:ascii="Times New Roman" w:eastAsia="Calibri" w:hAnsi="Times New Roman" w:cs="Times New Roman"/>
          <w:b/>
          <w:color w:val="000000" w:themeColor="text1"/>
          <w:sz w:val="24"/>
          <w:szCs w:val="24"/>
          <w:lang w:val="kk-KZ"/>
        </w:rPr>
      </w:pPr>
      <w:r w:rsidRPr="00C563CB">
        <w:rPr>
          <w:rFonts w:ascii="Times New Roman" w:eastAsia="Calibri" w:hAnsi="Times New Roman" w:cs="Times New Roman"/>
          <w:b/>
          <w:color w:val="000000" w:themeColor="text1"/>
          <w:sz w:val="24"/>
          <w:szCs w:val="24"/>
          <w:lang w:val="kk-KZ"/>
        </w:rPr>
        <w:t>5. Басқа шарттар</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20. Осы Шарт шеңберінде жасалған ғылыми-техникалық өнім </w:t>
      </w:r>
      <w:r w:rsidR="00880250" w:rsidRPr="00C563CB">
        <w:rPr>
          <w:rFonts w:ascii="Times New Roman" w:eastAsia="Calibri" w:hAnsi="Times New Roman" w:cs="Times New Roman"/>
          <w:color w:val="000000" w:themeColor="text1"/>
          <w:sz w:val="24"/>
          <w:szCs w:val="24"/>
          <w:lang w:val="kk-KZ"/>
        </w:rPr>
        <w:t>м</w:t>
      </w:r>
      <w:r w:rsidRPr="00C563CB">
        <w:rPr>
          <w:rFonts w:ascii="Times New Roman" w:eastAsia="Calibri" w:hAnsi="Times New Roman" w:cs="Times New Roman"/>
          <w:color w:val="000000" w:themeColor="text1"/>
          <w:sz w:val="24"/>
          <w:szCs w:val="24"/>
          <w:lang w:val="kk-KZ"/>
        </w:rPr>
        <w:t>емлекеттік меншік, оның ішінде мүліктік құқықтар болып табылады.</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21. Шарттың шеңберінде </w:t>
      </w:r>
      <w:r w:rsidR="00A003B2" w:rsidRPr="00C563CB">
        <w:rPr>
          <w:rFonts w:ascii="Times New Roman" w:eastAsia="Calibri" w:hAnsi="Times New Roman" w:cs="Times New Roman"/>
          <w:color w:val="000000" w:themeColor="text1"/>
          <w:sz w:val="24"/>
          <w:szCs w:val="24"/>
          <w:lang w:val="kk-KZ"/>
        </w:rPr>
        <w:t>жасалған</w:t>
      </w:r>
      <w:r w:rsidRPr="00C563CB">
        <w:rPr>
          <w:rFonts w:ascii="Times New Roman" w:eastAsia="Calibri" w:hAnsi="Times New Roman" w:cs="Times New Roman"/>
          <w:color w:val="000000" w:themeColor="text1"/>
          <w:sz w:val="24"/>
          <w:szCs w:val="24"/>
          <w:lang w:val="kk-KZ"/>
        </w:rPr>
        <w:t xml:space="preserve"> ғылыми-техникалық өнім</w:t>
      </w:r>
      <w:r w:rsidR="00A003B2" w:rsidRPr="00C563CB">
        <w:rPr>
          <w:rFonts w:ascii="Times New Roman" w:eastAsia="Calibri" w:hAnsi="Times New Roman" w:cs="Times New Roman"/>
          <w:color w:val="000000" w:themeColor="text1"/>
          <w:sz w:val="24"/>
          <w:szCs w:val="24"/>
          <w:lang w:val="kk-KZ"/>
        </w:rPr>
        <w:t>ді</w:t>
      </w:r>
      <w:r w:rsidRPr="00C563CB">
        <w:rPr>
          <w:rFonts w:ascii="Times New Roman" w:eastAsia="Calibri" w:hAnsi="Times New Roman" w:cs="Times New Roman"/>
          <w:color w:val="000000" w:themeColor="text1"/>
          <w:sz w:val="24"/>
          <w:szCs w:val="24"/>
          <w:lang w:val="kk-KZ"/>
        </w:rPr>
        <w:t xml:space="preserve"> </w:t>
      </w:r>
      <w:r w:rsidR="00A003B2" w:rsidRPr="00C563CB">
        <w:rPr>
          <w:rFonts w:ascii="Times New Roman" w:eastAsia="Calibri" w:hAnsi="Times New Roman" w:cs="Times New Roman"/>
          <w:color w:val="000000" w:themeColor="text1"/>
          <w:sz w:val="24"/>
          <w:szCs w:val="24"/>
          <w:lang w:val="kk-KZ"/>
        </w:rPr>
        <w:t>О</w:t>
      </w:r>
      <w:r w:rsidRPr="00C563CB">
        <w:rPr>
          <w:rFonts w:ascii="Times New Roman" w:eastAsia="Calibri" w:hAnsi="Times New Roman" w:cs="Times New Roman"/>
          <w:color w:val="000000" w:themeColor="text1"/>
          <w:sz w:val="24"/>
          <w:szCs w:val="24"/>
          <w:lang w:val="kk-KZ"/>
        </w:rPr>
        <w:t xml:space="preserve">рындаушы енгізген және </w:t>
      </w:r>
      <w:r w:rsidR="00A003B2" w:rsidRPr="00C563CB">
        <w:rPr>
          <w:rFonts w:ascii="Times New Roman" w:eastAsia="Calibri" w:hAnsi="Times New Roman" w:cs="Times New Roman"/>
          <w:color w:val="000000" w:themeColor="text1"/>
          <w:sz w:val="24"/>
          <w:szCs w:val="24"/>
          <w:lang w:val="kk-KZ"/>
        </w:rPr>
        <w:t>өткізген</w:t>
      </w:r>
      <w:r w:rsidRPr="00C563CB">
        <w:rPr>
          <w:rFonts w:ascii="Times New Roman" w:eastAsia="Calibri" w:hAnsi="Times New Roman" w:cs="Times New Roman"/>
          <w:color w:val="000000" w:themeColor="text1"/>
          <w:sz w:val="24"/>
          <w:szCs w:val="24"/>
          <w:lang w:val="kk-KZ"/>
        </w:rPr>
        <w:t xml:space="preserve"> жағдайда</w:t>
      </w:r>
      <w:r w:rsidR="008D6A7B" w:rsidRPr="00C563CB">
        <w:rPr>
          <w:rFonts w:ascii="Times New Roman" w:eastAsia="Calibri" w:hAnsi="Times New Roman" w:cs="Times New Roman"/>
          <w:color w:val="000000" w:themeColor="text1"/>
          <w:sz w:val="24"/>
          <w:szCs w:val="24"/>
          <w:lang w:val="kk-KZ"/>
        </w:rPr>
        <w:t>,</w:t>
      </w:r>
      <w:r w:rsidRPr="00C563CB">
        <w:rPr>
          <w:rFonts w:ascii="Times New Roman" w:eastAsia="Calibri" w:hAnsi="Times New Roman" w:cs="Times New Roman"/>
          <w:color w:val="000000" w:themeColor="text1"/>
          <w:sz w:val="24"/>
          <w:szCs w:val="24"/>
          <w:lang w:val="kk-KZ"/>
        </w:rPr>
        <w:t xml:space="preserve"> Тараптар алынатын пайдадан аударымдардың тәртібін, сондай-ақ мөлшерін айқындайды.</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22. </w:t>
      </w:r>
      <w:r w:rsidR="004007E8" w:rsidRPr="00C563CB">
        <w:rPr>
          <w:rFonts w:ascii="Times New Roman" w:eastAsia="Calibri" w:hAnsi="Times New Roman" w:cs="Times New Roman"/>
          <w:color w:val="000000" w:themeColor="text1"/>
          <w:sz w:val="24"/>
          <w:szCs w:val="24"/>
          <w:lang w:val="kk-KZ"/>
        </w:rPr>
        <w:t>А</w:t>
      </w:r>
      <w:r w:rsidR="00081187" w:rsidRPr="00C563CB">
        <w:rPr>
          <w:rFonts w:ascii="Times New Roman" w:eastAsia="Calibri" w:hAnsi="Times New Roman" w:cs="Times New Roman"/>
          <w:color w:val="000000" w:themeColor="text1"/>
          <w:sz w:val="24"/>
          <w:szCs w:val="24"/>
          <w:lang w:val="kk-KZ"/>
        </w:rPr>
        <w:t xml:space="preserve">ғымдағы қаржы жылына </w:t>
      </w:r>
      <w:r w:rsidRPr="00C563CB">
        <w:rPr>
          <w:rFonts w:ascii="Times New Roman" w:eastAsia="Calibri" w:hAnsi="Times New Roman" w:cs="Times New Roman"/>
          <w:color w:val="000000" w:themeColor="text1"/>
          <w:sz w:val="24"/>
          <w:szCs w:val="24"/>
          <w:lang w:val="kk-KZ"/>
        </w:rPr>
        <w:t>ғылыми зерттеулерді орындауға бөлінетін қаражатты азайту бөлігінде</w:t>
      </w:r>
      <w:r w:rsidR="004007E8" w:rsidRPr="00C563CB">
        <w:rPr>
          <w:rFonts w:ascii="Times New Roman" w:eastAsia="Calibri" w:hAnsi="Times New Roman" w:cs="Times New Roman"/>
          <w:color w:val="000000" w:themeColor="text1"/>
          <w:sz w:val="24"/>
          <w:szCs w:val="24"/>
          <w:lang w:val="kk-KZ"/>
        </w:rPr>
        <w:t xml:space="preserve"> «Республикалық бюджет туралы» Қазақстан Республикасының Заңына өзгерістер енгізілген жағдайда, </w:t>
      </w:r>
      <w:r w:rsidRPr="00C563CB">
        <w:rPr>
          <w:rFonts w:ascii="Times New Roman" w:eastAsia="Calibri" w:hAnsi="Times New Roman" w:cs="Times New Roman"/>
          <w:color w:val="000000" w:themeColor="text1"/>
          <w:sz w:val="24"/>
          <w:szCs w:val="24"/>
          <w:lang w:val="kk-KZ"/>
        </w:rPr>
        <w:t xml:space="preserve"> Тапсырыс беруші осы Шартқа тиісті өзгерістер енгізуге құқылы.</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23. Шартқа кез келг</w:t>
      </w:r>
      <w:r w:rsidR="004007E8" w:rsidRPr="00C563CB">
        <w:rPr>
          <w:rFonts w:ascii="Times New Roman" w:eastAsia="Calibri" w:hAnsi="Times New Roman" w:cs="Times New Roman"/>
          <w:color w:val="000000" w:themeColor="text1"/>
          <w:sz w:val="24"/>
          <w:szCs w:val="24"/>
          <w:lang w:val="kk-KZ"/>
        </w:rPr>
        <w:t>ен өзгерістер мен толықтырулар Ш</w:t>
      </w:r>
      <w:r w:rsidRPr="00C563CB">
        <w:rPr>
          <w:rFonts w:ascii="Times New Roman" w:eastAsia="Calibri" w:hAnsi="Times New Roman" w:cs="Times New Roman"/>
          <w:color w:val="000000" w:themeColor="text1"/>
          <w:sz w:val="24"/>
          <w:szCs w:val="24"/>
          <w:lang w:val="kk-KZ"/>
        </w:rPr>
        <w:t>арт жаса</w:t>
      </w:r>
      <w:r w:rsidR="004007E8" w:rsidRPr="00C563CB">
        <w:rPr>
          <w:rFonts w:ascii="Times New Roman" w:eastAsia="Calibri" w:hAnsi="Times New Roman" w:cs="Times New Roman"/>
          <w:color w:val="000000" w:themeColor="text1"/>
          <w:sz w:val="24"/>
          <w:szCs w:val="24"/>
          <w:lang w:val="kk-KZ"/>
        </w:rPr>
        <w:t>лғандай</w:t>
      </w:r>
      <w:r w:rsidRPr="00C563CB">
        <w:rPr>
          <w:rFonts w:ascii="Times New Roman" w:eastAsia="Calibri" w:hAnsi="Times New Roman" w:cs="Times New Roman"/>
          <w:color w:val="000000" w:themeColor="text1"/>
          <w:sz w:val="24"/>
          <w:szCs w:val="24"/>
          <w:lang w:val="kk-KZ"/>
        </w:rPr>
        <w:t xml:space="preserve"> нысанда жасалады.</w:t>
      </w:r>
    </w:p>
    <w:p w:rsidR="0092699D" w:rsidRPr="00C563CB" w:rsidRDefault="0092699D" w:rsidP="008A0064">
      <w:pPr>
        <w:widowControl/>
        <w:suppressAutoHyphens/>
        <w:ind w:firstLine="709"/>
        <w:jc w:val="both"/>
        <w:rPr>
          <w:rFonts w:ascii="Times New Roman" w:eastAsia="Calibri" w:hAnsi="Times New Roman" w:cs="Times New Roman"/>
          <w:b/>
          <w:color w:val="000000" w:themeColor="text1"/>
          <w:sz w:val="24"/>
          <w:szCs w:val="24"/>
          <w:lang w:val="kk-KZ"/>
        </w:rPr>
      </w:pPr>
      <w:r w:rsidRPr="00C563CB">
        <w:rPr>
          <w:rFonts w:ascii="Times New Roman" w:eastAsia="Calibri" w:hAnsi="Times New Roman" w:cs="Times New Roman"/>
          <w:color w:val="000000" w:themeColor="text1"/>
          <w:sz w:val="24"/>
          <w:szCs w:val="24"/>
          <w:lang w:val="kk-KZ"/>
        </w:rPr>
        <w:t>24. Шарт 3 (үш) данада (2-Тапсырыс беруші, 1-Орындаушы) орыс тілінде</w:t>
      </w:r>
      <w:r w:rsidR="004007E8" w:rsidRPr="00C563CB">
        <w:rPr>
          <w:rFonts w:ascii="Times New Roman" w:eastAsia="Calibri" w:hAnsi="Times New Roman" w:cs="Times New Roman"/>
          <w:color w:val="000000" w:themeColor="text1"/>
          <w:sz w:val="24"/>
          <w:szCs w:val="24"/>
          <w:lang w:val="kk-KZ"/>
        </w:rPr>
        <w:t xml:space="preserve"> жасалады</w:t>
      </w:r>
      <w:r w:rsidRPr="00C563CB">
        <w:rPr>
          <w:rFonts w:ascii="Times New Roman" w:eastAsia="Calibri" w:hAnsi="Times New Roman" w:cs="Times New Roman"/>
          <w:b/>
          <w:color w:val="000000" w:themeColor="text1"/>
          <w:sz w:val="24"/>
          <w:szCs w:val="24"/>
          <w:lang w:val="kk-KZ"/>
        </w:rPr>
        <w:t>.</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25. Шартта реттелмеген бөлігінде Тараптар Қазақстан Республикасының заңнамасын басшылыққа алады.</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26. Осы Шарттан</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туындайтын</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барлық</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даулар мен келіспеушіліктер</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заңнамада</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белгіленген</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тәртіппен</w:t>
      </w:r>
      <w:r w:rsidR="00105909" w:rsidRPr="00C563CB">
        <w:rPr>
          <w:rFonts w:ascii="Times New Roman" w:eastAsia="Calibri" w:hAnsi="Times New Roman" w:cs="Times New Roman"/>
          <w:color w:val="000000" w:themeColor="text1"/>
          <w:sz w:val="24"/>
          <w:szCs w:val="24"/>
          <w:lang w:val="kk-KZ"/>
        </w:rPr>
        <w:t xml:space="preserve"> </w:t>
      </w:r>
      <w:r w:rsidR="004007E8" w:rsidRPr="00C563CB">
        <w:rPr>
          <w:rFonts w:ascii="Times New Roman" w:eastAsia="Calibri" w:hAnsi="Times New Roman" w:cs="Times New Roman"/>
          <w:color w:val="000000" w:themeColor="text1"/>
          <w:sz w:val="24"/>
          <w:szCs w:val="24"/>
          <w:lang w:val="kk-KZ"/>
        </w:rPr>
        <w:t>Ш</w:t>
      </w:r>
      <w:r w:rsidRPr="00C563CB">
        <w:rPr>
          <w:rFonts w:ascii="Times New Roman" w:eastAsia="Calibri" w:hAnsi="Times New Roman" w:cs="Times New Roman"/>
          <w:color w:val="000000" w:themeColor="text1"/>
          <w:sz w:val="24"/>
          <w:szCs w:val="24"/>
          <w:lang w:val="kk-KZ"/>
        </w:rPr>
        <w:t>арт</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жасалған</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жер</w:t>
      </w:r>
      <w:r w:rsidR="004007E8" w:rsidRPr="00C563CB">
        <w:rPr>
          <w:rFonts w:ascii="Times New Roman" w:eastAsia="Calibri" w:hAnsi="Times New Roman" w:cs="Times New Roman"/>
          <w:color w:val="000000" w:themeColor="text1"/>
          <w:sz w:val="24"/>
          <w:szCs w:val="24"/>
          <w:lang w:val="kk-KZ"/>
        </w:rPr>
        <w:t>де</w:t>
      </w:r>
      <w:r w:rsidRPr="00C563CB">
        <w:rPr>
          <w:rFonts w:ascii="Times New Roman" w:eastAsia="Calibri" w:hAnsi="Times New Roman" w:cs="Times New Roman"/>
          <w:color w:val="000000" w:themeColor="text1"/>
          <w:sz w:val="24"/>
          <w:szCs w:val="24"/>
          <w:lang w:val="kk-KZ"/>
        </w:rPr>
        <w:t>, атап</w:t>
      </w:r>
      <w:r w:rsidR="00105909" w:rsidRPr="00C563CB">
        <w:rPr>
          <w:rFonts w:ascii="Times New Roman" w:eastAsia="Calibri" w:hAnsi="Times New Roman" w:cs="Times New Roman"/>
          <w:color w:val="000000" w:themeColor="text1"/>
          <w:sz w:val="24"/>
          <w:szCs w:val="24"/>
          <w:lang w:val="kk-KZ"/>
        </w:rPr>
        <w:t xml:space="preserve"> </w:t>
      </w:r>
      <w:r w:rsidRPr="00C563CB">
        <w:rPr>
          <w:rFonts w:ascii="Times New Roman" w:eastAsia="Calibri" w:hAnsi="Times New Roman" w:cs="Times New Roman"/>
          <w:color w:val="000000" w:themeColor="text1"/>
          <w:sz w:val="24"/>
          <w:szCs w:val="24"/>
          <w:lang w:val="kk-KZ"/>
        </w:rPr>
        <w:t xml:space="preserve">айтқанда </w:t>
      </w:r>
      <w:r w:rsidR="00105909" w:rsidRPr="00C563CB">
        <w:rPr>
          <w:rFonts w:ascii="Times New Roman" w:eastAsia="Calibri" w:hAnsi="Times New Roman" w:cs="Times New Roman"/>
          <w:color w:val="000000" w:themeColor="text1"/>
          <w:sz w:val="24"/>
          <w:szCs w:val="24"/>
          <w:lang w:val="kk-KZ"/>
        </w:rPr>
        <w:t>Нұр-Сұлтан</w:t>
      </w:r>
      <w:r w:rsidRPr="00C563CB">
        <w:rPr>
          <w:rFonts w:ascii="Times New Roman" w:eastAsia="Calibri" w:hAnsi="Times New Roman" w:cs="Times New Roman"/>
          <w:color w:val="000000" w:themeColor="text1"/>
          <w:sz w:val="24"/>
          <w:szCs w:val="24"/>
          <w:lang w:val="kk-KZ"/>
        </w:rPr>
        <w:t xml:space="preserve"> қаласында</w:t>
      </w:r>
      <w:r w:rsidR="004007E8" w:rsidRPr="00C563CB">
        <w:rPr>
          <w:rFonts w:ascii="Times New Roman" w:eastAsia="Calibri" w:hAnsi="Times New Roman" w:cs="Times New Roman"/>
          <w:color w:val="000000" w:themeColor="text1"/>
          <w:sz w:val="24"/>
          <w:szCs w:val="24"/>
          <w:lang w:val="kk-KZ"/>
        </w:rPr>
        <w:t xml:space="preserve"> шешілуі тиіс</w:t>
      </w:r>
      <w:r w:rsidRPr="00C563CB">
        <w:rPr>
          <w:rFonts w:ascii="Times New Roman" w:eastAsia="Calibri" w:hAnsi="Times New Roman" w:cs="Times New Roman"/>
          <w:color w:val="000000" w:themeColor="text1"/>
          <w:sz w:val="24"/>
          <w:szCs w:val="24"/>
          <w:lang w:val="kk-KZ"/>
        </w:rPr>
        <w:t>.</w:t>
      </w:r>
      <w:r w:rsidR="004007E8" w:rsidRPr="00C563CB">
        <w:rPr>
          <w:rFonts w:ascii="Times New Roman" w:eastAsia="Calibri" w:hAnsi="Times New Roman" w:cs="Times New Roman"/>
          <w:color w:val="000000" w:themeColor="text1"/>
          <w:sz w:val="24"/>
          <w:szCs w:val="24"/>
          <w:lang w:val="kk-KZ"/>
        </w:rPr>
        <w:t xml:space="preserve"> </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t xml:space="preserve">27. Шарт Қазақстан Республикасы Қаржы </w:t>
      </w:r>
      <w:r w:rsidR="004007E8" w:rsidRPr="00C563CB">
        <w:rPr>
          <w:rFonts w:ascii="Times New Roman" w:eastAsia="Calibri" w:hAnsi="Times New Roman" w:cs="Times New Roman"/>
          <w:color w:val="000000" w:themeColor="text1"/>
          <w:sz w:val="24"/>
          <w:szCs w:val="24"/>
          <w:lang w:val="kk-KZ"/>
        </w:rPr>
        <w:t>м</w:t>
      </w:r>
      <w:r w:rsidRPr="00C563CB">
        <w:rPr>
          <w:rFonts w:ascii="Times New Roman" w:eastAsia="Calibri" w:hAnsi="Times New Roman" w:cs="Times New Roman"/>
          <w:color w:val="000000" w:themeColor="text1"/>
          <w:sz w:val="24"/>
          <w:szCs w:val="24"/>
          <w:lang w:val="kk-KZ"/>
        </w:rPr>
        <w:t xml:space="preserve">инистрлігінің </w:t>
      </w:r>
      <w:r w:rsidR="00105909" w:rsidRPr="00C563CB">
        <w:rPr>
          <w:rFonts w:ascii="Times New Roman" w:eastAsia="Calibri" w:hAnsi="Times New Roman" w:cs="Times New Roman"/>
          <w:color w:val="000000" w:themeColor="text1"/>
          <w:sz w:val="24"/>
          <w:szCs w:val="24"/>
          <w:lang w:val="kk-KZ"/>
        </w:rPr>
        <w:t>Қ</w:t>
      </w:r>
      <w:r w:rsidRPr="00C563CB">
        <w:rPr>
          <w:rFonts w:ascii="Times New Roman" w:eastAsia="Calibri" w:hAnsi="Times New Roman" w:cs="Times New Roman"/>
          <w:color w:val="000000" w:themeColor="text1"/>
          <w:sz w:val="24"/>
          <w:szCs w:val="24"/>
          <w:lang w:val="kk-KZ"/>
        </w:rPr>
        <w:t>азынашылық органдарында тіркелген сәттен бастап күшіне енеді және тараптар үшін міндетті болады.</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28. Тараптардың қалауы бойынша басқа да шарттар:</w:t>
      </w:r>
    </w:p>
    <w:p w:rsidR="0092699D" w:rsidRPr="00C563CB" w:rsidRDefault="0092699D" w:rsidP="00D53F2D">
      <w:pPr>
        <w:widowControl/>
        <w:suppressAutoHyphens/>
        <w:ind w:firstLine="708"/>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1) ғылыми-зерттеу жұмыстары</w:t>
      </w:r>
      <w:r w:rsidR="00D53F2D" w:rsidRPr="00C563CB">
        <w:rPr>
          <w:rFonts w:ascii="Times New Roman" w:eastAsia="Calibri" w:hAnsi="Times New Roman" w:cs="Times New Roman"/>
          <w:color w:val="000000" w:themeColor="text1"/>
          <w:sz w:val="24"/>
          <w:szCs w:val="24"/>
          <w:lang w:val="ru-RU"/>
        </w:rPr>
        <w:t xml:space="preserve"> </w:t>
      </w:r>
      <w:r w:rsidRPr="00C563CB">
        <w:rPr>
          <w:rFonts w:ascii="Times New Roman" w:eastAsia="Calibri" w:hAnsi="Times New Roman" w:cs="Times New Roman"/>
          <w:color w:val="000000" w:themeColor="text1"/>
          <w:sz w:val="24"/>
          <w:szCs w:val="24"/>
          <w:lang w:val="ru-RU"/>
        </w:rPr>
        <w:t>күнтізбелік</w:t>
      </w:r>
      <w:r w:rsidR="00D53F2D" w:rsidRPr="00C563CB">
        <w:rPr>
          <w:rFonts w:ascii="Times New Roman" w:eastAsia="Calibri" w:hAnsi="Times New Roman" w:cs="Times New Roman"/>
          <w:color w:val="000000" w:themeColor="text1"/>
          <w:sz w:val="24"/>
          <w:szCs w:val="24"/>
          <w:lang w:val="ru-RU"/>
        </w:rPr>
        <w:t xml:space="preserve"> </w:t>
      </w:r>
      <w:r w:rsidRPr="00C563CB">
        <w:rPr>
          <w:rFonts w:ascii="Times New Roman" w:eastAsia="Calibri" w:hAnsi="Times New Roman" w:cs="Times New Roman"/>
          <w:color w:val="000000" w:themeColor="text1"/>
          <w:sz w:val="24"/>
          <w:szCs w:val="24"/>
          <w:lang w:val="ru-RU"/>
        </w:rPr>
        <w:t>жоспарға</w:t>
      </w:r>
      <w:r w:rsidR="00D53F2D" w:rsidRPr="00C563CB">
        <w:rPr>
          <w:rFonts w:ascii="Times New Roman" w:eastAsia="Calibri" w:hAnsi="Times New Roman" w:cs="Times New Roman"/>
          <w:color w:val="000000" w:themeColor="text1"/>
          <w:sz w:val="24"/>
          <w:szCs w:val="24"/>
          <w:lang w:val="ru-RU"/>
        </w:rPr>
        <w:t xml:space="preserve"> </w:t>
      </w:r>
      <w:r w:rsidRPr="00C563CB">
        <w:rPr>
          <w:rFonts w:ascii="Times New Roman" w:eastAsia="Calibri" w:hAnsi="Times New Roman" w:cs="Times New Roman"/>
          <w:color w:val="000000" w:themeColor="text1"/>
          <w:sz w:val="24"/>
          <w:szCs w:val="24"/>
          <w:lang w:val="ru-RU"/>
        </w:rPr>
        <w:t>сәйкес</w:t>
      </w:r>
      <w:r w:rsidR="00D53F2D" w:rsidRPr="00C563CB">
        <w:rPr>
          <w:rFonts w:ascii="Times New Roman" w:eastAsia="Calibri" w:hAnsi="Times New Roman" w:cs="Times New Roman"/>
          <w:color w:val="000000" w:themeColor="text1"/>
          <w:sz w:val="24"/>
          <w:szCs w:val="24"/>
          <w:lang w:val="ru-RU"/>
        </w:rPr>
        <w:t xml:space="preserve"> </w:t>
      </w:r>
      <w:r w:rsidRPr="00C563CB">
        <w:rPr>
          <w:rFonts w:ascii="Times New Roman" w:eastAsia="Calibri" w:hAnsi="Times New Roman" w:cs="Times New Roman"/>
          <w:color w:val="000000" w:themeColor="text1"/>
          <w:sz w:val="24"/>
          <w:szCs w:val="24"/>
          <w:lang w:val="ru-RU"/>
        </w:rPr>
        <w:t>орындалуы</w:t>
      </w:r>
      <w:r w:rsidR="00D53F2D" w:rsidRPr="00C563CB">
        <w:rPr>
          <w:rFonts w:ascii="Times New Roman" w:eastAsia="Calibri" w:hAnsi="Times New Roman" w:cs="Times New Roman"/>
          <w:color w:val="000000" w:themeColor="text1"/>
          <w:sz w:val="24"/>
          <w:szCs w:val="24"/>
          <w:lang w:val="ru-RU"/>
        </w:rPr>
        <w:t xml:space="preserve"> </w:t>
      </w:r>
      <w:r w:rsidRPr="00C563CB">
        <w:rPr>
          <w:rFonts w:ascii="Times New Roman" w:eastAsia="Calibri" w:hAnsi="Times New Roman" w:cs="Times New Roman"/>
          <w:color w:val="000000" w:themeColor="text1"/>
          <w:sz w:val="24"/>
          <w:szCs w:val="24"/>
          <w:lang w:val="ru-RU"/>
        </w:rPr>
        <w:t>тиіс;</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2) ғылыми-зерттеу жұмыстары «Мемлекеттік ұлттық ғылыми-техникалық сараптама орталығы» АҚ</w:t>
      </w:r>
      <w:r w:rsidR="004007E8" w:rsidRPr="00C563CB">
        <w:rPr>
          <w:rFonts w:ascii="Times New Roman" w:eastAsia="Calibri" w:hAnsi="Times New Roman" w:cs="Times New Roman"/>
          <w:color w:val="000000" w:themeColor="text1"/>
          <w:sz w:val="24"/>
          <w:szCs w:val="24"/>
          <w:lang w:val="ru-RU"/>
        </w:rPr>
        <w:t xml:space="preserve">-да </w:t>
      </w:r>
      <w:r w:rsidRPr="00C563CB">
        <w:rPr>
          <w:rFonts w:ascii="Times New Roman" w:eastAsia="Calibri" w:hAnsi="Times New Roman" w:cs="Times New Roman"/>
          <w:color w:val="000000" w:themeColor="text1"/>
          <w:sz w:val="24"/>
          <w:szCs w:val="24"/>
          <w:lang w:val="ru-RU"/>
        </w:rPr>
        <w:t xml:space="preserve">міндетті </w:t>
      </w:r>
      <w:r w:rsidR="004340AB" w:rsidRPr="00C563CB">
        <w:rPr>
          <w:rFonts w:ascii="Times New Roman" w:eastAsia="Calibri" w:hAnsi="Times New Roman" w:cs="Times New Roman"/>
          <w:color w:val="000000" w:themeColor="text1"/>
          <w:sz w:val="24"/>
          <w:szCs w:val="24"/>
          <w:lang w:val="ru-RU"/>
        </w:rPr>
        <w:t>түрде мемлекеттік</w:t>
      </w:r>
      <w:r w:rsidRPr="00C563CB">
        <w:rPr>
          <w:rFonts w:ascii="Times New Roman" w:eastAsia="Calibri" w:hAnsi="Times New Roman" w:cs="Times New Roman"/>
          <w:color w:val="000000" w:themeColor="text1"/>
          <w:sz w:val="24"/>
          <w:szCs w:val="24"/>
          <w:lang w:val="ru-RU"/>
        </w:rPr>
        <w:t xml:space="preserve"> тіркелу</w:t>
      </w:r>
      <w:r w:rsidR="004007E8" w:rsidRPr="00C563CB">
        <w:rPr>
          <w:rFonts w:ascii="Times New Roman" w:eastAsia="Calibri" w:hAnsi="Times New Roman" w:cs="Times New Roman"/>
          <w:color w:val="000000" w:themeColor="text1"/>
          <w:sz w:val="24"/>
          <w:szCs w:val="24"/>
          <w:lang w:val="ru-RU"/>
        </w:rPr>
        <w:t>і</w:t>
      </w:r>
      <w:r w:rsidRPr="00C563CB">
        <w:rPr>
          <w:rFonts w:ascii="Times New Roman" w:eastAsia="Calibri" w:hAnsi="Times New Roman" w:cs="Times New Roman"/>
          <w:color w:val="000000" w:themeColor="text1"/>
          <w:sz w:val="24"/>
          <w:szCs w:val="24"/>
          <w:lang w:val="ru-RU"/>
        </w:rPr>
        <w:t xml:space="preserve"> тиісті.</w:t>
      </w:r>
    </w:p>
    <w:p w:rsidR="0092699D" w:rsidRPr="00C563CB" w:rsidRDefault="0092699D" w:rsidP="008A0064">
      <w:pPr>
        <w:widowControl/>
        <w:suppressAutoHyphens/>
        <w:ind w:firstLine="709"/>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 xml:space="preserve">29. Шарттың қолданылу мерзімі </w:t>
      </w:r>
      <w:r w:rsidR="004007E8" w:rsidRPr="00C563CB">
        <w:rPr>
          <w:rFonts w:ascii="Times New Roman" w:eastAsia="Calibri" w:hAnsi="Times New Roman" w:cs="Times New Roman"/>
          <w:color w:val="000000" w:themeColor="text1"/>
          <w:sz w:val="24"/>
          <w:szCs w:val="24"/>
          <w:lang w:val="ru-RU"/>
        </w:rPr>
        <w:t xml:space="preserve">- </w:t>
      </w:r>
      <w:r w:rsidRPr="00C563CB">
        <w:rPr>
          <w:rFonts w:ascii="Times New Roman" w:eastAsia="Calibri" w:hAnsi="Times New Roman" w:cs="Times New Roman"/>
          <w:color w:val="000000" w:themeColor="text1"/>
          <w:sz w:val="24"/>
          <w:szCs w:val="24"/>
          <w:lang w:val="ru-RU"/>
        </w:rPr>
        <w:t>2023 жылғы 31 желтоқсан</w:t>
      </w:r>
      <w:r w:rsidR="00D53F2D" w:rsidRPr="00C563CB">
        <w:rPr>
          <w:rFonts w:ascii="Times New Roman" w:eastAsia="Calibri" w:hAnsi="Times New Roman" w:cs="Times New Roman"/>
          <w:color w:val="000000" w:themeColor="text1"/>
          <w:sz w:val="24"/>
          <w:szCs w:val="24"/>
          <w:lang w:val="ru-RU"/>
        </w:rPr>
        <w:t>.</w:t>
      </w:r>
    </w:p>
    <w:p w:rsidR="0092699D" w:rsidRPr="00C563CB" w:rsidRDefault="0092699D" w:rsidP="008A0064">
      <w:pPr>
        <w:widowControl/>
        <w:ind w:firstLine="709"/>
        <w:jc w:val="both"/>
        <w:rPr>
          <w:rFonts w:ascii="Times New Roman" w:eastAsia="Calibri" w:hAnsi="Times New Roman" w:cs="Times New Roman"/>
          <w:b/>
          <w:bCs/>
          <w:color w:val="000000" w:themeColor="text1"/>
          <w:sz w:val="24"/>
          <w:szCs w:val="24"/>
          <w:lang w:val="ru-RU"/>
        </w:rPr>
      </w:pPr>
    </w:p>
    <w:p w:rsidR="0092699D" w:rsidRPr="00C563CB" w:rsidRDefault="0092699D" w:rsidP="00105909">
      <w:pPr>
        <w:widowControl/>
        <w:ind w:firstLine="709"/>
        <w:jc w:val="center"/>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bCs/>
          <w:color w:val="000000" w:themeColor="text1"/>
          <w:sz w:val="24"/>
          <w:szCs w:val="24"/>
          <w:lang w:val="ru-RU"/>
        </w:rPr>
        <w:t>6. Тараптардың</w:t>
      </w:r>
      <w:r w:rsidR="00105909" w:rsidRPr="00C563CB">
        <w:rPr>
          <w:rFonts w:ascii="Times New Roman" w:eastAsia="Calibri" w:hAnsi="Times New Roman" w:cs="Times New Roman"/>
          <w:b/>
          <w:bCs/>
          <w:color w:val="000000" w:themeColor="text1"/>
          <w:sz w:val="24"/>
          <w:szCs w:val="24"/>
          <w:lang w:val="ru-RU"/>
        </w:rPr>
        <w:t xml:space="preserve"> </w:t>
      </w:r>
      <w:r w:rsidRPr="00C563CB">
        <w:rPr>
          <w:rFonts w:ascii="Times New Roman" w:eastAsia="Calibri" w:hAnsi="Times New Roman" w:cs="Times New Roman"/>
          <w:b/>
          <w:bCs/>
          <w:color w:val="000000" w:themeColor="text1"/>
          <w:sz w:val="24"/>
          <w:szCs w:val="24"/>
          <w:lang w:val="ru-RU"/>
        </w:rPr>
        <w:t>заңды</w:t>
      </w:r>
      <w:r w:rsidR="00105909" w:rsidRPr="00C563CB">
        <w:rPr>
          <w:rFonts w:ascii="Times New Roman" w:eastAsia="Calibri" w:hAnsi="Times New Roman" w:cs="Times New Roman"/>
          <w:b/>
          <w:bCs/>
          <w:color w:val="000000" w:themeColor="text1"/>
          <w:sz w:val="24"/>
          <w:szCs w:val="24"/>
          <w:lang w:val="ru-RU"/>
        </w:rPr>
        <w:t xml:space="preserve"> </w:t>
      </w:r>
      <w:r w:rsidRPr="00C563CB">
        <w:rPr>
          <w:rFonts w:ascii="Times New Roman" w:eastAsia="Calibri" w:hAnsi="Times New Roman" w:cs="Times New Roman"/>
          <w:b/>
          <w:bCs/>
          <w:color w:val="000000" w:themeColor="text1"/>
          <w:sz w:val="24"/>
          <w:szCs w:val="24"/>
          <w:lang w:val="ru-RU"/>
        </w:rPr>
        <w:t>мекенжайлары</w:t>
      </w:r>
    </w:p>
    <w:p w:rsidR="0092699D" w:rsidRPr="00C563CB" w:rsidRDefault="0092699D" w:rsidP="00105909">
      <w:pPr>
        <w:widowControl/>
        <w:jc w:val="center"/>
        <w:rPr>
          <w:rFonts w:ascii="Times New Roman" w:eastAsia="Calibri" w:hAnsi="Times New Roman" w:cs="Times New Roman"/>
          <w:bCs/>
          <w:i/>
          <w:color w:val="000000" w:themeColor="text1"/>
          <w:sz w:val="24"/>
          <w:szCs w:val="24"/>
          <w:lang w:val="ru-RU"/>
        </w:rPr>
      </w:pPr>
      <w:r w:rsidRPr="00C563CB">
        <w:rPr>
          <w:rFonts w:ascii="Times New Roman" w:eastAsia="Calibri" w:hAnsi="Times New Roman" w:cs="Times New Roman"/>
          <w:bCs/>
          <w:i/>
          <w:color w:val="000000" w:themeColor="text1"/>
          <w:sz w:val="24"/>
          <w:szCs w:val="24"/>
          <w:lang w:val="ru-RU"/>
        </w:rPr>
        <w:t>(жеке бетке</w:t>
      </w:r>
      <w:r w:rsidR="00105909" w:rsidRPr="00C563CB">
        <w:rPr>
          <w:rFonts w:ascii="Times New Roman" w:eastAsia="Calibri" w:hAnsi="Times New Roman" w:cs="Times New Roman"/>
          <w:bCs/>
          <w:i/>
          <w:color w:val="000000" w:themeColor="text1"/>
          <w:sz w:val="24"/>
          <w:szCs w:val="24"/>
          <w:lang w:val="ru-RU"/>
        </w:rPr>
        <w:t xml:space="preserve"> орналастыру</w:t>
      </w:r>
      <w:r w:rsidR="004007E8" w:rsidRPr="00C563CB">
        <w:rPr>
          <w:rFonts w:ascii="Times New Roman" w:eastAsia="Calibri" w:hAnsi="Times New Roman" w:cs="Times New Roman"/>
          <w:bCs/>
          <w:i/>
          <w:color w:val="000000" w:themeColor="text1"/>
          <w:sz w:val="24"/>
          <w:szCs w:val="24"/>
          <w:lang w:val="ru-RU"/>
        </w:rPr>
        <w:t>ға болмайды</w:t>
      </w:r>
      <w:r w:rsidRPr="00C563CB">
        <w:rPr>
          <w:rFonts w:ascii="Times New Roman" w:eastAsia="Calibri" w:hAnsi="Times New Roman" w:cs="Times New Roman"/>
          <w:bCs/>
          <w:i/>
          <w:color w:val="000000" w:themeColor="text1"/>
          <w:sz w:val="24"/>
          <w:szCs w:val="24"/>
          <w:lang w:val="ru-RU"/>
        </w:rPr>
        <w:t>)</w:t>
      </w: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p>
    <w:tbl>
      <w:tblPr>
        <w:tblW w:w="9855" w:type="dxa"/>
        <w:tblLayout w:type="fixed"/>
        <w:tblLook w:val="04A0" w:firstRow="1" w:lastRow="0" w:firstColumn="1" w:lastColumn="0" w:noHBand="0" w:noVBand="1"/>
      </w:tblPr>
      <w:tblGrid>
        <w:gridCol w:w="5071"/>
        <w:gridCol w:w="4784"/>
      </w:tblGrid>
      <w:tr w:rsidR="0092699D" w:rsidRPr="00C563CB" w:rsidTr="0092699D">
        <w:tc>
          <w:tcPr>
            <w:tcW w:w="5070" w:type="dxa"/>
          </w:tcPr>
          <w:p w:rsidR="0092699D" w:rsidRPr="00C563CB" w:rsidRDefault="0092699D" w:rsidP="004340AB">
            <w:pPr>
              <w:widowControl/>
              <w:jc w:val="center"/>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bCs/>
                <w:color w:val="000000" w:themeColor="text1"/>
                <w:sz w:val="24"/>
                <w:szCs w:val="24"/>
                <w:lang w:val="ru-RU"/>
              </w:rPr>
              <w:t>«Тапсырыс</w:t>
            </w:r>
            <w:r w:rsidR="00105909" w:rsidRPr="00C563CB">
              <w:rPr>
                <w:rFonts w:ascii="Times New Roman" w:eastAsia="Calibri" w:hAnsi="Times New Roman" w:cs="Times New Roman"/>
                <w:b/>
                <w:bCs/>
                <w:color w:val="000000" w:themeColor="text1"/>
                <w:sz w:val="24"/>
                <w:szCs w:val="24"/>
                <w:lang w:val="ru-RU"/>
              </w:rPr>
              <w:t xml:space="preserve"> </w:t>
            </w:r>
            <w:r w:rsidRPr="00C563CB">
              <w:rPr>
                <w:rFonts w:ascii="Times New Roman" w:eastAsia="Calibri" w:hAnsi="Times New Roman" w:cs="Times New Roman"/>
                <w:b/>
                <w:bCs/>
                <w:color w:val="000000" w:themeColor="text1"/>
                <w:sz w:val="24"/>
                <w:szCs w:val="24"/>
                <w:lang w:val="ru-RU"/>
              </w:rPr>
              <w:t>беруші»</w:t>
            </w: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bCs/>
                <w:color w:val="000000" w:themeColor="text1"/>
                <w:sz w:val="24"/>
                <w:szCs w:val="24"/>
                <w:lang w:val="ru-RU"/>
              </w:rPr>
              <w:t xml:space="preserve">«Қазақстан Республикасы Ауыл </w:t>
            </w: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bCs/>
                <w:color w:val="000000" w:themeColor="text1"/>
                <w:sz w:val="24"/>
                <w:szCs w:val="24"/>
                <w:lang w:val="ru-RU"/>
              </w:rPr>
              <w:t>шаруашылығы министрлігі» ММ</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Нұрсұлтан қ., Кенесары</w:t>
            </w:r>
            <w:r w:rsidR="00105909" w:rsidRPr="00C563CB">
              <w:rPr>
                <w:rFonts w:ascii="Times New Roman" w:eastAsia="Calibri" w:hAnsi="Times New Roman" w:cs="Times New Roman"/>
                <w:bCs/>
                <w:color w:val="000000" w:themeColor="text1"/>
                <w:sz w:val="24"/>
                <w:szCs w:val="24"/>
                <w:lang w:val="ru-RU"/>
              </w:rPr>
              <w:t xml:space="preserve"> </w:t>
            </w:r>
            <w:r w:rsidRPr="00C563CB">
              <w:rPr>
                <w:rFonts w:ascii="Times New Roman" w:eastAsia="Calibri" w:hAnsi="Times New Roman" w:cs="Times New Roman"/>
                <w:bCs/>
                <w:color w:val="000000" w:themeColor="text1"/>
                <w:sz w:val="24"/>
                <w:szCs w:val="24"/>
                <w:lang w:val="ru-RU"/>
              </w:rPr>
              <w:t>көшесі, 36</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БСН 941040000235</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ЖСК KZ92 0701 01KS N000 0000</w:t>
            </w:r>
          </w:p>
          <w:p w:rsidR="00105909" w:rsidRPr="00C563CB" w:rsidRDefault="00105909"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ҚР Қаржы министрлігінің</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Қазынашылық</w:t>
            </w:r>
            <w:r w:rsidR="00105909" w:rsidRPr="00C563CB">
              <w:rPr>
                <w:rFonts w:ascii="Times New Roman" w:eastAsia="Calibri" w:hAnsi="Times New Roman" w:cs="Times New Roman"/>
                <w:bCs/>
                <w:color w:val="000000" w:themeColor="text1"/>
                <w:sz w:val="24"/>
                <w:szCs w:val="24"/>
                <w:lang w:val="ru-RU"/>
              </w:rPr>
              <w:t xml:space="preserve"> </w:t>
            </w:r>
            <w:r w:rsidRPr="00C563CB">
              <w:rPr>
                <w:rFonts w:ascii="Times New Roman" w:eastAsia="Calibri" w:hAnsi="Times New Roman" w:cs="Times New Roman"/>
                <w:bCs/>
                <w:color w:val="000000" w:themeColor="text1"/>
                <w:sz w:val="24"/>
                <w:szCs w:val="24"/>
                <w:lang w:val="ru-RU"/>
              </w:rPr>
              <w:t xml:space="preserve">комитеті </w:t>
            </w:r>
            <w:r w:rsidR="00105909" w:rsidRPr="00C563CB">
              <w:rPr>
                <w:rFonts w:ascii="Times New Roman" w:eastAsia="Calibri" w:hAnsi="Times New Roman" w:cs="Times New Roman"/>
                <w:bCs/>
                <w:color w:val="000000" w:themeColor="text1"/>
                <w:sz w:val="24"/>
                <w:szCs w:val="24"/>
                <w:lang w:val="ru-RU"/>
              </w:rPr>
              <w:t>ММ</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БИКKKMFKZ2A</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тел: 8 (7172) 555862</w:t>
            </w: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p>
          <w:p w:rsidR="00613A74" w:rsidRPr="00C563CB" w:rsidRDefault="00613A74" w:rsidP="00105909">
            <w:pPr>
              <w:widowControl/>
              <w:jc w:val="both"/>
              <w:rPr>
                <w:rFonts w:ascii="Times New Roman" w:eastAsia="Calibri" w:hAnsi="Times New Roman" w:cs="Times New Roman"/>
                <w:b/>
                <w:bCs/>
                <w:color w:val="000000" w:themeColor="text1"/>
                <w:sz w:val="24"/>
                <w:szCs w:val="24"/>
                <w:lang w:val="ru-RU"/>
              </w:rPr>
            </w:pP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bCs/>
                <w:color w:val="000000" w:themeColor="text1"/>
                <w:sz w:val="24"/>
                <w:szCs w:val="24"/>
                <w:lang w:val="ru-RU"/>
              </w:rPr>
              <w:t>Стратегиялық жоспарлау және талдау департаментінің директоры</w:t>
            </w:r>
          </w:p>
          <w:p w:rsidR="0092699D" w:rsidRPr="00C563CB" w:rsidRDefault="0092699D" w:rsidP="00105909">
            <w:pPr>
              <w:widowControl/>
              <w:jc w:val="both"/>
              <w:rPr>
                <w:rFonts w:ascii="Times New Roman" w:eastAsia="Calibri" w:hAnsi="Times New Roman" w:cs="Times New Roman"/>
                <w:b/>
                <w:color w:val="000000" w:themeColor="text1"/>
                <w:sz w:val="24"/>
                <w:szCs w:val="24"/>
                <w:lang w:val="ru-RU"/>
              </w:rPr>
            </w:pPr>
            <w:r w:rsidRPr="00C563CB">
              <w:rPr>
                <w:rFonts w:ascii="Times New Roman" w:eastAsia="Calibri" w:hAnsi="Times New Roman" w:cs="Times New Roman"/>
                <w:b/>
                <w:color w:val="000000" w:themeColor="text1"/>
                <w:sz w:val="24"/>
                <w:szCs w:val="24"/>
                <w:lang w:val="ru-RU"/>
              </w:rPr>
              <w:t xml:space="preserve">                   </w:t>
            </w:r>
          </w:p>
          <w:p w:rsidR="0092699D" w:rsidRPr="00C563CB" w:rsidRDefault="0092699D" w:rsidP="00105909">
            <w:pPr>
              <w:widowControl/>
              <w:jc w:val="both"/>
              <w:rPr>
                <w:rFonts w:ascii="Times New Roman" w:eastAsia="Calibri" w:hAnsi="Times New Roman" w:cs="Times New Roman"/>
                <w:b/>
                <w:color w:val="000000" w:themeColor="text1"/>
                <w:sz w:val="24"/>
                <w:szCs w:val="24"/>
                <w:lang w:val="ru-RU"/>
              </w:rPr>
            </w:pPr>
            <w:r w:rsidRPr="00C563CB">
              <w:rPr>
                <w:rFonts w:ascii="Times New Roman" w:eastAsia="Calibri" w:hAnsi="Times New Roman" w:cs="Times New Roman"/>
                <w:b/>
                <w:color w:val="000000" w:themeColor="text1"/>
                <w:sz w:val="24"/>
                <w:szCs w:val="24"/>
                <w:lang w:val="ru-RU"/>
              </w:rPr>
              <w:t xml:space="preserve">                                                                                                                                                                 </w:t>
            </w: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color w:val="000000" w:themeColor="text1"/>
                <w:sz w:val="24"/>
                <w:szCs w:val="24"/>
                <w:lang w:val="ru-RU"/>
              </w:rPr>
              <w:t>________________</w:t>
            </w:r>
            <w:r w:rsidRPr="00C563CB">
              <w:rPr>
                <w:rFonts w:ascii="Times New Roman" w:eastAsia="Calibri" w:hAnsi="Times New Roman" w:cs="Times New Roman"/>
                <w:b/>
                <w:bCs/>
                <w:color w:val="000000" w:themeColor="text1"/>
                <w:sz w:val="24"/>
                <w:szCs w:val="24"/>
                <w:lang w:val="ru-RU"/>
              </w:rPr>
              <w:t xml:space="preserve"> Т.А.Ә.</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(қолы)</w:t>
            </w:r>
          </w:p>
          <w:p w:rsidR="0092699D" w:rsidRPr="00C563CB" w:rsidRDefault="0092699D" w:rsidP="00105909">
            <w:pPr>
              <w:widowControl/>
              <w:suppressAutoHyphens/>
              <w:jc w:val="both"/>
              <w:rPr>
                <w:rFonts w:ascii="Times New Roman" w:eastAsia="Calibri" w:hAnsi="Times New Roman" w:cs="Times New Roman"/>
                <w:bCs/>
                <w:color w:val="000000" w:themeColor="text1"/>
                <w:sz w:val="24"/>
                <w:szCs w:val="24"/>
                <w:lang w:val="kk-KZ"/>
              </w:rPr>
            </w:pPr>
            <w:r w:rsidRPr="00C563CB">
              <w:rPr>
                <w:rFonts w:ascii="Times New Roman" w:eastAsia="Calibri" w:hAnsi="Times New Roman" w:cs="Times New Roman"/>
                <w:color w:val="000000" w:themeColor="text1"/>
                <w:sz w:val="24"/>
                <w:szCs w:val="24"/>
                <w:lang w:val="ru-RU"/>
              </w:rPr>
              <w:t xml:space="preserve">                  М.</w:t>
            </w:r>
            <w:r w:rsidR="004007E8" w:rsidRPr="00C563CB">
              <w:rPr>
                <w:rFonts w:ascii="Times New Roman" w:eastAsia="Calibri" w:hAnsi="Times New Roman" w:cs="Times New Roman"/>
                <w:color w:val="000000" w:themeColor="text1"/>
                <w:sz w:val="24"/>
                <w:szCs w:val="24"/>
                <w:lang w:val="ru-RU"/>
              </w:rPr>
              <w:t>О</w:t>
            </w:r>
            <w:r w:rsidRPr="00C563CB">
              <w:rPr>
                <w:rFonts w:ascii="Times New Roman" w:eastAsia="Calibri" w:hAnsi="Times New Roman" w:cs="Times New Roman"/>
                <w:color w:val="000000" w:themeColor="text1"/>
                <w:sz w:val="24"/>
                <w:szCs w:val="24"/>
                <w:lang w:val="ru-RU"/>
              </w:rPr>
              <w:t>.</w:t>
            </w:r>
          </w:p>
          <w:p w:rsidR="0092699D" w:rsidRPr="00C563CB" w:rsidRDefault="0092699D" w:rsidP="00105909">
            <w:pPr>
              <w:widowControl/>
              <w:suppressAutoHyphens/>
              <w:jc w:val="both"/>
              <w:rPr>
                <w:rFonts w:ascii="Times New Roman" w:eastAsia="Calibri" w:hAnsi="Times New Roman" w:cs="Times New Roman"/>
                <w:bCs/>
                <w:color w:val="000000" w:themeColor="text1"/>
                <w:sz w:val="24"/>
                <w:szCs w:val="24"/>
                <w:lang w:val="kk-KZ"/>
              </w:rPr>
            </w:pPr>
          </w:p>
          <w:p w:rsidR="0092699D" w:rsidRPr="00C563CB" w:rsidRDefault="0092699D" w:rsidP="00105909">
            <w:pPr>
              <w:widowControl/>
              <w:suppressAutoHyphens/>
              <w:jc w:val="both"/>
              <w:rPr>
                <w:rFonts w:ascii="Times New Roman" w:eastAsia="Calibri" w:hAnsi="Times New Roman" w:cs="Times New Roman"/>
                <w:bCs/>
                <w:color w:val="000000" w:themeColor="text1"/>
                <w:sz w:val="24"/>
                <w:szCs w:val="24"/>
                <w:lang w:val="kk-KZ"/>
              </w:rPr>
            </w:pPr>
          </w:p>
          <w:p w:rsidR="0092699D" w:rsidRPr="00C563CB" w:rsidRDefault="0092699D" w:rsidP="00105909">
            <w:pPr>
              <w:widowControl/>
              <w:suppressAutoHyphens/>
              <w:jc w:val="both"/>
              <w:rPr>
                <w:rFonts w:ascii="Times New Roman" w:eastAsia="Calibri" w:hAnsi="Times New Roman" w:cs="Times New Roman"/>
                <w:bCs/>
                <w:color w:val="000000" w:themeColor="text1"/>
                <w:sz w:val="24"/>
                <w:szCs w:val="24"/>
                <w:lang w:val="ru-RU"/>
              </w:rPr>
            </w:pPr>
          </w:p>
        </w:tc>
        <w:tc>
          <w:tcPr>
            <w:tcW w:w="4783" w:type="dxa"/>
          </w:tcPr>
          <w:p w:rsidR="0092699D" w:rsidRPr="00C563CB" w:rsidRDefault="0092699D" w:rsidP="00105909">
            <w:pPr>
              <w:widowControl/>
              <w:jc w:val="center"/>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bCs/>
                <w:color w:val="000000" w:themeColor="text1"/>
                <w:sz w:val="24"/>
                <w:szCs w:val="24"/>
                <w:lang w:val="ru-RU"/>
              </w:rPr>
              <w:t>«</w:t>
            </w:r>
            <w:r w:rsidR="00105909" w:rsidRPr="00C563CB">
              <w:rPr>
                <w:rFonts w:ascii="Times New Roman" w:eastAsia="Calibri" w:hAnsi="Times New Roman" w:cs="Times New Roman"/>
                <w:b/>
                <w:bCs/>
                <w:color w:val="000000" w:themeColor="text1"/>
                <w:sz w:val="24"/>
                <w:szCs w:val="24"/>
                <w:lang w:val="ru-RU"/>
              </w:rPr>
              <w:t>Орында</w:t>
            </w:r>
            <w:r w:rsidRPr="00C563CB">
              <w:rPr>
                <w:rFonts w:ascii="Times New Roman" w:eastAsia="Calibri" w:hAnsi="Times New Roman" w:cs="Times New Roman"/>
                <w:b/>
                <w:bCs/>
                <w:color w:val="000000" w:themeColor="text1"/>
                <w:sz w:val="24"/>
                <w:szCs w:val="24"/>
                <w:lang w:val="ru-RU"/>
              </w:rPr>
              <w:t>ушы»</w:t>
            </w:r>
          </w:p>
          <w:p w:rsidR="0092699D" w:rsidRPr="00C563CB" w:rsidRDefault="0092699D" w:rsidP="00105909">
            <w:pPr>
              <w:widowControl/>
              <w:jc w:val="center"/>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Заңды ұйымның атауы</w:t>
            </w: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Заңды</w:t>
            </w:r>
            <w:r w:rsidR="00105909" w:rsidRPr="00C563CB">
              <w:rPr>
                <w:rFonts w:ascii="Times New Roman" w:eastAsia="Calibri" w:hAnsi="Times New Roman" w:cs="Times New Roman"/>
                <w:bCs/>
                <w:color w:val="000000" w:themeColor="text1"/>
                <w:sz w:val="24"/>
                <w:szCs w:val="24"/>
                <w:lang w:val="ru-RU"/>
              </w:rPr>
              <w:t xml:space="preserve"> </w:t>
            </w:r>
            <w:r w:rsidRPr="00C563CB">
              <w:rPr>
                <w:rFonts w:ascii="Times New Roman" w:eastAsia="Calibri" w:hAnsi="Times New Roman" w:cs="Times New Roman"/>
                <w:bCs/>
                <w:color w:val="000000" w:themeColor="text1"/>
                <w:sz w:val="24"/>
                <w:szCs w:val="24"/>
                <w:lang w:val="ru-RU"/>
              </w:rPr>
              <w:t>мекенжайы</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Облыс, қала, көше, үй</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БСН XXX XXXXXX.</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БСК XX XXXX</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ЖСК XXXX XXXXXXXX.</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Бек ХХХ</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БАНК хххххххххх</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Тел. хххххххх</w:t>
            </w:r>
          </w:p>
          <w:p w:rsidR="00613A74" w:rsidRPr="00C563CB" w:rsidRDefault="00613A74" w:rsidP="00105909">
            <w:pPr>
              <w:widowControl/>
              <w:jc w:val="both"/>
              <w:rPr>
                <w:rFonts w:ascii="Times New Roman" w:eastAsia="Calibri" w:hAnsi="Times New Roman" w:cs="Times New Roman"/>
                <w:bCs/>
                <w:color w:val="000000" w:themeColor="text1"/>
                <w:sz w:val="24"/>
                <w:szCs w:val="24"/>
                <w:lang w:val="ru-RU"/>
              </w:rPr>
            </w:pPr>
          </w:p>
          <w:p w:rsidR="0092699D" w:rsidRPr="00C563CB" w:rsidRDefault="00105909" w:rsidP="00105909">
            <w:pPr>
              <w:widowControl/>
              <w:jc w:val="both"/>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bCs/>
                <w:color w:val="000000" w:themeColor="text1"/>
                <w:sz w:val="24"/>
                <w:szCs w:val="24"/>
                <w:lang w:val="ru-RU"/>
              </w:rPr>
              <w:t>Л</w:t>
            </w:r>
            <w:r w:rsidR="0092699D" w:rsidRPr="00C563CB">
              <w:rPr>
                <w:rFonts w:ascii="Times New Roman" w:eastAsia="Calibri" w:hAnsi="Times New Roman" w:cs="Times New Roman"/>
                <w:b/>
                <w:bCs/>
                <w:color w:val="000000" w:themeColor="text1"/>
                <w:sz w:val="24"/>
                <w:szCs w:val="24"/>
                <w:lang w:val="ru-RU"/>
              </w:rPr>
              <w:t>ауазымы</w:t>
            </w:r>
            <w:r w:rsidRPr="00C563CB">
              <w:rPr>
                <w:rFonts w:ascii="Times New Roman" w:eastAsia="Calibri" w:hAnsi="Times New Roman" w:cs="Times New Roman"/>
                <w:b/>
                <w:bCs/>
                <w:color w:val="000000" w:themeColor="text1"/>
                <w:sz w:val="24"/>
                <w:szCs w:val="24"/>
                <w:lang w:val="ru-RU"/>
              </w:rPr>
              <w:t xml:space="preserve"> (ұйымның атауынсыз)</w:t>
            </w: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p>
          <w:p w:rsidR="0092699D" w:rsidRPr="00C563CB" w:rsidRDefault="0092699D" w:rsidP="00105909">
            <w:pPr>
              <w:widowControl/>
              <w:jc w:val="both"/>
              <w:rPr>
                <w:rFonts w:ascii="Times New Roman" w:eastAsia="Calibri" w:hAnsi="Times New Roman" w:cs="Times New Roman"/>
                <w:color w:val="000000" w:themeColor="text1"/>
                <w:sz w:val="24"/>
                <w:szCs w:val="24"/>
                <w:lang w:val="ru-RU"/>
              </w:rPr>
            </w:pPr>
          </w:p>
          <w:p w:rsidR="0092699D" w:rsidRPr="00C563CB" w:rsidRDefault="0092699D" w:rsidP="00105909">
            <w:pPr>
              <w:widowControl/>
              <w:jc w:val="both"/>
              <w:rPr>
                <w:rFonts w:ascii="Times New Roman" w:eastAsia="Calibri" w:hAnsi="Times New Roman" w:cs="Times New Roman"/>
                <w:color w:val="000000" w:themeColor="text1"/>
                <w:sz w:val="24"/>
                <w:szCs w:val="24"/>
                <w:lang w:val="ru-RU"/>
              </w:rPr>
            </w:pPr>
          </w:p>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r w:rsidRPr="00C563CB">
              <w:rPr>
                <w:rFonts w:ascii="Times New Roman" w:eastAsia="Calibri" w:hAnsi="Times New Roman" w:cs="Times New Roman"/>
                <w:b/>
                <w:color w:val="000000" w:themeColor="text1"/>
                <w:sz w:val="24"/>
                <w:szCs w:val="24"/>
                <w:lang w:val="ru-RU"/>
              </w:rPr>
              <w:t>________________</w:t>
            </w:r>
            <w:r w:rsidRPr="00C563CB">
              <w:rPr>
                <w:rFonts w:ascii="Times New Roman" w:eastAsia="Calibri" w:hAnsi="Times New Roman" w:cs="Times New Roman"/>
                <w:b/>
                <w:bCs/>
                <w:color w:val="000000" w:themeColor="text1"/>
                <w:sz w:val="24"/>
                <w:szCs w:val="24"/>
                <w:lang w:val="ru-RU"/>
              </w:rPr>
              <w:t xml:space="preserve"> Т.А.Ә.</w:t>
            </w:r>
          </w:p>
          <w:p w:rsidR="0092699D" w:rsidRPr="00C563CB" w:rsidRDefault="0092699D" w:rsidP="00105909">
            <w:pPr>
              <w:widowControl/>
              <w:jc w:val="both"/>
              <w:rPr>
                <w:rFonts w:ascii="Times New Roman" w:eastAsia="Calibri" w:hAnsi="Times New Roman" w:cs="Times New Roman"/>
                <w:bCs/>
                <w:color w:val="000000" w:themeColor="text1"/>
                <w:sz w:val="24"/>
                <w:szCs w:val="24"/>
                <w:lang w:val="ru-RU"/>
              </w:rPr>
            </w:pPr>
            <w:r w:rsidRPr="00C563CB">
              <w:rPr>
                <w:rFonts w:ascii="Times New Roman" w:eastAsia="Calibri" w:hAnsi="Times New Roman" w:cs="Times New Roman"/>
                <w:bCs/>
                <w:color w:val="000000" w:themeColor="text1"/>
                <w:sz w:val="24"/>
                <w:szCs w:val="24"/>
                <w:lang w:val="ru-RU"/>
              </w:rPr>
              <w:t>(қолы)</w:t>
            </w:r>
          </w:p>
          <w:p w:rsidR="00105909" w:rsidRPr="00C563CB" w:rsidRDefault="00105909" w:rsidP="00105909">
            <w:pPr>
              <w:widowControl/>
              <w:jc w:val="both"/>
              <w:rPr>
                <w:rFonts w:ascii="Times New Roman" w:eastAsia="Calibri" w:hAnsi="Times New Roman" w:cs="Times New Roman"/>
                <w:bCs/>
                <w:color w:val="000000" w:themeColor="text1"/>
                <w:sz w:val="24"/>
                <w:szCs w:val="24"/>
                <w:lang w:val="ru-RU"/>
              </w:rPr>
            </w:pPr>
          </w:p>
          <w:p w:rsidR="0092699D" w:rsidRPr="00C563CB" w:rsidRDefault="0092699D" w:rsidP="00105909">
            <w:pPr>
              <w:widowControl/>
              <w:suppressAutoHyphens/>
              <w:jc w:val="both"/>
              <w:rPr>
                <w:rFonts w:ascii="Times New Roman" w:eastAsia="Calibri" w:hAnsi="Times New Roman" w:cs="Times New Roman"/>
                <w:color w:val="000000" w:themeColor="text1"/>
                <w:sz w:val="24"/>
                <w:szCs w:val="24"/>
                <w:lang w:val="ru-RU"/>
              </w:rPr>
            </w:pPr>
            <w:r w:rsidRPr="00C563CB">
              <w:rPr>
                <w:rFonts w:ascii="Times New Roman" w:eastAsia="Calibri" w:hAnsi="Times New Roman" w:cs="Times New Roman"/>
                <w:color w:val="000000" w:themeColor="text1"/>
                <w:sz w:val="24"/>
                <w:szCs w:val="24"/>
                <w:lang w:val="ru-RU"/>
              </w:rPr>
              <w:t xml:space="preserve">                  М.</w:t>
            </w:r>
            <w:r w:rsidR="004007E8" w:rsidRPr="00C563CB">
              <w:rPr>
                <w:rFonts w:ascii="Times New Roman" w:eastAsia="Calibri" w:hAnsi="Times New Roman" w:cs="Times New Roman"/>
                <w:color w:val="000000" w:themeColor="text1"/>
                <w:sz w:val="24"/>
                <w:szCs w:val="24"/>
                <w:lang w:val="ru-RU"/>
              </w:rPr>
              <w:t>О</w:t>
            </w:r>
            <w:r w:rsidRPr="00C563CB">
              <w:rPr>
                <w:rFonts w:ascii="Times New Roman" w:eastAsia="Calibri" w:hAnsi="Times New Roman" w:cs="Times New Roman"/>
                <w:color w:val="000000" w:themeColor="text1"/>
                <w:sz w:val="24"/>
                <w:szCs w:val="24"/>
                <w:lang w:val="ru-RU"/>
              </w:rPr>
              <w:t>.</w:t>
            </w:r>
          </w:p>
          <w:p w:rsidR="0092699D" w:rsidRPr="00C563CB" w:rsidRDefault="0092699D" w:rsidP="00105909">
            <w:pPr>
              <w:widowControl/>
              <w:jc w:val="both"/>
              <w:rPr>
                <w:rFonts w:ascii="Times New Roman" w:eastAsia="Calibri" w:hAnsi="Times New Roman" w:cs="Times New Roman"/>
                <w:bCs/>
                <w:i/>
                <w:color w:val="000000" w:themeColor="text1"/>
                <w:sz w:val="24"/>
                <w:szCs w:val="24"/>
                <w:lang w:val="kk-KZ"/>
              </w:rPr>
            </w:pPr>
            <w:r w:rsidRPr="00C563CB">
              <w:rPr>
                <w:rFonts w:ascii="Times New Roman" w:eastAsia="Calibri" w:hAnsi="Times New Roman" w:cs="Times New Roman"/>
                <w:i/>
                <w:color w:val="000000" w:themeColor="text1"/>
                <w:sz w:val="24"/>
                <w:szCs w:val="24"/>
                <w:lang w:val="ru-RU"/>
              </w:rPr>
              <w:t>(ескертпе - көк, шарикті қаламмен</w:t>
            </w:r>
            <w:r w:rsidR="00892FCF" w:rsidRPr="00C563CB">
              <w:rPr>
                <w:rFonts w:ascii="Times New Roman" w:eastAsia="Calibri" w:hAnsi="Times New Roman" w:cs="Times New Roman"/>
                <w:i/>
                <w:color w:val="000000" w:themeColor="text1"/>
                <w:sz w:val="24"/>
                <w:szCs w:val="24"/>
                <w:lang w:val="ru-RU"/>
              </w:rPr>
              <w:t xml:space="preserve"> қол қою</w:t>
            </w:r>
            <w:r w:rsidR="004007E8" w:rsidRPr="00C563CB">
              <w:rPr>
                <w:rFonts w:ascii="Times New Roman" w:eastAsia="Calibri" w:hAnsi="Times New Roman" w:cs="Times New Roman"/>
                <w:i/>
                <w:color w:val="000000" w:themeColor="text1"/>
                <w:sz w:val="24"/>
                <w:szCs w:val="24"/>
                <w:lang w:val="ru-RU"/>
              </w:rPr>
              <w:t xml:space="preserve"> керек</w:t>
            </w:r>
            <w:r w:rsidRPr="00C563CB">
              <w:rPr>
                <w:rFonts w:ascii="Times New Roman" w:eastAsia="Calibri" w:hAnsi="Times New Roman" w:cs="Times New Roman"/>
                <w:i/>
                <w:color w:val="000000" w:themeColor="text1"/>
                <w:sz w:val="24"/>
                <w:szCs w:val="24"/>
                <w:lang w:val="ru-RU"/>
              </w:rPr>
              <w:t xml:space="preserve">, </w:t>
            </w:r>
            <w:r w:rsidR="00892FCF" w:rsidRPr="00C563CB">
              <w:rPr>
                <w:rFonts w:ascii="Times New Roman" w:eastAsia="Calibri" w:hAnsi="Times New Roman" w:cs="Times New Roman"/>
                <w:i/>
                <w:color w:val="000000" w:themeColor="text1"/>
                <w:sz w:val="24"/>
                <w:szCs w:val="24"/>
                <w:lang w:val="ru-RU"/>
              </w:rPr>
              <w:t>мөр анық болу</w:t>
            </w:r>
            <w:r w:rsidR="004007E8" w:rsidRPr="00C563CB">
              <w:rPr>
                <w:rFonts w:ascii="Times New Roman" w:eastAsia="Calibri" w:hAnsi="Times New Roman" w:cs="Times New Roman"/>
                <w:i/>
                <w:color w:val="000000" w:themeColor="text1"/>
                <w:sz w:val="24"/>
                <w:szCs w:val="24"/>
                <w:lang w:val="ru-RU"/>
              </w:rPr>
              <w:t>ы</w:t>
            </w:r>
            <w:r w:rsidR="00892FCF" w:rsidRPr="00C563CB">
              <w:rPr>
                <w:rFonts w:ascii="Times New Roman" w:eastAsia="Calibri" w:hAnsi="Times New Roman" w:cs="Times New Roman"/>
                <w:i/>
                <w:color w:val="000000" w:themeColor="text1"/>
                <w:sz w:val="24"/>
                <w:szCs w:val="24"/>
                <w:lang w:val="ru-RU"/>
              </w:rPr>
              <w:t xml:space="preserve"> керек</w:t>
            </w:r>
            <w:r w:rsidRPr="00C563CB">
              <w:rPr>
                <w:rFonts w:ascii="Times New Roman" w:eastAsia="Calibri" w:hAnsi="Times New Roman" w:cs="Times New Roman"/>
                <w:i/>
                <w:color w:val="000000" w:themeColor="text1"/>
                <w:sz w:val="24"/>
                <w:szCs w:val="24"/>
                <w:lang w:val="ru-RU"/>
              </w:rPr>
              <w:t>)</w:t>
            </w:r>
          </w:p>
          <w:p w:rsidR="0092699D" w:rsidRPr="00C563CB" w:rsidRDefault="0092699D" w:rsidP="00105909">
            <w:pPr>
              <w:widowControl/>
              <w:jc w:val="both"/>
              <w:rPr>
                <w:rFonts w:ascii="Times New Roman" w:eastAsia="Calibri" w:hAnsi="Times New Roman" w:cs="Times New Roman"/>
                <w:color w:val="000000" w:themeColor="text1"/>
                <w:sz w:val="24"/>
                <w:szCs w:val="24"/>
                <w:lang w:val="kk-KZ"/>
              </w:rPr>
            </w:pPr>
          </w:p>
          <w:p w:rsidR="0092699D" w:rsidRPr="00C563CB" w:rsidRDefault="0092699D" w:rsidP="00105909">
            <w:pPr>
              <w:widowControl/>
              <w:jc w:val="both"/>
              <w:rPr>
                <w:rFonts w:ascii="Times New Roman" w:eastAsia="Calibri" w:hAnsi="Times New Roman" w:cs="Times New Roman"/>
                <w:color w:val="000000" w:themeColor="text1"/>
                <w:sz w:val="24"/>
                <w:szCs w:val="24"/>
                <w:lang w:val="kk-KZ"/>
              </w:rPr>
            </w:pPr>
          </w:p>
          <w:p w:rsidR="0092699D" w:rsidRPr="00C563CB" w:rsidRDefault="0092699D" w:rsidP="00105909">
            <w:pPr>
              <w:widowControl/>
              <w:jc w:val="both"/>
              <w:rPr>
                <w:rFonts w:ascii="Times New Roman" w:eastAsia="Calibri" w:hAnsi="Times New Roman" w:cs="Times New Roman"/>
                <w:color w:val="000000" w:themeColor="text1"/>
                <w:sz w:val="24"/>
                <w:szCs w:val="24"/>
                <w:lang w:val="kk-KZ"/>
              </w:rPr>
            </w:pPr>
          </w:p>
        </w:tc>
      </w:tr>
    </w:tbl>
    <w:p w:rsidR="0092699D" w:rsidRPr="00C563CB" w:rsidRDefault="0092699D" w:rsidP="00105909">
      <w:pPr>
        <w:widowControl/>
        <w:jc w:val="both"/>
        <w:rPr>
          <w:rFonts w:ascii="Times New Roman" w:eastAsia="Calibri" w:hAnsi="Times New Roman" w:cs="Times New Roman"/>
          <w:b/>
          <w:bCs/>
          <w:color w:val="000000" w:themeColor="text1"/>
          <w:sz w:val="24"/>
          <w:szCs w:val="24"/>
          <w:lang w:val="ru-RU"/>
        </w:rPr>
      </w:pPr>
    </w:p>
    <w:p w:rsidR="0092699D" w:rsidRPr="00C563CB" w:rsidRDefault="0092699D" w:rsidP="00105909">
      <w:pPr>
        <w:jc w:val="both"/>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b/>
          <w:bCs/>
          <w:color w:val="000000" w:themeColor="text1"/>
          <w:spacing w:val="2"/>
          <w:sz w:val="24"/>
          <w:szCs w:val="24"/>
          <w:lang w:val="ru-RU" w:eastAsia="ar-SA"/>
        </w:rPr>
        <w:t>(</w:t>
      </w:r>
      <w:r w:rsidR="00892FCF" w:rsidRPr="00C563CB">
        <w:rPr>
          <w:rFonts w:ascii="Times New Roman" w:eastAsia="Times New Roman" w:hAnsi="Times New Roman" w:cs="Times New Roman"/>
          <w:b/>
          <w:bCs/>
          <w:color w:val="000000" w:themeColor="text1"/>
          <w:spacing w:val="2"/>
          <w:sz w:val="24"/>
          <w:szCs w:val="24"/>
          <w:lang w:val="kk-KZ" w:eastAsia="ar-SA"/>
        </w:rPr>
        <w:t xml:space="preserve">ҚОЛ </w:t>
      </w:r>
      <w:r w:rsidR="00892FCF" w:rsidRPr="00C563CB">
        <w:rPr>
          <w:rFonts w:ascii="Times New Roman" w:eastAsia="Times New Roman" w:hAnsi="Times New Roman" w:cs="Times New Roman"/>
          <w:b/>
          <w:bCs/>
          <w:color w:val="000000" w:themeColor="text1"/>
          <w:spacing w:val="2"/>
          <w:sz w:val="24"/>
          <w:szCs w:val="24"/>
          <w:lang w:val="ru-RU" w:eastAsia="ar-SA"/>
        </w:rPr>
        <w:t>ҚОЙЫЛҒАН РЕК</w:t>
      </w:r>
      <w:r w:rsidR="004007E8" w:rsidRPr="00C563CB">
        <w:rPr>
          <w:rFonts w:ascii="Times New Roman" w:eastAsia="Times New Roman" w:hAnsi="Times New Roman" w:cs="Times New Roman"/>
          <w:b/>
          <w:bCs/>
          <w:color w:val="000000" w:themeColor="text1"/>
          <w:spacing w:val="2"/>
          <w:sz w:val="24"/>
          <w:szCs w:val="24"/>
          <w:lang w:val="ru-RU" w:eastAsia="ar-SA"/>
        </w:rPr>
        <w:t>В</w:t>
      </w:r>
      <w:r w:rsidR="00892FCF" w:rsidRPr="00C563CB">
        <w:rPr>
          <w:rFonts w:ascii="Times New Roman" w:eastAsia="Times New Roman" w:hAnsi="Times New Roman" w:cs="Times New Roman"/>
          <w:b/>
          <w:bCs/>
          <w:color w:val="000000" w:themeColor="text1"/>
          <w:spacing w:val="2"/>
          <w:sz w:val="24"/>
          <w:szCs w:val="24"/>
          <w:lang w:val="ru-RU" w:eastAsia="ar-SA"/>
        </w:rPr>
        <w:t xml:space="preserve">ИЗИТТЕРДІ </w:t>
      </w:r>
      <w:r w:rsidRPr="00C563CB">
        <w:rPr>
          <w:rFonts w:ascii="Times New Roman" w:eastAsia="Times New Roman" w:hAnsi="Times New Roman" w:cs="Times New Roman"/>
          <w:b/>
          <w:bCs/>
          <w:color w:val="000000" w:themeColor="text1"/>
          <w:spacing w:val="2"/>
          <w:sz w:val="24"/>
          <w:szCs w:val="24"/>
          <w:lang w:val="ru-RU" w:eastAsia="ar-SA"/>
        </w:rPr>
        <w:t>ЖЕКЕ</w:t>
      </w:r>
      <w:r w:rsidR="004007E8" w:rsidRPr="00C563CB">
        <w:rPr>
          <w:rFonts w:ascii="Times New Roman" w:eastAsia="Times New Roman" w:hAnsi="Times New Roman" w:cs="Times New Roman"/>
          <w:b/>
          <w:bCs/>
          <w:color w:val="000000" w:themeColor="text1"/>
          <w:spacing w:val="2"/>
          <w:sz w:val="24"/>
          <w:szCs w:val="24"/>
          <w:lang w:val="ru-RU" w:eastAsia="ar-SA"/>
        </w:rPr>
        <w:t xml:space="preserve"> </w:t>
      </w:r>
      <w:r w:rsidRPr="00C563CB">
        <w:rPr>
          <w:rFonts w:ascii="Times New Roman" w:eastAsia="Times New Roman" w:hAnsi="Times New Roman" w:cs="Times New Roman"/>
          <w:b/>
          <w:bCs/>
          <w:color w:val="000000" w:themeColor="text1"/>
          <w:spacing w:val="2"/>
          <w:sz w:val="24"/>
          <w:szCs w:val="24"/>
          <w:lang w:val="ru-RU" w:eastAsia="ar-SA"/>
        </w:rPr>
        <w:t>БЕТ</w:t>
      </w:r>
      <w:r w:rsidR="00105909" w:rsidRPr="00C563CB">
        <w:rPr>
          <w:rFonts w:ascii="Times New Roman" w:eastAsia="Times New Roman" w:hAnsi="Times New Roman" w:cs="Times New Roman"/>
          <w:b/>
          <w:bCs/>
          <w:color w:val="000000" w:themeColor="text1"/>
          <w:spacing w:val="2"/>
          <w:sz w:val="24"/>
          <w:szCs w:val="24"/>
          <w:lang w:val="ru-RU" w:eastAsia="ar-SA"/>
        </w:rPr>
        <w:t>КЕ</w:t>
      </w:r>
      <w:r w:rsidRPr="00C563CB">
        <w:rPr>
          <w:rFonts w:ascii="Times New Roman" w:eastAsia="Times New Roman" w:hAnsi="Times New Roman" w:cs="Times New Roman"/>
          <w:b/>
          <w:bCs/>
          <w:color w:val="000000" w:themeColor="text1"/>
          <w:spacing w:val="2"/>
          <w:sz w:val="24"/>
          <w:szCs w:val="24"/>
          <w:lang w:val="ru-RU" w:eastAsia="ar-SA"/>
        </w:rPr>
        <w:t xml:space="preserve"> ОРНАЛАСТЫРУҒА БОЛМАЙДЫ)</w:t>
      </w:r>
      <w:r w:rsidRPr="00C563CB">
        <w:rPr>
          <w:rFonts w:ascii="Times New Roman" w:eastAsia="Calibri" w:hAnsi="Times New Roman" w:cs="Times New Roman"/>
          <w:color w:val="000000" w:themeColor="text1"/>
          <w:sz w:val="24"/>
          <w:szCs w:val="24"/>
          <w:lang w:val="ru-RU"/>
        </w:rPr>
        <w:br w:type="page"/>
      </w:r>
    </w:p>
    <w:p w:rsidR="0092699D" w:rsidRPr="00C563CB" w:rsidRDefault="0092699D" w:rsidP="00105909">
      <w:pPr>
        <w:jc w:val="both"/>
        <w:rPr>
          <w:rFonts w:ascii="Times New Roman" w:eastAsia="Times New Roman" w:hAnsi="Times New Roman" w:cs="Times New Roman"/>
          <w:color w:val="000000" w:themeColor="text1"/>
          <w:sz w:val="24"/>
          <w:szCs w:val="24"/>
          <w:lang w:val="ru-RU"/>
        </w:rPr>
        <w:sectPr w:rsidR="0092699D" w:rsidRPr="00C563CB" w:rsidSect="00E53AA3">
          <w:headerReference w:type="default" r:id="rId13"/>
          <w:footerReference w:type="default" r:id="rId14"/>
          <w:footerReference w:type="first" r:id="rId15"/>
          <w:pgSz w:w="11906" w:h="16840"/>
          <w:pgMar w:top="1134" w:right="851" w:bottom="1134" w:left="1418" w:header="720" w:footer="720" w:gutter="0"/>
          <w:cols w:space="720"/>
          <w:titlePg/>
          <w:docGrid w:linePitch="299"/>
        </w:sectPr>
      </w:pP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2021-2023 жылдарға арналған АӨК </w:t>
      </w: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қолданбалы ғылыми зерттеулер жүргізуге </w:t>
      </w:r>
    </w:p>
    <w:p w:rsidR="00C650BD" w:rsidRPr="00C563CB" w:rsidRDefault="00C14981"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2021</w:t>
      </w:r>
      <w:r w:rsidR="00C650BD" w:rsidRPr="00C563CB">
        <w:rPr>
          <w:rFonts w:ascii="Times New Roman" w:hAnsi="Times New Roman"/>
          <w:i/>
          <w:sz w:val="24"/>
          <w:szCs w:val="24"/>
          <w:lang w:val="kk-KZ"/>
        </w:rPr>
        <w:t xml:space="preserve"> жылғы «___»___</w:t>
      </w:r>
      <w:r w:rsidR="00926AC7" w:rsidRPr="00C563CB">
        <w:rPr>
          <w:rFonts w:ascii="Times New Roman" w:hAnsi="Times New Roman"/>
          <w:i/>
          <w:sz w:val="24"/>
          <w:szCs w:val="24"/>
          <w:lang w:val="kk-KZ"/>
        </w:rPr>
        <w:t>№__</w:t>
      </w:r>
      <w:r w:rsidR="00C650BD" w:rsidRPr="00C563CB">
        <w:rPr>
          <w:rFonts w:ascii="Times New Roman" w:hAnsi="Times New Roman"/>
          <w:i/>
          <w:sz w:val="24"/>
          <w:szCs w:val="24"/>
          <w:lang w:val="kk-KZ"/>
        </w:rPr>
        <w:t xml:space="preserve">__ </w:t>
      </w:r>
      <w:r w:rsidRPr="00C563CB">
        <w:rPr>
          <w:rFonts w:ascii="Times New Roman" w:hAnsi="Times New Roman"/>
          <w:i/>
          <w:sz w:val="24"/>
          <w:szCs w:val="24"/>
          <w:lang w:val="kk-KZ"/>
        </w:rPr>
        <w:t>шартқа</w:t>
      </w:r>
    </w:p>
    <w:p w:rsidR="00C14981" w:rsidRPr="00C563CB" w:rsidRDefault="00C14981"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1-қосымша</w:t>
      </w: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p w:rsidR="00C14981" w:rsidRPr="00C563CB" w:rsidRDefault="00C14981" w:rsidP="004007E8">
      <w:pPr>
        <w:ind w:firstLine="709"/>
        <w:jc w:val="center"/>
        <w:rPr>
          <w:rFonts w:ascii="Times New Roman" w:eastAsia="Times New Roman" w:hAnsi="Times New Roman" w:cs="Times New Roman"/>
          <w:bCs/>
          <w:i/>
          <w:color w:val="000000" w:themeColor="text1"/>
          <w:spacing w:val="1"/>
          <w:sz w:val="24"/>
          <w:szCs w:val="24"/>
          <w:lang w:val="kk-KZ"/>
        </w:rPr>
      </w:pPr>
    </w:p>
    <w:p w:rsidR="00C14981" w:rsidRPr="00C563CB" w:rsidRDefault="00C14981" w:rsidP="004007E8">
      <w:pPr>
        <w:ind w:firstLine="709"/>
        <w:jc w:val="center"/>
        <w:rPr>
          <w:rFonts w:ascii="Times New Roman" w:eastAsia="Times New Roman" w:hAnsi="Times New Roman" w:cs="Times New Roman"/>
          <w:bCs/>
          <w:i/>
          <w:color w:val="000000" w:themeColor="text1"/>
          <w:spacing w:val="1"/>
          <w:sz w:val="24"/>
          <w:szCs w:val="24"/>
          <w:lang w:val="kk-KZ"/>
        </w:rPr>
      </w:pPr>
    </w:p>
    <w:p w:rsidR="00C14981" w:rsidRPr="00C563CB" w:rsidRDefault="00C14981" w:rsidP="004007E8">
      <w:pPr>
        <w:ind w:firstLine="709"/>
        <w:jc w:val="center"/>
        <w:rPr>
          <w:rFonts w:ascii="Times New Roman" w:eastAsia="Times New Roman" w:hAnsi="Times New Roman" w:cs="Times New Roman"/>
          <w:bCs/>
          <w:i/>
          <w:color w:val="000000" w:themeColor="text1"/>
          <w:spacing w:val="1"/>
          <w:sz w:val="24"/>
          <w:szCs w:val="24"/>
          <w:lang w:val="kk-KZ"/>
        </w:rPr>
      </w:pPr>
      <w:r w:rsidRPr="00C563CB">
        <w:rPr>
          <w:rFonts w:ascii="Times New Roman" w:eastAsia="Times New Roman" w:hAnsi="Times New Roman" w:cs="Times New Roman"/>
          <w:bCs/>
          <w:i/>
          <w:color w:val="000000" w:themeColor="text1"/>
          <w:spacing w:val="1"/>
          <w:sz w:val="24"/>
          <w:szCs w:val="24"/>
          <w:lang w:val="kk-KZ"/>
        </w:rPr>
        <w:t>________________________________________________________________</w:t>
      </w:r>
    </w:p>
    <w:p w:rsidR="004007E8" w:rsidRPr="00C563CB" w:rsidRDefault="00C14981" w:rsidP="004007E8">
      <w:pPr>
        <w:ind w:firstLine="709"/>
        <w:jc w:val="center"/>
        <w:rPr>
          <w:rFonts w:ascii="Times New Roman" w:eastAsia="Times New Roman" w:hAnsi="Times New Roman" w:cs="Times New Roman"/>
          <w:bCs/>
          <w:i/>
          <w:color w:val="000000" w:themeColor="text1"/>
          <w:spacing w:val="1"/>
          <w:sz w:val="24"/>
          <w:szCs w:val="24"/>
          <w:lang w:val="kk-KZ"/>
        </w:rPr>
      </w:pPr>
      <w:r w:rsidRPr="00C563CB">
        <w:rPr>
          <w:rFonts w:ascii="Times New Roman" w:eastAsia="Times New Roman" w:hAnsi="Times New Roman" w:cs="Times New Roman"/>
          <w:bCs/>
          <w:i/>
          <w:color w:val="000000" w:themeColor="text1"/>
          <w:spacing w:val="1"/>
          <w:sz w:val="24"/>
          <w:szCs w:val="24"/>
          <w:lang w:val="kk-KZ"/>
        </w:rPr>
        <w:t>(</w:t>
      </w:r>
      <w:r w:rsidR="004007E8" w:rsidRPr="00C563CB">
        <w:rPr>
          <w:rFonts w:ascii="Times New Roman" w:eastAsia="Times New Roman" w:hAnsi="Times New Roman" w:cs="Times New Roman"/>
          <w:bCs/>
          <w:i/>
          <w:color w:val="000000" w:themeColor="text1"/>
          <w:spacing w:val="1"/>
          <w:sz w:val="24"/>
          <w:szCs w:val="24"/>
          <w:lang w:val="kk-KZ"/>
        </w:rPr>
        <w:t>ұйымның атауы</w:t>
      </w:r>
      <w:r w:rsidRPr="00C563CB">
        <w:rPr>
          <w:rFonts w:ascii="Times New Roman" w:eastAsia="Times New Roman" w:hAnsi="Times New Roman" w:cs="Times New Roman"/>
          <w:bCs/>
          <w:i/>
          <w:color w:val="000000" w:themeColor="text1"/>
          <w:spacing w:val="1"/>
          <w:sz w:val="24"/>
          <w:szCs w:val="24"/>
          <w:lang w:val="kk-KZ"/>
        </w:rPr>
        <w:t>)</w:t>
      </w:r>
    </w:p>
    <w:p w:rsidR="00C14981" w:rsidRPr="00C563CB" w:rsidRDefault="00C14981" w:rsidP="004007E8">
      <w:pPr>
        <w:ind w:firstLine="709"/>
        <w:jc w:val="center"/>
        <w:rPr>
          <w:rFonts w:ascii="Times New Roman" w:eastAsia="Times New Roman" w:hAnsi="Times New Roman" w:cs="Times New Roman"/>
          <w:bCs/>
          <w:i/>
          <w:color w:val="000000" w:themeColor="text1"/>
          <w:spacing w:val="1"/>
          <w:sz w:val="24"/>
          <w:szCs w:val="24"/>
          <w:lang w:val="kk-KZ"/>
        </w:rPr>
      </w:pPr>
    </w:p>
    <w:p w:rsidR="0092699D" w:rsidRPr="00C563CB" w:rsidRDefault="005F39C5" w:rsidP="00892FCF">
      <w:pPr>
        <w:ind w:firstLine="709"/>
        <w:jc w:val="center"/>
        <w:rPr>
          <w:rFonts w:ascii="Times New Roman" w:eastAsia="Times New Roman" w:hAnsi="Times New Roman" w:cs="Times New Roman"/>
          <w:b/>
          <w:bCs/>
          <w:color w:val="000000" w:themeColor="text1"/>
          <w:spacing w:val="1"/>
          <w:sz w:val="24"/>
          <w:szCs w:val="24"/>
          <w:lang w:val="kk-KZ"/>
        </w:rPr>
      </w:pPr>
      <w:r w:rsidRPr="00C563CB">
        <w:rPr>
          <w:rFonts w:ascii="Times New Roman" w:eastAsia="Times New Roman" w:hAnsi="Times New Roman" w:cs="Times New Roman"/>
          <w:b/>
          <w:bCs/>
          <w:color w:val="000000" w:themeColor="text1"/>
          <w:spacing w:val="1"/>
          <w:sz w:val="24"/>
          <w:szCs w:val="24"/>
          <w:lang w:val="kk-KZ"/>
        </w:rPr>
        <w:t>Жұмыстарының</w:t>
      </w:r>
      <w:r w:rsidR="0092699D" w:rsidRPr="00C563CB">
        <w:rPr>
          <w:rFonts w:ascii="Times New Roman" w:eastAsia="Times New Roman" w:hAnsi="Times New Roman" w:cs="Times New Roman"/>
          <w:b/>
          <w:bCs/>
          <w:color w:val="000000" w:themeColor="text1"/>
          <w:spacing w:val="1"/>
          <w:sz w:val="24"/>
          <w:szCs w:val="24"/>
          <w:lang w:val="kk-KZ"/>
        </w:rPr>
        <w:t xml:space="preserve"> күнтізбелік жоспары</w:t>
      </w: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tbl>
      <w:tblPr>
        <w:tblStyle w:val="TableNormal"/>
        <w:tblW w:w="0" w:type="auto"/>
        <w:tblInd w:w="100" w:type="dxa"/>
        <w:tblLayout w:type="fixed"/>
        <w:tblLook w:val="01E0" w:firstRow="1" w:lastRow="1" w:firstColumn="1" w:lastColumn="1" w:noHBand="0" w:noVBand="0"/>
      </w:tblPr>
      <w:tblGrid>
        <w:gridCol w:w="677"/>
        <w:gridCol w:w="2014"/>
        <w:gridCol w:w="1558"/>
        <w:gridCol w:w="2126"/>
        <w:gridCol w:w="1560"/>
        <w:gridCol w:w="1841"/>
      </w:tblGrid>
      <w:tr w:rsidR="0092699D" w:rsidRPr="00C563CB" w:rsidTr="00C14981">
        <w:trPr>
          <w:trHeight w:hRule="exact" w:val="1363"/>
        </w:trPr>
        <w:tc>
          <w:tcPr>
            <w:tcW w:w="677" w:type="dxa"/>
            <w:tcBorders>
              <w:top w:val="single" w:sz="5" w:space="0" w:color="000000"/>
              <w:left w:val="single" w:sz="5" w:space="0" w:color="000000"/>
              <w:bottom w:val="single" w:sz="5" w:space="0" w:color="000000"/>
              <w:right w:val="single" w:sz="5" w:space="0" w:color="000000"/>
            </w:tcBorders>
          </w:tcPr>
          <w:p w:rsidR="0092699D" w:rsidRPr="00C563CB" w:rsidRDefault="00892FCF"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lang w:val="kk-KZ"/>
              </w:rPr>
              <w:t xml:space="preserve"> № </w:t>
            </w:r>
            <w:r w:rsidR="0092699D" w:rsidRPr="00C563CB">
              <w:rPr>
                <w:rFonts w:ascii="Times New Roman" w:eastAsia="Times New Roman" w:hAnsi="Times New Roman" w:cs="Times New Roman"/>
                <w:color w:val="000000" w:themeColor="text1"/>
                <w:spacing w:val="1"/>
                <w:sz w:val="24"/>
                <w:szCs w:val="24"/>
              </w:rPr>
              <w:t>п</w:t>
            </w:r>
            <w:r w:rsidR="0092699D" w:rsidRPr="00C563CB">
              <w:rPr>
                <w:rFonts w:ascii="Times New Roman" w:eastAsia="Times New Roman" w:hAnsi="Times New Roman" w:cs="Times New Roman"/>
                <w:color w:val="000000" w:themeColor="text1"/>
                <w:spacing w:val="-1"/>
                <w:sz w:val="24"/>
                <w:szCs w:val="24"/>
              </w:rPr>
              <w:t>\</w:t>
            </w:r>
            <w:r w:rsidR="0092699D" w:rsidRPr="00C563CB">
              <w:rPr>
                <w:rFonts w:ascii="Times New Roman" w:eastAsia="Times New Roman" w:hAnsi="Times New Roman" w:cs="Times New Roman"/>
                <w:color w:val="000000" w:themeColor="text1"/>
                <w:sz w:val="24"/>
                <w:szCs w:val="24"/>
              </w:rPr>
              <w:t>п</w:t>
            </w:r>
          </w:p>
        </w:tc>
        <w:tc>
          <w:tcPr>
            <w:tcW w:w="201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rPr>
              <w:t>Жұмыс атауы</w:t>
            </w:r>
          </w:p>
        </w:tc>
        <w:tc>
          <w:tcPr>
            <w:tcW w:w="1558"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lang w:val="kk-KZ"/>
              </w:rPr>
              <w:t>О</w:t>
            </w:r>
            <w:r w:rsidRPr="00C563CB">
              <w:rPr>
                <w:rFonts w:ascii="Times New Roman" w:eastAsia="Times New Roman" w:hAnsi="Times New Roman" w:cs="Times New Roman"/>
                <w:color w:val="000000" w:themeColor="text1"/>
                <w:sz w:val="24"/>
                <w:szCs w:val="24"/>
              </w:rPr>
              <w:t xml:space="preserve">рындау </w:t>
            </w:r>
            <w:r w:rsidRPr="00C563CB">
              <w:rPr>
                <w:rFonts w:ascii="Times New Roman" w:eastAsia="Times New Roman" w:hAnsi="Times New Roman" w:cs="Times New Roman"/>
                <w:color w:val="000000" w:themeColor="text1"/>
                <w:sz w:val="24"/>
                <w:szCs w:val="24"/>
                <w:lang w:val="kk-KZ"/>
              </w:rPr>
              <w:t>м</w:t>
            </w:r>
            <w:r w:rsidRPr="00C563CB">
              <w:rPr>
                <w:rFonts w:ascii="Times New Roman" w:eastAsia="Times New Roman" w:hAnsi="Times New Roman" w:cs="Times New Roman"/>
                <w:color w:val="000000" w:themeColor="text1"/>
                <w:sz w:val="24"/>
                <w:szCs w:val="24"/>
              </w:rPr>
              <w:t>ерзім</w:t>
            </w:r>
            <w:r w:rsidR="004007E8" w:rsidRPr="00C563CB">
              <w:rPr>
                <w:rFonts w:ascii="Times New Roman" w:eastAsia="Times New Roman" w:hAnsi="Times New Roman" w:cs="Times New Roman"/>
                <w:color w:val="000000" w:themeColor="text1"/>
                <w:sz w:val="24"/>
                <w:szCs w:val="24"/>
                <w:lang w:val="kk-KZ"/>
              </w:rPr>
              <w:t>дер</w:t>
            </w:r>
            <w:r w:rsidRPr="00C563CB">
              <w:rPr>
                <w:rFonts w:ascii="Times New Roman" w:eastAsia="Times New Roman" w:hAnsi="Times New Roman" w:cs="Times New Roman"/>
                <w:color w:val="000000" w:themeColor="text1"/>
                <w:sz w:val="24"/>
                <w:szCs w:val="24"/>
              </w:rPr>
              <w:t>і</w:t>
            </w:r>
          </w:p>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rPr>
              <w:t>жыл</w:t>
            </w:r>
          </w:p>
        </w:tc>
        <w:tc>
          <w:tcPr>
            <w:tcW w:w="2126"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rPr>
              <w:t>Күтілетін</w:t>
            </w:r>
          </w:p>
          <w:p w:rsidR="0092699D" w:rsidRPr="00C563CB" w:rsidRDefault="0092699D" w:rsidP="004007E8">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rPr>
              <w:t>нәтижелер</w:t>
            </w:r>
          </w:p>
        </w:tc>
        <w:tc>
          <w:tcPr>
            <w:tcW w:w="15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pacing w:val="2"/>
                <w:sz w:val="24"/>
                <w:szCs w:val="24"/>
              </w:rPr>
            </w:pPr>
            <w:r w:rsidRPr="00C563CB">
              <w:rPr>
                <w:rFonts w:ascii="Times New Roman" w:eastAsia="Times New Roman" w:hAnsi="Times New Roman" w:cs="Times New Roman"/>
                <w:color w:val="000000" w:themeColor="text1"/>
                <w:spacing w:val="2"/>
                <w:sz w:val="24"/>
                <w:szCs w:val="24"/>
                <w:lang w:val="kk-KZ"/>
              </w:rPr>
              <w:t>А</w:t>
            </w:r>
            <w:r w:rsidRPr="00C563CB">
              <w:rPr>
                <w:rFonts w:ascii="Times New Roman" w:eastAsia="Times New Roman" w:hAnsi="Times New Roman" w:cs="Times New Roman"/>
                <w:color w:val="000000" w:themeColor="text1"/>
                <w:spacing w:val="2"/>
                <w:sz w:val="24"/>
                <w:szCs w:val="24"/>
              </w:rPr>
              <w:t xml:space="preserve">ванстық </w:t>
            </w:r>
          </w:p>
          <w:p w:rsidR="0092699D" w:rsidRPr="00C563CB" w:rsidRDefault="004007E8"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2"/>
                <w:sz w:val="24"/>
                <w:szCs w:val="24"/>
                <w:lang w:val="kk-KZ"/>
              </w:rPr>
              <w:t>т</w:t>
            </w:r>
            <w:r w:rsidR="0092699D" w:rsidRPr="00C563CB">
              <w:rPr>
                <w:rFonts w:ascii="Times New Roman" w:eastAsia="Times New Roman" w:hAnsi="Times New Roman" w:cs="Times New Roman"/>
                <w:color w:val="000000" w:themeColor="text1"/>
                <w:spacing w:val="2"/>
                <w:sz w:val="24"/>
                <w:szCs w:val="24"/>
              </w:rPr>
              <w:t>өлем</w:t>
            </w:r>
            <w:r w:rsidRPr="00C563CB">
              <w:rPr>
                <w:rFonts w:ascii="Times New Roman" w:eastAsia="Times New Roman" w:hAnsi="Times New Roman" w:cs="Times New Roman"/>
                <w:color w:val="000000" w:themeColor="text1"/>
                <w:spacing w:val="2"/>
                <w:sz w:val="24"/>
                <w:szCs w:val="24"/>
                <w:lang w:val="kk-KZ"/>
              </w:rPr>
              <w:t xml:space="preserve"> мөлшері</w:t>
            </w:r>
            <w:r w:rsidR="0092699D" w:rsidRPr="00C563CB">
              <w:rPr>
                <w:rFonts w:ascii="Times New Roman" w:eastAsia="Times New Roman" w:hAnsi="Times New Roman" w:cs="Times New Roman"/>
                <w:color w:val="000000" w:themeColor="text1"/>
                <w:spacing w:val="2"/>
                <w:sz w:val="24"/>
                <w:szCs w:val="24"/>
              </w:rPr>
              <w:t xml:space="preserve">,% </w:t>
            </w:r>
            <w:r w:rsidR="0092699D" w:rsidRPr="00C563CB">
              <w:rPr>
                <w:rFonts w:ascii="Times New Roman" w:eastAsia="Times New Roman" w:hAnsi="Times New Roman" w:cs="Times New Roman"/>
                <w:color w:val="000000" w:themeColor="text1"/>
                <w:spacing w:val="2"/>
                <w:sz w:val="24"/>
                <w:szCs w:val="24"/>
                <w:lang w:val="kk-KZ"/>
              </w:rPr>
              <w:t>м</w:t>
            </w:r>
            <w:r w:rsidR="0092699D" w:rsidRPr="00C563CB">
              <w:rPr>
                <w:rFonts w:ascii="Times New Roman" w:eastAsia="Times New Roman" w:hAnsi="Times New Roman" w:cs="Times New Roman"/>
                <w:color w:val="000000" w:themeColor="text1"/>
                <w:spacing w:val="2"/>
                <w:sz w:val="24"/>
                <w:szCs w:val="24"/>
              </w:rPr>
              <w:t>өлшері</w:t>
            </w:r>
          </w:p>
        </w:tc>
        <w:tc>
          <w:tcPr>
            <w:tcW w:w="1841"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Сомасы, теңге</w:t>
            </w:r>
          </w:p>
        </w:tc>
      </w:tr>
      <w:tr w:rsidR="0092699D" w:rsidRPr="00C563CB" w:rsidTr="002734FD">
        <w:trPr>
          <w:trHeight w:hRule="exact" w:val="379"/>
        </w:trPr>
        <w:tc>
          <w:tcPr>
            <w:tcW w:w="677"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1</w:t>
            </w:r>
            <w:r w:rsidRPr="00C563CB">
              <w:rPr>
                <w:rFonts w:ascii="Times New Roman" w:eastAsia="Times New Roman" w:hAnsi="Times New Roman" w:cs="Times New Roman"/>
                <w:color w:val="000000" w:themeColor="text1"/>
                <w:sz w:val="24"/>
                <w:szCs w:val="24"/>
              </w:rPr>
              <w:t>.</w:t>
            </w:r>
          </w:p>
        </w:tc>
        <w:tc>
          <w:tcPr>
            <w:tcW w:w="201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58"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center"/>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2021</w:t>
            </w:r>
            <w:r w:rsidRPr="00C563CB">
              <w:rPr>
                <w:rFonts w:ascii="Times New Roman" w:eastAsia="Times New Roman" w:hAnsi="Times New Roman" w:cs="Times New Roman"/>
                <w:color w:val="000000" w:themeColor="text1"/>
                <w:spacing w:val="-2"/>
                <w:sz w:val="24"/>
                <w:szCs w:val="24"/>
              </w:rPr>
              <w:t>-</w:t>
            </w:r>
            <w:r w:rsidRPr="00C563CB">
              <w:rPr>
                <w:rFonts w:ascii="Times New Roman" w:eastAsia="Times New Roman" w:hAnsi="Times New Roman" w:cs="Times New Roman"/>
                <w:color w:val="000000" w:themeColor="text1"/>
                <w:spacing w:val="1"/>
                <w:sz w:val="24"/>
                <w:szCs w:val="24"/>
              </w:rPr>
              <w:t>2</w:t>
            </w:r>
            <w:r w:rsidRPr="00C563CB">
              <w:rPr>
                <w:rFonts w:ascii="Times New Roman" w:eastAsia="Times New Roman" w:hAnsi="Times New Roman" w:cs="Times New Roman"/>
                <w:color w:val="000000" w:themeColor="text1"/>
                <w:sz w:val="24"/>
                <w:szCs w:val="24"/>
              </w:rPr>
              <w:t>023</w:t>
            </w:r>
          </w:p>
        </w:tc>
        <w:tc>
          <w:tcPr>
            <w:tcW w:w="2126"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841"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r>
      <w:tr w:rsidR="0092699D" w:rsidRPr="00C563CB" w:rsidTr="002734FD">
        <w:trPr>
          <w:trHeight w:hRule="exact" w:val="427"/>
        </w:trPr>
        <w:tc>
          <w:tcPr>
            <w:tcW w:w="677"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1</w:t>
            </w:r>
            <w:r w:rsidRPr="00C563CB">
              <w:rPr>
                <w:rFonts w:ascii="Times New Roman" w:eastAsia="Times New Roman" w:hAnsi="Times New Roman" w:cs="Times New Roman"/>
                <w:color w:val="000000" w:themeColor="text1"/>
                <w:sz w:val="24"/>
                <w:szCs w:val="24"/>
              </w:rPr>
              <w:t>.1</w:t>
            </w:r>
          </w:p>
        </w:tc>
        <w:tc>
          <w:tcPr>
            <w:tcW w:w="201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58"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center"/>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pacing w:val="1"/>
                <w:sz w:val="24"/>
                <w:szCs w:val="24"/>
              </w:rPr>
              <w:t>202</w:t>
            </w:r>
            <w:r w:rsidRPr="00C563CB">
              <w:rPr>
                <w:rFonts w:ascii="Times New Roman" w:eastAsia="Times New Roman" w:hAnsi="Times New Roman" w:cs="Times New Roman"/>
                <w:color w:val="000000" w:themeColor="text1"/>
                <w:sz w:val="24"/>
                <w:szCs w:val="24"/>
              </w:rPr>
              <w:t>1</w:t>
            </w:r>
          </w:p>
          <w:p w:rsidR="002734FD" w:rsidRPr="00C563CB" w:rsidRDefault="002734FD" w:rsidP="00892FCF">
            <w:pPr>
              <w:jc w:val="center"/>
              <w:rPr>
                <w:rFonts w:ascii="Times New Roman" w:eastAsia="Times New Roman" w:hAnsi="Times New Roman" w:cs="Times New Roman"/>
                <w:color w:val="000000" w:themeColor="text1"/>
                <w:sz w:val="24"/>
                <w:szCs w:val="24"/>
                <w:lang w:val="ru-RU"/>
              </w:rPr>
            </w:pPr>
          </w:p>
        </w:tc>
        <w:tc>
          <w:tcPr>
            <w:tcW w:w="2126"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841"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r>
      <w:tr w:rsidR="0092699D" w:rsidRPr="00C563CB" w:rsidTr="002734FD">
        <w:trPr>
          <w:trHeight w:hRule="exact" w:val="433"/>
        </w:trPr>
        <w:tc>
          <w:tcPr>
            <w:tcW w:w="677"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1</w:t>
            </w:r>
            <w:r w:rsidRPr="00C563CB">
              <w:rPr>
                <w:rFonts w:ascii="Times New Roman" w:eastAsia="Times New Roman" w:hAnsi="Times New Roman" w:cs="Times New Roman"/>
                <w:color w:val="000000" w:themeColor="text1"/>
                <w:sz w:val="24"/>
                <w:szCs w:val="24"/>
              </w:rPr>
              <w:t>.</w:t>
            </w:r>
            <w:r w:rsidRPr="00C563CB">
              <w:rPr>
                <w:rFonts w:ascii="Times New Roman" w:eastAsia="Times New Roman" w:hAnsi="Times New Roman" w:cs="Times New Roman"/>
                <w:color w:val="000000" w:themeColor="text1"/>
                <w:spacing w:val="1"/>
                <w:sz w:val="24"/>
                <w:szCs w:val="24"/>
              </w:rPr>
              <w:t>2</w:t>
            </w:r>
            <w:r w:rsidRPr="00C563CB">
              <w:rPr>
                <w:rFonts w:ascii="Times New Roman" w:eastAsia="Times New Roman" w:hAnsi="Times New Roman" w:cs="Times New Roman"/>
                <w:color w:val="000000" w:themeColor="text1"/>
                <w:sz w:val="24"/>
                <w:szCs w:val="24"/>
              </w:rPr>
              <w:t>.</w:t>
            </w:r>
          </w:p>
        </w:tc>
        <w:tc>
          <w:tcPr>
            <w:tcW w:w="201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58"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center"/>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202</w:t>
            </w:r>
            <w:r w:rsidRPr="00C563CB">
              <w:rPr>
                <w:rFonts w:ascii="Times New Roman" w:eastAsia="Times New Roman" w:hAnsi="Times New Roman" w:cs="Times New Roman"/>
                <w:color w:val="000000" w:themeColor="text1"/>
                <w:sz w:val="24"/>
                <w:szCs w:val="24"/>
              </w:rPr>
              <w:t>2</w:t>
            </w:r>
          </w:p>
        </w:tc>
        <w:tc>
          <w:tcPr>
            <w:tcW w:w="2126"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841"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r>
      <w:tr w:rsidR="0092699D" w:rsidRPr="00C563CB" w:rsidTr="002734FD">
        <w:trPr>
          <w:trHeight w:hRule="exact" w:val="425"/>
        </w:trPr>
        <w:tc>
          <w:tcPr>
            <w:tcW w:w="677"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1</w:t>
            </w:r>
            <w:r w:rsidRPr="00C563CB">
              <w:rPr>
                <w:rFonts w:ascii="Times New Roman" w:eastAsia="Times New Roman" w:hAnsi="Times New Roman" w:cs="Times New Roman"/>
                <w:color w:val="000000" w:themeColor="text1"/>
                <w:sz w:val="24"/>
                <w:szCs w:val="24"/>
              </w:rPr>
              <w:t>.</w:t>
            </w:r>
            <w:r w:rsidRPr="00C563CB">
              <w:rPr>
                <w:rFonts w:ascii="Times New Roman" w:eastAsia="Times New Roman" w:hAnsi="Times New Roman" w:cs="Times New Roman"/>
                <w:color w:val="000000" w:themeColor="text1"/>
                <w:spacing w:val="1"/>
                <w:sz w:val="24"/>
                <w:szCs w:val="24"/>
              </w:rPr>
              <w:t>3</w:t>
            </w:r>
            <w:r w:rsidRPr="00C563CB">
              <w:rPr>
                <w:rFonts w:ascii="Times New Roman" w:eastAsia="Times New Roman" w:hAnsi="Times New Roman" w:cs="Times New Roman"/>
                <w:color w:val="000000" w:themeColor="text1"/>
                <w:sz w:val="24"/>
                <w:szCs w:val="24"/>
              </w:rPr>
              <w:t>.</w:t>
            </w:r>
          </w:p>
        </w:tc>
        <w:tc>
          <w:tcPr>
            <w:tcW w:w="201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58"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center"/>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rPr>
              <w:t>202</w:t>
            </w:r>
            <w:r w:rsidRPr="00C563CB">
              <w:rPr>
                <w:rFonts w:ascii="Times New Roman" w:eastAsia="Times New Roman" w:hAnsi="Times New Roman" w:cs="Times New Roman"/>
                <w:color w:val="000000" w:themeColor="text1"/>
                <w:sz w:val="24"/>
                <w:szCs w:val="24"/>
              </w:rPr>
              <w:t>3</w:t>
            </w:r>
          </w:p>
        </w:tc>
        <w:tc>
          <w:tcPr>
            <w:tcW w:w="2126"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5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841"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r>
    </w:tbl>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5F39C5" w:rsidP="00892FCF">
      <w:pPr>
        <w:jc w:val="both"/>
        <w:rPr>
          <w:rFonts w:ascii="Times New Roman" w:eastAsia="Calibri" w:hAnsi="Times New Roman" w:cs="Times New Roman"/>
          <w:color w:val="000000" w:themeColor="text1"/>
          <w:sz w:val="24"/>
          <w:szCs w:val="24"/>
        </w:rPr>
      </w:pPr>
      <w:r w:rsidRPr="00C563CB">
        <w:rPr>
          <w:rFonts w:ascii="Times New Roman" w:eastAsia="Times New Roman" w:hAnsi="Times New Roman" w:cs="Times New Roman"/>
          <w:b/>
          <w:bCs/>
          <w:color w:val="000000" w:themeColor="text1"/>
          <w:sz w:val="24"/>
          <w:szCs w:val="24"/>
          <w:lang w:val="ru-RU"/>
        </w:rPr>
        <w:t>Ескертпе</w:t>
      </w:r>
      <w:r w:rsidRPr="00C563CB">
        <w:rPr>
          <w:rFonts w:ascii="Times New Roman" w:eastAsia="Times New Roman" w:hAnsi="Times New Roman" w:cs="Times New Roman"/>
          <w:b/>
          <w:bCs/>
          <w:color w:val="000000" w:themeColor="text1"/>
          <w:sz w:val="24"/>
          <w:szCs w:val="24"/>
        </w:rPr>
        <w:t>: *</w:t>
      </w:r>
      <w:r w:rsidR="0092699D" w:rsidRPr="00C563CB">
        <w:rPr>
          <w:rFonts w:ascii="Times New Roman" w:eastAsia="Times New Roman" w:hAnsi="Times New Roman" w:cs="Times New Roman"/>
          <w:b/>
          <w:bCs/>
          <w:color w:val="000000" w:themeColor="text1"/>
          <w:sz w:val="24"/>
          <w:szCs w:val="24"/>
        </w:rPr>
        <w:t xml:space="preserve">- </w:t>
      </w:r>
      <w:r w:rsidR="0092699D" w:rsidRPr="00C563CB">
        <w:rPr>
          <w:rFonts w:ascii="Times New Roman" w:eastAsia="Times New Roman" w:hAnsi="Times New Roman" w:cs="Times New Roman"/>
          <w:bCs/>
          <w:color w:val="000000" w:themeColor="text1"/>
          <w:sz w:val="24"/>
          <w:szCs w:val="24"/>
          <w:lang w:val="ru-RU"/>
        </w:rPr>
        <w:t>конкурстық</w:t>
      </w:r>
      <w:r w:rsidR="0092699D" w:rsidRPr="00C563CB">
        <w:rPr>
          <w:rFonts w:ascii="Times New Roman" w:eastAsia="Times New Roman" w:hAnsi="Times New Roman" w:cs="Times New Roman"/>
          <w:bCs/>
          <w:color w:val="000000" w:themeColor="text1"/>
          <w:sz w:val="24"/>
          <w:szCs w:val="24"/>
        </w:rPr>
        <w:t xml:space="preserve"> </w:t>
      </w:r>
      <w:r w:rsidR="0092699D" w:rsidRPr="00C563CB">
        <w:rPr>
          <w:rFonts w:ascii="Times New Roman" w:eastAsia="Times New Roman" w:hAnsi="Times New Roman" w:cs="Times New Roman"/>
          <w:bCs/>
          <w:color w:val="000000" w:themeColor="text1"/>
          <w:sz w:val="24"/>
          <w:szCs w:val="24"/>
          <w:lang w:val="ru-RU"/>
        </w:rPr>
        <w:t>өтінімнің</w:t>
      </w:r>
      <w:r w:rsidR="0092699D" w:rsidRPr="00C563CB">
        <w:rPr>
          <w:rFonts w:ascii="Times New Roman" w:eastAsia="Times New Roman" w:hAnsi="Times New Roman" w:cs="Times New Roman"/>
          <w:bCs/>
          <w:color w:val="000000" w:themeColor="text1"/>
          <w:sz w:val="24"/>
          <w:szCs w:val="24"/>
        </w:rPr>
        <w:t xml:space="preserve"> </w:t>
      </w:r>
      <w:r w:rsidR="0092699D" w:rsidRPr="00C563CB">
        <w:rPr>
          <w:rFonts w:ascii="Times New Roman" w:eastAsia="Times New Roman" w:hAnsi="Times New Roman" w:cs="Times New Roman"/>
          <w:bCs/>
          <w:color w:val="000000" w:themeColor="text1"/>
          <w:sz w:val="24"/>
          <w:szCs w:val="24"/>
          <w:lang w:val="ru-RU"/>
        </w:rPr>
        <w:t>күнтізбелік</w:t>
      </w:r>
      <w:r w:rsidR="0092699D" w:rsidRPr="00C563CB">
        <w:rPr>
          <w:rFonts w:ascii="Times New Roman" w:eastAsia="Times New Roman" w:hAnsi="Times New Roman" w:cs="Times New Roman"/>
          <w:bCs/>
          <w:color w:val="000000" w:themeColor="text1"/>
          <w:sz w:val="24"/>
          <w:szCs w:val="24"/>
        </w:rPr>
        <w:t xml:space="preserve"> </w:t>
      </w:r>
      <w:r w:rsidR="0092699D" w:rsidRPr="00C563CB">
        <w:rPr>
          <w:rFonts w:ascii="Times New Roman" w:eastAsia="Times New Roman" w:hAnsi="Times New Roman" w:cs="Times New Roman"/>
          <w:bCs/>
          <w:color w:val="000000" w:themeColor="text1"/>
          <w:sz w:val="24"/>
          <w:szCs w:val="24"/>
          <w:lang w:val="ru-RU"/>
        </w:rPr>
        <w:t>жоспарына</w:t>
      </w:r>
      <w:r w:rsidR="0092699D" w:rsidRPr="00C563CB">
        <w:rPr>
          <w:rFonts w:ascii="Times New Roman" w:eastAsia="Times New Roman" w:hAnsi="Times New Roman" w:cs="Times New Roman"/>
          <w:bCs/>
          <w:color w:val="000000" w:themeColor="text1"/>
          <w:sz w:val="24"/>
          <w:szCs w:val="24"/>
        </w:rPr>
        <w:t xml:space="preserve"> </w:t>
      </w:r>
      <w:r w:rsidR="0092699D" w:rsidRPr="00C563CB">
        <w:rPr>
          <w:rFonts w:ascii="Times New Roman" w:eastAsia="Times New Roman" w:hAnsi="Times New Roman" w:cs="Times New Roman"/>
          <w:bCs/>
          <w:color w:val="000000" w:themeColor="text1"/>
          <w:sz w:val="24"/>
          <w:szCs w:val="24"/>
          <w:lang w:val="ru-RU"/>
        </w:rPr>
        <w:t>сәйкес</w:t>
      </w:r>
      <w:r w:rsidR="0092699D" w:rsidRPr="00C563CB">
        <w:rPr>
          <w:rFonts w:ascii="Times New Roman" w:eastAsia="Times New Roman" w:hAnsi="Times New Roman" w:cs="Times New Roman"/>
          <w:bCs/>
          <w:color w:val="000000" w:themeColor="text1"/>
          <w:sz w:val="24"/>
          <w:szCs w:val="24"/>
        </w:rPr>
        <w:t xml:space="preserve"> 202</w:t>
      </w:r>
      <w:r w:rsidR="00D53F2D" w:rsidRPr="00C563CB">
        <w:rPr>
          <w:rFonts w:ascii="Times New Roman" w:eastAsia="Times New Roman" w:hAnsi="Times New Roman" w:cs="Times New Roman"/>
          <w:bCs/>
          <w:color w:val="000000" w:themeColor="text1"/>
          <w:sz w:val="24"/>
          <w:szCs w:val="24"/>
        </w:rPr>
        <w:t>1</w:t>
      </w:r>
      <w:r w:rsidR="0092699D" w:rsidRPr="00C563CB">
        <w:rPr>
          <w:rFonts w:ascii="Times New Roman" w:eastAsia="Times New Roman" w:hAnsi="Times New Roman" w:cs="Times New Roman"/>
          <w:bCs/>
          <w:color w:val="000000" w:themeColor="text1"/>
          <w:sz w:val="24"/>
          <w:szCs w:val="24"/>
        </w:rPr>
        <w:t>, 202</w:t>
      </w:r>
      <w:r w:rsidR="00D53F2D" w:rsidRPr="00C563CB">
        <w:rPr>
          <w:rFonts w:ascii="Times New Roman" w:eastAsia="Times New Roman" w:hAnsi="Times New Roman" w:cs="Times New Roman"/>
          <w:bCs/>
          <w:color w:val="000000" w:themeColor="text1"/>
          <w:sz w:val="24"/>
          <w:szCs w:val="24"/>
        </w:rPr>
        <w:t>2</w:t>
      </w:r>
      <w:r w:rsidR="0092699D" w:rsidRPr="00C563CB">
        <w:rPr>
          <w:rFonts w:ascii="Times New Roman" w:eastAsia="Times New Roman" w:hAnsi="Times New Roman" w:cs="Times New Roman"/>
          <w:bCs/>
          <w:color w:val="000000" w:themeColor="text1"/>
          <w:sz w:val="24"/>
          <w:szCs w:val="24"/>
        </w:rPr>
        <w:t>, 202</w:t>
      </w:r>
      <w:r w:rsidR="00D53F2D" w:rsidRPr="00C563CB">
        <w:rPr>
          <w:rFonts w:ascii="Times New Roman" w:eastAsia="Times New Roman" w:hAnsi="Times New Roman" w:cs="Times New Roman"/>
          <w:bCs/>
          <w:color w:val="000000" w:themeColor="text1"/>
          <w:sz w:val="24"/>
          <w:szCs w:val="24"/>
        </w:rPr>
        <w:t>3</w:t>
      </w:r>
      <w:r w:rsidR="0092699D" w:rsidRPr="00C563CB">
        <w:rPr>
          <w:rFonts w:ascii="Times New Roman" w:eastAsia="Times New Roman" w:hAnsi="Times New Roman" w:cs="Times New Roman"/>
          <w:bCs/>
          <w:color w:val="000000" w:themeColor="text1"/>
          <w:sz w:val="24"/>
          <w:szCs w:val="24"/>
        </w:rPr>
        <w:t xml:space="preserve"> </w:t>
      </w:r>
      <w:r w:rsidR="0092699D" w:rsidRPr="00C563CB">
        <w:rPr>
          <w:rFonts w:ascii="Times New Roman" w:eastAsia="Times New Roman" w:hAnsi="Times New Roman" w:cs="Times New Roman"/>
          <w:bCs/>
          <w:color w:val="000000" w:themeColor="text1"/>
          <w:sz w:val="24"/>
          <w:szCs w:val="24"/>
          <w:lang w:val="ru-RU"/>
        </w:rPr>
        <w:t>жылдар</w:t>
      </w:r>
      <w:r w:rsidR="004007E8" w:rsidRPr="00C563CB">
        <w:rPr>
          <w:rFonts w:ascii="Times New Roman" w:eastAsia="Times New Roman" w:hAnsi="Times New Roman" w:cs="Times New Roman"/>
          <w:bCs/>
          <w:color w:val="000000" w:themeColor="text1"/>
          <w:sz w:val="24"/>
          <w:szCs w:val="24"/>
          <w:lang w:val="ru-RU"/>
        </w:rPr>
        <w:t>дағы</w:t>
      </w:r>
      <w:r w:rsidR="004007E8" w:rsidRPr="00C563CB">
        <w:rPr>
          <w:rFonts w:ascii="Times New Roman" w:eastAsia="Times New Roman" w:hAnsi="Times New Roman" w:cs="Times New Roman"/>
          <w:bCs/>
          <w:color w:val="000000" w:themeColor="text1"/>
          <w:sz w:val="24"/>
          <w:szCs w:val="24"/>
        </w:rPr>
        <w:t xml:space="preserve"> </w:t>
      </w:r>
      <w:r w:rsidR="004007E8" w:rsidRPr="00C563CB">
        <w:rPr>
          <w:rFonts w:ascii="Times New Roman" w:eastAsia="Times New Roman" w:hAnsi="Times New Roman" w:cs="Times New Roman"/>
          <w:bCs/>
          <w:color w:val="000000" w:themeColor="text1"/>
          <w:sz w:val="24"/>
          <w:szCs w:val="24"/>
          <w:lang w:val="ru-RU"/>
        </w:rPr>
        <w:t>жұмыстар</w:t>
      </w:r>
      <w:r w:rsidR="004007E8" w:rsidRPr="00C563CB">
        <w:rPr>
          <w:rFonts w:ascii="Times New Roman" w:eastAsia="Times New Roman" w:hAnsi="Times New Roman" w:cs="Times New Roman"/>
          <w:bCs/>
          <w:color w:val="000000" w:themeColor="text1"/>
          <w:sz w:val="24"/>
          <w:szCs w:val="24"/>
        </w:rPr>
        <w:t xml:space="preserve">, </w:t>
      </w:r>
      <w:r w:rsidR="004007E8" w:rsidRPr="00C563CB">
        <w:rPr>
          <w:rFonts w:ascii="Times New Roman" w:eastAsia="Times New Roman" w:hAnsi="Times New Roman" w:cs="Times New Roman"/>
          <w:bCs/>
          <w:color w:val="000000" w:themeColor="text1"/>
          <w:sz w:val="24"/>
          <w:szCs w:val="24"/>
          <w:lang w:val="ru-RU"/>
        </w:rPr>
        <w:t>мерзімдері</w:t>
      </w:r>
      <w:r w:rsidR="004007E8" w:rsidRPr="00C563CB">
        <w:rPr>
          <w:rFonts w:ascii="Times New Roman" w:eastAsia="Times New Roman" w:hAnsi="Times New Roman" w:cs="Times New Roman"/>
          <w:bCs/>
          <w:color w:val="000000" w:themeColor="text1"/>
          <w:sz w:val="24"/>
          <w:szCs w:val="24"/>
        </w:rPr>
        <w:t xml:space="preserve"> </w:t>
      </w:r>
      <w:r w:rsidR="004007E8" w:rsidRPr="00C563CB">
        <w:rPr>
          <w:rFonts w:ascii="Times New Roman" w:eastAsia="Times New Roman" w:hAnsi="Times New Roman" w:cs="Times New Roman"/>
          <w:bCs/>
          <w:color w:val="000000" w:themeColor="text1"/>
          <w:sz w:val="24"/>
          <w:szCs w:val="24"/>
          <w:lang w:val="ru-RU"/>
        </w:rPr>
        <w:t>және</w:t>
      </w:r>
      <w:r w:rsidR="004007E8" w:rsidRPr="00C563CB">
        <w:rPr>
          <w:rFonts w:ascii="Times New Roman" w:eastAsia="Times New Roman" w:hAnsi="Times New Roman" w:cs="Times New Roman"/>
          <w:bCs/>
          <w:color w:val="000000" w:themeColor="text1"/>
          <w:sz w:val="24"/>
          <w:szCs w:val="24"/>
        </w:rPr>
        <w:t xml:space="preserve"> </w:t>
      </w:r>
      <w:r w:rsidR="004007E8" w:rsidRPr="00C563CB">
        <w:rPr>
          <w:rFonts w:ascii="Times New Roman" w:eastAsia="Times New Roman" w:hAnsi="Times New Roman" w:cs="Times New Roman"/>
          <w:bCs/>
          <w:color w:val="000000" w:themeColor="text1"/>
          <w:sz w:val="24"/>
          <w:szCs w:val="24"/>
          <w:lang w:val="ru-RU"/>
        </w:rPr>
        <w:t>олардың</w:t>
      </w:r>
      <w:r w:rsidR="004007E8" w:rsidRPr="00C563CB">
        <w:rPr>
          <w:rFonts w:ascii="Times New Roman" w:eastAsia="Times New Roman" w:hAnsi="Times New Roman" w:cs="Times New Roman"/>
          <w:bCs/>
          <w:color w:val="000000" w:themeColor="text1"/>
          <w:sz w:val="24"/>
          <w:szCs w:val="24"/>
        </w:rPr>
        <w:t xml:space="preserve"> </w:t>
      </w:r>
      <w:r w:rsidRPr="00C563CB">
        <w:rPr>
          <w:rFonts w:ascii="Times New Roman" w:eastAsia="Times New Roman" w:hAnsi="Times New Roman" w:cs="Times New Roman"/>
          <w:bCs/>
          <w:color w:val="000000" w:themeColor="text1"/>
          <w:sz w:val="24"/>
          <w:szCs w:val="24"/>
          <w:lang w:val="ru-RU"/>
        </w:rPr>
        <w:t>нәтижелері</w:t>
      </w:r>
      <w:r w:rsidRPr="00C563CB">
        <w:rPr>
          <w:rFonts w:ascii="Times New Roman" w:eastAsia="Times New Roman" w:hAnsi="Times New Roman" w:cs="Times New Roman"/>
          <w:bCs/>
          <w:color w:val="000000" w:themeColor="text1"/>
          <w:sz w:val="24"/>
          <w:szCs w:val="24"/>
        </w:rPr>
        <w:t xml:space="preserve"> әр</w:t>
      </w:r>
      <w:r w:rsidR="004007E8" w:rsidRPr="00C563CB">
        <w:rPr>
          <w:rFonts w:ascii="Times New Roman" w:eastAsia="Times New Roman" w:hAnsi="Times New Roman" w:cs="Times New Roman"/>
          <w:bCs/>
          <w:color w:val="000000" w:themeColor="text1"/>
          <w:sz w:val="24"/>
          <w:szCs w:val="24"/>
          <w:lang w:val="kk-KZ"/>
        </w:rPr>
        <w:t xml:space="preserve"> жыл бойынша</w:t>
      </w:r>
      <w:r w:rsidR="0092699D" w:rsidRPr="00C563CB">
        <w:rPr>
          <w:rFonts w:ascii="Times New Roman" w:eastAsia="Times New Roman" w:hAnsi="Times New Roman" w:cs="Times New Roman"/>
          <w:bCs/>
          <w:color w:val="000000" w:themeColor="text1"/>
          <w:sz w:val="24"/>
          <w:szCs w:val="24"/>
        </w:rPr>
        <w:t xml:space="preserve"> </w:t>
      </w:r>
      <w:r w:rsidR="0092699D" w:rsidRPr="00C563CB">
        <w:rPr>
          <w:rFonts w:ascii="Times New Roman" w:eastAsia="Times New Roman" w:hAnsi="Times New Roman" w:cs="Times New Roman"/>
          <w:bCs/>
          <w:color w:val="000000" w:themeColor="text1"/>
          <w:sz w:val="24"/>
          <w:szCs w:val="24"/>
          <w:lang w:val="ru-RU"/>
        </w:rPr>
        <w:t>көрсетіледі</w:t>
      </w:r>
      <w:r w:rsidR="0092699D" w:rsidRPr="00C563CB">
        <w:rPr>
          <w:rFonts w:ascii="Times New Roman" w:eastAsia="Times New Roman" w:hAnsi="Times New Roman" w:cs="Times New Roman"/>
          <w:bCs/>
          <w:color w:val="000000" w:themeColor="text1"/>
          <w:sz w:val="24"/>
          <w:szCs w:val="24"/>
        </w:rPr>
        <w:t>.</w:t>
      </w: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92FCF">
      <w:pPr>
        <w:jc w:val="both"/>
        <w:rPr>
          <w:rFonts w:ascii="Times New Roman" w:eastAsia="Calibri" w:hAnsi="Times New Roman" w:cs="Times New Roman"/>
          <w:color w:val="000000" w:themeColor="text1"/>
          <w:sz w:val="24"/>
          <w:szCs w:val="24"/>
        </w:rPr>
        <w:sectPr w:rsidR="0092699D" w:rsidRPr="00C563CB" w:rsidSect="00EE6424">
          <w:headerReference w:type="default" r:id="rId16"/>
          <w:pgSz w:w="11906" w:h="16840"/>
          <w:pgMar w:top="1134" w:right="851" w:bottom="1134" w:left="1418" w:header="733" w:footer="567" w:gutter="0"/>
          <w:cols w:space="720"/>
          <w:docGrid w:linePitch="299"/>
        </w:sectPr>
      </w:pPr>
    </w:p>
    <w:p w:rsidR="0092699D" w:rsidRPr="00C563CB" w:rsidRDefault="00EC2657" w:rsidP="00892FCF">
      <w:pPr>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rPr>
        <w:t xml:space="preserve">   </w:t>
      </w:r>
      <w:r w:rsidR="005F39C5" w:rsidRPr="00C563CB">
        <w:rPr>
          <w:rFonts w:ascii="Times New Roman" w:eastAsia="Times New Roman" w:hAnsi="Times New Roman" w:cs="Times New Roman"/>
          <w:color w:val="000000" w:themeColor="text1"/>
          <w:sz w:val="24"/>
          <w:szCs w:val="24"/>
          <w:lang w:val="ru-RU"/>
        </w:rPr>
        <w:t>Тапсырыс</w:t>
      </w:r>
      <w:r w:rsidR="005F39C5" w:rsidRPr="00C563CB">
        <w:rPr>
          <w:rFonts w:ascii="Times New Roman" w:eastAsia="Times New Roman" w:hAnsi="Times New Roman" w:cs="Times New Roman"/>
          <w:color w:val="000000" w:themeColor="text1"/>
          <w:sz w:val="24"/>
          <w:szCs w:val="24"/>
        </w:rPr>
        <w:t xml:space="preserve"> берушіден</w:t>
      </w:r>
      <w:r w:rsidR="0092699D" w:rsidRPr="00C563CB">
        <w:rPr>
          <w:rFonts w:ascii="Times New Roman" w:eastAsia="Times New Roman" w:hAnsi="Times New Roman" w:cs="Times New Roman"/>
          <w:color w:val="000000" w:themeColor="text1"/>
          <w:sz w:val="24"/>
          <w:szCs w:val="24"/>
        </w:rPr>
        <w:t>:</w:t>
      </w:r>
    </w:p>
    <w:p w:rsidR="009B6EFE" w:rsidRPr="00C563CB" w:rsidRDefault="009B6EFE" w:rsidP="00892FCF">
      <w:pPr>
        <w:jc w:val="both"/>
        <w:rPr>
          <w:rFonts w:ascii="Times New Roman" w:eastAsia="Calibri" w:hAnsi="Times New Roman" w:cs="Times New Roman"/>
          <w:color w:val="000000" w:themeColor="text1"/>
          <w:sz w:val="24"/>
          <w:szCs w:val="24"/>
          <w:lang w:val="kk-KZ"/>
        </w:rPr>
      </w:pPr>
    </w:p>
    <w:p w:rsidR="0092699D" w:rsidRPr="00C563CB" w:rsidRDefault="00DC37E9" w:rsidP="00892FCF">
      <w:pPr>
        <w:jc w:val="both"/>
        <w:rPr>
          <w:rFonts w:ascii="Times New Roman" w:eastAsia="Times New Roman" w:hAnsi="Times New Roman" w:cs="Times New Roman"/>
          <w:color w:val="000000" w:themeColor="text1"/>
          <w:sz w:val="24"/>
          <w:szCs w:val="24"/>
        </w:rPr>
      </w:pPr>
      <w:r w:rsidRPr="00C563CB">
        <w:rPr>
          <w:rFonts w:ascii="Times New Roman" w:eastAsia="Calibri" w:hAnsi="Times New Roman" w:cs="Times New Roman"/>
          <w:noProof/>
          <w:color w:val="000000" w:themeColor="text1"/>
          <w:sz w:val="24"/>
          <w:szCs w:val="24"/>
          <w:lang w:val="ru-RU" w:eastAsia="ru-RU"/>
        </w:rPr>
        <mc:AlternateContent>
          <mc:Choice Requires="wpg">
            <w:drawing>
              <wp:anchor distT="0" distB="0" distL="114300" distR="114300" simplePos="0" relativeHeight="251656192" behindDoc="1" locked="0" layoutInCell="1" allowOverlap="1" wp14:anchorId="2BC8606F" wp14:editId="412851C0">
                <wp:simplePos x="0" y="0"/>
                <wp:positionH relativeFrom="page">
                  <wp:posOffset>1149350</wp:posOffset>
                </wp:positionH>
                <wp:positionV relativeFrom="paragraph">
                  <wp:posOffset>-15240</wp:posOffset>
                </wp:positionV>
                <wp:extent cx="2096135" cy="1270"/>
                <wp:effectExtent l="0" t="0" r="18415" b="1778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270"/>
                          <a:chOff x="1810" y="-24"/>
                          <a:chExt cx="3301" cy="2"/>
                        </a:xfrm>
                      </wpg:grpSpPr>
                      <wps:wsp>
                        <wps:cNvPr id="7" name="Freeform 7"/>
                        <wps:cNvSpPr>
                          <a:spLocks/>
                        </wps:cNvSpPr>
                        <wps:spPr bwMode="auto">
                          <a:xfrm>
                            <a:off x="1810" y="-24"/>
                            <a:ext cx="3301" cy="2"/>
                          </a:xfrm>
                          <a:custGeom>
                            <a:avLst/>
                            <a:gdLst>
                              <a:gd name="T0" fmla="+- 0 1810 1810"/>
                              <a:gd name="T1" fmla="*/ T0 w 3301"/>
                              <a:gd name="T2" fmla="+- 0 5111 1810"/>
                              <a:gd name="T3" fmla="*/ T2 w 3301"/>
                            </a:gdLst>
                            <a:ahLst/>
                            <a:cxnLst>
                              <a:cxn ang="0">
                                <a:pos x="T1" y="0"/>
                              </a:cxn>
                              <a:cxn ang="0">
                                <a:pos x="T3" y="0"/>
                              </a:cxn>
                            </a:cxnLst>
                            <a:rect l="0" t="0" r="r" b="b"/>
                            <a:pathLst>
                              <a:path w="3301">
                                <a:moveTo>
                                  <a:pt x="0" y="0"/>
                                </a:moveTo>
                                <a:lnTo>
                                  <a:pt x="33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589C69" id="Group 6" o:spid="_x0000_s1026" style="position:absolute;margin-left:90.5pt;margin-top:-1.2pt;width:165.05pt;height:.1pt;z-index:-251660288;mso-position-horizontal-relative:page" coordorigin="1810,-24" coordsize="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">
                <v:shape id="Freeform 7" o:spid="_x0000_s1027" style="position:absolute;left:1810;top:-24;width:3301;height:2;visibility:visible;mso-wrap-style:square;v-text-anchor:top" coordsize="3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vrcQA&#10;AADaAAAADwAAAGRycy9kb3ducmV2LnhtbESPQWvCQBSE74L/YXkFL9JstFIluooELAVbqBrvj+xr&#10;Esy+DdltTPvr3YLgcZiZb5jVpje16Kh1lWUFkygGQZxbXXGhIDvtnhcgnEfWWFsmBb/kYLMeDlaY&#10;aHvlA3VHX4gAYZeggtL7JpHS5SUZdJFtiIP3bVuDPsi2kLrFa4CbWk7j+FUarDgslNhQWlJ+Of4Y&#10;BS/Zoeh4Nn6b7z8//r66c3rpx6lSo6d+uwThqfeP8L39rhXM4f9Ku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or63EAAAA2gAAAA8AAAAAAAAAAAAAAAAAmAIAAGRycy9k&#10;b3ducmV2LnhtbFBLBQYAAAAABAAEAPUAAACJAwAAAAA=&#10;" path="m,l3301,e" filled="f" strokeweight=".14056mm">
                  <v:path arrowok="t" o:connecttype="custom" o:connectlocs="0,0;3301,0" o:connectangles="0,0"/>
                </v:shape>
                <w10:wrap anchorx="page"/>
              </v:group>
            </w:pict>
          </mc:Fallback>
        </mc:AlternateContent>
      </w:r>
      <w:r w:rsidR="00EC2657"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rPr>
        <w:t>«</w:t>
      </w:r>
      <w:r w:rsidR="0092699D" w:rsidRPr="00C563CB">
        <w:rPr>
          <w:rFonts w:ascii="Times New Roman" w:eastAsia="Times New Roman" w:hAnsi="Times New Roman" w:cs="Times New Roman"/>
          <w:color w:val="000000" w:themeColor="text1"/>
          <w:sz w:val="24"/>
          <w:szCs w:val="24"/>
          <w:lang w:val="ru-RU"/>
        </w:rPr>
        <w:t>Қазақстан</w:t>
      </w:r>
      <w:r w:rsidR="00EC2657"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lang w:val="ru-RU"/>
        </w:rPr>
        <w:t>Республикасы</w:t>
      </w:r>
      <w:r w:rsidR="00EC2657"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lang w:val="ru-RU"/>
        </w:rPr>
        <w:t>Ауыл</w:t>
      </w:r>
      <w:r w:rsidR="00EC2657"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lang w:val="ru-RU"/>
        </w:rPr>
        <w:t>шаруашылығы</w:t>
      </w:r>
      <w:r w:rsidR="00EC2657"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lang w:val="ru-RU"/>
        </w:rPr>
        <w:t>министрлігі</w:t>
      </w:r>
      <w:r w:rsidR="0092699D" w:rsidRPr="00C563CB">
        <w:rPr>
          <w:rFonts w:ascii="Times New Roman" w:eastAsia="Times New Roman" w:hAnsi="Times New Roman" w:cs="Times New Roman"/>
          <w:color w:val="000000" w:themeColor="text1"/>
          <w:sz w:val="24"/>
          <w:szCs w:val="24"/>
        </w:rPr>
        <w:t>»</w:t>
      </w:r>
      <w:r w:rsidR="004007E8" w:rsidRPr="00C563CB">
        <w:rPr>
          <w:rFonts w:ascii="Times New Roman" w:eastAsia="Times New Roman" w:hAnsi="Times New Roman" w:cs="Times New Roman"/>
          <w:color w:val="000000" w:themeColor="text1"/>
          <w:sz w:val="24"/>
          <w:szCs w:val="24"/>
        </w:rPr>
        <w:t xml:space="preserve"> </w:t>
      </w:r>
      <w:r w:rsidR="004007E8" w:rsidRPr="00C563CB">
        <w:rPr>
          <w:rFonts w:ascii="Times New Roman" w:eastAsia="Times New Roman" w:hAnsi="Times New Roman" w:cs="Times New Roman"/>
          <w:color w:val="000000" w:themeColor="text1"/>
          <w:sz w:val="24"/>
          <w:szCs w:val="24"/>
          <w:lang w:val="ru-RU"/>
        </w:rPr>
        <w:t>ММ</w:t>
      </w:r>
    </w:p>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Calibri" w:hAnsi="Times New Roman" w:cs="Times New Roman"/>
          <w:color w:val="000000" w:themeColor="text1"/>
          <w:sz w:val="24"/>
          <w:szCs w:val="24"/>
        </w:rPr>
        <w:br w:type="column"/>
      </w:r>
      <w:r w:rsidRPr="00C563CB">
        <w:rPr>
          <w:rFonts w:ascii="Times New Roman" w:eastAsia="Times New Roman" w:hAnsi="Times New Roman" w:cs="Times New Roman"/>
          <w:color w:val="000000" w:themeColor="text1"/>
          <w:sz w:val="24"/>
          <w:szCs w:val="24"/>
          <w:lang w:val="ru-RU"/>
        </w:rPr>
        <w:t>Орындаушы</w:t>
      </w:r>
      <w:r w:rsidR="009B6EFE" w:rsidRPr="00C563CB">
        <w:rPr>
          <w:rFonts w:ascii="Times New Roman" w:eastAsia="Times New Roman" w:hAnsi="Times New Roman" w:cs="Times New Roman"/>
          <w:color w:val="000000" w:themeColor="text1"/>
          <w:sz w:val="24"/>
          <w:szCs w:val="24"/>
          <w:lang w:val="ru-RU"/>
        </w:rPr>
        <w:t>дан</w:t>
      </w:r>
      <w:r w:rsidR="004007E8" w:rsidRPr="00C563CB">
        <w:rPr>
          <w:rFonts w:ascii="Times New Roman" w:eastAsia="Times New Roman" w:hAnsi="Times New Roman" w:cs="Times New Roman"/>
          <w:color w:val="000000" w:themeColor="text1"/>
          <w:sz w:val="24"/>
          <w:szCs w:val="24"/>
        </w:rPr>
        <w:t>:</w:t>
      </w:r>
    </w:p>
    <w:p w:rsidR="0092699D" w:rsidRPr="00C563CB" w:rsidRDefault="00C650B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rPr>
        <w:t xml:space="preserve"> </w:t>
      </w:r>
      <w:r w:rsidR="009B6EFE" w:rsidRPr="00C563CB">
        <w:rPr>
          <w:rFonts w:ascii="Times New Roman" w:eastAsia="Times New Roman" w:hAnsi="Times New Roman" w:cs="Times New Roman"/>
          <w:color w:val="000000" w:themeColor="text1"/>
          <w:sz w:val="24"/>
          <w:szCs w:val="24"/>
          <w:lang w:val="ru-RU"/>
        </w:rPr>
        <w:t>ЛАУАЗЫМЫ</w:t>
      </w:r>
      <w:r w:rsidR="009B6EFE" w:rsidRPr="00C563CB">
        <w:rPr>
          <w:rFonts w:ascii="Times New Roman" w:eastAsia="Times New Roman" w:hAnsi="Times New Roman" w:cs="Times New Roman"/>
          <w:color w:val="000000" w:themeColor="text1"/>
          <w:sz w:val="24"/>
          <w:szCs w:val="24"/>
        </w:rPr>
        <w:t xml:space="preserve"> </w:t>
      </w:r>
      <w:r w:rsidR="00EC2657" w:rsidRPr="00C563CB">
        <w:rPr>
          <w:rFonts w:ascii="Times New Roman" w:eastAsia="Times New Roman" w:hAnsi="Times New Roman" w:cs="Times New Roman"/>
          <w:color w:val="000000" w:themeColor="text1"/>
          <w:sz w:val="24"/>
          <w:szCs w:val="24"/>
        </w:rPr>
        <w:t>«</w:t>
      </w:r>
      <w:r w:rsidR="0092699D" w:rsidRPr="00C563CB">
        <w:rPr>
          <w:rFonts w:ascii="Times New Roman" w:eastAsia="Times New Roman" w:hAnsi="Times New Roman" w:cs="Times New Roman"/>
          <w:color w:val="000000" w:themeColor="text1"/>
          <w:sz w:val="24"/>
          <w:szCs w:val="24"/>
          <w:lang w:val="ru-RU"/>
        </w:rPr>
        <w:t>Ұйымның</w:t>
      </w:r>
      <w:r w:rsidR="009B6EFE"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lang w:val="ru-RU"/>
        </w:rPr>
        <w:t>атауы</w:t>
      </w:r>
      <w:r w:rsidR="0092699D" w:rsidRPr="00C563CB">
        <w:rPr>
          <w:rFonts w:ascii="Times New Roman" w:eastAsia="Times New Roman" w:hAnsi="Times New Roman" w:cs="Times New Roman"/>
          <w:color w:val="000000" w:themeColor="text1"/>
          <w:sz w:val="24"/>
          <w:szCs w:val="24"/>
        </w:rPr>
        <w:t>»</w:t>
      </w:r>
    </w:p>
    <w:p w:rsidR="009B6EFE" w:rsidRPr="00C563CB" w:rsidRDefault="009B6EFE" w:rsidP="00892FCF">
      <w:pPr>
        <w:jc w:val="both"/>
        <w:rPr>
          <w:rFonts w:ascii="Times New Roman" w:eastAsia="Times New Roman" w:hAnsi="Times New Roman" w:cs="Times New Roman"/>
          <w:color w:val="000000" w:themeColor="text1"/>
          <w:sz w:val="24"/>
          <w:szCs w:val="24"/>
        </w:rPr>
        <w:sectPr w:rsidR="009B6EFE" w:rsidRPr="00C563CB" w:rsidSect="00EE6424">
          <w:type w:val="continuous"/>
          <w:pgSz w:w="11906" w:h="16840"/>
          <w:pgMar w:top="1134" w:right="851" w:bottom="1134" w:left="1418" w:header="720" w:footer="720" w:gutter="0"/>
          <w:cols w:num="2" w:space="720" w:equalWidth="0">
            <w:col w:w="3856" w:space="1258"/>
            <w:col w:w="4523"/>
          </w:cols>
        </w:sectPr>
      </w:pP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92FCF">
      <w:pPr>
        <w:jc w:val="both"/>
        <w:rPr>
          <w:rFonts w:ascii="Times New Roman" w:eastAsia="Calibri" w:hAnsi="Times New Roman" w:cs="Times New Roman"/>
          <w:color w:val="000000" w:themeColor="text1"/>
          <w:sz w:val="24"/>
          <w:szCs w:val="24"/>
        </w:rPr>
        <w:sectPr w:rsidR="0092699D" w:rsidRPr="00C563CB" w:rsidSect="00EE6424">
          <w:type w:val="continuous"/>
          <w:pgSz w:w="11906" w:h="16840"/>
          <w:pgMar w:top="1134" w:right="851" w:bottom="1134" w:left="1418" w:header="720" w:footer="720" w:gutter="0"/>
          <w:cols w:space="720"/>
        </w:sectPr>
      </w:pPr>
    </w:p>
    <w:p w:rsidR="0092699D" w:rsidRPr="00C563CB" w:rsidRDefault="009B6EFE" w:rsidP="00892FCF">
      <w:pPr>
        <w:tabs>
          <w:tab w:val="left" w:pos="1611"/>
        </w:tabs>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rPr>
        <w:t>_______________</w:t>
      </w:r>
      <w:r w:rsidR="0092699D" w:rsidRPr="00C563CB">
        <w:rPr>
          <w:rFonts w:ascii="Times New Roman" w:eastAsia="Times New Roman" w:hAnsi="Times New Roman" w:cs="Times New Roman"/>
          <w:color w:val="000000" w:themeColor="text1"/>
          <w:spacing w:val="1"/>
          <w:sz w:val="24"/>
          <w:szCs w:val="24"/>
          <w:lang w:val="ru-RU"/>
        </w:rPr>
        <w:t>Т</w:t>
      </w:r>
      <w:r w:rsidRPr="00C563CB">
        <w:rPr>
          <w:rFonts w:ascii="Times New Roman" w:eastAsia="Times New Roman" w:hAnsi="Times New Roman" w:cs="Times New Roman"/>
          <w:color w:val="000000" w:themeColor="text1"/>
          <w:spacing w:val="1"/>
          <w:sz w:val="24"/>
          <w:szCs w:val="24"/>
        </w:rPr>
        <w:t>.</w:t>
      </w:r>
      <w:r w:rsidR="0092699D" w:rsidRPr="00C563CB">
        <w:rPr>
          <w:rFonts w:ascii="Times New Roman" w:eastAsia="Times New Roman" w:hAnsi="Times New Roman" w:cs="Times New Roman"/>
          <w:color w:val="000000" w:themeColor="text1"/>
          <w:spacing w:val="1"/>
          <w:sz w:val="24"/>
          <w:szCs w:val="24"/>
          <w:lang w:val="ru-RU"/>
        </w:rPr>
        <w:t>А</w:t>
      </w:r>
      <w:r w:rsidRPr="00C563CB">
        <w:rPr>
          <w:rFonts w:ascii="Times New Roman" w:eastAsia="Times New Roman" w:hAnsi="Times New Roman" w:cs="Times New Roman"/>
          <w:color w:val="000000" w:themeColor="text1"/>
          <w:spacing w:val="1"/>
          <w:sz w:val="24"/>
          <w:szCs w:val="24"/>
        </w:rPr>
        <w:t>.</w:t>
      </w:r>
      <w:r w:rsidR="0092699D" w:rsidRPr="00C563CB">
        <w:rPr>
          <w:rFonts w:ascii="Times New Roman" w:eastAsia="Times New Roman" w:hAnsi="Times New Roman" w:cs="Times New Roman"/>
          <w:color w:val="000000" w:themeColor="text1"/>
          <w:spacing w:val="1"/>
          <w:sz w:val="24"/>
          <w:szCs w:val="24"/>
          <w:lang w:val="kk-KZ"/>
        </w:rPr>
        <w:t>Ә</w:t>
      </w:r>
    </w:p>
    <w:p w:rsidR="0092699D" w:rsidRPr="00C563CB" w:rsidRDefault="009B6EFE"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2"/>
          <w:sz w:val="24"/>
          <w:szCs w:val="24"/>
        </w:rPr>
        <w:t xml:space="preserve">                          </w:t>
      </w:r>
      <w:r w:rsidR="0092699D" w:rsidRPr="00C563CB">
        <w:rPr>
          <w:rFonts w:ascii="Times New Roman" w:eastAsia="Times New Roman" w:hAnsi="Times New Roman" w:cs="Times New Roman"/>
          <w:color w:val="000000" w:themeColor="text1"/>
          <w:spacing w:val="-2"/>
          <w:sz w:val="24"/>
          <w:szCs w:val="24"/>
          <w:lang w:val="ru-RU"/>
        </w:rPr>
        <w:t>м</w:t>
      </w:r>
      <w:r w:rsidR="0092699D" w:rsidRPr="00C563CB">
        <w:rPr>
          <w:rFonts w:ascii="Times New Roman" w:eastAsia="Times New Roman" w:hAnsi="Times New Roman" w:cs="Times New Roman"/>
          <w:color w:val="000000" w:themeColor="text1"/>
          <w:sz w:val="24"/>
          <w:szCs w:val="24"/>
        </w:rPr>
        <w:t>.</w:t>
      </w:r>
      <w:r w:rsidRPr="00C563CB">
        <w:rPr>
          <w:rFonts w:ascii="Times New Roman" w:eastAsia="Times New Roman" w:hAnsi="Times New Roman" w:cs="Times New Roman"/>
          <w:color w:val="000000" w:themeColor="text1"/>
          <w:sz w:val="24"/>
          <w:szCs w:val="24"/>
          <w:lang w:val="ru-RU"/>
        </w:rPr>
        <w:t>о</w:t>
      </w:r>
      <w:r w:rsidR="0092699D" w:rsidRPr="00C563CB">
        <w:rPr>
          <w:rFonts w:ascii="Times New Roman" w:eastAsia="Times New Roman" w:hAnsi="Times New Roman" w:cs="Times New Roman"/>
          <w:color w:val="000000" w:themeColor="text1"/>
          <w:sz w:val="24"/>
          <w:szCs w:val="24"/>
        </w:rPr>
        <w:t>.</w:t>
      </w:r>
    </w:p>
    <w:p w:rsidR="0092699D" w:rsidRPr="00C563CB" w:rsidRDefault="0092699D" w:rsidP="00892FCF">
      <w:pPr>
        <w:tabs>
          <w:tab w:val="left" w:pos="1811"/>
        </w:tabs>
        <w:jc w:val="both"/>
        <w:rPr>
          <w:rFonts w:ascii="Times New Roman" w:eastAsia="Times New Roman" w:hAnsi="Times New Roman" w:cs="Times New Roman"/>
          <w:color w:val="000000" w:themeColor="text1"/>
          <w:sz w:val="24"/>
          <w:szCs w:val="24"/>
        </w:rPr>
      </w:pPr>
      <w:r w:rsidRPr="00C563CB">
        <w:rPr>
          <w:rFonts w:ascii="Times New Roman" w:eastAsia="Calibri" w:hAnsi="Times New Roman" w:cs="Times New Roman"/>
          <w:color w:val="000000" w:themeColor="text1"/>
          <w:sz w:val="24"/>
          <w:szCs w:val="24"/>
        </w:rPr>
        <w:br w:type="column"/>
      </w:r>
      <w:r w:rsidRPr="00C563CB">
        <w:rPr>
          <w:rFonts w:ascii="Times New Roman" w:eastAsia="Times New Roman" w:hAnsi="Times New Roman" w:cs="Times New Roman"/>
          <w:color w:val="000000" w:themeColor="text1"/>
          <w:sz w:val="24"/>
          <w:szCs w:val="24"/>
          <w:u w:val="single" w:color="000000"/>
        </w:rPr>
        <w:tab/>
      </w:r>
      <w:r w:rsidRPr="00C563CB">
        <w:rPr>
          <w:rFonts w:ascii="Times New Roman" w:eastAsia="Times New Roman" w:hAnsi="Times New Roman" w:cs="Times New Roman"/>
          <w:color w:val="000000" w:themeColor="text1"/>
          <w:sz w:val="24"/>
          <w:szCs w:val="24"/>
        </w:rPr>
        <w:tab/>
      </w:r>
      <w:r w:rsidR="009B6EFE" w:rsidRPr="00C563CB">
        <w:rPr>
          <w:rFonts w:ascii="Times New Roman" w:eastAsia="Times New Roman" w:hAnsi="Times New Roman" w:cs="Times New Roman"/>
          <w:color w:val="000000" w:themeColor="text1"/>
          <w:sz w:val="24"/>
          <w:szCs w:val="24"/>
          <w:lang w:val="ru-RU"/>
        </w:rPr>
        <w:t>Бірінші</w:t>
      </w:r>
      <w:r w:rsidR="009B6EFE" w:rsidRPr="00C563CB">
        <w:rPr>
          <w:rFonts w:ascii="Times New Roman" w:eastAsia="Times New Roman" w:hAnsi="Times New Roman" w:cs="Times New Roman"/>
          <w:color w:val="000000" w:themeColor="text1"/>
          <w:sz w:val="24"/>
          <w:szCs w:val="24"/>
        </w:rPr>
        <w:t xml:space="preserve"> </w:t>
      </w:r>
      <w:r w:rsidR="009B6EFE" w:rsidRPr="00C563CB">
        <w:rPr>
          <w:rFonts w:ascii="Times New Roman" w:eastAsia="Times New Roman" w:hAnsi="Times New Roman" w:cs="Times New Roman"/>
          <w:color w:val="000000" w:themeColor="text1"/>
          <w:sz w:val="24"/>
          <w:szCs w:val="24"/>
          <w:lang w:val="ru-RU"/>
        </w:rPr>
        <w:t>басшының</w:t>
      </w:r>
      <w:r w:rsidR="009B6EFE" w:rsidRPr="00C563CB">
        <w:rPr>
          <w:rFonts w:ascii="Times New Roman" w:eastAsia="Times New Roman" w:hAnsi="Times New Roman" w:cs="Times New Roman"/>
          <w:color w:val="000000" w:themeColor="text1"/>
          <w:sz w:val="24"/>
          <w:szCs w:val="24"/>
        </w:rPr>
        <w:t xml:space="preserve"> </w:t>
      </w:r>
      <w:r w:rsidRPr="00C563CB">
        <w:rPr>
          <w:rFonts w:ascii="Times New Roman" w:eastAsia="Times New Roman" w:hAnsi="Times New Roman" w:cs="Times New Roman"/>
          <w:color w:val="000000" w:themeColor="text1"/>
          <w:w w:val="99"/>
          <w:sz w:val="24"/>
          <w:szCs w:val="24"/>
          <w:lang w:val="ru-RU"/>
        </w:rPr>
        <w:t>ТАӘ</w:t>
      </w:r>
      <w:r w:rsidRPr="00C563CB">
        <w:rPr>
          <w:rFonts w:ascii="Times New Roman" w:eastAsia="Times New Roman" w:hAnsi="Times New Roman" w:cs="Times New Roman"/>
          <w:color w:val="000000" w:themeColor="text1"/>
          <w:sz w:val="24"/>
          <w:szCs w:val="24"/>
        </w:rPr>
        <w:t>.</w:t>
      </w:r>
    </w:p>
    <w:p w:rsidR="0092699D" w:rsidRPr="00C563CB" w:rsidRDefault="009B6EFE"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pacing w:val="1"/>
          <w:sz w:val="24"/>
          <w:szCs w:val="24"/>
          <w:lang w:val="ru-RU"/>
        </w:rPr>
        <w:t>ұ</w:t>
      </w:r>
      <w:r w:rsidR="0092699D" w:rsidRPr="00C563CB">
        <w:rPr>
          <w:rFonts w:ascii="Times New Roman" w:eastAsia="Times New Roman" w:hAnsi="Times New Roman" w:cs="Times New Roman"/>
          <w:color w:val="000000" w:themeColor="text1"/>
          <w:spacing w:val="1"/>
          <w:sz w:val="24"/>
          <w:szCs w:val="24"/>
          <w:lang w:val="ru-RU"/>
        </w:rPr>
        <w:t>йым</w:t>
      </w:r>
      <w:r w:rsidRPr="00C563CB">
        <w:rPr>
          <w:rFonts w:ascii="Times New Roman" w:eastAsia="Times New Roman" w:hAnsi="Times New Roman" w:cs="Times New Roman"/>
          <w:color w:val="000000" w:themeColor="text1"/>
          <w:spacing w:val="1"/>
          <w:sz w:val="24"/>
          <w:szCs w:val="24"/>
        </w:rPr>
        <w:t xml:space="preserve"> </w:t>
      </w:r>
      <w:r w:rsidRPr="00C563CB">
        <w:rPr>
          <w:rFonts w:ascii="Times New Roman" w:eastAsia="Times New Roman" w:hAnsi="Times New Roman" w:cs="Times New Roman"/>
          <w:color w:val="000000" w:themeColor="text1"/>
          <w:spacing w:val="1"/>
          <w:sz w:val="24"/>
          <w:szCs w:val="24"/>
          <w:lang w:val="ru-RU"/>
        </w:rPr>
        <w:t>м</w:t>
      </w:r>
      <w:r w:rsidRPr="00C563CB">
        <w:rPr>
          <w:rFonts w:ascii="Times New Roman" w:eastAsia="Times New Roman" w:hAnsi="Times New Roman" w:cs="Times New Roman"/>
          <w:color w:val="000000" w:themeColor="text1"/>
          <w:spacing w:val="1"/>
          <w:sz w:val="24"/>
          <w:szCs w:val="24"/>
        </w:rPr>
        <w:t>.</w:t>
      </w:r>
      <w:r w:rsidRPr="00C563CB">
        <w:rPr>
          <w:rFonts w:ascii="Times New Roman" w:eastAsia="Times New Roman" w:hAnsi="Times New Roman" w:cs="Times New Roman"/>
          <w:color w:val="000000" w:themeColor="text1"/>
          <w:spacing w:val="1"/>
          <w:sz w:val="24"/>
          <w:szCs w:val="24"/>
          <w:lang w:val="ru-RU"/>
        </w:rPr>
        <w:t>о</w:t>
      </w:r>
      <w:r w:rsidRPr="00C563CB">
        <w:rPr>
          <w:rFonts w:ascii="Times New Roman" w:eastAsia="Times New Roman" w:hAnsi="Times New Roman" w:cs="Times New Roman"/>
          <w:color w:val="000000" w:themeColor="text1"/>
          <w:spacing w:val="1"/>
          <w:sz w:val="24"/>
          <w:szCs w:val="24"/>
        </w:rPr>
        <w:t>.</w:t>
      </w: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9B6EFE">
      <w:pPr>
        <w:jc w:val="center"/>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lang w:val="ru-RU"/>
        </w:rPr>
        <w:t>Таныстым</w:t>
      </w:r>
      <w:r w:rsidRPr="00C563CB">
        <w:rPr>
          <w:rFonts w:ascii="Times New Roman" w:eastAsia="Times New Roman" w:hAnsi="Times New Roman" w:cs="Times New Roman"/>
          <w:color w:val="000000" w:themeColor="text1"/>
          <w:sz w:val="24"/>
          <w:szCs w:val="24"/>
        </w:rPr>
        <w:t>:</w:t>
      </w:r>
    </w:p>
    <w:p w:rsidR="0092699D" w:rsidRPr="00C563CB" w:rsidRDefault="0092699D" w:rsidP="009B6EFE">
      <w:pPr>
        <w:jc w:val="center"/>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color w:val="000000" w:themeColor="text1"/>
          <w:sz w:val="24"/>
          <w:szCs w:val="24"/>
          <w:lang w:val="ru-RU"/>
        </w:rPr>
        <w:t>Ғылыми</w:t>
      </w:r>
      <w:r w:rsidR="00EC2657" w:rsidRPr="00C563CB">
        <w:rPr>
          <w:rFonts w:ascii="Times New Roman" w:eastAsia="Times New Roman" w:hAnsi="Times New Roman" w:cs="Times New Roman"/>
          <w:color w:val="000000" w:themeColor="text1"/>
          <w:sz w:val="24"/>
          <w:szCs w:val="24"/>
        </w:rPr>
        <w:t xml:space="preserve"> </w:t>
      </w:r>
      <w:r w:rsidR="004007E8" w:rsidRPr="00C563CB">
        <w:rPr>
          <w:rFonts w:ascii="Times New Roman" w:eastAsia="Times New Roman" w:hAnsi="Times New Roman" w:cs="Times New Roman"/>
          <w:color w:val="000000" w:themeColor="text1"/>
          <w:sz w:val="24"/>
          <w:szCs w:val="24"/>
          <w:lang w:val="ru-RU"/>
        </w:rPr>
        <w:t>ж</w:t>
      </w:r>
      <w:r w:rsidRPr="00C563CB">
        <w:rPr>
          <w:rFonts w:ascii="Times New Roman" w:eastAsia="Times New Roman" w:hAnsi="Times New Roman" w:cs="Times New Roman"/>
          <w:color w:val="000000" w:themeColor="text1"/>
          <w:sz w:val="24"/>
          <w:szCs w:val="24"/>
          <w:lang w:val="ru-RU"/>
        </w:rPr>
        <w:t>етекші</w:t>
      </w:r>
    </w:p>
    <w:p w:rsidR="009B6EFE" w:rsidRPr="00C563CB" w:rsidRDefault="009B6EFE" w:rsidP="00892FCF">
      <w:pPr>
        <w:jc w:val="both"/>
        <w:rPr>
          <w:rFonts w:ascii="Times New Roman" w:eastAsia="Times New Roman" w:hAnsi="Times New Roman" w:cs="Times New Roman"/>
          <w:color w:val="000000" w:themeColor="text1"/>
          <w:sz w:val="24"/>
          <w:szCs w:val="24"/>
        </w:rPr>
        <w:sectPr w:rsidR="009B6EFE" w:rsidRPr="00C563CB" w:rsidSect="00EE6424">
          <w:type w:val="continuous"/>
          <w:pgSz w:w="11906" w:h="16840"/>
          <w:pgMar w:top="1134" w:right="851" w:bottom="1134" w:left="1418" w:header="720" w:footer="720" w:gutter="0"/>
          <w:cols w:num="2" w:space="720" w:equalWidth="0">
            <w:col w:w="2290" w:space="2824"/>
            <w:col w:w="4523"/>
          </w:cols>
        </w:sectPr>
      </w:pP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92FCF">
      <w:pPr>
        <w:jc w:val="both"/>
        <w:rPr>
          <w:rFonts w:ascii="Times New Roman" w:eastAsia="Calibri" w:hAnsi="Times New Roman" w:cs="Times New Roman"/>
          <w:color w:val="000000" w:themeColor="text1"/>
          <w:sz w:val="24"/>
          <w:szCs w:val="24"/>
        </w:rPr>
        <w:sectPr w:rsidR="0092699D" w:rsidRPr="00C563CB" w:rsidSect="00EE6424">
          <w:type w:val="continuous"/>
          <w:pgSz w:w="11906" w:h="16840"/>
          <w:pgMar w:top="1134" w:right="851" w:bottom="1134" w:left="1418" w:header="720" w:footer="720" w:gutter="0"/>
          <w:cols w:space="720"/>
        </w:sectPr>
      </w:pP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B6EFE" w:rsidP="00892FCF">
      <w:pPr>
        <w:jc w:val="both"/>
        <w:rPr>
          <w:rFonts w:ascii="Times New Roman" w:eastAsia="Calibri" w:hAnsi="Times New Roman" w:cs="Times New Roman"/>
          <w:color w:val="000000" w:themeColor="text1"/>
          <w:sz w:val="24"/>
          <w:szCs w:val="24"/>
        </w:rPr>
      </w:pPr>
      <w:r w:rsidRPr="00C563CB">
        <w:rPr>
          <w:rFonts w:ascii="Times New Roman" w:eastAsia="Calibri" w:hAnsi="Times New Roman" w:cs="Times New Roman"/>
          <w:color w:val="000000" w:themeColor="text1"/>
          <w:sz w:val="24"/>
          <w:szCs w:val="24"/>
        </w:rPr>
        <w:t xml:space="preserve"> </w:t>
      </w:r>
    </w:p>
    <w:p w:rsidR="009B6EFE" w:rsidRPr="00C563CB" w:rsidRDefault="0092699D" w:rsidP="00892FCF">
      <w:pPr>
        <w:tabs>
          <w:tab w:val="left" w:pos="2194"/>
        </w:tabs>
        <w:jc w:val="both"/>
        <w:rPr>
          <w:rFonts w:ascii="Times New Roman" w:eastAsia="Times New Roman" w:hAnsi="Times New Roman" w:cs="Times New Roman"/>
          <w:color w:val="000000" w:themeColor="text1"/>
          <w:sz w:val="24"/>
          <w:szCs w:val="24"/>
          <w:u w:val="single" w:color="000000"/>
          <w:lang w:val="ru-RU"/>
        </w:rPr>
      </w:pPr>
      <w:r w:rsidRPr="00C563CB">
        <w:rPr>
          <w:rFonts w:ascii="Times New Roman" w:eastAsia="Times New Roman" w:hAnsi="Times New Roman" w:cs="Times New Roman"/>
          <w:color w:val="000000" w:themeColor="text1"/>
          <w:sz w:val="24"/>
          <w:szCs w:val="24"/>
          <w:lang w:val="ru-RU"/>
        </w:rPr>
        <w:t>(Қолтаңбаларды</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жеке</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бетте</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орналастыруға</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болмайды)</w:t>
      </w:r>
      <w:r w:rsidRPr="00C563CB">
        <w:rPr>
          <w:rFonts w:ascii="Times New Roman" w:eastAsia="Calibri" w:hAnsi="Times New Roman" w:cs="Times New Roman"/>
          <w:color w:val="000000" w:themeColor="text1"/>
          <w:sz w:val="24"/>
          <w:szCs w:val="24"/>
          <w:lang w:val="ru-RU"/>
        </w:rPr>
        <w:br w:type="column"/>
      </w:r>
      <w:r w:rsidRPr="00C563CB">
        <w:rPr>
          <w:rFonts w:ascii="Times New Roman" w:eastAsia="Times New Roman" w:hAnsi="Times New Roman" w:cs="Times New Roman"/>
          <w:color w:val="000000" w:themeColor="text1"/>
          <w:sz w:val="24"/>
          <w:szCs w:val="24"/>
          <w:u w:val="single" w:color="000000"/>
          <w:lang w:val="ru-RU"/>
        </w:rPr>
        <w:tab/>
      </w:r>
    </w:p>
    <w:p w:rsidR="009B6EFE" w:rsidRPr="00C563CB" w:rsidRDefault="009B6EFE" w:rsidP="009B6EFE">
      <w:pPr>
        <w:tabs>
          <w:tab w:val="left" w:pos="1611"/>
        </w:tabs>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pacing w:val="1"/>
          <w:sz w:val="24"/>
          <w:szCs w:val="24"/>
          <w:lang w:val="ru-RU"/>
        </w:rPr>
        <w:t>Т.А.</w:t>
      </w:r>
      <w:r w:rsidRPr="00C563CB">
        <w:rPr>
          <w:rFonts w:ascii="Times New Roman" w:eastAsia="Times New Roman" w:hAnsi="Times New Roman" w:cs="Times New Roman"/>
          <w:color w:val="000000" w:themeColor="text1"/>
          <w:spacing w:val="1"/>
          <w:sz w:val="24"/>
          <w:szCs w:val="24"/>
          <w:lang w:val="kk-KZ"/>
        </w:rPr>
        <w:t>Ә</w:t>
      </w:r>
    </w:p>
    <w:p w:rsidR="0092699D" w:rsidRPr="00C563CB" w:rsidRDefault="009B6EFE" w:rsidP="009B6EFE">
      <w:pPr>
        <w:jc w:val="both"/>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z w:val="24"/>
          <w:szCs w:val="24"/>
          <w:lang w:val="ru-RU"/>
        </w:rPr>
        <w:t xml:space="preserve"> </w:t>
      </w:r>
      <w:r w:rsidR="0092699D" w:rsidRPr="00C563CB">
        <w:rPr>
          <w:rFonts w:ascii="Times New Roman" w:eastAsia="Times New Roman" w:hAnsi="Times New Roman" w:cs="Times New Roman"/>
          <w:color w:val="000000" w:themeColor="text1"/>
          <w:sz w:val="24"/>
          <w:szCs w:val="24"/>
          <w:lang w:val="ru-RU"/>
        </w:rPr>
        <w:t>(қолы)</w:t>
      </w:r>
    </w:p>
    <w:p w:rsidR="0092699D" w:rsidRPr="00C563CB" w:rsidRDefault="0092699D" w:rsidP="00892FCF">
      <w:pPr>
        <w:jc w:val="both"/>
        <w:rPr>
          <w:rFonts w:ascii="Times New Roman" w:eastAsia="Times New Roman" w:hAnsi="Times New Roman" w:cs="Times New Roman"/>
          <w:color w:val="000000" w:themeColor="text1"/>
          <w:sz w:val="24"/>
          <w:szCs w:val="24"/>
          <w:lang w:val="ru-RU"/>
        </w:rPr>
        <w:sectPr w:rsidR="0092699D" w:rsidRPr="00C563CB" w:rsidSect="00EE6424">
          <w:type w:val="continuous"/>
          <w:pgSz w:w="11906" w:h="16840"/>
          <w:pgMar w:top="1134" w:right="851" w:bottom="1134" w:left="1418" w:header="720" w:footer="720" w:gutter="0"/>
          <w:cols w:num="2" w:space="720" w:equalWidth="0">
            <w:col w:w="5184" w:space="2061"/>
            <w:col w:w="2392"/>
          </w:cols>
        </w:sectPr>
      </w:pP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2021-2023 жылдарға арналған АӨК </w:t>
      </w: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қолданбалы ғылыми зерттеулер жүргізуге </w:t>
      </w: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2021 жылғы «___»___№____ шартқа</w:t>
      </w:r>
    </w:p>
    <w:p w:rsidR="00C14981" w:rsidRPr="00C563CB" w:rsidRDefault="00C14981"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2-қосымша</w:t>
      </w:r>
    </w:p>
    <w:p w:rsidR="009B6EFE" w:rsidRPr="00C563CB" w:rsidRDefault="009B6EFE" w:rsidP="004340AB">
      <w:pPr>
        <w:tabs>
          <w:tab w:val="left" w:pos="9923"/>
        </w:tabs>
        <w:ind w:left="6237"/>
        <w:jc w:val="right"/>
        <w:rPr>
          <w:rFonts w:ascii="Times New Roman" w:eastAsia="Times New Roman" w:hAnsi="Times New Roman" w:cs="Times New Roman"/>
          <w:color w:val="000000" w:themeColor="text1"/>
          <w:sz w:val="24"/>
          <w:szCs w:val="24"/>
          <w:lang w:val="kk-KZ" w:eastAsia="ar-SA"/>
        </w:rPr>
      </w:pPr>
    </w:p>
    <w:p w:rsidR="0092699D" w:rsidRPr="00C563CB" w:rsidRDefault="0092699D" w:rsidP="004340AB">
      <w:pPr>
        <w:jc w:val="right"/>
        <w:rPr>
          <w:rFonts w:ascii="Times New Roman" w:eastAsia="Calibri" w:hAnsi="Times New Roman" w:cs="Times New Roman"/>
          <w:color w:val="000000" w:themeColor="text1"/>
          <w:sz w:val="24"/>
          <w:szCs w:val="24"/>
          <w:lang w:val="kk-KZ"/>
        </w:rPr>
      </w:pPr>
    </w:p>
    <w:p w:rsidR="0092699D" w:rsidRPr="00C563CB" w:rsidRDefault="0092699D" w:rsidP="00892FCF">
      <w:pPr>
        <w:jc w:val="both"/>
        <w:rPr>
          <w:rFonts w:ascii="Times New Roman" w:eastAsia="Calibri" w:hAnsi="Times New Roman" w:cs="Times New Roman"/>
          <w:color w:val="000000" w:themeColor="text1"/>
          <w:sz w:val="24"/>
          <w:szCs w:val="24"/>
          <w:lang w:val="kk-KZ"/>
        </w:rPr>
      </w:pPr>
    </w:p>
    <w:p w:rsidR="00EE6424" w:rsidRDefault="009730DE" w:rsidP="009730DE">
      <w:pPr>
        <w:jc w:val="center"/>
        <w:rPr>
          <w:rFonts w:ascii="Times New Roman" w:eastAsia="Times New Roman" w:hAnsi="Times New Roman" w:cs="Times New Roman"/>
          <w:bCs/>
          <w:i/>
          <w:color w:val="000000" w:themeColor="text1"/>
          <w:sz w:val="24"/>
          <w:szCs w:val="24"/>
          <w:lang w:val="kk-KZ"/>
        </w:rPr>
      </w:pPr>
      <w:r w:rsidRPr="00C563CB">
        <w:rPr>
          <w:rFonts w:ascii="Times New Roman" w:eastAsia="Times New Roman" w:hAnsi="Times New Roman" w:cs="Times New Roman"/>
          <w:bCs/>
          <w:i/>
          <w:color w:val="000000" w:themeColor="text1"/>
          <w:sz w:val="24"/>
          <w:szCs w:val="24"/>
          <w:lang w:val="kk-KZ"/>
        </w:rPr>
        <w:t xml:space="preserve">Ұйымның атауы </w:t>
      </w:r>
    </w:p>
    <w:p w:rsidR="0092699D" w:rsidRPr="00C563CB" w:rsidRDefault="009730DE" w:rsidP="009730DE">
      <w:pPr>
        <w:jc w:val="center"/>
        <w:rPr>
          <w:rFonts w:ascii="Times New Roman" w:eastAsia="Times New Roman" w:hAnsi="Times New Roman" w:cs="Times New Roman"/>
          <w:b/>
          <w:bCs/>
          <w:color w:val="000000" w:themeColor="text1"/>
          <w:sz w:val="24"/>
          <w:szCs w:val="24"/>
          <w:lang w:val="kk-KZ"/>
        </w:rPr>
      </w:pPr>
      <w:r w:rsidRPr="00C563CB">
        <w:rPr>
          <w:rFonts w:ascii="Times New Roman" w:eastAsia="Times New Roman" w:hAnsi="Times New Roman" w:cs="Times New Roman"/>
          <w:b/>
          <w:bCs/>
          <w:color w:val="000000" w:themeColor="text1"/>
          <w:sz w:val="24"/>
          <w:szCs w:val="24"/>
          <w:lang w:val="kk-KZ"/>
        </w:rPr>
        <w:t>2021 жылға арналған</w:t>
      </w:r>
      <w:r w:rsidR="00EE6424">
        <w:rPr>
          <w:rFonts w:ascii="Times New Roman" w:eastAsia="Times New Roman" w:hAnsi="Times New Roman" w:cs="Times New Roman"/>
          <w:b/>
          <w:bCs/>
          <w:color w:val="000000" w:themeColor="text1"/>
          <w:sz w:val="24"/>
          <w:szCs w:val="24"/>
          <w:lang w:val="kk-KZ"/>
        </w:rPr>
        <w:t xml:space="preserve"> </w:t>
      </w:r>
      <w:r w:rsidRPr="00C563CB">
        <w:rPr>
          <w:rFonts w:ascii="Times New Roman" w:eastAsia="Times New Roman" w:hAnsi="Times New Roman" w:cs="Times New Roman"/>
          <w:b/>
          <w:bCs/>
          <w:color w:val="000000" w:themeColor="text1"/>
          <w:sz w:val="24"/>
          <w:szCs w:val="24"/>
          <w:lang w:val="kk-KZ"/>
        </w:rPr>
        <w:t>ш</w:t>
      </w:r>
      <w:r w:rsidR="0092699D" w:rsidRPr="00C563CB">
        <w:rPr>
          <w:rFonts w:ascii="Times New Roman" w:eastAsia="Times New Roman" w:hAnsi="Times New Roman" w:cs="Times New Roman"/>
          <w:b/>
          <w:bCs/>
          <w:color w:val="000000" w:themeColor="text1"/>
          <w:sz w:val="24"/>
          <w:szCs w:val="24"/>
          <w:lang w:val="kk-KZ"/>
        </w:rPr>
        <w:t>ығыстар</w:t>
      </w:r>
      <w:r w:rsidRPr="00C563CB">
        <w:rPr>
          <w:rFonts w:ascii="Times New Roman" w:eastAsia="Times New Roman" w:hAnsi="Times New Roman" w:cs="Times New Roman"/>
          <w:b/>
          <w:bCs/>
          <w:color w:val="000000" w:themeColor="text1"/>
          <w:sz w:val="24"/>
          <w:szCs w:val="24"/>
          <w:lang w:val="kk-KZ"/>
        </w:rPr>
        <w:t>ының</w:t>
      </w:r>
      <w:r w:rsidR="00EC2657" w:rsidRPr="00C563CB">
        <w:rPr>
          <w:rFonts w:ascii="Times New Roman" w:eastAsia="Times New Roman" w:hAnsi="Times New Roman" w:cs="Times New Roman"/>
          <w:b/>
          <w:bCs/>
          <w:color w:val="000000" w:themeColor="text1"/>
          <w:sz w:val="24"/>
          <w:szCs w:val="24"/>
          <w:lang w:val="kk-KZ"/>
        </w:rPr>
        <w:t xml:space="preserve"> </w:t>
      </w:r>
      <w:r w:rsidR="0092699D" w:rsidRPr="00C563CB">
        <w:rPr>
          <w:rFonts w:ascii="Times New Roman" w:eastAsia="Times New Roman" w:hAnsi="Times New Roman" w:cs="Times New Roman"/>
          <w:b/>
          <w:bCs/>
          <w:color w:val="000000" w:themeColor="text1"/>
          <w:sz w:val="24"/>
          <w:szCs w:val="24"/>
          <w:lang w:val="kk-KZ"/>
        </w:rPr>
        <w:t>сметасы</w:t>
      </w:r>
    </w:p>
    <w:p w:rsidR="0092699D" w:rsidRPr="00C563CB" w:rsidRDefault="0092699D" w:rsidP="00892FCF">
      <w:pPr>
        <w:jc w:val="both"/>
        <w:rPr>
          <w:rFonts w:ascii="Times New Roman" w:eastAsia="Calibri" w:hAnsi="Times New Roman" w:cs="Times New Roman"/>
          <w:color w:val="000000" w:themeColor="text1"/>
          <w:sz w:val="24"/>
          <w:szCs w:val="24"/>
          <w:lang w:val="kk-KZ"/>
        </w:rPr>
      </w:pPr>
    </w:p>
    <w:p w:rsidR="0092699D" w:rsidRPr="00C563CB" w:rsidRDefault="0092699D" w:rsidP="00892FCF">
      <w:pPr>
        <w:jc w:val="both"/>
        <w:rPr>
          <w:rFonts w:ascii="Times New Roman" w:eastAsia="Calibri" w:hAnsi="Times New Roman" w:cs="Times New Roman"/>
          <w:color w:val="000000" w:themeColor="text1"/>
          <w:sz w:val="24"/>
          <w:szCs w:val="24"/>
          <w:lang w:val="kk-KZ"/>
        </w:rPr>
      </w:pPr>
    </w:p>
    <w:tbl>
      <w:tblPr>
        <w:tblStyle w:val="TableNormal"/>
        <w:tblW w:w="0" w:type="auto"/>
        <w:tblInd w:w="100" w:type="dxa"/>
        <w:tblLayout w:type="fixed"/>
        <w:tblLook w:val="01E0" w:firstRow="1" w:lastRow="1" w:firstColumn="1" w:lastColumn="1" w:noHBand="0" w:noVBand="0"/>
      </w:tblPr>
      <w:tblGrid>
        <w:gridCol w:w="6044"/>
        <w:gridCol w:w="3260"/>
      </w:tblGrid>
      <w:tr w:rsidR="0092699D" w:rsidRPr="00C563CB" w:rsidTr="009D45AE">
        <w:trPr>
          <w:trHeight w:hRule="exact" w:val="753"/>
        </w:trPr>
        <w:tc>
          <w:tcPr>
            <w:tcW w:w="6044" w:type="dxa"/>
            <w:tcBorders>
              <w:top w:val="single" w:sz="5" w:space="0" w:color="000000"/>
              <w:left w:val="single" w:sz="5" w:space="0" w:color="000000"/>
              <w:bottom w:val="single" w:sz="5" w:space="0" w:color="000000"/>
              <w:right w:val="single" w:sz="5" w:space="0" w:color="000000"/>
            </w:tcBorders>
          </w:tcPr>
          <w:p w:rsidR="0092699D" w:rsidRPr="00C563CB" w:rsidRDefault="0092699D" w:rsidP="002734FD">
            <w:pPr>
              <w:jc w:val="center"/>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b/>
                <w:bCs/>
                <w:color w:val="000000" w:themeColor="text1"/>
                <w:sz w:val="24"/>
                <w:szCs w:val="24"/>
              </w:rPr>
              <w:t>Шығыс</w:t>
            </w:r>
            <w:r w:rsidR="009730DE" w:rsidRPr="00C563CB">
              <w:rPr>
                <w:rFonts w:ascii="Times New Roman" w:eastAsia="Times New Roman" w:hAnsi="Times New Roman" w:cs="Times New Roman"/>
                <w:b/>
                <w:bCs/>
                <w:color w:val="000000" w:themeColor="text1"/>
                <w:sz w:val="24"/>
                <w:szCs w:val="24"/>
                <w:lang w:val="kk-KZ"/>
              </w:rPr>
              <w:t>тар</w:t>
            </w:r>
            <w:r w:rsidR="009B6EFE" w:rsidRPr="00C563CB">
              <w:rPr>
                <w:rFonts w:ascii="Times New Roman" w:eastAsia="Times New Roman" w:hAnsi="Times New Roman" w:cs="Times New Roman"/>
                <w:b/>
                <w:bCs/>
                <w:color w:val="000000" w:themeColor="text1"/>
                <w:sz w:val="24"/>
                <w:szCs w:val="24"/>
                <w:lang w:val="kk-KZ"/>
              </w:rPr>
              <w:t xml:space="preserve"> </w:t>
            </w:r>
            <w:r w:rsidRPr="00C563CB">
              <w:rPr>
                <w:rFonts w:ascii="Times New Roman" w:eastAsia="Times New Roman" w:hAnsi="Times New Roman" w:cs="Times New Roman"/>
                <w:b/>
                <w:bCs/>
                <w:color w:val="000000" w:themeColor="text1"/>
                <w:sz w:val="24"/>
                <w:szCs w:val="24"/>
              </w:rPr>
              <w:t>баптарының атауы</w:t>
            </w:r>
          </w:p>
        </w:tc>
        <w:tc>
          <w:tcPr>
            <w:tcW w:w="3260" w:type="dxa"/>
            <w:tcBorders>
              <w:top w:val="single" w:sz="5" w:space="0" w:color="000000"/>
              <w:left w:val="single" w:sz="5" w:space="0" w:color="000000"/>
              <w:bottom w:val="single" w:sz="5" w:space="0" w:color="000000"/>
              <w:right w:val="single" w:sz="5" w:space="0" w:color="000000"/>
            </w:tcBorders>
          </w:tcPr>
          <w:p w:rsidR="0092699D" w:rsidRPr="00C563CB" w:rsidRDefault="0092699D" w:rsidP="009730DE">
            <w:pPr>
              <w:jc w:val="center"/>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b/>
                <w:bCs/>
                <w:color w:val="000000" w:themeColor="text1"/>
                <w:spacing w:val="-3"/>
                <w:sz w:val="24"/>
                <w:szCs w:val="24"/>
                <w:lang w:val="ru-RU"/>
              </w:rPr>
              <w:t>2021 жылғ</w:t>
            </w:r>
            <w:r w:rsidR="009730DE" w:rsidRPr="00C563CB">
              <w:rPr>
                <w:rFonts w:ascii="Times New Roman" w:eastAsia="Times New Roman" w:hAnsi="Times New Roman" w:cs="Times New Roman"/>
                <w:b/>
                <w:bCs/>
                <w:color w:val="000000" w:themeColor="text1"/>
                <w:spacing w:val="-3"/>
                <w:sz w:val="24"/>
                <w:szCs w:val="24"/>
                <w:lang w:val="ru-RU"/>
              </w:rPr>
              <w:t>ы</w:t>
            </w:r>
            <w:r w:rsidRPr="00C563CB">
              <w:rPr>
                <w:rFonts w:ascii="Times New Roman" w:eastAsia="Times New Roman" w:hAnsi="Times New Roman" w:cs="Times New Roman"/>
                <w:b/>
                <w:bCs/>
                <w:color w:val="000000" w:themeColor="text1"/>
                <w:spacing w:val="-3"/>
                <w:sz w:val="24"/>
                <w:szCs w:val="24"/>
                <w:lang w:val="ru-RU"/>
              </w:rPr>
              <w:t xml:space="preserve"> шығыстар, мың теңге</w:t>
            </w:r>
          </w:p>
        </w:tc>
      </w:tr>
      <w:tr w:rsidR="0092699D" w:rsidRPr="00C563CB" w:rsidTr="009B6EFE">
        <w:trPr>
          <w:trHeight w:hRule="exact" w:val="454"/>
        </w:trPr>
        <w:tc>
          <w:tcPr>
            <w:tcW w:w="604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c>
          <w:tcPr>
            <w:tcW w:w="32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r>
      <w:tr w:rsidR="0092699D" w:rsidRPr="00C563CB" w:rsidTr="009B6EFE">
        <w:trPr>
          <w:trHeight w:hRule="exact" w:val="451"/>
        </w:trPr>
        <w:tc>
          <w:tcPr>
            <w:tcW w:w="604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c>
          <w:tcPr>
            <w:tcW w:w="32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r>
      <w:tr w:rsidR="0092699D" w:rsidRPr="00C563CB" w:rsidTr="009B6EFE">
        <w:trPr>
          <w:trHeight w:hRule="exact" w:val="454"/>
        </w:trPr>
        <w:tc>
          <w:tcPr>
            <w:tcW w:w="604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c>
          <w:tcPr>
            <w:tcW w:w="32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r>
      <w:tr w:rsidR="0092699D" w:rsidRPr="00C563CB" w:rsidTr="009B6EFE">
        <w:trPr>
          <w:trHeight w:hRule="exact" w:val="454"/>
        </w:trPr>
        <w:tc>
          <w:tcPr>
            <w:tcW w:w="604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c>
          <w:tcPr>
            <w:tcW w:w="32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lang w:val="ru-RU"/>
              </w:rPr>
            </w:pPr>
          </w:p>
        </w:tc>
      </w:tr>
      <w:tr w:rsidR="0092699D" w:rsidRPr="00C563CB" w:rsidTr="009B6EFE">
        <w:trPr>
          <w:trHeight w:hRule="exact" w:val="300"/>
        </w:trPr>
        <w:tc>
          <w:tcPr>
            <w:tcW w:w="6044"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b/>
                <w:bCs/>
                <w:color w:val="000000" w:themeColor="text1"/>
                <w:sz w:val="24"/>
                <w:szCs w:val="24"/>
              </w:rPr>
              <w:t>Жиыны</w:t>
            </w:r>
          </w:p>
        </w:tc>
        <w:tc>
          <w:tcPr>
            <w:tcW w:w="3260" w:type="dxa"/>
            <w:tcBorders>
              <w:top w:val="single" w:sz="5" w:space="0" w:color="000000"/>
              <w:left w:val="single" w:sz="5" w:space="0" w:color="000000"/>
              <w:bottom w:val="single" w:sz="5" w:space="0" w:color="000000"/>
              <w:right w:val="single" w:sz="5"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r>
    </w:tbl>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92FCF">
      <w:pPr>
        <w:jc w:val="both"/>
        <w:rPr>
          <w:rFonts w:ascii="Times New Roman" w:eastAsia="Calibri" w:hAnsi="Times New Roman" w:cs="Times New Roman"/>
          <w:color w:val="000000" w:themeColor="text1"/>
          <w:sz w:val="24"/>
          <w:szCs w:val="24"/>
        </w:rPr>
      </w:pPr>
    </w:p>
    <w:p w:rsidR="0092699D" w:rsidRPr="00C563CB" w:rsidRDefault="0092699D" w:rsidP="008A0064">
      <w:pPr>
        <w:ind w:firstLine="709"/>
        <w:jc w:val="both"/>
        <w:rPr>
          <w:rFonts w:ascii="Times New Roman" w:eastAsia="Calibri" w:hAnsi="Times New Roman" w:cs="Times New Roman"/>
          <w:color w:val="000000" w:themeColor="text1"/>
          <w:sz w:val="24"/>
          <w:szCs w:val="24"/>
        </w:rPr>
      </w:pPr>
      <w:r w:rsidRPr="00C563CB">
        <w:rPr>
          <w:rFonts w:ascii="Times New Roman" w:eastAsia="Times New Roman" w:hAnsi="Times New Roman" w:cs="Times New Roman"/>
          <w:i/>
          <w:color w:val="000000" w:themeColor="text1"/>
          <w:sz w:val="24"/>
          <w:szCs w:val="24"/>
          <w:lang w:val="ru-RU"/>
        </w:rPr>
        <w:t>Конкурстық</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өтінімге</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сәйкес</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ғылыми</w:t>
      </w:r>
      <w:r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немесе</w:t>
      </w:r>
      <w:r w:rsidRPr="00C563CB">
        <w:rPr>
          <w:rFonts w:ascii="Times New Roman" w:eastAsia="Times New Roman" w:hAnsi="Times New Roman" w:cs="Times New Roman"/>
          <w:i/>
          <w:color w:val="000000" w:themeColor="text1"/>
          <w:sz w:val="24"/>
          <w:szCs w:val="24"/>
        </w:rPr>
        <w:t>)</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ғылыми</w:t>
      </w:r>
      <w:r w:rsidRPr="00C563CB">
        <w:rPr>
          <w:rFonts w:ascii="Times New Roman" w:eastAsia="Times New Roman" w:hAnsi="Times New Roman" w:cs="Times New Roman"/>
          <w:i/>
          <w:color w:val="000000" w:themeColor="text1"/>
          <w:sz w:val="24"/>
          <w:szCs w:val="24"/>
        </w:rPr>
        <w:t>-</w:t>
      </w:r>
      <w:r w:rsidRPr="00C563CB">
        <w:rPr>
          <w:rFonts w:ascii="Times New Roman" w:eastAsia="Times New Roman" w:hAnsi="Times New Roman" w:cs="Times New Roman"/>
          <w:i/>
          <w:color w:val="000000" w:themeColor="text1"/>
          <w:sz w:val="24"/>
          <w:szCs w:val="24"/>
          <w:lang w:val="ru-RU"/>
        </w:rPr>
        <w:t>техникалық</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бағдарламалар</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бойынша</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ғылыми</w:t>
      </w:r>
      <w:r w:rsidR="009B6EFE"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зерттеулер</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жүргізуге</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тікелей</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байланысты</w:t>
      </w:r>
      <w:r w:rsidR="00EC2657" w:rsidRPr="00C563CB">
        <w:rPr>
          <w:rFonts w:ascii="Times New Roman" w:eastAsia="Times New Roman" w:hAnsi="Times New Roman" w:cs="Times New Roman"/>
          <w:i/>
          <w:color w:val="000000" w:themeColor="text1"/>
          <w:sz w:val="24"/>
          <w:szCs w:val="24"/>
        </w:rPr>
        <w:t xml:space="preserve"> </w:t>
      </w:r>
      <w:r w:rsidRPr="00C563CB">
        <w:rPr>
          <w:rFonts w:ascii="Times New Roman" w:eastAsia="Times New Roman" w:hAnsi="Times New Roman" w:cs="Times New Roman"/>
          <w:i/>
          <w:color w:val="000000" w:themeColor="text1"/>
          <w:sz w:val="24"/>
          <w:szCs w:val="24"/>
          <w:lang w:val="ru-RU"/>
        </w:rPr>
        <w:t>шығыстар</w:t>
      </w:r>
      <w:r w:rsidRPr="00C563CB">
        <w:rPr>
          <w:rFonts w:ascii="Times New Roman" w:eastAsia="Times New Roman" w:hAnsi="Times New Roman" w:cs="Times New Roman"/>
          <w:i/>
          <w:color w:val="000000" w:themeColor="text1"/>
          <w:sz w:val="24"/>
          <w:szCs w:val="24"/>
        </w:rPr>
        <w:t>.</w:t>
      </w:r>
    </w:p>
    <w:p w:rsidR="0092699D" w:rsidRPr="00C563CB" w:rsidRDefault="0092699D" w:rsidP="008A0064">
      <w:pPr>
        <w:ind w:firstLine="709"/>
        <w:jc w:val="both"/>
        <w:rPr>
          <w:rFonts w:ascii="Times New Roman" w:eastAsia="Calibri" w:hAnsi="Times New Roman" w:cs="Times New Roman"/>
          <w:color w:val="000000" w:themeColor="text1"/>
          <w:sz w:val="24"/>
          <w:szCs w:val="24"/>
        </w:rPr>
      </w:pPr>
    </w:p>
    <w:p w:rsidR="0092699D" w:rsidRPr="00C563CB" w:rsidRDefault="0092699D" w:rsidP="008A0064">
      <w:pPr>
        <w:ind w:firstLine="709"/>
        <w:jc w:val="both"/>
        <w:rPr>
          <w:rFonts w:ascii="Times New Roman" w:eastAsia="Calibri" w:hAnsi="Times New Roman" w:cs="Times New Roman"/>
          <w:color w:val="000000" w:themeColor="text1"/>
          <w:sz w:val="24"/>
          <w:szCs w:val="24"/>
        </w:rPr>
      </w:pPr>
    </w:p>
    <w:p w:rsidR="0092699D" w:rsidRPr="00C563CB" w:rsidRDefault="0092699D" w:rsidP="008A0064">
      <w:pPr>
        <w:ind w:firstLine="709"/>
        <w:jc w:val="both"/>
        <w:rPr>
          <w:rFonts w:ascii="Times New Roman" w:eastAsia="Calibri" w:hAnsi="Times New Roman" w:cs="Times New Roman"/>
          <w:color w:val="000000" w:themeColor="text1"/>
          <w:sz w:val="24"/>
          <w:szCs w:val="24"/>
        </w:rPr>
      </w:pPr>
    </w:p>
    <w:p w:rsidR="0092699D" w:rsidRPr="00C563CB" w:rsidRDefault="0092699D" w:rsidP="008A0064">
      <w:pPr>
        <w:ind w:firstLine="709"/>
        <w:jc w:val="both"/>
        <w:rPr>
          <w:rFonts w:ascii="Times New Roman" w:eastAsia="Calibri" w:hAnsi="Times New Roman" w:cs="Times New Roman"/>
          <w:color w:val="000000" w:themeColor="text1"/>
          <w:sz w:val="24"/>
          <w:szCs w:val="24"/>
        </w:rPr>
      </w:pPr>
    </w:p>
    <w:p w:rsidR="0092699D" w:rsidRPr="00C563CB" w:rsidRDefault="0092699D" w:rsidP="008A0064">
      <w:pPr>
        <w:ind w:firstLine="709"/>
        <w:jc w:val="both"/>
        <w:rPr>
          <w:rFonts w:ascii="Times New Roman" w:eastAsia="Calibri" w:hAnsi="Times New Roman" w:cs="Times New Roman"/>
          <w:color w:val="000000" w:themeColor="text1"/>
          <w:sz w:val="24"/>
          <w:szCs w:val="24"/>
        </w:rPr>
        <w:sectPr w:rsidR="0092699D" w:rsidRPr="00C563CB" w:rsidSect="00EE6424">
          <w:headerReference w:type="default" r:id="rId17"/>
          <w:pgSz w:w="11906" w:h="16840"/>
          <w:pgMar w:top="1134" w:right="851" w:bottom="1134" w:left="1418" w:header="737" w:footer="0" w:gutter="0"/>
          <w:cols w:space="720"/>
        </w:sectPr>
      </w:pPr>
    </w:p>
    <w:p w:rsidR="0092699D" w:rsidRPr="00C563CB" w:rsidRDefault="00EC2657"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lang w:val="ru-RU"/>
        </w:rPr>
        <w:t>Тапсырыс</w:t>
      </w:r>
      <w:r w:rsidRPr="00C563CB">
        <w:rPr>
          <w:rFonts w:ascii="Times New Roman" w:eastAsia="Times New Roman" w:hAnsi="Times New Roman" w:cs="Times New Roman"/>
          <w:color w:val="000000" w:themeColor="text1"/>
          <w:sz w:val="24"/>
          <w:szCs w:val="24"/>
        </w:rPr>
        <w:t xml:space="preserve"> </w:t>
      </w:r>
      <w:r w:rsidR="009730DE" w:rsidRPr="00C563CB">
        <w:rPr>
          <w:rFonts w:ascii="Times New Roman" w:eastAsia="Times New Roman" w:hAnsi="Times New Roman" w:cs="Times New Roman"/>
          <w:color w:val="000000" w:themeColor="text1"/>
          <w:sz w:val="24"/>
          <w:szCs w:val="24"/>
          <w:lang w:val="ru-RU"/>
        </w:rPr>
        <w:t>б</w:t>
      </w:r>
      <w:r w:rsidR="0092699D" w:rsidRPr="00C563CB">
        <w:rPr>
          <w:rFonts w:ascii="Times New Roman" w:eastAsia="Times New Roman" w:hAnsi="Times New Roman" w:cs="Times New Roman"/>
          <w:color w:val="000000" w:themeColor="text1"/>
          <w:sz w:val="24"/>
          <w:szCs w:val="24"/>
          <w:lang w:val="ru-RU"/>
        </w:rPr>
        <w:t>еруші</w:t>
      </w:r>
      <w:r w:rsidR="00B103E5" w:rsidRPr="00C563CB">
        <w:rPr>
          <w:rFonts w:ascii="Times New Roman" w:eastAsia="Times New Roman" w:hAnsi="Times New Roman" w:cs="Times New Roman"/>
          <w:color w:val="000000" w:themeColor="text1"/>
          <w:sz w:val="24"/>
          <w:szCs w:val="24"/>
          <w:lang w:val="ru-RU"/>
        </w:rPr>
        <w:t>ден</w:t>
      </w:r>
      <w:r w:rsidR="0092699D" w:rsidRPr="00C563CB">
        <w:rPr>
          <w:rFonts w:ascii="Times New Roman" w:eastAsia="Times New Roman" w:hAnsi="Times New Roman" w:cs="Times New Roman"/>
          <w:color w:val="000000" w:themeColor="text1"/>
          <w:sz w:val="24"/>
          <w:szCs w:val="24"/>
        </w:rPr>
        <w:t>:</w:t>
      </w:r>
    </w:p>
    <w:p w:rsidR="00B103E5" w:rsidRPr="00C563CB" w:rsidRDefault="00B103E5" w:rsidP="008A0064">
      <w:pPr>
        <w:ind w:firstLine="709"/>
        <w:jc w:val="both"/>
        <w:rPr>
          <w:rFonts w:ascii="Times New Roman" w:eastAsia="Calibri" w:hAnsi="Times New Roman" w:cs="Times New Roman"/>
          <w:color w:val="000000" w:themeColor="text1"/>
          <w:sz w:val="24"/>
          <w:szCs w:val="24"/>
          <w:lang w:val="kk-KZ"/>
        </w:rPr>
      </w:pPr>
    </w:p>
    <w:p w:rsidR="00B103E5" w:rsidRPr="00C563CB" w:rsidRDefault="00DC37E9" w:rsidP="00B103E5">
      <w:pPr>
        <w:jc w:val="both"/>
        <w:rPr>
          <w:rFonts w:ascii="Times New Roman" w:eastAsia="Times New Roman" w:hAnsi="Times New Roman" w:cs="Times New Roman"/>
          <w:color w:val="000000" w:themeColor="text1"/>
          <w:sz w:val="24"/>
          <w:szCs w:val="24"/>
          <w:lang w:val="kk-KZ"/>
        </w:rPr>
      </w:pPr>
      <w:r w:rsidRPr="00C563CB">
        <w:rPr>
          <w:rFonts w:ascii="Times New Roman" w:eastAsia="Calibri" w:hAnsi="Times New Roman" w:cs="Times New Roman"/>
          <w:noProof/>
          <w:color w:val="000000" w:themeColor="text1"/>
          <w:sz w:val="24"/>
          <w:szCs w:val="24"/>
          <w:lang w:val="ru-RU" w:eastAsia="ru-RU"/>
        </w:rPr>
        <mc:AlternateContent>
          <mc:Choice Requires="wpg">
            <w:drawing>
              <wp:anchor distT="0" distB="0" distL="114300" distR="114300" simplePos="0" relativeHeight="251658240" behindDoc="1" locked="0" layoutInCell="1" allowOverlap="1" wp14:anchorId="42D4FAE8" wp14:editId="7FAA6D0B">
                <wp:simplePos x="0" y="0"/>
                <wp:positionH relativeFrom="page">
                  <wp:posOffset>1149350</wp:posOffset>
                </wp:positionH>
                <wp:positionV relativeFrom="paragraph">
                  <wp:posOffset>-15240</wp:posOffset>
                </wp:positionV>
                <wp:extent cx="2096135" cy="1270"/>
                <wp:effectExtent l="0" t="0" r="18415" b="17780"/>
                <wp:wrapNone/>
                <wp:docPr id="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270"/>
                          <a:chOff x="1810" y="-24"/>
                          <a:chExt cx="3301" cy="2"/>
                        </a:xfrm>
                      </wpg:grpSpPr>
                      <wps:wsp>
                        <wps:cNvPr id="23" name="Freeform 7"/>
                        <wps:cNvSpPr>
                          <a:spLocks/>
                        </wps:cNvSpPr>
                        <wps:spPr bwMode="auto">
                          <a:xfrm>
                            <a:off x="1810" y="-24"/>
                            <a:ext cx="3301" cy="2"/>
                          </a:xfrm>
                          <a:custGeom>
                            <a:avLst/>
                            <a:gdLst>
                              <a:gd name="T0" fmla="+- 0 1810 1810"/>
                              <a:gd name="T1" fmla="*/ T0 w 3301"/>
                              <a:gd name="T2" fmla="+- 0 5111 1810"/>
                              <a:gd name="T3" fmla="*/ T2 w 3301"/>
                            </a:gdLst>
                            <a:ahLst/>
                            <a:cxnLst>
                              <a:cxn ang="0">
                                <a:pos x="T1" y="0"/>
                              </a:cxn>
                              <a:cxn ang="0">
                                <a:pos x="T3" y="0"/>
                              </a:cxn>
                            </a:cxnLst>
                            <a:rect l="0" t="0" r="r" b="b"/>
                            <a:pathLst>
                              <a:path w="3301">
                                <a:moveTo>
                                  <a:pt x="0" y="0"/>
                                </a:moveTo>
                                <a:lnTo>
                                  <a:pt x="33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F38103" id="Group 6" o:spid="_x0000_s1026" style="position:absolute;margin-left:90.5pt;margin-top:-1.2pt;width:165.05pt;height:.1pt;z-index:-251658240;mso-position-horizontal-relative:page" coordorigin="1810,-24" coordsize="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">
                <v:shape id="Freeform 7" o:spid="_x0000_s1027" style="position:absolute;left:1810;top:-24;width:3301;height:2;visibility:visible;mso-wrap-style:square;v-text-anchor:top" coordsize="33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Uu8QA&#10;AADbAAAADwAAAGRycy9kb3ducmV2LnhtbESP3WrCQBSE7wu+w3IKvRHdqEUluooEFEEFf+8P2dMk&#10;mD0bstuY9uldodDLYWa+YebL1pSiodoVlhUM+hEI4tTqgjMF18u6NwXhPLLG0jIp+CEHy0XnbY6x&#10;tg8+UXP2mQgQdjEqyL2vYildmpNB17cVcfC+bG3QB1lnUtf4CHBTymEUjaXBgsNCjhUlOaX387dR&#10;MLqesoY/u5vJ7rD/PTa35N52E6U+3tvVDISn1v+H/9pbrWA4gteX8APk4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FlLvEAAAA2wAAAA8AAAAAAAAAAAAAAAAAmAIAAGRycy9k&#10;b3ducmV2LnhtbFBLBQYAAAAABAAEAPUAAACJAwAAAAA=&#10;" path="m,l3301,e" filled="f" strokeweight=".14056mm">
                  <v:path arrowok="t" o:connecttype="custom" o:connectlocs="0,0;3301,0" o:connectangles="0,0"/>
                </v:shape>
                <w10:wrap anchorx="page"/>
              </v:group>
            </w:pict>
          </mc:Fallback>
        </mc:AlternateContent>
      </w:r>
      <w:r w:rsidR="0092699D" w:rsidRPr="00C563CB">
        <w:rPr>
          <w:rFonts w:ascii="Times New Roman" w:eastAsia="Times New Roman" w:hAnsi="Times New Roman" w:cs="Times New Roman"/>
          <w:color w:val="000000" w:themeColor="text1"/>
          <w:sz w:val="24"/>
          <w:szCs w:val="24"/>
        </w:rPr>
        <w:t>«</w:t>
      </w:r>
      <w:r w:rsidR="0092699D" w:rsidRPr="00C563CB">
        <w:rPr>
          <w:rFonts w:ascii="Times New Roman" w:eastAsia="Times New Roman" w:hAnsi="Times New Roman" w:cs="Times New Roman"/>
          <w:color w:val="000000" w:themeColor="text1"/>
          <w:sz w:val="24"/>
          <w:szCs w:val="24"/>
          <w:lang w:val="ru-RU"/>
        </w:rPr>
        <w:t>Қазақстан</w:t>
      </w:r>
      <w:r w:rsidR="00EC2657" w:rsidRPr="00C563CB">
        <w:rPr>
          <w:rFonts w:ascii="Times New Roman" w:eastAsia="Times New Roman" w:hAnsi="Times New Roman" w:cs="Times New Roman"/>
          <w:color w:val="000000" w:themeColor="text1"/>
          <w:sz w:val="24"/>
          <w:szCs w:val="24"/>
        </w:rPr>
        <w:t xml:space="preserve"> </w:t>
      </w:r>
      <w:r w:rsidR="0092699D" w:rsidRPr="00C563CB">
        <w:rPr>
          <w:rFonts w:ascii="Times New Roman" w:eastAsia="Times New Roman" w:hAnsi="Times New Roman" w:cs="Times New Roman"/>
          <w:color w:val="000000" w:themeColor="text1"/>
          <w:sz w:val="24"/>
          <w:szCs w:val="24"/>
          <w:lang w:val="ru-RU"/>
        </w:rPr>
        <w:t>Республикасы</w:t>
      </w:r>
      <w:r w:rsidR="00EC2657" w:rsidRPr="00C563CB">
        <w:rPr>
          <w:rFonts w:ascii="Times New Roman" w:eastAsia="Times New Roman" w:hAnsi="Times New Roman" w:cs="Times New Roman"/>
          <w:color w:val="000000" w:themeColor="text1"/>
          <w:sz w:val="24"/>
          <w:szCs w:val="24"/>
        </w:rPr>
        <w:t xml:space="preserve"> </w:t>
      </w:r>
    </w:p>
    <w:p w:rsidR="0092699D" w:rsidRPr="00C563CB" w:rsidRDefault="0092699D" w:rsidP="00B103E5">
      <w:pPr>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ru-RU"/>
        </w:rPr>
        <w:t>Ауыл</w:t>
      </w:r>
      <w:r w:rsidR="00B103E5" w:rsidRPr="00C563CB">
        <w:rPr>
          <w:rFonts w:ascii="Times New Roman" w:eastAsia="Times New Roman" w:hAnsi="Times New Roman" w:cs="Times New Roman"/>
          <w:color w:val="000000" w:themeColor="text1"/>
          <w:sz w:val="24"/>
          <w:szCs w:val="24"/>
        </w:rPr>
        <w:t xml:space="preserve"> </w:t>
      </w:r>
      <w:r w:rsidRPr="00C563CB">
        <w:rPr>
          <w:rFonts w:ascii="Times New Roman" w:eastAsia="Times New Roman" w:hAnsi="Times New Roman" w:cs="Times New Roman"/>
          <w:color w:val="000000" w:themeColor="text1"/>
          <w:sz w:val="24"/>
          <w:szCs w:val="24"/>
          <w:lang w:val="ru-RU"/>
        </w:rPr>
        <w:t>шаруашылығы</w:t>
      </w:r>
      <w:r w:rsidR="00EC2657" w:rsidRPr="00C563CB">
        <w:rPr>
          <w:rFonts w:ascii="Times New Roman" w:eastAsia="Times New Roman" w:hAnsi="Times New Roman" w:cs="Times New Roman"/>
          <w:color w:val="000000" w:themeColor="text1"/>
          <w:sz w:val="24"/>
          <w:szCs w:val="24"/>
        </w:rPr>
        <w:t xml:space="preserve"> </w:t>
      </w:r>
      <w:r w:rsidRPr="00C563CB">
        <w:rPr>
          <w:rFonts w:ascii="Times New Roman" w:eastAsia="Times New Roman" w:hAnsi="Times New Roman" w:cs="Times New Roman"/>
          <w:color w:val="000000" w:themeColor="text1"/>
          <w:sz w:val="24"/>
          <w:szCs w:val="24"/>
          <w:lang w:val="ru-RU"/>
        </w:rPr>
        <w:t>министрлігі</w:t>
      </w:r>
      <w:r w:rsidRPr="00C563CB">
        <w:rPr>
          <w:rFonts w:ascii="Times New Roman" w:eastAsia="Times New Roman" w:hAnsi="Times New Roman" w:cs="Times New Roman"/>
          <w:color w:val="000000" w:themeColor="text1"/>
          <w:sz w:val="24"/>
          <w:szCs w:val="24"/>
        </w:rPr>
        <w:t>»</w:t>
      </w:r>
      <w:r w:rsidR="00B103E5" w:rsidRPr="00C563CB">
        <w:rPr>
          <w:rFonts w:ascii="Times New Roman" w:eastAsia="Times New Roman" w:hAnsi="Times New Roman" w:cs="Times New Roman"/>
          <w:color w:val="000000" w:themeColor="text1"/>
          <w:sz w:val="24"/>
          <w:szCs w:val="24"/>
          <w:lang w:val="kk-KZ"/>
        </w:rPr>
        <w:t xml:space="preserve"> </w:t>
      </w:r>
      <w:r w:rsidR="00B103E5" w:rsidRPr="00C563CB">
        <w:rPr>
          <w:rFonts w:ascii="Times New Roman" w:eastAsia="Times New Roman" w:hAnsi="Times New Roman" w:cs="Times New Roman"/>
          <w:color w:val="000000" w:themeColor="text1"/>
          <w:sz w:val="24"/>
          <w:szCs w:val="24"/>
          <w:lang w:val="ru-RU"/>
        </w:rPr>
        <w:t>ММ</w:t>
      </w: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Calibri" w:hAnsi="Times New Roman" w:cs="Times New Roman"/>
          <w:color w:val="000000" w:themeColor="text1"/>
          <w:sz w:val="24"/>
          <w:szCs w:val="24"/>
          <w:lang w:val="kk-KZ"/>
        </w:rPr>
        <w:br w:type="column"/>
      </w:r>
      <w:r w:rsidRPr="00C563CB">
        <w:rPr>
          <w:rFonts w:ascii="Times New Roman" w:eastAsia="Times New Roman" w:hAnsi="Times New Roman" w:cs="Times New Roman"/>
          <w:color w:val="000000" w:themeColor="text1"/>
          <w:sz w:val="24"/>
          <w:szCs w:val="24"/>
          <w:lang w:val="kk-KZ"/>
        </w:rPr>
        <w:t>Орындаушы</w:t>
      </w:r>
      <w:r w:rsidR="00B103E5" w:rsidRPr="00C563CB">
        <w:rPr>
          <w:rFonts w:ascii="Times New Roman" w:eastAsia="Times New Roman" w:hAnsi="Times New Roman" w:cs="Times New Roman"/>
          <w:color w:val="000000" w:themeColor="text1"/>
          <w:sz w:val="24"/>
          <w:szCs w:val="24"/>
          <w:lang w:val="kk-KZ"/>
        </w:rPr>
        <w:t>дан</w:t>
      </w:r>
      <w:r w:rsidR="009730DE" w:rsidRPr="00C563CB">
        <w:rPr>
          <w:rFonts w:ascii="Times New Roman" w:eastAsia="Times New Roman" w:hAnsi="Times New Roman" w:cs="Times New Roman"/>
          <w:color w:val="000000" w:themeColor="text1"/>
          <w:sz w:val="24"/>
          <w:szCs w:val="24"/>
          <w:lang w:val="kk-KZ"/>
        </w:rPr>
        <w:t>:</w:t>
      </w:r>
    </w:p>
    <w:p w:rsidR="00B103E5" w:rsidRPr="00C563CB" w:rsidRDefault="00B103E5" w:rsidP="008A0064">
      <w:pPr>
        <w:ind w:firstLine="709"/>
        <w:jc w:val="both"/>
        <w:rPr>
          <w:rFonts w:ascii="Times New Roman" w:eastAsia="Times New Roman" w:hAnsi="Times New Roman" w:cs="Times New Roman"/>
          <w:color w:val="000000" w:themeColor="text1"/>
          <w:sz w:val="24"/>
          <w:szCs w:val="24"/>
          <w:lang w:val="kk-KZ"/>
        </w:rPr>
      </w:pPr>
    </w:p>
    <w:p w:rsidR="0092699D" w:rsidRPr="00C563CB" w:rsidRDefault="00B103E5"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ЛАУАЗЫМЫ </w:t>
      </w:r>
      <w:r w:rsidR="00A768B5" w:rsidRPr="00C563CB">
        <w:rPr>
          <w:rFonts w:ascii="Times New Roman" w:eastAsia="Times New Roman" w:hAnsi="Times New Roman" w:cs="Times New Roman"/>
          <w:color w:val="000000" w:themeColor="text1"/>
          <w:sz w:val="24"/>
          <w:szCs w:val="24"/>
          <w:lang w:val="kk-KZ"/>
        </w:rPr>
        <w:t>«</w:t>
      </w:r>
      <w:r w:rsidR="0092699D" w:rsidRPr="00C563CB">
        <w:rPr>
          <w:rFonts w:ascii="Times New Roman" w:eastAsia="Times New Roman" w:hAnsi="Times New Roman" w:cs="Times New Roman"/>
          <w:color w:val="000000" w:themeColor="text1"/>
          <w:sz w:val="24"/>
          <w:szCs w:val="24"/>
          <w:lang w:val="kk-KZ"/>
        </w:rPr>
        <w:t>Ұйымның</w:t>
      </w:r>
      <w:r w:rsidR="009B6EFE" w:rsidRPr="00C563CB">
        <w:rPr>
          <w:rFonts w:ascii="Times New Roman" w:eastAsia="Times New Roman" w:hAnsi="Times New Roman" w:cs="Times New Roman"/>
          <w:color w:val="000000" w:themeColor="text1"/>
          <w:sz w:val="24"/>
          <w:szCs w:val="24"/>
          <w:lang w:val="kk-KZ"/>
        </w:rPr>
        <w:t xml:space="preserve"> </w:t>
      </w:r>
      <w:r w:rsidR="0092699D" w:rsidRPr="00C563CB">
        <w:rPr>
          <w:rFonts w:ascii="Times New Roman" w:eastAsia="Times New Roman" w:hAnsi="Times New Roman" w:cs="Times New Roman"/>
          <w:color w:val="000000" w:themeColor="text1"/>
          <w:sz w:val="24"/>
          <w:szCs w:val="24"/>
          <w:lang w:val="kk-KZ"/>
        </w:rPr>
        <w:t>атауы»</w:t>
      </w:r>
    </w:p>
    <w:p w:rsidR="009B6EFE" w:rsidRPr="00C563CB" w:rsidRDefault="009B6EFE" w:rsidP="008A0064">
      <w:pPr>
        <w:ind w:firstLine="709"/>
        <w:jc w:val="both"/>
        <w:rPr>
          <w:rFonts w:ascii="Times New Roman" w:eastAsia="Times New Roman" w:hAnsi="Times New Roman" w:cs="Times New Roman"/>
          <w:color w:val="000000" w:themeColor="text1"/>
          <w:sz w:val="24"/>
          <w:szCs w:val="24"/>
          <w:lang w:val="kk-KZ"/>
        </w:rPr>
        <w:sectPr w:rsidR="009B6EFE" w:rsidRPr="00C563CB" w:rsidSect="00EE6424">
          <w:type w:val="continuous"/>
          <w:pgSz w:w="11906" w:h="16840"/>
          <w:pgMar w:top="1134" w:right="851" w:bottom="1134" w:left="1418" w:header="737" w:footer="720" w:gutter="0"/>
          <w:cols w:num="2" w:space="720" w:equalWidth="0">
            <w:col w:w="3856" w:space="1258"/>
            <w:col w:w="4523"/>
          </w:cols>
        </w:sectPr>
      </w:pP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sectPr w:rsidR="0092699D" w:rsidRPr="00C563CB" w:rsidSect="00EE6424">
          <w:type w:val="continuous"/>
          <w:pgSz w:w="11906" w:h="16840"/>
          <w:pgMar w:top="1134" w:right="851" w:bottom="1134" w:left="1418" w:header="737" w:footer="720" w:gutter="0"/>
          <w:cols w:space="720"/>
        </w:sectPr>
      </w:pPr>
    </w:p>
    <w:p w:rsidR="0092699D" w:rsidRPr="00C563CB" w:rsidRDefault="00B103E5" w:rsidP="00B103E5">
      <w:pPr>
        <w:tabs>
          <w:tab w:val="left" w:pos="1611"/>
        </w:tabs>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______________</w:t>
      </w:r>
      <w:r w:rsidRPr="00C563CB">
        <w:rPr>
          <w:rFonts w:ascii="Times New Roman" w:eastAsia="Times New Roman" w:hAnsi="Times New Roman" w:cs="Times New Roman"/>
          <w:color w:val="000000" w:themeColor="text1"/>
          <w:spacing w:val="1"/>
          <w:sz w:val="24"/>
          <w:szCs w:val="24"/>
          <w:lang w:val="kk-KZ"/>
        </w:rPr>
        <w:t xml:space="preserve"> Т.А.Ә.</w:t>
      </w: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pacing w:val="-2"/>
          <w:sz w:val="24"/>
          <w:szCs w:val="24"/>
          <w:lang w:val="kk-KZ"/>
        </w:rPr>
        <w:t>м</w:t>
      </w:r>
      <w:r w:rsidRPr="00C563CB">
        <w:rPr>
          <w:rFonts w:ascii="Times New Roman" w:eastAsia="Times New Roman" w:hAnsi="Times New Roman" w:cs="Times New Roman"/>
          <w:color w:val="000000" w:themeColor="text1"/>
          <w:sz w:val="24"/>
          <w:szCs w:val="24"/>
          <w:lang w:val="kk-KZ"/>
        </w:rPr>
        <w:t>.</w:t>
      </w:r>
      <w:r w:rsidR="00B103E5" w:rsidRPr="00C563CB">
        <w:rPr>
          <w:rFonts w:ascii="Times New Roman" w:eastAsia="Times New Roman" w:hAnsi="Times New Roman" w:cs="Times New Roman"/>
          <w:color w:val="000000" w:themeColor="text1"/>
          <w:sz w:val="24"/>
          <w:szCs w:val="24"/>
          <w:lang w:val="kk-KZ"/>
        </w:rPr>
        <w:t>о</w:t>
      </w:r>
      <w:r w:rsidRPr="00C563CB">
        <w:rPr>
          <w:rFonts w:ascii="Times New Roman" w:eastAsia="Times New Roman" w:hAnsi="Times New Roman" w:cs="Times New Roman"/>
          <w:color w:val="000000" w:themeColor="text1"/>
          <w:sz w:val="24"/>
          <w:szCs w:val="24"/>
          <w:lang w:val="kk-KZ"/>
        </w:rPr>
        <w:t>.</w:t>
      </w:r>
    </w:p>
    <w:p w:rsidR="0092699D" w:rsidRPr="00C563CB" w:rsidRDefault="0092699D" w:rsidP="00DC6498">
      <w:pPr>
        <w:pStyle w:val="a8"/>
        <w:rPr>
          <w:rFonts w:ascii="Times New Roman" w:hAnsi="Times New Roman"/>
          <w:sz w:val="24"/>
          <w:szCs w:val="24"/>
          <w:lang w:val="kk-KZ"/>
        </w:rPr>
      </w:pPr>
      <w:r w:rsidRPr="00C563CB">
        <w:rPr>
          <w:rFonts w:ascii="Times New Roman" w:hAnsi="Times New Roman"/>
          <w:sz w:val="24"/>
          <w:szCs w:val="24"/>
          <w:lang w:val="kk-KZ"/>
        </w:rPr>
        <w:br w:type="column"/>
      </w:r>
      <w:r w:rsidRPr="00C563CB">
        <w:rPr>
          <w:rFonts w:ascii="Times New Roman" w:hAnsi="Times New Roman"/>
          <w:sz w:val="24"/>
          <w:szCs w:val="24"/>
          <w:u w:val="single" w:color="000000"/>
          <w:lang w:val="kk-KZ"/>
        </w:rPr>
        <w:tab/>
      </w:r>
      <w:r w:rsidRPr="00C563CB">
        <w:rPr>
          <w:rFonts w:ascii="Times New Roman" w:hAnsi="Times New Roman"/>
          <w:sz w:val="24"/>
          <w:szCs w:val="24"/>
          <w:u w:val="single" w:color="000000"/>
          <w:lang w:val="kk-KZ"/>
        </w:rPr>
        <w:tab/>
      </w:r>
      <w:r w:rsidR="009730DE" w:rsidRPr="00C563CB">
        <w:rPr>
          <w:rFonts w:ascii="Times New Roman" w:hAnsi="Times New Roman"/>
          <w:sz w:val="24"/>
          <w:szCs w:val="24"/>
          <w:lang w:val="kk-KZ"/>
        </w:rPr>
        <w:t>Б</w:t>
      </w:r>
      <w:r w:rsidR="00B103E5" w:rsidRPr="00C563CB">
        <w:rPr>
          <w:rFonts w:ascii="Times New Roman" w:hAnsi="Times New Roman"/>
          <w:sz w:val="24"/>
          <w:szCs w:val="24"/>
          <w:lang w:val="kk-KZ"/>
        </w:rPr>
        <w:t>ірінші басшының Т.А.Ә.</w:t>
      </w: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pacing w:val="1"/>
          <w:sz w:val="24"/>
          <w:szCs w:val="24"/>
          <w:lang w:val="kk-KZ"/>
        </w:rPr>
        <w:t>ұйым</w:t>
      </w:r>
      <w:r w:rsidR="00B103E5" w:rsidRPr="00C563CB">
        <w:rPr>
          <w:rFonts w:ascii="Times New Roman" w:eastAsia="Times New Roman" w:hAnsi="Times New Roman" w:cs="Times New Roman"/>
          <w:color w:val="000000" w:themeColor="text1"/>
          <w:spacing w:val="1"/>
          <w:sz w:val="24"/>
          <w:szCs w:val="24"/>
          <w:lang w:val="kk-KZ"/>
        </w:rPr>
        <w:t xml:space="preserve"> м.о.</w:t>
      </w: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Таныстым:</w:t>
      </w: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Ғылыми</w:t>
      </w:r>
      <w:r w:rsidR="00EC2657" w:rsidRPr="00C563CB">
        <w:rPr>
          <w:rFonts w:ascii="Times New Roman" w:eastAsia="Times New Roman" w:hAnsi="Times New Roman" w:cs="Times New Roman"/>
          <w:color w:val="000000" w:themeColor="text1"/>
          <w:sz w:val="24"/>
          <w:szCs w:val="24"/>
          <w:lang w:val="kk-KZ"/>
        </w:rPr>
        <w:t xml:space="preserve"> </w:t>
      </w:r>
      <w:r w:rsidR="00B103E5" w:rsidRPr="00C563CB">
        <w:rPr>
          <w:rFonts w:ascii="Times New Roman" w:eastAsia="Times New Roman" w:hAnsi="Times New Roman" w:cs="Times New Roman"/>
          <w:color w:val="000000" w:themeColor="text1"/>
          <w:sz w:val="24"/>
          <w:szCs w:val="24"/>
          <w:lang w:val="kk-KZ"/>
        </w:rPr>
        <w:t>ж</w:t>
      </w:r>
      <w:r w:rsidRPr="00C563CB">
        <w:rPr>
          <w:rFonts w:ascii="Times New Roman" w:eastAsia="Times New Roman" w:hAnsi="Times New Roman" w:cs="Times New Roman"/>
          <w:color w:val="000000" w:themeColor="text1"/>
          <w:sz w:val="24"/>
          <w:szCs w:val="24"/>
          <w:lang w:val="kk-KZ"/>
        </w:rPr>
        <w:t>етекші</w:t>
      </w:r>
    </w:p>
    <w:p w:rsidR="00B103E5" w:rsidRPr="00C563CB" w:rsidRDefault="00B103E5" w:rsidP="008A0064">
      <w:pPr>
        <w:ind w:firstLine="709"/>
        <w:jc w:val="both"/>
        <w:rPr>
          <w:rFonts w:ascii="Times New Roman" w:eastAsia="Times New Roman" w:hAnsi="Times New Roman" w:cs="Times New Roman"/>
          <w:color w:val="000000" w:themeColor="text1"/>
          <w:sz w:val="24"/>
          <w:szCs w:val="24"/>
          <w:lang w:val="kk-KZ"/>
        </w:rPr>
        <w:sectPr w:rsidR="00B103E5" w:rsidRPr="00C563CB" w:rsidSect="00EE6424">
          <w:type w:val="continuous"/>
          <w:pgSz w:w="11906" w:h="16840"/>
          <w:pgMar w:top="1134" w:right="851" w:bottom="1134" w:left="1418" w:header="737" w:footer="720" w:gutter="0"/>
          <w:cols w:num="2" w:space="720" w:equalWidth="0">
            <w:col w:w="2290" w:space="2824"/>
            <w:col w:w="4523"/>
          </w:cols>
        </w:sectPr>
      </w:pP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sectPr w:rsidR="0092699D" w:rsidRPr="00C563CB" w:rsidSect="00EE6424">
          <w:type w:val="continuous"/>
          <w:pgSz w:w="11906" w:h="16840"/>
          <w:pgMar w:top="1134" w:right="851" w:bottom="1134" w:left="1418" w:header="737" w:footer="720" w:gutter="0"/>
          <w:cols w:space="720"/>
        </w:sectPr>
      </w:pP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p w:rsidR="0092699D" w:rsidRPr="00C563CB" w:rsidRDefault="0092699D" w:rsidP="008A0064">
      <w:pPr>
        <w:ind w:firstLine="709"/>
        <w:jc w:val="both"/>
        <w:rPr>
          <w:rFonts w:ascii="Times New Roman" w:eastAsia="Calibri" w:hAnsi="Times New Roman" w:cs="Times New Roman"/>
          <w:color w:val="000000" w:themeColor="text1"/>
          <w:sz w:val="24"/>
          <w:szCs w:val="24"/>
          <w:lang w:val="kk-KZ"/>
        </w:rPr>
      </w:pPr>
    </w:p>
    <w:p w:rsidR="00B103E5" w:rsidRPr="00C563CB" w:rsidRDefault="0092699D" w:rsidP="00914439">
      <w:pPr>
        <w:tabs>
          <w:tab w:val="left" w:pos="1811"/>
        </w:tabs>
        <w:jc w:val="both"/>
        <w:rPr>
          <w:rFonts w:ascii="Times New Roman" w:eastAsia="Times New Roman" w:hAnsi="Times New Roman" w:cs="Times New Roman"/>
          <w:color w:val="000000" w:themeColor="text1"/>
          <w:sz w:val="24"/>
          <w:szCs w:val="24"/>
          <w:u w:val="single" w:color="000000"/>
          <w:lang w:val="ru-RU"/>
        </w:rPr>
      </w:pPr>
      <w:r w:rsidRPr="00C563CB">
        <w:rPr>
          <w:rFonts w:ascii="Times New Roman" w:eastAsia="Times New Roman" w:hAnsi="Times New Roman" w:cs="Times New Roman"/>
          <w:color w:val="000000" w:themeColor="text1"/>
          <w:sz w:val="24"/>
          <w:szCs w:val="24"/>
          <w:lang w:val="ru-RU"/>
        </w:rPr>
        <w:t>(Қолтаңбаларды</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жеке</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бетте</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орналастыруға</w:t>
      </w:r>
      <w:r w:rsidR="00EC2657" w:rsidRPr="00C563CB">
        <w:rPr>
          <w:rFonts w:ascii="Times New Roman" w:eastAsia="Times New Roman" w:hAnsi="Times New Roman" w:cs="Times New Roman"/>
          <w:color w:val="000000" w:themeColor="text1"/>
          <w:sz w:val="24"/>
          <w:szCs w:val="24"/>
          <w:lang w:val="ru-RU"/>
        </w:rPr>
        <w:t xml:space="preserve"> </w:t>
      </w:r>
      <w:r w:rsidRPr="00C563CB">
        <w:rPr>
          <w:rFonts w:ascii="Times New Roman" w:eastAsia="Times New Roman" w:hAnsi="Times New Roman" w:cs="Times New Roman"/>
          <w:color w:val="000000" w:themeColor="text1"/>
          <w:sz w:val="24"/>
          <w:szCs w:val="24"/>
          <w:lang w:val="ru-RU"/>
        </w:rPr>
        <w:t>болмайды)</w:t>
      </w:r>
      <w:r w:rsidRPr="00C563CB">
        <w:rPr>
          <w:rFonts w:ascii="Times New Roman" w:eastAsia="Calibri" w:hAnsi="Times New Roman" w:cs="Times New Roman"/>
          <w:color w:val="000000" w:themeColor="text1"/>
          <w:sz w:val="24"/>
          <w:szCs w:val="24"/>
          <w:lang w:val="ru-RU"/>
        </w:rPr>
        <w:br w:type="column"/>
      </w:r>
      <w:r w:rsidRPr="00C563CB">
        <w:rPr>
          <w:rFonts w:ascii="Times New Roman" w:eastAsia="Times New Roman" w:hAnsi="Times New Roman" w:cs="Times New Roman"/>
          <w:color w:val="000000" w:themeColor="text1"/>
          <w:sz w:val="24"/>
          <w:szCs w:val="24"/>
          <w:u w:val="single" w:color="000000"/>
          <w:lang w:val="ru-RU"/>
        </w:rPr>
        <w:tab/>
      </w:r>
    </w:p>
    <w:p w:rsidR="00B103E5" w:rsidRPr="00C563CB" w:rsidRDefault="00B103E5" w:rsidP="00B103E5">
      <w:pPr>
        <w:tabs>
          <w:tab w:val="left" w:pos="1811"/>
        </w:tabs>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pacing w:val="1"/>
          <w:sz w:val="24"/>
          <w:szCs w:val="24"/>
          <w:lang w:val="ru-RU"/>
        </w:rPr>
        <w:t>Т.А.Ә.</w:t>
      </w:r>
    </w:p>
    <w:p w:rsidR="0092699D" w:rsidRPr="00C563CB" w:rsidRDefault="0092699D" w:rsidP="00B103E5">
      <w:pPr>
        <w:jc w:val="both"/>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z w:val="24"/>
          <w:szCs w:val="24"/>
          <w:lang w:val="ru-RU"/>
        </w:rPr>
        <w:t>(қолы)</w:t>
      </w: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ru-RU"/>
        </w:rPr>
        <w:sectPr w:rsidR="0092699D" w:rsidRPr="00C563CB" w:rsidSect="00EE6424">
          <w:type w:val="continuous"/>
          <w:pgSz w:w="11906" w:h="16840"/>
          <w:pgMar w:top="1134" w:right="851" w:bottom="1134" w:left="1418" w:header="737" w:footer="720" w:gutter="0"/>
          <w:cols w:num="2" w:space="720" w:equalWidth="0">
            <w:col w:w="5184" w:space="2061"/>
            <w:col w:w="2392"/>
          </w:cols>
        </w:sectPr>
      </w:pP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2021-2023 жылдарға арналған АӨК </w:t>
      </w: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қолданбалы ғылыми зерттеулер жүргізуге </w:t>
      </w: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2021 жылғы «___»___№____ шартқа</w:t>
      </w:r>
    </w:p>
    <w:p w:rsidR="0092699D" w:rsidRPr="00C563CB" w:rsidRDefault="00C650BD" w:rsidP="00C650BD">
      <w:pPr>
        <w:ind w:firstLine="709"/>
        <w:jc w:val="right"/>
        <w:rPr>
          <w:rFonts w:ascii="Times New Roman" w:eastAsia="Calibri" w:hAnsi="Times New Roman" w:cs="Times New Roman"/>
          <w:color w:val="000000" w:themeColor="text1"/>
          <w:sz w:val="24"/>
          <w:szCs w:val="24"/>
          <w:lang w:val="kk-KZ"/>
        </w:rPr>
      </w:pPr>
      <w:r w:rsidRPr="00C563CB">
        <w:rPr>
          <w:rFonts w:ascii="Times New Roman" w:hAnsi="Times New Roman" w:cs="Times New Roman"/>
          <w:i/>
          <w:sz w:val="24"/>
          <w:szCs w:val="24"/>
          <w:lang w:val="kk-KZ"/>
        </w:rPr>
        <w:t>3-қосымша</w:t>
      </w:r>
    </w:p>
    <w:p w:rsidR="0092699D" w:rsidRPr="00C563CB" w:rsidRDefault="0092699D" w:rsidP="008A0064">
      <w:pPr>
        <w:ind w:firstLine="709"/>
        <w:jc w:val="both"/>
        <w:outlineLvl w:val="0"/>
        <w:rPr>
          <w:rFonts w:ascii="Times New Roman" w:eastAsia="Times New Roman" w:hAnsi="Times New Roman" w:cs="Times New Roman"/>
          <w:b/>
          <w:bCs/>
          <w:color w:val="000000" w:themeColor="text1"/>
          <w:spacing w:val="-1"/>
          <w:sz w:val="24"/>
          <w:szCs w:val="24"/>
          <w:lang w:val="kk-KZ"/>
        </w:rPr>
      </w:pPr>
    </w:p>
    <w:p w:rsidR="00C650BD" w:rsidRPr="00C563CB" w:rsidRDefault="00C650BD" w:rsidP="008A0064">
      <w:pPr>
        <w:ind w:firstLine="709"/>
        <w:jc w:val="both"/>
        <w:outlineLvl w:val="0"/>
        <w:rPr>
          <w:rFonts w:ascii="Times New Roman" w:eastAsia="Times New Roman" w:hAnsi="Times New Roman" w:cs="Times New Roman"/>
          <w:b/>
          <w:bCs/>
          <w:color w:val="000000" w:themeColor="text1"/>
          <w:spacing w:val="-1"/>
          <w:sz w:val="24"/>
          <w:szCs w:val="24"/>
          <w:lang w:val="kk-KZ"/>
        </w:rPr>
      </w:pPr>
    </w:p>
    <w:p w:rsidR="00C650BD" w:rsidRPr="00C563CB" w:rsidRDefault="00C650BD" w:rsidP="008A0064">
      <w:pPr>
        <w:ind w:firstLine="709"/>
        <w:jc w:val="both"/>
        <w:outlineLvl w:val="0"/>
        <w:rPr>
          <w:rFonts w:ascii="Times New Roman" w:eastAsia="Times New Roman" w:hAnsi="Times New Roman" w:cs="Times New Roman"/>
          <w:b/>
          <w:bCs/>
          <w:color w:val="000000" w:themeColor="text1"/>
          <w:spacing w:val="-1"/>
          <w:sz w:val="24"/>
          <w:szCs w:val="24"/>
          <w:lang w:val="kk-KZ"/>
        </w:rPr>
      </w:pPr>
    </w:p>
    <w:p w:rsidR="0092699D" w:rsidRPr="00C563CB" w:rsidRDefault="0092699D" w:rsidP="00F25698">
      <w:pPr>
        <w:ind w:firstLine="709"/>
        <w:jc w:val="center"/>
        <w:rPr>
          <w:rFonts w:ascii="Times New Roman" w:eastAsia="Times New Roman" w:hAnsi="Times New Roman" w:cs="Times New Roman"/>
          <w:b/>
          <w:color w:val="000000" w:themeColor="text1"/>
          <w:sz w:val="24"/>
          <w:szCs w:val="24"/>
          <w:lang w:val="kk-KZ"/>
        </w:rPr>
      </w:pPr>
      <w:r w:rsidRPr="00C563CB">
        <w:rPr>
          <w:rFonts w:ascii="Times New Roman" w:eastAsia="Times New Roman" w:hAnsi="Times New Roman" w:cs="Times New Roman"/>
          <w:b/>
          <w:color w:val="000000" w:themeColor="text1"/>
          <w:sz w:val="24"/>
          <w:szCs w:val="24"/>
          <w:lang w:val="kk-KZ"/>
        </w:rPr>
        <w:t>Орындалған жұмыстар актісі №</w:t>
      </w:r>
    </w:p>
    <w:p w:rsidR="0092699D" w:rsidRPr="00C563CB" w:rsidRDefault="0092699D" w:rsidP="008A0064">
      <w:pPr>
        <w:ind w:firstLine="709"/>
        <w:jc w:val="both"/>
        <w:rPr>
          <w:rFonts w:ascii="Times New Roman" w:eastAsia="Times New Roman" w:hAnsi="Times New Roman" w:cs="Times New Roman"/>
          <w:b/>
          <w:color w:val="000000" w:themeColor="text1"/>
          <w:sz w:val="24"/>
          <w:szCs w:val="24"/>
          <w:lang w:val="kk-KZ"/>
        </w:rPr>
      </w:pPr>
    </w:p>
    <w:p w:rsidR="0092699D" w:rsidRPr="00C563CB" w:rsidRDefault="0092699D" w:rsidP="009D45AE">
      <w:pPr>
        <w:ind w:firstLine="709"/>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Нұр-</w:t>
      </w:r>
      <w:r w:rsidR="00692514" w:rsidRPr="00C563CB">
        <w:rPr>
          <w:rFonts w:ascii="Times New Roman" w:eastAsia="Times New Roman" w:hAnsi="Times New Roman" w:cs="Times New Roman"/>
          <w:color w:val="000000" w:themeColor="text1"/>
          <w:sz w:val="24"/>
          <w:szCs w:val="24"/>
          <w:lang w:val="kk-KZ"/>
        </w:rPr>
        <w:t>С</w:t>
      </w:r>
      <w:r w:rsidRPr="00C563CB">
        <w:rPr>
          <w:rFonts w:ascii="Times New Roman" w:eastAsia="Times New Roman" w:hAnsi="Times New Roman" w:cs="Times New Roman"/>
          <w:color w:val="000000" w:themeColor="text1"/>
          <w:sz w:val="24"/>
          <w:szCs w:val="24"/>
          <w:lang w:val="kk-KZ"/>
        </w:rPr>
        <w:t>ұлтан</w:t>
      </w:r>
      <w:r w:rsidR="009D45AE" w:rsidRPr="00C563CB">
        <w:rPr>
          <w:rFonts w:ascii="Times New Roman" w:eastAsia="Times New Roman" w:hAnsi="Times New Roman" w:cs="Times New Roman"/>
          <w:color w:val="000000" w:themeColor="text1"/>
          <w:sz w:val="24"/>
          <w:szCs w:val="24"/>
          <w:lang w:val="kk-KZ"/>
        </w:rPr>
        <w:t xml:space="preserve"> </w:t>
      </w:r>
      <w:r w:rsidRPr="00C563CB">
        <w:rPr>
          <w:rFonts w:ascii="Times New Roman" w:eastAsia="Times New Roman" w:hAnsi="Times New Roman" w:cs="Times New Roman"/>
          <w:color w:val="000000" w:themeColor="text1"/>
          <w:sz w:val="24"/>
          <w:szCs w:val="24"/>
          <w:lang w:val="kk-KZ"/>
        </w:rPr>
        <w:t>қ.</w:t>
      </w:r>
      <w:r w:rsidR="00EC2657" w:rsidRPr="00C563CB">
        <w:rPr>
          <w:rFonts w:ascii="Times New Roman" w:eastAsia="Times New Roman" w:hAnsi="Times New Roman" w:cs="Times New Roman"/>
          <w:color w:val="000000" w:themeColor="text1"/>
          <w:sz w:val="24"/>
          <w:szCs w:val="24"/>
          <w:lang w:val="kk-KZ"/>
        </w:rPr>
        <w:t xml:space="preserve">                  </w:t>
      </w:r>
      <w:r w:rsidR="009D45AE" w:rsidRPr="00C563CB">
        <w:rPr>
          <w:rFonts w:ascii="Times New Roman" w:eastAsia="Times New Roman" w:hAnsi="Times New Roman" w:cs="Times New Roman"/>
          <w:color w:val="000000" w:themeColor="text1"/>
          <w:sz w:val="24"/>
          <w:szCs w:val="24"/>
          <w:lang w:val="kk-KZ"/>
        </w:rPr>
        <w:t xml:space="preserve">                          </w:t>
      </w:r>
      <w:r w:rsidRPr="00C563CB">
        <w:rPr>
          <w:rFonts w:ascii="Times New Roman" w:eastAsia="Times New Roman" w:hAnsi="Times New Roman" w:cs="Times New Roman"/>
          <w:color w:val="000000" w:themeColor="text1"/>
          <w:sz w:val="24"/>
          <w:szCs w:val="24"/>
          <w:lang w:val="kk-KZ"/>
        </w:rPr>
        <w:t>2021 жыл</w:t>
      </w:r>
      <w:r w:rsidR="009730DE" w:rsidRPr="00C563CB">
        <w:rPr>
          <w:rFonts w:ascii="Times New Roman" w:eastAsia="Times New Roman" w:hAnsi="Times New Roman" w:cs="Times New Roman"/>
          <w:color w:val="000000" w:themeColor="text1"/>
          <w:sz w:val="24"/>
          <w:szCs w:val="24"/>
          <w:lang w:val="kk-KZ"/>
        </w:rPr>
        <w:t>ғы «__»__________</w:t>
      </w: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kk-KZ"/>
        </w:rPr>
      </w:pP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kk-KZ"/>
        </w:rPr>
      </w:pPr>
    </w:p>
    <w:p w:rsidR="0092699D" w:rsidRPr="00C563CB" w:rsidRDefault="00E37FDA"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Бұдан әрі  Тапсырыс беруші деп аталатын </w:t>
      </w:r>
      <w:r w:rsidR="0092699D" w:rsidRPr="00C563CB">
        <w:rPr>
          <w:rFonts w:ascii="Times New Roman" w:eastAsia="Times New Roman" w:hAnsi="Times New Roman" w:cs="Times New Roman"/>
          <w:color w:val="000000" w:themeColor="text1"/>
          <w:sz w:val="24"/>
          <w:szCs w:val="24"/>
          <w:lang w:val="kk-KZ"/>
        </w:rPr>
        <w:t>Қазақстан Республикасы Ауыл шаруашылығы министрлігі атынан Қазақстан Республикасы Ауыл шаруашылығы министрінің 2014 жылғы 11 тамыздағы</w:t>
      </w:r>
      <w:r w:rsidR="00692514" w:rsidRPr="00C563CB">
        <w:rPr>
          <w:rFonts w:ascii="Times New Roman" w:eastAsia="Times New Roman" w:hAnsi="Times New Roman" w:cs="Times New Roman"/>
          <w:color w:val="000000" w:themeColor="text1"/>
          <w:sz w:val="24"/>
          <w:szCs w:val="24"/>
          <w:lang w:val="kk-KZ"/>
        </w:rPr>
        <w:t xml:space="preserve"> </w:t>
      </w:r>
      <w:r w:rsidR="0092699D" w:rsidRPr="00C563CB">
        <w:rPr>
          <w:rFonts w:ascii="Times New Roman" w:eastAsia="Times New Roman" w:hAnsi="Times New Roman" w:cs="Times New Roman"/>
          <w:color w:val="000000" w:themeColor="text1"/>
          <w:sz w:val="24"/>
          <w:szCs w:val="24"/>
          <w:lang w:val="kk-KZ"/>
        </w:rPr>
        <w:t>№11-5/415 бұйрығы негізінде әрекет ететін</w:t>
      </w:r>
      <w:r w:rsidRPr="00C563CB">
        <w:rPr>
          <w:rFonts w:ascii="Times New Roman" w:eastAsia="Times New Roman" w:hAnsi="Times New Roman" w:cs="Times New Roman"/>
          <w:color w:val="000000" w:themeColor="text1"/>
          <w:sz w:val="24"/>
          <w:szCs w:val="24"/>
          <w:lang w:val="kk-KZ"/>
        </w:rPr>
        <w:t xml:space="preserve"> Қазақстан Республикасы Ауыл шаруашылығы министрлігі Стратегиялық жоспарлау және талдау департаментінің директоры </w:t>
      </w:r>
      <w:r w:rsidR="0092699D" w:rsidRPr="00C563CB">
        <w:rPr>
          <w:rFonts w:ascii="Times New Roman" w:eastAsia="Times New Roman" w:hAnsi="Times New Roman" w:cs="Times New Roman"/>
          <w:color w:val="000000" w:themeColor="text1"/>
          <w:sz w:val="24"/>
          <w:szCs w:val="24"/>
          <w:lang w:val="kk-KZ"/>
        </w:rPr>
        <w:t xml:space="preserve"> __________(Т.А.Ә.) </w:t>
      </w:r>
      <w:r w:rsidRPr="00C563CB">
        <w:rPr>
          <w:rFonts w:ascii="Times New Roman" w:eastAsia="Times New Roman" w:hAnsi="Times New Roman" w:cs="Times New Roman"/>
          <w:color w:val="000000" w:themeColor="text1"/>
          <w:sz w:val="24"/>
          <w:szCs w:val="24"/>
          <w:lang w:val="kk-KZ"/>
        </w:rPr>
        <w:t xml:space="preserve">бір жағынан </w:t>
      </w:r>
      <w:r w:rsidR="0092699D" w:rsidRPr="00C563CB">
        <w:rPr>
          <w:rFonts w:ascii="Times New Roman" w:eastAsia="Times New Roman" w:hAnsi="Times New Roman" w:cs="Times New Roman"/>
          <w:color w:val="000000" w:themeColor="text1"/>
          <w:sz w:val="24"/>
          <w:szCs w:val="24"/>
          <w:lang w:val="kk-KZ"/>
        </w:rPr>
        <w:t>және Қазақстан Республикасы Ауыл шаруашылығы министрлігінің бұйрығымен бекітілген құрамда комиссия, бұдан әрі</w:t>
      </w:r>
      <w:r w:rsidR="0092699D" w:rsidRPr="00C563CB">
        <w:rPr>
          <w:rFonts w:ascii="Times New Roman" w:eastAsia="Times New Roman" w:hAnsi="Times New Roman" w:cs="Times New Roman"/>
          <w:b/>
          <w:color w:val="000000" w:themeColor="text1"/>
          <w:sz w:val="24"/>
          <w:szCs w:val="24"/>
          <w:lang w:val="kk-KZ"/>
        </w:rPr>
        <w:t xml:space="preserve"> Тапсырыс беруші </w:t>
      </w:r>
      <w:r w:rsidR="0092699D" w:rsidRPr="00C563CB">
        <w:rPr>
          <w:rFonts w:ascii="Times New Roman" w:eastAsia="Times New Roman" w:hAnsi="Times New Roman" w:cs="Times New Roman"/>
          <w:color w:val="000000" w:themeColor="text1"/>
          <w:sz w:val="24"/>
          <w:szCs w:val="24"/>
          <w:lang w:val="kk-KZ"/>
        </w:rPr>
        <w:t xml:space="preserve">және ____________( ұйымның </w:t>
      </w:r>
      <w:r w:rsidRPr="00C563CB">
        <w:rPr>
          <w:rFonts w:ascii="Times New Roman" w:eastAsia="Times New Roman" w:hAnsi="Times New Roman" w:cs="Times New Roman"/>
          <w:color w:val="000000" w:themeColor="text1"/>
          <w:sz w:val="24"/>
          <w:szCs w:val="24"/>
          <w:lang w:val="kk-KZ"/>
        </w:rPr>
        <w:t xml:space="preserve"> </w:t>
      </w:r>
      <w:r w:rsidR="0092699D" w:rsidRPr="00C563CB">
        <w:rPr>
          <w:rFonts w:ascii="Times New Roman" w:eastAsia="Times New Roman" w:hAnsi="Times New Roman" w:cs="Times New Roman"/>
          <w:color w:val="000000" w:themeColor="text1"/>
          <w:sz w:val="24"/>
          <w:szCs w:val="24"/>
          <w:lang w:val="kk-KZ"/>
        </w:rPr>
        <w:t xml:space="preserve">атауы), _____________лауазымдық тұлғасында, бұдан әрі </w:t>
      </w:r>
      <w:r w:rsidR="0092699D" w:rsidRPr="00C563CB">
        <w:rPr>
          <w:rFonts w:ascii="Times New Roman" w:eastAsia="Times New Roman" w:hAnsi="Times New Roman" w:cs="Times New Roman"/>
          <w:b/>
          <w:color w:val="000000" w:themeColor="text1"/>
          <w:sz w:val="24"/>
          <w:szCs w:val="24"/>
          <w:lang w:val="kk-KZ"/>
        </w:rPr>
        <w:t xml:space="preserve">Орындаушы </w:t>
      </w:r>
      <w:r w:rsidR="0092699D" w:rsidRPr="00C563CB">
        <w:rPr>
          <w:rFonts w:ascii="Times New Roman" w:eastAsia="Times New Roman" w:hAnsi="Times New Roman" w:cs="Times New Roman"/>
          <w:color w:val="000000" w:themeColor="text1"/>
          <w:sz w:val="24"/>
          <w:szCs w:val="24"/>
          <w:lang w:val="kk-KZ"/>
        </w:rPr>
        <w:t>деп аталатын жарғы негізінде әрекет ететін, төмендегілер туралы осы актіні жаса</w:t>
      </w:r>
      <w:r w:rsidR="00F25698" w:rsidRPr="00C563CB">
        <w:rPr>
          <w:rFonts w:ascii="Times New Roman" w:eastAsia="Times New Roman" w:hAnsi="Times New Roman" w:cs="Times New Roman"/>
          <w:color w:val="000000" w:themeColor="text1"/>
          <w:sz w:val="24"/>
          <w:szCs w:val="24"/>
          <w:lang w:val="kk-KZ"/>
        </w:rPr>
        <w:t>ст</w:t>
      </w:r>
      <w:r w:rsidR="0092699D" w:rsidRPr="00C563CB">
        <w:rPr>
          <w:rFonts w:ascii="Times New Roman" w:eastAsia="Times New Roman" w:hAnsi="Times New Roman" w:cs="Times New Roman"/>
          <w:color w:val="000000" w:themeColor="text1"/>
          <w:sz w:val="24"/>
          <w:szCs w:val="24"/>
          <w:lang w:val="kk-KZ"/>
        </w:rPr>
        <w:t>ы.</w:t>
      </w:r>
    </w:p>
    <w:p w:rsidR="0092699D" w:rsidRPr="00C563CB" w:rsidRDefault="00E37FDA" w:rsidP="008A0064">
      <w:pPr>
        <w:ind w:firstLine="709"/>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Орындаушы Тапсырыс берушімен </w:t>
      </w:r>
      <w:r w:rsidR="0092699D" w:rsidRPr="00C563CB">
        <w:rPr>
          <w:rFonts w:ascii="Times New Roman" w:eastAsia="Times New Roman" w:hAnsi="Times New Roman" w:cs="Times New Roman"/>
          <w:color w:val="000000" w:themeColor="text1"/>
          <w:sz w:val="24"/>
          <w:szCs w:val="24"/>
          <w:lang w:val="kk-KZ"/>
        </w:rPr>
        <w:t>арада жасалған 202</w:t>
      </w:r>
      <w:r w:rsidR="00EC2657" w:rsidRPr="00C563CB">
        <w:rPr>
          <w:rFonts w:ascii="Times New Roman" w:eastAsia="Times New Roman" w:hAnsi="Times New Roman" w:cs="Times New Roman"/>
          <w:color w:val="000000" w:themeColor="text1"/>
          <w:sz w:val="24"/>
          <w:szCs w:val="24"/>
          <w:lang w:val="kk-KZ"/>
        </w:rPr>
        <w:t>1</w:t>
      </w:r>
      <w:r w:rsidR="0092699D" w:rsidRPr="00C563CB">
        <w:rPr>
          <w:rFonts w:ascii="Times New Roman" w:eastAsia="Times New Roman" w:hAnsi="Times New Roman" w:cs="Times New Roman"/>
          <w:color w:val="000000" w:themeColor="text1"/>
          <w:sz w:val="24"/>
          <w:szCs w:val="24"/>
          <w:lang w:val="kk-KZ"/>
        </w:rPr>
        <w:t xml:space="preserve"> жылғы </w:t>
      </w:r>
      <w:r w:rsidR="00F25698" w:rsidRPr="00C563CB">
        <w:rPr>
          <w:rFonts w:ascii="Times New Roman" w:eastAsia="Times New Roman" w:hAnsi="Times New Roman" w:cs="Times New Roman"/>
          <w:color w:val="000000" w:themeColor="text1"/>
          <w:sz w:val="24"/>
          <w:szCs w:val="24"/>
          <w:lang w:val="kk-KZ"/>
        </w:rPr>
        <w:t>«</w:t>
      </w:r>
      <w:r w:rsidR="00347703" w:rsidRPr="00C563CB">
        <w:rPr>
          <w:rFonts w:ascii="Times New Roman" w:eastAsia="Times New Roman" w:hAnsi="Times New Roman" w:cs="Times New Roman"/>
          <w:color w:val="000000" w:themeColor="text1"/>
          <w:sz w:val="24"/>
          <w:szCs w:val="24"/>
          <w:lang w:val="kk-KZ"/>
        </w:rPr>
        <w:t>__</w:t>
      </w:r>
      <w:r w:rsidR="0092699D" w:rsidRPr="00C563CB">
        <w:rPr>
          <w:rFonts w:ascii="Times New Roman" w:eastAsia="Times New Roman" w:hAnsi="Times New Roman" w:cs="Times New Roman"/>
          <w:color w:val="000000" w:themeColor="text1"/>
          <w:sz w:val="24"/>
          <w:szCs w:val="24"/>
          <w:lang w:val="kk-KZ"/>
        </w:rPr>
        <w:t>_</w:t>
      </w:r>
      <w:r w:rsidR="00F25698" w:rsidRPr="00C563CB">
        <w:rPr>
          <w:rFonts w:ascii="Times New Roman" w:eastAsia="Times New Roman" w:hAnsi="Times New Roman" w:cs="Times New Roman"/>
          <w:color w:val="000000" w:themeColor="text1"/>
          <w:sz w:val="24"/>
          <w:szCs w:val="24"/>
          <w:lang w:val="kk-KZ"/>
        </w:rPr>
        <w:t>»</w:t>
      </w:r>
      <w:r w:rsidR="0092699D" w:rsidRPr="00C563CB">
        <w:rPr>
          <w:rFonts w:ascii="Times New Roman" w:eastAsia="Times New Roman" w:hAnsi="Times New Roman" w:cs="Times New Roman"/>
          <w:color w:val="000000" w:themeColor="text1"/>
          <w:sz w:val="24"/>
          <w:szCs w:val="24"/>
          <w:lang w:val="kk-KZ"/>
        </w:rPr>
        <w:t xml:space="preserve"> </w:t>
      </w:r>
      <w:r w:rsidR="00347703" w:rsidRPr="00C563CB">
        <w:rPr>
          <w:rFonts w:ascii="Times New Roman" w:eastAsia="Times New Roman" w:hAnsi="Times New Roman" w:cs="Times New Roman"/>
          <w:color w:val="000000" w:themeColor="text1"/>
          <w:sz w:val="24"/>
          <w:szCs w:val="24"/>
          <w:lang w:val="kk-KZ"/>
        </w:rPr>
        <w:t xml:space="preserve">    __________№___</w:t>
      </w:r>
      <w:r w:rsidR="0092699D" w:rsidRPr="00C563CB">
        <w:rPr>
          <w:rFonts w:ascii="Times New Roman" w:eastAsia="Times New Roman" w:hAnsi="Times New Roman" w:cs="Times New Roman"/>
          <w:color w:val="000000" w:themeColor="text1"/>
          <w:sz w:val="24"/>
          <w:szCs w:val="24"/>
          <w:lang w:val="kk-KZ"/>
        </w:rPr>
        <w:t>Шартқа сәйкес 267</w:t>
      </w:r>
      <w:r w:rsidR="00EC2657" w:rsidRPr="00C563CB">
        <w:rPr>
          <w:rFonts w:ascii="Times New Roman" w:eastAsia="Times New Roman" w:hAnsi="Times New Roman" w:cs="Times New Roman"/>
          <w:color w:val="000000" w:themeColor="text1"/>
          <w:sz w:val="24"/>
          <w:szCs w:val="24"/>
          <w:lang w:val="kk-KZ"/>
        </w:rPr>
        <w:t xml:space="preserve"> </w:t>
      </w:r>
      <w:r w:rsidR="00692514" w:rsidRPr="00C563CB">
        <w:rPr>
          <w:rFonts w:ascii="Times New Roman" w:eastAsia="Times New Roman" w:hAnsi="Times New Roman" w:cs="Times New Roman"/>
          <w:color w:val="000000" w:themeColor="text1"/>
          <w:sz w:val="24"/>
          <w:szCs w:val="24"/>
          <w:lang w:val="kk-KZ"/>
        </w:rPr>
        <w:t>«</w:t>
      </w:r>
      <w:r w:rsidR="0092699D" w:rsidRPr="00C563CB">
        <w:rPr>
          <w:rFonts w:ascii="Times New Roman" w:eastAsia="Times New Roman" w:hAnsi="Times New Roman" w:cs="Times New Roman"/>
          <w:color w:val="000000" w:themeColor="text1"/>
          <w:sz w:val="24"/>
          <w:szCs w:val="24"/>
          <w:lang w:val="kk-KZ"/>
        </w:rPr>
        <w:t>Білім мен ғылыми зерттеулердің қолжетімділігін арттыру</w:t>
      </w:r>
      <w:r w:rsidR="00692514" w:rsidRPr="00C563CB">
        <w:rPr>
          <w:rFonts w:ascii="Times New Roman" w:eastAsia="Times New Roman" w:hAnsi="Times New Roman" w:cs="Times New Roman"/>
          <w:color w:val="000000" w:themeColor="text1"/>
          <w:sz w:val="24"/>
          <w:szCs w:val="24"/>
          <w:lang w:val="kk-KZ"/>
        </w:rPr>
        <w:t>»</w:t>
      </w:r>
      <w:r w:rsidR="0092699D" w:rsidRPr="00C563CB">
        <w:rPr>
          <w:rFonts w:ascii="Times New Roman" w:eastAsia="Times New Roman" w:hAnsi="Times New Roman" w:cs="Times New Roman"/>
          <w:color w:val="000000" w:themeColor="text1"/>
          <w:sz w:val="24"/>
          <w:szCs w:val="24"/>
          <w:lang w:val="kk-KZ"/>
        </w:rPr>
        <w:t xml:space="preserve"> бюджеттік бағдарламасы </w:t>
      </w:r>
      <w:r w:rsidR="00692514" w:rsidRPr="00C563CB">
        <w:rPr>
          <w:rFonts w:ascii="Times New Roman" w:eastAsia="Times New Roman" w:hAnsi="Times New Roman" w:cs="Times New Roman"/>
          <w:color w:val="000000" w:themeColor="text1"/>
          <w:sz w:val="24"/>
          <w:szCs w:val="24"/>
          <w:lang w:val="kk-KZ"/>
        </w:rPr>
        <w:t>«Ғ</w:t>
      </w:r>
      <w:r w:rsidR="0092699D" w:rsidRPr="00C563CB">
        <w:rPr>
          <w:rFonts w:ascii="Times New Roman" w:eastAsia="Times New Roman" w:hAnsi="Times New Roman" w:cs="Times New Roman"/>
          <w:color w:val="000000" w:themeColor="text1"/>
          <w:sz w:val="24"/>
          <w:szCs w:val="24"/>
          <w:lang w:val="kk-KZ"/>
        </w:rPr>
        <w:t>ылыми зерттеулер мен іс-шараларды бағдарламалық-нысаналы қаржыландыру</w:t>
      </w:r>
      <w:r w:rsidR="00692514" w:rsidRPr="00C563CB">
        <w:rPr>
          <w:rFonts w:ascii="Times New Roman" w:eastAsia="Times New Roman" w:hAnsi="Times New Roman" w:cs="Times New Roman"/>
          <w:color w:val="000000" w:themeColor="text1"/>
          <w:sz w:val="24"/>
          <w:szCs w:val="24"/>
          <w:lang w:val="kk-KZ"/>
        </w:rPr>
        <w:t>»</w:t>
      </w:r>
      <w:r w:rsidR="0092699D" w:rsidRPr="00C563CB">
        <w:rPr>
          <w:rFonts w:ascii="Times New Roman" w:eastAsia="Times New Roman" w:hAnsi="Times New Roman" w:cs="Times New Roman"/>
          <w:color w:val="000000" w:themeColor="text1"/>
          <w:sz w:val="24"/>
          <w:szCs w:val="24"/>
          <w:lang w:val="kk-KZ"/>
        </w:rPr>
        <w:t xml:space="preserve"> кіші бағдарламасы бойынша мынадай сипаттамалары бар</w:t>
      </w:r>
      <w:r w:rsidR="00347703" w:rsidRPr="00C563CB">
        <w:rPr>
          <w:rFonts w:ascii="Times New Roman" w:eastAsia="Times New Roman" w:hAnsi="Times New Roman" w:cs="Times New Roman"/>
          <w:color w:val="000000" w:themeColor="text1"/>
          <w:sz w:val="24"/>
          <w:szCs w:val="24"/>
          <w:lang w:val="kk-KZ"/>
        </w:rPr>
        <w:t xml:space="preserve"> агроөнеркәсіптік кешен саласындағы</w:t>
      </w:r>
      <w:r w:rsidR="00FF6B7A" w:rsidRPr="00C563CB">
        <w:rPr>
          <w:rFonts w:ascii="Times New Roman" w:eastAsia="Times New Roman" w:hAnsi="Times New Roman" w:cs="Times New Roman"/>
          <w:color w:val="000000" w:themeColor="text1"/>
          <w:sz w:val="24"/>
          <w:szCs w:val="24"/>
          <w:lang w:val="kk-KZ"/>
        </w:rPr>
        <w:t xml:space="preserve"> </w:t>
      </w:r>
      <w:r w:rsidR="00347703" w:rsidRPr="00C563CB">
        <w:rPr>
          <w:rFonts w:ascii="Times New Roman" w:eastAsia="Times New Roman" w:hAnsi="Times New Roman" w:cs="Times New Roman"/>
          <w:color w:val="000000" w:themeColor="text1"/>
          <w:sz w:val="24"/>
          <w:szCs w:val="24"/>
          <w:lang w:val="kk-KZ"/>
        </w:rPr>
        <w:t>2021-2023 жылдарға арналған қолданбалы ғылыми зерттеулерді орындады:</w:t>
      </w:r>
    </w:p>
    <w:p w:rsidR="0092699D" w:rsidRPr="00C563CB" w:rsidRDefault="0092699D" w:rsidP="00892FCF">
      <w:pPr>
        <w:jc w:val="both"/>
        <w:rPr>
          <w:rFonts w:ascii="Times New Roman" w:eastAsia="Times New Roman" w:hAnsi="Times New Roman" w:cs="Times New Roman"/>
          <w:color w:val="000000" w:themeColor="text1"/>
          <w:sz w:val="24"/>
          <w:szCs w:val="24"/>
          <w:lang w:val="kk-KZ"/>
        </w:rPr>
      </w:pPr>
    </w:p>
    <w:tbl>
      <w:tblPr>
        <w:tblStyle w:val="TableNormal"/>
        <w:tblpPr w:leftFromText="180" w:rightFromText="180" w:vertAnchor="text" w:horzAnchor="margin" w:tblpY="55"/>
        <w:tblW w:w="0" w:type="auto"/>
        <w:tblLayout w:type="fixed"/>
        <w:tblLook w:val="01E0" w:firstRow="1" w:lastRow="1" w:firstColumn="1" w:lastColumn="1" w:noHBand="0" w:noVBand="0"/>
      </w:tblPr>
      <w:tblGrid>
        <w:gridCol w:w="2256"/>
        <w:gridCol w:w="1846"/>
        <w:gridCol w:w="1841"/>
        <w:gridCol w:w="1421"/>
        <w:gridCol w:w="1133"/>
        <w:gridCol w:w="840"/>
      </w:tblGrid>
      <w:tr w:rsidR="0092699D" w:rsidRPr="00C563CB" w:rsidTr="0092699D">
        <w:trPr>
          <w:trHeight w:hRule="exact" w:val="1152"/>
        </w:trPr>
        <w:tc>
          <w:tcPr>
            <w:tcW w:w="2256"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b/>
                <w:bCs/>
                <w:color w:val="000000" w:themeColor="text1"/>
                <w:sz w:val="24"/>
                <w:szCs w:val="24"/>
              </w:rPr>
              <w:t>Орындалған жұмыстардың толық атауы</w:t>
            </w:r>
          </w:p>
        </w:tc>
        <w:tc>
          <w:tcPr>
            <w:tcW w:w="1846"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b/>
                <w:bCs/>
                <w:color w:val="000000" w:themeColor="text1"/>
                <w:sz w:val="24"/>
                <w:szCs w:val="24"/>
              </w:rPr>
              <w:t>Орындалған жұмыстардың қысқаша сипаттамасы</w:t>
            </w:r>
          </w:p>
        </w:tc>
        <w:tc>
          <w:tcPr>
            <w:tcW w:w="1841"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b/>
                <w:bCs/>
                <w:color w:val="000000" w:themeColor="text1"/>
                <w:sz w:val="24"/>
                <w:szCs w:val="24"/>
              </w:rPr>
              <w:t>Өлшем бірлігі</w:t>
            </w:r>
          </w:p>
        </w:tc>
        <w:tc>
          <w:tcPr>
            <w:tcW w:w="1421"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b/>
                <w:bCs/>
                <w:color w:val="000000" w:themeColor="text1"/>
                <w:w w:val="95"/>
                <w:sz w:val="24"/>
                <w:szCs w:val="24"/>
                <w:lang w:val="ru-RU"/>
              </w:rPr>
              <w:t>Орындалған жұмыстардың саны</w:t>
            </w:r>
          </w:p>
        </w:tc>
        <w:tc>
          <w:tcPr>
            <w:tcW w:w="1133"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Times New Roman" w:hAnsi="Times New Roman" w:cs="Times New Roman"/>
                <w:color w:val="000000" w:themeColor="text1"/>
                <w:sz w:val="24"/>
                <w:szCs w:val="24"/>
              </w:rPr>
            </w:pPr>
            <w:r w:rsidRPr="00C563CB">
              <w:rPr>
                <w:rFonts w:ascii="Times New Roman" w:eastAsia="Times New Roman" w:hAnsi="Times New Roman" w:cs="Times New Roman"/>
                <w:b/>
                <w:bCs/>
                <w:color w:val="000000" w:themeColor="text1"/>
                <w:sz w:val="24"/>
                <w:szCs w:val="24"/>
              </w:rPr>
              <w:t>Бірлік бағасы (теңге)</w:t>
            </w:r>
          </w:p>
        </w:tc>
        <w:tc>
          <w:tcPr>
            <w:tcW w:w="840" w:type="dxa"/>
            <w:tcBorders>
              <w:top w:val="single" w:sz="8" w:space="0" w:color="000000"/>
              <w:left w:val="single" w:sz="8" w:space="0" w:color="000000"/>
              <w:bottom w:val="single" w:sz="8" w:space="0" w:color="000000"/>
              <w:right w:val="single" w:sz="8" w:space="0" w:color="000000"/>
            </w:tcBorders>
          </w:tcPr>
          <w:p w:rsidR="0092699D" w:rsidRPr="00C563CB" w:rsidRDefault="00F25698" w:rsidP="00892FCF">
            <w:pPr>
              <w:jc w:val="both"/>
              <w:rPr>
                <w:rFonts w:ascii="Times New Roman" w:eastAsia="Times New Roman" w:hAnsi="Times New Roman" w:cs="Times New Roman"/>
                <w:b/>
                <w:bCs/>
                <w:color w:val="000000" w:themeColor="text1"/>
                <w:w w:val="95"/>
                <w:sz w:val="24"/>
                <w:szCs w:val="24"/>
                <w:lang w:val="ru-RU"/>
              </w:rPr>
            </w:pPr>
            <w:r w:rsidRPr="00C563CB">
              <w:rPr>
                <w:rFonts w:ascii="Times New Roman" w:eastAsia="Times New Roman" w:hAnsi="Times New Roman" w:cs="Times New Roman"/>
                <w:b/>
                <w:color w:val="000000" w:themeColor="text1"/>
                <w:sz w:val="24"/>
                <w:szCs w:val="24"/>
                <w:lang w:val="ru-RU"/>
              </w:rPr>
              <w:t xml:space="preserve">Сомасы </w:t>
            </w:r>
            <w:r w:rsidR="0092699D" w:rsidRPr="00C563CB">
              <w:rPr>
                <w:rFonts w:ascii="Times New Roman" w:eastAsia="Times New Roman" w:hAnsi="Times New Roman" w:cs="Times New Roman"/>
                <w:b/>
                <w:bCs/>
                <w:color w:val="000000" w:themeColor="text1"/>
                <w:w w:val="95"/>
                <w:sz w:val="24"/>
                <w:szCs w:val="24"/>
              </w:rPr>
              <w:t>(</w:t>
            </w:r>
            <w:r w:rsidR="0092699D" w:rsidRPr="00C563CB">
              <w:rPr>
                <w:rFonts w:ascii="Times New Roman" w:eastAsia="Times New Roman" w:hAnsi="Times New Roman" w:cs="Times New Roman"/>
                <w:b/>
                <w:bCs/>
                <w:color w:val="000000" w:themeColor="text1"/>
                <w:w w:val="95"/>
                <w:sz w:val="24"/>
                <w:szCs w:val="24"/>
                <w:lang w:val="ru-RU"/>
              </w:rPr>
              <w:t>Т</w:t>
            </w:r>
            <w:r w:rsidR="0092699D" w:rsidRPr="00C563CB">
              <w:rPr>
                <w:rFonts w:ascii="Times New Roman" w:eastAsia="Times New Roman" w:hAnsi="Times New Roman" w:cs="Times New Roman"/>
                <w:b/>
                <w:bCs/>
                <w:color w:val="000000" w:themeColor="text1"/>
                <w:w w:val="95"/>
                <w:sz w:val="24"/>
                <w:szCs w:val="24"/>
              </w:rPr>
              <w:t>еңге)</w:t>
            </w:r>
          </w:p>
          <w:p w:rsidR="0092699D" w:rsidRPr="00C563CB" w:rsidRDefault="0092699D" w:rsidP="00892FCF">
            <w:pPr>
              <w:jc w:val="both"/>
              <w:rPr>
                <w:rFonts w:ascii="Times New Roman" w:eastAsia="Times New Roman" w:hAnsi="Times New Roman" w:cs="Times New Roman"/>
                <w:color w:val="000000" w:themeColor="text1"/>
                <w:sz w:val="24"/>
                <w:szCs w:val="24"/>
                <w:lang w:val="ru-RU"/>
              </w:rPr>
            </w:pPr>
          </w:p>
        </w:tc>
      </w:tr>
      <w:tr w:rsidR="0092699D" w:rsidRPr="00C563CB" w:rsidTr="0092699D">
        <w:trPr>
          <w:trHeight w:hRule="exact" w:val="567"/>
        </w:trPr>
        <w:tc>
          <w:tcPr>
            <w:tcW w:w="2256"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846"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841"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421"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1133"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c>
          <w:tcPr>
            <w:tcW w:w="840" w:type="dxa"/>
            <w:tcBorders>
              <w:top w:val="single" w:sz="8" w:space="0" w:color="000000"/>
              <w:left w:val="single" w:sz="8" w:space="0" w:color="000000"/>
              <w:bottom w:val="single" w:sz="8" w:space="0" w:color="000000"/>
              <w:right w:val="single" w:sz="8" w:space="0" w:color="000000"/>
            </w:tcBorders>
          </w:tcPr>
          <w:p w:rsidR="0092699D" w:rsidRPr="00C563CB" w:rsidRDefault="0092699D" w:rsidP="00892FCF">
            <w:pPr>
              <w:jc w:val="both"/>
              <w:rPr>
                <w:rFonts w:ascii="Times New Roman" w:eastAsia="Calibri" w:hAnsi="Times New Roman" w:cs="Times New Roman"/>
                <w:color w:val="000000" w:themeColor="text1"/>
                <w:sz w:val="24"/>
                <w:szCs w:val="24"/>
              </w:rPr>
            </w:pPr>
          </w:p>
        </w:tc>
      </w:tr>
    </w:tbl>
    <w:p w:rsidR="0092699D" w:rsidRPr="00C563CB" w:rsidRDefault="0092699D" w:rsidP="00892FCF">
      <w:pPr>
        <w:jc w:val="both"/>
        <w:rPr>
          <w:rFonts w:ascii="Times New Roman" w:eastAsia="Times New Roman" w:hAnsi="Times New Roman" w:cs="Times New Roman"/>
          <w:color w:val="000000" w:themeColor="text1"/>
          <w:sz w:val="24"/>
          <w:szCs w:val="24"/>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F25698" w:rsidRPr="00C563CB" w:rsidTr="00F25698">
        <w:tc>
          <w:tcPr>
            <w:tcW w:w="4785" w:type="dxa"/>
          </w:tcPr>
          <w:p w:rsidR="00F25698" w:rsidRPr="00C563CB" w:rsidRDefault="00F25698" w:rsidP="00892FCF">
            <w:pPr>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ru-RU"/>
              </w:rPr>
              <w:t>Тапсырыс беруші</w:t>
            </w:r>
            <w:r w:rsidRPr="00C563CB">
              <w:rPr>
                <w:rFonts w:ascii="Times New Roman" w:eastAsia="Times New Roman" w:hAnsi="Times New Roman" w:cs="Times New Roman"/>
                <w:color w:val="000000" w:themeColor="text1"/>
                <w:sz w:val="24"/>
                <w:szCs w:val="24"/>
                <w:lang w:val="kk-KZ"/>
              </w:rPr>
              <w:t>:</w:t>
            </w:r>
          </w:p>
          <w:p w:rsidR="00F25698" w:rsidRPr="00C563CB" w:rsidRDefault="00F25698">
            <w:pPr>
              <w:rPr>
                <w:rFonts w:ascii="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z w:val="24"/>
                <w:szCs w:val="24"/>
                <w:lang w:val="kk-KZ"/>
              </w:rPr>
              <w:t>___________________</w:t>
            </w:r>
          </w:p>
          <w:p w:rsidR="00F25698" w:rsidRPr="00C563CB" w:rsidRDefault="00F25698" w:rsidP="00892FCF">
            <w:pPr>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 xml:space="preserve">«Қазақстан Республикасы </w:t>
            </w:r>
          </w:p>
          <w:p w:rsidR="00F25698" w:rsidRPr="00C563CB" w:rsidRDefault="00F25698" w:rsidP="00892FCF">
            <w:pPr>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Ауыл шаруашылығы министрлігі» ММ</w:t>
            </w:r>
          </w:p>
          <w:p w:rsidR="00F25698" w:rsidRPr="00C563CB" w:rsidRDefault="00F25698" w:rsidP="00F25698">
            <w:pPr>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___________________ Т.А.Ә.</w:t>
            </w:r>
          </w:p>
          <w:p w:rsidR="00F25698" w:rsidRPr="00C563CB" w:rsidRDefault="00F25698" w:rsidP="00F25698">
            <w:pPr>
              <w:rPr>
                <w:rFonts w:ascii="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z w:val="24"/>
                <w:szCs w:val="24"/>
                <w:lang w:val="kk-KZ"/>
              </w:rPr>
              <w:t>м.о.</w:t>
            </w:r>
          </w:p>
          <w:p w:rsidR="00F25698" w:rsidRPr="00C563CB" w:rsidRDefault="00F25698" w:rsidP="00892FCF">
            <w:pPr>
              <w:jc w:val="both"/>
              <w:rPr>
                <w:rFonts w:ascii="Times New Roman" w:eastAsia="Times New Roman" w:hAnsi="Times New Roman" w:cs="Times New Roman"/>
                <w:color w:val="000000" w:themeColor="text1"/>
                <w:sz w:val="24"/>
                <w:szCs w:val="24"/>
                <w:lang w:val="kk-KZ"/>
              </w:rPr>
            </w:pPr>
          </w:p>
        </w:tc>
        <w:tc>
          <w:tcPr>
            <w:tcW w:w="4785" w:type="dxa"/>
          </w:tcPr>
          <w:p w:rsidR="00F25698" w:rsidRPr="00C563CB" w:rsidRDefault="00F25698" w:rsidP="00892FCF">
            <w:pPr>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Орындаушы:</w:t>
            </w:r>
          </w:p>
          <w:p w:rsidR="00F25698" w:rsidRPr="00C563CB" w:rsidRDefault="00F25698" w:rsidP="00892FCF">
            <w:pPr>
              <w:jc w:val="both"/>
              <w:rPr>
                <w:rFonts w:ascii="Times New Roman" w:eastAsia="Times New Roman" w:hAnsi="Times New Roman" w:cs="Times New Roman"/>
                <w:color w:val="000000" w:themeColor="text1"/>
                <w:sz w:val="24"/>
                <w:szCs w:val="24"/>
                <w:lang w:val="kk-KZ"/>
              </w:rPr>
            </w:pPr>
          </w:p>
          <w:p w:rsidR="00F25698" w:rsidRPr="00C563CB" w:rsidRDefault="00F25698" w:rsidP="00892FCF">
            <w:pPr>
              <w:jc w:val="both"/>
              <w:rPr>
                <w:rFonts w:ascii="Times New Roman" w:eastAsia="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ЛАУАЗЫМЫ «Ұйым атауы»</w:t>
            </w:r>
          </w:p>
          <w:p w:rsidR="00F25698" w:rsidRPr="00C563CB" w:rsidRDefault="00F25698" w:rsidP="00F25698">
            <w:pPr>
              <w:rPr>
                <w:rFonts w:ascii="Times New Roman" w:eastAsia="Times New Roman" w:hAnsi="Times New Roman" w:cs="Times New Roman"/>
                <w:color w:val="000000" w:themeColor="text1"/>
                <w:sz w:val="24"/>
                <w:szCs w:val="24"/>
                <w:lang w:val="kk-KZ"/>
              </w:rPr>
            </w:pPr>
          </w:p>
          <w:p w:rsidR="00F25698" w:rsidRPr="00C563CB" w:rsidRDefault="00F25698" w:rsidP="00F25698">
            <w:pPr>
              <w:rPr>
                <w:rFonts w:ascii="Times New Roman" w:hAnsi="Times New Roman" w:cs="Times New Roman"/>
                <w:color w:val="000000" w:themeColor="text1"/>
                <w:sz w:val="24"/>
                <w:szCs w:val="24"/>
                <w:lang w:val="kk-KZ"/>
              </w:rPr>
            </w:pPr>
            <w:r w:rsidRPr="00C563CB">
              <w:rPr>
                <w:rFonts w:ascii="Times New Roman" w:eastAsia="Times New Roman" w:hAnsi="Times New Roman" w:cs="Times New Roman"/>
                <w:color w:val="000000" w:themeColor="text1"/>
                <w:sz w:val="24"/>
                <w:szCs w:val="24"/>
                <w:lang w:val="kk-KZ"/>
              </w:rPr>
              <w:t>__________________ұйым басшысының Т.А.Ә.</w:t>
            </w:r>
          </w:p>
          <w:p w:rsidR="00F25698" w:rsidRPr="00C563CB" w:rsidRDefault="00F25698" w:rsidP="00F25698">
            <w:pPr>
              <w:rPr>
                <w:rFonts w:ascii="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z w:val="24"/>
                <w:szCs w:val="24"/>
                <w:lang w:val="kk-KZ"/>
              </w:rPr>
              <w:t>м.о.</w:t>
            </w:r>
          </w:p>
          <w:p w:rsidR="00F25698" w:rsidRPr="00C563CB" w:rsidRDefault="00F25698" w:rsidP="00892FCF">
            <w:pPr>
              <w:jc w:val="both"/>
              <w:rPr>
                <w:rFonts w:ascii="Times New Roman" w:eastAsia="Times New Roman" w:hAnsi="Times New Roman" w:cs="Times New Roman"/>
                <w:color w:val="000000" w:themeColor="text1"/>
                <w:sz w:val="24"/>
                <w:szCs w:val="24"/>
                <w:lang w:val="kk-KZ"/>
              </w:rPr>
            </w:pPr>
          </w:p>
        </w:tc>
      </w:tr>
    </w:tbl>
    <w:p w:rsidR="0092699D" w:rsidRPr="00C563CB" w:rsidRDefault="00B103E5" w:rsidP="008A0064">
      <w:pPr>
        <w:ind w:firstLine="709"/>
        <w:jc w:val="both"/>
        <w:rPr>
          <w:rFonts w:ascii="Times New Roman" w:eastAsia="Times New Roman" w:hAnsi="Times New Roman" w:cs="Times New Roman"/>
          <w:color w:val="000000" w:themeColor="text1"/>
          <w:sz w:val="24"/>
          <w:szCs w:val="24"/>
          <w:lang w:val="ru-RU"/>
        </w:rPr>
      </w:pPr>
      <w:r w:rsidRPr="00C563CB">
        <w:rPr>
          <w:rFonts w:ascii="Times New Roman" w:eastAsia="Times New Roman" w:hAnsi="Times New Roman" w:cs="Times New Roman"/>
          <w:color w:val="000000" w:themeColor="text1"/>
          <w:sz w:val="24"/>
          <w:szCs w:val="24"/>
          <w:lang w:val="ru-RU"/>
        </w:rPr>
        <w:t>(Қолтаңбаларды жеке бетте орналастыруға болмайды)</w:t>
      </w:r>
    </w:p>
    <w:p w:rsidR="0092699D" w:rsidRPr="00C563CB" w:rsidRDefault="0092699D" w:rsidP="008A0064">
      <w:pPr>
        <w:ind w:firstLine="709"/>
        <w:jc w:val="both"/>
        <w:rPr>
          <w:rFonts w:ascii="Times New Roman" w:eastAsia="Times New Roman" w:hAnsi="Times New Roman" w:cs="Times New Roman"/>
          <w:color w:val="000000" w:themeColor="text1"/>
          <w:sz w:val="24"/>
          <w:szCs w:val="24"/>
          <w:lang w:val="ru-RU"/>
        </w:rPr>
      </w:pPr>
    </w:p>
    <w:p w:rsidR="00C14981" w:rsidRPr="00C563CB" w:rsidRDefault="00C14981" w:rsidP="008A0064">
      <w:pPr>
        <w:ind w:firstLine="709"/>
        <w:jc w:val="both"/>
        <w:rPr>
          <w:rFonts w:ascii="Times New Roman" w:eastAsia="Times New Roman" w:hAnsi="Times New Roman" w:cs="Times New Roman"/>
          <w:color w:val="000000" w:themeColor="text1"/>
          <w:sz w:val="24"/>
          <w:szCs w:val="24"/>
          <w:lang w:val="ru-RU"/>
        </w:rPr>
      </w:pPr>
    </w:p>
    <w:p w:rsidR="00C14981" w:rsidRPr="00C563CB" w:rsidRDefault="00C14981" w:rsidP="008A0064">
      <w:pPr>
        <w:ind w:firstLine="709"/>
        <w:jc w:val="both"/>
        <w:rPr>
          <w:rFonts w:ascii="Times New Roman" w:eastAsia="Times New Roman" w:hAnsi="Times New Roman" w:cs="Times New Roman"/>
          <w:color w:val="000000" w:themeColor="text1"/>
          <w:sz w:val="24"/>
          <w:szCs w:val="24"/>
          <w:lang w:val="ru-RU"/>
        </w:rPr>
      </w:pPr>
    </w:p>
    <w:p w:rsidR="00C14981" w:rsidRPr="00C563CB" w:rsidRDefault="00C14981" w:rsidP="008A0064">
      <w:pPr>
        <w:ind w:firstLine="709"/>
        <w:jc w:val="both"/>
        <w:rPr>
          <w:rFonts w:ascii="Times New Roman" w:eastAsia="Times New Roman" w:hAnsi="Times New Roman" w:cs="Times New Roman"/>
          <w:color w:val="000000" w:themeColor="text1"/>
          <w:sz w:val="24"/>
          <w:szCs w:val="24"/>
          <w:lang w:val="ru-RU"/>
        </w:rPr>
      </w:pPr>
    </w:p>
    <w:p w:rsidR="00C14981" w:rsidRPr="00C563CB" w:rsidRDefault="00C14981" w:rsidP="008A0064">
      <w:pPr>
        <w:ind w:firstLine="709"/>
        <w:jc w:val="both"/>
        <w:rPr>
          <w:rFonts w:ascii="Times New Roman" w:eastAsia="Times New Roman" w:hAnsi="Times New Roman" w:cs="Times New Roman"/>
          <w:color w:val="000000" w:themeColor="text1"/>
          <w:sz w:val="24"/>
          <w:szCs w:val="24"/>
          <w:lang w:val="ru-RU"/>
        </w:rPr>
      </w:pPr>
    </w:p>
    <w:p w:rsidR="00C14981" w:rsidRPr="00C563CB" w:rsidRDefault="00C14981" w:rsidP="008A0064">
      <w:pPr>
        <w:ind w:firstLine="709"/>
        <w:jc w:val="both"/>
        <w:rPr>
          <w:rFonts w:ascii="Times New Roman" w:eastAsia="Times New Roman" w:hAnsi="Times New Roman" w:cs="Times New Roman"/>
          <w:color w:val="000000" w:themeColor="text1"/>
          <w:sz w:val="24"/>
          <w:szCs w:val="24"/>
          <w:lang w:val="ru-RU"/>
        </w:rPr>
      </w:pPr>
    </w:p>
    <w:p w:rsidR="00C14981" w:rsidRPr="00C563CB" w:rsidRDefault="00C14981" w:rsidP="008A0064">
      <w:pPr>
        <w:ind w:firstLine="709"/>
        <w:jc w:val="both"/>
        <w:rPr>
          <w:rFonts w:ascii="Times New Roman" w:eastAsia="Times New Roman" w:hAnsi="Times New Roman" w:cs="Times New Roman"/>
          <w:color w:val="000000" w:themeColor="text1"/>
          <w:sz w:val="24"/>
          <w:szCs w:val="24"/>
          <w:lang w:val="ru-RU"/>
        </w:rPr>
      </w:pPr>
    </w:p>
    <w:p w:rsidR="00C14981" w:rsidRPr="00C563CB" w:rsidRDefault="00C14981" w:rsidP="008A0064">
      <w:pPr>
        <w:ind w:firstLine="709"/>
        <w:jc w:val="both"/>
        <w:rPr>
          <w:rFonts w:ascii="Times New Roman" w:eastAsia="Times New Roman" w:hAnsi="Times New Roman" w:cs="Times New Roman"/>
          <w:color w:val="000000" w:themeColor="text1"/>
          <w:sz w:val="24"/>
          <w:szCs w:val="24"/>
          <w:lang w:val="ru-RU"/>
        </w:rPr>
      </w:pP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2021-2023 жылдарға арналған АӨК </w:t>
      </w: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 xml:space="preserve">қолданбалы ғылыми зерттеулер жүргізуге </w:t>
      </w:r>
    </w:p>
    <w:p w:rsidR="00C650BD" w:rsidRPr="00C563CB" w:rsidRDefault="00C650BD" w:rsidP="00C650BD">
      <w:pPr>
        <w:pStyle w:val="a8"/>
        <w:ind w:firstLine="709"/>
        <w:jc w:val="right"/>
        <w:rPr>
          <w:rFonts w:ascii="Times New Roman" w:hAnsi="Times New Roman"/>
          <w:i/>
          <w:sz w:val="24"/>
          <w:szCs w:val="24"/>
          <w:lang w:val="kk-KZ"/>
        </w:rPr>
      </w:pPr>
      <w:r w:rsidRPr="00C563CB">
        <w:rPr>
          <w:rFonts w:ascii="Times New Roman" w:hAnsi="Times New Roman"/>
          <w:i/>
          <w:sz w:val="24"/>
          <w:szCs w:val="24"/>
          <w:lang w:val="kk-KZ"/>
        </w:rPr>
        <w:t>2021 жылғы «___»___№____ шартқа</w:t>
      </w:r>
    </w:p>
    <w:p w:rsidR="00C14981" w:rsidRPr="00C563CB" w:rsidRDefault="00C650BD" w:rsidP="00C650BD">
      <w:pPr>
        <w:ind w:firstLine="709"/>
        <w:jc w:val="right"/>
        <w:rPr>
          <w:rFonts w:ascii="Times New Roman" w:hAnsi="Times New Roman" w:cs="Times New Roman"/>
          <w:i/>
          <w:sz w:val="24"/>
          <w:szCs w:val="24"/>
          <w:lang w:val="kk-KZ"/>
        </w:rPr>
      </w:pPr>
      <w:r w:rsidRPr="00C563CB">
        <w:rPr>
          <w:rFonts w:ascii="Times New Roman" w:hAnsi="Times New Roman" w:cs="Times New Roman"/>
          <w:i/>
          <w:sz w:val="24"/>
          <w:szCs w:val="24"/>
          <w:lang w:val="kk-KZ"/>
        </w:rPr>
        <w:t>4-қосымша</w:t>
      </w:r>
    </w:p>
    <w:p w:rsidR="00C650BD" w:rsidRPr="00C563CB" w:rsidRDefault="00C650BD" w:rsidP="00C650BD">
      <w:pPr>
        <w:ind w:firstLine="709"/>
        <w:jc w:val="both"/>
        <w:rPr>
          <w:rFonts w:ascii="Times New Roman" w:hAnsi="Times New Roman" w:cs="Times New Roman"/>
          <w:i/>
          <w:sz w:val="24"/>
          <w:szCs w:val="24"/>
          <w:lang w:val="kk-KZ"/>
        </w:rPr>
      </w:pPr>
    </w:p>
    <w:p w:rsidR="00C650BD" w:rsidRPr="00C563CB" w:rsidRDefault="00C14981" w:rsidP="00C14981">
      <w:pPr>
        <w:ind w:firstLine="709"/>
        <w:jc w:val="center"/>
        <w:rPr>
          <w:rFonts w:ascii="Times New Roman" w:eastAsia="Times New Roman" w:hAnsi="Times New Roman" w:cs="Times New Roman"/>
          <w:b/>
          <w:color w:val="000000" w:themeColor="text1"/>
          <w:sz w:val="24"/>
          <w:szCs w:val="24"/>
          <w:lang w:val="kk-KZ"/>
        </w:rPr>
      </w:pPr>
      <w:r w:rsidRPr="00C563CB">
        <w:rPr>
          <w:rFonts w:ascii="Times New Roman" w:eastAsia="Calibri" w:hAnsi="Times New Roman" w:cs="Times New Roman"/>
          <w:b/>
          <w:color w:val="000000" w:themeColor="text1"/>
          <w:sz w:val="24"/>
          <w:szCs w:val="24"/>
          <w:lang w:val="kk-KZ"/>
        </w:rPr>
        <w:t>Бағдарламалық-нысаналы қаржыландыруға бөлінген қаражаттың пайдаланылуы туралы есеп</w:t>
      </w:r>
    </w:p>
    <w:tbl>
      <w:tblPr>
        <w:tblW w:w="10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3090"/>
        <w:gridCol w:w="1701"/>
        <w:gridCol w:w="1418"/>
        <w:gridCol w:w="1134"/>
        <w:gridCol w:w="1417"/>
        <w:gridCol w:w="1020"/>
      </w:tblGrid>
      <w:tr w:rsidR="00926AC7" w:rsidRPr="00C563CB" w:rsidTr="005E2EED">
        <w:trPr>
          <w:trHeight w:val="753"/>
        </w:trPr>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Шығындар бабының атауы</w:t>
            </w:r>
          </w:p>
        </w:tc>
        <w:tc>
          <w:tcPr>
            <w:tcW w:w="1701"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Смета бойынша жоспарланған сома</w:t>
            </w:r>
          </w:p>
        </w:tc>
        <w:tc>
          <w:tcPr>
            <w:tcW w:w="1418"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 xml:space="preserve">Нақты жұмсалған </w:t>
            </w:r>
          </w:p>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сомасы</w:t>
            </w:r>
          </w:p>
        </w:tc>
        <w:tc>
          <w:tcPr>
            <w:tcW w:w="1134"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Қаражатты үнемдеу</w:t>
            </w:r>
          </w:p>
        </w:tc>
        <w:tc>
          <w:tcPr>
            <w:tcW w:w="1417"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Растайтын құжаттардың атауы</w:t>
            </w:r>
          </w:p>
        </w:tc>
        <w:tc>
          <w:tcPr>
            <w:tcW w:w="102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Ескертпе</w:t>
            </w: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1</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Еңбекақы</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rPr>
          <w:trHeight w:val="191"/>
        </w:trPr>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2</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Ғылыми іс-сапарлар</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rPr>
          <w:trHeight w:val="509"/>
        </w:trPr>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color w:val="000000"/>
                <w:sz w:val="24"/>
                <w:szCs w:val="24"/>
                <w:lang w:val="ru-RU"/>
              </w:rPr>
              <w:t>в пределах Республики Казахстан</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rPr>
          <w:trHeight w:val="487"/>
        </w:trPr>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p>
        </w:tc>
        <w:tc>
          <w:tcPr>
            <w:tcW w:w="3090" w:type="dxa"/>
            <w:shd w:val="clear" w:color="auto" w:fill="auto"/>
          </w:tcPr>
          <w:p w:rsidR="00926AC7" w:rsidRPr="00C563CB" w:rsidRDefault="00926AC7" w:rsidP="00B225E9">
            <w:pPr>
              <w:contextualSpacing/>
              <w:jc w:val="both"/>
              <w:rPr>
                <w:rFonts w:ascii="Times New Roman" w:hAnsi="Times New Roman" w:cs="Times New Roman"/>
                <w:color w:val="000000"/>
                <w:sz w:val="24"/>
                <w:szCs w:val="24"/>
                <w:lang w:val="ru-RU"/>
              </w:rPr>
            </w:pPr>
            <w:r w:rsidRPr="00C563CB">
              <w:rPr>
                <w:rFonts w:ascii="Times New Roman" w:hAnsi="Times New Roman" w:cs="Times New Roman"/>
                <w:color w:val="000000"/>
                <w:sz w:val="24"/>
                <w:szCs w:val="24"/>
                <w:lang w:val="ru-RU"/>
              </w:rPr>
              <w:t>за пределы Республики Казахстан</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3</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Бөгде ұйымдардың қызметтері</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4</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Материалдарды сатып алу</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5</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Жабдықтар мен бағдарламалық қамтамасыз етуді сатып алу (заңды тұлғалар үшін)</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6</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lang w:val="ru-RU"/>
              </w:rPr>
            </w:pPr>
            <w:r w:rsidRPr="00C563CB">
              <w:rPr>
                <w:rFonts w:ascii="Times New Roman" w:hAnsi="Times New Roman" w:cs="Times New Roman"/>
                <w:sz w:val="24"/>
                <w:szCs w:val="24"/>
                <w:lang w:val="ru-RU"/>
              </w:rPr>
              <w:t>Ғылыми-ұйымдастырушылық сүйемелдеу шығыстары</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7</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Үй-жайларды жалға алу (жеке тұлғалар үшін)</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8</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lang w:val="ru-RU"/>
              </w:rPr>
            </w:pPr>
            <w:r w:rsidRPr="00C563CB">
              <w:rPr>
                <w:rFonts w:ascii="Times New Roman" w:hAnsi="Times New Roman" w:cs="Times New Roman"/>
                <w:sz w:val="24"/>
                <w:szCs w:val="24"/>
                <w:lang w:val="ru-RU"/>
              </w:rPr>
              <w:t>Жабдықтар мен техниканы жалға алу</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9</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lang w:val="ru-RU"/>
              </w:rPr>
            </w:pPr>
            <w:r w:rsidRPr="00C563CB">
              <w:rPr>
                <w:rFonts w:ascii="Times New Roman" w:hAnsi="Times New Roman" w:cs="Times New Roman"/>
                <w:sz w:val="24"/>
                <w:szCs w:val="24"/>
                <w:lang w:val="ru-RU"/>
              </w:rPr>
              <w:t>Жабдықтар мен техниканың пайдалану шығыстары</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lang w:val="ru-RU"/>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10</w:t>
            </w:r>
          </w:p>
        </w:tc>
        <w:tc>
          <w:tcPr>
            <w:tcW w:w="3090" w:type="dxa"/>
            <w:shd w:val="clear" w:color="auto" w:fill="auto"/>
          </w:tcPr>
          <w:p w:rsidR="00926AC7" w:rsidRPr="00C563CB" w:rsidRDefault="00926AC7" w:rsidP="00B225E9">
            <w:pPr>
              <w:contextualSpacing/>
              <w:jc w:val="both"/>
              <w:rPr>
                <w:rFonts w:ascii="Times New Roman" w:hAnsi="Times New Roman" w:cs="Times New Roman"/>
                <w:sz w:val="24"/>
                <w:szCs w:val="24"/>
              </w:rPr>
            </w:pPr>
            <w:r w:rsidRPr="00C563CB">
              <w:rPr>
                <w:rFonts w:ascii="Times New Roman" w:hAnsi="Times New Roman" w:cs="Times New Roman"/>
                <w:sz w:val="24"/>
                <w:szCs w:val="24"/>
              </w:rPr>
              <w:t>Салықтар және бюджетке төленетін басқа да міндетті төлемдер</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r w:rsidR="00926AC7" w:rsidRPr="00C563CB" w:rsidTr="005E2EED">
        <w:tc>
          <w:tcPr>
            <w:tcW w:w="313" w:type="dxa"/>
            <w:shd w:val="clear" w:color="auto" w:fill="auto"/>
          </w:tcPr>
          <w:p w:rsidR="00926AC7" w:rsidRPr="00C563CB" w:rsidRDefault="00926AC7" w:rsidP="00B225E9">
            <w:pPr>
              <w:contextualSpacing/>
              <w:jc w:val="both"/>
              <w:rPr>
                <w:rFonts w:ascii="Times New Roman" w:hAnsi="Times New Roman" w:cs="Times New Roman"/>
                <w:sz w:val="24"/>
                <w:szCs w:val="24"/>
              </w:rPr>
            </w:pPr>
          </w:p>
        </w:tc>
        <w:tc>
          <w:tcPr>
            <w:tcW w:w="3090" w:type="dxa"/>
            <w:shd w:val="clear" w:color="auto" w:fill="auto"/>
          </w:tcPr>
          <w:p w:rsidR="00926AC7" w:rsidRPr="00C563CB" w:rsidRDefault="00926AC7" w:rsidP="00B225E9">
            <w:pPr>
              <w:ind w:firstLine="709"/>
              <w:contextualSpacing/>
              <w:jc w:val="both"/>
              <w:rPr>
                <w:rFonts w:ascii="Times New Roman" w:hAnsi="Times New Roman" w:cs="Times New Roman"/>
                <w:sz w:val="24"/>
                <w:szCs w:val="24"/>
              </w:rPr>
            </w:pPr>
            <w:r w:rsidRPr="00C563CB">
              <w:rPr>
                <w:rFonts w:ascii="Times New Roman" w:hAnsi="Times New Roman" w:cs="Times New Roman"/>
                <w:sz w:val="24"/>
                <w:szCs w:val="24"/>
              </w:rPr>
              <w:t>ЖИЫНЫ</w:t>
            </w:r>
          </w:p>
        </w:tc>
        <w:tc>
          <w:tcPr>
            <w:tcW w:w="1701"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8"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134"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417"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c>
          <w:tcPr>
            <w:tcW w:w="1020" w:type="dxa"/>
            <w:shd w:val="clear" w:color="auto" w:fill="auto"/>
          </w:tcPr>
          <w:p w:rsidR="00926AC7" w:rsidRPr="00C563CB" w:rsidRDefault="00926AC7" w:rsidP="00B225E9">
            <w:pPr>
              <w:ind w:firstLine="709"/>
              <w:contextualSpacing/>
              <w:jc w:val="both"/>
              <w:rPr>
                <w:rFonts w:ascii="Times New Roman" w:hAnsi="Times New Roman" w:cs="Times New Roman"/>
                <w:b/>
                <w:sz w:val="24"/>
                <w:szCs w:val="24"/>
              </w:rPr>
            </w:pPr>
          </w:p>
        </w:tc>
      </w:tr>
    </w:tbl>
    <w:p w:rsidR="00926AC7" w:rsidRPr="00C563CB" w:rsidRDefault="00926AC7" w:rsidP="00926AC7">
      <w:pPr>
        <w:contextualSpacing/>
        <w:jc w:val="both"/>
        <w:rPr>
          <w:rFonts w:ascii="Times New Roman" w:hAnsi="Times New Roman" w:cs="Times New Roman"/>
          <w:sz w:val="24"/>
          <w:szCs w:val="24"/>
          <w:lang w:val="ru-RU"/>
        </w:rPr>
      </w:pPr>
    </w:p>
    <w:p w:rsidR="00926AC7" w:rsidRPr="00C563CB" w:rsidRDefault="00926AC7" w:rsidP="00926AC7">
      <w:pPr>
        <w:contextualSpacing/>
        <w:jc w:val="both"/>
        <w:rPr>
          <w:rFonts w:ascii="Times New Roman" w:hAnsi="Times New Roman" w:cs="Times New Roman"/>
          <w:sz w:val="24"/>
          <w:szCs w:val="24"/>
        </w:rPr>
      </w:pPr>
      <w:r w:rsidRPr="00C563CB">
        <w:rPr>
          <w:rFonts w:ascii="Times New Roman" w:hAnsi="Times New Roman" w:cs="Times New Roman"/>
          <w:sz w:val="24"/>
          <w:szCs w:val="24"/>
        </w:rPr>
        <w:t xml:space="preserve">Ескертпе: </w:t>
      </w:r>
    </w:p>
    <w:p w:rsidR="00926AC7" w:rsidRPr="00C563CB" w:rsidRDefault="00926AC7" w:rsidP="00926AC7">
      <w:pPr>
        <w:contextualSpacing/>
        <w:jc w:val="both"/>
        <w:rPr>
          <w:rFonts w:ascii="Times New Roman" w:hAnsi="Times New Roman" w:cs="Times New Roman"/>
          <w:sz w:val="24"/>
          <w:szCs w:val="24"/>
          <w:lang w:val="ru-RU"/>
        </w:rPr>
      </w:pPr>
      <w:r w:rsidRPr="00C563CB">
        <w:rPr>
          <w:rFonts w:ascii="Times New Roman" w:hAnsi="Times New Roman" w:cs="Times New Roman"/>
          <w:sz w:val="24"/>
          <w:szCs w:val="24"/>
          <w:lang w:val="ru-RU"/>
        </w:rPr>
        <w:t xml:space="preserve">1) Әрбір жоба бойынша есеп жеке толтырылады; </w:t>
      </w:r>
    </w:p>
    <w:p w:rsidR="00926AC7" w:rsidRPr="00C563CB" w:rsidRDefault="00926AC7" w:rsidP="00926AC7">
      <w:pPr>
        <w:contextualSpacing/>
        <w:jc w:val="both"/>
        <w:rPr>
          <w:rFonts w:ascii="Times New Roman" w:hAnsi="Times New Roman" w:cs="Times New Roman"/>
          <w:sz w:val="24"/>
          <w:szCs w:val="24"/>
          <w:lang w:val="ru-RU"/>
        </w:rPr>
      </w:pPr>
      <w:r w:rsidRPr="00C563CB">
        <w:rPr>
          <w:rFonts w:ascii="Times New Roman" w:hAnsi="Times New Roman" w:cs="Times New Roman"/>
          <w:sz w:val="24"/>
          <w:szCs w:val="24"/>
          <w:lang w:val="ru-RU"/>
        </w:rPr>
        <w:t>2) Ұсынылған мәліметтердің дұрыстығы үшін Орындаушы заңнамада белгіленген тәртіппен жауапты болады.</w:t>
      </w:r>
    </w:p>
    <w:p w:rsidR="00926AC7" w:rsidRPr="00C563CB" w:rsidRDefault="00926AC7" w:rsidP="00926AC7">
      <w:pPr>
        <w:ind w:firstLine="709"/>
        <w:contextualSpacing/>
        <w:jc w:val="both"/>
        <w:rPr>
          <w:rFonts w:ascii="Times New Roman" w:hAnsi="Times New Roman" w:cs="Times New Roman"/>
          <w:sz w:val="24"/>
          <w:szCs w:val="24"/>
          <w:lang w:val="ru-RU"/>
        </w:rPr>
      </w:pPr>
    </w:p>
    <w:p w:rsidR="00926AC7" w:rsidRPr="00C563CB" w:rsidRDefault="00926AC7" w:rsidP="00926AC7">
      <w:pPr>
        <w:contextualSpacing/>
        <w:jc w:val="both"/>
        <w:rPr>
          <w:rFonts w:ascii="Times New Roman" w:hAnsi="Times New Roman" w:cs="Times New Roman"/>
          <w:b/>
          <w:sz w:val="24"/>
          <w:szCs w:val="24"/>
          <w:lang w:val="ru-RU"/>
        </w:rPr>
      </w:pPr>
      <w:r w:rsidRPr="00C563CB">
        <w:rPr>
          <w:rFonts w:ascii="Times New Roman" w:hAnsi="Times New Roman" w:cs="Times New Roman"/>
          <w:sz w:val="24"/>
          <w:szCs w:val="24"/>
          <w:lang w:val="ru-RU"/>
        </w:rPr>
        <w:t>Ұйымның жетекшісі</w:t>
      </w:r>
      <w:r w:rsidRPr="00C563CB">
        <w:rPr>
          <w:rFonts w:ascii="Times New Roman" w:hAnsi="Times New Roman" w:cs="Times New Roman"/>
          <w:b/>
          <w:sz w:val="24"/>
          <w:szCs w:val="24"/>
          <w:lang w:val="ru-RU"/>
        </w:rPr>
        <w:t xml:space="preserve"> </w:t>
      </w:r>
      <w:r w:rsidR="00BA506C">
        <w:rPr>
          <w:rFonts w:ascii="Times New Roman" w:hAnsi="Times New Roman" w:cs="Times New Roman"/>
          <w:b/>
          <w:sz w:val="24"/>
          <w:szCs w:val="24"/>
          <w:lang w:val="ru-RU"/>
        </w:rPr>
        <w:t xml:space="preserve">        </w:t>
      </w:r>
      <w:r w:rsidRPr="00C563CB">
        <w:rPr>
          <w:rFonts w:ascii="Times New Roman" w:hAnsi="Times New Roman" w:cs="Times New Roman"/>
          <w:b/>
          <w:sz w:val="24"/>
          <w:szCs w:val="24"/>
          <w:lang w:val="ru-RU"/>
        </w:rPr>
        <w:t xml:space="preserve">________________ </w:t>
      </w:r>
      <w:r w:rsidR="00BA506C">
        <w:rPr>
          <w:rFonts w:ascii="Times New Roman" w:hAnsi="Times New Roman" w:cs="Times New Roman"/>
          <w:b/>
          <w:sz w:val="24"/>
          <w:szCs w:val="24"/>
          <w:lang w:val="ru-RU"/>
        </w:rPr>
        <w:t xml:space="preserve">                </w:t>
      </w:r>
      <w:r w:rsidRPr="00C563CB">
        <w:rPr>
          <w:rFonts w:ascii="Times New Roman" w:hAnsi="Times New Roman" w:cs="Times New Roman"/>
          <w:b/>
          <w:sz w:val="24"/>
          <w:szCs w:val="24"/>
          <w:lang w:val="ru-RU"/>
        </w:rPr>
        <w:t xml:space="preserve">______________________ </w:t>
      </w:r>
    </w:p>
    <w:p w:rsidR="00926AC7" w:rsidRPr="00BA506C" w:rsidRDefault="00926AC7" w:rsidP="00926AC7">
      <w:pPr>
        <w:contextualSpacing/>
        <w:jc w:val="both"/>
        <w:rPr>
          <w:rFonts w:ascii="Times New Roman" w:hAnsi="Times New Roman" w:cs="Times New Roman"/>
          <w:sz w:val="24"/>
          <w:szCs w:val="24"/>
          <w:lang w:val="ru-RU"/>
        </w:rPr>
      </w:pPr>
      <w:r w:rsidRPr="00C563CB">
        <w:rPr>
          <w:rFonts w:ascii="Times New Roman" w:hAnsi="Times New Roman" w:cs="Times New Roman"/>
          <w:b/>
          <w:sz w:val="24"/>
          <w:szCs w:val="24"/>
          <w:lang w:val="ru-RU"/>
        </w:rPr>
        <w:tab/>
      </w:r>
      <w:r w:rsidRPr="00C563CB">
        <w:rPr>
          <w:rFonts w:ascii="Times New Roman" w:hAnsi="Times New Roman" w:cs="Times New Roman"/>
          <w:b/>
          <w:sz w:val="24"/>
          <w:szCs w:val="24"/>
          <w:lang w:val="ru-RU"/>
        </w:rPr>
        <w:tab/>
      </w:r>
      <w:r w:rsidRPr="00C563CB">
        <w:rPr>
          <w:rFonts w:ascii="Times New Roman" w:hAnsi="Times New Roman" w:cs="Times New Roman"/>
          <w:b/>
          <w:sz w:val="24"/>
          <w:szCs w:val="24"/>
          <w:lang w:val="ru-RU"/>
        </w:rPr>
        <w:tab/>
      </w:r>
      <w:r w:rsidRPr="00BA506C">
        <w:rPr>
          <w:rFonts w:ascii="Times New Roman" w:hAnsi="Times New Roman" w:cs="Times New Roman"/>
          <w:sz w:val="24"/>
          <w:szCs w:val="24"/>
          <w:lang w:val="ru-RU"/>
        </w:rPr>
        <w:t xml:space="preserve">      </w:t>
      </w:r>
      <w:r w:rsidR="00BA506C" w:rsidRPr="00BA506C">
        <w:rPr>
          <w:rFonts w:ascii="Times New Roman" w:hAnsi="Times New Roman" w:cs="Times New Roman"/>
          <w:sz w:val="24"/>
          <w:szCs w:val="24"/>
          <w:lang w:val="ru-RU"/>
        </w:rPr>
        <w:t xml:space="preserve">     </w:t>
      </w:r>
      <w:r w:rsidRPr="00BA506C">
        <w:rPr>
          <w:rFonts w:ascii="Times New Roman" w:hAnsi="Times New Roman" w:cs="Times New Roman"/>
          <w:sz w:val="24"/>
          <w:szCs w:val="24"/>
          <w:lang w:val="ru-RU"/>
        </w:rPr>
        <w:t xml:space="preserve">(қолтаңба)  М.О.           </w:t>
      </w:r>
      <w:r w:rsidR="00BA506C">
        <w:rPr>
          <w:rFonts w:ascii="Times New Roman" w:hAnsi="Times New Roman" w:cs="Times New Roman"/>
          <w:sz w:val="24"/>
          <w:szCs w:val="24"/>
          <w:lang w:val="ru-RU"/>
        </w:rPr>
        <w:t xml:space="preserve">       </w:t>
      </w:r>
      <w:r w:rsidRPr="00BA506C">
        <w:rPr>
          <w:rFonts w:ascii="Times New Roman" w:hAnsi="Times New Roman" w:cs="Times New Roman"/>
          <w:sz w:val="24"/>
          <w:szCs w:val="24"/>
          <w:lang w:val="ru-RU"/>
        </w:rPr>
        <w:t>Т.А.Ә (бар болған жағдайда)</w:t>
      </w:r>
    </w:p>
    <w:p w:rsidR="00926AC7" w:rsidRPr="00BA506C" w:rsidRDefault="00926AC7" w:rsidP="00926AC7">
      <w:pPr>
        <w:contextualSpacing/>
        <w:jc w:val="both"/>
        <w:rPr>
          <w:rFonts w:ascii="Times New Roman" w:hAnsi="Times New Roman" w:cs="Times New Roman"/>
          <w:sz w:val="24"/>
          <w:szCs w:val="24"/>
          <w:lang w:val="ru-RU"/>
        </w:rPr>
      </w:pPr>
      <w:r w:rsidRPr="00BA506C">
        <w:rPr>
          <w:rFonts w:ascii="Times New Roman" w:hAnsi="Times New Roman" w:cs="Times New Roman"/>
          <w:sz w:val="24"/>
          <w:szCs w:val="24"/>
          <w:lang w:val="ru-RU"/>
        </w:rPr>
        <w:tab/>
      </w:r>
      <w:r w:rsidRPr="00BA506C">
        <w:rPr>
          <w:rFonts w:ascii="Times New Roman" w:hAnsi="Times New Roman" w:cs="Times New Roman"/>
          <w:sz w:val="24"/>
          <w:szCs w:val="24"/>
          <w:lang w:val="ru-RU"/>
        </w:rPr>
        <w:tab/>
      </w:r>
      <w:r w:rsidRPr="00BA506C">
        <w:rPr>
          <w:rFonts w:ascii="Times New Roman" w:hAnsi="Times New Roman" w:cs="Times New Roman"/>
          <w:sz w:val="24"/>
          <w:szCs w:val="24"/>
          <w:lang w:val="ru-RU"/>
        </w:rPr>
        <w:tab/>
      </w:r>
      <w:r w:rsidRPr="00BA506C">
        <w:rPr>
          <w:rFonts w:ascii="Times New Roman" w:hAnsi="Times New Roman" w:cs="Times New Roman"/>
          <w:sz w:val="24"/>
          <w:szCs w:val="24"/>
          <w:lang w:val="ru-RU"/>
        </w:rPr>
        <w:tab/>
      </w:r>
    </w:p>
    <w:p w:rsidR="00926AC7" w:rsidRPr="00BA506C" w:rsidRDefault="00926AC7" w:rsidP="00926AC7">
      <w:pPr>
        <w:contextualSpacing/>
        <w:jc w:val="both"/>
        <w:rPr>
          <w:rFonts w:ascii="Times New Roman" w:hAnsi="Times New Roman" w:cs="Times New Roman"/>
          <w:sz w:val="24"/>
          <w:szCs w:val="24"/>
          <w:lang w:val="ru-RU"/>
        </w:rPr>
      </w:pPr>
      <w:r w:rsidRPr="00BA506C">
        <w:rPr>
          <w:rFonts w:ascii="Times New Roman" w:hAnsi="Times New Roman" w:cs="Times New Roman"/>
          <w:sz w:val="24"/>
          <w:szCs w:val="24"/>
          <w:lang w:val="ru-RU"/>
        </w:rPr>
        <w:t>Ғылыми жобаның жетекшісі</w:t>
      </w:r>
      <w:r w:rsidR="00BA506C">
        <w:rPr>
          <w:rFonts w:ascii="Times New Roman" w:hAnsi="Times New Roman" w:cs="Times New Roman"/>
          <w:sz w:val="24"/>
          <w:szCs w:val="24"/>
          <w:lang w:val="ru-RU"/>
        </w:rPr>
        <w:t xml:space="preserve">________________             </w:t>
      </w:r>
      <w:r w:rsidRPr="00BA506C">
        <w:rPr>
          <w:rFonts w:ascii="Times New Roman" w:hAnsi="Times New Roman" w:cs="Times New Roman"/>
          <w:sz w:val="24"/>
          <w:szCs w:val="24"/>
          <w:lang w:val="ru-RU"/>
        </w:rPr>
        <w:t xml:space="preserve">______________________ </w:t>
      </w:r>
    </w:p>
    <w:p w:rsidR="00926AC7" w:rsidRPr="00BA506C" w:rsidRDefault="0011798A" w:rsidP="00926AC7">
      <w:pPr>
        <w:contextualSpacing/>
        <w:jc w:val="both"/>
        <w:rPr>
          <w:rFonts w:ascii="Times New Roman" w:hAnsi="Times New Roman" w:cs="Times New Roman"/>
          <w:sz w:val="24"/>
          <w:szCs w:val="24"/>
          <w:lang w:val="ru-RU"/>
        </w:rPr>
      </w:pPr>
      <w:r w:rsidRPr="00BA506C">
        <w:rPr>
          <w:rFonts w:ascii="Times New Roman" w:hAnsi="Times New Roman" w:cs="Times New Roman"/>
          <w:sz w:val="24"/>
          <w:szCs w:val="24"/>
          <w:lang w:val="ru-RU"/>
        </w:rPr>
        <w:tab/>
      </w:r>
      <w:r w:rsidRPr="00BA506C">
        <w:rPr>
          <w:rFonts w:ascii="Times New Roman" w:hAnsi="Times New Roman" w:cs="Times New Roman"/>
          <w:sz w:val="24"/>
          <w:szCs w:val="24"/>
          <w:lang w:val="ru-RU"/>
        </w:rPr>
        <w:tab/>
      </w:r>
      <w:r w:rsidRPr="00BA506C">
        <w:rPr>
          <w:rFonts w:ascii="Times New Roman" w:hAnsi="Times New Roman" w:cs="Times New Roman"/>
          <w:sz w:val="24"/>
          <w:szCs w:val="24"/>
          <w:lang w:val="ru-RU"/>
        </w:rPr>
        <w:tab/>
        <w:t xml:space="preserve">                 </w:t>
      </w:r>
      <w:r w:rsidR="00926AC7" w:rsidRPr="00BA506C">
        <w:rPr>
          <w:rFonts w:ascii="Times New Roman" w:hAnsi="Times New Roman" w:cs="Times New Roman"/>
          <w:sz w:val="24"/>
          <w:szCs w:val="24"/>
          <w:lang w:val="ru-RU"/>
        </w:rPr>
        <w:t xml:space="preserve">(қолтаңба)                      </w:t>
      </w:r>
      <w:r w:rsidR="00BA506C">
        <w:rPr>
          <w:rFonts w:ascii="Times New Roman" w:hAnsi="Times New Roman" w:cs="Times New Roman"/>
          <w:sz w:val="24"/>
          <w:szCs w:val="24"/>
          <w:lang w:val="ru-RU"/>
        </w:rPr>
        <w:t xml:space="preserve"> </w:t>
      </w:r>
      <w:r w:rsidR="00926AC7" w:rsidRPr="00BA506C">
        <w:rPr>
          <w:rFonts w:ascii="Times New Roman" w:hAnsi="Times New Roman" w:cs="Times New Roman"/>
          <w:sz w:val="24"/>
          <w:szCs w:val="24"/>
          <w:lang w:val="ru-RU"/>
        </w:rPr>
        <w:t>Т.А.Ә (бар болған жағдайда)</w:t>
      </w:r>
    </w:p>
    <w:p w:rsidR="00926AC7" w:rsidRPr="00BA506C" w:rsidRDefault="00926AC7" w:rsidP="00926AC7">
      <w:pPr>
        <w:contextualSpacing/>
        <w:jc w:val="both"/>
        <w:rPr>
          <w:rFonts w:ascii="Times New Roman" w:hAnsi="Times New Roman" w:cs="Times New Roman"/>
          <w:sz w:val="24"/>
          <w:szCs w:val="24"/>
          <w:lang w:val="ru-RU"/>
        </w:rPr>
      </w:pPr>
    </w:p>
    <w:p w:rsidR="00926AC7" w:rsidRPr="00BA506C" w:rsidRDefault="00926AC7" w:rsidP="00926AC7">
      <w:pPr>
        <w:contextualSpacing/>
        <w:jc w:val="both"/>
        <w:rPr>
          <w:rFonts w:ascii="Times New Roman" w:hAnsi="Times New Roman" w:cs="Times New Roman"/>
          <w:sz w:val="24"/>
          <w:szCs w:val="24"/>
          <w:lang w:val="ru-RU"/>
        </w:rPr>
      </w:pPr>
      <w:r w:rsidRPr="00BA506C">
        <w:rPr>
          <w:rFonts w:ascii="Times New Roman" w:hAnsi="Times New Roman" w:cs="Times New Roman"/>
          <w:sz w:val="24"/>
          <w:szCs w:val="24"/>
          <w:lang w:val="ru-RU"/>
        </w:rPr>
        <w:t xml:space="preserve">Бухгалтер-экономист        ________________   </w:t>
      </w:r>
      <w:r w:rsidR="00BA506C">
        <w:rPr>
          <w:rFonts w:ascii="Times New Roman" w:hAnsi="Times New Roman" w:cs="Times New Roman"/>
          <w:sz w:val="24"/>
          <w:szCs w:val="24"/>
          <w:lang w:val="ru-RU"/>
        </w:rPr>
        <w:t xml:space="preserve">              </w:t>
      </w:r>
      <w:r w:rsidRPr="00BA506C">
        <w:rPr>
          <w:rFonts w:ascii="Times New Roman" w:hAnsi="Times New Roman" w:cs="Times New Roman"/>
          <w:sz w:val="24"/>
          <w:szCs w:val="24"/>
          <w:lang w:val="ru-RU"/>
        </w:rPr>
        <w:t>______________________</w:t>
      </w:r>
    </w:p>
    <w:p w:rsidR="00C14981" w:rsidRPr="00C563CB" w:rsidRDefault="0011798A" w:rsidP="00926AC7">
      <w:pPr>
        <w:ind w:firstLine="709"/>
        <w:jc w:val="center"/>
        <w:rPr>
          <w:rFonts w:ascii="Times New Roman" w:eastAsia="Times New Roman" w:hAnsi="Times New Roman" w:cs="Times New Roman"/>
          <w:b/>
          <w:color w:val="000000" w:themeColor="text1"/>
          <w:sz w:val="24"/>
          <w:szCs w:val="24"/>
          <w:lang w:val="kk-KZ"/>
        </w:rPr>
      </w:pPr>
      <w:r w:rsidRPr="00BA506C">
        <w:rPr>
          <w:rFonts w:ascii="Times New Roman" w:hAnsi="Times New Roman" w:cs="Times New Roman"/>
          <w:sz w:val="24"/>
          <w:szCs w:val="24"/>
          <w:lang w:val="ru-RU"/>
        </w:rPr>
        <w:tab/>
      </w:r>
      <w:r w:rsidR="00BA506C">
        <w:rPr>
          <w:rFonts w:ascii="Times New Roman" w:hAnsi="Times New Roman" w:cs="Times New Roman"/>
          <w:sz w:val="24"/>
          <w:szCs w:val="24"/>
          <w:lang w:val="ru-RU"/>
        </w:rPr>
        <w:t xml:space="preserve">           </w:t>
      </w:r>
      <w:r w:rsidRPr="00BA506C">
        <w:rPr>
          <w:rFonts w:ascii="Times New Roman" w:hAnsi="Times New Roman" w:cs="Times New Roman"/>
          <w:sz w:val="24"/>
          <w:szCs w:val="24"/>
          <w:lang w:val="ru-RU"/>
        </w:rPr>
        <w:t>(қолтаңба)</w:t>
      </w:r>
      <w:r w:rsidRPr="00BA506C">
        <w:rPr>
          <w:rFonts w:ascii="Times New Roman" w:hAnsi="Times New Roman" w:cs="Times New Roman"/>
          <w:sz w:val="24"/>
          <w:szCs w:val="24"/>
          <w:lang w:val="ru-RU"/>
        </w:rPr>
        <w:tab/>
      </w:r>
      <w:r w:rsidR="00BA506C">
        <w:rPr>
          <w:rFonts w:ascii="Times New Roman" w:hAnsi="Times New Roman" w:cs="Times New Roman"/>
          <w:sz w:val="24"/>
          <w:szCs w:val="24"/>
          <w:lang w:val="ru-RU"/>
        </w:rPr>
        <w:tab/>
        <w:t xml:space="preserve">     </w:t>
      </w:r>
      <w:r w:rsidR="00926AC7" w:rsidRPr="00C563CB">
        <w:rPr>
          <w:rFonts w:ascii="Times New Roman" w:hAnsi="Times New Roman" w:cs="Times New Roman"/>
          <w:sz w:val="24"/>
          <w:szCs w:val="24"/>
          <w:lang w:val="ru-RU"/>
        </w:rPr>
        <w:t>Т.А.Ә (бар болған жағдайда</w:t>
      </w:r>
      <w:r w:rsidRPr="00C563CB">
        <w:rPr>
          <w:rFonts w:ascii="Times New Roman" w:hAnsi="Times New Roman" w:cs="Times New Roman"/>
          <w:sz w:val="24"/>
          <w:szCs w:val="24"/>
          <w:lang w:val="kk-KZ"/>
        </w:rPr>
        <w:t>)</w:t>
      </w:r>
      <w:r w:rsidR="0062119C" w:rsidRPr="00C563CB">
        <w:rPr>
          <w:rFonts w:ascii="Times New Roman" w:hAnsi="Times New Roman" w:cs="Times New Roman"/>
          <w:sz w:val="24"/>
          <w:szCs w:val="24"/>
          <w:lang w:val="kk-KZ"/>
        </w:rPr>
        <w:t xml:space="preserve"> </w:t>
      </w:r>
    </w:p>
    <w:p w:rsidR="00356DEA" w:rsidRDefault="0046502D"/>
    <w:p w:rsidR="000D5CEC" w:rsidRDefault="00DF65C5">
      <w:pPr>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0D5CEC" w:rsidRDefault="00DF65C5">
      <w:pPr>
        <w:rPr>
          <w:rFonts w:ascii="Times New Roman" w:eastAsia="Times New Roman" w:hAnsi="Times New Roman" w:cs="Times New Roman"/>
          <w:lang w:eastAsia="ru-RU"/>
        </w:rPr>
      </w:pPr>
      <w:r>
        <w:rPr>
          <w:rFonts w:ascii="Times New Roman" w:eastAsia="Times New Roman" w:hAnsi="Times New Roman" w:cs="Times New Roman"/>
          <w:lang w:eastAsia="ru-RU"/>
        </w:rPr>
        <w:t>22.12.2020 16:30 Коскараева Шарбан Сапаровна</w:t>
      </w:r>
    </w:p>
    <w:p w:rsidR="000D5CEC" w:rsidRDefault="00DF65C5">
      <w:pPr>
        <w:rPr>
          <w:rFonts w:ascii="Times New Roman" w:eastAsia="Times New Roman" w:hAnsi="Times New Roman" w:cs="Times New Roman"/>
          <w:lang w:eastAsia="ru-RU"/>
        </w:rPr>
      </w:pPr>
      <w:r>
        <w:rPr>
          <w:rFonts w:ascii="Times New Roman" w:eastAsia="Times New Roman" w:hAnsi="Times New Roman" w:cs="Times New Roman"/>
          <w:lang w:eastAsia="ru-RU"/>
        </w:rPr>
        <w:t>22.12.2020 16:32 Тулеутаев Ержан Досанович</w:t>
      </w:r>
    </w:p>
    <w:p w:rsidR="000D5CEC" w:rsidRDefault="00DF65C5">
      <w:pPr>
        <w:rPr>
          <w:rFonts w:ascii="Times New Roman" w:eastAsia="Times New Roman" w:hAnsi="Times New Roman" w:cs="Times New Roman"/>
          <w:lang w:eastAsia="ru-RU"/>
        </w:rPr>
      </w:pPr>
      <w:r>
        <w:rPr>
          <w:rFonts w:ascii="Times New Roman" w:eastAsia="Times New Roman" w:hAnsi="Times New Roman" w:cs="Times New Roman"/>
          <w:lang w:eastAsia="ru-RU"/>
        </w:rPr>
        <w:t>22.12.2020 16:38 Оразаев Марат Аблахатович</w:t>
      </w:r>
    </w:p>
    <w:p w:rsidR="000D5CEC" w:rsidRDefault="00DF65C5">
      <w:pPr>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0D5CEC" w:rsidRDefault="00DF65C5">
      <w:pPr>
        <w:rPr>
          <w:rFonts w:ascii="Times New Roman" w:eastAsia="Times New Roman" w:hAnsi="Times New Roman" w:cs="Times New Roman"/>
          <w:lang w:eastAsia="ru-RU"/>
        </w:rPr>
      </w:pPr>
      <w:r>
        <w:rPr>
          <w:rFonts w:ascii="Times New Roman" w:eastAsia="Times New Roman" w:hAnsi="Times New Roman" w:cs="Times New Roman"/>
          <w:lang w:eastAsia="ru-RU"/>
        </w:rPr>
        <w:t>22.12.2020 16:42 Омаров Сапархан Кесикбаевич</w:t>
      </w:r>
    </w:p>
    <w:sectPr w:rsidR="000D5CEC" w:rsidSect="00181C2D">
      <w:headerReference w:type="default" r:id="rId18"/>
      <w:pgSz w:w="11906" w:h="16840"/>
      <w:pgMar w:top="1134" w:right="851" w:bottom="1134" w:left="1418" w:header="731"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2D" w:rsidRDefault="0046502D" w:rsidP="00E17386">
      <w:r>
        <w:separator/>
      </w:r>
    </w:p>
  </w:endnote>
  <w:endnote w:type="continuationSeparator" w:id="0">
    <w:p w:rsidR="0046502D" w:rsidRDefault="0046502D" w:rsidP="00E1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0"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867032"/>
      <w:docPartObj>
        <w:docPartGallery w:val="Page Numbers (Bottom of Page)"/>
        <w:docPartUnique/>
      </w:docPartObj>
    </w:sdtPr>
    <w:sdtEndPr>
      <w:rPr>
        <w:rFonts w:ascii="Times New Roman" w:hAnsi="Times New Roman" w:cs="Times New Roman"/>
        <w:sz w:val="20"/>
        <w:szCs w:val="20"/>
      </w:rPr>
    </w:sdtEndPr>
    <w:sdtContent>
      <w:p w:rsidR="00181C2D" w:rsidRPr="00181C2D" w:rsidRDefault="00181C2D">
        <w:pPr>
          <w:pStyle w:val="ad"/>
          <w:jc w:val="center"/>
          <w:rPr>
            <w:rFonts w:ascii="Times New Roman" w:hAnsi="Times New Roman" w:cs="Times New Roman"/>
            <w:sz w:val="20"/>
            <w:szCs w:val="20"/>
          </w:rPr>
        </w:pPr>
        <w:r w:rsidRPr="00181C2D">
          <w:rPr>
            <w:rFonts w:ascii="Times New Roman" w:hAnsi="Times New Roman" w:cs="Times New Roman"/>
            <w:sz w:val="20"/>
            <w:szCs w:val="20"/>
          </w:rPr>
          <w:fldChar w:fldCharType="begin"/>
        </w:r>
        <w:r w:rsidRPr="00181C2D">
          <w:rPr>
            <w:rFonts w:ascii="Times New Roman" w:hAnsi="Times New Roman" w:cs="Times New Roman"/>
            <w:sz w:val="20"/>
            <w:szCs w:val="20"/>
          </w:rPr>
          <w:instrText>PAGE   \* MERGEFORMAT</w:instrText>
        </w:r>
        <w:r w:rsidRPr="00181C2D">
          <w:rPr>
            <w:rFonts w:ascii="Times New Roman" w:hAnsi="Times New Roman" w:cs="Times New Roman"/>
            <w:sz w:val="20"/>
            <w:szCs w:val="20"/>
          </w:rPr>
          <w:fldChar w:fldCharType="separate"/>
        </w:r>
        <w:r w:rsidR="00DE2C86" w:rsidRPr="00DE2C86">
          <w:rPr>
            <w:rFonts w:ascii="Times New Roman" w:hAnsi="Times New Roman" w:cs="Times New Roman"/>
            <w:noProof/>
            <w:sz w:val="20"/>
            <w:szCs w:val="20"/>
            <w:lang w:val="ru-RU"/>
          </w:rPr>
          <w:t>97</w:t>
        </w:r>
        <w:r w:rsidRPr="00181C2D">
          <w:rPr>
            <w:rFonts w:ascii="Times New Roman" w:hAnsi="Times New Roman" w:cs="Times New Roman"/>
            <w:sz w:val="20"/>
            <w:szCs w:val="20"/>
          </w:rPr>
          <w:fldChar w:fldCharType="end"/>
        </w:r>
      </w:p>
    </w:sdtContent>
  </w:sdt>
  <w:p w:rsidR="001155ED" w:rsidRDefault="001155ED" w:rsidP="001155ED">
    <w:pPr>
      <w:pStyle w:val="ad"/>
      <w:tabs>
        <w:tab w:val="clear" w:pos="4677"/>
        <w:tab w:val="clear" w:pos="9355"/>
        <w:tab w:val="left" w:pos="6140"/>
      </w:tabs>
    </w:pPr>
  </w:p>
  <w:tbl>
    <w:tblPr>
      <w:tblpPr w:leftFromText="187" w:rightFromText="187" w:vertAnchor="page" w:horzAnchor="page" w:tblpXSpec="right" w:tblpYSpec="bottom"/>
      <w:tblW w:w="281" w:type="pct"/>
      <w:tblLook w:val="04A0" w:firstRow="1" w:lastRow="0" w:firstColumn="1" w:lastColumn="0" w:noHBand="0" w:noVBand="1"/>
    </w:tblPr>
    <w:tblGrid>
      <w:gridCol w:w="554"/>
    </w:tblGrid>
    <w:tr w:rsidR="00AC16FB" w:rsidRPr="00AC16FB" w:rsidTr="00AC16FB">
      <w:trPr>
        <w:trHeight w:hRule="exact" w:val="13608"/>
      </w:trPr>
      <w:tc>
        <w:tcPr>
          <w:tcW w:w="538" w:type="dxa"/>
          <w:textDirection w:val="btLr"/>
        </w:tcPr>
        <w:p w:rsidR="00452F81" w:rsidRPr="00AC16FB" w:rsidRDefault="00DF65C5" w:rsidP="00AC16FB">
          <w:pPr>
            <w:pStyle w:val="a3"/>
            <w:ind w:left="113" w:right="113"/>
            <w:jc w:val="center"/>
            <w:rPr>
              <w:rFonts w:cs="Times New Roman"/>
              <w:sz w:val="14"/>
              <w:szCs w:val="14"/>
            </w:rPr>
          </w:pPr>
          <w:r w:rsidRPr="00AC16FB">
            <w:rPr>
              <w:rFonts w:cs="Times New Roman"/>
              <w:sz w:val="14"/>
              <w:szCs w:val="14"/>
            </w:rPr>
            <w:t>Дата: 22.12.2020 17:06.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46502D" w:rsidP="00AC16FB">
          <w:pPr>
            <w:pStyle w:val="a3"/>
            <w:ind w:left="113" w:right="113"/>
            <w:jc w:val="center"/>
            <w:rPr>
              <w:rFonts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54"/>
    </w:tblGrid>
    <w:tr w:rsidR="00AC16FB" w:rsidRPr="00AC16FB" w:rsidTr="00AC16FB">
      <w:trPr>
        <w:trHeight w:hRule="exact" w:val="13608"/>
      </w:trPr>
      <w:tc>
        <w:tcPr>
          <w:tcW w:w="538" w:type="dxa"/>
          <w:textDirection w:val="btLr"/>
        </w:tcPr>
        <w:p w:rsidR="00452F81" w:rsidRPr="00AC16FB" w:rsidRDefault="00DF65C5" w:rsidP="00AC16FB">
          <w:pPr>
            <w:pStyle w:val="a3"/>
            <w:ind w:left="113" w:right="113"/>
            <w:jc w:val="center"/>
            <w:rPr>
              <w:rFonts w:cs="Times New Roman"/>
              <w:sz w:val="14"/>
              <w:szCs w:val="14"/>
            </w:rPr>
          </w:pPr>
          <w:r w:rsidRPr="00AC16FB">
            <w:rPr>
              <w:rFonts w:cs="Times New Roman"/>
              <w:sz w:val="14"/>
              <w:szCs w:val="14"/>
            </w:rPr>
            <w:t>Дата: 22.12.2020 17:06.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46502D" w:rsidP="00AC16FB">
          <w:pPr>
            <w:pStyle w:val="a3"/>
            <w:ind w:left="113" w:right="113"/>
            <w:jc w:val="center"/>
            <w:rPr>
              <w:rFonts w:cs="Times New Roman"/>
              <w:sz w:val="14"/>
              <w:szCs w:val="14"/>
            </w:rPr>
          </w:pPr>
        </w:p>
      </w:tc>
    </w:tr>
  </w:tbl>
  <w:p w:rsidR="00280367" w:rsidRDefault="00280367"/>
  <w:p w:rsidR="00181C2D" w:rsidRPr="00181C2D" w:rsidRDefault="00181C2D">
    <w:pPr>
      <w:pStyle w:val="ad"/>
      <w:jc w:val="center"/>
      <w:rPr>
        <w:rFonts w:ascii="Times New Roman" w:hAnsi="Times New Roman" w:cs="Times New Roman"/>
        <w:sz w:val="20"/>
        <w:szCs w:val="20"/>
      </w:rPr>
    </w:pPr>
  </w:p>
  <w:p w:rsidR="00EE6424" w:rsidRPr="00181C2D" w:rsidRDefault="00EE6424">
    <w:pPr>
      <w:pStyle w:val="ad"/>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2D" w:rsidRDefault="0046502D" w:rsidP="00E17386">
      <w:r>
        <w:separator/>
      </w:r>
    </w:p>
  </w:footnote>
  <w:footnote w:type="continuationSeparator" w:id="0">
    <w:p w:rsidR="0046502D" w:rsidRDefault="0046502D" w:rsidP="00E17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B" w:rsidRDefault="00A4028B">
    <w:pPr>
      <w:spacing w:line="0" w:lineRule="atLeast"/>
      <w:rPr>
        <w:sz w:val="4"/>
        <w:szCs w:val="4"/>
      </w:rPr>
    </w:pPr>
  </w:p>
  <w:p w:rsidR="003D52A9" w:rsidRDefault="0046502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9776;mso-position-horizontal:center;mso-position-horizontal-relative:margin;mso-position-vertical:center;mso-position-vertical-relative:margin" o:allowincell="f" fillcolor="silver" stroked="f">
          <v:textpath style="font-family:&quot;Times New Roman&quot;;font-size:1pt" string="Министерство сельского хозяйства Республики Казахстан - Ускенбаев А. К."/>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B" w:rsidRPr="001B1477" w:rsidRDefault="00A4028B" w:rsidP="001B1477">
    <w:pPr>
      <w:pStyle w:val="ab"/>
    </w:pPr>
  </w:p>
  <w:p w:rsidR="003D52A9" w:rsidRDefault="0046502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сельского хозяйства Республики Казахстан - Ускенбаев А. К."/>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B" w:rsidRPr="001B1477" w:rsidRDefault="00A4028B" w:rsidP="001B1477">
    <w:pPr>
      <w:pStyle w:val="ab"/>
    </w:pPr>
  </w:p>
  <w:p w:rsidR="003D52A9" w:rsidRDefault="0046502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27.35pt;height:32.15pt;rotation:315;z-index:-251657728;mso-position-horizontal:center;mso-position-horizontal-relative:margin;mso-position-vertical:center;mso-position-vertical-relative:margin" o:allowincell="f" fillcolor="silver" stroked="f">
          <v:textpath style="font-family:&quot;Times New Roman&quot;;font-size:1pt" string="Министерство сельского хозяйства Республики Казахстан - Ускенбаев А. К."/>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28B" w:rsidRDefault="00A4028B">
    <w:pPr>
      <w:spacing w:line="200" w:lineRule="exact"/>
      <w:rPr>
        <w:sz w:val="20"/>
        <w:szCs w:val="20"/>
      </w:rPr>
    </w:pPr>
    <w:r>
      <w:rPr>
        <w:noProof/>
        <w:lang w:val="ru-RU" w:eastAsia="ru-RU"/>
      </w:rPr>
      <mc:AlternateContent>
        <mc:Choice Requires="wps">
          <w:drawing>
            <wp:anchor distT="0" distB="0" distL="114300" distR="114300" simplePos="0" relativeHeight="251655680" behindDoc="1" locked="0" layoutInCell="1" allowOverlap="1">
              <wp:simplePos x="0" y="0"/>
              <wp:positionH relativeFrom="page">
                <wp:posOffset>3949065</wp:posOffset>
              </wp:positionH>
              <wp:positionV relativeFrom="page">
                <wp:posOffset>452755</wp:posOffset>
              </wp:positionV>
              <wp:extent cx="203200" cy="177800"/>
              <wp:effectExtent l="0" t="0" r="6350" b="1270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8B" w:rsidRPr="00F0364A" w:rsidRDefault="00A4028B">
                          <w:pPr>
                            <w:pStyle w:val="a3"/>
                            <w:spacing w:line="265" w:lineRule="exact"/>
                            <w:ind w:left="40" w:firstLine="0"/>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3" o:spid="_x0000_s1026" type="#_x0000_t202" style="position:absolute;margin-left:310.95pt;margin-top:35.6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orQ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" filled="f" stroked="f">
              <v:textbox inset="0,0,0,0">
                <w:txbxContent>
                  <w:p w:rsidR="00A4028B" w:rsidRPr="00F0364A" w:rsidRDefault="00A4028B">
                    <w:pPr>
                      <w:pStyle w:val="a3"/>
                      <w:spacing w:line="265" w:lineRule="exact"/>
                      <w:ind w:left="40" w:firstLine="0"/>
                      <w:rPr>
                        <w:lang w:val="ru-RU"/>
                      </w:rPr>
                    </w:pPr>
                  </w:p>
                </w:txbxContent>
              </v:textbox>
              <w10:wrap anchorx="page" anchory="page"/>
            </v:shape>
          </w:pict>
        </mc:Fallback>
      </mc:AlternateContent>
    </w:r>
  </w:p>
  <w:p w:rsidR="003D52A9" w:rsidRDefault="0046502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7.35pt;height:32.15pt;rotation:315;z-index:-251656704;mso-position-horizontal:center;mso-position-horizontal-relative:margin;mso-position-vertical:center;mso-position-vertical-relative:margin" o:allowincell="f" fillcolor="silver" stroked="f">
          <v:textpath style="font-family:&quot;Times New Roman&quot;;font-size:1pt" string="Министерство сельского хозяйства Республики Казахстан - Ускенбаев А. К."/>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7510"/>
    <w:multiLevelType w:val="hybridMultilevel"/>
    <w:tmpl w:val="0E0E8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E242F"/>
    <w:multiLevelType w:val="hybridMultilevel"/>
    <w:tmpl w:val="C7C0B5E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7B5395D"/>
    <w:multiLevelType w:val="hybridMultilevel"/>
    <w:tmpl w:val="8ABA889A"/>
    <w:lvl w:ilvl="0" w:tplc="279275F4">
      <w:start w:val="2"/>
      <w:numFmt w:val="bullet"/>
      <w:lvlText w:val="-"/>
      <w:lvlJc w:val="left"/>
      <w:pPr>
        <w:ind w:left="786" w:hanging="360"/>
      </w:pPr>
      <w:rPr>
        <w:rFonts w:ascii="Times New Roman" w:eastAsia="Times New Roman" w:hAnsi="Times New Roman" w:cs="Times New Roman" w:hint="default"/>
        <w:i/>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nsid w:val="18CA285E"/>
    <w:multiLevelType w:val="hybridMultilevel"/>
    <w:tmpl w:val="BCEC2ABE"/>
    <w:lvl w:ilvl="0" w:tplc="2E889692">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7C488D"/>
    <w:multiLevelType w:val="hybridMultilevel"/>
    <w:tmpl w:val="493ABF5A"/>
    <w:lvl w:ilvl="0" w:tplc="A120EBD8">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1E42143A"/>
    <w:multiLevelType w:val="hybridMultilevel"/>
    <w:tmpl w:val="097E7F08"/>
    <w:lvl w:ilvl="0" w:tplc="C46299AA">
      <w:start w:val="1"/>
      <w:numFmt w:val="decimal"/>
      <w:lvlText w:val="%1."/>
      <w:lvlJc w:val="left"/>
      <w:pPr>
        <w:ind w:left="1213" w:hanging="504"/>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697E9A"/>
    <w:multiLevelType w:val="hybridMultilevel"/>
    <w:tmpl w:val="B96AADC4"/>
    <w:lvl w:ilvl="0" w:tplc="71C89CB0">
      <w:start w:val="2"/>
      <w:numFmt w:val="bullet"/>
      <w:lvlText w:val="-"/>
      <w:lvlJc w:val="left"/>
      <w:pPr>
        <w:ind w:left="786" w:hanging="360"/>
      </w:pPr>
      <w:rPr>
        <w:rFonts w:ascii="Times New Roman" w:eastAsia="Times New Roman" w:hAnsi="Times New Roman" w:cs="Times New Roman" w:hint="default"/>
        <w:i/>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2323317A"/>
    <w:multiLevelType w:val="hybridMultilevel"/>
    <w:tmpl w:val="EDAA37CE"/>
    <w:lvl w:ilvl="0" w:tplc="B47A2864">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FD5F29"/>
    <w:multiLevelType w:val="hybridMultilevel"/>
    <w:tmpl w:val="9A02AE42"/>
    <w:lvl w:ilvl="0" w:tplc="D40456F0">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4447E2B"/>
    <w:multiLevelType w:val="hybridMultilevel"/>
    <w:tmpl w:val="9AD44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9C4C19"/>
    <w:multiLevelType w:val="hybridMultilevel"/>
    <w:tmpl w:val="385C70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12">
    <w:nsid w:val="2D875857"/>
    <w:multiLevelType w:val="hybridMultilevel"/>
    <w:tmpl w:val="F7D8C436"/>
    <w:lvl w:ilvl="0" w:tplc="D2604BD0">
      <w:start w:val="4"/>
      <w:numFmt w:val="bullet"/>
      <w:lvlText w:val="-"/>
      <w:lvlJc w:val="left"/>
      <w:pPr>
        <w:ind w:left="480" w:hanging="360"/>
      </w:pPr>
      <w:rPr>
        <w:rFonts w:ascii="Times New Roman" w:eastAsia="Calibri"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3">
    <w:nsid w:val="31747AE0"/>
    <w:multiLevelType w:val="hybridMultilevel"/>
    <w:tmpl w:val="7F463AB2"/>
    <w:lvl w:ilvl="0" w:tplc="2E889692">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8F590C"/>
    <w:multiLevelType w:val="hybridMultilevel"/>
    <w:tmpl w:val="D22A2660"/>
    <w:lvl w:ilvl="0" w:tplc="2E889692">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F7878"/>
    <w:multiLevelType w:val="hybridMultilevel"/>
    <w:tmpl w:val="DBC80E0C"/>
    <w:lvl w:ilvl="0" w:tplc="45D6A882">
      <w:start w:val="1"/>
      <w:numFmt w:val="decimal"/>
      <w:lvlText w:val="%1."/>
      <w:lvlJc w:val="left"/>
      <w:pPr>
        <w:ind w:hanging="315"/>
        <w:jc w:val="right"/>
      </w:pPr>
      <w:rPr>
        <w:rFonts w:ascii="Times New Roman" w:eastAsia="Times New Roman" w:hAnsi="Times New Roman" w:hint="default"/>
        <w:sz w:val="24"/>
        <w:szCs w:val="24"/>
      </w:rPr>
    </w:lvl>
    <w:lvl w:ilvl="1" w:tplc="187459BC">
      <w:start w:val="2"/>
      <w:numFmt w:val="decimal"/>
      <w:lvlText w:val="%2."/>
      <w:lvlJc w:val="left"/>
      <w:pPr>
        <w:ind w:hanging="284"/>
        <w:jc w:val="right"/>
      </w:pPr>
      <w:rPr>
        <w:rFonts w:ascii="Times New Roman" w:eastAsia="Times New Roman" w:hAnsi="Times New Roman" w:hint="default"/>
        <w:b/>
        <w:bCs/>
        <w:sz w:val="24"/>
        <w:szCs w:val="24"/>
      </w:rPr>
    </w:lvl>
    <w:lvl w:ilvl="2" w:tplc="D8689CF2">
      <w:start w:val="1"/>
      <w:numFmt w:val="bullet"/>
      <w:lvlText w:val="•"/>
      <w:lvlJc w:val="left"/>
      <w:rPr>
        <w:rFonts w:hint="default"/>
      </w:rPr>
    </w:lvl>
    <w:lvl w:ilvl="3" w:tplc="61C8BC0E">
      <w:start w:val="1"/>
      <w:numFmt w:val="bullet"/>
      <w:lvlText w:val="•"/>
      <w:lvlJc w:val="left"/>
      <w:rPr>
        <w:rFonts w:hint="default"/>
      </w:rPr>
    </w:lvl>
    <w:lvl w:ilvl="4" w:tplc="F6A6F304">
      <w:start w:val="1"/>
      <w:numFmt w:val="bullet"/>
      <w:lvlText w:val="•"/>
      <w:lvlJc w:val="left"/>
      <w:rPr>
        <w:rFonts w:hint="default"/>
      </w:rPr>
    </w:lvl>
    <w:lvl w:ilvl="5" w:tplc="8C809554">
      <w:start w:val="1"/>
      <w:numFmt w:val="bullet"/>
      <w:lvlText w:val="•"/>
      <w:lvlJc w:val="left"/>
      <w:rPr>
        <w:rFonts w:hint="default"/>
      </w:rPr>
    </w:lvl>
    <w:lvl w:ilvl="6" w:tplc="4274BB4C">
      <w:start w:val="1"/>
      <w:numFmt w:val="bullet"/>
      <w:lvlText w:val="•"/>
      <w:lvlJc w:val="left"/>
      <w:rPr>
        <w:rFonts w:hint="default"/>
      </w:rPr>
    </w:lvl>
    <w:lvl w:ilvl="7" w:tplc="D3F89264">
      <w:start w:val="1"/>
      <w:numFmt w:val="bullet"/>
      <w:lvlText w:val="•"/>
      <w:lvlJc w:val="left"/>
      <w:rPr>
        <w:rFonts w:hint="default"/>
      </w:rPr>
    </w:lvl>
    <w:lvl w:ilvl="8" w:tplc="69F8E760">
      <w:start w:val="1"/>
      <w:numFmt w:val="bullet"/>
      <w:lvlText w:val="•"/>
      <w:lvlJc w:val="left"/>
      <w:rPr>
        <w:rFonts w:hint="default"/>
      </w:rPr>
    </w:lvl>
  </w:abstractNum>
  <w:abstractNum w:abstractNumId="16">
    <w:nsid w:val="3BFD2731"/>
    <w:multiLevelType w:val="hybridMultilevel"/>
    <w:tmpl w:val="85743566"/>
    <w:lvl w:ilvl="0" w:tplc="F2A08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4C02A36"/>
    <w:multiLevelType w:val="hybridMultilevel"/>
    <w:tmpl w:val="DAFC9568"/>
    <w:lvl w:ilvl="0" w:tplc="B636DA00">
      <w:start w:val="150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1845BB"/>
    <w:multiLevelType w:val="hybridMultilevel"/>
    <w:tmpl w:val="9A3092E4"/>
    <w:lvl w:ilvl="0" w:tplc="F25AEBEC">
      <w:start w:val="1"/>
      <w:numFmt w:val="bullet"/>
      <w:lvlText w:val=""/>
      <w:lvlJc w:val="left"/>
      <w:pPr>
        <w:ind w:left="1429" w:hanging="360"/>
      </w:pPr>
      <w:rPr>
        <w:rFonts w:ascii="Symbol" w:hAnsi="Symbol" w:hint="default"/>
      </w:rPr>
    </w:lvl>
    <w:lvl w:ilvl="1" w:tplc="F25AEBE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3140B3"/>
    <w:multiLevelType w:val="hybridMultilevel"/>
    <w:tmpl w:val="B5225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90E46"/>
    <w:multiLevelType w:val="hybridMultilevel"/>
    <w:tmpl w:val="747EA6D6"/>
    <w:lvl w:ilvl="0" w:tplc="2E889692">
      <w:start w:val="1"/>
      <w:numFmt w:val="bullet"/>
      <w:lvlText w:val=""/>
      <w:lvlJc w:val="left"/>
      <w:pPr>
        <w:ind w:left="1495" w:hanging="360"/>
      </w:pPr>
      <w:rPr>
        <w:rFonts w:ascii="Symbol" w:hAnsi="Symbol" w:hint="default"/>
        <w:lang w:val="kk-KZ"/>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03D5863"/>
    <w:multiLevelType w:val="multilevel"/>
    <w:tmpl w:val="1AEC4766"/>
    <w:lvl w:ilvl="0">
      <w:start w:val="6"/>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nsid w:val="62EC382D"/>
    <w:multiLevelType w:val="hybridMultilevel"/>
    <w:tmpl w:val="DE0AC4D2"/>
    <w:lvl w:ilvl="0" w:tplc="0419000F">
      <w:start w:val="1"/>
      <w:numFmt w:val="decimal"/>
      <w:lvlText w:val="%1."/>
      <w:lvlJc w:val="left"/>
      <w:pPr>
        <w:ind w:left="1287" w:hanging="360"/>
      </w:pPr>
    </w:lvl>
    <w:lvl w:ilvl="1" w:tplc="9E081074">
      <w:start w:val="1"/>
      <w:numFmt w:val="decimal"/>
      <w:lvlText w:val="%2)"/>
      <w:lvlJc w:val="left"/>
      <w:pPr>
        <w:ind w:left="2007" w:hanging="360"/>
      </w:pPr>
      <w:rPr>
        <w:rFonts w:hint="default"/>
      </w:rPr>
    </w:lvl>
    <w:lvl w:ilvl="2" w:tplc="4F389494">
      <w:numFmt w:val="bullet"/>
      <w:lvlText w:val="-"/>
      <w:lvlJc w:val="left"/>
      <w:pPr>
        <w:ind w:left="2907" w:hanging="360"/>
      </w:pPr>
      <w:rPr>
        <w:rFonts w:ascii="Times New Roman" w:eastAsia="Times New Roman" w:hAnsi="Times New Roman"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6B9F090E"/>
    <w:multiLevelType w:val="hybridMultilevel"/>
    <w:tmpl w:val="EE421010"/>
    <w:lvl w:ilvl="0" w:tplc="75BE949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997349"/>
    <w:multiLevelType w:val="hybridMultilevel"/>
    <w:tmpl w:val="F86867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9"/>
  </w:num>
  <w:num w:numId="3">
    <w:abstractNumId w:val="13"/>
  </w:num>
  <w:num w:numId="4">
    <w:abstractNumId w:val="20"/>
  </w:num>
  <w:num w:numId="5">
    <w:abstractNumId w:val="14"/>
  </w:num>
  <w:num w:numId="6">
    <w:abstractNumId w:val="3"/>
  </w:num>
  <w:num w:numId="7">
    <w:abstractNumId w:val="8"/>
  </w:num>
  <w:num w:numId="8">
    <w:abstractNumId w:val="24"/>
  </w:num>
  <w:num w:numId="9">
    <w:abstractNumId w:val="4"/>
  </w:num>
  <w:num w:numId="10">
    <w:abstractNumId w:val="2"/>
  </w:num>
  <w:num w:numId="11">
    <w:abstractNumId w:val="6"/>
  </w:num>
  <w:num w:numId="12">
    <w:abstractNumId w:val="0"/>
  </w:num>
  <w:num w:numId="13">
    <w:abstractNumId w:val="7"/>
  </w:num>
  <w:num w:numId="14">
    <w:abstractNumId w:val="17"/>
  </w:num>
  <w:num w:numId="15">
    <w:abstractNumId w:val="11"/>
  </w:num>
  <w:num w:numId="16">
    <w:abstractNumId w:val="1"/>
  </w:num>
  <w:num w:numId="17">
    <w:abstractNumId w:val="10"/>
  </w:num>
  <w:num w:numId="18">
    <w:abstractNumId w:val="18"/>
  </w:num>
  <w:num w:numId="19">
    <w:abstractNumId w:val="19"/>
  </w:num>
  <w:num w:numId="20">
    <w:abstractNumId w:val="21"/>
  </w:num>
  <w:num w:numId="21">
    <w:abstractNumId w:val="22"/>
  </w:num>
  <w:num w:numId="22">
    <w:abstractNumId w:val="5"/>
  </w:num>
  <w:num w:numId="23">
    <w:abstractNumId w:val="12"/>
  </w:num>
  <w:num w:numId="24">
    <w:abstractNumId w:val="23"/>
  </w:num>
  <w:num w:numId="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ru-RU" w:vendorID="64" w:dllVersion="131078" w:nlCheck="1" w:checkStyle="0"/>
  <w:activeWritingStyle w:appName="MSWord" w:lang="en-US" w:vendorID="64" w:dllVersion="131078" w:nlCheck="1" w:checkStyle="1"/>
  <w:trackRevisions/>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35"/>
    <w:rsid w:val="00000537"/>
    <w:rsid w:val="00000B98"/>
    <w:rsid w:val="00001D7B"/>
    <w:rsid w:val="0000251A"/>
    <w:rsid w:val="0000593F"/>
    <w:rsid w:val="00011D78"/>
    <w:rsid w:val="000148C4"/>
    <w:rsid w:val="000229D9"/>
    <w:rsid w:val="00023A0B"/>
    <w:rsid w:val="00024990"/>
    <w:rsid w:val="00031477"/>
    <w:rsid w:val="0003197E"/>
    <w:rsid w:val="000325F3"/>
    <w:rsid w:val="000338DB"/>
    <w:rsid w:val="00034E9F"/>
    <w:rsid w:val="0004107E"/>
    <w:rsid w:val="00041BA9"/>
    <w:rsid w:val="00044741"/>
    <w:rsid w:val="00044A65"/>
    <w:rsid w:val="00045BBE"/>
    <w:rsid w:val="00052654"/>
    <w:rsid w:val="00055EA1"/>
    <w:rsid w:val="000568EB"/>
    <w:rsid w:val="00057377"/>
    <w:rsid w:val="000578B3"/>
    <w:rsid w:val="00061819"/>
    <w:rsid w:val="00064BCD"/>
    <w:rsid w:val="0006663E"/>
    <w:rsid w:val="00066F27"/>
    <w:rsid w:val="00071F93"/>
    <w:rsid w:val="00072218"/>
    <w:rsid w:val="000736EA"/>
    <w:rsid w:val="00081187"/>
    <w:rsid w:val="0008140D"/>
    <w:rsid w:val="00081587"/>
    <w:rsid w:val="00087541"/>
    <w:rsid w:val="00090FD1"/>
    <w:rsid w:val="000A08FF"/>
    <w:rsid w:val="000A2366"/>
    <w:rsid w:val="000A4700"/>
    <w:rsid w:val="000B07A0"/>
    <w:rsid w:val="000B16F4"/>
    <w:rsid w:val="000B2187"/>
    <w:rsid w:val="000B412B"/>
    <w:rsid w:val="000C16DA"/>
    <w:rsid w:val="000D1C50"/>
    <w:rsid w:val="000D5CEC"/>
    <w:rsid w:val="000E1DF3"/>
    <w:rsid w:val="000E6594"/>
    <w:rsid w:val="000E73BB"/>
    <w:rsid w:val="000F4121"/>
    <w:rsid w:val="000F5B97"/>
    <w:rsid w:val="000F6B66"/>
    <w:rsid w:val="0010570C"/>
    <w:rsid w:val="001058DD"/>
    <w:rsid w:val="00105909"/>
    <w:rsid w:val="00106CEC"/>
    <w:rsid w:val="00106D1F"/>
    <w:rsid w:val="001120B0"/>
    <w:rsid w:val="001137BE"/>
    <w:rsid w:val="001155ED"/>
    <w:rsid w:val="001161E7"/>
    <w:rsid w:val="001177B1"/>
    <w:rsid w:val="0011798A"/>
    <w:rsid w:val="00123E5C"/>
    <w:rsid w:val="00125539"/>
    <w:rsid w:val="0012564B"/>
    <w:rsid w:val="00126129"/>
    <w:rsid w:val="00127E5A"/>
    <w:rsid w:val="00130347"/>
    <w:rsid w:val="001312D1"/>
    <w:rsid w:val="00131D1D"/>
    <w:rsid w:val="00133C27"/>
    <w:rsid w:val="00134649"/>
    <w:rsid w:val="00134DAE"/>
    <w:rsid w:val="00135078"/>
    <w:rsid w:val="0014022E"/>
    <w:rsid w:val="00140814"/>
    <w:rsid w:val="0014144F"/>
    <w:rsid w:val="001428CC"/>
    <w:rsid w:val="00143227"/>
    <w:rsid w:val="00143C05"/>
    <w:rsid w:val="00144859"/>
    <w:rsid w:val="00144F0B"/>
    <w:rsid w:val="00146697"/>
    <w:rsid w:val="0015289A"/>
    <w:rsid w:val="001532D7"/>
    <w:rsid w:val="00155049"/>
    <w:rsid w:val="001571AA"/>
    <w:rsid w:val="0016089C"/>
    <w:rsid w:val="00161408"/>
    <w:rsid w:val="00162BE6"/>
    <w:rsid w:val="00172C76"/>
    <w:rsid w:val="00173631"/>
    <w:rsid w:val="00175CFE"/>
    <w:rsid w:val="00175D4A"/>
    <w:rsid w:val="00175E3B"/>
    <w:rsid w:val="00181C2D"/>
    <w:rsid w:val="00181EF8"/>
    <w:rsid w:val="001829E3"/>
    <w:rsid w:val="001838E9"/>
    <w:rsid w:val="00183CC4"/>
    <w:rsid w:val="0018460B"/>
    <w:rsid w:val="00190A83"/>
    <w:rsid w:val="001A0F8E"/>
    <w:rsid w:val="001A3187"/>
    <w:rsid w:val="001A454A"/>
    <w:rsid w:val="001A4EB2"/>
    <w:rsid w:val="001A58DF"/>
    <w:rsid w:val="001B0952"/>
    <w:rsid w:val="001B0C0A"/>
    <w:rsid w:val="001B1477"/>
    <w:rsid w:val="001B7C8F"/>
    <w:rsid w:val="001C0173"/>
    <w:rsid w:val="001C41F2"/>
    <w:rsid w:val="001C44DD"/>
    <w:rsid w:val="001C78B7"/>
    <w:rsid w:val="001D0E88"/>
    <w:rsid w:val="001D288F"/>
    <w:rsid w:val="001D6427"/>
    <w:rsid w:val="001D7B89"/>
    <w:rsid w:val="001D7D88"/>
    <w:rsid w:val="001E0A57"/>
    <w:rsid w:val="001E41B7"/>
    <w:rsid w:val="001E7456"/>
    <w:rsid w:val="001F1716"/>
    <w:rsid w:val="001F507A"/>
    <w:rsid w:val="001F51BA"/>
    <w:rsid w:val="00200CFD"/>
    <w:rsid w:val="00204268"/>
    <w:rsid w:val="00204943"/>
    <w:rsid w:val="002063A5"/>
    <w:rsid w:val="00211AA5"/>
    <w:rsid w:val="00214A15"/>
    <w:rsid w:val="00216810"/>
    <w:rsid w:val="00217129"/>
    <w:rsid w:val="00222F53"/>
    <w:rsid w:val="00225067"/>
    <w:rsid w:val="00226640"/>
    <w:rsid w:val="0023347D"/>
    <w:rsid w:val="002355C7"/>
    <w:rsid w:val="0023610E"/>
    <w:rsid w:val="00236F7C"/>
    <w:rsid w:val="00237D52"/>
    <w:rsid w:val="00240FE7"/>
    <w:rsid w:val="00244F5F"/>
    <w:rsid w:val="00246624"/>
    <w:rsid w:val="002470B0"/>
    <w:rsid w:val="00247877"/>
    <w:rsid w:val="0025054C"/>
    <w:rsid w:val="0025339C"/>
    <w:rsid w:val="00256FA6"/>
    <w:rsid w:val="00262977"/>
    <w:rsid w:val="002630EC"/>
    <w:rsid w:val="00263C87"/>
    <w:rsid w:val="00264CF3"/>
    <w:rsid w:val="00265359"/>
    <w:rsid w:val="00265E37"/>
    <w:rsid w:val="0027075F"/>
    <w:rsid w:val="0027210E"/>
    <w:rsid w:val="002734FD"/>
    <w:rsid w:val="0027534E"/>
    <w:rsid w:val="00280367"/>
    <w:rsid w:val="00280B21"/>
    <w:rsid w:val="00281189"/>
    <w:rsid w:val="00281B36"/>
    <w:rsid w:val="00283E79"/>
    <w:rsid w:val="002850A9"/>
    <w:rsid w:val="002874EE"/>
    <w:rsid w:val="00290C63"/>
    <w:rsid w:val="00290F3A"/>
    <w:rsid w:val="0029400A"/>
    <w:rsid w:val="002966D2"/>
    <w:rsid w:val="002A01C9"/>
    <w:rsid w:val="002A0348"/>
    <w:rsid w:val="002B01BC"/>
    <w:rsid w:val="002B0D13"/>
    <w:rsid w:val="002B625A"/>
    <w:rsid w:val="002B683F"/>
    <w:rsid w:val="002B6AB9"/>
    <w:rsid w:val="002C1680"/>
    <w:rsid w:val="002C76AA"/>
    <w:rsid w:val="002D3477"/>
    <w:rsid w:val="002D479F"/>
    <w:rsid w:val="002D5914"/>
    <w:rsid w:val="002E0C21"/>
    <w:rsid w:val="002E2B56"/>
    <w:rsid w:val="002E531C"/>
    <w:rsid w:val="002E5E32"/>
    <w:rsid w:val="002F484D"/>
    <w:rsid w:val="002F5CE5"/>
    <w:rsid w:val="003010AB"/>
    <w:rsid w:val="00302075"/>
    <w:rsid w:val="00302BDD"/>
    <w:rsid w:val="00304210"/>
    <w:rsid w:val="00307B62"/>
    <w:rsid w:val="00307FD4"/>
    <w:rsid w:val="0031438E"/>
    <w:rsid w:val="00315D70"/>
    <w:rsid w:val="0032102F"/>
    <w:rsid w:val="00321340"/>
    <w:rsid w:val="003232A6"/>
    <w:rsid w:val="00326461"/>
    <w:rsid w:val="003322CD"/>
    <w:rsid w:val="00335B50"/>
    <w:rsid w:val="00341AD5"/>
    <w:rsid w:val="00347703"/>
    <w:rsid w:val="00347B91"/>
    <w:rsid w:val="003508CB"/>
    <w:rsid w:val="00353BE2"/>
    <w:rsid w:val="0035493D"/>
    <w:rsid w:val="003601E4"/>
    <w:rsid w:val="00361699"/>
    <w:rsid w:val="00361C60"/>
    <w:rsid w:val="00362D5D"/>
    <w:rsid w:val="00365F11"/>
    <w:rsid w:val="00367614"/>
    <w:rsid w:val="00371582"/>
    <w:rsid w:val="00372DCC"/>
    <w:rsid w:val="003756E4"/>
    <w:rsid w:val="00376E79"/>
    <w:rsid w:val="00380826"/>
    <w:rsid w:val="00380E56"/>
    <w:rsid w:val="00383364"/>
    <w:rsid w:val="00383FB6"/>
    <w:rsid w:val="003843C7"/>
    <w:rsid w:val="003853A3"/>
    <w:rsid w:val="00386812"/>
    <w:rsid w:val="003870D0"/>
    <w:rsid w:val="00390A78"/>
    <w:rsid w:val="0039273B"/>
    <w:rsid w:val="0039555A"/>
    <w:rsid w:val="003A0997"/>
    <w:rsid w:val="003A0C82"/>
    <w:rsid w:val="003A0CB1"/>
    <w:rsid w:val="003A2A30"/>
    <w:rsid w:val="003A4DB4"/>
    <w:rsid w:val="003B3755"/>
    <w:rsid w:val="003C2B46"/>
    <w:rsid w:val="003C52A9"/>
    <w:rsid w:val="003D0B92"/>
    <w:rsid w:val="003D2C33"/>
    <w:rsid w:val="003D3D9C"/>
    <w:rsid w:val="003D42B5"/>
    <w:rsid w:val="003D5FDD"/>
    <w:rsid w:val="003D76C1"/>
    <w:rsid w:val="003E0928"/>
    <w:rsid w:val="003E31ED"/>
    <w:rsid w:val="003E7F0F"/>
    <w:rsid w:val="003F24EC"/>
    <w:rsid w:val="003F47A8"/>
    <w:rsid w:val="003F73B8"/>
    <w:rsid w:val="003F74F0"/>
    <w:rsid w:val="004007E8"/>
    <w:rsid w:val="004017BE"/>
    <w:rsid w:val="004023B5"/>
    <w:rsid w:val="00412091"/>
    <w:rsid w:val="004127BD"/>
    <w:rsid w:val="00412EDD"/>
    <w:rsid w:val="00415943"/>
    <w:rsid w:val="00416895"/>
    <w:rsid w:val="004172F3"/>
    <w:rsid w:val="0042380A"/>
    <w:rsid w:val="00423B7D"/>
    <w:rsid w:val="00423D73"/>
    <w:rsid w:val="00423EE2"/>
    <w:rsid w:val="00425FC8"/>
    <w:rsid w:val="00430D6E"/>
    <w:rsid w:val="004317AB"/>
    <w:rsid w:val="004320E2"/>
    <w:rsid w:val="00432F15"/>
    <w:rsid w:val="004340AB"/>
    <w:rsid w:val="004355DE"/>
    <w:rsid w:val="004368CE"/>
    <w:rsid w:val="004371A5"/>
    <w:rsid w:val="00437F87"/>
    <w:rsid w:val="00441377"/>
    <w:rsid w:val="00442D7D"/>
    <w:rsid w:val="00446301"/>
    <w:rsid w:val="00457102"/>
    <w:rsid w:val="00457417"/>
    <w:rsid w:val="0046442C"/>
    <w:rsid w:val="0046502D"/>
    <w:rsid w:val="004761CD"/>
    <w:rsid w:val="004766D0"/>
    <w:rsid w:val="00477ADE"/>
    <w:rsid w:val="00482C7E"/>
    <w:rsid w:val="00483922"/>
    <w:rsid w:val="004839C1"/>
    <w:rsid w:val="00485806"/>
    <w:rsid w:val="004871DD"/>
    <w:rsid w:val="00491492"/>
    <w:rsid w:val="004915E5"/>
    <w:rsid w:val="00491FCD"/>
    <w:rsid w:val="004931EA"/>
    <w:rsid w:val="004933B1"/>
    <w:rsid w:val="004A3081"/>
    <w:rsid w:val="004A3A48"/>
    <w:rsid w:val="004A6C67"/>
    <w:rsid w:val="004B11F2"/>
    <w:rsid w:val="004B6D5A"/>
    <w:rsid w:val="004C1FE6"/>
    <w:rsid w:val="004C4411"/>
    <w:rsid w:val="004C4F1E"/>
    <w:rsid w:val="004C5565"/>
    <w:rsid w:val="004D21F4"/>
    <w:rsid w:val="004D3E37"/>
    <w:rsid w:val="004D49F4"/>
    <w:rsid w:val="004D4FF6"/>
    <w:rsid w:val="004D70FE"/>
    <w:rsid w:val="004E22C6"/>
    <w:rsid w:val="004E37BB"/>
    <w:rsid w:val="004E655D"/>
    <w:rsid w:val="004E67FD"/>
    <w:rsid w:val="004F0A71"/>
    <w:rsid w:val="004F4353"/>
    <w:rsid w:val="004F56CF"/>
    <w:rsid w:val="004F6BF5"/>
    <w:rsid w:val="0050055C"/>
    <w:rsid w:val="00500B2D"/>
    <w:rsid w:val="00502246"/>
    <w:rsid w:val="00503FE2"/>
    <w:rsid w:val="005061F0"/>
    <w:rsid w:val="005064C0"/>
    <w:rsid w:val="00512A23"/>
    <w:rsid w:val="005147E9"/>
    <w:rsid w:val="00521318"/>
    <w:rsid w:val="00522670"/>
    <w:rsid w:val="0052345C"/>
    <w:rsid w:val="00523DC9"/>
    <w:rsid w:val="005247DE"/>
    <w:rsid w:val="00524FE5"/>
    <w:rsid w:val="0052520C"/>
    <w:rsid w:val="00525713"/>
    <w:rsid w:val="0052579F"/>
    <w:rsid w:val="00525B85"/>
    <w:rsid w:val="00526724"/>
    <w:rsid w:val="00527165"/>
    <w:rsid w:val="00527FA2"/>
    <w:rsid w:val="00533BFB"/>
    <w:rsid w:val="005365C0"/>
    <w:rsid w:val="005421AA"/>
    <w:rsid w:val="00544E0B"/>
    <w:rsid w:val="0054661F"/>
    <w:rsid w:val="0055357F"/>
    <w:rsid w:val="005536EA"/>
    <w:rsid w:val="00557EFF"/>
    <w:rsid w:val="00560414"/>
    <w:rsid w:val="00560DE8"/>
    <w:rsid w:val="00564D54"/>
    <w:rsid w:val="00565951"/>
    <w:rsid w:val="005674A8"/>
    <w:rsid w:val="00567B78"/>
    <w:rsid w:val="00570BBD"/>
    <w:rsid w:val="005777B6"/>
    <w:rsid w:val="0058418B"/>
    <w:rsid w:val="00597B4A"/>
    <w:rsid w:val="005A04AB"/>
    <w:rsid w:val="005A59EC"/>
    <w:rsid w:val="005B2E8D"/>
    <w:rsid w:val="005C3BEC"/>
    <w:rsid w:val="005C3DE7"/>
    <w:rsid w:val="005C527D"/>
    <w:rsid w:val="005C5CBB"/>
    <w:rsid w:val="005C69C1"/>
    <w:rsid w:val="005C745B"/>
    <w:rsid w:val="005D041F"/>
    <w:rsid w:val="005D081E"/>
    <w:rsid w:val="005D0CD5"/>
    <w:rsid w:val="005D1273"/>
    <w:rsid w:val="005D3547"/>
    <w:rsid w:val="005D522B"/>
    <w:rsid w:val="005D53FF"/>
    <w:rsid w:val="005D6917"/>
    <w:rsid w:val="005D7548"/>
    <w:rsid w:val="005D7C11"/>
    <w:rsid w:val="005E2EED"/>
    <w:rsid w:val="005E44F6"/>
    <w:rsid w:val="005E47AC"/>
    <w:rsid w:val="005F2BC5"/>
    <w:rsid w:val="005F39C5"/>
    <w:rsid w:val="005F467C"/>
    <w:rsid w:val="005F500B"/>
    <w:rsid w:val="005F60F3"/>
    <w:rsid w:val="006046A9"/>
    <w:rsid w:val="00606E26"/>
    <w:rsid w:val="00613062"/>
    <w:rsid w:val="00613340"/>
    <w:rsid w:val="00613437"/>
    <w:rsid w:val="00613A74"/>
    <w:rsid w:val="00614B88"/>
    <w:rsid w:val="0061507A"/>
    <w:rsid w:val="00615F61"/>
    <w:rsid w:val="00620FEC"/>
    <w:rsid w:val="0062119C"/>
    <w:rsid w:val="006251E5"/>
    <w:rsid w:val="00630076"/>
    <w:rsid w:val="00631BB3"/>
    <w:rsid w:val="00634BA7"/>
    <w:rsid w:val="006353B1"/>
    <w:rsid w:val="0065277F"/>
    <w:rsid w:val="00656B6C"/>
    <w:rsid w:val="00666C4D"/>
    <w:rsid w:val="0066714F"/>
    <w:rsid w:val="00671589"/>
    <w:rsid w:val="00672F60"/>
    <w:rsid w:val="00676262"/>
    <w:rsid w:val="00676CB1"/>
    <w:rsid w:val="00676F62"/>
    <w:rsid w:val="0068444C"/>
    <w:rsid w:val="00687FE7"/>
    <w:rsid w:val="006917A9"/>
    <w:rsid w:val="00691E0A"/>
    <w:rsid w:val="00692514"/>
    <w:rsid w:val="00693F1C"/>
    <w:rsid w:val="00695123"/>
    <w:rsid w:val="006A3913"/>
    <w:rsid w:val="006B00B9"/>
    <w:rsid w:val="006B0854"/>
    <w:rsid w:val="006B33F3"/>
    <w:rsid w:val="006B41A9"/>
    <w:rsid w:val="006C0146"/>
    <w:rsid w:val="006C0DE3"/>
    <w:rsid w:val="006C17D3"/>
    <w:rsid w:val="006D1374"/>
    <w:rsid w:val="006D4DF8"/>
    <w:rsid w:val="006D7D18"/>
    <w:rsid w:val="006D7FE1"/>
    <w:rsid w:val="006E0C70"/>
    <w:rsid w:val="006E49A4"/>
    <w:rsid w:val="006F6530"/>
    <w:rsid w:val="00700C0D"/>
    <w:rsid w:val="00703035"/>
    <w:rsid w:val="00704709"/>
    <w:rsid w:val="007047C2"/>
    <w:rsid w:val="00705FF3"/>
    <w:rsid w:val="00706346"/>
    <w:rsid w:val="007131A4"/>
    <w:rsid w:val="007162DB"/>
    <w:rsid w:val="00717F98"/>
    <w:rsid w:val="00720BB6"/>
    <w:rsid w:val="007213CC"/>
    <w:rsid w:val="0072167C"/>
    <w:rsid w:val="00721B79"/>
    <w:rsid w:val="00723334"/>
    <w:rsid w:val="00726CDD"/>
    <w:rsid w:val="00727DC4"/>
    <w:rsid w:val="00733002"/>
    <w:rsid w:val="00746B2F"/>
    <w:rsid w:val="007472D5"/>
    <w:rsid w:val="00747C73"/>
    <w:rsid w:val="007554F9"/>
    <w:rsid w:val="00762067"/>
    <w:rsid w:val="00762B7E"/>
    <w:rsid w:val="007705B8"/>
    <w:rsid w:val="00770BB8"/>
    <w:rsid w:val="0077426C"/>
    <w:rsid w:val="0077602E"/>
    <w:rsid w:val="0077626E"/>
    <w:rsid w:val="0077669C"/>
    <w:rsid w:val="00777F52"/>
    <w:rsid w:val="00784691"/>
    <w:rsid w:val="00785361"/>
    <w:rsid w:val="00785A38"/>
    <w:rsid w:val="007879D0"/>
    <w:rsid w:val="007904D3"/>
    <w:rsid w:val="007904DF"/>
    <w:rsid w:val="00791DC0"/>
    <w:rsid w:val="007926EC"/>
    <w:rsid w:val="00794B15"/>
    <w:rsid w:val="00795B65"/>
    <w:rsid w:val="00796C9B"/>
    <w:rsid w:val="007A0821"/>
    <w:rsid w:val="007A0E3A"/>
    <w:rsid w:val="007A286A"/>
    <w:rsid w:val="007A4D69"/>
    <w:rsid w:val="007A70A3"/>
    <w:rsid w:val="007B3663"/>
    <w:rsid w:val="007B42A8"/>
    <w:rsid w:val="007C1600"/>
    <w:rsid w:val="007C273F"/>
    <w:rsid w:val="007C3782"/>
    <w:rsid w:val="007C39DD"/>
    <w:rsid w:val="007C4AD4"/>
    <w:rsid w:val="007C5F50"/>
    <w:rsid w:val="007D2362"/>
    <w:rsid w:val="007D587F"/>
    <w:rsid w:val="007D75E2"/>
    <w:rsid w:val="007E0260"/>
    <w:rsid w:val="007E5860"/>
    <w:rsid w:val="007F19B4"/>
    <w:rsid w:val="007F4E1F"/>
    <w:rsid w:val="007F5DB0"/>
    <w:rsid w:val="008035A5"/>
    <w:rsid w:val="008048F7"/>
    <w:rsid w:val="008264F0"/>
    <w:rsid w:val="00833BC4"/>
    <w:rsid w:val="00834EC2"/>
    <w:rsid w:val="008415E2"/>
    <w:rsid w:val="00842E18"/>
    <w:rsid w:val="008437C0"/>
    <w:rsid w:val="00846FCF"/>
    <w:rsid w:val="00850EDE"/>
    <w:rsid w:val="008528F3"/>
    <w:rsid w:val="00860709"/>
    <w:rsid w:val="008631E1"/>
    <w:rsid w:val="00865CD3"/>
    <w:rsid w:val="00866ACD"/>
    <w:rsid w:val="00866E8E"/>
    <w:rsid w:val="008708F4"/>
    <w:rsid w:val="008717B6"/>
    <w:rsid w:val="00874EFA"/>
    <w:rsid w:val="00880250"/>
    <w:rsid w:val="008829A4"/>
    <w:rsid w:val="00885CF6"/>
    <w:rsid w:val="00890628"/>
    <w:rsid w:val="00892FCF"/>
    <w:rsid w:val="0089425F"/>
    <w:rsid w:val="00895DE7"/>
    <w:rsid w:val="008A0064"/>
    <w:rsid w:val="008A026F"/>
    <w:rsid w:val="008A170E"/>
    <w:rsid w:val="008A1881"/>
    <w:rsid w:val="008A339F"/>
    <w:rsid w:val="008A38E2"/>
    <w:rsid w:val="008A3FAE"/>
    <w:rsid w:val="008A5747"/>
    <w:rsid w:val="008A799C"/>
    <w:rsid w:val="008B018F"/>
    <w:rsid w:val="008B23E3"/>
    <w:rsid w:val="008B2A90"/>
    <w:rsid w:val="008B34D0"/>
    <w:rsid w:val="008B3AFB"/>
    <w:rsid w:val="008B4323"/>
    <w:rsid w:val="008B6626"/>
    <w:rsid w:val="008B70F7"/>
    <w:rsid w:val="008C15C1"/>
    <w:rsid w:val="008C7B53"/>
    <w:rsid w:val="008D14AC"/>
    <w:rsid w:val="008D30BE"/>
    <w:rsid w:val="008D4987"/>
    <w:rsid w:val="008D6A7B"/>
    <w:rsid w:val="008E070F"/>
    <w:rsid w:val="008E3923"/>
    <w:rsid w:val="008E7CA4"/>
    <w:rsid w:val="008F0058"/>
    <w:rsid w:val="008F4B6E"/>
    <w:rsid w:val="008F4EC9"/>
    <w:rsid w:val="008F6533"/>
    <w:rsid w:val="009069C5"/>
    <w:rsid w:val="0090722D"/>
    <w:rsid w:val="0091113E"/>
    <w:rsid w:val="009116E7"/>
    <w:rsid w:val="00914439"/>
    <w:rsid w:val="00915847"/>
    <w:rsid w:val="0092109F"/>
    <w:rsid w:val="0092282F"/>
    <w:rsid w:val="00925FE4"/>
    <w:rsid w:val="0092699D"/>
    <w:rsid w:val="00926AC7"/>
    <w:rsid w:val="009311FB"/>
    <w:rsid w:val="0093475F"/>
    <w:rsid w:val="009416FE"/>
    <w:rsid w:val="009425DA"/>
    <w:rsid w:val="00943A19"/>
    <w:rsid w:val="00944602"/>
    <w:rsid w:val="00951DC6"/>
    <w:rsid w:val="0095420B"/>
    <w:rsid w:val="00957724"/>
    <w:rsid w:val="00960F58"/>
    <w:rsid w:val="00965520"/>
    <w:rsid w:val="009656B8"/>
    <w:rsid w:val="0097286C"/>
    <w:rsid w:val="009730DE"/>
    <w:rsid w:val="00975FE7"/>
    <w:rsid w:val="00982860"/>
    <w:rsid w:val="009912F7"/>
    <w:rsid w:val="009921F4"/>
    <w:rsid w:val="009971B2"/>
    <w:rsid w:val="009A0008"/>
    <w:rsid w:val="009A10EB"/>
    <w:rsid w:val="009A138D"/>
    <w:rsid w:val="009A45E8"/>
    <w:rsid w:val="009A4CC5"/>
    <w:rsid w:val="009A68AE"/>
    <w:rsid w:val="009B11E4"/>
    <w:rsid w:val="009B3E76"/>
    <w:rsid w:val="009B506D"/>
    <w:rsid w:val="009B50C7"/>
    <w:rsid w:val="009B6EFE"/>
    <w:rsid w:val="009C23F1"/>
    <w:rsid w:val="009C4666"/>
    <w:rsid w:val="009C6503"/>
    <w:rsid w:val="009C65D5"/>
    <w:rsid w:val="009C6941"/>
    <w:rsid w:val="009D1833"/>
    <w:rsid w:val="009D30C1"/>
    <w:rsid w:val="009D45AE"/>
    <w:rsid w:val="009D6D79"/>
    <w:rsid w:val="009E00C7"/>
    <w:rsid w:val="009E4D1F"/>
    <w:rsid w:val="009E755E"/>
    <w:rsid w:val="009F0434"/>
    <w:rsid w:val="009F2B43"/>
    <w:rsid w:val="009F35F4"/>
    <w:rsid w:val="009F4F47"/>
    <w:rsid w:val="009F6E51"/>
    <w:rsid w:val="00A003B2"/>
    <w:rsid w:val="00A0235E"/>
    <w:rsid w:val="00A023A0"/>
    <w:rsid w:val="00A02A1E"/>
    <w:rsid w:val="00A05C2D"/>
    <w:rsid w:val="00A14F8C"/>
    <w:rsid w:val="00A20AD9"/>
    <w:rsid w:val="00A20EE6"/>
    <w:rsid w:val="00A225A7"/>
    <w:rsid w:val="00A25863"/>
    <w:rsid w:val="00A307DF"/>
    <w:rsid w:val="00A32603"/>
    <w:rsid w:val="00A34C9E"/>
    <w:rsid w:val="00A3655B"/>
    <w:rsid w:val="00A3662D"/>
    <w:rsid w:val="00A4028B"/>
    <w:rsid w:val="00A40B72"/>
    <w:rsid w:val="00A42244"/>
    <w:rsid w:val="00A470B6"/>
    <w:rsid w:val="00A52268"/>
    <w:rsid w:val="00A54C51"/>
    <w:rsid w:val="00A560D0"/>
    <w:rsid w:val="00A561EB"/>
    <w:rsid w:val="00A60A26"/>
    <w:rsid w:val="00A60EB9"/>
    <w:rsid w:val="00A63E68"/>
    <w:rsid w:val="00A71035"/>
    <w:rsid w:val="00A72759"/>
    <w:rsid w:val="00A72F4A"/>
    <w:rsid w:val="00A74366"/>
    <w:rsid w:val="00A74EA0"/>
    <w:rsid w:val="00A768B5"/>
    <w:rsid w:val="00A80C39"/>
    <w:rsid w:val="00A81A48"/>
    <w:rsid w:val="00A82702"/>
    <w:rsid w:val="00A87F23"/>
    <w:rsid w:val="00A9063D"/>
    <w:rsid w:val="00A907A1"/>
    <w:rsid w:val="00A90C5A"/>
    <w:rsid w:val="00A918A3"/>
    <w:rsid w:val="00A92682"/>
    <w:rsid w:val="00A92C02"/>
    <w:rsid w:val="00A94007"/>
    <w:rsid w:val="00A94C4A"/>
    <w:rsid w:val="00AA329E"/>
    <w:rsid w:val="00AA5622"/>
    <w:rsid w:val="00AB2609"/>
    <w:rsid w:val="00AB31D0"/>
    <w:rsid w:val="00AB46B8"/>
    <w:rsid w:val="00AB54A1"/>
    <w:rsid w:val="00AB65AF"/>
    <w:rsid w:val="00AB727C"/>
    <w:rsid w:val="00AC2A9A"/>
    <w:rsid w:val="00AC7CB2"/>
    <w:rsid w:val="00AD061A"/>
    <w:rsid w:val="00AD2231"/>
    <w:rsid w:val="00AE1D12"/>
    <w:rsid w:val="00AE204F"/>
    <w:rsid w:val="00AE5076"/>
    <w:rsid w:val="00AE715E"/>
    <w:rsid w:val="00AF4BB2"/>
    <w:rsid w:val="00AF770C"/>
    <w:rsid w:val="00B04478"/>
    <w:rsid w:val="00B0490B"/>
    <w:rsid w:val="00B073EB"/>
    <w:rsid w:val="00B07A02"/>
    <w:rsid w:val="00B07C57"/>
    <w:rsid w:val="00B07E5F"/>
    <w:rsid w:val="00B103E5"/>
    <w:rsid w:val="00B106E1"/>
    <w:rsid w:val="00B1228A"/>
    <w:rsid w:val="00B20CA6"/>
    <w:rsid w:val="00B20EB4"/>
    <w:rsid w:val="00B225E9"/>
    <w:rsid w:val="00B256C3"/>
    <w:rsid w:val="00B31BB0"/>
    <w:rsid w:val="00B324CF"/>
    <w:rsid w:val="00B33085"/>
    <w:rsid w:val="00B35801"/>
    <w:rsid w:val="00B37E30"/>
    <w:rsid w:val="00B403C8"/>
    <w:rsid w:val="00B42FA2"/>
    <w:rsid w:val="00B44825"/>
    <w:rsid w:val="00B4576D"/>
    <w:rsid w:val="00B53DB8"/>
    <w:rsid w:val="00B5788C"/>
    <w:rsid w:val="00B60C1F"/>
    <w:rsid w:val="00B6373F"/>
    <w:rsid w:val="00B64202"/>
    <w:rsid w:val="00B648BE"/>
    <w:rsid w:val="00B729A8"/>
    <w:rsid w:val="00B77DFC"/>
    <w:rsid w:val="00B80EB8"/>
    <w:rsid w:val="00B85206"/>
    <w:rsid w:val="00B85984"/>
    <w:rsid w:val="00B9092F"/>
    <w:rsid w:val="00B90CC6"/>
    <w:rsid w:val="00B939E4"/>
    <w:rsid w:val="00B96DD9"/>
    <w:rsid w:val="00B97E31"/>
    <w:rsid w:val="00BA022A"/>
    <w:rsid w:val="00BA0C92"/>
    <w:rsid w:val="00BA506C"/>
    <w:rsid w:val="00BA563D"/>
    <w:rsid w:val="00BA7D0A"/>
    <w:rsid w:val="00BB10A6"/>
    <w:rsid w:val="00BB298B"/>
    <w:rsid w:val="00BB3D2C"/>
    <w:rsid w:val="00BB7555"/>
    <w:rsid w:val="00BC1B27"/>
    <w:rsid w:val="00BC4370"/>
    <w:rsid w:val="00BC720F"/>
    <w:rsid w:val="00BC7947"/>
    <w:rsid w:val="00BD05FF"/>
    <w:rsid w:val="00BD109E"/>
    <w:rsid w:val="00BD244D"/>
    <w:rsid w:val="00BD3741"/>
    <w:rsid w:val="00BD4513"/>
    <w:rsid w:val="00BD64E1"/>
    <w:rsid w:val="00BD7715"/>
    <w:rsid w:val="00BE3882"/>
    <w:rsid w:val="00BE41BE"/>
    <w:rsid w:val="00BF0272"/>
    <w:rsid w:val="00BF0E52"/>
    <w:rsid w:val="00BF129C"/>
    <w:rsid w:val="00BF41ED"/>
    <w:rsid w:val="00C0126B"/>
    <w:rsid w:val="00C043D5"/>
    <w:rsid w:val="00C07001"/>
    <w:rsid w:val="00C1109D"/>
    <w:rsid w:val="00C11EB7"/>
    <w:rsid w:val="00C135D8"/>
    <w:rsid w:val="00C145BA"/>
    <w:rsid w:val="00C14867"/>
    <w:rsid w:val="00C14981"/>
    <w:rsid w:val="00C16138"/>
    <w:rsid w:val="00C17F4F"/>
    <w:rsid w:val="00C21F06"/>
    <w:rsid w:val="00C22EEE"/>
    <w:rsid w:val="00C24B2D"/>
    <w:rsid w:val="00C24B4F"/>
    <w:rsid w:val="00C25BCA"/>
    <w:rsid w:val="00C25CD5"/>
    <w:rsid w:val="00C27673"/>
    <w:rsid w:val="00C31B14"/>
    <w:rsid w:val="00C35C1B"/>
    <w:rsid w:val="00C361D2"/>
    <w:rsid w:val="00C410BB"/>
    <w:rsid w:val="00C4143D"/>
    <w:rsid w:val="00C4282B"/>
    <w:rsid w:val="00C43B69"/>
    <w:rsid w:val="00C452CF"/>
    <w:rsid w:val="00C462CD"/>
    <w:rsid w:val="00C51E4A"/>
    <w:rsid w:val="00C563CB"/>
    <w:rsid w:val="00C56C4D"/>
    <w:rsid w:val="00C56E54"/>
    <w:rsid w:val="00C60A96"/>
    <w:rsid w:val="00C63EE6"/>
    <w:rsid w:val="00C64795"/>
    <w:rsid w:val="00C64A98"/>
    <w:rsid w:val="00C650BD"/>
    <w:rsid w:val="00C67513"/>
    <w:rsid w:val="00C728F7"/>
    <w:rsid w:val="00C753F4"/>
    <w:rsid w:val="00C809DB"/>
    <w:rsid w:val="00C82FE0"/>
    <w:rsid w:val="00C840DE"/>
    <w:rsid w:val="00C84DA2"/>
    <w:rsid w:val="00C854FF"/>
    <w:rsid w:val="00C902DE"/>
    <w:rsid w:val="00C9242E"/>
    <w:rsid w:val="00C93308"/>
    <w:rsid w:val="00C94063"/>
    <w:rsid w:val="00CA132D"/>
    <w:rsid w:val="00CA1BA2"/>
    <w:rsid w:val="00CA37C9"/>
    <w:rsid w:val="00CA4CC1"/>
    <w:rsid w:val="00CB2E1A"/>
    <w:rsid w:val="00CB6D73"/>
    <w:rsid w:val="00CB706D"/>
    <w:rsid w:val="00CB7851"/>
    <w:rsid w:val="00CC1FFB"/>
    <w:rsid w:val="00CC4974"/>
    <w:rsid w:val="00CC519A"/>
    <w:rsid w:val="00CC75F1"/>
    <w:rsid w:val="00CD3593"/>
    <w:rsid w:val="00CE5850"/>
    <w:rsid w:val="00CE5D4D"/>
    <w:rsid w:val="00CF0D78"/>
    <w:rsid w:val="00CF2958"/>
    <w:rsid w:val="00CF6263"/>
    <w:rsid w:val="00CF63C2"/>
    <w:rsid w:val="00D07D7B"/>
    <w:rsid w:val="00D10A1C"/>
    <w:rsid w:val="00D10B3F"/>
    <w:rsid w:val="00D10B4D"/>
    <w:rsid w:val="00D15136"/>
    <w:rsid w:val="00D159F7"/>
    <w:rsid w:val="00D16983"/>
    <w:rsid w:val="00D16A11"/>
    <w:rsid w:val="00D17814"/>
    <w:rsid w:val="00D22BD9"/>
    <w:rsid w:val="00D27546"/>
    <w:rsid w:val="00D308CB"/>
    <w:rsid w:val="00D32000"/>
    <w:rsid w:val="00D44C2A"/>
    <w:rsid w:val="00D44CB7"/>
    <w:rsid w:val="00D4527C"/>
    <w:rsid w:val="00D45736"/>
    <w:rsid w:val="00D45B18"/>
    <w:rsid w:val="00D500FB"/>
    <w:rsid w:val="00D506BF"/>
    <w:rsid w:val="00D5103C"/>
    <w:rsid w:val="00D53F2D"/>
    <w:rsid w:val="00D54542"/>
    <w:rsid w:val="00D63862"/>
    <w:rsid w:val="00D67F88"/>
    <w:rsid w:val="00D72C85"/>
    <w:rsid w:val="00D745F3"/>
    <w:rsid w:val="00D77A97"/>
    <w:rsid w:val="00D82249"/>
    <w:rsid w:val="00D84D6F"/>
    <w:rsid w:val="00D85201"/>
    <w:rsid w:val="00D86193"/>
    <w:rsid w:val="00D86BF8"/>
    <w:rsid w:val="00D917E9"/>
    <w:rsid w:val="00D95C9D"/>
    <w:rsid w:val="00D9781E"/>
    <w:rsid w:val="00DA1C38"/>
    <w:rsid w:val="00DA60A8"/>
    <w:rsid w:val="00DA7226"/>
    <w:rsid w:val="00DB073D"/>
    <w:rsid w:val="00DB34B1"/>
    <w:rsid w:val="00DB4238"/>
    <w:rsid w:val="00DB6B6C"/>
    <w:rsid w:val="00DC0B5A"/>
    <w:rsid w:val="00DC2D17"/>
    <w:rsid w:val="00DC3150"/>
    <w:rsid w:val="00DC37E9"/>
    <w:rsid w:val="00DC6224"/>
    <w:rsid w:val="00DC6498"/>
    <w:rsid w:val="00DC6B4A"/>
    <w:rsid w:val="00DD1080"/>
    <w:rsid w:val="00DD1BEF"/>
    <w:rsid w:val="00DD26E6"/>
    <w:rsid w:val="00DD33FF"/>
    <w:rsid w:val="00DD3828"/>
    <w:rsid w:val="00DD4B45"/>
    <w:rsid w:val="00DD6488"/>
    <w:rsid w:val="00DD7900"/>
    <w:rsid w:val="00DE19FC"/>
    <w:rsid w:val="00DE2884"/>
    <w:rsid w:val="00DE2C86"/>
    <w:rsid w:val="00DE61F1"/>
    <w:rsid w:val="00DE6814"/>
    <w:rsid w:val="00DF4F68"/>
    <w:rsid w:val="00DF65C5"/>
    <w:rsid w:val="00DF6760"/>
    <w:rsid w:val="00E01F0B"/>
    <w:rsid w:val="00E032E1"/>
    <w:rsid w:val="00E03DEE"/>
    <w:rsid w:val="00E064F2"/>
    <w:rsid w:val="00E1138F"/>
    <w:rsid w:val="00E13040"/>
    <w:rsid w:val="00E1520E"/>
    <w:rsid w:val="00E16AEC"/>
    <w:rsid w:val="00E17386"/>
    <w:rsid w:val="00E20E3E"/>
    <w:rsid w:val="00E248AA"/>
    <w:rsid w:val="00E24FF2"/>
    <w:rsid w:val="00E25EF7"/>
    <w:rsid w:val="00E26874"/>
    <w:rsid w:val="00E26F1F"/>
    <w:rsid w:val="00E27169"/>
    <w:rsid w:val="00E32DC6"/>
    <w:rsid w:val="00E32EBE"/>
    <w:rsid w:val="00E344E8"/>
    <w:rsid w:val="00E34CC6"/>
    <w:rsid w:val="00E37322"/>
    <w:rsid w:val="00E37B0B"/>
    <w:rsid w:val="00E37FDA"/>
    <w:rsid w:val="00E42997"/>
    <w:rsid w:val="00E437C2"/>
    <w:rsid w:val="00E43BF6"/>
    <w:rsid w:val="00E44FAE"/>
    <w:rsid w:val="00E44FCE"/>
    <w:rsid w:val="00E531DD"/>
    <w:rsid w:val="00E53AA3"/>
    <w:rsid w:val="00E62301"/>
    <w:rsid w:val="00E64FDC"/>
    <w:rsid w:val="00E67A7D"/>
    <w:rsid w:val="00E71C6F"/>
    <w:rsid w:val="00E7554D"/>
    <w:rsid w:val="00E76CF9"/>
    <w:rsid w:val="00E77A3F"/>
    <w:rsid w:val="00E823D7"/>
    <w:rsid w:val="00E83F5A"/>
    <w:rsid w:val="00E85641"/>
    <w:rsid w:val="00E86D2D"/>
    <w:rsid w:val="00E87CB6"/>
    <w:rsid w:val="00E93763"/>
    <w:rsid w:val="00E95328"/>
    <w:rsid w:val="00EA53E4"/>
    <w:rsid w:val="00EA7CB3"/>
    <w:rsid w:val="00EB01FD"/>
    <w:rsid w:val="00EB10A3"/>
    <w:rsid w:val="00EB140C"/>
    <w:rsid w:val="00EB2CAC"/>
    <w:rsid w:val="00EB70FE"/>
    <w:rsid w:val="00EC0722"/>
    <w:rsid w:val="00EC19F8"/>
    <w:rsid w:val="00EC2218"/>
    <w:rsid w:val="00EC2657"/>
    <w:rsid w:val="00EC2715"/>
    <w:rsid w:val="00EC50C0"/>
    <w:rsid w:val="00EC51F4"/>
    <w:rsid w:val="00EC5BFD"/>
    <w:rsid w:val="00ED2576"/>
    <w:rsid w:val="00ED49F1"/>
    <w:rsid w:val="00ED4C81"/>
    <w:rsid w:val="00ED69AF"/>
    <w:rsid w:val="00ED6BC2"/>
    <w:rsid w:val="00EE6424"/>
    <w:rsid w:val="00EE72D1"/>
    <w:rsid w:val="00EE77C0"/>
    <w:rsid w:val="00EE7C17"/>
    <w:rsid w:val="00EF3A32"/>
    <w:rsid w:val="00EF61B6"/>
    <w:rsid w:val="00F025FF"/>
    <w:rsid w:val="00F05809"/>
    <w:rsid w:val="00F05BFB"/>
    <w:rsid w:val="00F14011"/>
    <w:rsid w:val="00F1593C"/>
    <w:rsid w:val="00F16949"/>
    <w:rsid w:val="00F175E5"/>
    <w:rsid w:val="00F23F5D"/>
    <w:rsid w:val="00F246A5"/>
    <w:rsid w:val="00F25698"/>
    <w:rsid w:val="00F34D82"/>
    <w:rsid w:val="00F40204"/>
    <w:rsid w:val="00F43FE1"/>
    <w:rsid w:val="00F44135"/>
    <w:rsid w:val="00F45D91"/>
    <w:rsid w:val="00F51432"/>
    <w:rsid w:val="00F51B6F"/>
    <w:rsid w:val="00F53A1B"/>
    <w:rsid w:val="00F604DC"/>
    <w:rsid w:val="00F60BB6"/>
    <w:rsid w:val="00F6373F"/>
    <w:rsid w:val="00F643A0"/>
    <w:rsid w:val="00F67353"/>
    <w:rsid w:val="00F7321A"/>
    <w:rsid w:val="00F7366D"/>
    <w:rsid w:val="00F74BBF"/>
    <w:rsid w:val="00F750B9"/>
    <w:rsid w:val="00F80134"/>
    <w:rsid w:val="00F82765"/>
    <w:rsid w:val="00F83ACB"/>
    <w:rsid w:val="00F911D0"/>
    <w:rsid w:val="00F94312"/>
    <w:rsid w:val="00F95845"/>
    <w:rsid w:val="00F9602E"/>
    <w:rsid w:val="00FA3F19"/>
    <w:rsid w:val="00FA6A10"/>
    <w:rsid w:val="00FB0ED2"/>
    <w:rsid w:val="00FB1852"/>
    <w:rsid w:val="00FB6CDE"/>
    <w:rsid w:val="00FB6EBD"/>
    <w:rsid w:val="00FB7F39"/>
    <w:rsid w:val="00FC2135"/>
    <w:rsid w:val="00FC22C5"/>
    <w:rsid w:val="00FC44C0"/>
    <w:rsid w:val="00FC569B"/>
    <w:rsid w:val="00FC6DD0"/>
    <w:rsid w:val="00FC70C3"/>
    <w:rsid w:val="00FD1679"/>
    <w:rsid w:val="00FD1A85"/>
    <w:rsid w:val="00FD4F59"/>
    <w:rsid w:val="00FE188F"/>
    <w:rsid w:val="00FE2246"/>
    <w:rsid w:val="00FE36E8"/>
    <w:rsid w:val="00FE5C7C"/>
    <w:rsid w:val="00FF0012"/>
    <w:rsid w:val="00FF1020"/>
    <w:rsid w:val="00FF24EE"/>
    <w:rsid w:val="00FF4DA9"/>
    <w:rsid w:val="00FF5698"/>
    <w:rsid w:val="00FF6339"/>
    <w:rsid w:val="00FF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853A3"/>
    <w:pPr>
      <w:widowControl w:val="0"/>
      <w:spacing w:after="0" w:line="240" w:lineRule="auto"/>
    </w:pPr>
    <w:rPr>
      <w:lang w:val="en-US"/>
    </w:rPr>
  </w:style>
  <w:style w:type="paragraph" w:styleId="1">
    <w:name w:val="heading 1"/>
    <w:basedOn w:val="a"/>
    <w:link w:val="10"/>
    <w:uiPriority w:val="9"/>
    <w:qFormat/>
    <w:rsid w:val="00E85641"/>
    <w:pPr>
      <w:outlineLvl w:val="0"/>
    </w:pPr>
    <w:rPr>
      <w:rFonts w:ascii="Times New Roman" w:eastAsia="Times New Roman" w:hAnsi="Times New Roman"/>
      <w:b/>
      <w:bCs/>
      <w:sz w:val="24"/>
      <w:szCs w:val="24"/>
    </w:rPr>
  </w:style>
  <w:style w:type="paragraph" w:styleId="2">
    <w:name w:val="heading 2"/>
    <w:basedOn w:val="a"/>
    <w:link w:val="20"/>
    <w:uiPriority w:val="9"/>
    <w:qFormat/>
    <w:rsid w:val="00162BE6"/>
    <w:pPr>
      <w:ind w:left="101" w:firstLine="566"/>
      <w:outlineLvl w:val="1"/>
    </w:pPr>
    <w:rPr>
      <w:rFonts w:ascii="Times New Roman" w:eastAsia="Times New Roman" w:hAnsi="Times New Roman"/>
      <w:b/>
      <w:bCs/>
      <w:i/>
      <w:sz w:val="24"/>
      <w:szCs w:val="24"/>
    </w:rPr>
  </w:style>
  <w:style w:type="paragraph" w:styleId="3">
    <w:name w:val="heading 3"/>
    <w:basedOn w:val="a"/>
    <w:next w:val="a"/>
    <w:link w:val="30"/>
    <w:uiPriority w:val="9"/>
    <w:unhideWhenUsed/>
    <w:qFormat/>
    <w:rsid w:val="00B04478"/>
    <w:pPr>
      <w:keepNext/>
      <w:keepLines/>
      <w:widowControl/>
      <w:spacing w:before="200" w:after="200" w:line="276" w:lineRule="auto"/>
      <w:outlineLvl w:val="2"/>
    </w:pPr>
    <w:rPr>
      <w:rFonts w:ascii="Times New Roman" w:eastAsia="Times New Roman" w:hAnsi="Times New Roman" w:cs="Times New Roman"/>
    </w:rPr>
  </w:style>
  <w:style w:type="paragraph" w:styleId="4">
    <w:name w:val="heading 4"/>
    <w:basedOn w:val="a"/>
    <w:next w:val="a"/>
    <w:link w:val="40"/>
    <w:uiPriority w:val="9"/>
    <w:unhideWhenUsed/>
    <w:qFormat/>
    <w:rsid w:val="00B04478"/>
    <w:pPr>
      <w:keepNext/>
      <w:keepLines/>
      <w:widowControl/>
      <w:spacing w:before="200" w:after="200" w:line="276" w:lineRule="auto"/>
      <w:outlineLvl w:val="3"/>
    </w:pPr>
    <w:rPr>
      <w:rFonts w:ascii="Times New Roman" w:eastAsia="Times New Roman" w:hAnsi="Times New Roman" w:cs="Times New Roman"/>
    </w:rPr>
  </w:style>
  <w:style w:type="paragraph" w:styleId="7">
    <w:name w:val="heading 7"/>
    <w:basedOn w:val="a"/>
    <w:next w:val="a"/>
    <w:link w:val="70"/>
    <w:uiPriority w:val="9"/>
    <w:qFormat/>
    <w:rsid w:val="00F6373F"/>
    <w:pPr>
      <w:widowControl/>
      <w:spacing w:before="240" w:after="60"/>
      <w:outlineLvl w:val="6"/>
    </w:pPr>
    <w:rPr>
      <w:rFonts w:ascii="Calibri" w:eastAsia="Times New Roman" w:hAnsi="Calibri"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C1680"/>
    <w:pPr>
      <w:ind w:left="101" w:firstLine="566"/>
    </w:pPr>
    <w:rPr>
      <w:rFonts w:ascii="Times New Roman" w:eastAsia="Times New Roman" w:hAnsi="Times New Roman"/>
      <w:sz w:val="24"/>
      <w:szCs w:val="24"/>
    </w:rPr>
  </w:style>
  <w:style w:type="character" w:customStyle="1" w:styleId="a4">
    <w:name w:val="Основной текст Знак"/>
    <w:basedOn w:val="a0"/>
    <w:link w:val="a3"/>
    <w:uiPriority w:val="99"/>
    <w:rsid w:val="002C1680"/>
    <w:rPr>
      <w:rFonts w:ascii="Times New Roman" w:eastAsia="Times New Roman" w:hAnsi="Times New Roman"/>
      <w:sz w:val="24"/>
      <w:szCs w:val="24"/>
      <w:lang w:val="en-US"/>
    </w:rPr>
  </w:style>
  <w:style w:type="character" w:customStyle="1" w:styleId="10">
    <w:name w:val="Заголовок 1 Знак"/>
    <w:basedOn w:val="a0"/>
    <w:link w:val="1"/>
    <w:uiPriority w:val="9"/>
    <w:rsid w:val="00E85641"/>
    <w:rPr>
      <w:rFonts w:ascii="Times New Roman" w:eastAsia="Times New Roman" w:hAnsi="Times New Roman"/>
      <w:b/>
      <w:bCs/>
      <w:sz w:val="24"/>
      <w:szCs w:val="24"/>
      <w:lang w:val="en-US"/>
    </w:rPr>
  </w:style>
  <w:style w:type="paragraph" w:styleId="a5">
    <w:name w:val="List Paragraph"/>
    <w:aliases w:val="Абзац с отступом,Bullet List,FooterText,numbered,Heading1,Colorful List - Accent 11,Абзац списка8,маркированный,Bullets,List Paragraph (numbered (a)),NUMBERED PARAGRAPH,List Paragraph 1,List_Paragraph,Multilevel para_II,Akapit z listą BS"/>
    <w:basedOn w:val="a"/>
    <w:link w:val="a6"/>
    <w:uiPriority w:val="34"/>
    <w:qFormat/>
    <w:rsid w:val="00E85641"/>
    <w:pPr>
      <w:ind w:left="720"/>
      <w:contextualSpacing/>
    </w:pPr>
  </w:style>
  <w:style w:type="table" w:customStyle="1" w:styleId="TableNormal">
    <w:name w:val="Table Normal"/>
    <w:uiPriority w:val="2"/>
    <w:semiHidden/>
    <w:unhideWhenUsed/>
    <w:qFormat/>
    <w:rsid w:val="000C16D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16DA"/>
  </w:style>
  <w:style w:type="paragraph" w:customStyle="1" w:styleId="11">
    <w:name w:val="Без интервала1"/>
    <w:link w:val="NoSpacingChar"/>
    <w:rsid w:val="005D041F"/>
    <w:pPr>
      <w:spacing w:after="0" w:line="240" w:lineRule="auto"/>
    </w:pPr>
    <w:rPr>
      <w:rFonts w:ascii="Calibri" w:eastAsia="Times New Roman" w:hAnsi="Calibri" w:cs="Times New Roman"/>
    </w:rPr>
  </w:style>
  <w:style w:type="character" w:customStyle="1" w:styleId="NoSpacingChar">
    <w:name w:val="No Spacing Char"/>
    <w:link w:val="11"/>
    <w:locked/>
    <w:rsid w:val="005D041F"/>
    <w:rPr>
      <w:rFonts w:ascii="Calibri" w:eastAsia="Times New Roman" w:hAnsi="Calibri" w:cs="Times New Roman"/>
    </w:rPr>
  </w:style>
  <w:style w:type="character" w:customStyle="1" w:styleId="a7">
    <w:name w:val="Без интервала Знак"/>
    <w:aliases w:val="мелкий Знак,Обя Знак,Алия Знак,мой рабочий Знак,No Spacing Знак,No Spacing1 Знак,Без интервала3 Знак,СНОСКИ Знак,Айгерим Знак,норма Знак,ТекстОтчета Знак,свой Знак,Без интервала11 Знак,14 TNR Знак,без интервала Знак,Елжан Знак"/>
    <w:link w:val="a8"/>
    <w:uiPriority w:val="1"/>
    <w:qFormat/>
    <w:locked/>
    <w:rsid w:val="00D82249"/>
    <w:rPr>
      <w:rFonts w:ascii="Calibri" w:eastAsia="Calibri" w:hAnsi="Calibri" w:cs="Times New Roman"/>
    </w:rPr>
  </w:style>
  <w:style w:type="paragraph" w:styleId="a8">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ARSH_N,Article,Ерк!н,Интервалсыз"/>
    <w:link w:val="a7"/>
    <w:uiPriority w:val="1"/>
    <w:qFormat/>
    <w:rsid w:val="00D82249"/>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162BE6"/>
    <w:rPr>
      <w:rFonts w:ascii="Times New Roman" w:eastAsia="Times New Roman" w:hAnsi="Times New Roman"/>
      <w:b/>
      <w:bCs/>
      <w:i/>
      <w:sz w:val="24"/>
      <w:szCs w:val="24"/>
      <w:lang w:val="en-US"/>
    </w:rPr>
  </w:style>
  <w:style w:type="paragraph" w:styleId="a9">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2,Знак2,Знак2 Знак,Зна"/>
    <w:basedOn w:val="a"/>
    <w:link w:val="aa"/>
    <w:uiPriority w:val="99"/>
    <w:qFormat/>
    <w:rsid w:val="00162BE6"/>
    <w:pPr>
      <w:widowControl/>
      <w:suppressAutoHyphens/>
      <w:spacing w:before="280" w:after="280"/>
    </w:pPr>
    <w:rPr>
      <w:rFonts w:ascii="Times New Roman" w:eastAsia="Times New Roman" w:hAnsi="Times New Roman" w:cs="Times New Roman"/>
      <w:sz w:val="24"/>
      <w:szCs w:val="24"/>
      <w:lang w:val="ru-RU" w:eastAsia="ar-SA"/>
    </w:rPr>
  </w:style>
  <w:style w:type="character" w:customStyle="1" w:styleId="aa">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9"/>
    <w:uiPriority w:val="99"/>
    <w:locked/>
    <w:rsid w:val="00162BE6"/>
    <w:rPr>
      <w:rFonts w:ascii="Times New Roman" w:eastAsia="Times New Roman" w:hAnsi="Times New Roman" w:cs="Times New Roman"/>
      <w:sz w:val="24"/>
      <w:szCs w:val="24"/>
      <w:lang w:eastAsia="ar-SA"/>
    </w:rPr>
  </w:style>
  <w:style w:type="paragraph" w:styleId="ab">
    <w:name w:val="header"/>
    <w:basedOn w:val="a"/>
    <w:link w:val="ac"/>
    <w:uiPriority w:val="99"/>
    <w:unhideWhenUsed/>
    <w:rsid w:val="00162BE6"/>
    <w:pPr>
      <w:tabs>
        <w:tab w:val="center" w:pos="4677"/>
        <w:tab w:val="right" w:pos="9355"/>
      </w:tabs>
    </w:pPr>
  </w:style>
  <w:style w:type="character" w:customStyle="1" w:styleId="ac">
    <w:name w:val="Верхний колонтитул Знак"/>
    <w:basedOn w:val="a0"/>
    <w:link w:val="ab"/>
    <w:uiPriority w:val="99"/>
    <w:rsid w:val="00162BE6"/>
    <w:rPr>
      <w:lang w:val="en-US"/>
    </w:rPr>
  </w:style>
  <w:style w:type="paragraph" w:styleId="ad">
    <w:name w:val="footer"/>
    <w:basedOn w:val="a"/>
    <w:link w:val="ae"/>
    <w:uiPriority w:val="99"/>
    <w:unhideWhenUsed/>
    <w:rsid w:val="00162BE6"/>
    <w:pPr>
      <w:tabs>
        <w:tab w:val="center" w:pos="4677"/>
        <w:tab w:val="right" w:pos="9355"/>
      </w:tabs>
    </w:pPr>
  </w:style>
  <w:style w:type="character" w:customStyle="1" w:styleId="ae">
    <w:name w:val="Нижний колонтитул Знак"/>
    <w:basedOn w:val="a0"/>
    <w:link w:val="ad"/>
    <w:uiPriority w:val="99"/>
    <w:rsid w:val="00162BE6"/>
    <w:rPr>
      <w:lang w:val="en-US"/>
    </w:rPr>
  </w:style>
  <w:style w:type="paragraph" w:customStyle="1" w:styleId="21">
    <w:name w:val="Без интервала2"/>
    <w:rsid w:val="00155049"/>
    <w:pPr>
      <w:spacing w:after="0" w:line="240" w:lineRule="auto"/>
    </w:pPr>
    <w:rPr>
      <w:rFonts w:ascii="Calibri" w:eastAsia="Times New Roman" w:hAnsi="Calibri" w:cs="Times New Roman"/>
    </w:rPr>
  </w:style>
  <w:style w:type="paragraph" w:styleId="af">
    <w:name w:val="Balloon Text"/>
    <w:basedOn w:val="a"/>
    <w:link w:val="af0"/>
    <w:uiPriority w:val="99"/>
    <w:semiHidden/>
    <w:unhideWhenUsed/>
    <w:rsid w:val="007A286A"/>
    <w:rPr>
      <w:rFonts w:ascii="Tahoma" w:hAnsi="Tahoma" w:cs="Tahoma"/>
      <w:sz w:val="16"/>
      <w:szCs w:val="16"/>
    </w:rPr>
  </w:style>
  <w:style w:type="character" w:customStyle="1" w:styleId="af0">
    <w:name w:val="Текст выноски Знак"/>
    <w:basedOn w:val="a0"/>
    <w:link w:val="af"/>
    <w:uiPriority w:val="99"/>
    <w:semiHidden/>
    <w:rsid w:val="007A286A"/>
    <w:rPr>
      <w:rFonts w:ascii="Tahoma" w:hAnsi="Tahoma" w:cs="Tahoma"/>
      <w:sz w:val="16"/>
      <w:szCs w:val="16"/>
      <w:lang w:val="en-US"/>
    </w:rPr>
  </w:style>
  <w:style w:type="table" w:styleId="af1">
    <w:name w:val="Table Grid"/>
    <w:basedOn w:val="a1"/>
    <w:uiPriority w:val="59"/>
    <w:rsid w:val="00F2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72167C"/>
    <w:rPr>
      <w:color w:val="0000FF" w:themeColor="hyperlink"/>
      <w:u w:val="single"/>
    </w:rPr>
  </w:style>
  <w:style w:type="character" w:customStyle="1" w:styleId="70">
    <w:name w:val="Заголовок 7 Знак"/>
    <w:basedOn w:val="a0"/>
    <w:link w:val="7"/>
    <w:uiPriority w:val="9"/>
    <w:rsid w:val="00F6373F"/>
    <w:rPr>
      <w:rFonts w:ascii="Calibri" w:eastAsia="Times New Roman" w:hAnsi="Calibri" w:cs="Times New Roman"/>
      <w:sz w:val="24"/>
      <w:szCs w:val="24"/>
      <w:lang w:eastAsia="ar-SA"/>
    </w:rPr>
  </w:style>
  <w:style w:type="numbering" w:customStyle="1" w:styleId="12">
    <w:name w:val="Нет списка1"/>
    <w:next w:val="a2"/>
    <w:uiPriority w:val="99"/>
    <w:semiHidden/>
    <w:unhideWhenUsed/>
    <w:rsid w:val="00F6373F"/>
  </w:style>
  <w:style w:type="paragraph" w:styleId="af3">
    <w:name w:val="Title"/>
    <w:aliases w:val="Знак Знак1,Знак3,Основной текст11,Знак Знак1 Знак Знак Знак"/>
    <w:basedOn w:val="a"/>
    <w:next w:val="af4"/>
    <w:link w:val="13"/>
    <w:uiPriority w:val="10"/>
    <w:qFormat/>
    <w:rsid w:val="00F6373F"/>
    <w:pPr>
      <w:widowControl/>
      <w:suppressAutoHyphens/>
      <w:jc w:val="center"/>
    </w:pPr>
    <w:rPr>
      <w:rFonts w:ascii="Times New Roman" w:eastAsia="Times New Roman" w:hAnsi="Times New Roman" w:cs="Times New Roman"/>
      <w:sz w:val="28"/>
      <w:szCs w:val="20"/>
      <w:lang w:eastAsia="ar-SA"/>
    </w:rPr>
  </w:style>
  <w:style w:type="character" w:customStyle="1" w:styleId="af5">
    <w:name w:val="Название Знак"/>
    <w:basedOn w:val="a0"/>
    <w:uiPriority w:val="10"/>
    <w:rsid w:val="00F6373F"/>
    <w:rPr>
      <w:rFonts w:asciiTheme="majorHAnsi" w:eastAsiaTheme="majorEastAsia" w:hAnsiTheme="majorHAnsi" w:cstheme="majorBidi"/>
      <w:spacing w:val="-10"/>
      <w:kern w:val="28"/>
      <w:sz w:val="56"/>
      <w:szCs w:val="56"/>
      <w:lang w:val="en-US"/>
    </w:rPr>
  </w:style>
  <w:style w:type="character" w:customStyle="1" w:styleId="13">
    <w:name w:val="Название Знак1"/>
    <w:aliases w:val="Знак Знак1 Знак,Знак3 Знак,Основной текст11 Знак,Знак Знак1 Знак Знак Знак Знак"/>
    <w:link w:val="af3"/>
    <w:rsid w:val="00F6373F"/>
    <w:rPr>
      <w:rFonts w:ascii="Times New Roman" w:eastAsia="Times New Roman" w:hAnsi="Times New Roman" w:cs="Times New Roman"/>
      <w:sz w:val="28"/>
      <w:szCs w:val="20"/>
      <w:lang w:val="en-US" w:eastAsia="ar-SA"/>
    </w:rPr>
  </w:style>
  <w:style w:type="paragraph" w:customStyle="1" w:styleId="14">
    <w:name w:val="Подзаголовок1"/>
    <w:basedOn w:val="a"/>
    <w:next w:val="a"/>
    <w:link w:val="af6"/>
    <w:uiPriority w:val="11"/>
    <w:qFormat/>
    <w:rsid w:val="00F6373F"/>
    <w:pPr>
      <w:widowControl/>
      <w:numPr>
        <w:ilvl w:val="1"/>
      </w:numPr>
      <w:spacing w:after="160" w:line="259" w:lineRule="auto"/>
    </w:pPr>
    <w:rPr>
      <w:rFonts w:ascii="Calibri Light" w:eastAsia="Times New Roman" w:hAnsi="Calibri Light" w:cs="Times New Roman"/>
      <w:i/>
      <w:iCs/>
      <w:color w:val="4472C4"/>
      <w:spacing w:val="15"/>
      <w:sz w:val="24"/>
      <w:szCs w:val="24"/>
    </w:rPr>
  </w:style>
  <w:style w:type="character" w:customStyle="1" w:styleId="af6">
    <w:name w:val="Подзаголовок Знак"/>
    <w:basedOn w:val="a0"/>
    <w:link w:val="14"/>
    <w:uiPriority w:val="11"/>
    <w:rsid w:val="00F6373F"/>
    <w:rPr>
      <w:rFonts w:ascii="Calibri Light" w:eastAsia="Times New Roman" w:hAnsi="Calibri Light" w:cs="Times New Roman"/>
      <w:i/>
      <w:iCs/>
      <w:color w:val="4472C4"/>
      <w:spacing w:val="15"/>
      <w:sz w:val="24"/>
      <w:szCs w:val="24"/>
      <w:lang w:val="en-US"/>
    </w:rPr>
  </w:style>
  <w:style w:type="character" w:customStyle="1" w:styleId="22">
    <w:name w:val="Основной текст (2)_"/>
    <w:basedOn w:val="a0"/>
    <w:link w:val="23"/>
    <w:rsid w:val="00F6373F"/>
    <w:rPr>
      <w:rFonts w:ascii="Times New Roman" w:eastAsia="Times New Roman" w:hAnsi="Times New Roman" w:cs="Times New Roman"/>
      <w:shd w:val="clear" w:color="auto" w:fill="FFFFFF"/>
    </w:rPr>
  </w:style>
  <w:style w:type="paragraph" w:customStyle="1" w:styleId="23">
    <w:name w:val="Основной текст (2)"/>
    <w:basedOn w:val="a"/>
    <w:link w:val="22"/>
    <w:rsid w:val="00F6373F"/>
    <w:pPr>
      <w:shd w:val="clear" w:color="auto" w:fill="FFFFFF"/>
      <w:spacing w:line="274" w:lineRule="exact"/>
      <w:jc w:val="both"/>
    </w:pPr>
    <w:rPr>
      <w:rFonts w:ascii="Times New Roman" w:eastAsia="Times New Roman" w:hAnsi="Times New Roman" w:cs="Times New Roman"/>
      <w:lang w:val="ru-RU"/>
    </w:rPr>
  </w:style>
  <w:style w:type="paragraph" w:styleId="af7">
    <w:name w:val="Body Text Indent"/>
    <w:basedOn w:val="a"/>
    <w:link w:val="af8"/>
    <w:uiPriority w:val="99"/>
    <w:unhideWhenUsed/>
    <w:rsid w:val="00F6373F"/>
    <w:pPr>
      <w:widowControl/>
      <w:spacing w:after="120" w:line="276" w:lineRule="auto"/>
      <w:ind w:left="283"/>
    </w:pPr>
    <w:rPr>
      <w:lang w:val="ru-RU"/>
    </w:rPr>
  </w:style>
  <w:style w:type="character" w:customStyle="1" w:styleId="af8">
    <w:name w:val="Основной текст с отступом Знак"/>
    <w:basedOn w:val="a0"/>
    <w:link w:val="af7"/>
    <w:uiPriority w:val="99"/>
    <w:rsid w:val="00F6373F"/>
  </w:style>
  <w:style w:type="character" w:customStyle="1" w:styleId="a6">
    <w:name w:val="Абзац списка Знак"/>
    <w:aliases w:val="Абзац с отступом Знак,Bullet List Знак,FooterText Знак,numbered Знак,Heading1 Знак,Colorful List - Accent 11 Знак,Абзац списка8 Знак,маркированный Знак,Bullets Знак,List Paragraph (numbered (a)) Знак,NUMBERED PARAGRAPH Знак"/>
    <w:link w:val="a5"/>
    <w:uiPriority w:val="34"/>
    <w:qFormat/>
    <w:locked/>
    <w:rsid w:val="00F6373F"/>
    <w:rPr>
      <w:lang w:val="en-US"/>
    </w:rPr>
  </w:style>
  <w:style w:type="paragraph" w:customStyle="1" w:styleId="15">
    <w:name w:val="Абзац списка1"/>
    <w:aliases w:val="List Paragraph,Абзац списка2,List Paragraph1"/>
    <w:basedOn w:val="a"/>
    <w:link w:val="ListParagraphChar2"/>
    <w:uiPriority w:val="34"/>
    <w:qFormat/>
    <w:rsid w:val="00F6373F"/>
    <w:pPr>
      <w:widowControl/>
      <w:spacing w:after="200" w:line="276" w:lineRule="auto"/>
      <w:ind w:left="720"/>
      <w:contextualSpacing/>
    </w:pPr>
    <w:rPr>
      <w:rFonts w:ascii="Calibri" w:eastAsia="Calibri" w:hAnsi="Calibri" w:cs="Times New Roman"/>
      <w:sz w:val="20"/>
      <w:szCs w:val="20"/>
    </w:rPr>
  </w:style>
  <w:style w:type="character" w:customStyle="1" w:styleId="ListParagraphChar2">
    <w:name w:val="List Paragraph Char2"/>
    <w:link w:val="15"/>
    <w:uiPriority w:val="34"/>
    <w:locked/>
    <w:rsid w:val="00F6373F"/>
    <w:rPr>
      <w:rFonts w:ascii="Calibri" w:eastAsia="Calibri" w:hAnsi="Calibri" w:cs="Times New Roman"/>
      <w:sz w:val="20"/>
      <w:szCs w:val="20"/>
      <w:lang w:val="en-US"/>
    </w:rPr>
  </w:style>
  <w:style w:type="paragraph" w:customStyle="1" w:styleId="Default">
    <w:name w:val="Default"/>
    <w:rsid w:val="00F63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Подпись к таблице"/>
    <w:basedOn w:val="a0"/>
    <w:rsid w:val="00F6373F"/>
    <w:rPr>
      <w:rFonts w:ascii="Times New Roman" w:eastAsia="Times New Roman" w:hAnsi="Times New Roman" w:cs="Times New Roman"/>
      <w:b w:val="0"/>
      <w:bCs w:val="0"/>
      <w:i w:val="0"/>
      <w:iCs w:val="0"/>
      <w:smallCaps w:val="0"/>
      <w:strike w:val="0"/>
      <w:color w:val="000000"/>
      <w:spacing w:val="4"/>
      <w:w w:val="100"/>
      <w:position w:val="0"/>
      <w:sz w:val="25"/>
      <w:szCs w:val="25"/>
      <w:u w:val="single"/>
      <w:lang w:val="ru-RU"/>
    </w:rPr>
  </w:style>
  <w:style w:type="character" w:customStyle="1" w:styleId="longtext">
    <w:name w:val="long_text"/>
    <w:basedOn w:val="a0"/>
    <w:rsid w:val="00F6373F"/>
  </w:style>
  <w:style w:type="paragraph" w:customStyle="1" w:styleId="MainTXT">
    <w:name w:val="MainTXT"/>
    <w:basedOn w:val="a"/>
    <w:rsid w:val="00F6373F"/>
    <w:pPr>
      <w:widowControl/>
      <w:suppressAutoHyphens/>
      <w:spacing w:after="120" w:line="312" w:lineRule="auto"/>
      <w:jc w:val="both"/>
    </w:pPr>
    <w:rPr>
      <w:rFonts w:ascii="Times New Roman" w:eastAsia="Times New Roman" w:hAnsi="Times New Roman" w:cs="Times New Roman"/>
      <w:sz w:val="26"/>
      <w:szCs w:val="20"/>
      <w:lang w:val="ru-RU" w:eastAsia="ar-SA"/>
    </w:rPr>
  </w:style>
  <w:style w:type="paragraph" w:styleId="af4">
    <w:name w:val="Subtitle"/>
    <w:basedOn w:val="a"/>
    <w:next w:val="a"/>
    <w:link w:val="16"/>
    <w:uiPriority w:val="11"/>
    <w:qFormat/>
    <w:rsid w:val="00F637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6">
    <w:name w:val="Подзаголовок Знак1"/>
    <w:basedOn w:val="a0"/>
    <w:link w:val="af4"/>
    <w:uiPriority w:val="11"/>
    <w:rsid w:val="00F6373F"/>
    <w:rPr>
      <w:rFonts w:asciiTheme="majorHAnsi" w:eastAsiaTheme="majorEastAsia" w:hAnsiTheme="majorHAnsi" w:cstheme="majorBidi"/>
      <w:i/>
      <w:iCs/>
      <w:color w:val="4F81BD" w:themeColor="accent1"/>
      <w:spacing w:val="15"/>
      <w:sz w:val="24"/>
      <w:szCs w:val="24"/>
      <w:lang w:val="en-US"/>
    </w:rPr>
  </w:style>
  <w:style w:type="paragraph" w:customStyle="1" w:styleId="gmail-msonospacing">
    <w:name w:val="gmail-msonospacing"/>
    <w:basedOn w:val="a"/>
    <w:rsid w:val="00F6373F"/>
    <w:pPr>
      <w:widowControl/>
      <w:spacing w:before="100" w:beforeAutospacing="1" w:after="100" w:afterAutospacing="1"/>
    </w:pPr>
    <w:rPr>
      <w:rFonts w:ascii="Calibri" w:hAnsi="Calibri" w:cs="Calibri"/>
    </w:rPr>
  </w:style>
  <w:style w:type="paragraph" w:customStyle="1" w:styleId="msonormalmailrucssattributepostfix">
    <w:name w:val="msonormal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ailrucssattributepostfixmailrucssattributepostfixmailrucssattributepostfix">
    <w:name w:val="mailrucssattributepostfix_mailru_css_attribute_postfix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sonormalmailrucssattributepostfixmailrucssattributepostfix">
    <w:name w:val="msonormal_mailru_css_attribute_postfix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ailrucssattributepostfixmailrucssattributepostfixmailrucssattributepostfixmailrucssattributepostfixmailrucssattributepostfix">
    <w:name w:val="_mailru_css_attribute_postfix_mailru_css_attribute_postfix_mailru_css_attribute_postfix_mailru_css_attribute_postfix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fa">
    <w:name w:val="Strong"/>
    <w:basedOn w:val="a0"/>
    <w:uiPriority w:val="22"/>
    <w:qFormat/>
    <w:rsid w:val="00F6373F"/>
    <w:rPr>
      <w:b/>
      <w:bCs/>
    </w:rPr>
  </w:style>
  <w:style w:type="character" w:styleId="afb">
    <w:name w:val="annotation reference"/>
    <w:basedOn w:val="a0"/>
    <w:uiPriority w:val="99"/>
    <w:semiHidden/>
    <w:unhideWhenUsed/>
    <w:rsid w:val="00F6373F"/>
    <w:rPr>
      <w:sz w:val="16"/>
      <w:szCs w:val="16"/>
    </w:rPr>
  </w:style>
  <w:style w:type="paragraph" w:styleId="afc">
    <w:name w:val="annotation text"/>
    <w:basedOn w:val="a"/>
    <w:link w:val="afd"/>
    <w:uiPriority w:val="99"/>
    <w:semiHidden/>
    <w:unhideWhenUsed/>
    <w:rsid w:val="00F6373F"/>
    <w:rPr>
      <w:sz w:val="20"/>
      <w:szCs w:val="20"/>
    </w:rPr>
  </w:style>
  <w:style w:type="character" w:customStyle="1" w:styleId="afd">
    <w:name w:val="Текст примечания Знак"/>
    <w:basedOn w:val="a0"/>
    <w:link w:val="afc"/>
    <w:uiPriority w:val="99"/>
    <w:semiHidden/>
    <w:rsid w:val="00F6373F"/>
    <w:rPr>
      <w:sz w:val="20"/>
      <w:szCs w:val="20"/>
      <w:lang w:val="en-US"/>
    </w:rPr>
  </w:style>
  <w:style w:type="paragraph" w:styleId="afe">
    <w:name w:val="annotation subject"/>
    <w:basedOn w:val="afc"/>
    <w:next w:val="afc"/>
    <w:link w:val="aff"/>
    <w:uiPriority w:val="99"/>
    <w:semiHidden/>
    <w:unhideWhenUsed/>
    <w:rsid w:val="00F6373F"/>
    <w:rPr>
      <w:b/>
      <w:bCs/>
    </w:rPr>
  </w:style>
  <w:style w:type="character" w:customStyle="1" w:styleId="aff">
    <w:name w:val="Тема примечания Знак"/>
    <w:basedOn w:val="afd"/>
    <w:link w:val="afe"/>
    <w:uiPriority w:val="99"/>
    <w:semiHidden/>
    <w:rsid w:val="00F6373F"/>
    <w:rPr>
      <w:b/>
      <w:bCs/>
      <w:sz w:val="20"/>
      <w:szCs w:val="20"/>
      <w:lang w:val="en-US"/>
    </w:rPr>
  </w:style>
  <w:style w:type="paragraph" w:customStyle="1" w:styleId="db9fe9049761426654245bb2dd862eecmsonormal">
    <w:name w:val="db9fe9049761426654245bb2dd862eecmsonormal"/>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ailrucssattributepostfixmailrucssattributepostfixmailrucssattributepostfixmailrucssattributepostfix">
    <w:name w:val="mailrucssattributepostfixmailrucssattributepostfix_mailru_css_attribute_postfix_mailru_css_attribute_postfix"/>
    <w:basedOn w:val="a"/>
    <w:rsid w:val="00F6373F"/>
    <w:pPr>
      <w:widowControl/>
      <w:spacing w:before="100" w:beforeAutospacing="1" w:after="100" w:afterAutospacing="1"/>
    </w:pPr>
    <w:rPr>
      <w:rFonts w:ascii="Calibri" w:hAnsi="Calibri" w:cs="Calibri"/>
    </w:rPr>
  </w:style>
  <w:style w:type="character" w:customStyle="1" w:styleId="s0">
    <w:name w:val="s0"/>
    <w:basedOn w:val="a0"/>
    <w:rsid w:val="00F6373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7">
    <w:name w:val="Обычный1"/>
    <w:rsid w:val="00F6373F"/>
    <w:pPr>
      <w:widowControl w:val="0"/>
      <w:spacing w:after="0" w:line="240" w:lineRule="auto"/>
    </w:pPr>
    <w:rPr>
      <w:rFonts w:ascii="Calibri" w:eastAsia="Calibri" w:hAnsi="Calibri" w:cs="Calibri"/>
      <w:lang w:eastAsia="ru-RU"/>
    </w:rPr>
  </w:style>
  <w:style w:type="paragraph" w:styleId="HTML">
    <w:name w:val="HTML Preformatted"/>
    <w:basedOn w:val="a"/>
    <w:link w:val="HTML0"/>
    <w:uiPriority w:val="99"/>
    <w:unhideWhenUsed/>
    <w:rsid w:val="00F6373F"/>
    <w:rPr>
      <w:rFonts w:ascii="Consolas" w:hAnsi="Consolas"/>
      <w:sz w:val="20"/>
      <w:szCs w:val="20"/>
    </w:rPr>
  </w:style>
  <w:style w:type="character" w:customStyle="1" w:styleId="HTML0">
    <w:name w:val="Стандартный HTML Знак"/>
    <w:basedOn w:val="a0"/>
    <w:link w:val="HTML"/>
    <w:uiPriority w:val="99"/>
    <w:rsid w:val="00F6373F"/>
    <w:rPr>
      <w:rFonts w:ascii="Consolas" w:hAnsi="Consolas"/>
      <w:sz w:val="20"/>
      <w:szCs w:val="20"/>
      <w:lang w:val="en-US"/>
    </w:rPr>
  </w:style>
  <w:style w:type="character" w:customStyle="1" w:styleId="jlqj4b">
    <w:name w:val="jlqj4b"/>
    <w:basedOn w:val="a0"/>
    <w:rsid w:val="009F0434"/>
  </w:style>
  <w:style w:type="character" w:customStyle="1" w:styleId="30">
    <w:name w:val="Заголовок 3 Знак"/>
    <w:basedOn w:val="a0"/>
    <w:link w:val="3"/>
    <w:uiPriority w:val="9"/>
    <w:rsid w:val="00B04478"/>
    <w:rPr>
      <w:rFonts w:ascii="Times New Roman" w:eastAsia="Times New Roman" w:hAnsi="Times New Roman" w:cs="Times New Roman"/>
      <w:lang w:val="en-US"/>
    </w:rPr>
  </w:style>
  <w:style w:type="character" w:customStyle="1" w:styleId="40">
    <w:name w:val="Заголовок 4 Знак"/>
    <w:basedOn w:val="a0"/>
    <w:link w:val="4"/>
    <w:uiPriority w:val="9"/>
    <w:rsid w:val="00B04478"/>
    <w:rPr>
      <w:rFonts w:ascii="Times New Roman" w:eastAsia="Times New Roman" w:hAnsi="Times New Roman" w:cs="Times New Roman"/>
      <w:lang w:val="en-US"/>
    </w:rPr>
  </w:style>
  <w:style w:type="paragraph" w:styleId="aff0">
    <w:name w:val="Normal Indent"/>
    <w:basedOn w:val="a"/>
    <w:uiPriority w:val="99"/>
    <w:unhideWhenUsed/>
    <w:rsid w:val="00B04478"/>
    <w:pPr>
      <w:widowControl/>
      <w:spacing w:after="200" w:line="276" w:lineRule="auto"/>
      <w:ind w:left="720"/>
    </w:pPr>
    <w:rPr>
      <w:rFonts w:ascii="Times New Roman" w:eastAsia="Times New Roman" w:hAnsi="Times New Roman" w:cs="Times New Roman"/>
    </w:rPr>
  </w:style>
  <w:style w:type="character" w:styleId="aff1">
    <w:name w:val="Emphasis"/>
    <w:basedOn w:val="a0"/>
    <w:uiPriority w:val="20"/>
    <w:qFormat/>
    <w:rsid w:val="00B04478"/>
    <w:rPr>
      <w:rFonts w:ascii="Times New Roman" w:eastAsia="Times New Roman" w:hAnsi="Times New Roman" w:cs="Times New Roman"/>
    </w:rPr>
  </w:style>
  <w:style w:type="paragraph" w:styleId="aff2">
    <w:name w:val="caption"/>
    <w:basedOn w:val="a"/>
    <w:next w:val="a"/>
    <w:uiPriority w:val="35"/>
    <w:semiHidden/>
    <w:unhideWhenUsed/>
    <w:qFormat/>
    <w:rsid w:val="00B04478"/>
    <w:pPr>
      <w:widowControl/>
      <w:spacing w:after="200"/>
    </w:pPr>
    <w:rPr>
      <w:rFonts w:ascii="Times New Roman" w:eastAsia="Times New Roman" w:hAnsi="Times New Roman" w:cs="Times New Roman"/>
    </w:rPr>
  </w:style>
  <w:style w:type="paragraph" w:customStyle="1" w:styleId="disclaimer">
    <w:name w:val="disclaimer"/>
    <w:basedOn w:val="a"/>
    <w:rsid w:val="00B04478"/>
    <w:pPr>
      <w:widowControl/>
      <w:spacing w:after="200" w:line="276" w:lineRule="auto"/>
      <w:jc w:val="center"/>
    </w:pPr>
    <w:rPr>
      <w:rFonts w:ascii="Times New Roman" w:eastAsia="Times New Roman" w:hAnsi="Times New Roman" w:cs="Times New Roman"/>
      <w:sz w:val="18"/>
      <w:szCs w:val="18"/>
    </w:rPr>
  </w:style>
  <w:style w:type="paragraph" w:customStyle="1" w:styleId="DocDefaults">
    <w:name w:val="DocDefaults"/>
    <w:rsid w:val="00B0447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853A3"/>
    <w:pPr>
      <w:widowControl w:val="0"/>
      <w:spacing w:after="0" w:line="240" w:lineRule="auto"/>
    </w:pPr>
    <w:rPr>
      <w:lang w:val="en-US"/>
    </w:rPr>
  </w:style>
  <w:style w:type="paragraph" w:styleId="1">
    <w:name w:val="heading 1"/>
    <w:basedOn w:val="a"/>
    <w:link w:val="10"/>
    <w:uiPriority w:val="9"/>
    <w:qFormat/>
    <w:rsid w:val="00E85641"/>
    <w:pPr>
      <w:outlineLvl w:val="0"/>
    </w:pPr>
    <w:rPr>
      <w:rFonts w:ascii="Times New Roman" w:eastAsia="Times New Roman" w:hAnsi="Times New Roman"/>
      <w:b/>
      <w:bCs/>
      <w:sz w:val="24"/>
      <w:szCs w:val="24"/>
    </w:rPr>
  </w:style>
  <w:style w:type="paragraph" w:styleId="2">
    <w:name w:val="heading 2"/>
    <w:basedOn w:val="a"/>
    <w:link w:val="20"/>
    <w:uiPriority w:val="9"/>
    <w:qFormat/>
    <w:rsid w:val="00162BE6"/>
    <w:pPr>
      <w:ind w:left="101" w:firstLine="566"/>
      <w:outlineLvl w:val="1"/>
    </w:pPr>
    <w:rPr>
      <w:rFonts w:ascii="Times New Roman" w:eastAsia="Times New Roman" w:hAnsi="Times New Roman"/>
      <w:b/>
      <w:bCs/>
      <w:i/>
      <w:sz w:val="24"/>
      <w:szCs w:val="24"/>
    </w:rPr>
  </w:style>
  <w:style w:type="paragraph" w:styleId="3">
    <w:name w:val="heading 3"/>
    <w:basedOn w:val="a"/>
    <w:next w:val="a"/>
    <w:link w:val="30"/>
    <w:uiPriority w:val="9"/>
    <w:unhideWhenUsed/>
    <w:qFormat/>
    <w:rsid w:val="00B04478"/>
    <w:pPr>
      <w:keepNext/>
      <w:keepLines/>
      <w:widowControl/>
      <w:spacing w:before="200" w:after="200" w:line="276" w:lineRule="auto"/>
      <w:outlineLvl w:val="2"/>
    </w:pPr>
    <w:rPr>
      <w:rFonts w:ascii="Times New Roman" w:eastAsia="Times New Roman" w:hAnsi="Times New Roman" w:cs="Times New Roman"/>
    </w:rPr>
  </w:style>
  <w:style w:type="paragraph" w:styleId="4">
    <w:name w:val="heading 4"/>
    <w:basedOn w:val="a"/>
    <w:next w:val="a"/>
    <w:link w:val="40"/>
    <w:uiPriority w:val="9"/>
    <w:unhideWhenUsed/>
    <w:qFormat/>
    <w:rsid w:val="00B04478"/>
    <w:pPr>
      <w:keepNext/>
      <w:keepLines/>
      <w:widowControl/>
      <w:spacing w:before="200" w:after="200" w:line="276" w:lineRule="auto"/>
      <w:outlineLvl w:val="3"/>
    </w:pPr>
    <w:rPr>
      <w:rFonts w:ascii="Times New Roman" w:eastAsia="Times New Roman" w:hAnsi="Times New Roman" w:cs="Times New Roman"/>
    </w:rPr>
  </w:style>
  <w:style w:type="paragraph" w:styleId="7">
    <w:name w:val="heading 7"/>
    <w:basedOn w:val="a"/>
    <w:next w:val="a"/>
    <w:link w:val="70"/>
    <w:uiPriority w:val="9"/>
    <w:qFormat/>
    <w:rsid w:val="00F6373F"/>
    <w:pPr>
      <w:widowControl/>
      <w:spacing w:before="240" w:after="60"/>
      <w:outlineLvl w:val="6"/>
    </w:pPr>
    <w:rPr>
      <w:rFonts w:ascii="Calibri" w:eastAsia="Times New Roman" w:hAnsi="Calibri"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C1680"/>
    <w:pPr>
      <w:ind w:left="101" w:firstLine="566"/>
    </w:pPr>
    <w:rPr>
      <w:rFonts w:ascii="Times New Roman" w:eastAsia="Times New Roman" w:hAnsi="Times New Roman"/>
      <w:sz w:val="24"/>
      <w:szCs w:val="24"/>
    </w:rPr>
  </w:style>
  <w:style w:type="character" w:customStyle="1" w:styleId="a4">
    <w:name w:val="Основной текст Знак"/>
    <w:basedOn w:val="a0"/>
    <w:link w:val="a3"/>
    <w:uiPriority w:val="99"/>
    <w:rsid w:val="002C1680"/>
    <w:rPr>
      <w:rFonts w:ascii="Times New Roman" w:eastAsia="Times New Roman" w:hAnsi="Times New Roman"/>
      <w:sz w:val="24"/>
      <w:szCs w:val="24"/>
      <w:lang w:val="en-US"/>
    </w:rPr>
  </w:style>
  <w:style w:type="character" w:customStyle="1" w:styleId="10">
    <w:name w:val="Заголовок 1 Знак"/>
    <w:basedOn w:val="a0"/>
    <w:link w:val="1"/>
    <w:uiPriority w:val="9"/>
    <w:rsid w:val="00E85641"/>
    <w:rPr>
      <w:rFonts w:ascii="Times New Roman" w:eastAsia="Times New Roman" w:hAnsi="Times New Roman"/>
      <w:b/>
      <w:bCs/>
      <w:sz w:val="24"/>
      <w:szCs w:val="24"/>
      <w:lang w:val="en-US"/>
    </w:rPr>
  </w:style>
  <w:style w:type="paragraph" w:styleId="a5">
    <w:name w:val="List Paragraph"/>
    <w:aliases w:val="Абзац с отступом,Bullet List,FooterText,numbered,Heading1,Colorful List - Accent 11,Абзац списка8,маркированный,Bullets,List Paragraph (numbered (a)),NUMBERED PARAGRAPH,List Paragraph 1,List_Paragraph,Multilevel para_II,Akapit z listą BS"/>
    <w:basedOn w:val="a"/>
    <w:link w:val="a6"/>
    <w:uiPriority w:val="34"/>
    <w:qFormat/>
    <w:rsid w:val="00E85641"/>
    <w:pPr>
      <w:ind w:left="720"/>
      <w:contextualSpacing/>
    </w:pPr>
  </w:style>
  <w:style w:type="table" w:customStyle="1" w:styleId="TableNormal">
    <w:name w:val="Table Normal"/>
    <w:uiPriority w:val="2"/>
    <w:semiHidden/>
    <w:unhideWhenUsed/>
    <w:qFormat/>
    <w:rsid w:val="000C16D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16DA"/>
  </w:style>
  <w:style w:type="paragraph" w:customStyle="1" w:styleId="11">
    <w:name w:val="Без интервала1"/>
    <w:link w:val="NoSpacingChar"/>
    <w:rsid w:val="005D041F"/>
    <w:pPr>
      <w:spacing w:after="0" w:line="240" w:lineRule="auto"/>
    </w:pPr>
    <w:rPr>
      <w:rFonts w:ascii="Calibri" w:eastAsia="Times New Roman" w:hAnsi="Calibri" w:cs="Times New Roman"/>
    </w:rPr>
  </w:style>
  <w:style w:type="character" w:customStyle="1" w:styleId="NoSpacingChar">
    <w:name w:val="No Spacing Char"/>
    <w:link w:val="11"/>
    <w:locked/>
    <w:rsid w:val="005D041F"/>
    <w:rPr>
      <w:rFonts w:ascii="Calibri" w:eastAsia="Times New Roman" w:hAnsi="Calibri" w:cs="Times New Roman"/>
    </w:rPr>
  </w:style>
  <w:style w:type="character" w:customStyle="1" w:styleId="a7">
    <w:name w:val="Без интервала Знак"/>
    <w:aliases w:val="мелкий Знак,Обя Знак,Алия Знак,мой рабочий Знак,No Spacing Знак,No Spacing1 Знак,Без интервала3 Знак,СНОСКИ Знак,Айгерим Знак,норма Знак,ТекстОтчета Знак,свой Знак,Без интервала11 Знак,14 TNR Знак,без интервала Знак,Елжан Знак"/>
    <w:link w:val="a8"/>
    <w:uiPriority w:val="1"/>
    <w:qFormat/>
    <w:locked/>
    <w:rsid w:val="00D82249"/>
    <w:rPr>
      <w:rFonts w:ascii="Calibri" w:eastAsia="Calibri" w:hAnsi="Calibri" w:cs="Times New Roman"/>
    </w:rPr>
  </w:style>
  <w:style w:type="paragraph" w:styleId="a8">
    <w:name w:val="No Spacing"/>
    <w:aliases w:val="мелкий,Обя,Алия,мой рабочий,No Spacing,No Spacing1,Без интервала3,СНОСКИ,Айгерим,норма,ТекстОтчета,свой,Без интервала11,14 TNR,без интервала,Елжан,МОЙ СТИЛЬ,Без интеБез интервала,ARSH_N,Article,Ерк!н,Интервалсыз"/>
    <w:link w:val="a7"/>
    <w:uiPriority w:val="1"/>
    <w:qFormat/>
    <w:rsid w:val="00D82249"/>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162BE6"/>
    <w:rPr>
      <w:rFonts w:ascii="Times New Roman" w:eastAsia="Times New Roman" w:hAnsi="Times New Roman"/>
      <w:b/>
      <w:bCs/>
      <w:i/>
      <w:sz w:val="24"/>
      <w:szCs w:val="24"/>
      <w:lang w:val="en-US"/>
    </w:rPr>
  </w:style>
  <w:style w:type="paragraph" w:styleId="a9">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веб) Знак1, Знак2,Знак2,Знак2 Знак,Зна"/>
    <w:basedOn w:val="a"/>
    <w:link w:val="aa"/>
    <w:uiPriority w:val="99"/>
    <w:qFormat/>
    <w:rsid w:val="00162BE6"/>
    <w:pPr>
      <w:widowControl/>
      <w:suppressAutoHyphens/>
      <w:spacing w:before="280" w:after="280"/>
    </w:pPr>
    <w:rPr>
      <w:rFonts w:ascii="Times New Roman" w:eastAsia="Times New Roman" w:hAnsi="Times New Roman" w:cs="Times New Roman"/>
      <w:sz w:val="24"/>
      <w:szCs w:val="24"/>
      <w:lang w:val="ru-RU" w:eastAsia="ar-SA"/>
    </w:rPr>
  </w:style>
  <w:style w:type="character" w:customStyle="1" w:styleId="aa">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
    <w:link w:val="a9"/>
    <w:uiPriority w:val="99"/>
    <w:locked/>
    <w:rsid w:val="00162BE6"/>
    <w:rPr>
      <w:rFonts w:ascii="Times New Roman" w:eastAsia="Times New Roman" w:hAnsi="Times New Roman" w:cs="Times New Roman"/>
      <w:sz w:val="24"/>
      <w:szCs w:val="24"/>
      <w:lang w:eastAsia="ar-SA"/>
    </w:rPr>
  </w:style>
  <w:style w:type="paragraph" w:styleId="ab">
    <w:name w:val="header"/>
    <w:basedOn w:val="a"/>
    <w:link w:val="ac"/>
    <w:uiPriority w:val="99"/>
    <w:unhideWhenUsed/>
    <w:rsid w:val="00162BE6"/>
    <w:pPr>
      <w:tabs>
        <w:tab w:val="center" w:pos="4677"/>
        <w:tab w:val="right" w:pos="9355"/>
      </w:tabs>
    </w:pPr>
  </w:style>
  <w:style w:type="character" w:customStyle="1" w:styleId="ac">
    <w:name w:val="Верхний колонтитул Знак"/>
    <w:basedOn w:val="a0"/>
    <w:link w:val="ab"/>
    <w:uiPriority w:val="99"/>
    <w:rsid w:val="00162BE6"/>
    <w:rPr>
      <w:lang w:val="en-US"/>
    </w:rPr>
  </w:style>
  <w:style w:type="paragraph" w:styleId="ad">
    <w:name w:val="footer"/>
    <w:basedOn w:val="a"/>
    <w:link w:val="ae"/>
    <w:uiPriority w:val="99"/>
    <w:unhideWhenUsed/>
    <w:rsid w:val="00162BE6"/>
    <w:pPr>
      <w:tabs>
        <w:tab w:val="center" w:pos="4677"/>
        <w:tab w:val="right" w:pos="9355"/>
      </w:tabs>
    </w:pPr>
  </w:style>
  <w:style w:type="character" w:customStyle="1" w:styleId="ae">
    <w:name w:val="Нижний колонтитул Знак"/>
    <w:basedOn w:val="a0"/>
    <w:link w:val="ad"/>
    <w:uiPriority w:val="99"/>
    <w:rsid w:val="00162BE6"/>
    <w:rPr>
      <w:lang w:val="en-US"/>
    </w:rPr>
  </w:style>
  <w:style w:type="paragraph" w:customStyle="1" w:styleId="21">
    <w:name w:val="Без интервала2"/>
    <w:rsid w:val="00155049"/>
    <w:pPr>
      <w:spacing w:after="0" w:line="240" w:lineRule="auto"/>
    </w:pPr>
    <w:rPr>
      <w:rFonts w:ascii="Calibri" w:eastAsia="Times New Roman" w:hAnsi="Calibri" w:cs="Times New Roman"/>
    </w:rPr>
  </w:style>
  <w:style w:type="paragraph" w:styleId="af">
    <w:name w:val="Balloon Text"/>
    <w:basedOn w:val="a"/>
    <w:link w:val="af0"/>
    <w:uiPriority w:val="99"/>
    <w:semiHidden/>
    <w:unhideWhenUsed/>
    <w:rsid w:val="007A286A"/>
    <w:rPr>
      <w:rFonts w:ascii="Tahoma" w:hAnsi="Tahoma" w:cs="Tahoma"/>
      <w:sz w:val="16"/>
      <w:szCs w:val="16"/>
    </w:rPr>
  </w:style>
  <w:style w:type="character" w:customStyle="1" w:styleId="af0">
    <w:name w:val="Текст выноски Знак"/>
    <w:basedOn w:val="a0"/>
    <w:link w:val="af"/>
    <w:uiPriority w:val="99"/>
    <w:semiHidden/>
    <w:rsid w:val="007A286A"/>
    <w:rPr>
      <w:rFonts w:ascii="Tahoma" w:hAnsi="Tahoma" w:cs="Tahoma"/>
      <w:sz w:val="16"/>
      <w:szCs w:val="16"/>
      <w:lang w:val="en-US"/>
    </w:rPr>
  </w:style>
  <w:style w:type="table" w:styleId="af1">
    <w:name w:val="Table Grid"/>
    <w:basedOn w:val="a1"/>
    <w:uiPriority w:val="59"/>
    <w:rsid w:val="00F25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72167C"/>
    <w:rPr>
      <w:color w:val="0000FF" w:themeColor="hyperlink"/>
      <w:u w:val="single"/>
    </w:rPr>
  </w:style>
  <w:style w:type="character" w:customStyle="1" w:styleId="70">
    <w:name w:val="Заголовок 7 Знак"/>
    <w:basedOn w:val="a0"/>
    <w:link w:val="7"/>
    <w:uiPriority w:val="9"/>
    <w:rsid w:val="00F6373F"/>
    <w:rPr>
      <w:rFonts w:ascii="Calibri" w:eastAsia="Times New Roman" w:hAnsi="Calibri" w:cs="Times New Roman"/>
      <w:sz w:val="24"/>
      <w:szCs w:val="24"/>
      <w:lang w:eastAsia="ar-SA"/>
    </w:rPr>
  </w:style>
  <w:style w:type="numbering" w:customStyle="1" w:styleId="12">
    <w:name w:val="Нет списка1"/>
    <w:next w:val="a2"/>
    <w:uiPriority w:val="99"/>
    <w:semiHidden/>
    <w:unhideWhenUsed/>
    <w:rsid w:val="00F6373F"/>
  </w:style>
  <w:style w:type="paragraph" w:styleId="af3">
    <w:name w:val="Title"/>
    <w:aliases w:val="Знак Знак1,Знак3,Основной текст11,Знак Знак1 Знак Знак Знак"/>
    <w:basedOn w:val="a"/>
    <w:next w:val="af4"/>
    <w:link w:val="13"/>
    <w:uiPriority w:val="10"/>
    <w:qFormat/>
    <w:rsid w:val="00F6373F"/>
    <w:pPr>
      <w:widowControl/>
      <w:suppressAutoHyphens/>
      <w:jc w:val="center"/>
    </w:pPr>
    <w:rPr>
      <w:rFonts w:ascii="Times New Roman" w:eastAsia="Times New Roman" w:hAnsi="Times New Roman" w:cs="Times New Roman"/>
      <w:sz w:val="28"/>
      <w:szCs w:val="20"/>
      <w:lang w:eastAsia="ar-SA"/>
    </w:rPr>
  </w:style>
  <w:style w:type="character" w:customStyle="1" w:styleId="af5">
    <w:name w:val="Название Знак"/>
    <w:basedOn w:val="a0"/>
    <w:uiPriority w:val="10"/>
    <w:rsid w:val="00F6373F"/>
    <w:rPr>
      <w:rFonts w:asciiTheme="majorHAnsi" w:eastAsiaTheme="majorEastAsia" w:hAnsiTheme="majorHAnsi" w:cstheme="majorBidi"/>
      <w:spacing w:val="-10"/>
      <w:kern w:val="28"/>
      <w:sz w:val="56"/>
      <w:szCs w:val="56"/>
      <w:lang w:val="en-US"/>
    </w:rPr>
  </w:style>
  <w:style w:type="character" w:customStyle="1" w:styleId="13">
    <w:name w:val="Название Знак1"/>
    <w:aliases w:val="Знак Знак1 Знак,Знак3 Знак,Основной текст11 Знак,Знак Знак1 Знак Знак Знак Знак"/>
    <w:link w:val="af3"/>
    <w:rsid w:val="00F6373F"/>
    <w:rPr>
      <w:rFonts w:ascii="Times New Roman" w:eastAsia="Times New Roman" w:hAnsi="Times New Roman" w:cs="Times New Roman"/>
      <w:sz w:val="28"/>
      <w:szCs w:val="20"/>
      <w:lang w:val="en-US" w:eastAsia="ar-SA"/>
    </w:rPr>
  </w:style>
  <w:style w:type="paragraph" w:customStyle="1" w:styleId="14">
    <w:name w:val="Подзаголовок1"/>
    <w:basedOn w:val="a"/>
    <w:next w:val="a"/>
    <w:link w:val="af6"/>
    <w:uiPriority w:val="11"/>
    <w:qFormat/>
    <w:rsid w:val="00F6373F"/>
    <w:pPr>
      <w:widowControl/>
      <w:numPr>
        <w:ilvl w:val="1"/>
      </w:numPr>
      <w:spacing w:after="160" w:line="259" w:lineRule="auto"/>
    </w:pPr>
    <w:rPr>
      <w:rFonts w:ascii="Calibri Light" w:eastAsia="Times New Roman" w:hAnsi="Calibri Light" w:cs="Times New Roman"/>
      <w:i/>
      <w:iCs/>
      <w:color w:val="4472C4"/>
      <w:spacing w:val="15"/>
      <w:sz w:val="24"/>
      <w:szCs w:val="24"/>
    </w:rPr>
  </w:style>
  <w:style w:type="character" w:customStyle="1" w:styleId="af6">
    <w:name w:val="Подзаголовок Знак"/>
    <w:basedOn w:val="a0"/>
    <w:link w:val="14"/>
    <w:uiPriority w:val="11"/>
    <w:rsid w:val="00F6373F"/>
    <w:rPr>
      <w:rFonts w:ascii="Calibri Light" w:eastAsia="Times New Roman" w:hAnsi="Calibri Light" w:cs="Times New Roman"/>
      <w:i/>
      <w:iCs/>
      <w:color w:val="4472C4"/>
      <w:spacing w:val="15"/>
      <w:sz w:val="24"/>
      <w:szCs w:val="24"/>
      <w:lang w:val="en-US"/>
    </w:rPr>
  </w:style>
  <w:style w:type="character" w:customStyle="1" w:styleId="22">
    <w:name w:val="Основной текст (2)_"/>
    <w:basedOn w:val="a0"/>
    <w:link w:val="23"/>
    <w:rsid w:val="00F6373F"/>
    <w:rPr>
      <w:rFonts w:ascii="Times New Roman" w:eastAsia="Times New Roman" w:hAnsi="Times New Roman" w:cs="Times New Roman"/>
      <w:shd w:val="clear" w:color="auto" w:fill="FFFFFF"/>
    </w:rPr>
  </w:style>
  <w:style w:type="paragraph" w:customStyle="1" w:styleId="23">
    <w:name w:val="Основной текст (2)"/>
    <w:basedOn w:val="a"/>
    <w:link w:val="22"/>
    <w:rsid w:val="00F6373F"/>
    <w:pPr>
      <w:shd w:val="clear" w:color="auto" w:fill="FFFFFF"/>
      <w:spacing w:line="274" w:lineRule="exact"/>
      <w:jc w:val="both"/>
    </w:pPr>
    <w:rPr>
      <w:rFonts w:ascii="Times New Roman" w:eastAsia="Times New Roman" w:hAnsi="Times New Roman" w:cs="Times New Roman"/>
      <w:lang w:val="ru-RU"/>
    </w:rPr>
  </w:style>
  <w:style w:type="paragraph" w:styleId="af7">
    <w:name w:val="Body Text Indent"/>
    <w:basedOn w:val="a"/>
    <w:link w:val="af8"/>
    <w:uiPriority w:val="99"/>
    <w:unhideWhenUsed/>
    <w:rsid w:val="00F6373F"/>
    <w:pPr>
      <w:widowControl/>
      <w:spacing w:after="120" w:line="276" w:lineRule="auto"/>
      <w:ind w:left="283"/>
    </w:pPr>
    <w:rPr>
      <w:lang w:val="ru-RU"/>
    </w:rPr>
  </w:style>
  <w:style w:type="character" w:customStyle="1" w:styleId="af8">
    <w:name w:val="Основной текст с отступом Знак"/>
    <w:basedOn w:val="a0"/>
    <w:link w:val="af7"/>
    <w:uiPriority w:val="99"/>
    <w:rsid w:val="00F6373F"/>
  </w:style>
  <w:style w:type="character" w:customStyle="1" w:styleId="a6">
    <w:name w:val="Абзац списка Знак"/>
    <w:aliases w:val="Абзац с отступом Знак,Bullet List Знак,FooterText Знак,numbered Знак,Heading1 Знак,Colorful List - Accent 11 Знак,Абзац списка8 Знак,маркированный Знак,Bullets Знак,List Paragraph (numbered (a)) Знак,NUMBERED PARAGRAPH Знак"/>
    <w:link w:val="a5"/>
    <w:uiPriority w:val="34"/>
    <w:qFormat/>
    <w:locked/>
    <w:rsid w:val="00F6373F"/>
    <w:rPr>
      <w:lang w:val="en-US"/>
    </w:rPr>
  </w:style>
  <w:style w:type="paragraph" w:customStyle="1" w:styleId="15">
    <w:name w:val="Абзац списка1"/>
    <w:aliases w:val="List Paragraph,Абзац списка2,List Paragraph1"/>
    <w:basedOn w:val="a"/>
    <w:link w:val="ListParagraphChar2"/>
    <w:uiPriority w:val="34"/>
    <w:qFormat/>
    <w:rsid w:val="00F6373F"/>
    <w:pPr>
      <w:widowControl/>
      <w:spacing w:after="200" w:line="276" w:lineRule="auto"/>
      <w:ind w:left="720"/>
      <w:contextualSpacing/>
    </w:pPr>
    <w:rPr>
      <w:rFonts w:ascii="Calibri" w:eastAsia="Calibri" w:hAnsi="Calibri" w:cs="Times New Roman"/>
      <w:sz w:val="20"/>
      <w:szCs w:val="20"/>
    </w:rPr>
  </w:style>
  <w:style w:type="character" w:customStyle="1" w:styleId="ListParagraphChar2">
    <w:name w:val="List Paragraph Char2"/>
    <w:link w:val="15"/>
    <w:uiPriority w:val="34"/>
    <w:locked/>
    <w:rsid w:val="00F6373F"/>
    <w:rPr>
      <w:rFonts w:ascii="Calibri" w:eastAsia="Calibri" w:hAnsi="Calibri" w:cs="Times New Roman"/>
      <w:sz w:val="20"/>
      <w:szCs w:val="20"/>
      <w:lang w:val="en-US"/>
    </w:rPr>
  </w:style>
  <w:style w:type="paragraph" w:customStyle="1" w:styleId="Default">
    <w:name w:val="Default"/>
    <w:rsid w:val="00F63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9">
    <w:name w:val="Подпись к таблице"/>
    <w:basedOn w:val="a0"/>
    <w:rsid w:val="00F6373F"/>
    <w:rPr>
      <w:rFonts w:ascii="Times New Roman" w:eastAsia="Times New Roman" w:hAnsi="Times New Roman" w:cs="Times New Roman"/>
      <w:b w:val="0"/>
      <w:bCs w:val="0"/>
      <w:i w:val="0"/>
      <w:iCs w:val="0"/>
      <w:smallCaps w:val="0"/>
      <w:strike w:val="0"/>
      <w:color w:val="000000"/>
      <w:spacing w:val="4"/>
      <w:w w:val="100"/>
      <w:position w:val="0"/>
      <w:sz w:val="25"/>
      <w:szCs w:val="25"/>
      <w:u w:val="single"/>
      <w:lang w:val="ru-RU"/>
    </w:rPr>
  </w:style>
  <w:style w:type="character" w:customStyle="1" w:styleId="longtext">
    <w:name w:val="long_text"/>
    <w:basedOn w:val="a0"/>
    <w:rsid w:val="00F6373F"/>
  </w:style>
  <w:style w:type="paragraph" w:customStyle="1" w:styleId="MainTXT">
    <w:name w:val="MainTXT"/>
    <w:basedOn w:val="a"/>
    <w:rsid w:val="00F6373F"/>
    <w:pPr>
      <w:widowControl/>
      <w:suppressAutoHyphens/>
      <w:spacing w:after="120" w:line="312" w:lineRule="auto"/>
      <w:jc w:val="both"/>
    </w:pPr>
    <w:rPr>
      <w:rFonts w:ascii="Times New Roman" w:eastAsia="Times New Roman" w:hAnsi="Times New Roman" w:cs="Times New Roman"/>
      <w:sz w:val="26"/>
      <w:szCs w:val="20"/>
      <w:lang w:val="ru-RU" w:eastAsia="ar-SA"/>
    </w:rPr>
  </w:style>
  <w:style w:type="paragraph" w:styleId="af4">
    <w:name w:val="Subtitle"/>
    <w:basedOn w:val="a"/>
    <w:next w:val="a"/>
    <w:link w:val="16"/>
    <w:uiPriority w:val="11"/>
    <w:qFormat/>
    <w:rsid w:val="00F637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6">
    <w:name w:val="Подзаголовок Знак1"/>
    <w:basedOn w:val="a0"/>
    <w:link w:val="af4"/>
    <w:uiPriority w:val="11"/>
    <w:rsid w:val="00F6373F"/>
    <w:rPr>
      <w:rFonts w:asciiTheme="majorHAnsi" w:eastAsiaTheme="majorEastAsia" w:hAnsiTheme="majorHAnsi" w:cstheme="majorBidi"/>
      <w:i/>
      <w:iCs/>
      <w:color w:val="4F81BD" w:themeColor="accent1"/>
      <w:spacing w:val="15"/>
      <w:sz w:val="24"/>
      <w:szCs w:val="24"/>
      <w:lang w:val="en-US"/>
    </w:rPr>
  </w:style>
  <w:style w:type="paragraph" w:customStyle="1" w:styleId="gmail-msonospacing">
    <w:name w:val="gmail-msonospacing"/>
    <w:basedOn w:val="a"/>
    <w:rsid w:val="00F6373F"/>
    <w:pPr>
      <w:widowControl/>
      <w:spacing w:before="100" w:beforeAutospacing="1" w:after="100" w:afterAutospacing="1"/>
    </w:pPr>
    <w:rPr>
      <w:rFonts w:ascii="Calibri" w:hAnsi="Calibri" w:cs="Calibri"/>
    </w:rPr>
  </w:style>
  <w:style w:type="paragraph" w:customStyle="1" w:styleId="msonormalmailrucssattributepostfix">
    <w:name w:val="msonormal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ailrucssattributepostfixmailrucssattributepostfixmailrucssattributepostfix">
    <w:name w:val="mailrucssattributepostfix_mailru_css_attribute_postfix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sonormalmailrucssattributepostfixmailrucssattributepostfix">
    <w:name w:val="msonormal_mailru_css_attribute_postfix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ailrucssattributepostfixmailrucssattributepostfixmailrucssattributepostfixmailrucssattributepostfixmailrucssattributepostfix">
    <w:name w:val="_mailru_css_attribute_postfix_mailru_css_attribute_postfix_mailru_css_attribute_postfix_mailru_css_attribute_postfix_mailru_css_attribute_postfix"/>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fa">
    <w:name w:val="Strong"/>
    <w:basedOn w:val="a0"/>
    <w:uiPriority w:val="22"/>
    <w:qFormat/>
    <w:rsid w:val="00F6373F"/>
    <w:rPr>
      <w:b/>
      <w:bCs/>
    </w:rPr>
  </w:style>
  <w:style w:type="character" w:styleId="afb">
    <w:name w:val="annotation reference"/>
    <w:basedOn w:val="a0"/>
    <w:uiPriority w:val="99"/>
    <w:semiHidden/>
    <w:unhideWhenUsed/>
    <w:rsid w:val="00F6373F"/>
    <w:rPr>
      <w:sz w:val="16"/>
      <w:szCs w:val="16"/>
    </w:rPr>
  </w:style>
  <w:style w:type="paragraph" w:styleId="afc">
    <w:name w:val="annotation text"/>
    <w:basedOn w:val="a"/>
    <w:link w:val="afd"/>
    <w:uiPriority w:val="99"/>
    <w:semiHidden/>
    <w:unhideWhenUsed/>
    <w:rsid w:val="00F6373F"/>
    <w:rPr>
      <w:sz w:val="20"/>
      <w:szCs w:val="20"/>
    </w:rPr>
  </w:style>
  <w:style w:type="character" w:customStyle="1" w:styleId="afd">
    <w:name w:val="Текст примечания Знак"/>
    <w:basedOn w:val="a0"/>
    <w:link w:val="afc"/>
    <w:uiPriority w:val="99"/>
    <w:semiHidden/>
    <w:rsid w:val="00F6373F"/>
    <w:rPr>
      <w:sz w:val="20"/>
      <w:szCs w:val="20"/>
      <w:lang w:val="en-US"/>
    </w:rPr>
  </w:style>
  <w:style w:type="paragraph" w:styleId="afe">
    <w:name w:val="annotation subject"/>
    <w:basedOn w:val="afc"/>
    <w:next w:val="afc"/>
    <w:link w:val="aff"/>
    <w:uiPriority w:val="99"/>
    <w:semiHidden/>
    <w:unhideWhenUsed/>
    <w:rsid w:val="00F6373F"/>
    <w:rPr>
      <w:b/>
      <w:bCs/>
    </w:rPr>
  </w:style>
  <w:style w:type="character" w:customStyle="1" w:styleId="aff">
    <w:name w:val="Тема примечания Знак"/>
    <w:basedOn w:val="afd"/>
    <w:link w:val="afe"/>
    <w:uiPriority w:val="99"/>
    <w:semiHidden/>
    <w:rsid w:val="00F6373F"/>
    <w:rPr>
      <w:b/>
      <w:bCs/>
      <w:sz w:val="20"/>
      <w:szCs w:val="20"/>
      <w:lang w:val="en-US"/>
    </w:rPr>
  </w:style>
  <w:style w:type="paragraph" w:customStyle="1" w:styleId="db9fe9049761426654245bb2dd862eecmsonormal">
    <w:name w:val="db9fe9049761426654245bb2dd862eecmsonormal"/>
    <w:basedOn w:val="a"/>
    <w:rsid w:val="00F6373F"/>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ailrucssattributepostfixmailrucssattributepostfixmailrucssattributepostfixmailrucssattributepostfix">
    <w:name w:val="mailrucssattributepostfixmailrucssattributepostfix_mailru_css_attribute_postfix_mailru_css_attribute_postfix"/>
    <w:basedOn w:val="a"/>
    <w:rsid w:val="00F6373F"/>
    <w:pPr>
      <w:widowControl/>
      <w:spacing w:before="100" w:beforeAutospacing="1" w:after="100" w:afterAutospacing="1"/>
    </w:pPr>
    <w:rPr>
      <w:rFonts w:ascii="Calibri" w:hAnsi="Calibri" w:cs="Calibri"/>
    </w:rPr>
  </w:style>
  <w:style w:type="character" w:customStyle="1" w:styleId="s0">
    <w:name w:val="s0"/>
    <w:basedOn w:val="a0"/>
    <w:rsid w:val="00F6373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7">
    <w:name w:val="Обычный1"/>
    <w:rsid w:val="00F6373F"/>
    <w:pPr>
      <w:widowControl w:val="0"/>
      <w:spacing w:after="0" w:line="240" w:lineRule="auto"/>
    </w:pPr>
    <w:rPr>
      <w:rFonts w:ascii="Calibri" w:eastAsia="Calibri" w:hAnsi="Calibri" w:cs="Calibri"/>
      <w:lang w:eastAsia="ru-RU"/>
    </w:rPr>
  </w:style>
  <w:style w:type="paragraph" w:styleId="HTML">
    <w:name w:val="HTML Preformatted"/>
    <w:basedOn w:val="a"/>
    <w:link w:val="HTML0"/>
    <w:uiPriority w:val="99"/>
    <w:unhideWhenUsed/>
    <w:rsid w:val="00F6373F"/>
    <w:rPr>
      <w:rFonts w:ascii="Consolas" w:hAnsi="Consolas"/>
      <w:sz w:val="20"/>
      <w:szCs w:val="20"/>
    </w:rPr>
  </w:style>
  <w:style w:type="character" w:customStyle="1" w:styleId="HTML0">
    <w:name w:val="Стандартный HTML Знак"/>
    <w:basedOn w:val="a0"/>
    <w:link w:val="HTML"/>
    <w:uiPriority w:val="99"/>
    <w:rsid w:val="00F6373F"/>
    <w:rPr>
      <w:rFonts w:ascii="Consolas" w:hAnsi="Consolas"/>
      <w:sz w:val="20"/>
      <w:szCs w:val="20"/>
      <w:lang w:val="en-US"/>
    </w:rPr>
  </w:style>
  <w:style w:type="character" w:customStyle="1" w:styleId="jlqj4b">
    <w:name w:val="jlqj4b"/>
    <w:basedOn w:val="a0"/>
    <w:rsid w:val="009F0434"/>
  </w:style>
  <w:style w:type="character" w:customStyle="1" w:styleId="30">
    <w:name w:val="Заголовок 3 Знак"/>
    <w:basedOn w:val="a0"/>
    <w:link w:val="3"/>
    <w:uiPriority w:val="9"/>
    <w:rsid w:val="00B04478"/>
    <w:rPr>
      <w:rFonts w:ascii="Times New Roman" w:eastAsia="Times New Roman" w:hAnsi="Times New Roman" w:cs="Times New Roman"/>
      <w:lang w:val="en-US"/>
    </w:rPr>
  </w:style>
  <w:style w:type="character" w:customStyle="1" w:styleId="40">
    <w:name w:val="Заголовок 4 Знак"/>
    <w:basedOn w:val="a0"/>
    <w:link w:val="4"/>
    <w:uiPriority w:val="9"/>
    <w:rsid w:val="00B04478"/>
    <w:rPr>
      <w:rFonts w:ascii="Times New Roman" w:eastAsia="Times New Roman" w:hAnsi="Times New Roman" w:cs="Times New Roman"/>
      <w:lang w:val="en-US"/>
    </w:rPr>
  </w:style>
  <w:style w:type="paragraph" w:styleId="aff0">
    <w:name w:val="Normal Indent"/>
    <w:basedOn w:val="a"/>
    <w:uiPriority w:val="99"/>
    <w:unhideWhenUsed/>
    <w:rsid w:val="00B04478"/>
    <w:pPr>
      <w:widowControl/>
      <w:spacing w:after="200" w:line="276" w:lineRule="auto"/>
      <w:ind w:left="720"/>
    </w:pPr>
    <w:rPr>
      <w:rFonts w:ascii="Times New Roman" w:eastAsia="Times New Roman" w:hAnsi="Times New Roman" w:cs="Times New Roman"/>
    </w:rPr>
  </w:style>
  <w:style w:type="character" w:styleId="aff1">
    <w:name w:val="Emphasis"/>
    <w:basedOn w:val="a0"/>
    <w:uiPriority w:val="20"/>
    <w:qFormat/>
    <w:rsid w:val="00B04478"/>
    <w:rPr>
      <w:rFonts w:ascii="Times New Roman" w:eastAsia="Times New Roman" w:hAnsi="Times New Roman" w:cs="Times New Roman"/>
    </w:rPr>
  </w:style>
  <w:style w:type="paragraph" w:styleId="aff2">
    <w:name w:val="caption"/>
    <w:basedOn w:val="a"/>
    <w:next w:val="a"/>
    <w:uiPriority w:val="35"/>
    <w:semiHidden/>
    <w:unhideWhenUsed/>
    <w:qFormat/>
    <w:rsid w:val="00B04478"/>
    <w:pPr>
      <w:widowControl/>
      <w:spacing w:after="200"/>
    </w:pPr>
    <w:rPr>
      <w:rFonts w:ascii="Times New Roman" w:eastAsia="Times New Roman" w:hAnsi="Times New Roman" w:cs="Times New Roman"/>
    </w:rPr>
  </w:style>
  <w:style w:type="paragraph" w:customStyle="1" w:styleId="disclaimer">
    <w:name w:val="disclaimer"/>
    <w:basedOn w:val="a"/>
    <w:rsid w:val="00B04478"/>
    <w:pPr>
      <w:widowControl/>
      <w:spacing w:after="200" w:line="276" w:lineRule="auto"/>
      <w:jc w:val="center"/>
    </w:pPr>
    <w:rPr>
      <w:rFonts w:ascii="Times New Roman" w:eastAsia="Times New Roman" w:hAnsi="Times New Roman" w:cs="Times New Roman"/>
      <w:sz w:val="18"/>
      <w:szCs w:val="18"/>
    </w:rPr>
  </w:style>
  <w:style w:type="paragraph" w:customStyle="1" w:styleId="DocDefaults">
    <w:name w:val="DocDefaults"/>
    <w:rsid w:val="00B044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7176">
      <w:bodyDiv w:val="1"/>
      <w:marLeft w:val="0"/>
      <w:marRight w:val="0"/>
      <w:marTop w:val="0"/>
      <w:marBottom w:val="0"/>
      <w:divBdr>
        <w:top w:val="none" w:sz="0" w:space="0" w:color="auto"/>
        <w:left w:val="none" w:sz="0" w:space="0" w:color="auto"/>
        <w:bottom w:val="none" w:sz="0" w:space="0" w:color="auto"/>
        <w:right w:val="none" w:sz="0" w:space="0" w:color="auto"/>
      </w:divBdr>
      <w:divsChild>
        <w:div w:id="1586062790">
          <w:marLeft w:val="0"/>
          <w:marRight w:val="0"/>
          <w:marTop w:val="0"/>
          <w:marBottom w:val="0"/>
          <w:divBdr>
            <w:top w:val="none" w:sz="0" w:space="0" w:color="auto"/>
            <w:left w:val="none" w:sz="0" w:space="0" w:color="auto"/>
            <w:bottom w:val="none" w:sz="0" w:space="0" w:color="auto"/>
            <w:right w:val="none" w:sz="0" w:space="0" w:color="auto"/>
          </w:divBdr>
        </w:div>
      </w:divsChild>
    </w:div>
    <w:div w:id="545721240">
      <w:bodyDiv w:val="1"/>
      <w:marLeft w:val="0"/>
      <w:marRight w:val="0"/>
      <w:marTop w:val="0"/>
      <w:marBottom w:val="0"/>
      <w:divBdr>
        <w:top w:val="none" w:sz="0" w:space="0" w:color="auto"/>
        <w:left w:val="none" w:sz="0" w:space="0" w:color="auto"/>
        <w:bottom w:val="none" w:sz="0" w:space="0" w:color="auto"/>
        <w:right w:val="none" w:sz="0" w:space="0" w:color="auto"/>
      </w:divBdr>
      <w:divsChild>
        <w:div w:id="1857577708">
          <w:marLeft w:val="0"/>
          <w:marRight w:val="0"/>
          <w:marTop w:val="0"/>
          <w:marBottom w:val="0"/>
          <w:divBdr>
            <w:top w:val="none" w:sz="0" w:space="0" w:color="auto"/>
            <w:left w:val="none" w:sz="0" w:space="0" w:color="auto"/>
            <w:bottom w:val="none" w:sz="0" w:space="0" w:color="auto"/>
            <w:right w:val="none" w:sz="0" w:space="0" w:color="auto"/>
          </w:divBdr>
        </w:div>
      </w:divsChild>
    </w:div>
    <w:div w:id="646327161">
      <w:bodyDiv w:val="1"/>
      <w:marLeft w:val="0"/>
      <w:marRight w:val="0"/>
      <w:marTop w:val="0"/>
      <w:marBottom w:val="0"/>
      <w:divBdr>
        <w:top w:val="none" w:sz="0" w:space="0" w:color="auto"/>
        <w:left w:val="none" w:sz="0" w:space="0" w:color="auto"/>
        <w:bottom w:val="none" w:sz="0" w:space="0" w:color="auto"/>
        <w:right w:val="none" w:sz="0" w:space="0" w:color="auto"/>
      </w:divBdr>
    </w:div>
    <w:div w:id="1009912703">
      <w:bodyDiv w:val="1"/>
      <w:marLeft w:val="0"/>
      <w:marRight w:val="0"/>
      <w:marTop w:val="0"/>
      <w:marBottom w:val="0"/>
      <w:divBdr>
        <w:top w:val="none" w:sz="0" w:space="0" w:color="auto"/>
        <w:left w:val="none" w:sz="0" w:space="0" w:color="auto"/>
        <w:bottom w:val="none" w:sz="0" w:space="0" w:color="auto"/>
        <w:right w:val="none" w:sz="0" w:space="0" w:color="auto"/>
      </w:divBdr>
    </w:div>
    <w:div w:id="1113331386">
      <w:bodyDiv w:val="1"/>
      <w:marLeft w:val="0"/>
      <w:marRight w:val="0"/>
      <w:marTop w:val="0"/>
      <w:marBottom w:val="0"/>
      <w:divBdr>
        <w:top w:val="none" w:sz="0" w:space="0" w:color="auto"/>
        <w:left w:val="none" w:sz="0" w:space="0" w:color="auto"/>
        <w:bottom w:val="none" w:sz="0" w:space="0" w:color="auto"/>
        <w:right w:val="none" w:sz="0" w:space="0" w:color="auto"/>
      </w:divBdr>
    </w:div>
    <w:div w:id="165472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ste.k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a.gov.k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s.ncste.k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s.ncste.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440B6-2405-4944-9B9B-FF43C1E2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98</Pages>
  <Words>45843</Words>
  <Characters>261311</Characters>
  <Application>Microsoft Office Word</Application>
  <DocSecurity>8</DocSecurity>
  <Lines>2177</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Saltanat.Nurahmetova</cp:lastModifiedBy>
  <cp:revision>2</cp:revision>
  <dcterms:created xsi:type="dcterms:W3CDTF">2020-12-24T05:08:00Z</dcterms:created>
  <dcterms:modified xsi:type="dcterms:W3CDTF">2020-12-24T05:08:00Z</dcterms:modified>
</cp:coreProperties>
</file>