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1" w:type="dxa"/>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511D54" w:rsidRPr="00E22559" w14:paraId="2FCEC716" w14:textId="77777777" w:rsidTr="00422D1F">
        <w:tc>
          <w:tcPr>
            <w:tcW w:w="4111" w:type="dxa"/>
            <w:tcBorders>
              <w:top w:val="nil"/>
              <w:left w:val="nil"/>
              <w:bottom w:val="nil"/>
              <w:right w:val="nil"/>
            </w:tcBorders>
            <w:shd w:val="clear" w:color="auto" w:fill="auto"/>
          </w:tcPr>
          <w:p w14:paraId="18040438" w14:textId="71D86007" w:rsidR="00525709" w:rsidRDefault="00511D54" w:rsidP="00525709">
            <w:pPr>
              <w:contextualSpacing/>
              <w:jc w:val="center"/>
              <w:rPr>
                <w:bCs/>
              </w:rPr>
            </w:pPr>
            <w:r w:rsidRPr="00E22559">
              <w:rPr>
                <w:bCs/>
              </w:rPr>
              <w:t>Қазақстан Республик</w:t>
            </w:r>
            <w:r w:rsidR="00842B7F" w:rsidRPr="00E22559">
              <w:rPr>
                <w:bCs/>
              </w:rPr>
              <w:t>асы</w:t>
            </w:r>
          </w:p>
          <w:p w14:paraId="357B5A2F" w14:textId="51029A0F" w:rsidR="00422D1F" w:rsidRDefault="00525709" w:rsidP="00525709">
            <w:pPr>
              <w:contextualSpacing/>
              <w:jc w:val="center"/>
              <w:rPr>
                <w:bCs/>
              </w:rPr>
            </w:pPr>
            <w:r>
              <w:rPr>
                <w:bCs/>
              </w:rPr>
              <w:t>Цифрлық даму, инновациялар</w:t>
            </w:r>
            <w:r w:rsidRPr="00525709">
              <w:rPr>
                <w:bCs/>
              </w:rPr>
              <w:t xml:space="preserve"> </w:t>
            </w:r>
            <w:r w:rsidR="00422D1F">
              <w:rPr>
                <w:bCs/>
              </w:rPr>
              <w:t>және аэроғарыш өнеркәсібі министрлігін</w:t>
            </w:r>
            <w:r w:rsidR="005B6429">
              <w:rPr>
                <w:bCs/>
              </w:rPr>
              <w:t>і</w:t>
            </w:r>
            <w:r w:rsidR="00422D1F">
              <w:rPr>
                <w:bCs/>
              </w:rPr>
              <w:t xml:space="preserve">ң </w:t>
            </w:r>
          </w:p>
          <w:p w14:paraId="44D46735" w14:textId="583F85D4" w:rsidR="00511D54" w:rsidRPr="00E22559" w:rsidRDefault="00326C59" w:rsidP="00525709">
            <w:pPr>
              <w:contextualSpacing/>
              <w:jc w:val="center"/>
              <w:rPr>
                <w:bCs/>
              </w:rPr>
            </w:pPr>
            <w:r w:rsidRPr="00E22559">
              <w:rPr>
                <w:bCs/>
              </w:rPr>
              <w:t>Аэроғарыш</w:t>
            </w:r>
            <w:r w:rsidR="00842B7F" w:rsidRPr="00E22559">
              <w:rPr>
                <w:bCs/>
              </w:rPr>
              <w:t xml:space="preserve"> комитеті</w:t>
            </w:r>
            <w:r w:rsidR="00525709" w:rsidRPr="00525709">
              <w:rPr>
                <w:bCs/>
              </w:rPr>
              <w:t xml:space="preserve"> </w:t>
            </w:r>
            <w:r w:rsidR="00842B7F" w:rsidRPr="00E22559">
              <w:rPr>
                <w:bCs/>
              </w:rPr>
              <w:t>төрағасының</w:t>
            </w:r>
          </w:p>
          <w:p w14:paraId="238824B6" w14:textId="17D913D5" w:rsidR="00425F1A" w:rsidRPr="00E22559" w:rsidRDefault="00842B7F" w:rsidP="00525709">
            <w:pPr>
              <w:ind w:left="-108"/>
              <w:contextualSpacing/>
              <w:jc w:val="center"/>
              <w:rPr>
                <w:bCs/>
              </w:rPr>
            </w:pPr>
            <w:r w:rsidRPr="00E22559">
              <w:rPr>
                <w:bCs/>
              </w:rPr>
              <w:t>2020</w:t>
            </w:r>
            <w:r w:rsidR="00511D54" w:rsidRPr="00E22559">
              <w:rPr>
                <w:bCs/>
              </w:rPr>
              <w:t xml:space="preserve"> жылғы «</w:t>
            </w:r>
            <w:r w:rsidR="00312FE3">
              <w:rPr>
                <w:bCs/>
              </w:rPr>
              <w:t xml:space="preserve"> </w:t>
            </w:r>
            <w:r w:rsidR="00F31734">
              <w:rPr>
                <w:bCs/>
              </w:rPr>
              <w:t>7</w:t>
            </w:r>
            <w:r w:rsidR="00312FE3">
              <w:rPr>
                <w:bCs/>
              </w:rPr>
              <w:t xml:space="preserve"> </w:t>
            </w:r>
            <w:r w:rsidR="00511D54" w:rsidRPr="00E22559">
              <w:rPr>
                <w:bCs/>
              </w:rPr>
              <w:t>»</w:t>
            </w:r>
            <w:r w:rsidR="00F611DC" w:rsidRPr="00E22559">
              <w:rPr>
                <w:bCs/>
              </w:rPr>
              <w:t xml:space="preserve"> </w:t>
            </w:r>
            <w:r w:rsidR="007768D4" w:rsidRPr="00E22559">
              <w:rPr>
                <w:bCs/>
              </w:rPr>
              <w:t xml:space="preserve"> </w:t>
            </w:r>
            <w:r w:rsidR="00F31734">
              <w:rPr>
                <w:bCs/>
              </w:rPr>
              <w:t>желтоқсандағы</w:t>
            </w:r>
          </w:p>
          <w:p w14:paraId="27239668" w14:textId="455BFC90" w:rsidR="00525709" w:rsidRPr="00F31734" w:rsidRDefault="004B40F6" w:rsidP="00525709">
            <w:pPr>
              <w:ind w:left="-108"/>
              <w:contextualSpacing/>
              <w:jc w:val="center"/>
              <w:rPr>
                <w:bCs/>
              </w:rPr>
            </w:pPr>
            <w:r w:rsidRPr="00E22559">
              <w:rPr>
                <w:bCs/>
              </w:rPr>
              <w:t>№</w:t>
            </w:r>
            <w:r w:rsidR="00F31734">
              <w:rPr>
                <w:bCs/>
              </w:rPr>
              <w:t xml:space="preserve"> 153</w:t>
            </w:r>
            <w:r w:rsidR="00FC0BD9">
              <w:rPr>
                <w:bCs/>
              </w:rPr>
              <w:t>/НҚ  бұйрығы</w:t>
            </w:r>
            <w:r w:rsidR="00F31734">
              <w:rPr>
                <w:bCs/>
              </w:rPr>
              <w:t>мен</w:t>
            </w:r>
          </w:p>
          <w:p w14:paraId="38F52665" w14:textId="771625DA" w:rsidR="00511D54" w:rsidRPr="00E22559" w:rsidRDefault="00525709" w:rsidP="00525709">
            <w:pPr>
              <w:ind w:left="-108"/>
              <w:contextualSpacing/>
              <w:jc w:val="center"/>
              <w:rPr>
                <w:b/>
                <w:bCs/>
              </w:rPr>
            </w:pPr>
            <w:r w:rsidRPr="00422D1F">
              <w:rPr>
                <w:bCs/>
              </w:rPr>
              <w:t xml:space="preserve">                </w:t>
            </w:r>
            <w:r w:rsidR="00F31734">
              <w:rPr>
                <w:bCs/>
              </w:rPr>
              <w:t>бекітілген</w:t>
            </w:r>
            <w:r w:rsidR="00F611DC" w:rsidRPr="00E22559">
              <w:rPr>
                <w:bCs/>
                <w:color w:val="FFFFFF"/>
              </w:rPr>
              <w:t xml:space="preserve"> </w:t>
            </w:r>
            <w:r w:rsidR="004B40F6" w:rsidRPr="00E22559">
              <w:rPr>
                <w:bCs/>
                <w:color w:val="FFFFFF"/>
              </w:rPr>
              <w:t>_____</w:t>
            </w:r>
          </w:p>
        </w:tc>
      </w:tr>
    </w:tbl>
    <w:p w14:paraId="2AB85B07" w14:textId="77777777" w:rsidR="004C12D1" w:rsidRPr="00E22559" w:rsidRDefault="004C12D1" w:rsidP="00C46DC6">
      <w:pPr>
        <w:contextualSpacing/>
        <w:jc w:val="both"/>
        <w:rPr>
          <w:b/>
          <w:bCs/>
        </w:rPr>
      </w:pPr>
    </w:p>
    <w:p w14:paraId="7D88F2AE" w14:textId="77777777" w:rsidR="004C12D1" w:rsidRPr="00E22559" w:rsidRDefault="004C12D1" w:rsidP="00C46DC6">
      <w:pPr>
        <w:contextualSpacing/>
        <w:jc w:val="both"/>
        <w:rPr>
          <w:b/>
          <w:bCs/>
        </w:rPr>
      </w:pPr>
    </w:p>
    <w:p w14:paraId="09D306EF" w14:textId="77777777" w:rsidR="00C049DF" w:rsidRPr="00E22559" w:rsidRDefault="00C37F4A" w:rsidP="00C82012">
      <w:pPr>
        <w:contextualSpacing/>
        <w:jc w:val="center"/>
        <w:rPr>
          <w:b/>
          <w:bCs/>
        </w:rPr>
      </w:pPr>
      <w:r w:rsidRPr="00E22559">
        <w:rPr>
          <w:b/>
          <w:bCs/>
        </w:rPr>
        <w:t>202</w:t>
      </w:r>
      <w:r w:rsidR="00C049DF" w:rsidRPr="00E22559">
        <w:rPr>
          <w:b/>
          <w:bCs/>
        </w:rPr>
        <w:t>1</w:t>
      </w:r>
      <w:r w:rsidR="004C12D1" w:rsidRPr="00E22559">
        <w:rPr>
          <w:b/>
          <w:bCs/>
        </w:rPr>
        <w:t>-20</w:t>
      </w:r>
      <w:r w:rsidRPr="00E22559">
        <w:rPr>
          <w:b/>
          <w:bCs/>
        </w:rPr>
        <w:t>2</w:t>
      </w:r>
      <w:r w:rsidR="00C049DF" w:rsidRPr="00E22559">
        <w:rPr>
          <w:b/>
          <w:bCs/>
        </w:rPr>
        <w:t>3</w:t>
      </w:r>
      <w:r w:rsidR="004C12D1" w:rsidRPr="00E22559">
        <w:rPr>
          <w:b/>
          <w:bCs/>
        </w:rPr>
        <w:t xml:space="preserve"> жылдарға арналған</w:t>
      </w:r>
      <w:r w:rsidR="00507903" w:rsidRPr="00E22559">
        <w:rPr>
          <w:b/>
          <w:bCs/>
        </w:rPr>
        <w:t xml:space="preserve"> ғылыми, </w:t>
      </w:r>
      <w:r w:rsidR="004C12D1" w:rsidRPr="00E22559">
        <w:rPr>
          <w:b/>
          <w:bCs/>
        </w:rPr>
        <w:t>ғылыми</w:t>
      </w:r>
      <w:r w:rsidR="00511D54" w:rsidRPr="00E22559">
        <w:rPr>
          <w:b/>
          <w:bCs/>
        </w:rPr>
        <w:t>-техникалық</w:t>
      </w:r>
    </w:p>
    <w:p w14:paraId="7FBDACE7" w14:textId="28789F43" w:rsidR="00C049DF" w:rsidRPr="00E22559" w:rsidRDefault="00F61936" w:rsidP="00C82012">
      <w:pPr>
        <w:contextualSpacing/>
        <w:jc w:val="center"/>
        <w:rPr>
          <w:b/>
          <w:bCs/>
        </w:rPr>
      </w:pPr>
      <w:r>
        <w:rPr>
          <w:b/>
          <w:bCs/>
        </w:rPr>
        <w:t xml:space="preserve">бағдарламарды </w:t>
      </w:r>
      <w:r w:rsidR="00827CA4" w:rsidRPr="00E22559">
        <w:rPr>
          <w:b/>
          <w:bCs/>
        </w:rPr>
        <w:t>бағдарламалық-нысаналы</w:t>
      </w:r>
      <w:r w:rsidR="0054635E" w:rsidRPr="00E22559">
        <w:rPr>
          <w:b/>
          <w:bCs/>
        </w:rPr>
        <w:t xml:space="preserve"> </w:t>
      </w:r>
      <w:r w:rsidR="00511D54" w:rsidRPr="00E22559">
        <w:rPr>
          <w:b/>
          <w:bCs/>
        </w:rPr>
        <w:t>қаржыландыруға</w:t>
      </w:r>
    </w:p>
    <w:p w14:paraId="2A9F0EF5" w14:textId="77777777" w:rsidR="004C12D1" w:rsidRPr="00E22559" w:rsidRDefault="00A91834" w:rsidP="00C82012">
      <w:pPr>
        <w:contextualSpacing/>
        <w:jc w:val="center"/>
        <w:rPr>
          <w:b/>
          <w:bCs/>
        </w:rPr>
      </w:pPr>
      <w:r w:rsidRPr="00E22559">
        <w:rPr>
          <w:b/>
          <w:bCs/>
        </w:rPr>
        <w:t>арналған конкурстық құжаттама</w:t>
      </w:r>
    </w:p>
    <w:p w14:paraId="330D9C5B" w14:textId="77777777" w:rsidR="00511D54" w:rsidRPr="00E22559" w:rsidRDefault="00511D54" w:rsidP="00C46DC6">
      <w:pPr>
        <w:contextualSpacing/>
        <w:jc w:val="both"/>
        <w:rPr>
          <w:b/>
        </w:rPr>
      </w:pPr>
    </w:p>
    <w:p w14:paraId="64601BC6" w14:textId="77777777" w:rsidR="004C12D1" w:rsidRPr="00E22559" w:rsidRDefault="004C12D1" w:rsidP="00850F23">
      <w:pPr>
        <w:numPr>
          <w:ilvl w:val="0"/>
          <w:numId w:val="3"/>
        </w:numPr>
        <w:contextualSpacing/>
        <w:jc w:val="center"/>
        <w:rPr>
          <w:b/>
          <w:bCs/>
        </w:rPr>
      </w:pPr>
      <w:r w:rsidRPr="00E22559">
        <w:rPr>
          <w:b/>
          <w:bCs/>
        </w:rPr>
        <w:t>Жалпы ережелер</w:t>
      </w:r>
    </w:p>
    <w:p w14:paraId="5616616E" w14:textId="77777777" w:rsidR="00B30DA0" w:rsidRPr="00E22559" w:rsidRDefault="00B30DA0" w:rsidP="00C46DC6">
      <w:pPr>
        <w:ind w:left="720"/>
        <w:contextualSpacing/>
        <w:jc w:val="both"/>
        <w:rPr>
          <w:b/>
          <w:bCs/>
        </w:rPr>
      </w:pPr>
    </w:p>
    <w:p w14:paraId="33A4A562" w14:textId="5E9165D6" w:rsidR="00AD3C50" w:rsidRPr="00E22559" w:rsidRDefault="004C12D1" w:rsidP="00C46DC6">
      <w:pPr>
        <w:ind w:firstLine="709"/>
        <w:contextualSpacing/>
        <w:jc w:val="both"/>
        <w:rPr>
          <w:bCs/>
        </w:rPr>
      </w:pPr>
      <w:r w:rsidRPr="00E22559">
        <w:t xml:space="preserve">1. </w:t>
      </w:r>
      <w:r w:rsidR="00C813D2" w:rsidRPr="00E22559">
        <w:t>2021-2023</w:t>
      </w:r>
      <w:r w:rsidR="00394ADE" w:rsidRPr="00E22559">
        <w:t xml:space="preserve"> жылдарға арналған ғылыми, </w:t>
      </w:r>
      <w:r w:rsidR="00C813D2" w:rsidRPr="00E22559">
        <w:t xml:space="preserve">ғылыми-техникалық бағдарламалар бойынша бағдарламалық-нысаналы қаржыландыруға арналған конкурстық құжаттаманы (бұдан әрі – Конкурстық құжаттама) </w:t>
      </w:r>
      <w:r w:rsidR="00FD2BE4" w:rsidRPr="00E22559">
        <w:t>ғарыш</w:t>
      </w:r>
      <w:r w:rsidR="00A861C8" w:rsidRPr="00E22559">
        <w:t xml:space="preserve"> </w:t>
      </w:r>
      <w:r w:rsidR="003D1E52" w:rsidRPr="00E22559">
        <w:t>ғылым</w:t>
      </w:r>
      <w:r w:rsidR="00FD2BE4" w:rsidRPr="00E22559">
        <w:t>ы</w:t>
      </w:r>
      <w:r w:rsidR="003D1E52" w:rsidRPr="00E22559">
        <w:t xml:space="preserve"> саласындағы уәкілетті орган – Қазақстан Республикасы </w:t>
      </w:r>
      <w:r w:rsidR="00A861C8" w:rsidRPr="00E22559">
        <w:t xml:space="preserve">Цифрлық даму, инновациялар және аэроғарыш өнеркәсібі </w:t>
      </w:r>
      <w:r w:rsidR="003D1E52" w:rsidRPr="00E22559">
        <w:t xml:space="preserve">министрлігінің </w:t>
      </w:r>
      <w:r w:rsidR="00A861C8" w:rsidRPr="00E22559">
        <w:t xml:space="preserve">Аэроғарыш </w:t>
      </w:r>
      <w:r w:rsidR="003D1E52" w:rsidRPr="00E22559">
        <w:t>комитеті (бұдан әрі –</w:t>
      </w:r>
      <w:r w:rsidR="00A92046" w:rsidRPr="00E22559">
        <w:t xml:space="preserve"> Аэроғарыш </w:t>
      </w:r>
      <w:r w:rsidR="003D1E52" w:rsidRPr="00E22559">
        <w:t xml:space="preserve">комитеті) </w:t>
      </w:r>
      <w:r w:rsidR="00422D9A" w:rsidRPr="00E22559">
        <w:t>202</w:t>
      </w:r>
      <w:r w:rsidR="002A0E4E">
        <w:t>1-2023 жылдарға арналған ғылыми</w:t>
      </w:r>
      <w:r w:rsidR="002A0E4E" w:rsidRPr="002A0E4E">
        <w:t xml:space="preserve">, </w:t>
      </w:r>
      <w:r w:rsidR="00265342" w:rsidRPr="00E22559">
        <w:t xml:space="preserve">ғылыми-техникалық </w:t>
      </w:r>
      <w:r w:rsidR="00422D9A" w:rsidRPr="00E22559">
        <w:t>бағдарлам</w:t>
      </w:r>
      <w:r w:rsidR="00C57D89" w:rsidRPr="00E22559">
        <w:t>ал</w:t>
      </w:r>
      <w:r w:rsidR="00422D9A" w:rsidRPr="00E22559">
        <w:t>ар бойынша бағдарл</w:t>
      </w:r>
      <w:r w:rsidR="000622B9" w:rsidRPr="00E22559">
        <w:t xml:space="preserve">амалық-нысаналы қаржыландыруға </w:t>
      </w:r>
      <w:r w:rsidR="00422D9A" w:rsidRPr="00E22559">
        <w:t xml:space="preserve">арналған </w:t>
      </w:r>
      <w:r w:rsidR="003D1E52" w:rsidRPr="00E22559">
        <w:t>конкурсқа қатысуға өтінімдерді дайындау мақсатында</w:t>
      </w:r>
      <w:r w:rsidR="0081025C" w:rsidRPr="00E22559">
        <w:t xml:space="preserve"> «Ғылым туралы» </w:t>
      </w:r>
      <w:r w:rsidR="0081025C" w:rsidRPr="00E22559">
        <w:rPr>
          <w:bCs/>
        </w:rPr>
        <w:t xml:space="preserve">2011 жылғы 18 ақпандағы </w:t>
      </w:r>
      <w:r w:rsidR="0081025C" w:rsidRPr="00E22559">
        <w:t xml:space="preserve">Қазақстан Республикасының Заңына,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қағидаларына, </w:t>
      </w:r>
      <w:r w:rsidR="0081025C" w:rsidRPr="00E22559">
        <w:rPr>
          <w:bCs/>
        </w:rPr>
        <w:t xml:space="preserve">Қазақстан Республикасы </w:t>
      </w:r>
      <w:r w:rsidR="0081025C" w:rsidRPr="00E22559">
        <w:t xml:space="preserve">Үкіметінің </w:t>
      </w:r>
      <w:r w:rsidR="0081025C" w:rsidRPr="00E22559">
        <w:rPr>
          <w:bCs/>
        </w:rPr>
        <w:t xml:space="preserve">2011 жылғы 1 тамыздағы </w:t>
      </w:r>
      <w:r w:rsidR="0081025C" w:rsidRPr="00E22559">
        <w:t xml:space="preserve">№ 891 </w:t>
      </w:r>
      <w:r w:rsidR="0081025C" w:rsidRPr="00E22559">
        <w:rPr>
          <w:bCs/>
        </w:rPr>
        <w:t>қаулысымен бекітілген</w:t>
      </w:r>
      <w:r w:rsidR="0081025C" w:rsidRPr="00E22559">
        <w:t xml:space="preserve"> Мемлекеттік </w:t>
      </w:r>
      <w:r w:rsidR="0081025C" w:rsidRPr="00E22559">
        <w:rPr>
          <w:bCs/>
        </w:rPr>
        <w:t xml:space="preserve">ғылыми-техникалық сараптаманы жүргізу қағидаларына сәйкес </w:t>
      </w:r>
      <w:r w:rsidR="003D1E52" w:rsidRPr="00E22559">
        <w:t>әзірледі</w:t>
      </w:r>
      <w:r w:rsidR="0081025C" w:rsidRPr="00E22559">
        <w:t>.</w:t>
      </w:r>
    </w:p>
    <w:p w14:paraId="4E697412" w14:textId="2FA30179" w:rsidR="00B30DA0" w:rsidRPr="00E22559" w:rsidRDefault="00AD3C50" w:rsidP="00C46DC6">
      <w:pPr>
        <w:ind w:firstLine="709"/>
        <w:contextualSpacing/>
        <w:jc w:val="both"/>
      </w:pPr>
      <w:r w:rsidRPr="00E22559">
        <w:t xml:space="preserve">2. </w:t>
      </w:r>
      <w:r w:rsidR="00492805" w:rsidRPr="00E22559">
        <w:t xml:space="preserve">2021-2023 жылдарға арналған ғылыми және (немесе) ғылыми-техникалық бағдарламаларды (қолданбалы ғылыми зерттеулер) бағдарламалық-нысаналы қаржыландыру бойынша өткізілетін конкурс </w:t>
      </w:r>
      <w:r w:rsidR="006C7918" w:rsidRPr="00E22559">
        <w:t>«Қазақстан-2050» Стратегиясы</w:t>
      </w:r>
      <w:r w:rsidR="00492805" w:rsidRPr="00E22559">
        <w:t>,</w:t>
      </w:r>
      <w:r w:rsidRPr="00E22559">
        <w:t xml:space="preserve"> </w:t>
      </w:r>
      <w:r w:rsidR="001E1D42" w:rsidRPr="00E22559">
        <w:t>Мемлекет басшысының 2017 жылғы 31 қаңтардағы</w:t>
      </w:r>
      <w:r w:rsidR="00504E55" w:rsidRPr="00E22559">
        <w:t xml:space="preserve"> «Қазақстанның үшінші жаңғыруы: жаһандық бәсекеге қабілеттілік» жолдауы</w:t>
      </w:r>
      <w:r w:rsidR="0052455C" w:rsidRPr="00E22559">
        <w:t xml:space="preserve">, </w:t>
      </w:r>
      <w:r w:rsidR="008924DE" w:rsidRPr="008924DE">
        <w:t>Қазақстан Республикасында білім беруді және ғылымды дамытудың 2020 – 2025 жылдарға арналған мемлекеттік бағдарламасы</w:t>
      </w:r>
      <w:r w:rsidR="00504E55" w:rsidRPr="00E22559">
        <w:t>, Қазақстан Республикасы Цифрлық</w:t>
      </w:r>
      <w:r w:rsidRPr="00E22559">
        <w:t xml:space="preserve"> даму, инновация</w:t>
      </w:r>
      <w:r w:rsidR="00B84BAF" w:rsidRPr="00B84BAF">
        <w:t>лар</w:t>
      </w:r>
      <w:r w:rsidRPr="00E22559">
        <w:t xml:space="preserve"> және аэроғарыш өнеркәсібі министрлігінің 2017-2021 жылдарға арналған стратегиялық жоспары және басқа да стратегиялық және бағдарламалық </w:t>
      </w:r>
      <w:r w:rsidR="004560FA" w:rsidRPr="00E22559">
        <w:t xml:space="preserve">құжаттарын іске асыруға бағытталған. </w:t>
      </w:r>
    </w:p>
    <w:p w14:paraId="3E96BDB7" w14:textId="7562406B" w:rsidR="001D3586" w:rsidRPr="00E22559" w:rsidRDefault="00514E0B" w:rsidP="00C46DC6">
      <w:pPr>
        <w:ind w:firstLine="709"/>
        <w:contextualSpacing/>
        <w:jc w:val="both"/>
      </w:pPr>
      <w:r w:rsidRPr="00E22559">
        <w:t xml:space="preserve">3. </w:t>
      </w:r>
      <w:r w:rsidR="003D1E52" w:rsidRPr="00E22559">
        <w:t xml:space="preserve">Конкурстың мақсаты </w:t>
      </w:r>
      <w:r w:rsidR="00B75DE3" w:rsidRPr="00E22559">
        <w:t>–</w:t>
      </w:r>
      <w:r w:rsidR="002073AF" w:rsidRPr="00E22559">
        <w:t xml:space="preserve"> </w:t>
      </w:r>
      <w:r w:rsidR="005411F0" w:rsidRPr="00E22559">
        <w:t>стратегиялық маңызды мемлекеттік міндеттерді шешу мақсатында ғылыми және (немесе) ғылыми-техникалық бағдарламаларды іске асыруға 2021-2023 жылдарға арналған бағдарламалық-нысаналы қаржыландыруды бөлу</w:t>
      </w:r>
      <w:r w:rsidR="004353E7" w:rsidRPr="00E22559">
        <w:t>.</w:t>
      </w:r>
    </w:p>
    <w:p w14:paraId="37F8F3E4" w14:textId="7A90FA77" w:rsidR="001D3586" w:rsidRPr="003230B6" w:rsidRDefault="00F23F4E" w:rsidP="00C46DC6">
      <w:pPr>
        <w:ind w:firstLine="709"/>
        <w:contextualSpacing/>
        <w:jc w:val="both"/>
        <w:rPr>
          <w:highlight w:val="yellow"/>
        </w:rPr>
      </w:pPr>
      <w:r w:rsidRPr="00E22559">
        <w:t xml:space="preserve">4. </w:t>
      </w:r>
      <w:r w:rsidR="00092179" w:rsidRPr="00F541FA">
        <w:t xml:space="preserve">2021-2023 жылдардағы үш жылдық кезеңге арналған қаржыландырудың жалпы сомасы – 6, 6724 млрд.теңге, оның ішінде жылдар бойынша: 2021 жылға – 2,0283 млрд. теңге, 2022 жылға – 2,3197 млрд. теңге, 2023 жылға – 2,3244 млрд. теңге, </w:t>
      </w:r>
      <w:r w:rsidR="00F24FA5" w:rsidRPr="00F541FA">
        <w:t xml:space="preserve">«Ақпараттық, телекоммуникациялық және ғарыштық технологиялар» басым бағыты бойынша </w:t>
      </w:r>
      <w:r w:rsidR="00092179" w:rsidRPr="00F541FA">
        <w:t xml:space="preserve">Ұлттық </w:t>
      </w:r>
      <w:r w:rsidR="00254F42" w:rsidRPr="00F541FA">
        <w:t>ғылыми кеңес</w:t>
      </w:r>
      <w:r w:rsidR="0055017E" w:rsidRPr="00F541FA">
        <w:t>тің</w:t>
      </w:r>
      <w:r w:rsidR="00254F42" w:rsidRPr="00F541FA">
        <w:t xml:space="preserve"> (бұдан әрі – ҰҒК) </w:t>
      </w:r>
      <w:r w:rsidR="00423D44" w:rsidRPr="00F541FA">
        <w:t xml:space="preserve">2020 жылғы 16 сәуірдегі </w:t>
      </w:r>
      <w:r w:rsidR="004F41E6" w:rsidRPr="00F541FA">
        <w:t xml:space="preserve">№3 </w:t>
      </w:r>
      <w:r w:rsidR="00092179" w:rsidRPr="00F541FA">
        <w:t>отырыс</w:t>
      </w:r>
      <w:r w:rsidR="00F24FA5" w:rsidRPr="00F541FA">
        <w:t>ының</w:t>
      </w:r>
      <w:r w:rsidR="00092179" w:rsidRPr="00F541FA">
        <w:t xml:space="preserve"> хаттамасынан </w:t>
      </w:r>
      <w:r w:rsidR="009E326E" w:rsidRPr="00F541FA">
        <w:t>№10 үзіндісімен</w:t>
      </w:r>
      <w:r w:rsidR="00092179" w:rsidRPr="00F541FA">
        <w:t xml:space="preserve"> ұсынылған</w:t>
      </w:r>
      <w:r w:rsidR="009E326E" w:rsidRPr="00F541FA">
        <w:t xml:space="preserve"> </w:t>
      </w:r>
      <w:r w:rsidR="00092179" w:rsidRPr="00F541FA">
        <w:t xml:space="preserve">және 2020 жылғы 25 мамырдағы Қазақстан Республикасы Үкіметінің жанындағы Жоғары ғылыми-техникалық комиссияның </w:t>
      </w:r>
      <w:r w:rsidR="00FC0C88" w:rsidRPr="00F541FA">
        <w:t xml:space="preserve">(ЖҒТК) </w:t>
      </w:r>
      <w:r w:rsidR="00092179" w:rsidRPr="00F541FA">
        <w:t>шешімдері.</w:t>
      </w:r>
    </w:p>
    <w:p w14:paraId="39AF0E69" w14:textId="19ADB919" w:rsidR="00CD7C25" w:rsidRDefault="00C172E9" w:rsidP="00C46DC6">
      <w:pPr>
        <w:ind w:firstLine="709"/>
        <w:contextualSpacing/>
        <w:jc w:val="both"/>
      </w:pPr>
      <w:r w:rsidRPr="00AA1FA5">
        <w:t>ЖҒТК</w:t>
      </w:r>
      <w:r w:rsidR="000909D3" w:rsidRPr="00AA1FA5">
        <w:t>-нің</w:t>
      </w:r>
      <w:r w:rsidRPr="00AA1FA5">
        <w:t xml:space="preserve"> </w:t>
      </w:r>
      <w:r w:rsidR="00CD7C25" w:rsidRPr="00AA1FA5">
        <w:t xml:space="preserve">2020 жылғы 3 тамыздағы </w:t>
      </w:r>
      <w:r w:rsidRPr="00AA1FA5">
        <w:t xml:space="preserve">отырысының </w:t>
      </w:r>
      <w:r w:rsidR="00CD7C25" w:rsidRPr="00AA1FA5">
        <w:t>№ 4 хаттамасына сәйкес</w:t>
      </w:r>
      <w:r w:rsidR="00D529B4" w:rsidRPr="00AA1FA5">
        <w:t>,</w:t>
      </w:r>
      <w:r w:rsidR="00CD7C25" w:rsidRPr="00AA1FA5">
        <w:t xml:space="preserve"> </w:t>
      </w:r>
      <w:r w:rsidR="00B43602" w:rsidRPr="00AA1FA5">
        <w:t xml:space="preserve">осы конкурсқа бөлінетін </w:t>
      </w:r>
      <w:r w:rsidR="00D529B4" w:rsidRPr="00AA1FA5">
        <w:t xml:space="preserve">нақты қаржының </w:t>
      </w:r>
      <w:r w:rsidR="00CD7C25" w:rsidRPr="00AA1FA5">
        <w:t>2021-2023 жылдарға</w:t>
      </w:r>
      <w:r w:rsidR="00D529B4" w:rsidRPr="00AA1FA5">
        <w:t xml:space="preserve"> арналған </w:t>
      </w:r>
      <w:r w:rsidR="00614EC7" w:rsidRPr="00AA1FA5">
        <w:t>көлемі</w:t>
      </w:r>
      <w:r w:rsidR="00CD7C25" w:rsidRPr="00AA1FA5">
        <w:t xml:space="preserve"> 1 651 785,0 мың теңгені</w:t>
      </w:r>
      <w:r w:rsidR="00614EC7" w:rsidRPr="00AA1FA5">
        <w:t xml:space="preserve"> құрайды</w:t>
      </w:r>
      <w:r w:rsidR="00CD7C25" w:rsidRPr="00AA1FA5">
        <w:t xml:space="preserve">, оның ішінде 2021 </w:t>
      </w:r>
      <w:r w:rsidR="008F1CDB" w:rsidRPr="00AA1FA5">
        <w:t>жылға - 711 000,0 мың теңге</w:t>
      </w:r>
      <w:r w:rsidR="00CD7C25" w:rsidRPr="00AA1FA5">
        <w:t>, 20</w:t>
      </w:r>
      <w:r w:rsidR="008F1CDB" w:rsidRPr="00AA1FA5">
        <w:t>22 жылға - 565 911,0 мың теңге</w:t>
      </w:r>
      <w:r w:rsidR="00CD7C25" w:rsidRPr="00AA1FA5">
        <w:t>, 2023 жылға – 2023 жылға 374 874,0 мың теңге.</w:t>
      </w:r>
    </w:p>
    <w:p w14:paraId="27D99C6A" w14:textId="61EE7896" w:rsidR="00262949" w:rsidRPr="00092179" w:rsidRDefault="00262949" w:rsidP="00C46DC6">
      <w:pPr>
        <w:ind w:firstLine="709"/>
        <w:contextualSpacing/>
        <w:jc w:val="both"/>
      </w:pPr>
      <w:r>
        <w:lastRenderedPageBreak/>
        <w:t>«</w:t>
      </w:r>
      <w:r w:rsidRPr="00262949">
        <w:t>2021-2023 жылдарға арналған республикалық бюджет туралы</w:t>
      </w:r>
      <w:r>
        <w:t>»</w:t>
      </w:r>
      <w:r w:rsidRPr="00262949">
        <w:t xml:space="preserve"> Қазақстан Республикасының Заңына өзгерістер енгізілген жағдайда, көрсетілген қаржыландыру сомасына Қазақстан Республикасының заңнамасында белгіленген тәртіппен өзгерістер енгізілуі мүмкін.</w:t>
      </w:r>
    </w:p>
    <w:p w14:paraId="64B14692" w14:textId="77777777" w:rsidR="001D3586" w:rsidRPr="00E22559" w:rsidRDefault="001D3586" w:rsidP="00C46DC6">
      <w:pPr>
        <w:ind w:firstLine="709"/>
        <w:contextualSpacing/>
        <w:jc w:val="both"/>
      </w:pPr>
      <w:r w:rsidRPr="00E22559">
        <w:t>5. Зерттеудің түрі: қолданбалы зерттеулер.</w:t>
      </w:r>
    </w:p>
    <w:p w14:paraId="7FED3995" w14:textId="77777777" w:rsidR="004C12D1" w:rsidRPr="00E22559" w:rsidRDefault="004C12D1" w:rsidP="00C46DC6">
      <w:pPr>
        <w:ind w:firstLine="709"/>
        <w:contextualSpacing/>
        <w:jc w:val="both"/>
      </w:pPr>
    </w:p>
    <w:p w14:paraId="526D003A" w14:textId="77777777" w:rsidR="004C12D1" w:rsidRPr="00E22559" w:rsidRDefault="004C12D1" w:rsidP="00850F23">
      <w:pPr>
        <w:numPr>
          <w:ilvl w:val="0"/>
          <w:numId w:val="1"/>
        </w:numPr>
        <w:tabs>
          <w:tab w:val="left" w:pos="284"/>
        </w:tabs>
        <w:ind w:left="0" w:firstLine="284"/>
        <w:contextualSpacing/>
        <w:jc w:val="center"/>
        <w:rPr>
          <w:b/>
        </w:rPr>
      </w:pPr>
      <w:r w:rsidRPr="00E22559">
        <w:rPr>
          <w:b/>
        </w:rPr>
        <w:t>Басым және мамандандырылған ғылыми бағыттардың атаулары</w:t>
      </w:r>
    </w:p>
    <w:p w14:paraId="518DE120" w14:textId="77777777" w:rsidR="00504D07" w:rsidRDefault="00504D07" w:rsidP="005B73BA">
      <w:pPr>
        <w:tabs>
          <w:tab w:val="left" w:pos="284"/>
        </w:tabs>
        <w:ind w:left="284"/>
        <w:contextualSpacing/>
        <w:jc w:val="right"/>
      </w:pPr>
    </w:p>
    <w:p w14:paraId="527B6E08" w14:textId="13E58433" w:rsidR="00303BC4" w:rsidRPr="005B73BA" w:rsidRDefault="005B73BA" w:rsidP="005B73BA">
      <w:pPr>
        <w:tabs>
          <w:tab w:val="left" w:pos="284"/>
        </w:tabs>
        <w:ind w:left="284"/>
        <w:contextualSpacing/>
        <w:jc w:val="right"/>
      </w:pPr>
      <w:r w:rsidRPr="005B73BA">
        <w:t>Кесте</w:t>
      </w:r>
    </w:p>
    <w:p w14:paraId="172A4E1B" w14:textId="60A472ED" w:rsidR="00303BC4" w:rsidRPr="00303BC4" w:rsidRDefault="00303BC4" w:rsidP="00303BC4">
      <w:pPr>
        <w:tabs>
          <w:tab w:val="left" w:pos="284"/>
        </w:tabs>
        <w:ind w:left="284"/>
        <w:contextualSpacing/>
        <w:jc w:val="right"/>
        <w:rPr>
          <w:i/>
          <w:sz w:val="20"/>
          <w:szCs w:val="20"/>
        </w:rPr>
      </w:pPr>
      <w:r w:rsidRPr="00303BC4">
        <w:rPr>
          <w:i/>
          <w:sz w:val="20"/>
          <w:szCs w:val="20"/>
        </w:rPr>
        <w:t>(«Ақпараттық, телекоммуникациялық және</w:t>
      </w:r>
    </w:p>
    <w:p w14:paraId="6F2F7933" w14:textId="77777777" w:rsidR="00303BC4" w:rsidRDefault="00303BC4" w:rsidP="00303BC4">
      <w:pPr>
        <w:tabs>
          <w:tab w:val="left" w:pos="284"/>
        </w:tabs>
        <w:ind w:left="284"/>
        <w:contextualSpacing/>
        <w:jc w:val="right"/>
        <w:rPr>
          <w:i/>
          <w:sz w:val="20"/>
          <w:szCs w:val="20"/>
        </w:rPr>
      </w:pPr>
      <w:r w:rsidRPr="00303BC4">
        <w:rPr>
          <w:i/>
          <w:sz w:val="20"/>
          <w:szCs w:val="20"/>
        </w:rPr>
        <w:t xml:space="preserve">ғарыштық технологиялар» басым бағыты </w:t>
      </w:r>
    </w:p>
    <w:p w14:paraId="502B22DD" w14:textId="77777777" w:rsidR="00222E46" w:rsidRDefault="00303BC4" w:rsidP="00303BC4">
      <w:pPr>
        <w:tabs>
          <w:tab w:val="left" w:pos="284"/>
        </w:tabs>
        <w:ind w:left="284"/>
        <w:contextualSpacing/>
        <w:jc w:val="right"/>
        <w:rPr>
          <w:i/>
          <w:sz w:val="20"/>
          <w:szCs w:val="20"/>
        </w:rPr>
      </w:pPr>
      <w:r w:rsidRPr="00303BC4">
        <w:rPr>
          <w:i/>
          <w:sz w:val="20"/>
          <w:szCs w:val="20"/>
        </w:rPr>
        <w:t>бойы</w:t>
      </w:r>
      <w:r w:rsidR="00222E46">
        <w:rPr>
          <w:i/>
          <w:sz w:val="20"/>
          <w:szCs w:val="20"/>
        </w:rPr>
        <w:t xml:space="preserve">нша ҒТК 2020 жылғы 16 сәуірдегі </w:t>
      </w:r>
    </w:p>
    <w:p w14:paraId="2A29F96A" w14:textId="21E559EB" w:rsidR="00303BC4" w:rsidRDefault="00222E46" w:rsidP="00303BC4">
      <w:pPr>
        <w:tabs>
          <w:tab w:val="left" w:pos="284"/>
        </w:tabs>
        <w:ind w:left="284"/>
        <w:contextualSpacing/>
        <w:jc w:val="right"/>
        <w:rPr>
          <w:i/>
          <w:sz w:val="20"/>
          <w:szCs w:val="20"/>
        </w:rPr>
      </w:pPr>
      <w:r w:rsidRPr="00303BC4">
        <w:rPr>
          <w:i/>
          <w:sz w:val="20"/>
          <w:szCs w:val="20"/>
        </w:rPr>
        <w:t>№3</w:t>
      </w:r>
      <w:r>
        <w:rPr>
          <w:i/>
          <w:sz w:val="20"/>
          <w:szCs w:val="20"/>
        </w:rPr>
        <w:t xml:space="preserve"> </w:t>
      </w:r>
      <w:r w:rsidRPr="00303BC4">
        <w:rPr>
          <w:i/>
          <w:sz w:val="20"/>
          <w:szCs w:val="20"/>
        </w:rPr>
        <w:t>отырысының</w:t>
      </w:r>
      <w:r>
        <w:rPr>
          <w:i/>
          <w:sz w:val="20"/>
          <w:szCs w:val="20"/>
        </w:rPr>
        <w:t xml:space="preserve">, </w:t>
      </w:r>
    </w:p>
    <w:p w14:paraId="68A43579" w14:textId="004C924D" w:rsidR="00222E46" w:rsidRDefault="00222E46" w:rsidP="00303BC4">
      <w:pPr>
        <w:tabs>
          <w:tab w:val="left" w:pos="284"/>
        </w:tabs>
        <w:ind w:left="284"/>
        <w:contextualSpacing/>
        <w:jc w:val="right"/>
        <w:rPr>
          <w:i/>
          <w:sz w:val="20"/>
          <w:szCs w:val="20"/>
        </w:rPr>
      </w:pPr>
      <w:r>
        <w:rPr>
          <w:i/>
          <w:sz w:val="20"/>
          <w:szCs w:val="20"/>
        </w:rPr>
        <w:t>2020 жылғы 7 қарашадағы</w:t>
      </w:r>
    </w:p>
    <w:p w14:paraId="4CEEC35A" w14:textId="0D8B86FD" w:rsidR="00303BC4" w:rsidRDefault="00222E46" w:rsidP="00222E46">
      <w:pPr>
        <w:tabs>
          <w:tab w:val="left" w:pos="284"/>
        </w:tabs>
        <w:ind w:left="284"/>
        <w:contextualSpacing/>
        <w:jc w:val="right"/>
        <w:rPr>
          <w:i/>
          <w:sz w:val="20"/>
          <w:szCs w:val="20"/>
        </w:rPr>
      </w:pPr>
      <w:r>
        <w:rPr>
          <w:i/>
          <w:sz w:val="20"/>
          <w:szCs w:val="20"/>
        </w:rPr>
        <w:t>№6 отырысы хаттамаларынан</w:t>
      </w:r>
      <w:r w:rsidR="00303BC4" w:rsidRPr="00303BC4">
        <w:rPr>
          <w:i/>
          <w:sz w:val="20"/>
          <w:szCs w:val="20"/>
        </w:rPr>
        <w:t xml:space="preserve"> </w:t>
      </w:r>
    </w:p>
    <w:p w14:paraId="63F12AA2" w14:textId="194A04A2" w:rsidR="00303BC4" w:rsidRPr="00303BC4" w:rsidRDefault="00222E46" w:rsidP="00303BC4">
      <w:pPr>
        <w:tabs>
          <w:tab w:val="left" w:pos="284"/>
        </w:tabs>
        <w:ind w:left="284"/>
        <w:contextualSpacing/>
        <w:jc w:val="right"/>
        <w:rPr>
          <w:i/>
          <w:sz w:val="20"/>
          <w:szCs w:val="20"/>
        </w:rPr>
      </w:pPr>
      <w:r>
        <w:rPr>
          <w:i/>
          <w:sz w:val="20"/>
          <w:szCs w:val="20"/>
        </w:rPr>
        <w:t xml:space="preserve">№ 4, </w:t>
      </w:r>
      <w:r w:rsidR="00303BC4" w:rsidRPr="00303BC4">
        <w:rPr>
          <w:i/>
          <w:sz w:val="20"/>
          <w:szCs w:val="20"/>
        </w:rPr>
        <w:t>№ 11 үзінді</w:t>
      </w:r>
      <w:r>
        <w:rPr>
          <w:i/>
          <w:sz w:val="20"/>
          <w:szCs w:val="20"/>
        </w:rPr>
        <w:t>лер</w:t>
      </w:r>
      <w:r w:rsidR="00303BC4" w:rsidRPr="00303BC4">
        <w:rPr>
          <w:i/>
          <w:sz w:val="20"/>
          <w:szCs w:val="20"/>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371"/>
      </w:tblGrid>
      <w:tr w:rsidR="00154E82" w:rsidRPr="00E22559" w14:paraId="2C8FDBB3" w14:textId="77777777" w:rsidTr="009914E1">
        <w:trPr>
          <w:trHeight w:val="268"/>
        </w:trPr>
        <w:tc>
          <w:tcPr>
            <w:tcW w:w="2410" w:type="dxa"/>
            <w:shd w:val="clear" w:color="auto" w:fill="auto"/>
          </w:tcPr>
          <w:p w14:paraId="743EA1A4" w14:textId="5E070220" w:rsidR="00154E82" w:rsidRPr="00E22559" w:rsidRDefault="00154E82" w:rsidP="00C46DC6">
            <w:pPr>
              <w:tabs>
                <w:tab w:val="left" w:pos="993"/>
              </w:tabs>
              <w:jc w:val="both"/>
              <w:rPr>
                <w:b/>
              </w:rPr>
            </w:pPr>
            <w:r w:rsidRPr="00E22559">
              <w:rPr>
                <w:b/>
              </w:rPr>
              <w:t>Басым бағытт</w:t>
            </w:r>
            <w:r w:rsidRPr="00E22559">
              <w:rPr>
                <w:b/>
                <w:lang w:val="ru-RU"/>
              </w:rPr>
              <w:t>а</w:t>
            </w:r>
            <w:r w:rsidRPr="00E22559">
              <w:rPr>
                <w:b/>
              </w:rPr>
              <w:t>р</w:t>
            </w:r>
          </w:p>
        </w:tc>
        <w:tc>
          <w:tcPr>
            <w:tcW w:w="7371" w:type="dxa"/>
            <w:shd w:val="clear" w:color="auto" w:fill="auto"/>
          </w:tcPr>
          <w:p w14:paraId="21CC1009" w14:textId="77777777" w:rsidR="00154E82" w:rsidRPr="00E22559" w:rsidRDefault="00154E82" w:rsidP="00C46DC6">
            <w:pPr>
              <w:tabs>
                <w:tab w:val="left" w:pos="993"/>
              </w:tabs>
              <w:ind w:firstLine="567"/>
              <w:jc w:val="both"/>
              <w:rPr>
                <w:b/>
                <w:i/>
              </w:rPr>
            </w:pPr>
            <w:r w:rsidRPr="00E22559">
              <w:rPr>
                <w:b/>
              </w:rPr>
              <w:t>Мамандандырылған ғылыми бағыттар</w:t>
            </w:r>
            <w:r w:rsidRPr="00E22559">
              <w:rPr>
                <w:b/>
                <w:i/>
              </w:rPr>
              <w:t xml:space="preserve"> </w:t>
            </w:r>
          </w:p>
        </w:tc>
      </w:tr>
      <w:tr w:rsidR="00154E82" w:rsidRPr="00E22559" w14:paraId="6E59DE1C" w14:textId="77777777" w:rsidTr="0059613B">
        <w:trPr>
          <w:trHeight w:val="218"/>
        </w:trPr>
        <w:tc>
          <w:tcPr>
            <w:tcW w:w="2410" w:type="dxa"/>
            <w:vMerge w:val="restart"/>
            <w:tcBorders>
              <w:right w:val="single" w:sz="4" w:space="0" w:color="auto"/>
            </w:tcBorders>
            <w:shd w:val="clear" w:color="auto" w:fill="auto"/>
          </w:tcPr>
          <w:p w14:paraId="6DE01884" w14:textId="6E7B6A5D" w:rsidR="00154E82" w:rsidRPr="00E22559" w:rsidRDefault="0083022A" w:rsidP="00C46DC6">
            <w:pPr>
              <w:pStyle w:val="a8"/>
              <w:tabs>
                <w:tab w:val="left" w:pos="318"/>
              </w:tabs>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Ақпараттық, телекоммуникациялық және ғарыштық технологиялар</w:t>
            </w:r>
          </w:p>
        </w:tc>
        <w:tc>
          <w:tcPr>
            <w:tcW w:w="7371" w:type="dxa"/>
            <w:tcBorders>
              <w:top w:val="single" w:sz="4" w:space="0" w:color="auto"/>
              <w:left w:val="single" w:sz="4" w:space="0" w:color="auto"/>
              <w:bottom w:val="single" w:sz="4" w:space="0" w:color="auto"/>
            </w:tcBorders>
            <w:shd w:val="clear" w:color="auto" w:fill="auto"/>
          </w:tcPr>
          <w:p w14:paraId="4919658E" w14:textId="29E524BF" w:rsidR="00154E82" w:rsidRPr="00E22559" w:rsidRDefault="000D60BF" w:rsidP="009F50D9">
            <w:pPr>
              <w:pStyle w:val="ac"/>
              <w:numPr>
                <w:ilvl w:val="0"/>
                <w:numId w:val="12"/>
              </w:numPr>
              <w:tabs>
                <w:tab w:val="left" w:pos="176"/>
                <w:tab w:val="left" w:pos="317"/>
              </w:tabs>
              <w:ind w:left="601" w:hanging="567"/>
              <w:jc w:val="both"/>
              <w:rPr>
                <w:rFonts w:ascii="Times New Roman" w:hAnsi="Times New Roman"/>
                <w:sz w:val="24"/>
                <w:szCs w:val="24"/>
                <w:lang w:val="kk-KZ"/>
              </w:rPr>
            </w:pPr>
            <w:r w:rsidRPr="00E22559">
              <w:rPr>
                <w:rFonts w:ascii="Times New Roman" w:hAnsi="Times New Roman"/>
                <w:sz w:val="24"/>
                <w:szCs w:val="24"/>
                <w:lang w:val="kk-KZ"/>
              </w:rPr>
              <w:t>Ғарыштық технологиялар</w:t>
            </w:r>
          </w:p>
        </w:tc>
      </w:tr>
      <w:tr w:rsidR="00154E82" w:rsidRPr="00E22559" w14:paraId="38B11F1A" w14:textId="77777777" w:rsidTr="0059613B">
        <w:trPr>
          <w:trHeight w:val="562"/>
        </w:trPr>
        <w:tc>
          <w:tcPr>
            <w:tcW w:w="2410" w:type="dxa"/>
            <w:vMerge/>
            <w:tcBorders>
              <w:right w:val="single" w:sz="4" w:space="0" w:color="auto"/>
            </w:tcBorders>
            <w:shd w:val="clear" w:color="auto" w:fill="auto"/>
          </w:tcPr>
          <w:p w14:paraId="08AADD19" w14:textId="77777777" w:rsidR="00154E82" w:rsidRPr="00E22559" w:rsidRDefault="00154E82" w:rsidP="00C46DC6">
            <w:pPr>
              <w:pStyle w:val="a8"/>
              <w:tabs>
                <w:tab w:val="left" w:pos="318"/>
              </w:tabs>
              <w:spacing w:after="0" w:line="240" w:lineRule="auto"/>
              <w:ind w:left="0"/>
              <w:jc w:val="both"/>
              <w:rPr>
                <w:rFonts w:ascii="Times New Roman" w:hAnsi="Times New Roman"/>
                <w:b/>
                <w:sz w:val="24"/>
                <w:szCs w:val="24"/>
              </w:rPr>
            </w:pPr>
          </w:p>
        </w:tc>
        <w:tc>
          <w:tcPr>
            <w:tcW w:w="7371" w:type="dxa"/>
            <w:tcBorders>
              <w:top w:val="single" w:sz="4" w:space="0" w:color="auto"/>
              <w:left w:val="single" w:sz="4" w:space="0" w:color="auto"/>
            </w:tcBorders>
            <w:shd w:val="clear" w:color="auto" w:fill="auto"/>
          </w:tcPr>
          <w:p w14:paraId="1DF0C48D" w14:textId="1CA0E164" w:rsidR="00154E82" w:rsidRPr="00E22559" w:rsidRDefault="00F4261E" w:rsidP="00170070">
            <w:pPr>
              <w:pStyle w:val="ac"/>
              <w:numPr>
                <w:ilvl w:val="1"/>
                <w:numId w:val="12"/>
              </w:numPr>
              <w:tabs>
                <w:tab w:val="left" w:pos="176"/>
              </w:tabs>
              <w:ind w:left="34" w:firstLine="0"/>
              <w:jc w:val="both"/>
              <w:rPr>
                <w:rFonts w:ascii="Times New Roman" w:hAnsi="Times New Roman"/>
                <w:sz w:val="24"/>
                <w:szCs w:val="24"/>
                <w:lang w:val="kk-KZ"/>
              </w:rPr>
            </w:pPr>
            <w:r w:rsidRPr="00F4261E">
              <w:rPr>
                <w:rFonts w:ascii="Times New Roman" w:hAnsi="Times New Roman"/>
                <w:sz w:val="24"/>
                <w:szCs w:val="24"/>
                <w:lang w:val="kk-KZ"/>
              </w:rPr>
              <w:t>Ғарыш техникасы мен жерүсті-ғарыш инфрақұрылымына арналған аппараттық-бағдарламалық құралдар мен аспаптарды әзірлеу технологиялары</w:t>
            </w:r>
          </w:p>
        </w:tc>
      </w:tr>
      <w:tr w:rsidR="00154E82" w:rsidRPr="00E22559" w14:paraId="2A18EBBA" w14:textId="77777777" w:rsidTr="0059613B">
        <w:trPr>
          <w:trHeight w:val="562"/>
        </w:trPr>
        <w:tc>
          <w:tcPr>
            <w:tcW w:w="2410" w:type="dxa"/>
            <w:vMerge/>
            <w:tcBorders>
              <w:right w:val="single" w:sz="4" w:space="0" w:color="auto"/>
            </w:tcBorders>
            <w:shd w:val="clear" w:color="auto" w:fill="auto"/>
          </w:tcPr>
          <w:p w14:paraId="7E030607" w14:textId="77777777" w:rsidR="00154E82" w:rsidRPr="00E22559" w:rsidRDefault="00154E82" w:rsidP="00C46DC6">
            <w:pPr>
              <w:pStyle w:val="a8"/>
              <w:tabs>
                <w:tab w:val="left" w:pos="318"/>
              </w:tabs>
              <w:spacing w:after="0" w:line="240" w:lineRule="auto"/>
              <w:ind w:left="0"/>
              <w:jc w:val="both"/>
              <w:rPr>
                <w:rFonts w:ascii="Times New Roman" w:hAnsi="Times New Roman"/>
                <w:b/>
                <w:sz w:val="24"/>
                <w:szCs w:val="24"/>
                <w:lang w:val="kk-KZ"/>
              </w:rPr>
            </w:pPr>
          </w:p>
        </w:tc>
        <w:tc>
          <w:tcPr>
            <w:tcW w:w="7371" w:type="dxa"/>
            <w:tcBorders>
              <w:top w:val="single" w:sz="4" w:space="0" w:color="auto"/>
              <w:left w:val="single" w:sz="4" w:space="0" w:color="auto"/>
            </w:tcBorders>
            <w:shd w:val="clear" w:color="auto" w:fill="auto"/>
          </w:tcPr>
          <w:p w14:paraId="550B35B9" w14:textId="6AC65C83" w:rsidR="00154E82" w:rsidRPr="00E22559" w:rsidRDefault="00F4261E" w:rsidP="00170070">
            <w:pPr>
              <w:pStyle w:val="ac"/>
              <w:numPr>
                <w:ilvl w:val="1"/>
                <w:numId w:val="12"/>
              </w:numPr>
              <w:tabs>
                <w:tab w:val="left" w:pos="176"/>
              </w:tabs>
              <w:ind w:left="34" w:firstLine="0"/>
              <w:jc w:val="both"/>
              <w:rPr>
                <w:rFonts w:ascii="Times New Roman" w:hAnsi="Times New Roman"/>
                <w:sz w:val="24"/>
                <w:szCs w:val="24"/>
                <w:lang w:val="kk-KZ"/>
              </w:rPr>
            </w:pPr>
            <w:r w:rsidRPr="00F4261E">
              <w:rPr>
                <w:rFonts w:ascii="Times New Roman" w:hAnsi="Times New Roman"/>
                <w:sz w:val="24"/>
                <w:szCs w:val="24"/>
                <w:lang w:val="kk-KZ"/>
              </w:rPr>
              <w:t>Зымыран-ғарыш техникасының, түпкі пайдаланушылардың аппараттық-бағдарламалық құралдарының компоненттерін әзірлеу</w:t>
            </w:r>
          </w:p>
        </w:tc>
      </w:tr>
      <w:tr w:rsidR="00154E82" w:rsidRPr="00E22559" w14:paraId="7669BFE8" w14:textId="77777777" w:rsidTr="0059613B">
        <w:trPr>
          <w:trHeight w:val="195"/>
        </w:trPr>
        <w:tc>
          <w:tcPr>
            <w:tcW w:w="2410" w:type="dxa"/>
            <w:vMerge/>
            <w:tcBorders>
              <w:right w:val="single" w:sz="4" w:space="0" w:color="auto"/>
            </w:tcBorders>
            <w:shd w:val="clear" w:color="auto" w:fill="auto"/>
          </w:tcPr>
          <w:p w14:paraId="1917F92B" w14:textId="77777777" w:rsidR="00154E82" w:rsidRPr="00E22559" w:rsidRDefault="00154E82" w:rsidP="00C46DC6">
            <w:pPr>
              <w:pStyle w:val="a8"/>
              <w:tabs>
                <w:tab w:val="left" w:pos="318"/>
              </w:tabs>
              <w:spacing w:after="0" w:line="240" w:lineRule="auto"/>
              <w:ind w:left="0"/>
              <w:jc w:val="both"/>
              <w:rPr>
                <w:rFonts w:ascii="Times New Roman" w:hAnsi="Times New Roman"/>
                <w:b/>
                <w:sz w:val="24"/>
                <w:szCs w:val="24"/>
                <w:lang w:val="kk-KZ"/>
              </w:rPr>
            </w:pPr>
          </w:p>
        </w:tc>
        <w:tc>
          <w:tcPr>
            <w:tcW w:w="7371" w:type="dxa"/>
            <w:tcBorders>
              <w:top w:val="single" w:sz="4" w:space="0" w:color="auto"/>
              <w:left w:val="single" w:sz="4" w:space="0" w:color="auto"/>
              <w:bottom w:val="single" w:sz="4" w:space="0" w:color="auto"/>
            </w:tcBorders>
            <w:shd w:val="clear" w:color="auto" w:fill="auto"/>
          </w:tcPr>
          <w:p w14:paraId="47BE9BBF" w14:textId="44142620" w:rsidR="00154E82" w:rsidRPr="00E22559" w:rsidRDefault="00F4261E" w:rsidP="00170070">
            <w:pPr>
              <w:pStyle w:val="ac"/>
              <w:numPr>
                <w:ilvl w:val="1"/>
                <w:numId w:val="12"/>
              </w:numPr>
              <w:tabs>
                <w:tab w:val="left" w:pos="176"/>
              </w:tabs>
              <w:ind w:left="34" w:firstLine="0"/>
              <w:jc w:val="both"/>
              <w:rPr>
                <w:rFonts w:ascii="Times New Roman" w:hAnsi="Times New Roman"/>
                <w:sz w:val="24"/>
                <w:szCs w:val="24"/>
                <w:lang w:val="kk-KZ"/>
              </w:rPr>
            </w:pPr>
            <w:r w:rsidRPr="00F4261E">
              <w:rPr>
                <w:rFonts w:ascii="Times New Roman" w:hAnsi="Times New Roman"/>
                <w:sz w:val="24"/>
                <w:szCs w:val="24"/>
                <w:lang w:val="kk-KZ"/>
              </w:rPr>
              <w:t>Ғарыш қызметі саласындағы мониторингтік сервистер мен қызметтер үшін кеңістік-уақыт деректерінің бірыңғай жүйесін құру бойынша ғылыми әдістер мен цифрлық технологияларды дамыту</w:t>
            </w:r>
          </w:p>
        </w:tc>
      </w:tr>
      <w:tr w:rsidR="00626ABE" w:rsidRPr="00E22559" w14:paraId="2FC4E6B9" w14:textId="77777777" w:rsidTr="0059613B">
        <w:trPr>
          <w:trHeight w:val="195"/>
        </w:trPr>
        <w:tc>
          <w:tcPr>
            <w:tcW w:w="2410" w:type="dxa"/>
            <w:vMerge/>
            <w:tcBorders>
              <w:right w:val="single" w:sz="4" w:space="0" w:color="auto"/>
            </w:tcBorders>
            <w:shd w:val="clear" w:color="auto" w:fill="auto"/>
          </w:tcPr>
          <w:p w14:paraId="0095D7EF" w14:textId="77777777" w:rsidR="00626ABE" w:rsidRPr="00E22559" w:rsidRDefault="00626ABE" w:rsidP="00C46DC6">
            <w:pPr>
              <w:pStyle w:val="a8"/>
              <w:tabs>
                <w:tab w:val="left" w:pos="318"/>
              </w:tabs>
              <w:spacing w:after="0" w:line="240" w:lineRule="auto"/>
              <w:ind w:left="0"/>
              <w:jc w:val="both"/>
              <w:rPr>
                <w:rFonts w:ascii="Times New Roman" w:hAnsi="Times New Roman"/>
                <w:b/>
                <w:sz w:val="24"/>
                <w:szCs w:val="24"/>
                <w:lang w:val="kk-KZ"/>
              </w:rPr>
            </w:pPr>
          </w:p>
        </w:tc>
        <w:tc>
          <w:tcPr>
            <w:tcW w:w="7371" w:type="dxa"/>
            <w:tcBorders>
              <w:top w:val="single" w:sz="4" w:space="0" w:color="auto"/>
              <w:left w:val="single" w:sz="4" w:space="0" w:color="auto"/>
              <w:bottom w:val="single" w:sz="4" w:space="0" w:color="auto"/>
            </w:tcBorders>
            <w:shd w:val="clear" w:color="auto" w:fill="auto"/>
          </w:tcPr>
          <w:p w14:paraId="0F89AD2A" w14:textId="5085AF54" w:rsidR="00626ABE" w:rsidRPr="00F4261E" w:rsidRDefault="003C7924" w:rsidP="003C7924">
            <w:pPr>
              <w:pStyle w:val="ac"/>
              <w:numPr>
                <w:ilvl w:val="1"/>
                <w:numId w:val="12"/>
              </w:numPr>
              <w:tabs>
                <w:tab w:val="left" w:pos="176"/>
              </w:tabs>
              <w:ind w:left="34" w:firstLine="0"/>
              <w:jc w:val="both"/>
              <w:rPr>
                <w:rFonts w:ascii="Times New Roman" w:hAnsi="Times New Roman"/>
                <w:sz w:val="24"/>
                <w:szCs w:val="24"/>
                <w:lang w:val="kk-KZ"/>
              </w:rPr>
            </w:pPr>
            <w:r w:rsidRPr="003C7924">
              <w:rPr>
                <w:rFonts w:ascii="Times New Roman" w:hAnsi="Times New Roman"/>
                <w:sz w:val="24"/>
                <w:szCs w:val="24"/>
                <w:lang w:val="kk-KZ"/>
              </w:rPr>
              <w:t>Байқоңыр ғарыш айлағынан зымыран-ғарыштық технологияларды ұшыруды экологиялық қолдаудың ғылыми әдістері мен технологияларын әзірлеу</w:t>
            </w:r>
          </w:p>
        </w:tc>
      </w:tr>
      <w:tr w:rsidR="00B53333" w:rsidRPr="00E22559" w14:paraId="1C658E19" w14:textId="77777777" w:rsidTr="0059613B">
        <w:trPr>
          <w:trHeight w:val="655"/>
        </w:trPr>
        <w:tc>
          <w:tcPr>
            <w:tcW w:w="2410" w:type="dxa"/>
            <w:vMerge/>
            <w:tcBorders>
              <w:right w:val="single" w:sz="4" w:space="0" w:color="auto"/>
            </w:tcBorders>
            <w:shd w:val="clear" w:color="auto" w:fill="auto"/>
          </w:tcPr>
          <w:p w14:paraId="51F41919" w14:textId="77777777" w:rsidR="00B53333" w:rsidRPr="00E22559" w:rsidRDefault="00B53333" w:rsidP="00C46DC6">
            <w:pPr>
              <w:pStyle w:val="a8"/>
              <w:tabs>
                <w:tab w:val="left" w:pos="318"/>
              </w:tabs>
              <w:spacing w:after="0" w:line="240" w:lineRule="auto"/>
              <w:ind w:left="0"/>
              <w:jc w:val="both"/>
              <w:rPr>
                <w:rFonts w:ascii="Times New Roman" w:hAnsi="Times New Roman"/>
                <w:b/>
                <w:sz w:val="24"/>
                <w:szCs w:val="24"/>
                <w:lang w:val="kk-KZ"/>
              </w:rPr>
            </w:pPr>
          </w:p>
        </w:tc>
        <w:tc>
          <w:tcPr>
            <w:tcW w:w="7371" w:type="dxa"/>
            <w:tcBorders>
              <w:top w:val="single" w:sz="4" w:space="0" w:color="auto"/>
              <w:left w:val="single" w:sz="4" w:space="0" w:color="auto"/>
            </w:tcBorders>
            <w:shd w:val="clear" w:color="auto" w:fill="auto"/>
          </w:tcPr>
          <w:p w14:paraId="1C73AAA0" w14:textId="34FE6263" w:rsidR="00B53333" w:rsidRPr="00E22559" w:rsidRDefault="00F4261E" w:rsidP="00170070">
            <w:pPr>
              <w:pStyle w:val="ac"/>
              <w:numPr>
                <w:ilvl w:val="1"/>
                <w:numId w:val="12"/>
              </w:numPr>
              <w:tabs>
                <w:tab w:val="left" w:pos="176"/>
              </w:tabs>
              <w:ind w:left="34" w:firstLine="0"/>
              <w:jc w:val="both"/>
              <w:rPr>
                <w:rFonts w:ascii="Times New Roman" w:hAnsi="Times New Roman"/>
                <w:sz w:val="24"/>
                <w:szCs w:val="24"/>
                <w:lang w:val="kk-KZ"/>
              </w:rPr>
            </w:pPr>
            <w:r w:rsidRPr="00F4261E">
              <w:rPr>
                <w:rFonts w:ascii="Times New Roman" w:hAnsi="Times New Roman"/>
                <w:sz w:val="24"/>
                <w:szCs w:val="24"/>
                <w:lang w:val="kk-KZ"/>
              </w:rPr>
              <w:t>Алыс және жақын ғарышты, күн-жер байланыстарын зерттеу үшін ғарыш инфрақұрылымын дамыту</w:t>
            </w:r>
          </w:p>
        </w:tc>
      </w:tr>
    </w:tbl>
    <w:p w14:paraId="7F0923FA" w14:textId="77777777" w:rsidR="004C12D1" w:rsidRDefault="004C12D1" w:rsidP="00C46DC6">
      <w:pPr>
        <w:ind w:firstLine="709"/>
        <w:contextualSpacing/>
        <w:jc w:val="both"/>
      </w:pPr>
    </w:p>
    <w:p w14:paraId="1CB6384A" w14:textId="77777777" w:rsidR="00EC5227" w:rsidRPr="00E22559" w:rsidRDefault="00B8537C" w:rsidP="00935DCB">
      <w:pPr>
        <w:pStyle w:val="a4"/>
        <w:spacing w:before="0" w:after="0"/>
        <w:ind w:firstLine="709"/>
        <w:contextualSpacing/>
        <w:jc w:val="center"/>
        <w:rPr>
          <w:b/>
          <w:bCs/>
          <w:lang w:val="kk-KZ"/>
        </w:rPr>
      </w:pPr>
      <w:r w:rsidRPr="00E22559">
        <w:rPr>
          <w:b/>
          <w:lang w:val="kk-KZ"/>
        </w:rPr>
        <w:t xml:space="preserve">3. </w:t>
      </w:r>
      <w:r w:rsidR="00EC5227" w:rsidRPr="00E22559">
        <w:rPr>
          <w:b/>
          <w:bCs/>
          <w:lang w:val="kk-KZ"/>
        </w:rPr>
        <w:t>Ғылы</w:t>
      </w:r>
      <w:r w:rsidR="004A6723" w:rsidRPr="00E22559">
        <w:rPr>
          <w:b/>
          <w:bCs/>
          <w:lang w:val="kk-KZ"/>
        </w:rPr>
        <w:t xml:space="preserve">ми, ғылыми-техникалық бағдарламаларды бағдарламалық-нысаналы </w:t>
      </w:r>
      <w:r w:rsidR="00EC5227" w:rsidRPr="00E22559">
        <w:rPr>
          <w:b/>
          <w:bCs/>
          <w:lang w:val="kk-KZ"/>
        </w:rPr>
        <w:t>қаржыландыру бойынша конкурсқа қатысу үшін өтінім формасына және мазмұнына қойылатын талаптар, көлемі және бірлесіп қаржыландыру шарттары</w:t>
      </w:r>
    </w:p>
    <w:p w14:paraId="159A3C23" w14:textId="77777777" w:rsidR="00EC5227" w:rsidRPr="00E22559" w:rsidRDefault="00EC5227" w:rsidP="00C46DC6">
      <w:pPr>
        <w:pStyle w:val="a4"/>
        <w:spacing w:before="0" w:after="0"/>
        <w:ind w:firstLine="709"/>
        <w:contextualSpacing/>
        <w:jc w:val="both"/>
        <w:rPr>
          <w:lang w:val="kk-KZ"/>
        </w:rPr>
      </w:pPr>
    </w:p>
    <w:p w14:paraId="6846863F" w14:textId="5E6CF3AC" w:rsidR="00302FCF" w:rsidRDefault="00EC5227" w:rsidP="00302FCF">
      <w:pPr>
        <w:pStyle w:val="a8"/>
        <w:numPr>
          <w:ilvl w:val="0"/>
          <w:numId w:val="13"/>
        </w:numPr>
        <w:tabs>
          <w:tab w:val="left" w:pos="0"/>
          <w:tab w:val="left" w:pos="709"/>
          <w:tab w:val="left" w:pos="1134"/>
        </w:tabs>
        <w:spacing w:after="0" w:line="240" w:lineRule="auto"/>
        <w:ind w:left="0" w:firstLine="709"/>
        <w:jc w:val="both"/>
        <w:rPr>
          <w:rFonts w:ascii="Times New Roman" w:hAnsi="Times New Roman"/>
          <w:bCs/>
          <w:sz w:val="24"/>
          <w:szCs w:val="24"/>
          <w:lang w:val="kk-KZ"/>
        </w:rPr>
      </w:pPr>
      <w:r w:rsidRPr="00133D5B">
        <w:rPr>
          <w:rFonts w:ascii="Times New Roman" w:hAnsi="Times New Roman"/>
          <w:bCs/>
          <w:sz w:val="24"/>
          <w:szCs w:val="24"/>
          <w:lang w:val="kk-KZ"/>
        </w:rPr>
        <w:t>Конкурсқа қатысуға өтінім мемлекеттік</w:t>
      </w:r>
      <w:r w:rsidR="00AF6F81" w:rsidRPr="00133D5B">
        <w:rPr>
          <w:rFonts w:ascii="Times New Roman" w:hAnsi="Times New Roman"/>
          <w:bCs/>
          <w:sz w:val="24"/>
          <w:szCs w:val="24"/>
          <w:lang w:val="kk-KZ"/>
        </w:rPr>
        <w:t>, орыс және ағылшын тілдерінде</w:t>
      </w:r>
      <w:r w:rsidRPr="00133D5B">
        <w:rPr>
          <w:rFonts w:ascii="Times New Roman" w:hAnsi="Times New Roman"/>
          <w:bCs/>
          <w:sz w:val="24"/>
          <w:szCs w:val="24"/>
          <w:lang w:val="kk-KZ"/>
        </w:rPr>
        <w:t xml:space="preserve"> </w:t>
      </w:r>
      <w:r w:rsidR="00E74539">
        <w:rPr>
          <w:rFonts w:ascii="Times New Roman" w:hAnsi="Times New Roman"/>
          <w:bCs/>
          <w:sz w:val="24"/>
          <w:szCs w:val="24"/>
          <w:lang w:val="kk-KZ"/>
        </w:rPr>
        <w:t>К</w:t>
      </w:r>
      <w:r w:rsidR="00663B3F" w:rsidRPr="00133D5B">
        <w:rPr>
          <w:rFonts w:ascii="Times New Roman" w:hAnsi="Times New Roman"/>
          <w:bCs/>
          <w:sz w:val="24"/>
          <w:szCs w:val="24"/>
          <w:lang w:val="kk-KZ"/>
        </w:rPr>
        <w:t>онкурстық құжаттамаға</w:t>
      </w:r>
      <w:r w:rsidRPr="00133D5B">
        <w:rPr>
          <w:rFonts w:ascii="Times New Roman" w:hAnsi="Times New Roman"/>
          <w:bCs/>
          <w:sz w:val="24"/>
          <w:szCs w:val="24"/>
          <w:lang w:val="kk-KZ"/>
        </w:rPr>
        <w:t xml:space="preserve"> 2-қосымшаға сәйкес жасалады. </w:t>
      </w:r>
      <w:r w:rsidRPr="002A37E1">
        <w:rPr>
          <w:rFonts w:ascii="Times New Roman" w:hAnsi="Times New Roman"/>
          <w:bCs/>
          <w:sz w:val="24"/>
          <w:szCs w:val="24"/>
          <w:lang w:val="kk-KZ"/>
        </w:rPr>
        <w:t xml:space="preserve">3 (үш) тілдегі өтінім мәтінінің мазмұны бірдей болуы тиіс. </w:t>
      </w:r>
      <w:r w:rsidR="00F450FA" w:rsidRPr="002A37E1">
        <w:rPr>
          <w:rFonts w:ascii="Times New Roman" w:hAnsi="Times New Roman"/>
          <w:bCs/>
          <w:sz w:val="24"/>
          <w:szCs w:val="24"/>
          <w:lang w:val="kk-KZ"/>
        </w:rPr>
        <w:t>Өтінім бағдарламаны іске асыру мерзімі туралы ақпаратты қамтуы тиіс - 3 (үш) жылдан</w:t>
      </w:r>
      <w:r w:rsidR="00BE043E" w:rsidRPr="002A37E1">
        <w:rPr>
          <w:rFonts w:ascii="Times New Roman" w:hAnsi="Times New Roman"/>
          <w:bCs/>
          <w:sz w:val="24"/>
          <w:szCs w:val="24"/>
          <w:lang w:val="kk-KZ"/>
        </w:rPr>
        <w:t xml:space="preserve"> көп емес</w:t>
      </w:r>
      <w:r w:rsidR="00F450FA" w:rsidRPr="002A37E1">
        <w:rPr>
          <w:rFonts w:ascii="Times New Roman" w:hAnsi="Times New Roman"/>
          <w:bCs/>
          <w:sz w:val="24"/>
          <w:szCs w:val="24"/>
          <w:lang w:val="kk-KZ"/>
        </w:rPr>
        <w:t>.</w:t>
      </w:r>
      <w:r w:rsidR="00302FCF">
        <w:rPr>
          <w:rFonts w:ascii="Times New Roman" w:hAnsi="Times New Roman"/>
          <w:bCs/>
          <w:sz w:val="24"/>
          <w:szCs w:val="24"/>
          <w:lang w:val="kk-KZ"/>
        </w:rPr>
        <w:t xml:space="preserve"> </w:t>
      </w:r>
    </w:p>
    <w:p w14:paraId="489EC6BE" w14:textId="7E4115A7" w:rsidR="00EC5227" w:rsidRPr="002A37E1" w:rsidRDefault="00EC5227" w:rsidP="004952E0">
      <w:pPr>
        <w:pStyle w:val="a8"/>
        <w:numPr>
          <w:ilvl w:val="0"/>
          <w:numId w:val="13"/>
        </w:numPr>
        <w:tabs>
          <w:tab w:val="left" w:pos="0"/>
          <w:tab w:val="left" w:pos="709"/>
          <w:tab w:val="left" w:pos="1134"/>
        </w:tabs>
        <w:spacing w:after="0" w:line="240" w:lineRule="auto"/>
        <w:ind w:left="0" w:firstLine="709"/>
        <w:jc w:val="both"/>
        <w:rPr>
          <w:rFonts w:ascii="Times New Roman" w:hAnsi="Times New Roman"/>
          <w:bCs/>
          <w:sz w:val="24"/>
          <w:szCs w:val="24"/>
          <w:lang w:val="kk-KZ"/>
        </w:rPr>
      </w:pPr>
      <w:r w:rsidRPr="002A37E1">
        <w:rPr>
          <w:rFonts w:ascii="Times New Roman" w:hAnsi="Times New Roman"/>
          <w:bCs/>
          <w:sz w:val="24"/>
          <w:szCs w:val="24"/>
          <w:lang w:val="kk-KZ"/>
        </w:rPr>
        <w:t>Ғылыми жетекшіні қоса алғанда, зерттеу тобының барлық мүшелерінің жал</w:t>
      </w:r>
      <w:r w:rsidR="002443D9" w:rsidRPr="002A37E1">
        <w:rPr>
          <w:rFonts w:ascii="Times New Roman" w:hAnsi="Times New Roman"/>
          <w:bCs/>
          <w:sz w:val="24"/>
          <w:szCs w:val="24"/>
          <w:lang w:val="kk-KZ"/>
        </w:rPr>
        <w:t xml:space="preserve">пы жалақы қоры (еңбекақы төлеу </w:t>
      </w:r>
      <w:r w:rsidRPr="002A37E1">
        <w:rPr>
          <w:rFonts w:ascii="Times New Roman" w:hAnsi="Times New Roman"/>
          <w:bCs/>
          <w:sz w:val="24"/>
          <w:szCs w:val="24"/>
          <w:lang w:val="kk-KZ"/>
        </w:rPr>
        <w:t>бойынша) жобаны іске асырудың барлық кезеңі үшін сұралатын қа</w:t>
      </w:r>
      <w:r w:rsidR="00653606" w:rsidRPr="002A37E1">
        <w:rPr>
          <w:rFonts w:ascii="Times New Roman" w:hAnsi="Times New Roman"/>
          <w:bCs/>
          <w:sz w:val="24"/>
          <w:szCs w:val="24"/>
          <w:lang w:val="kk-KZ"/>
        </w:rPr>
        <w:t>ржыландырудың жалпы көлемінің 70 (жетпіс</w:t>
      </w:r>
      <w:r w:rsidRPr="002A37E1">
        <w:rPr>
          <w:rFonts w:ascii="Times New Roman" w:hAnsi="Times New Roman"/>
          <w:bCs/>
          <w:sz w:val="24"/>
          <w:szCs w:val="24"/>
          <w:lang w:val="kk-KZ"/>
        </w:rPr>
        <w:t>) % - ынан аспауы тиіс (салық және бюджетке төленетін өзге де міндетті төлемдерді төлеуді қоса алғанда).</w:t>
      </w:r>
    </w:p>
    <w:p w14:paraId="2365E3CE" w14:textId="77777777" w:rsidR="00306388" w:rsidRPr="002A37E1" w:rsidRDefault="00D87150" w:rsidP="00306388">
      <w:pPr>
        <w:pStyle w:val="a8"/>
        <w:numPr>
          <w:ilvl w:val="0"/>
          <w:numId w:val="13"/>
        </w:numPr>
        <w:tabs>
          <w:tab w:val="left" w:pos="0"/>
          <w:tab w:val="left" w:pos="709"/>
          <w:tab w:val="left" w:pos="1134"/>
        </w:tabs>
        <w:spacing w:after="0" w:line="240" w:lineRule="auto"/>
        <w:ind w:left="0" w:firstLine="709"/>
        <w:jc w:val="both"/>
        <w:rPr>
          <w:rFonts w:ascii="Times New Roman" w:hAnsi="Times New Roman"/>
          <w:bCs/>
          <w:sz w:val="24"/>
          <w:szCs w:val="24"/>
          <w:lang w:val="kk-KZ"/>
        </w:rPr>
      </w:pPr>
      <w:r w:rsidRPr="002A37E1">
        <w:rPr>
          <w:rFonts w:ascii="Times New Roman" w:hAnsi="Times New Roman"/>
          <w:bCs/>
          <w:sz w:val="24"/>
          <w:szCs w:val="24"/>
          <w:lang w:val="kk-KZ"/>
        </w:rPr>
        <w:t>Бағдарламаны іске асыру үшін барлық кезеңге қажетті жабдық және (немесе) бағдарламалық қамтамасыз ету бағдарламаны іске асырудың бірінші жылында сатып алынуы мүмкін</w:t>
      </w:r>
      <w:r w:rsidR="003D21A7" w:rsidRPr="002A37E1">
        <w:rPr>
          <w:rFonts w:ascii="Times New Roman" w:hAnsi="Times New Roman"/>
          <w:bCs/>
          <w:sz w:val="24"/>
          <w:szCs w:val="24"/>
          <w:lang w:val="kk-KZ"/>
        </w:rPr>
        <w:t>.</w:t>
      </w:r>
      <w:r w:rsidR="00306388">
        <w:rPr>
          <w:rFonts w:ascii="Times New Roman" w:hAnsi="Times New Roman"/>
          <w:bCs/>
          <w:sz w:val="24"/>
          <w:szCs w:val="24"/>
          <w:lang w:val="kk-KZ"/>
        </w:rPr>
        <w:t xml:space="preserve"> </w:t>
      </w:r>
    </w:p>
    <w:p w14:paraId="773B354E" w14:textId="77777777" w:rsidR="00C16C4E" w:rsidRDefault="00306388" w:rsidP="00C16C4E">
      <w:pPr>
        <w:pStyle w:val="a8"/>
        <w:numPr>
          <w:ilvl w:val="0"/>
          <w:numId w:val="13"/>
        </w:numPr>
        <w:tabs>
          <w:tab w:val="left" w:pos="0"/>
          <w:tab w:val="left" w:pos="709"/>
          <w:tab w:val="left" w:pos="1134"/>
        </w:tabs>
        <w:spacing w:after="0" w:line="240" w:lineRule="auto"/>
        <w:ind w:left="0" w:firstLine="709"/>
        <w:jc w:val="both"/>
        <w:rPr>
          <w:rFonts w:ascii="Times New Roman" w:hAnsi="Times New Roman"/>
          <w:bCs/>
          <w:sz w:val="24"/>
          <w:szCs w:val="24"/>
          <w:lang w:val="kk-KZ"/>
        </w:rPr>
      </w:pPr>
      <w:r w:rsidRPr="00306388">
        <w:rPr>
          <w:rFonts w:ascii="Times New Roman" w:hAnsi="Times New Roman"/>
          <w:bCs/>
          <w:sz w:val="24"/>
          <w:szCs w:val="24"/>
          <w:lang w:val="kk-KZ"/>
        </w:rPr>
        <w:t xml:space="preserve">Бағдарламалардың жыл сайынғы бюджеттерін 2021-2023 жылдарға арналған </w:t>
      </w:r>
      <w:r w:rsidR="00083805">
        <w:rPr>
          <w:rFonts w:ascii="Times New Roman" w:hAnsi="Times New Roman"/>
          <w:bCs/>
          <w:sz w:val="24"/>
          <w:szCs w:val="24"/>
          <w:lang w:val="kk-KZ"/>
        </w:rPr>
        <w:t>Ж</w:t>
      </w:r>
      <w:r w:rsidRPr="00306388">
        <w:rPr>
          <w:rFonts w:ascii="Times New Roman" w:hAnsi="Times New Roman"/>
          <w:bCs/>
          <w:sz w:val="24"/>
          <w:szCs w:val="24"/>
          <w:lang w:val="kk-KZ"/>
        </w:rPr>
        <w:t>ҒТК-да бекітілген қаражат көлемінің арақатынасында есептеу ұсынылады.</w:t>
      </w:r>
      <w:r w:rsidR="00BF4654">
        <w:rPr>
          <w:rFonts w:ascii="Times New Roman" w:hAnsi="Times New Roman"/>
          <w:bCs/>
          <w:sz w:val="24"/>
          <w:szCs w:val="24"/>
          <w:lang w:val="kk-KZ"/>
        </w:rPr>
        <w:t xml:space="preserve"> </w:t>
      </w:r>
    </w:p>
    <w:p w14:paraId="1179585E" w14:textId="57AA4D8E" w:rsidR="00EC5227" w:rsidRPr="00C16C4E" w:rsidRDefault="00EC5227" w:rsidP="00C16C4E">
      <w:pPr>
        <w:pStyle w:val="a8"/>
        <w:numPr>
          <w:ilvl w:val="0"/>
          <w:numId w:val="13"/>
        </w:numPr>
        <w:tabs>
          <w:tab w:val="left" w:pos="0"/>
          <w:tab w:val="left" w:pos="709"/>
          <w:tab w:val="left" w:pos="1134"/>
        </w:tabs>
        <w:spacing w:after="0" w:line="240" w:lineRule="auto"/>
        <w:ind w:left="0" w:firstLine="709"/>
        <w:jc w:val="both"/>
        <w:rPr>
          <w:rFonts w:ascii="Times New Roman" w:hAnsi="Times New Roman"/>
          <w:bCs/>
          <w:sz w:val="24"/>
          <w:szCs w:val="24"/>
          <w:lang w:val="kk-KZ"/>
        </w:rPr>
      </w:pPr>
      <w:r w:rsidRPr="00C16C4E">
        <w:rPr>
          <w:rFonts w:ascii="Times New Roman" w:hAnsi="Times New Roman"/>
          <w:bCs/>
          <w:sz w:val="24"/>
          <w:szCs w:val="24"/>
          <w:lang w:val="kk-KZ"/>
        </w:rPr>
        <w:t xml:space="preserve">Басқа ұйымдардың (үшінші тұлғалардың) қызметтеріне арналған шығыстар </w:t>
      </w:r>
      <w:r w:rsidR="00CB6F1C" w:rsidRPr="00C16C4E">
        <w:rPr>
          <w:rFonts w:ascii="Times New Roman" w:hAnsi="Times New Roman"/>
          <w:bCs/>
          <w:sz w:val="24"/>
          <w:szCs w:val="24"/>
          <w:lang w:val="kk-KZ"/>
        </w:rPr>
        <w:t xml:space="preserve">бағдарламаны </w:t>
      </w:r>
      <w:r w:rsidR="00F341AB" w:rsidRPr="00C16C4E">
        <w:rPr>
          <w:rFonts w:ascii="Times New Roman" w:hAnsi="Times New Roman"/>
          <w:bCs/>
          <w:sz w:val="24"/>
          <w:szCs w:val="24"/>
          <w:lang w:val="kk-KZ"/>
        </w:rPr>
        <w:t>іске асырудың барлық кезеңін</w:t>
      </w:r>
      <w:r w:rsidRPr="00C16C4E">
        <w:rPr>
          <w:rFonts w:ascii="Times New Roman" w:hAnsi="Times New Roman"/>
          <w:bCs/>
          <w:sz w:val="24"/>
          <w:szCs w:val="24"/>
          <w:lang w:val="kk-KZ"/>
        </w:rPr>
        <w:t xml:space="preserve">е </w:t>
      </w:r>
      <w:r w:rsidR="00A56942" w:rsidRPr="00C16C4E">
        <w:rPr>
          <w:rFonts w:ascii="Times New Roman" w:hAnsi="Times New Roman"/>
          <w:bCs/>
          <w:sz w:val="24"/>
          <w:szCs w:val="24"/>
          <w:lang w:val="kk-KZ"/>
        </w:rPr>
        <w:t xml:space="preserve">сұралатын қаржыландырудың жалпы </w:t>
      </w:r>
      <w:r w:rsidRPr="00C16C4E">
        <w:rPr>
          <w:rFonts w:ascii="Times New Roman" w:hAnsi="Times New Roman"/>
          <w:bCs/>
          <w:sz w:val="24"/>
          <w:szCs w:val="24"/>
          <w:lang w:val="kk-KZ"/>
        </w:rPr>
        <w:t xml:space="preserve">көлемінің жиынтығында </w:t>
      </w:r>
      <w:r w:rsidR="000015B3" w:rsidRPr="00C16C4E">
        <w:rPr>
          <w:rFonts w:ascii="Times New Roman" w:hAnsi="Times New Roman"/>
          <w:bCs/>
          <w:sz w:val="24"/>
          <w:szCs w:val="24"/>
          <w:lang w:val="kk-KZ"/>
        </w:rPr>
        <w:t>3</w:t>
      </w:r>
      <w:r w:rsidR="00F341AB" w:rsidRPr="00C16C4E">
        <w:rPr>
          <w:rFonts w:ascii="Times New Roman" w:hAnsi="Times New Roman"/>
          <w:bCs/>
          <w:sz w:val="24"/>
          <w:szCs w:val="24"/>
          <w:lang w:val="kk-KZ"/>
        </w:rPr>
        <w:t>0</w:t>
      </w:r>
      <w:r w:rsidR="000015B3" w:rsidRPr="00C16C4E">
        <w:rPr>
          <w:rFonts w:ascii="Times New Roman" w:hAnsi="Times New Roman"/>
          <w:bCs/>
          <w:sz w:val="24"/>
          <w:szCs w:val="24"/>
          <w:lang w:val="kk-KZ"/>
        </w:rPr>
        <w:t xml:space="preserve"> (отыз</w:t>
      </w:r>
      <w:r w:rsidRPr="00C16C4E">
        <w:rPr>
          <w:rFonts w:ascii="Times New Roman" w:hAnsi="Times New Roman"/>
          <w:bCs/>
          <w:sz w:val="24"/>
          <w:szCs w:val="24"/>
          <w:lang w:val="kk-KZ"/>
        </w:rPr>
        <w:t>) % - ынан аспауы тиіс.</w:t>
      </w:r>
      <w:r w:rsidR="00C16C4E" w:rsidRPr="00C16C4E">
        <w:rPr>
          <w:lang w:val="kk-KZ"/>
        </w:rPr>
        <w:t xml:space="preserve"> </w:t>
      </w:r>
      <w:r w:rsidR="00C16C4E" w:rsidRPr="00C16C4E">
        <w:rPr>
          <w:rFonts w:ascii="Times New Roman" w:hAnsi="Times New Roman"/>
          <w:bCs/>
          <w:sz w:val="24"/>
          <w:szCs w:val="24"/>
          <w:lang w:val="kk-KZ"/>
        </w:rPr>
        <w:t xml:space="preserve">Бұл талап консорциум түріндегі бірлестіктер үшін қолданылмайды, өйткені ынтымақтастықтың тәртібі мен шарттары, оның ішінде </w:t>
      </w:r>
      <w:r w:rsidR="009E1D08" w:rsidRPr="00C16C4E">
        <w:rPr>
          <w:rFonts w:ascii="Times New Roman" w:hAnsi="Times New Roman"/>
          <w:bCs/>
          <w:sz w:val="24"/>
          <w:szCs w:val="24"/>
          <w:lang w:val="kk-KZ"/>
        </w:rPr>
        <w:t>консорц</w:t>
      </w:r>
      <w:r w:rsidR="00A15F44">
        <w:rPr>
          <w:rFonts w:ascii="Times New Roman" w:hAnsi="Times New Roman"/>
          <w:bCs/>
          <w:sz w:val="24"/>
          <w:szCs w:val="24"/>
          <w:lang w:val="kk-KZ"/>
        </w:rPr>
        <w:t xml:space="preserve">иумның міндеттерін орындауға арналған </w:t>
      </w:r>
      <w:r w:rsidR="00853EB3" w:rsidRPr="00C16C4E">
        <w:rPr>
          <w:rFonts w:ascii="Times New Roman" w:hAnsi="Times New Roman"/>
          <w:bCs/>
          <w:sz w:val="24"/>
          <w:szCs w:val="24"/>
          <w:lang w:val="kk-KZ"/>
        </w:rPr>
        <w:t>консорциумның басқарушы ұйымын</w:t>
      </w:r>
      <w:r w:rsidR="00853EB3">
        <w:rPr>
          <w:rFonts w:ascii="Times New Roman" w:hAnsi="Times New Roman"/>
          <w:bCs/>
          <w:sz w:val="24"/>
          <w:szCs w:val="24"/>
          <w:lang w:val="kk-KZ"/>
        </w:rPr>
        <w:t>ың</w:t>
      </w:r>
      <w:r w:rsidR="00853EB3" w:rsidRPr="00C16C4E">
        <w:rPr>
          <w:rFonts w:ascii="Times New Roman" w:hAnsi="Times New Roman"/>
          <w:bCs/>
          <w:sz w:val="24"/>
          <w:szCs w:val="24"/>
          <w:lang w:val="kk-KZ"/>
        </w:rPr>
        <w:t xml:space="preserve"> ғылыми-ұйымдастырушылық сүйемелдеуге арналған шығыстар</w:t>
      </w:r>
      <w:r w:rsidR="00853EB3">
        <w:rPr>
          <w:rFonts w:ascii="Times New Roman" w:hAnsi="Times New Roman"/>
          <w:bCs/>
          <w:sz w:val="24"/>
          <w:szCs w:val="24"/>
          <w:lang w:val="kk-KZ"/>
        </w:rPr>
        <w:t>ы</w:t>
      </w:r>
      <w:r w:rsidR="00853EB3" w:rsidRPr="00C16C4E">
        <w:rPr>
          <w:rFonts w:ascii="Times New Roman" w:hAnsi="Times New Roman"/>
          <w:bCs/>
          <w:sz w:val="24"/>
          <w:szCs w:val="24"/>
          <w:lang w:val="kk-KZ"/>
        </w:rPr>
        <w:t xml:space="preserve"> </w:t>
      </w:r>
      <w:r w:rsidR="00C16C4E" w:rsidRPr="00C16C4E">
        <w:rPr>
          <w:rFonts w:ascii="Times New Roman" w:hAnsi="Times New Roman"/>
          <w:bCs/>
          <w:sz w:val="24"/>
          <w:szCs w:val="24"/>
          <w:lang w:val="kk-KZ"/>
        </w:rPr>
        <w:t>қатысушылар арасындағы тиісті келісімде айқындалатын болады</w:t>
      </w:r>
      <w:r w:rsidR="00A56942" w:rsidRPr="00C16C4E">
        <w:rPr>
          <w:rFonts w:ascii="Times New Roman" w:hAnsi="Times New Roman"/>
          <w:bCs/>
          <w:sz w:val="24"/>
          <w:szCs w:val="24"/>
          <w:lang w:val="kk-KZ"/>
        </w:rPr>
        <w:t>.</w:t>
      </w:r>
    </w:p>
    <w:p w14:paraId="29386B2A" w14:textId="77777777" w:rsidR="00524E8F" w:rsidRDefault="00EC5227" w:rsidP="00524E8F">
      <w:pPr>
        <w:pStyle w:val="a8"/>
        <w:numPr>
          <w:ilvl w:val="0"/>
          <w:numId w:val="13"/>
        </w:numPr>
        <w:tabs>
          <w:tab w:val="left" w:pos="1134"/>
        </w:tabs>
        <w:spacing w:after="0" w:line="240" w:lineRule="auto"/>
        <w:ind w:left="0" w:firstLine="709"/>
        <w:jc w:val="both"/>
        <w:rPr>
          <w:rFonts w:ascii="Times New Roman" w:hAnsi="Times New Roman"/>
          <w:sz w:val="24"/>
          <w:szCs w:val="24"/>
          <w:lang w:val="kk-KZ"/>
        </w:rPr>
      </w:pPr>
      <w:r w:rsidRPr="00382939">
        <w:rPr>
          <w:rFonts w:ascii="Times New Roman" w:hAnsi="Times New Roman"/>
          <w:sz w:val="24"/>
          <w:szCs w:val="24"/>
          <w:lang w:val="kk-KZ"/>
        </w:rPr>
        <w:t>Қол</w:t>
      </w:r>
      <w:r w:rsidR="005C556D" w:rsidRPr="00382939">
        <w:rPr>
          <w:rFonts w:ascii="Times New Roman" w:hAnsi="Times New Roman"/>
          <w:sz w:val="24"/>
          <w:szCs w:val="24"/>
          <w:lang w:val="kk-KZ"/>
        </w:rPr>
        <w:t>данбалы зерттеулер бойынша нысаналы бағдарламаны</w:t>
      </w:r>
      <w:r w:rsidRPr="00382939">
        <w:rPr>
          <w:rFonts w:ascii="Times New Roman" w:hAnsi="Times New Roman"/>
          <w:sz w:val="24"/>
          <w:szCs w:val="24"/>
          <w:lang w:val="kk-KZ"/>
        </w:rPr>
        <w:t xml:space="preserve"> алуға үміткер қатысушы, қаржылық ресурстармен ішінара қамтамасыз ете отырып, жекеше әріптестің қатысуын қамтамасыз етеді </w:t>
      </w:r>
      <w:r w:rsidRPr="00382939">
        <w:rPr>
          <w:rFonts w:ascii="Times New Roman" w:hAnsi="Times New Roman"/>
          <w:i/>
          <w:sz w:val="24"/>
          <w:szCs w:val="24"/>
          <w:lang w:val="kk-KZ"/>
        </w:rPr>
        <w:t>(Қазақстан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w:t>
      </w:r>
      <w:r w:rsidR="005C556D" w:rsidRPr="00382939">
        <w:rPr>
          <w:rFonts w:ascii="Times New Roman" w:hAnsi="Times New Roman"/>
          <w:i/>
          <w:sz w:val="24"/>
          <w:szCs w:val="24"/>
          <w:lang w:val="kk-KZ"/>
        </w:rPr>
        <w:t>алы қаржыландыру қағидаларының 5</w:t>
      </w:r>
      <w:r w:rsidRPr="00382939">
        <w:rPr>
          <w:rFonts w:ascii="Times New Roman" w:hAnsi="Times New Roman"/>
          <w:i/>
          <w:sz w:val="24"/>
          <w:szCs w:val="24"/>
          <w:lang w:val="kk-KZ"/>
        </w:rPr>
        <w:t>9-тармағы).</w:t>
      </w:r>
      <w:r w:rsidR="00FC115B">
        <w:rPr>
          <w:rFonts w:ascii="Times New Roman" w:hAnsi="Times New Roman"/>
          <w:sz w:val="24"/>
          <w:szCs w:val="24"/>
          <w:lang w:val="kk-KZ"/>
        </w:rPr>
        <w:t xml:space="preserve"> </w:t>
      </w:r>
      <w:r w:rsidRPr="00382939">
        <w:rPr>
          <w:rFonts w:ascii="Times New Roman" w:hAnsi="Times New Roman"/>
          <w:sz w:val="24"/>
          <w:szCs w:val="24"/>
          <w:lang w:val="kk-KZ"/>
        </w:rPr>
        <w:t>Тараптардың ниетін растау оларды іске асыру мерзімдері мен салым сомасын немесе қажетті ресурстарды көрсете отырып, еркін нысандағы салым туралы келісім болып табылады.</w:t>
      </w:r>
      <w:r w:rsidR="00524E8F">
        <w:rPr>
          <w:rFonts w:ascii="Times New Roman" w:hAnsi="Times New Roman"/>
          <w:sz w:val="24"/>
          <w:szCs w:val="24"/>
          <w:lang w:val="kk-KZ"/>
        </w:rPr>
        <w:t xml:space="preserve"> </w:t>
      </w:r>
    </w:p>
    <w:p w14:paraId="1F835CFB" w14:textId="77777777" w:rsidR="00524E8F" w:rsidRPr="00524E8F" w:rsidRDefault="00EC5227" w:rsidP="00524E8F">
      <w:pPr>
        <w:pStyle w:val="a8"/>
        <w:numPr>
          <w:ilvl w:val="0"/>
          <w:numId w:val="13"/>
        </w:numPr>
        <w:tabs>
          <w:tab w:val="left" w:pos="1134"/>
        </w:tabs>
        <w:spacing w:after="0" w:line="240" w:lineRule="auto"/>
        <w:ind w:left="0" w:firstLine="709"/>
        <w:jc w:val="both"/>
        <w:rPr>
          <w:rFonts w:ascii="Times New Roman" w:hAnsi="Times New Roman"/>
          <w:sz w:val="24"/>
          <w:szCs w:val="24"/>
          <w:lang w:val="kk-KZ"/>
        </w:rPr>
      </w:pPr>
      <w:r w:rsidRPr="00524E8F">
        <w:rPr>
          <w:rFonts w:ascii="Times New Roman" w:hAnsi="Times New Roman"/>
          <w:sz w:val="24"/>
          <w:szCs w:val="24"/>
          <w:lang w:val="kk-KZ"/>
        </w:rPr>
        <w:t>Жеке серіктес жобаны іске асыру барысында салым ниетінен бас тартқан не тең мәнді ауыстыру болмаған жағдайда ҰҒК шешімі бойынша жобаны қаржыландыру тоқтатылуы мүмкін.</w:t>
      </w:r>
      <w:r w:rsidR="00524E8F" w:rsidRPr="00524E8F">
        <w:rPr>
          <w:rFonts w:ascii="Times New Roman" w:hAnsi="Times New Roman"/>
          <w:sz w:val="24"/>
          <w:szCs w:val="24"/>
          <w:lang w:val="kk-KZ"/>
        </w:rPr>
        <w:t xml:space="preserve"> </w:t>
      </w:r>
    </w:p>
    <w:p w14:paraId="57D1BFDD" w14:textId="77777777" w:rsidR="00524E8F" w:rsidRPr="00524E8F" w:rsidRDefault="00EC5227" w:rsidP="00524E8F">
      <w:pPr>
        <w:pStyle w:val="a8"/>
        <w:numPr>
          <w:ilvl w:val="0"/>
          <w:numId w:val="13"/>
        </w:numPr>
        <w:tabs>
          <w:tab w:val="left" w:pos="1134"/>
        </w:tabs>
        <w:spacing w:after="0" w:line="240" w:lineRule="auto"/>
        <w:ind w:left="0" w:firstLine="709"/>
        <w:jc w:val="both"/>
        <w:rPr>
          <w:rFonts w:ascii="Times New Roman" w:hAnsi="Times New Roman"/>
          <w:sz w:val="24"/>
          <w:szCs w:val="24"/>
          <w:lang w:val="kk-KZ"/>
        </w:rPr>
      </w:pPr>
      <w:r w:rsidRPr="00524E8F">
        <w:rPr>
          <w:rFonts w:ascii="Times New Roman" w:hAnsi="Times New Roman"/>
          <w:sz w:val="24"/>
          <w:szCs w:val="24"/>
          <w:lang w:val="kk-KZ"/>
        </w:rPr>
        <w:t>Коммерциялық құпияны құрайтын мәліметтер міндетті түрде «коммерциялық құпия»</w:t>
      </w:r>
      <w:r w:rsidR="00147524" w:rsidRPr="00524E8F">
        <w:rPr>
          <w:rFonts w:ascii="Times New Roman" w:hAnsi="Times New Roman"/>
          <w:sz w:val="24"/>
          <w:szCs w:val="24"/>
          <w:lang w:val="kk-KZ"/>
        </w:rPr>
        <w:t xml:space="preserve"> </w:t>
      </w:r>
      <w:r w:rsidRPr="00524E8F">
        <w:rPr>
          <w:rFonts w:ascii="Times New Roman" w:hAnsi="Times New Roman"/>
          <w:sz w:val="24"/>
          <w:szCs w:val="24"/>
          <w:lang w:val="kk-KZ"/>
        </w:rPr>
        <w:t>деген белгімен ұсынылады.</w:t>
      </w:r>
      <w:r w:rsidR="00524E8F" w:rsidRPr="00524E8F">
        <w:rPr>
          <w:rFonts w:ascii="Times New Roman" w:hAnsi="Times New Roman"/>
          <w:sz w:val="24"/>
          <w:szCs w:val="24"/>
          <w:lang w:val="kk-KZ"/>
        </w:rPr>
        <w:t xml:space="preserve"> </w:t>
      </w:r>
    </w:p>
    <w:p w14:paraId="31228DAE" w14:textId="24BA64DE" w:rsidR="00EC5227" w:rsidRPr="00524E8F" w:rsidRDefault="00EC5227" w:rsidP="00524E8F">
      <w:pPr>
        <w:pStyle w:val="a8"/>
        <w:numPr>
          <w:ilvl w:val="0"/>
          <w:numId w:val="13"/>
        </w:numPr>
        <w:tabs>
          <w:tab w:val="left" w:pos="1134"/>
        </w:tabs>
        <w:spacing w:after="0" w:line="240" w:lineRule="auto"/>
        <w:ind w:left="0" w:firstLine="709"/>
        <w:jc w:val="both"/>
        <w:rPr>
          <w:rFonts w:ascii="Times New Roman" w:hAnsi="Times New Roman"/>
          <w:sz w:val="24"/>
          <w:szCs w:val="24"/>
          <w:lang w:val="kk-KZ"/>
        </w:rPr>
      </w:pPr>
      <w:r w:rsidRPr="00524E8F">
        <w:rPr>
          <w:rFonts w:ascii="Times New Roman" w:hAnsi="Times New Roman"/>
          <w:spacing w:val="2"/>
          <w:sz w:val="24"/>
          <w:szCs w:val="24"/>
          <w:lang w:val="kk-KZ"/>
        </w:rPr>
        <w:t>Өтінімдер ғылыми этика мен академиялық адалдықтың принциптері мен нормаларына сәйкес келуі тиіс.</w:t>
      </w:r>
    </w:p>
    <w:p w14:paraId="15A21ABD" w14:textId="77777777" w:rsidR="00EC5227" w:rsidRPr="00E22559" w:rsidRDefault="00EC5227" w:rsidP="00C46DC6">
      <w:pPr>
        <w:pStyle w:val="a4"/>
        <w:spacing w:before="0" w:after="0"/>
        <w:ind w:left="360"/>
        <w:contextualSpacing/>
        <w:jc w:val="both"/>
        <w:rPr>
          <w:b/>
          <w:lang w:val="kk-KZ"/>
        </w:rPr>
      </w:pPr>
    </w:p>
    <w:p w14:paraId="21669098" w14:textId="77777777" w:rsidR="00F45F90" w:rsidRPr="00E22559" w:rsidRDefault="00F45F90" w:rsidP="00136D3C">
      <w:pPr>
        <w:pStyle w:val="a4"/>
        <w:spacing w:before="0" w:after="0"/>
        <w:ind w:firstLine="709"/>
        <w:contextualSpacing/>
        <w:jc w:val="center"/>
        <w:rPr>
          <w:b/>
          <w:bCs/>
          <w:lang w:val="kk-KZ"/>
        </w:rPr>
      </w:pPr>
      <w:r w:rsidRPr="00E22559">
        <w:rPr>
          <w:b/>
          <w:bCs/>
          <w:lang w:val="kk-KZ"/>
        </w:rPr>
        <w:t>4. Конкурсқа қатысуға қажетті құжаттар</w:t>
      </w:r>
    </w:p>
    <w:p w14:paraId="76C5D33C" w14:textId="77777777" w:rsidR="00F45F90" w:rsidRPr="00E22559" w:rsidRDefault="00F45F90" w:rsidP="00C46DC6">
      <w:pPr>
        <w:pStyle w:val="a4"/>
        <w:spacing w:before="0" w:after="0"/>
        <w:ind w:firstLine="709"/>
        <w:contextualSpacing/>
        <w:jc w:val="both"/>
        <w:rPr>
          <w:b/>
          <w:bCs/>
          <w:lang w:val="kk-KZ"/>
        </w:rPr>
      </w:pPr>
    </w:p>
    <w:p w14:paraId="1E459198" w14:textId="66C3A67E" w:rsidR="00D652CE" w:rsidRPr="00E22559" w:rsidRDefault="00734B36" w:rsidP="00F17ABE">
      <w:pPr>
        <w:pStyle w:val="a4"/>
        <w:numPr>
          <w:ilvl w:val="0"/>
          <w:numId w:val="15"/>
        </w:numPr>
        <w:tabs>
          <w:tab w:val="left" w:pos="993"/>
        </w:tabs>
        <w:spacing w:before="0" w:after="0"/>
        <w:ind w:left="0" w:firstLine="709"/>
        <w:contextualSpacing/>
        <w:jc w:val="both"/>
        <w:rPr>
          <w:bCs/>
          <w:lang w:val="kk-KZ"/>
        </w:rPr>
      </w:pPr>
      <w:r>
        <w:rPr>
          <w:bCs/>
          <w:lang w:val="kk-KZ"/>
        </w:rPr>
        <w:t xml:space="preserve">Конкурстық құжаттамаға </w:t>
      </w:r>
      <w:r w:rsidR="00D652CE" w:rsidRPr="00E22559">
        <w:rPr>
          <w:bCs/>
          <w:lang w:val="kk-KZ"/>
        </w:rPr>
        <w:t>1-қосымшаға сәйкес мемлекеттік неме</w:t>
      </w:r>
      <w:r w:rsidR="00104452">
        <w:rPr>
          <w:bCs/>
          <w:lang w:val="kk-KZ"/>
        </w:rPr>
        <w:t>се орыс тілдеріндегі ілеспе хат.</w:t>
      </w:r>
    </w:p>
    <w:p w14:paraId="6DEF442A" w14:textId="2835044A" w:rsidR="00160A34" w:rsidRPr="00E22559" w:rsidRDefault="00160A34" w:rsidP="00F17ABE">
      <w:pPr>
        <w:pStyle w:val="a4"/>
        <w:numPr>
          <w:ilvl w:val="0"/>
          <w:numId w:val="15"/>
        </w:numPr>
        <w:tabs>
          <w:tab w:val="left" w:pos="993"/>
        </w:tabs>
        <w:spacing w:before="0" w:after="0"/>
        <w:ind w:left="0" w:firstLine="709"/>
        <w:contextualSpacing/>
        <w:jc w:val="both"/>
        <w:rPr>
          <w:bCs/>
          <w:lang w:val="kk-KZ"/>
        </w:rPr>
      </w:pPr>
      <w:r w:rsidRPr="00E22559">
        <w:rPr>
          <w:bCs/>
          <w:lang w:val="kk-KZ"/>
        </w:rPr>
        <w:t>Заңды тұлғаны мемлекеттік тіркеу туралы анықтама (заңды тұлғалар үшін) немесе құжат, жеке куәлік / Қазақстан Республикасы азаматыны</w:t>
      </w:r>
      <w:r w:rsidR="008B0FBF">
        <w:rPr>
          <w:bCs/>
          <w:lang w:val="kk-KZ"/>
        </w:rPr>
        <w:t>ң паспорты (жеке тұлғалар үшін).</w:t>
      </w:r>
    </w:p>
    <w:p w14:paraId="0F16F832" w14:textId="14F24D92" w:rsidR="00F45F90" w:rsidRPr="00E22559" w:rsidRDefault="00F45F90" w:rsidP="00F17ABE">
      <w:pPr>
        <w:pStyle w:val="a4"/>
        <w:numPr>
          <w:ilvl w:val="0"/>
          <w:numId w:val="15"/>
        </w:numPr>
        <w:tabs>
          <w:tab w:val="left" w:pos="993"/>
        </w:tabs>
        <w:spacing w:before="0" w:after="0"/>
        <w:ind w:left="0" w:firstLine="709"/>
        <w:contextualSpacing/>
        <w:jc w:val="both"/>
        <w:rPr>
          <w:bCs/>
          <w:lang w:val="kk-KZ"/>
        </w:rPr>
      </w:pPr>
      <w:r w:rsidRPr="00E22559">
        <w:rPr>
          <w:bCs/>
          <w:lang w:val="kk-KZ"/>
        </w:rPr>
        <w:t xml:space="preserve">Өтінім берушінің аккредитация туралы куәлігінің көшірмесі – ғылыми және (немесе) ғылыми-техникалық қызмет </w:t>
      </w:r>
      <w:r w:rsidR="002D731A">
        <w:rPr>
          <w:bCs/>
          <w:lang w:val="kk-KZ"/>
        </w:rPr>
        <w:t>субъектісі.</w:t>
      </w:r>
    </w:p>
    <w:p w14:paraId="07BEA161" w14:textId="7AD72076" w:rsidR="00591E4D" w:rsidRDefault="00734B36" w:rsidP="00591E4D">
      <w:pPr>
        <w:pStyle w:val="a4"/>
        <w:numPr>
          <w:ilvl w:val="0"/>
          <w:numId w:val="15"/>
        </w:numPr>
        <w:tabs>
          <w:tab w:val="left" w:pos="993"/>
        </w:tabs>
        <w:spacing w:before="0" w:after="0"/>
        <w:ind w:left="0" w:firstLine="709"/>
        <w:contextualSpacing/>
        <w:jc w:val="both"/>
        <w:rPr>
          <w:bCs/>
          <w:lang w:val="kk-KZ"/>
        </w:rPr>
      </w:pPr>
      <w:r>
        <w:rPr>
          <w:bCs/>
          <w:lang w:val="kk-KZ"/>
        </w:rPr>
        <w:t xml:space="preserve">Конкурстық құжаттамаға </w:t>
      </w:r>
      <w:r w:rsidR="00F45F90" w:rsidRPr="00E22559">
        <w:rPr>
          <w:bCs/>
          <w:lang w:val="kk-KZ"/>
        </w:rPr>
        <w:t>2-қосымшаға сәйкес, конкурсқа қатысуға мемлекеттік, орыс және ағылшын тілдеріндегі өтінім (аңдатпа, түсіндірме жазба және сұ</w:t>
      </w:r>
      <w:r w:rsidR="00D171E2">
        <w:rPr>
          <w:bCs/>
          <w:lang w:val="kk-KZ"/>
        </w:rPr>
        <w:t>ратылған қаржыландырудың есебі).</w:t>
      </w:r>
      <w:r w:rsidR="00FB6528">
        <w:rPr>
          <w:bCs/>
          <w:lang w:val="kk-KZ"/>
        </w:rPr>
        <w:t xml:space="preserve"> </w:t>
      </w:r>
      <w:r w:rsidR="00591E4D">
        <w:rPr>
          <w:bCs/>
          <w:lang w:val="kk-KZ"/>
        </w:rPr>
        <w:t xml:space="preserve"> </w:t>
      </w:r>
    </w:p>
    <w:p w14:paraId="1DF08057" w14:textId="593BC088" w:rsidR="00591E4D" w:rsidRPr="00591E4D" w:rsidRDefault="005B6E25" w:rsidP="00591E4D">
      <w:pPr>
        <w:pStyle w:val="a4"/>
        <w:numPr>
          <w:ilvl w:val="0"/>
          <w:numId w:val="15"/>
        </w:numPr>
        <w:tabs>
          <w:tab w:val="left" w:pos="993"/>
        </w:tabs>
        <w:spacing w:before="0" w:after="0"/>
        <w:ind w:left="0" w:firstLine="709"/>
        <w:contextualSpacing/>
        <w:jc w:val="both"/>
        <w:rPr>
          <w:bCs/>
          <w:lang w:val="kk-KZ"/>
        </w:rPr>
      </w:pPr>
      <w:r>
        <w:rPr>
          <w:bCs/>
          <w:lang w:val="kk-KZ"/>
        </w:rPr>
        <w:t>«Қ</w:t>
      </w:r>
      <w:r w:rsidR="00591E4D" w:rsidRPr="00591E4D">
        <w:rPr>
          <w:bCs/>
          <w:lang w:val="kk-KZ"/>
        </w:rPr>
        <w:t>бпү</w:t>
      </w:r>
      <w:r>
        <w:rPr>
          <w:bCs/>
          <w:lang w:val="kk-KZ"/>
        </w:rPr>
        <w:t>» және «Қ</w:t>
      </w:r>
      <w:r w:rsidR="00591E4D" w:rsidRPr="00591E4D">
        <w:rPr>
          <w:bCs/>
          <w:lang w:val="kk-KZ"/>
        </w:rPr>
        <w:t>ұпия</w:t>
      </w:r>
      <w:r>
        <w:rPr>
          <w:bCs/>
          <w:lang w:val="kk-KZ"/>
        </w:rPr>
        <w:t>»</w:t>
      </w:r>
      <w:r w:rsidR="00591E4D" w:rsidRPr="00591E4D">
        <w:rPr>
          <w:bCs/>
          <w:lang w:val="kk-KZ"/>
        </w:rPr>
        <w:t xml:space="preserve"> белгісі бар өт</w:t>
      </w:r>
      <w:r w:rsidR="00F51E6F">
        <w:rPr>
          <w:bCs/>
          <w:lang w:val="kk-KZ"/>
        </w:rPr>
        <w:t>інімдер Қазақстан Республикасы Ц</w:t>
      </w:r>
      <w:r w:rsidR="00591E4D" w:rsidRPr="00591E4D">
        <w:rPr>
          <w:bCs/>
          <w:lang w:val="kk-KZ"/>
        </w:rPr>
        <w:t>ифрлық даму, инновациялар және аэроғарыш өнеркәсібі министрлігінің Аэроғ</w:t>
      </w:r>
      <w:r w:rsidR="00F51E6F">
        <w:rPr>
          <w:bCs/>
          <w:lang w:val="kk-KZ"/>
        </w:rPr>
        <w:t xml:space="preserve">арыш комитетіне «Мемлекеттік құпиялар туралы» </w:t>
      </w:r>
      <w:r w:rsidR="00591E4D" w:rsidRPr="00591E4D">
        <w:rPr>
          <w:bCs/>
          <w:lang w:val="kk-KZ"/>
        </w:rPr>
        <w:t>Қазақстан Республикасы заңнамасының талаптарын сақтай отырып, арнайы пошта арқылы беріледі.</w:t>
      </w:r>
    </w:p>
    <w:p w14:paraId="47DEDEDF" w14:textId="302C8408" w:rsidR="00A93257" w:rsidRPr="00FB6528" w:rsidRDefault="00A93257" w:rsidP="00FB6528">
      <w:pPr>
        <w:pStyle w:val="a4"/>
        <w:numPr>
          <w:ilvl w:val="0"/>
          <w:numId w:val="15"/>
        </w:numPr>
        <w:tabs>
          <w:tab w:val="left" w:pos="993"/>
        </w:tabs>
        <w:spacing w:before="0" w:after="0"/>
        <w:ind w:left="0" w:firstLine="709"/>
        <w:contextualSpacing/>
        <w:jc w:val="both"/>
        <w:rPr>
          <w:bCs/>
          <w:lang w:val="kk-KZ"/>
        </w:rPr>
      </w:pPr>
      <w:r w:rsidRPr="00FB6528">
        <w:rPr>
          <w:bCs/>
          <w:lang w:val="kk-KZ"/>
        </w:rPr>
        <w:t>Ғарыш кеңістігін пайдалану саласындағы қызметті жүзеге асыруға арналған лицензияның көшірмесі.</w:t>
      </w:r>
    </w:p>
    <w:p w14:paraId="63261576" w14:textId="29BFA9A1" w:rsidR="00EC5227" w:rsidRPr="005C146F" w:rsidRDefault="00F45F90" w:rsidP="005C146F">
      <w:pPr>
        <w:pStyle w:val="a4"/>
        <w:numPr>
          <w:ilvl w:val="0"/>
          <w:numId w:val="15"/>
        </w:numPr>
        <w:tabs>
          <w:tab w:val="left" w:pos="993"/>
        </w:tabs>
        <w:spacing w:before="0" w:after="0"/>
        <w:ind w:left="0" w:firstLine="709"/>
        <w:contextualSpacing/>
        <w:jc w:val="both"/>
        <w:rPr>
          <w:bCs/>
          <w:lang w:val="kk-KZ"/>
        </w:rPr>
      </w:pPr>
      <w:r w:rsidRPr="00E22559">
        <w:rPr>
          <w:bCs/>
          <w:lang w:val="kk-KZ"/>
        </w:rPr>
        <w:t>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жобаны іске асырудың барлық кезеңіне өтінімнің жалпы сомасының кемінде 1% - ы міндетті түрде.</w:t>
      </w:r>
    </w:p>
    <w:p w14:paraId="471234CC" w14:textId="09C37C94" w:rsidR="00247F80" w:rsidRPr="00E22559" w:rsidRDefault="00734B36" w:rsidP="005C146F">
      <w:pPr>
        <w:pStyle w:val="a4"/>
        <w:numPr>
          <w:ilvl w:val="0"/>
          <w:numId w:val="15"/>
        </w:numPr>
        <w:tabs>
          <w:tab w:val="left" w:pos="993"/>
        </w:tabs>
        <w:spacing w:before="0" w:after="0"/>
        <w:ind w:left="0" w:firstLine="709"/>
        <w:contextualSpacing/>
        <w:jc w:val="both"/>
        <w:rPr>
          <w:bCs/>
          <w:lang w:val="kk-KZ"/>
        </w:rPr>
      </w:pPr>
      <w:r>
        <w:rPr>
          <w:bCs/>
          <w:lang w:val="kk-KZ"/>
        </w:rPr>
        <w:t xml:space="preserve">Конкурстық құжаттамаға </w:t>
      </w:r>
      <w:r w:rsidR="00247F80" w:rsidRPr="00E22559">
        <w:rPr>
          <w:bCs/>
          <w:lang w:val="kk-KZ"/>
        </w:rPr>
        <w:t>3-қосымшаға сәйкес жоба бойынша ұсынылатын ақпараттың дұрыстығы туралы өтініш.</w:t>
      </w:r>
    </w:p>
    <w:p w14:paraId="2080434A" w14:textId="77777777" w:rsidR="00EC5227" w:rsidRPr="00E22559" w:rsidRDefault="00EC5227" w:rsidP="00C46DC6">
      <w:pPr>
        <w:pStyle w:val="a4"/>
        <w:spacing w:before="0" w:after="0"/>
        <w:ind w:left="360"/>
        <w:contextualSpacing/>
        <w:jc w:val="both"/>
        <w:rPr>
          <w:b/>
          <w:lang w:val="kk-KZ"/>
        </w:rPr>
      </w:pPr>
    </w:p>
    <w:p w14:paraId="73A224CD" w14:textId="77777777" w:rsidR="00E03905" w:rsidRPr="00E22559" w:rsidRDefault="00E03905" w:rsidP="00B37470">
      <w:pPr>
        <w:tabs>
          <w:tab w:val="left" w:pos="709"/>
          <w:tab w:val="left" w:pos="993"/>
        </w:tabs>
        <w:ind w:left="709"/>
        <w:contextualSpacing/>
        <w:jc w:val="center"/>
        <w:rPr>
          <w:b/>
        </w:rPr>
      </w:pPr>
      <w:r w:rsidRPr="00E22559">
        <w:rPr>
          <w:b/>
        </w:rPr>
        <w:t>5. Конкурсқа өтінім беру үдерісі</w:t>
      </w:r>
    </w:p>
    <w:p w14:paraId="2E6AD225" w14:textId="77777777" w:rsidR="00E03905" w:rsidRPr="00E22559" w:rsidRDefault="00E03905" w:rsidP="00C46DC6">
      <w:pPr>
        <w:tabs>
          <w:tab w:val="left" w:pos="709"/>
          <w:tab w:val="left" w:pos="993"/>
        </w:tabs>
        <w:ind w:left="709"/>
        <w:contextualSpacing/>
        <w:jc w:val="both"/>
      </w:pPr>
    </w:p>
    <w:p w14:paraId="530CB114" w14:textId="4BAD2EFC" w:rsidR="00E03905" w:rsidRPr="00E22559" w:rsidRDefault="00E03905" w:rsidP="00C46DC6">
      <w:pPr>
        <w:tabs>
          <w:tab w:val="left" w:pos="0"/>
        </w:tabs>
        <w:suppressAutoHyphens w:val="0"/>
        <w:ind w:firstLine="709"/>
        <w:contextualSpacing/>
        <w:jc w:val="both"/>
      </w:pPr>
      <w:r w:rsidRPr="00E22559">
        <w:t xml:space="preserve">1. Өтініш беруші Қазақстан Республикасы </w:t>
      </w:r>
      <w:r w:rsidR="00191D0B" w:rsidRPr="00E22559">
        <w:t xml:space="preserve">Цифрлық даму, инновациялар және аэроғарыш өнеркәсібі </w:t>
      </w:r>
      <w:r w:rsidRPr="00E22559">
        <w:t xml:space="preserve">министрлігінің </w:t>
      </w:r>
      <w:r w:rsidR="00191D0B" w:rsidRPr="00E22559">
        <w:t xml:space="preserve">Аэроғарыш </w:t>
      </w:r>
      <w:r w:rsidRPr="00E22559">
        <w:t>комитетіне жоба жетекшісі</w:t>
      </w:r>
      <w:r w:rsidR="00DC0252" w:rsidRPr="00E22559">
        <w:t xml:space="preserve"> мен өтініш берушінің</w:t>
      </w:r>
      <w:r w:rsidRPr="00E22559">
        <w:t xml:space="preserve"> электрондық цифрлық қолтаңбасымен куәландырылған </w:t>
      </w:r>
      <w:r w:rsidR="007B3127" w:rsidRPr="00E22559">
        <w:t xml:space="preserve">конкурсқа өтінімді </w:t>
      </w:r>
      <w:r w:rsidRPr="00E22559">
        <w:t xml:space="preserve">электрондық түрде </w:t>
      </w:r>
      <w:r w:rsidR="00135CB1">
        <w:t>«</w:t>
      </w:r>
      <w:r w:rsidR="00135CB1" w:rsidRPr="00135CB1">
        <w:t xml:space="preserve">Мемлекеттік ғылыми-техникалық сараптама </w:t>
      </w:r>
      <w:r w:rsidR="00F02CE4" w:rsidRPr="00135CB1">
        <w:t xml:space="preserve">ұлттық </w:t>
      </w:r>
      <w:r w:rsidR="00135CB1" w:rsidRPr="00135CB1">
        <w:t>орталығы»</w:t>
      </w:r>
      <w:r w:rsidR="00135CB1">
        <w:t xml:space="preserve"> АҚ</w:t>
      </w:r>
      <w:r w:rsidR="00C15D81">
        <w:t>-ның</w:t>
      </w:r>
      <w:r w:rsidR="00135CB1">
        <w:t xml:space="preserve"> </w:t>
      </w:r>
      <w:r w:rsidR="00F25A28">
        <w:t xml:space="preserve">(бұдан әрі – </w:t>
      </w:r>
      <w:r w:rsidRPr="00E22559">
        <w:t>Орталық</w:t>
      </w:r>
      <w:r w:rsidR="00F25A28">
        <w:t>)</w:t>
      </w:r>
      <w:r w:rsidRPr="00E22559">
        <w:t xml:space="preserve"> </w:t>
      </w:r>
      <w:hyperlink r:id="rId8" w:history="1">
        <w:r w:rsidRPr="00E22559">
          <w:rPr>
            <w:rStyle w:val="a3"/>
          </w:rPr>
          <w:t>www.is.ncste.kz</w:t>
        </w:r>
      </w:hyperlink>
      <w:r w:rsidRPr="00E22559">
        <w:t xml:space="preserve"> ақпараттық жүйесі арқылы ұсынады. Қосымшаларда мөрдің орны бар нұсқауға – мөр міндетті. 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14:paraId="28F22BBA" w14:textId="197F65F0" w:rsidR="00E03905" w:rsidRPr="00E22559" w:rsidRDefault="00E03905" w:rsidP="00C46DC6">
      <w:pPr>
        <w:tabs>
          <w:tab w:val="left" w:pos="0"/>
        </w:tabs>
        <w:suppressAutoHyphens w:val="0"/>
        <w:ind w:firstLine="709"/>
        <w:contextualSpacing/>
        <w:jc w:val="both"/>
      </w:pPr>
      <w:r w:rsidRPr="00E22559">
        <w:t xml:space="preserve">2. </w:t>
      </w:r>
      <w:r w:rsidR="00F10417" w:rsidRPr="00E22559">
        <w:t>«Құпия» белгісі бар өтінімдер Аэроғарыш комитетіне</w:t>
      </w:r>
      <w:r w:rsidRPr="00E22559">
        <w:t xml:space="preserve"> «Мемлекеттік құпиялар туралы» Қазақстан Республикасы заңнамасының талаптарын сақтай отырып, арнайы пошта арқылы беріледі. </w:t>
      </w:r>
    </w:p>
    <w:p w14:paraId="6D8441C7" w14:textId="77777777" w:rsidR="00E03905" w:rsidRPr="00E22559" w:rsidRDefault="00E03905" w:rsidP="00C46DC6">
      <w:pPr>
        <w:tabs>
          <w:tab w:val="left" w:pos="0"/>
          <w:tab w:val="left" w:pos="709"/>
          <w:tab w:val="left" w:pos="851"/>
        </w:tabs>
        <w:ind w:firstLine="709"/>
        <w:contextualSpacing/>
        <w:jc w:val="both"/>
      </w:pPr>
      <w:r w:rsidRPr="00E22559">
        <w:t xml:space="preserve">3. </w:t>
      </w:r>
      <w:r w:rsidR="00893380" w:rsidRPr="00E22559">
        <w:t>Ө</w:t>
      </w:r>
      <w:r w:rsidRPr="00E22559">
        <w:t xml:space="preserve">тінімдер </w:t>
      </w:r>
      <w:r w:rsidR="00893380" w:rsidRPr="00E22559">
        <w:t>өтінім</w:t>
      </w:r>
      <w:r w:rsidRPr="00E22559">
        <w:t xml:space="preserve"> берушіге келесі талаптар бойынша</w:t>
      </w:r>
      <w:r w:rsidR="00893380" w:rsidRPr="00E22559">
        <w:t xml:space="preserve"> </w:t>
      </w:r>
      <w:r w:rsidRPr="00E22559">
        <w:t>қайтарылады</w:t>
      </w:r>
      <w:r w:rsidR="00893380" w:rsidRPr="00E22559">
        <w:t xml:space="preserve"> және қабылданбайды</w:t>
      </w:r>
      <w:r w:rsidRPr="00E22559">
        <w:t>:</w:t>
      </w:r>
    </w:p>
    <w:p w14:paraId="05DC6CE0" w14:textId="77777777" w:rsidR="00E03905" w:rsidRPr="00E22559" w:rsidRDefault="00E03905" w:rsidP="00C46DC6">
      <w:pPr>
        <w:tabs>
          <w:tab w:val="left" w:pos="0"/>
          <w:tab w:val="left" w:pos="709"/>
          <w:tab w:val="left" w:pos="851"/>
        </w:tabs>
        <w:ind w:firstLine="709"/>
        <w:contextualSpacing/>
        <w:jc w:val="both"/>
      </w:pPr>
      <w:r w:rsidRPr="00E22559">
        <w:t xml:space="preserve">1) </w:t>
      </w:r>
      <w:r w:rsidR="002E2C14" w:rsidRPr="00E22559">
        <w:t xml:space="preserve">бағдарламалық-нысаналы </w:t>
      </w:r>
      <w:r w:rsidRPr="00E22559">
        <w:t>қарж</w:t>
      </w:r>
      <w:r w:rsidR="00282E72">
        <w:t>ыландыруға ұсынылған жобаның ЖТН</w:t>
      </w:r>
      <w:r w:rsidRPr="00E22559">
        <w:t xml:space="preserve"> болмауы;</w:t>
      </w:r>
    </w:p>
    <w:p w14:paraId="74499155" w14:textId="4008091F" w:rsidR="00E03905" w:rsidRPr="00E22559" w:rsidRDefault="00C63221" w:rsidP="00C46DC6">
      <w:pPr>
        <w:tabs>
          <w:tab w:val="left" w:pos="0"/>
          <w:tab w:val="left" w:pos="709"/>
          <w:tab w:val="left" w:pos="851"/>
        </w:tabs>
        <w:ind w:firstLine="709"/>
        <w:contextualSpacing/>
        <w:jc w:val="both"/>
      </w:pPr>
      <w:r>
        <w:t>2) өтінімді ресімдеудің К</w:t>
      </w:r>
      <w:r w:rsidR="00E03905" w:rsidRPr="00E22559">
        <w:t>онкурстық құжаттама талаптарына сәйкес келмеуі;</w:t>
      </w:r>
    </w:p>
    <w:p w14:paraId="4559606A" w14:textId="79147093" w:rsidR="00E03905" w:rsidRPr="00E22559" w:rsidRDefault="00922907" w:rsidP="00C46DC6">
      <w:pPr>
        <w:tabs>
          <w:tab w:val="left" w:pos="0"/>
          <w:tab w:val="left" w:pos="709"/>
          <w:tab w:val="left" w:pos="851"/>
        </w:tabs>
        <w:ind w:firstLine="709"/>
        <w:contextualSpacing/>
        <w:jc w:val="both"/>
      </w:pPr>
      <w:r>
        <w:t>3) К</w:t>
      </w:r>
      <w:r w:rsidR="00E03905" w:rsidRPr="00E22559">
        <w:t>онкурстық құжаттаманың қосымшаларына сәйкес талап етілетін құжаттарды толық көлемде ұсынбау;</w:t>
      </w:r>
    </w:p>
    <w:p w14:paraId="10D4AA23" w14:textId="77777777" w:rsidR="00E03905" w:rsidRPr="00E22559" w:rsidRDefault="00E03905" w:rsidP="00C46DC6">
      <w:pPr>
        <w:tabs>
          <w:tab w:val="left" w:pos="0"/>
          <w:tab w:val="left" w:pos="709"/>
          <w:tab w:val="left" w:pos="851"/>
        </w:tabs>
        <w:ind w:firstLine="709"/>
        <w:contextualSpacing/>
        <w:jc w:val="both"/>
      </w:pPr>
      <w:r w:rsidRPr="00E22559">
        <w:t xml:space="preserve">4) бұрын немесе бір мезгілде берілген МҒТС объектілерімен заңсыз </w:t>
      </w:r>
      <w:r w:rsidR="001D7502" w:rsidRPr="00E22559">
        <w:t>иелену</w:t>
      </w:r>
      <w:r w:rsidRPr="00E22559">
        <w:t xml:space="preserve"> (плагиат), МҒТС объектісінің тақырыбын немесе мазмұнын қайталау фактілерінің болуы</w:t>
      </w:r>
      <w:r w:rsidR="001D7502" w:rsidRPr="00E22559">
        <w:t>;</w:t>
      </w:r>
      <w:r w:rsidRPr="00E22559">
        <w:t xml:space="preserve"> </w:t>
      </w:r>
    </w:p>
    <w:p w14:paraId="498FBC35" w14:textId="1E5866DB" w:rsidR="00A23347" w:rsidRPr="00E22559" w:rsidRDefault="001243B4" w:rsidP="00C46DC6">
      <w:pPr>
        <w:tabs>
          <w:tab w:val="left" w:pos="0"/>
          <w:tab w:val="left" w:pos="709"/>
          <w:tab w:val="left" w:pos="851"/>
        </w:tabs>
        <w:ind w:firstLine="709"/>
        <w:contextualSpacing/>
        <w:jc w:val="both"/>
      </w:pPr>
      <w:r>
        <w:t xml:space="preserve">5) </w:t>
      </w:r>
      <w:r w:rsidR="00A23347" w:rsidRPr="00E22559">
        <w:t>бағдарламалық-нысаналы қаржыландыруға арналған конкурсқа қатысушыда болмауы:</w:t>
      </w:r>
    </w:p>
    <w:p w14:paraId="2A341FA3" w14:textId="2D111EE9" w:rsidR="007119D0" w:rsidRPr="00203443" w:rsidRDefault="007119D0" w:rsidP="00203443">
      <w:pPr>
        <w:pStyle w:val="a8"/>
        <w:numPr>
          <w:ilvl w:val="1"/>
          <w:numId w:val="20"/>
        </w:numPr>
        <w:tabs>
          <w:tab w:val="left" w:pos="0"/>
          <w:tab w:val="left" w:pos="709"/>
          <w:tab w:val="left" w:pos="1134"/>
        </w:tabs>
        <w:spacing w:after="0" w:line="240" w:lineRule="auto"/>
        <w:ind w:left="0" w:firstLine="709"/>
        <w:jc w:val="both"/>
        <w:rPr>
          <w:rFonts w:ascii="Times New Roman" w:hAnsi="Times New Roman"/>
          <w:sz w:val="24"/>
          <w:szCs w:val="24"/>
          <w:lang w:val="kk-KZ"/>
        </w:rPr>
      </w:pPr>
      <w:r w:rsidRPr="00203443">
        <w:rPr>
          <w:rFonts w:ascii="Times New Roman" w:hAnsi="Times New Roman"/>
          <w:sz w:val="24"/>
          <w:szCs w:val="24"/>
          <w:lang w:val="kk-KZ"/>
        </w:rPr>
        <w:t>ғылыми және (немесе) ғылыми-техникалық қызмет субъекті</w:t>
      </w:r>
      <w:r w:rsidR="00576642">
        <w:rPr>
          <w:rFonts w:ascii="Times New Roman" w:hAnsi="Times New Roman"/>
          <w:sz w:val="24"/>
          <w:szCs w:val="24"/>
          <w:lang w:val="kk-KZ"/>
        </w:rPr>
        <w:t>сін аккредиттеу туралы куәлігінің</w:t>
      </w:r>
      <w:r w:rsidRPr="00203443">
        <w:rPr>
          <w:rFonts w:ascii="Times New Roman" w:hAnsi="Times New Roman"/>
          <w:sz w:val="24"/>
          <w:szCs w:val="24"/>
          <w:lang w:val="kk-KZ"/>
        </w:rPr>
        <w:t xml:space="preserve"> болмауы;</w:t>
      </w:r>
    </w:p>
    <w:p w14:paraId="2CAE76A6" w14:textId="78B3DE58" w:rsidR="005F699C" w:rsidRDefault="005F699C" w:rsidP="00203443">
      <w:pPr>
        <w:pStyle w:val="a8"/>
        <w:numPr>
          <w:ilvl w:val="1"/>
          <w:numId w:val="20"/>
        </w:numPr>
        <w:tabs>
          <w:tab w:val="left" w:pos="0"/>
          <w:tab w:val="left" w:pos="709"/>
          <w:tab w:val="left" w:pos="1134"/>
        </w:tabs>
        <w:spacing w:after="0" w:line="240" w:lineRule="auto"/>
        <w:ind w:left="0" w:firstLine="709"/>
        <w:jc w:val="both"/>
        <w:rPr>
          <w:rFonts w:ascii="Times New Roman" w:hAnsi="Times New Roman"/>
          <w:sz w:val="24"/>
          <w:szCs w:val="24"/>
          <w:lang w:val="kk-KZ"/>
        </w:rPr>
      </w:pPr>
      <w:r w:rsidRPr="00203443">
        <w:rPr>
          <w:rFonts w:ascii="Times New Roman" w:hAnsi="Times New Roman"/>
          <w:sz w:val="24"/>
          <w:szCs w:val="24"/>
          <w:lang w:val="kk-KZ"/>
        </w:rPr>
        <w:t>ғарыш кеңістігін пайдалану саласындағы қызметті жүзеге асыруға</w:t>
      </w:r>
      <w:r w:rsidR="00353072">
        <w:rPr>
          <w:rFonts w:ascii="Times New Roman" w:hAnsi="Times New Roman"/>
          <w:sz w:val="24"/>
          <w:szCs w:val="24"/>
          <w:lang w:val="kk-KZ"/>
        </w:rPr>
        <w:t xml:space="preserve"> арналған лицензияның болмауы.</w:t>
      </w:r>
    </w:p>
    <w:p w14:paraId="1BB36365" w14:textId="3624CC67" w:rsidR="00A603EF" w:rsidRPr="00203443" w:rsidRDefault="00A603EF" w:rsidP="00A603EF">
      <w:pPr>
        <w:tabs>
          <w:tab w:val="left" w:pos="0"/>
          <w:tab w:val="left" w:pos="709"/>
          <w:tab w:val="left" w:pos="851"/>
        </w:tabs>
        <w:ind w:firstLine="709"/>
        <w:contextualSpacing/>
        <w:jc w:val="both"/>
      </w:pPr>
      <w:r>
        <w:t xml:space="preserve">6)  </w:t>
      </w:r>
      <w:r w:rsidRPr="00A603EF">
        <w:t>ғылыми жетекшінің Конкурстық құжаттама талаптарына сәйкес келмеуі.</w:t>
      </w:r>
    </w:p>
    <w:p w14:paraId="384C2FAD" w14:textId="77777777" w:rsidR="00DF4502" w:rsidRPr="00E22559" w:rsidRDefault="00DF4502" w:rsidP="00C46DC6">
      <w:pPr>
        <w:tabs>
          <w:tab w:val="left" w:pos="0"/>
          <w:tab w:val="left" w:pos="709"/>
          <w:tab w:val="left" w:pos="851"/>
        </w:tabs>
        <w:ind w:firstLine="709"/>
        <w:contextualSpacing/>
        <w:jc w:val="both"/>
      </w:pPr>
    </w:p>
    <w:p w14:paraId="5DCDC0F5" w14:textId="77777777" w:rsidR="006554EC" w:rsidRDefault="00DF4502" w:rsidP="00F6295A">
      <w:pPr>
        <w:tabs>
          <w:tab w:val="left" w:pos="0"/>
          <w:tab w:val="left" w:pos="709"/>
          <w:tab w:val="left" w:pos="851"/>
        </w:tabs>
        <w:ind w:firstLine="709"/>
        <w:contextualSpacing/>
        <w:jc w:val="center"/>
        <w:rPr>
          <w:b/>
        </w:rPr>
      </w:pPr>
      <w:r w:rsidRPr="00E22559">
        <w:rPr>
          <w:b/>
        </w:rPr>
        <w:t xml:space="preserve">6. Бағдарламалық-нысаналы қаржыландыруға </w:t>
      </w:r>
      <w:r w:rsidR="008F070D" w:rsidRPr="00E22559">
        <w:rPr>
          <w:b/>
        </w:rPr>
        <w:t xml:space="preserve">ұсынылатын </w:t>
      </w:r>
      <w:r w:rsidRPr="00E22559">
        <w:rPr>
          <w:b/>
        </w:rPr>
        <w:t>өтінім тіл</w:t>
      </w:r>
      <w:r w:rsidR="008F070D" w:rsidRPr="00E22559">
        <w:rPr>
          <w:b/>
        </w:rPr>
        <w:t>і</w:t>
      </w:r>
    </w:p>
    <w:p w14:paraId="3970714A" w14:textId="77777777" w:rsidR="002B6367" w:rsidRPr="00E22559" w:rsidRDefault="002B6367" w:rsidP="00F6295A">
      <w:pPr>
        <w:tabs>
          <w:tab w:val="left" w:pos="0"/>
          <w:tab w:val="left" w:pos="709"/>
          <w:tab w:val="left" w:pos="851"/>
        </w:tabs>
        <w:ind w:firstLine="709"/>
        <w:contextualSpacing/>
        <w:jc w:val="center"/>
        <w:rPr>
          <w:b/>
        </w:rPr>
      </w:pPr>
    </w:p>
    <w:p w14:paraId="29B6E825" w14:textId="77777777" w:rsidR="00DF4502" w:rsidRPr="00E22559" w:rsidRDefault="009D0302" w:rsidP="00C46DC6">
      <w:pPr>
        <w:tabs>
          <w:tab w:val="left" w:pos="0"/>
          <w:tab w:val="left" w:pos="709"/>
          <w:tab w:val="left" w:pos="851"/>
        </w:tabs>
        <w:ind w:firstLine="709"/>
        <w:contextualSpacing/>
        <w:jc w:val="both"/>
      </w:pPr>
      <w:r>
        <w:t>1</w:t>
      </w:r>
      <w:r w:rsidR="00856873" w:rsidRPr="00E22559">
        <w:t>. Бағдарламалық-нысаналы қаржыландыруға өтінім мемлекеттік, орыс және ағылшын тілдерінде ұсынылады.</w:t>
      </w:r>
    </w:p>
    <w:p w14:paraId="68F4991F" w14:textId="77777777" w:rsidR="00E03905" w:rsidRPr="00E22559" w:rsidRDefault="00E03905" w:rsidP="00C46DC6">
      <w:pPr>
        <w:pStyle w:val="a4"/>
        <w:spacing w:before="0" w:after="0"/>
        <w:ind w:left="360"/>
        <w:contextualSpacing/>
        <w:jc w:val="both"/>
        <w:rPr>
          <w:b/>
          <w:lang w:val="kk-KZ"/>
        </w:rPr>
      </w:pPr>
    </w:p>
    <w:p w14:paraId="0AA3379F" w14:textId="77777777" w:rsidR="003C1462" w:rsidRDefault="00DB09CE" w:rsidP="007C25EE">
      <w:pPr>
        <w:pStyle w:val="a4"/>
        <w:spacing w:before="0" w:after="0"/>
        <w:ind w:left="360"/>
        <w:contextualSpacing/>
        <w:jc w:val="center"/>
        <w:rPr>
          <w:b/>
          <w:lang w:val="kk-KZ"/>
        </w:rPr>
      </w:pPr>
      <w:r w:rsidRPr="00E22559">
        <w:rPr>
          <w:b/>
          <w:lang w:val="kk-KZ"/>
        </w:rPr>
        <w:t xml:space="preserve">7. </w:t>
      </w:r>
      <w:r w:rsidR="003C1462" w:rsidRPr="00E22559">
        <w:rPr>
          <w:b/>
          <w:lang w:val="kk-KZ"/>
        </w:rPr>
        <w:t>Әлеуетті орындаушыларға қойылатын біліктілік талаптары, өзге де мәліметтер және ерекше талаптар</w:t>
      </w:r>
    </w:p>
    <w:p w14:paraId="32997DD1" w14:textId="77777777" w:rsidR="001E2B89" w:rsidRPr="00E22559" w:rsidRDefault="001E2B89" w:rsidP="007C25EE">
      <w:pPr>
        <w:pStyle w:val="a4"/>
        <w:spacing w:before="0" w:after="0"/>
        <w:ind w:left="360"/>
        <w:contextualSpacing/>
        <w:jc w:val="center"/>
        <w:rPr>
          <w:b/>
          <w:lang w:val="kk-KZ"/>
        </w:rPr>
      </w:pPr>
    </w:p>
    <w:p w14:paraId="457C9776" w14:textId="0EB80CB7" w:rsidR="007F7383" w:rsidRPr="00E22559" w:rsidRDefault="00972EE3" w:rsidP="00D67DDE">
      <w:pPr>
        <w:pStyle w:val="a4"/>
        <w:numPr>
          <w:ilvl w:val="0"/>
          <w:numId w:val="4"/>
        </w:numPr>
        <w:tabs>
          <w:tab w:val="left" w:pos="993"/>
        </w:tabs>
        <w:spacing w:before="0" w:after="0"/>
        <w:ind w:left="0" w:firstLine="709"/>
        <w:contextualSpacing/>
        <w:jc w:val="both"/>
        <w:rPr>
          <w:lang w:val="kk-KZ"/>
        </w:rPr>
      </w:pPr>
      <w:r w:rsidRPr="00972EE3">
        <w:rPr>
          <w:lang w:val="kk-KZ"/>
        </w:rPr>
        <w:t>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бірлесіп орындаушы ретінде қатысуға құқылы</w:t>
      </w:r>
      <w:r>
        <w:rPr>
          <w:lang w:val="kk-KZ"/>
        </w:rPr>
        <w:t>.</w:t>
      </w:r>
    </w:p>
    <w:p w14:paraId="57CB7038" w14:textId="77777777" w:rsidR="00151EDD" w:rsidRPr="00E22559" w:rsidRDefault="00151EDD" w:rsidP="00D67DDE">
      <w:pPr>
        <w:pStyle w:val="a4"/>
        <w:numPr>
          <w:ilvl w:val="0"/>
          <w:numId w:val="4"/>
        </w:numPr>
        <w:tabs>
          <w:tab w:val="left" w:pos="993"/>
        </w:tabs>
        <w:spacing w:before="0" w:after="0"/>
        <w:ind w:left="0" w:firstLine="709"/>
        <w:contextualSpacing/>
        <w:jc w:val="both"/>
        <w:rPr>
          <w:lang w:val="kk-KZ"/>
        </w:rPr>
      </w:pPr>
      <w:r w:rsidRPr="00E22559">
        <w:rPr>
          <w:lang w:val="kk-KZ"/>
        </w:rPr>
        <w:t>Қалыптастырылатын нысаналы ғылыми, ғылыми-техникалық бағдарлама стратегиялық маңызды мемлекеттік міндеттерді шешуге</w:t>
      </w:r>
      <w:r w:rsidR="00A82AA1" w:rsidRPr="00E22559">
        <w:rPr>
          <w:lang w:val="kk-KZ"/>
        </w:rPr>
        <w:t xml:space="preserve"> </w:t>
      </w:r>
      <w:r w:rsidRPr="00E22559">
        <w:rPr>
          <w:lang w:val="kk-KZ"/>
        </w:rPr>
        <w:t>бағытталуы</w:t>
      </w:r>
      <w:r w:rsidR="00A82AA1" w:rsidRPr="00E22559">
        <w:rPr>
          <w:lang w:val="kk-KZ"/>
        </w:rPr>
        <w:t xml:space="preserve"> тиіс</w:t>
      </w:r>
      <w:r w:rsidRPr="00E22559">
        <w:rPr>
          <w:lang w:val="kk-KZ"/>
        </w:rPr>
        <w:t>, ғылыми-зерттеу жұмыстарын жүргізудің бірнеше бағыттарынан тұруы тиіс.</w:t>
      </w:r>
    </w:p>
    <w:p w14:paraId="329CF2D4" w14:textId="5BBABAE3" w:rsidR="00C43BA1" w:rsidRPr="00E22559" w:rsidRDefault="00C43BA1" w:rsidP="00C46DC6">
      <w:pPr>
        <w:pStyle w:val="a4"/>
        <w:spacing w:before="0" w:after="0"/>
        <w:ind w:firstLine="709"/>
        <w:contextualSpacing/>
        <w:jc w:val="both"/>
        <w:rPr>
          <w:lang w:val="kk-KZ"/>
        </w:rPr>
      </w:pPr>
      <w:r w:rsidRPr="00E22559">
        <w:rPr>
          <w:lang w:val="kk-KZ"/>
        </w:rPr>
        <w:t>Нысаналы ғылыми, ғылыми-техникалық бағдарлама нысаналы бағдарлама аясында нақты мәселелерді шешуге бағытталған бірнеше кіші бағдарламалардан тұруы мүмкін.</w:t>
      </w:r>
    </w:p>
    <w:p w14:paraId="4A1C8ABA" w14:textId="77777777" w:rsidR="00A1197F" w:rsidRPr="00E22559" w:rsidRDefault="00A1197F" w:rsidP="00C46DC6">
      <w:pPr>
        <w:pStyle w:val="a4"/>
        <w:spacing w:before="0" w:after="0"/>
        <w:ind w:firstLine="709"/>
        <w:contextualSpacing/>
        <w:jc w:val="both"/>
        <w:rPr>
          <w:lang w:val="kk-KZ"/>
        </w:rPr>
      </w:pPr>
      <w:r w:rsidRPr="00E22559">
        <w:rPr>
          <w:lang w:val="kk-KZ"/>
        </w:rPr>
        <w:t>Нысаналы бағдарламаны кіші бағдарламаларға бөлу шешілетін мәселелердің ауқымы мен күрделілігіне, сондай-ақ нақты нәтиже алу үшін оларды шешуді ұтымды ұйымдастыру қажеттілігіне негізделеді.</w:t>
      </w:r>
    </w:p>
    <w:p w14:paraId="4402E7FF" w14:textId="77777777" w:rsidR="00D03014" w:rsidRPr="00E22559" w:rsidRDefault="00D03014" w:rsidP="00C46DC6">
      <w:pPr>
        <w:pStyle w:val="a4"/>
        <w:spacing w:before="0" w:after="0"/>
        <w:ind w:firstLine="709"/>
        <w:contextualSpacing/>
        <w:jc w:val="both"/>
        <w:rPr>
          <w:lang w:val="kk-KZ"/>
        </w:rPr>
      </w:pPr>
      <w:r w:rsidRPr="00E22559">
        <w:rPr>
          <w:lang w:val="kk-KZ"/>
        </w:rPr>
        <w:t>Орындаушылар бағдарламаның қойылған мақсаттары мен міндеттеріне сәйкес түпкілікті нәтижелерге қол жеткізуді қамтамасыз етуі тиіс.</w:t>
      </w:r>
    </w:p>
    <w:p w14:paraId="3E8B0717" w14:textId="1C4C24D1" w:rsidR="007F7383" w:rsidRPr="00E22559" w:rsidRDefault="000041D6" w:rsidP="00C46DC6">
      <w:pPr>
        <w:pStyle w:val="a4"/>
        <w:spacing w:before="0" w:after="0"/>
        <w:ind w:firstLine="709"/>
        <w:contextualSpacing/>
        <w:jc w:val="both"/>
        <w:rPr>
          <w:lang w:val="kk-KZ"/>
        </w:rPr>
      </w:pPr>
      <w:r>
        <w:rPr>
          <w:lang w:val="kk-KZ"/>
        </w:rPr>
        <w:t>3</w:t>
      </w:r>
      <w:r w:rsidR="00BC542C">
        <w:rPr>
          <w:lang w:val="kk-KZ"/>
        </w:rPr>
        <w:t xml:space="preserve">. </w:t>
      </w:r>
      <w:r w:rsidR="00BC542C" w:rsidRPr="00BC542C">
        <w:rPr>
          <w:lang w:val="kk-KZ"/>
        </w:rPr>
        <w:t>Ғылыми және (немесе) ғылыми-техникалық бағд</w:t>
      </w:r>
      <w:r w:rsidR="00404706">
        <w:rPr>
          <w:lang w:val="kk-KZ"/>
        </w:rPr>
        <w:t>арлама басшысы</w:t>
      </w:r>
      <w:r w:rsidR="00A10B6E">
        <w:rPr>
          <w:lang w:val="kk-KZ"/>
        </w:rPr>
        <w:t xml:space="preserve"> (бұдан әрі - бағдарлама басшысы</w:t>
      </w:r>
      <w:r w:rsidR="00BC542C" w:rsidRPr="00BC542C">
        <w:rPr>
          <w:lang w:val="kk-KZ"/>
        </w:rPr>
        <w:t>) Қазақстан Республикасының резиденті болуы және мынадай ең төменгі біліктілік талаптарына сәйкес келуі тиіс:</w:t>
      </w:r>
    </w:p>
    <w:p w14:paraId="769BD4F2" w14:textId="77777777" w:rsidR="00AE5A0E" w:rsidRPr="00E22559" w:rsidRDefault="00AE5A0E" w:rsidP="00C46DC6">
      <w:pPr>
        <w:pStyle w:val="a4"/>
        <w:spacing w:before="0" w:after="0"/>
        <w:ind w:firstLine="709"/>
        <w:contextualSpacing/>
        <w:jc w:val="both"/>
        <w:rPr>
          <w:lang w:val="kk-KZ"/>
        </w:rPr>
      </w:pPr>
      <w:r w:rsidRPr="00E22559">
        <w:rPr>
          <w:lang w:val="kk-KZ"/>
        </w:rPr>
        <w:t>- философия докторы (PhD</w:t>
      </w:r>
      <w:r w:rsidR="008F3C39" w:rsidRPr="00E22559">
        <w:rPr>
          <w:lang w:val="kk-KZ"/>
        </w:rPr>
        <w:t xml:space="preserve">) </w:t>
      </w:r>
      <w:r w:rsidRPr="00E22559">
        <w:rPr>
          <w:lang w:val="kk-KZ"/>
        </w:rPr>
        <w:t>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14:paraId="53452EB7" w14:textId="77777777" w:rsidR="00AE5A0E" w:rsidRDefault="00AE5A0E" w:rsidP="00C46DC6">
      <w:pPr>
        <w:pStyle w:val="a4"/>
        <w:spacing w:before="0" w:after="0"/>
        <w:ind w:firstLine="709"/>
        <w:contextualSpacing/>
        <w:jc w:val="both"/>
        <w:rPr>
          <w:lang w:val="kk-KZ"/>
        </w:rPr>
      </w:pPr>
      <w:r w:rsidRPr="00E22559">
        <w:rPr>
          <w:lang w:val="kk-KZ"/>
        </w:rPr>
        <w:t>- жоба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14:paraId="149D878C" w14:textId="63F49AFB" w:rsidR="00BB04ED" w:rsidRPr="00E22559" w:rsidRDefault="00BB04ED" w:rsidP="00C46DC6">
      <w:pPr>
        <w:pStyle w:val="a4"/>
        <w:spacing w:before="0" w:after="0"/>
        <w:ind w:firstLine="709"/>
        <w:contextualSpacing/>
        <w:jc w:val="both"/>
        <w:rPr>
          <w:lang w:val="kk-KZ"/>
        </w:rPr>
      </w:pPr>
      <w:r w:rsidRPr="00BB04ED">
        <w:rPr>
          <w:lang w:val="kk-KZ"/>
        </w:rPr>
        <w:t xml:space="preserve">Жобаның ғылыми жетекшісінің конкурстық құжаттаманың талаптарына сәйкестігін растайтын құжаттар </w:t>
      </w:r>
      <w:r w:rsidR="007D6FDE" w:rsidRPr="00BB04ED">
        <w:rPr>
          <w:lang w:val="kk-KZ"/>
        </w:rPr>
        <w:t xml:space="preserve">www.is.ncste.kz </w:t>
      </w:r>
      <w:r w:rsidRPr="00BB04ED">
        <w:rPr>
          <w:lang w:val="kk-KZ"/>
        </w:rPr>
        <w:t>сілтеме бойынша Орталықтың ақпараттық жүйесіндегі жоба жетекшісінің бейініне бекітілуі тиіс.</w:t>
      </w:r>
      <w:r w:rsidR="001D6CD8">
        <w:rPr>
          <w:lang w:val="kk-KZ"/>
        </w:rPr>
        <w:t xml:space="preserve"> </w:t>
      </w:r>
    </w:p>
    <w:p w14:paraId="118ADF74" w14:textId="1A5A3509" w:rsidR="000D2F28" w:rsidRPr="00E22559" w:rsidRDefault="000041D6" w:rsidP="0053633B">
      <w:pPr>
        <w:pStyle w:val="a4"/>
        <w:spacing w:before="0" w:after="0"/>
        <w:ind w:firstLine="709"/>
        <w:contextualSpacing/>
        <w:jc w:val="both"/>
        <w:rPr>
          <w:lang w:val="kk-KZ"/>
        </w:rPr>
      </w:pPr>
      <w:r>
        <w:rPr>
          <w:lang w:val="kk-KZ"/>
        </w:rPr>
        <w:t>4</w:t>
      </w:r>
      <w:r w:rsidR="00780260" w:rsidRPr="00E22559">
        <w:rPr>
          <w:lang w:val="kk-KZ"/>
        </w:rPr>
        <w:t xml:space="preserve">. </w:t>
      </w:r>
      <w:r w:rsidR="009D1C46" w:rsidRPr="00E22559">
        <w:rPr>
          <w:lang w:val="kk-KZ"/>
        </w:rPr>
        <w:t>Бағдарлама жетекшісі</w:t>
      </w:r>
      <w:r w:rsidR="00180B3D" w:rsidRPr="00E22559">
        <w:rPr>
          <w:lang w:val="kk-KZ"/>
        </w:rPr>
        <w:t>нде</w:t>
      </w:r>
      <w:r w:rsidR="009D1C46" w:rsidRPr="00E22559">
        <w:rPr>
          <w:lang w:val="kk-KZ"/>
        </w:rPr>
        <w:t xml:space="preserve"> соңғы 5 (бес) жыл ішінде, яғни 2015-2019 жылдары</w:t>
      </w:r>
      <w:r w:rsidR="002B49A9">
        <w:rPr>
          <w:lang w:val="kk-KZ"/>
        </w:rPr>
        <w:t>нда</w:t>
      </w:r>
      <w:r w:rsidR="00780260" w:rsidRPr="00E22559">
        <w:rPr>
          <w:lang w:val="kk-KZ"/>
        </w:rPr>
        <w:t xml:space="preserve"> </w:t>
      </w:r>
      <w:r w:rsidR="00B82FC3" w:rsidRPr="00B82FC3">
        <w:rPr>
          <w:lang w:val="kk-KZ"/>
        </w:rPr>
        <w:t>Web of Science деректер базасының алғашқы төрт квартильіне (Q1, Q2, Q3, Q4) кіретін және (немесе) Scopus базасын</w:t>
      </w:r>
      <w:r w:rsidR="00B93AC2">
        <w:rPr>
          <w:lang w:val="kk-KZ"/>
        </w:rPr>
        <w:t>да Cite Score бойынша кемінде 10 (он</w:t>
      </w:r>
      <w:r w:rsidR="00B82FC3" w:rsidRPr="00B82FC3">
        <w:rPr>
          <w:lang w:val="kk-KZ"/>
        </w:rPr>
        <w:t>) процентилі бар рецензияланат</w:t>
      </w:r>
      <w:r w:rsidR="008265D0">
        <w:rPr>
          <w:lang w:val="kk-KZ"/>
        </w:rPr>
        <w:t>ын ғылыми басылымдарда кемінде 1</w:t>
      </w:r>
      <w:r w:rsidR="00B82FC3" w:rsidRPr="00B82FC3">
        <w:rPr>
          <w:lang w:val="kk-KZ"/>
        </w:rPr>
        <w:t xml:space="preserve"> (</w:t>
      </w:r>
      <w:r w:rsidR="008265D0">
        <w:rPr>
          <w:lang w:val="kk-KZ"/>
        </w:rPr>
        <w:t>бір</w:t>
      </w:r>
      <w:r w:rsidR="008907B0">
        <w:rPr>
          <w:lang w:val="kk-KZ"/>
        </w:rPr>
        <w:t>) мақала және/немесе шолу</w:t>
      </w:r>
      <w:r w:rsidR="0053633B">
        <w:rPr>
          <w:lang w:val="kk-KZ"/>
        </w:rPr>
        <w:t xml:space="preserve"> </w:t>
      </w:r>
      <w:r w:rsidR="0053633B" w:rsidRPr="00E22559">
        <w:rPr>
          <w:lang w:val="kk-KZ"/>
        </w:rPr>
        <w:t>болуы тиіс</w:t>
      </w:r>
      <w:r w:rsidR="00B82FC3" w:rsidRPr="00B82FC3">
        <w:rPr>
          <w:lang w:val="kk-KZ"/>
        </w:rPr>
        <w:t>.</w:t>
      </w:r>
    </w:p>
    <w:p w14:paraId="7B4AFED0" w14:textId="5A9BB307" w:rsidR="001D769F" w:rsidRPr="00E22559" w:rsidRDefault="00B03615" w:rsidP="00C46DC6">
      <w:pPr>
        <w:pStyle w:val="a4"/>
        <w:spacing w:before="0" w:after="0"/>
        <w:ind w:firstLine="709"/>
        <w:contextualSpacing/>
        <w:jc w:val="both"/>
        <w:rPr>
          <w:lang w:val="kk-KZ"/>
        </w:rPr>
      </w:pPr>
      <w:r>
        <w:rPr>
          <w:lang w:val="kk-KZ"/>
        </w:rPr>
        <w:t xml:space="preserve">5. </w:t>
      </w:r>
      <w:r w:rsidR="001D769F" w:rsidRPr="00E22559">
        <w:rPr>
          <w:lang w:val="kk-KZ"/>
        </w:rPr>
        <w:t xml:space="preserve">Мемлекеттік құпияларды </w:t>
      </w:r>
      <w:r w:rsidR="00E63F5F">
        <w:rPr>
          <w:lang w:val="kk-KZ"/>
        </w:rPr>
        <w:t xml:space="preserve">құрайтын және қызмет бабында қолданылатын </w:t>
      </w:r>
      <w:r w:rsidR="001D769F" w:rsidRPr="00E22559">
        <w:rPr>
          <w:lang w:val="kk-KZ"/>
        </w:rPr>
        <w:t xml:space="preserve"> мәліметтерді қамтитын ғылыми және </w:t>
      </w:r>
      <w:r w:rsidR="00C542C1" w:rsidRPr="00E22559">
        <w:rPr>
          <w:lang w:val="kk-KZ"/>
        </w:rPr>
        <w:t xml:space="preserve">(немесе) </w:t>
      </w:r>
      <w:r w:rsidR="001D769F" w:rsidRPr="00E22559">
        <w:rPr>
          <w:lang w:val="kk-KZ"/>
        </w:rPr>
        <w:t>ғылыми-техникалық бағдарламалардың басшылары үшін:</w:t>
      </w:r>
    </w:p>
    <w:p w14:paraId="32E021E7" w14:textId="587A851C" w:rsidR="00F709E4" w:rsidRPr="00E22559" w:rsidRDefault="008625BC" w:rsidP="0035332B">
      <w:pPr>
        <w:pStyle w:val="a4"/>
        <w:spacing w:before="0" w:after="0"/>
        <w:ind w:firstLine="709"/>
        <w:contextualSpacing/>
        <w:jc w:val="both"/>
        <w:rPr>
          <w:lang w:val="kk-KZ"/>
        </w:rPr>
      </w:pPr>
      <w:r w:rsidRPr="00E22559">
        <w:rPr>
          <w:lang w:val="kk-KZ"/>
        </w:rPr>
        <w:t xml:space="preserve">- </w:t>
      </w:r>
      <w:r w:rsidR="00A74F7C" w:rsidRPr="00A74F7C">
        <w:rPr>
          <w:lang w:val="kk-KZ"/>
        </w:rPr>
        <w:t>соңғы 5 (бес) жылда ғылыми қызметтің негізгі нәтижелерін жариялау үшін ҚР БҒМ Білім және ғылым сал</w:t>
      </w:r>
      <w:r w:rsidR="0018746F">
        <w:rPr>
          <w:lang w:val="kk-KZ"/>
        </w:rPr>
        <w:t>асындағы сапаны қамтамасыз ету к</w:t>
      </w:r>
      <w:r w:rsidR="00A74F7C" w:rsidRPr="00A74F7C">
        <w:rPr>
          <w:lang w:val="kk-KZ"/>
        </w:rPr>
        <w:t>омитеті ұсынған рецензияланатын ғылыми басылымдарда кемінде 6 (алты) мақаласы және/немесе шолуы болуы тиіс.</w:t>
      </w:r>
    </w:p>
    <w:p w14:paraId="7B177B55" w14:textId="583470B7" w:rsidR="00B030A1" w:rsidRDefault="00B030A1" w:rsidP="00B677C6">
      <w:pPr>
        <w:pStyle w:val="a4"/>
        <w:numPr>
          <w:ilvl w:val="0"/>
          <w:numId w:val="22"/>
        </w:numPr>
        <w:tabs>
          <w:tab w:val="left" w:pos="1134"/>
        </w:tabs>
        <w:spacing w:before="0" w:after="0"/>
        <w:ind w:left="0" w:firstLine="698"/>
        <w:contextualSpacing/>
        <w:jc w:val="both"/>
        <w:rPr>
          <w:lang w:val="kk-KZ"/>
        </w:rPr>
      </w:pPr>
      <w:r w:rsidRPr="00E22559">
        <w:rPr>
          <w:lang w:val="kk-KZ"/>
        </w:rPr>
        <w:t xml:space="preserve">Ғылыми жетекші болып табылмайтын жеке тұлға (зерттеу тобы мүшелерінің арасынан) осы конкурс шеңберінде </w:t>
      </w:r>
      <w:r w:rsidR="002346CA">
        <w:rPr>
          <w:lang w:val="kk-KZ"/>
        </w:rPr>
        <w:t xml:space="preserve">бағдарламаның </w:t>
      </w:r>
      <w:r w:rsidRPr="00E22559">
        <w:rPr>
          <w:lang w:val="kk-KZ"/>
        </w:rPr>
        <w:t xml:space="preserve">бір </w:t>
      </w:r>
      <w:r w:rsidR="002346CA">
        <w:rPr>
          <w:lang w:val="kk-KZ"/>
        </w:rPr>
        <w:t>кішібағдарламасында</w:t>
      </w:r>
      <w:r w:rsidRPr="00E22559">
        <w:rPr>
          <w:lang w:val="kk-KZ"/>
        </w:rPr>
        <w:t xml:space="preserve"> ғана орындаушы болуға құқылы.</w:t>
      </w:r>
    </w:p>
    <w:p w14:paraId="146DD11D" w14:textId="53EB85BF" w:rsidR="00D87288" w:rsidRPr="00E22559" w:rsidRDefault="00D87288" w:rsidP="00FC3826">
      <w:pPr>
        <w:pStyle w:val="a4"/>
        <w:numPr>
          <w:ilvl w:val="1"/>
          <w:numId w:val="22"/>
        </w:numPr>
        <w:tabs>
          <w:tab w:val="left" w:pos="1134"/>
        </w:tabs>
        <w:spacing w:before="0" w:after="0"/>
        <w:ind w:left="0" w:firstLine="698"/>
        <w:contextualSpacing/>
        <w:jc w:val="both"/>
        <w:rPr>
          <w:lang w:val="kk-KZ"/>
        </w:rPr>
      </w:pPr>
      <w:r w:rsidRPr="00D87288">
        <w:rPr>
          <w:lang w:val="kk-KZ"/>
        </w:rPr>
        <w:t>Бағдарлама басшысы осы конкурс шеңберінде бір ғана бағдарламаның немесе кіші бағдарламаның басшысы болуға құқылы</w:t>
      </w:r>
      <w:r w:rsidR="001409C2">
        <w:rPr>
          <w:lang w:val="kk-KZ"/>
        </w:rPr>
        <w:t>.</w:t>
      </w:r>
    </w:p>
    <w:p w14:paraId="4EE366D6" w14:textId="0F1D8C2A" w:rsidR="003207F7" w:rsidRPr="00E22559" w:rsidRDefault="003207F7" w:rsidP="00B677C6">
      <w:pPr>
        <w:pStyle w:val="a4"/>
        <w:numPr>
          <w:ilvl w:val="0"/>
          <w:numId w:val="22"/>
        </w:numPr>
        <w:tabs>
          <w:tab w:val="left" w:pos="1134"/>
        </w:tabs>
        <w:spacing w:before="0" w:after="0"/>
        <w:ind w:left="0" w:firstLine="698"/>
        <w:contextualSpacing/>
        <w:jc w:val="both"/>
        <w:rPr>
          <w:lang w:val="kk-KZ"/>
        </w:rPr>
      </w:pPr>
      <w:r w:rsidRPr="00E22559">
        <w:rPr>
          <w:lang w:val="kk-KZ"/>
        </w:rPr>
        <w:t>Топ құрамына Қазақстан Республикасының азаматтары болып табылатын өн</w:t>
      </w:r>
      <w:r w:rsidR="00CD5991">
        <w:rPr>
          <w:lang w:val="kk-KZ"/>
        </w:rPr>
        <w:t>дірістен шыққан инженерлердің 50 (елу</w:t>
      </w:r>
      <w:r w:rsidRPr="00E22559">
        <w:rPr>
          <w:lang w:val="kk-KZ"/>
        </w:rPr>
        <w:t xml:space="preserve">) % - дан </w:t>
      </w:r>
      <w:r w:rsidR="004E4DBC" w:rsidRPr="00E22559">
        <w:rPr>
          <w:lang w:val="kk-KZ"/>
        </w:rPr>
        <w:t xml:space="preserve">аспайтын </w:t>
      </w:r>
      <w:r w:rsidRPr="00E22559">
        <w:rPr>
          <w:lang w:val="kk-KZ"/>
        </w:rPr>
        <w:t xml:space="preserve">(ғылыми жетекшіні қоспағанда, </w:t>
      </w:r>
      <w:r w:rsidR="00EB319A">
        <w:rPr>
          <w:lang w:val="kk-KZ"/>
        </w:rPr>
        <w:t xml:space="preserve">бағдарламаның </w:t>
      </w:r>
      <w:r w:rsidRPr="00E22559">
        <w:rPr>
          <w:lang w:val="kk-KZ"/>
        </w:rPr>
        <w:t>зерттеу тобы мүшелерінің жалпы санынан)</w:t>
      </w:r>
      <w:r w:rsidR="004E4DBC">
        <w:rPr>
          <w:lang w:val="kk-KZ"/>
        </w:rPr>
        <w:t xml:space="preserve"> </w:t>
      </w:r>
      <w:r w:rsidRPr="00E22559">
        <w:rPr>
          <w:lang w:val="kk-KZ"/>
        </w:rPr>
        <w:t>және (немесе) ғылыми және ғылыми-техникалық жобалардың жетекшілерін қоспағанда, мемлекеттік құпияларды құрайтын және қызмет бабында пайдалану үшін мәліметтер</w:t>
      </w:r>
      <w:r w:rsidR="003D61B4">
        <w:rPr>
          <w:lang w:val="kk-KZ"/>
        </w:rPr>
        <w:t xml:space="preserve"> талартарға сай келетін </w:t>
      </w:r>
      <w:r w:rsidRPr="00E22559">
        <w:rPr>
          <w:lang w:val="kk-KZ"/>
        </w:rPr>
        <w:t xml:space="preserve">шетелдік ғалымдар тартылуы мүмкін. </w:t>
      </w:r>
    </w:p>
    <w:p w14:paraId="04ECFC6F" w14:textId="34BA0E69" w:rsidR="00B24B43" w:rsidRPr="00E22559" w:rsidRDefault="00B24B43" w:rsidP="00B677C6">
      <w:pPr>
        <w:pStyle w:val="a4"/>
        <w:numPr>
          <w:ilvl w:val="0"/>
          <w:numId w:val="22"/>
        </w:numPr>
        <w:tabs>
          <w:tab w:val="left" w:pos="1134"/>
        </w:tabs>
        <w:spacing w:before="0" w:after="0"/>
        <w:ind w:left="0" w:firstLine="698"/>
        <w:contextualSpacing/>
        <w:jc w:val="both"/>
        <w:rPr>
          <w:lang w:val="kk-KZ"/>
        </w:rPr>
      </w:pPr>
      <w:r w:rsidRPr="00E22559">
        <w:rPr>
          <w:lang w:val="kk-KZ"/>
        </w:rPr>
        <w:t>Бағдарламаны орындаушылардың кемінде 30% -ы 40 жасқа дейінгі жас</w:t>
      </w:r>
      <w:r w:rsidR="00F47697" w:rsidRPr="00E22559">
        <w:rPr>
          <w:lang w:val="kk-KZ"/>
        </w:rPr>
        <w:t>ты</w:t>
      </w:r>
      <w:r w:rsidRPr="00E22559">
        <w:rPr>
          <w:lang w:val="kk-KZ"/>
        </w:rPr>
        <w:t xml:space="preserve"> </w:t>
      </w:r>
      <w:r w:rsidR="00F47697" w:rsidRPr="00E22559">
        <w:rPr>
          <w:lang w:val="kk-KZ"/>
        </w:rPr>
        <w:t xml:space="preserve">қоса алғанда </w:t>
      </w:r>
      <w:r w:rsidRPr="00E22559">
        <w:rPr>
          <w:lang w:val="kk-KZ"/>
        </w:rPr>
        <w:t>ғалымдар, оның ішінде PhD докторанттар, магистранттар болуы тиіс.</w:t>
      </w:r>
    </w:p>
    <w:p w14:paraId="129CD5E4" w14:textId="09375ED2" w:rsidR="003137D5" w:rsidRPr="00E22559" w:rsidRDefault="003137D5" w:rsidP="00B677C6">
      <w:pPr>
        <w:pStyle w:val="a4"/>
        <w:numPr>
          <w:ilvl w:val="0"/>
          <w:numId w:val="22"/>
        </w:numPr>
        <w:tabs>
          <w:tab w:val="left" w:pos="1134"/>
        </w:tabs>
        <w:spacing w:before="0" w:after="0"/>
        <w:ind w:left="0" w:firstLine="698"/>
        <w:contextualSpacing/>
        <w:jc w:val="both"/>
        <w:rPr>
          <w:lang w:val="kk-KZ"/>
        </w:rPr>
      </w:pPr>
      <w:r w:rsidRPr="00E22559">
        <w:rPr>
          <w:lang w:val="kk-KZ"/>
        </w:rPr>
        <w:t xml:space="preserve">Бағдарламалық-нысаналы қаржыландыруға арналған конкурстың қорытындылары бойынша </w:t>
      </w:r>
      <w:r w:rsidR="00D60829">
        <w:rPr>
          <w:lang w:val="kk-KZ"/>
        </w:rPr>
        <w:t xml:space="preserve">Аэроғарыш комитеті </w:t>
      </w:r>
      <w:r w:rsidRPr="00E22559">
        <w:rPr>
          <w:lang w:val="kk-KZ"/>
        </w:rPr>
        <w:t xml:space="preserve">ғылыми, </w:t>
      </w:r>
      <w:r w:rsidR="00807BBF">
        <w:rPr>
          <w:lang w:val="kk-KZ"/>
        </w:rPr>
        <w:t xml:space="preserve">ғылыми-техникалық </w:t>
      </w:r>
      <w:r w:rsidR="00A15F45" w:rsidRPr="00E22559">
        <w:rPr>
          <w:lang w:val="kk-KZ"/>
        </w:rPr>
        <w:t xml:space="preserve">бағдарламаның іске асырылуын сүйемелдеуді және орындалатын бағдарлама шеңберінде орындаушы ұйымдардың қызметін үйлестіруді жүзеге асыратын </w:t>
      </w:r>
      <w:r w:rsidRPr="00E22559">
        <w:rPr>
          <w:lang w:val="kk-KZ"/>
        </w:rPr>
        <w:t xml:space="preserve">бас ұйымды </w:t>
      </w:r>
      <w:r w:rsidR="00A15F45" w:rsidRPr="00E22559">
        <w:rPr>
          <w:lang w:val="kk-KZ"/>
        </w:rPr>
        <w:t>айқындауы мүмкін</w:t>
      </w:r>
      <w:r w:rsidRPr="00E22559">
        <w:rPr>
          <w:lang w:val="kk-KZ"/>
        </w:rPr>
        <w:t xml:space="preserve">. Бас ұйым өзі үйлестіретін </w:t>
      </w:r>
      <w:r w:rsidR="00F06A57" w:rsidRPr="00E22559">
        <w:rPr>
          <w:lang w:val="kk-KZ"/>
        </w:rPr>
        <w:t>нысаналы</w:t>
      </w:r>
      <w:r w:rsidRPr="00E22559">
        <w:rPr>
          <w:lang w:val="kk-KZ"/>
        </w:rPr>
        <w:t xml:space="preserve"> ғылыми, ғылыми-техникалық бағдарламаны іске асыруға жауапты болады.</w:t>
      </w:r>
    </w:p>
    <w:p w14:paraId="40ED6B37" w14:textId="719EAC40" w:rsidR="00C72FFF" w:rsidRPr="00E22559" w:rsidRDefault="000A4310" w:rsidP="00B677C6">
      <w:pPr>
        <w:pStyle w:val="a4"/>
        <w:numPr>
          <w:ilvl w:val="0"/>
          <w:numId w:val="22"/>
        </w:numPr>
        <w:tabs>
          <w:tab w:val="left" w:pos="1134"/>
        </w:tabs>
        <w:spacing w:before="0" w:after="0"/>
        <w:ind w:left="0" w:firstLine="698"/>
        <w:contextualSpacing/>
        <w:jc w:val="both"/>
        <w:rPr>
          <w:lang w:val="kk-KZ"/>
        </w:rPr>
      </w:pPr>
      <w:r>
        <w:rPr>
          <w:lang w:val="kk-KZ"/>
        </w:rPr>
        <w:t xml:space="preserve">Конкурстық құжаттаманың ғылыми-техникалық тапсырмасының </w:t>
      </w:r>
      <w:r w:rsidRPr="00E22559">
        <w:rPr>
          <w:lang w:val="kk-KZ"/>
        </w:rPr>
        <w:t xml:space="preserve">барлық бағыттарын қамтитын </w:t>
      </w:r>
      <w:r w:rsidR="003B24CB" w:rsidRPr="00E22559">
        <w:rPr>
          <w:lang w:val="kk-KZ"/>
        </w:rPr>
        <w:t>кешенді</w:t>
      </w:r>
      <w:r w:rsidR="005B7B25">
        <w:rPr>
          <w:lang w:val="kk-KZ"/>
        </w:rPr>
        <w:t xml:space="preserve"> бағдарламаларды ұсынатын</w:t>
      </w:r>
      <w:r w:rsidR="0040603F">
        <w:rPr>
          <w:lang w:val="kk-KZ"/>
        </w:rPr>
        <w:t>,</w:t>
      </w:r>
      <w:r w:rsidR="003B24CB" w:rsidRPr="00E22559">
        <w:rPr>
          <w:lang w:val="kk-KZ"/>
        </w:rPr>
        <w:t xml:space="preserve"> </w:t>
      </w:r>
      <w:r w:rsidR="0040603F" w:rsidRPr="00E22559">
        <w:rPr>
          <w:lang w:val="kk-KZ"/>
        </w:rPr>
        <w:t xml:space="preserve">өз ғимараты бар, қазіргі заманғы аспаптармен және жабдықтармен жарақтандырылған ғылыми зертханалар </w:t>
      </w:r>
      <w:r w:rsidR="0040603F">
        <w:rPr>
          <w:lang w:val="kk-KZ"/>
        </w:rPr>
        <w:t xml:space="preserve">және жоғары </w:t>
      </w:r>
      <w:r w:rsidR="0040603F" w:rsidRPr="00E22559">
        <w:rPr>
          <w:lang w:val="kk-KZ"/>
        </w:rPr>
        <w:t>білікті ғылыми кадрлар</w:t>
      </w:r>
      <w:r w:rsidR="0040603F">
        <w:rPr>
          <w:lang w:val="kk-KZ"/>
        </w:rPr>
        <w:t xml:space="preserve">ы бар </w:t>
      </w:r>
      <w:r w:rsidR="00AC592C">
        <w:rPr>
          <w:lang w:val="kk-KZ"/>
        </w:rPr>
        <w:t>д</w:t>
      </w:r>
      <w:r w:rsidR="00C72FFF" w:rsidRPr="00E22559">
        <w:rPr>
          <w:lang w:val="kk-KZ"/>
        </w:rPr>
        <w:t>ербес мамандандырылған ғылыми-зерттеу институтта</w:t>
      </w:r>
      <w:r w:rsidR="003B312D">
        <w:rPr>
          <w:lang w:val="kk-KZ"/>
        </w:rPr>
        <w:t xml:space="preserve">ры, жетекші университеттер </w:t>
      </w:r>
      <w:r w:rsidR="00950F27">
        <w:rPr>
          <w:lang w:val="kk-KZ"/>
        </w:rPr>
        <w:t xml:space="preserve">және олардың еншілес кәсіпорындары </w:t>
      </w:r>
      <w:r w:rsidR="00C72FFF" w:rsidRPr="00E22559">
        <w:rPr>
          <w:lang w:val="kk-KZ"/>
        </w:rPr>
        <w:t>артықшылықтарды пайдаланады.</w:t>
      </w:r>
    </w:p>
    <w:p w14:paraId="483BFC0F" w14:textId="77777777" w:rsidR="00CB1613" w:rsidRDefault="00AA1AC1" w:rsidP="00CB1613">
      <w:pPr>
        <w:pStyle w:val="a4"/>
        <w:numPr>
          <w:ilvl w:val="0"/>
          <w:numId w:val="22"/>
        </w:numPr>
        <w:tabs>
          <w:tab w:val="left" w:pos="1134"/>
        </w:tabs>
        <w:spacing w:before="0" w:after="0"/>
        <w:ind w:left="0" w:firstLine="698"/>
        <w:contextualSpacing/>
        <w:jc w:val="both"/>
        <w:rPr>
          <w:lang w:val="kk-KZ"/>
        </w:rPr>
      </w:pPr>
      <w:r w:rsidRPr="00E22559">
        <w:rPr>
          <w:lang w:val="kk-KZ"/>
        </w:rPr>
        <w:t xml:space="preserve">Бағдарламаны іске асыру шеңберінде күтілетін нәтижелер сұратылып отырған қаржыландыру </w:t>
      </w:r>
      <w:r w:rsidR="00B322DE" w:rsidRPr="00E22559">
        <w:rPr>
          <w:lang w:val="kk-KZ"/>
        </w:rPr>
        <w:t>көлеміне сәйкес негізделуі</w:t>
      </w:r>
      <w:r w:rsidRPr="00E22559">
        <w:rPr>
          <w:lang w:val="kk-KZ"/>
        </w:rPr>
        <w:t xml:space="preserve"> тиіс.</w:t>
      </w:r>
      <w:r w:rsidR="00CB1613">
        <w:rPr>
          <w:lang w:val="kk-KZ"/>
        </w:rPr>
        <w:t xml:space="preserve"> </w:t>
      </w:r>
    </w:p>
    <w:p w14:paraId="2B7C5E64" w14:textId="2FD0EC2E" w:rsidR="003E7BEC" w:rsidRPr="00CB1613" w:rsidRDefault="00CB1613" w:rsidP="00CB1613">
      <w:pPr>
        <w:pStyle w:val="a4"/>
        <w:numPr>
          <w:ilvl w:val="0"/>
          <w:numId w:val="22"/>
        </w:numPr>
        <w:tabs>
          <w:tab w:val="left" w:pos="1134"/>
        </w:tabs>
        <w:spacing w:before="0" w:after="0"/>
        <w:ind w:left="0" w:firstLine="698"/>
        <w:contextualSpacing/>
        <w:jc w:val="both"/>
        <w:rPr>
          <w:lang w:val="kk-KZ"/>
        </w:rPr>
      </w:pPr>
      <w:r w:rsidRPr="00CB1613">
        <w:rPr>
          <w:lang w:val="kk-KZ"/>
        </w:rPr>
        <w:t xml:space="preserve">Бөлінетін қаржыландыру көлемі </w:t>
      </w:r>
      <w:r>
        <w:rPr>
          <w:lang w:val="kk-KZ"/>
        </w:rPr>
        <w:t>Ж</w:t>
      </w:r>
      <w:r w:rsidRPr="00CB1613">
        <w:rPr>
          <w:lang w:val="kk-KZ"/>
        </w:rPr>
        <w:t>ҒТК-да бекітілген қаржыландыру лимиттеріне сәйкес айқындалады</w:t>
      </w:r>
      <w:r w:rsidR="003E7BEC" w:rsidRPr="00CB1613">
        <w:rPr>
          <w:lang w:val="kk-KZ"/>
        </w:rPr>
        <w:t>.</w:t>
      </w:r>
    </w:p>
    <w:p w14:paraId="5D3DFDAA" w14:textId="2D2D575F" w:rsidR="000251BC" w:rsidRPr="00E22559" w:rsidRDefault="000251BC" w:rsidP="00B677C6">
      <w:pPr>
        <w:pStyle w:val="a4"/>
        <w:numPr>
          <w:ilvl w:val="0"/>
          <w:numId w:val="22"/>
        </w:numPr>
        <w:tabs>
          <w:tab w:val="left" w:pos="1134"/>
        </w:tabs>
        <w:spacing w:before="0" w:after="0"/>
        <w:ind w:left="0" w:firstLine="698"/>
        <w:contextualSpacing/>
        <w:jc w:val="both"/>
        <w:rPr>
          <w:lang w:val="kk-KZ"/>
        </w:rPr>
      </w:pPr>
      <w:r w:rsidRPr="00E22559">
        <w:rPr>
          <w:lang w:val="kk-KZ"/>
        </w:rPr>
        <w:t xml:space="preserve">Бағдарламалық-нысаналы қаржыландыру қаражаты ғылыми,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шығыстарға, өтінімнің мақсаттары мен міндеттеріне қол жеткізуге бағытталуы тиіс. </w:t>
      </w:r>
      <w:r w:rsidR="00A75163" w:rsidRPr="00E22559">
        <w:rPr>
          <w:lang w:val="kk-KZ"/>
        </w:rPr>
        <w:t>Конкурстық өтінімдегі ш</w:t>
      </w:r>
      <w:r w:rsidR="002D0E8D">
        <w:rPr>
          <w:lang w:val="kk-KZ"/>
        </w:rPr>
        <w:t>ығыстардың түрлері К</w:t>
      </w:r>
      <w:r w:rsidRPr="00E22559">
        <w:rPr>
          <w:lang w:val="kk-KZ"/>
        </w:rPr>
        <w:t xml:space="preserve">онкурстық құжаттамаға 2-қосымшада </w:t>
      </w:r>
      <w:r w:rsidR="00A75163" w:rsidRPr="00E22559">
        <w:rPr>
          <w:lang w:val="kk-KZ"/>
        </w:rPr>
        <w:t xml:space="preserve">көрсетілген </w:t>
      </w:r>
      <w:r w:rsidRPr="00E22559">
        <w:rPr>
          <w:lang w:val="kk-KZ"/>
        </w:rPr>
        <w:t>шығыстар</w:t>
      </w:r>
      <w:r w:rsidR="009F24DD" w:rsidRPr="00E22559">
        <w:rPr>
          <w:lang w:val="kk-KZ"/>
        </w:rPr>
        <w:t>дың түрлеріне сәйкес келтірілуі</w:t>
      </w:r>
      <w:r w:rsidRPr="00E22559">
        <w:rPr>
          <w:lang w:val="kk-KZ"/>
        </w:rPr>
        <w:t xml:space="preserve"> тиіс.</w:t>
      </w:r>
    </w:p>
    <w:p w14:paraId="2E394CB5" w14:textId="0997A27C" w:rsidR="0016391D" w:rsidRPr="00E22559" w:rsidRDefault="0016391D" w:rsidP="00B677C6">
      <w:pPr>
        <w:pStyle w:val="a4"/>
        <w:numPr>
          <w:ilvl w:val="0"/>
          <w:numId w:val="22"/>
        </w:numPr>
        <w:tabs>
          <w:tab w:val="left" w:pos="1134"/>
        </w:tabs>
        <w:spacing w:before="0" w:after="0"/>
        <w:ind w:left="0" w:firstLine="698"/>
        <w:contextualSpacing/>
        <w:jc w:val="both"/>
        <w:rPr>
          <w:lang w:val="kk-KZ"/>
        </w:rPr>
      </w:pPr>
      <w:r w:rsidRPr="00E22559">
        <w:rPr>
          <w:lang w:val="kk-KZ"/>
        </w:rPr>
        <w:t>Бағдарламалық-нысаналы</w:t>
      </w:r>
      <w:r w:rsidR="009F1476" w:rsidRPr="00E22559">
        <w:rPr>
          <w:lang w:val="kk-KZ"/>
        </w:rPr>
        <w:t xml:space="preserve"> </w:t>
      </w:r>
      <w:r w:rsidRPr="00E22559">
        <w:rPr>
          <w:lang w:val="kk-KZ"/>
        </w:rPr>
        <w:t>қаржыландыру қаражатын тиімсіз және негізсіз пайдалану Қазақстан Республикасының заңнам</w:t>
      </w:r>
      <w:r w:rsidR="00881C47" w:rsidRPr="00E22559">
        <w:rPr>
          <w:lang w:val="kk-KZ"/>
        </w:rPr>
        <w:t xml:space="preserve">асында белгіленген жауапкершілікке ие </w:t>
      </w:r>
      <w:r w:rsidRPr="00E22559">
        <w:rPr>
          <w:lang w:val="kk-KZ"/>
        </w:rPr>
        <w:t>болады.</w:t>
      </w:r>
    </w:p>
    <w:p w14:paraId="32CC047F" w14:textId="461271A8" w:rsidR="00D84B23" w:rsidRPr="00E22559" w:rsidRDefault="00D84B23" w:rsidP="00B677C6">
      <w:pPr>
        <w:pStyle w:val="a4"/>
        <w:numPr>
          <w:ilvl w:val="0"/>
          <w:numId w:val="22"/>
        </w:numPr>
        <w:tabs>
          <w:tab w:val="left" w:pos="1134"/>
        </w:tabs>
        <w:spacing w:before="0" w:after="0"/>
        <w:ind w:left="0" w:firstLine="698"/>
        <w:contextualSpacing/>
        <w:jc w:val="both"/>
        <w:rPr>
          <w:lang w:val="kk-KZ"/>
        </w:rPr>
      </w:pPr>
      <w:r w:rsidRPr="00E22559">
        <w:rPr>
          <w:lang w:val="kk-KZ"/>
        </w:rPr>
        <w:t xml:space="preserve">Бір жабдықтың </w:t>
      </w:r>
      <w:r w:rsidR="0068418B">
        <w:rPr>
          <w:lang w:val="kk-KZ"/>
        </w:rPr>
        <w:t>(</w:t>
      </w:r>
      <w:r w:rsidR="00D46C86">
        <w:rPr>
          <w:lang w:val="kk-KZ"/>
        </w:rPr>
        <w:t>зертханалық</w:t>
      </w:r>
      <w:r w:rsidR="0068418B">
        <w:rPr>
          <w:lang w:val="kk-KZ"/>
        </w:rPr>
        <w:t xml:space="preserve">, өлшемдік) </w:t>
      </w:r>
      <w:r w:rsidRPr="00E22559">
        <w:rPr>
          <w:lang w:val="kk-KZ"/>
        </w:rPr>
        <w:t>құны 4000 АЕК-тен асқан кезде оның мемлекеттік ұйымдардың жанында жұмыс істейтін ұжымдық пайдаланудағы ғылыми зертханаларда жоқ екендігінің жазбаша растамасы, оны сатып алу қажеттілігінің негіздемесі ұсынылады</w:t>
      </w:r>
      <w:r w:rsidR="002A3E90" w:rsidRPr="00E22559">
        <w:rPr>
          <w:lang w:val="kk-KZ"/>
        </w:rPr>
        <w:t>.</w:t>
      </w:r>
    </w:p>
    <w:p w14:paraId="57D54E2F" w14:textId="01A050BA" w:rsidR="00DB5C04" w:rsidRPr="00E22559" w:rsidRDefault="00DB5C04" w:rsidP="00B677C6">
      <w:pPr>
        <w:pStyle w:val="a4"/>
        <w:numPr>
          <w:ilvl w:val="0"/>
          <w:numId w:val="22"/>
        </w:numPr>
        <w:tabs>
          <w:tab w:val="left" w:pos="1134"/>
        </w:tabs>
        <w:spacing w:before="0" w:after="0"/>
        <w:ind w:left="0" w:firstLine="698"/>
        <w:contextualSpacing/>
        <w:jc w:val="both"/>
        <w:rPr>
          <w:lang w:val="kk-KZ"/>
        </w:rPr>
      </w:pPr>
      <w:r w:rsidRPr="00E22559">
        <w:rPr>
          <w:lang w:val="kk-KZ"/>
        </w:rPr>
        <w:t xml:space="preserve">Мемлекеттік емес ұйымдар болып табылатын өтініш берушілер бағдарламалық-нысаналы қаржыландыру шеңберінде сатып алынатын құны 4000 АЕК-тен асатын жабдықты </w:t>
      </w:r>
      <w:r w:rsidR="00F30D8D">
        <w:rPr>
          <w:lang w:val="kk-KZ"/>
        </w:rPr>
        <w:t xml:space="preserve">(зертханалық, өлшемдік) </w:t>
      </w:r>
      <w:r w:rsidRPr="00E22559">
        <w:rPr>
          <w:lang w:val="kk-KZ"/>
        </w:rPr>
        <w:t>бағдарламаны іске асыру аяқталғаннан кейін алты ай ішінде мемлекеттік ұйымның жанында жұмыс істейтін ұжымдық пайдаланудағы ғылыми зертхананың теңгеріміне береді.</w:t>
      </w:r>
    </w:p>
    <w:p w14:paraId="2D2536F2" w14:textId="2F155EF3" w:rsidR="005971E9" w:rsidRPr="00E22559" w:rsidRDefault="005971E9" w:rsidP="00B677C6">
      <w:pPr>
        <w:pStyle w:val="a4"/>
        <w:numPr>
          <w:ilvl w:val="0"/>
          <w:numId w:val="22"/>
        </w:numPr>
        <w:tabs>
          <w:tab w:val="left" w:pos="1134"/>
        </w:tabs>
        <w:spacing w:before="0" w:after="0"/>
        <w:ind w:left="0" w:firstLine="698"/>
        <w:contextualSpacing/>
        <w:jc w:val="both"/>
        <w:rPr>
          <w:lang w:val="kk-KZ"/>
        </w:rPr>
      </w:pPr>
      <w:r w:rsidRPr="00E22559">
        <w:rPr>
          <w:lang w:val="kk-KZ"/>
        </w:rPr>
        <w:t>Өтініш беруші заңнамада белгіленген тәртіппен есеп пен есептілікті жүргізуді қамтамасыз етеді.</w:t>
      </w:r>
    </w:p>
    <w:p w14:paraId="07B99B8A" w14:textId="52E23A66" w:rsidR="000B6B87" w:rsidRPr="00E22559" w:rsidRDefault="000B6B87" w:rsidP="00B677C6">
      <w:pPr>
        <w:pStyle w:val="a4"/>
        <w:numPr>
          <w:ilvl w:val="0"/>
          <w:numId w:val="22"/>
        </w:numPr>
        <w:tabs>
          <w:tab w:val="left" w:pos="1134"/>
        </w:tabs>
        <w:spacing w:before="0" w:after="0"/>
        <w:ind w:left="0" w:firstLine="698"/>
        <w:contextualSpacing/>
        <w:jc w:val="both"/>
        <w:rPr>
          <w:lang w:val="kk-KZ"/>
        </w:rPr>
      </w:pPr>
      <w:r w:rsidRPr="00E22559">
        <w:rPr>
          <w:lang w:val="kk-KZ"/>
        </w:rPr>
        <w:t>Бағдарлама шеңберінде мемлекеттік ұйымдар сатып алған жабдық, аспаптар және (немесе) мүкәммал олардың теңгеріміне бекітіледі.</w:t>
      </w:r>
    </w:p>
    <w:p w14:paraId="7690A464" w14:textId="77777777" w:rsidR="00285175" w:rsidRPr="00E22559" w:rsidRDefault="00285175" w:rsidP="00C46DC6">
      <w:pPr>
        <w:pStyle w:val="a4"/>
        <w:spacing w:before="0" w:after="0"/>
        <w:ind w:left="360"/>
        <w:contextualSpacing/>
        <w:jc w:val="both"/>
        <w:rPr>
          <w:b/>
          <w:lang w:val="kk-KZ"/>
        </w:rPr>
      </w:pPr>
    </w:p>
    <w:p w14:paraId="5960F741" w14:textId="77777777" w:rsidR="00F51159" w:rsidRPr="00E22559" w:rsidRDefault="0095001B" w:rsidP="00211FFC">
      <w:pPr>
        <w:autoSpaceDE w:val="0"/>
        <w:autoSpaceDN w:val="0"/>
        <w:adjustRightInd w:val="0"/>
        <w:ind w:firstLine="360"/>
        <w:jc w:val="center"/>
        <w:rPr>
          <w:b/>
        </w:rPr>
      </w:pPr>
      <w:r w:rsidRPr="00E22559">
        <w:rPr>
          <w:b/>
        </w:rPr>
        <w:t>8</w:t>
      </w:r>
      <w:r w:rsidR="00CF36A3">
        <w:rPr>
          <w:b/>
        </w:rPr>
        <w:t>. Ғылыми</w:t>
      </w:r>
      <w:r w:rsidR="00CF36A3" w:rsidRPr="00E344B5">
        <w:rPr>
          <w:b/>
        </w:rPr>
        <w:t xml:space="preserve">, </w:t>
      </w:r>
      <w:r w:rsidR="00F51159" w:rsidRPr="00E22559">
        <w:rPr>
          <w:b/>
        </w:rPr>
        <w:t xml:space="preserve">ғылыми-техникалық </w:t>
      </w:r>
      <w:r w:rsidR="00E344B5">
        <w:rPr>
          <w:b/>
        </w:rPr>
        <w:t xml:space="preserve">бағдарламаларды </w:t>
      </w:r>
      <w:r w:rsidR="00F51159" w:rsidRPr="00E22559">
        <w:rPr>
          <w:b/>
        </w:rPr>
        <w:t>іске асыру қорытындылары бойынша күтілетін нәтижелерге қойылатын талаптар</w:t>
      </w:r>
    </w:p>
    <w:p w14:paraId="77FA5D77" w14:textId="77777777" w:rsidR="00F51159" w:rsidRPr="00E22559" w:rsidRDefault="00F51159" w:rsidP="00C46DC6">
      <w:pPr>
        <w:autoSpaceDE w:val="0"/>
        <w:autoSpaceDN w:val="0"/>
        <w:adjustRightInd w:val="0"/>
        <w:ind w:firstLine="360"/>
        <w:jc w:val="both"/>
      </w:pPr>
    </w:p>
    <w:p w14:paraId="5AE08ACD" w14:textId="77777777" w:rsidR="00F51159" w:rsidRPr="00E22559" w:rsidRDefault="00F51159" w:rsidP="00BC25B6">
      <w:pPr>
        <w:autoSpaceDE w:val="0"/>
        <w:autoSpaceDN w:val="0"/>
        <w:adjustRightInd w:val="0"/>
        <w:ind w:firstLine="709"/>
        <w:jc w:val="both"/>
        <w:rPr>
          <w:b/>
          <w:i/>
        </w:rPr>
      </w:pPr>
      <w:r w:rsidRPr="00E22559">
        <w:rPr>
          <w:b/>
          <w:i/>
        </w:rPr>
        <w:t>Ғылыми нәтижелер</w:t>
      </w:r>
    </w:p>
    <w:p w14:paraId="7339BBF4" w14:textId="54167A11" w:rsidR="00F51159" w:rsidRPr="00CE58FF" w:rsidRDefault="00541029" w:rsidP="00CE58FF">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CE58FF">
        <w:rPr>
          <w:rFonts w:ascii="Times New Roman" w:hAnsi="Times New Roman"/>
          <w:sz w:val="24"/>
          <w:szCs w:val="24"/>
          <w:lang w:val="kk-KZ"/>
        </w:rPr>
        <w:t xml:space="preserve">Ғылыми, </w:t>
      </w:r>
      <w:r w:rsidR="00F51159" w:rsidRPr="00CE58FF">
        <w:rPr>
          <w:rFonts w:ascii="Times New Roman" w:hAnsi="Times New Roman"/>
          <w:sz w:val="24"/>
          <w:szCs w:val="24"/>
          <w:lang w:val="kk-KZ"/>
        </w:rPr>
        <w:t xml:space="preserve">ғылыми-техникалық </w:t>
      </w:r>
      <w:r w:rsidR="008860FA" w:rsidRPr="00CE58FF">
        <w:rPr>
          <w:rFonts w:ascii="Times New Roman" w:hAnsi="Times New Roman"/>
          <w:sz w:val="24"/>
          <w:szCs w:val="24"/>
          <w:lang w:val="kk-KZ"/>
        </w:rPr>
        <w:t xml:space="preserve">бағдарламаларды </w:t>
      </w:r>
      <w:r w:rsidR="00F51159" w:rsidRPr="00CE58FF">
        <w:rPr>
          <w:rFonts w:ascii="Times New Roman" w:hAnsi="Times New Roman"/>
          <w:sz w:val="24"/>
          <w:szCs w:val="24"/>
          <w:lang w:val="kk-KZ"/>
        </w:rPr>
        <w:t xml:space="preserve">іске асырудың қорытындылары бойынша </w:t>
      </w:r>
      <w:r w:rsidR="000E3C45" w:rsidRPr="00CE58FF">
        <w:rPr>
          <w:rFonts w:ascii="Times New Roman" w:hAnsi="Times New Roman"/>
          <w:sz w:val="24"/>
          <w:szCs w:val="24"/>
          <w:lang w:val="kk-KZ"/>
        </w:rPr>
        <w:t xml:space="preserve">бағдарламаны </w:t>
      </w:r>
      <w:r w:rsidR="00F51159" w:rsidRPr="00CE58FF">
        <w:rPr>
          <w:rFonts w:ascii="Times New Roman" w:hAnsi="Times New Roman"/>
          <w:sz w:val="24"/>
          <w:szCs w:val="24"/>
          <w:lang w:val="kk-KZ"/>
        </w:rPr>
        <w:t>іске асырудың барлық кезеңінде мынадай нәтижелер алынуға тиіс:</w:t>
      </w:r>
    </w:p>
    <w:p w14:paraId="08EC658C" w14:textId="77777777" w:rsidR="001F13FB" w:rsidRPr="00E22559" w:rsidRDefault="001F13FB" w:rsidP="00C46DC6">
      <w:pPr>
        <w:autoSpaceDE w:val="0"/>
        <w:autoSpaceDN w:val="0"/>
        <w:adjustRightInd w:val="0"/>
        <w:ind w:firstLine="567"/>
        <w:jc w:val="both"/>
      </w:pPr>
      <w:r w:rsidRPr="001F13FB">
        <w:t>Жариялануы тиіс (міндетті түрде мақала және/немесе шолу/патент авторларының кемінде 50 % - ы зерттеу тобының мүшелері болуы тиіс, Web of Science базасындағы квартильдің және Scopus базасындағы Cite Score бойынша процентильдің мәні жарияланған жылы немесе есепті қарау сәтінде көрсетіледі)):</w:t>
      </w:r>
    </w:p>
    <w:p w14:paraId="598435D8" w14:textId="0B6F7E9C" w:rsidR="003948E5" w:rsidRDefault="00070F69" w:rsidP="00C46DC6">
      <w:pPr>
        <w:autoSpaceDE w:val="0"/>
        <w:autoSpaceDN w:val="0"/>
        <w:adjustRightInd w:val="0"/>
        <w:ind w:firstLine="709"/>
        <w:jc w:val="both"/>
      </w:pPr>
      <w:r w:rsidRPr="00E22559">
        <w:t xml:space="preserve">– </w:t>
      </w:r>
      <w:r w:rsidR="003948E5" w:rsidRPr="003948E5">
        <w:t>Web of Science базасындағы 1 (бірінші), 2</w:t>
      </w:r>
      <w:r w:rsidR="003948E5">
        <w:t xml:space="preserve"> (екінші) не 3 (үшінші) квартильге</w:t>
      </w:r>
      <w:r w:rsidR="003948E5" w:rsidRPr="003948E5">
        <w:t xml:space="preserve"> кіретін және (немесе) Scopus базасындағы Cite Score бойынша</w:t>
      </w:r>
      <w:r w:rsidR="00903B47" w:rsidRPr="00903B47">
        <w:t xml:space="preserve"> </w:t>
      </w:r>
      <w:r w:rsidR="0047393B">
        <w:t>4</w:t>
      </w:r>
      <w:r w:rsidR="00903B47" w:rsidRPr="003948E5">
        <w:t>0 (</w:t>
      </w:r>
      <w:r w:rsidR="0047393B">
        <w:t>қырық</w:t>
      </w:r>
      <w:r w:rsidR="00903B47" w:rsidRPr="003948E5">
        <w:t>)</w:t>
      </w:r>
      <w:r w:rsidR="003948E5" w:rsidRPr="003948E5">
        <w:t xml:space="preserve"> </w:t>
      </w:r>
      <w:r w:rsidR="000C2607" w:rsidRPr="00E22559">
        <w:t xml:space="preserve">кем емес </w:t>
      </w:r>
      <w:r w:rsidR="00581B6A">
        <w:t xml:space="preserve">процентилі </w:t>
      </w:r>
      <w:r w:rsidR="003948E5" w:rsidRPr="003948E5">
        <w:t xml:space="preserve">бар, </w:t>
      </w:r>
      <w:r w:rsidR="009D500D">
        <w:t>б</w:t>
      </w:r>
      <w:r w:rsidR="003948E5" w:rsidRPr="003948E5">
        <w:t xml:space="preserve">ағдарламаның ғылыми бағыты бойынша рецензияланатын ғылыми басылымдарда кемінде 4 </w:t>
      </w:r>
      <w:r w:rsidR="00125D7B">
        <w:t>(төрт) мақала және/немесе шолу</w:t>
      </w:r>
      <w:r w:rsidR="0085247C">
        <w:t>, немесе</w:t>
      </w:r>
      <w:r w:rsidR="00576178">
        <w:t>;</w:t>
      </w:r>
    </w:p>
    <w:p w14:paraId="401283CC" w14:textId="495106B2" w:rsidR="001E5F65" w:rsidRDefault="00070F69" w:rsidP="00B712CB">
      <w:pPr>
        <w:autoSpaceDE w:val="0"/>
        <w:autoSpaceDN w:val="0"/>
        <w:adjustRightInd w:val="0"/>
        <w:ind w:firstLine="709"/>
        <w:jc w:val="both"/>
      </w:pPr>
      <w:r w:rsidRPr="00E22559">
        <w:t>–</w:t>
      </w:r>
      <w:r w:rsidR="001E5F65">
        <w:t xml:space="preserve"> </w:t>
      </w:r>
      <w:r w:rsidR="00DD600B" w:rsidRPr="003948E5">
        <w:t xml:space="preserve">Web of Science базасындағы </w:t>
      </w:r>
      <w:r w:rsidR="00AD67D5" w:rsidRPr="003948E5">
        <w:t xml:space="preserve">1 (бірінші), </w:t>
      </w:r>
      <w:r w:rsidR="00DD600B" w:rsidRPr="003948E5">
        <w:t>2</w:t>
      </w:r>
      <w:r w:rsidR="00DD600B">
        <w:t xml:space="preserve"> (екінші) не 3 (үшінші) квартильге</w:t>
      </w:r>
      <w:r w:rsidR="00DD600B" w:rsidRPr="003948E5">
        <w:t xml:space="preserve"> кіретін және (немесе) Scopus базасындағы Cite Score бойынша</w:t>
      </w:r>
      <w:r w:rsidR="00DD600B" w:rsidRPr="00903B47">
        <w:t xml:space="preserve"> </w:t>
      </w:r>
      <w:r w:rsidR="0091700F">
        <w:t>40</w:t>
      </w:r>
      <w:r w:rsidR="00DD600B" w:rsidRPr="003948E5">
        <w:t xml:space="preserve"> (</w:t>
      </w:r>
      <w:r w:rsidR="0091700F">
        <w:t>қырық</w:t>
      </w:r>
      <w:r w:rsidR="00DD600B" w:rsidRPr="003948E5">
        <w:t xml:space="preserve">) </w:t>
      </w:r>
      <w:r w:rsidR="00DD600B" w:rsidRPr="00E22559">
        <w:t xml:space="preserve">кем емес </w:t>
      </w:r>
      <w:r w:rsidR="00DD600B">
        <w:t xml:space="preserve">процентилі </w:t>
      </w:r>
      <w:r w:rsidR="005D4024">
        <w:t xml:space="preserve">бар </w:t>
      </w:r>
      <w:r w:rsidR="00DD600B" w:rsidRPr="003948E5">
        <w:t>рецензияланатын ғылыми басылымдарда кемі</w:t>
      </w:r>
      <w:r w:rsidR="005D4024">
        <w:t>нде 3 (үш</w:t>
      </w:r>
      <w:r w:rsidR="00DD600B" w:rsidRPr="003948E5">
        <w:t>) мақала және/немесе шолу</w:t>
      </w:r>
      <w:r w:rsidR="00B712CB">
        <w:t xml:space="preserve">, </w:t>
      </w:r>
      <w:r w:rsidR="001E5F65" w:rsidRPr="001E5F65">
        <w:t>және Derwent Innovation - ClarivateAnalytics дерекқорына енгізілген кемінде 1 (бір) шетелдік немесе халықаралық патент;</w:t>
      </w:r>
    </w:p>
    <w:p w14:paraId="5532AC34" w14:textId="77777777" w:rsidR="00CA68E4" w:rsidRDefault="00BB3B57" w:rsidP="00CA68E4">
      <w:pPr>
        <w:autoSpaceDE w:val="0"/>
        <w:autoSpaceDN w:val="0"/>
        <w:adjustRightInd w:val="0"/>
        <w:ind w:firstLine="567"/>
        <w:jc w:val="both"/>
      </w:pPr>
      <w:r w:rsidRPr="00E22559">
        <w:t xml:space="preserve">– </w:t>
      </w:r>
      <w:r w:rsidR="003F6422" w:rsidRPr="003F6422">
        <w:t xml:space="preserve">сондай-ақ нөлдік емес импакт-факторы бар </w:t>
      </w:r>
      <w:r w:rsidR="00673B5F">
        <w:t>(</w:t>
      </w:r>
      <w:r w:rsidR="00464F83">
        <w:t xml:space="preserve">ҚР БҒМ </w:t>
      </w:r>
      <w:r w:rsidR="00D779C3" w:rsidRPr="00E22559">
        <w:t>БҒСБҚК</w:t>
      </w:r>
      <w:r w:rsidR="00D779C3" w:rsidRPr="003F6422">
        <w:t xml:space="preserve"> </w:t>
      </w:r>
      <w:r w:rsidR="003F6422" w:rsidRPr="003F6422">
        <w:t>ұсынған) рецензияланатын шетелдік және (нем</w:t>
      </w:r>
      <w:r w:rsidR="00D23CF6">
        <w:t>есе) отандық басылымда кемінде 5 (бес</w:t>
      </w:r>
      <w:r w:rsidR="003F6422" w:rsidRPr="003F6422">
        <w:t>) мақала не</w:t>
      </w:r>
      <w:r w:rsidR="00BA0954">
        <w:t>месе</w:t>
      </w:r>
      <w:r w:rsidR="003F6422" w:rsidRPr="003F6422">
        <w:t xml:space="preserve"> өнертабысқа кемінде 2 (екі) патент (авто</w:t>
      </w:r>
      <w:r w:rsidR="008B6E9D">
        <w:t>рлық құқық объектісіне куәлік).</w:t>
      </w:r>
      <w:r w:rsidR="00CA68E4">
        <w:t xml:space="preserve"> </w:t>
      </w:r>
    </w:p>
    <w:p w14:paraId="30F2CD3C" w14:textId="14053CC1" w:rsidR="00030609" w:rsidRPr="00CA68E4" w:rsidRDefault="007F75A3" w:rsidP="00740302">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CA68E4">
        <w:rPr>
          <w:rFonts w:ascii="Times New Roman" w:hAnsi="Times New Roman"/>
          <w:sz w:val="24"/>
          <w:szCs w:val="24"/>
          <w:lang w:val="kk-KZ"/>
        </w:rPr>
        <w:t xml:space="preserve">Ғылыми-техникалық бағдарламаның </w:t>
      </w:r>
      <w:r w:rsidR="005F38CC" w:rsidRPr="00CA68E4">
        <w:rPr>
          <w:rFonts w:ascii="Times New Roman" w:hAnsi="Times New Roman"/>
          <w:sz w:val="24"/>
          <w:szCs w:val="24"/>
          <w:lang w:val="kk-KZ"/>
        </w:rPr>
        <w:t>нәтижелер</w:t>
      </w:r>
      <w:r w:rsidRPr="00CA68E4">
        <w:rPr>
          <w:rFonts w:ascii="Times New Roman" w:hAnsi="Times New Roman"/>
          <w:sz w:val="24"/>
          <w:szCs w:val="24"/>
          <w:lang w:val="kk-KZ"/>
        </w:rPr>
        <w:t>і</w:t>
      </w:r>
      <w:r w:rsidR="005F38CC" w:rsidRPr="00CA68E4">
        <w:rPr>
          <w:rFonts w:ascii="Times New Roman" w:hAnsi="Times New Roman"/>
          <w:sz w:val="24"/>
          <w:szCs w:val="24"/>
          <w:lang w:val="kk-KZ"/>
        </w:rPr>
        <w:t xml:space="preserve"> қорғау құжаты немесе дайын ғылыми-техникалық өнім (жаңа технологиялар, ғылыми-техникалық, тәжірибелік-конструкторлық және тәжірибелік-өнеркәсі</w:t>
      </w:r>
      <w:r w:rsidR="008E5294" w:rsidRPr="00CA68E4">
        <w:rPr>
          <w:rFonts w:ascii="Times New Roman" w:hAnsi="Times New Roman"/>
          <w:sz w:val="24"/>
          <w:szCs w:val="24"/>
          <w:lang w:val="kk-KZ"/>
        </w:rPr>
        <w:t xml:space="preserve">птік әзірлемелер, географиялық </w:t>
      </w:r>
      <w:r w:rsidR="005F38CC" w:rsidRPr="00CA68E4">
        <w:rPr>
          <w:rFonts w:ascii="Times New Roman" w:hAnsi="Times New Roman"/>
          <w:sz w:val="24"/>
          <w:szCs w:val="24"/>
          <w:lang w:val="kk-KZ"/>
        </w:rPr>
        <w:t>карталар</w:t>
      </w:r>
      <w:r w:rsidR="008E5294" w:rsidRPr="00CA68E4">
        <w:rPr>
          <w:rFonts w:ascii="Times New Roman" w:hAnsi="Times New Roman"/>
          <w:sz w:val="24"/>
          <w:szCs w:val="24"/>
          <w:lang w:val="kk-KZ"/>
        </w:rPr>
        <w:t xml:space="preserve"> және ГАЖ</w:t>
      </w:r>
      <w:r w:rsidR="005F38CC" w:rsidRPr="00CA68E4">
        <w:rPr>
          <w:rFonts w:ascii="Times New Roman" w:hAnsi="Times New Roman"/>
          <w:sz w:val="24"/>
          <w:szCs w:val="24"/>
          <w:lang w:val="kk-KZ"/>
        </w:rPr>
        <w:t xml:space="preserve">, </w:t>
      </w:r>
      <w:r w:rsidR="008E5294" w:rsidRPr="00CA68E4">
        <w:rPr>
          <w:rFonts w:ascii="Times New Roman" w:hAnsi="Times New Roman"/>
          <w:sz w:val="24"/>
          <w:szCs w:val="24"/>
          <w:lang w:val="kk-KZ"/>
        </w:rPr>
        <w:t xml:space="preserve">бағдарламалық қамтамасыз ету, </w:t>
      </w:r>
      <w:r w:rsidR="005F38CC" w:rsidRPr="00CA68E4">
        <w:rPr>
          <w:rFonts w:ascii="Times New Roman" w:hAnsi="Times New Roman"/>
          <w:sz w:val="24"/>
          <w:szCs w:val="24"/>
          <w:lang w:val="kk-KZ"/>
        </w:rPr>
        <w:t xml:space="preserve">жаңа материалдар, </w:t>
      </w:r>
      <w:r w:rsidR="00F125B2" w:rsidRPr="00CA68E4">
        <w:rPr>
          <w:rFonts w:ascii="Times New Roman" w:hAnsi="Times New Roman"/>
          <w:sz w:val="24"/>
          <w:szCs w:val="24"/>
          <w:lang w:val="kk-KZ"/>
        </w:rPr>
        <w:t xml:space="preserve">жүйелердің, техникалық құрылғылардың, құралдардың үлгілері, прототиптері </w:t>
      </w:r>
      <w:r w:rsidR="005F38CC" w:rsidRPr="00CA68E4">
        <w:rPr>
          <w:rFonts w:ascii="Times New Roman" w:hAnsi="Times New Roman"/>
          <w:sz w:val="24"/>
          <w:szCs w:val="24"/>
          <w:lang w:val="kk-KZ"/>
        </w:rPr>
        <w:t>және т.б.) түрінде ұсынылуы мүмкін.</w:t>
      </w:r>
      <w:r w:rsidR="00030609" w:rsidRPr="00CA68E4">
        <w:rPr>
          <w:rFonts w:ascii="Times New Roman" w:hAnsi="Times New Roman"/>
          <w:sz w:val="24"/>
          <w:szCs w:val="24"/>
          <w:lang w:val="kk-KZ"/>
        </w:rPr>
        <w:t xml:space="preserve"> </w:t>
      </w:r>
    </w:p>
    <w:p w14:paraId="241DD094" w14:textId="65E6BFB5" w:rsidR="004616CA" w:rsidRDefault="00354FE4" w:rsidP="004616CA">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F25284">
        <w:rPr>
          <w:rFonts w:ascii="Times New Roman" w:hAnsi="Times New Roman"/>
          <w:sz w:val="24"/>
          <w:szCs w:val="24"/>
          <w:lang w:val="kk-KZ"/>
        </w:rPr>
        <w:t>ЖТН</w:t>
      </w:r>
      <w:r w:rsidR="00D46A1A" w:rsidRPr="00F25284">
        <w:rPr>
          <w:rFonts w:ascii="Times New Roman" w:hAnsi="Times New Roman"/>
          <w:sz w:val="24"/>
          <w:szCs w:val="24"/>
          <w:lang w:val="kk-KZ"/>
        </w:rPr>
        <w:t xml:space="preserve"> </w:t>
      </w:r>
      <w:r w:rsidR="00962053" w:rsidRPr="00F25284">
        <w:rPr>
          <w:rFonts w:ascii="Times New Roman" w:hAnsi="Times New Roman"/>
          <w:sz w:val="24"/>
          <w:szCs w:val="24"/>
          <w:lang w:val="kk-KZ"/>
        </w:rPr>
        <w:t>қаржыландыру туралы мәтіндегі басқа отандық бағдарламалар мен жобалардың ішінде бірінші болып тұратын б</w:t>
      </w:r>
      <w:r w:rsidR="00AB7B91" w:rsidRPr="00F25284">
        <w:rPr>
          <w:rFonts w:ascii="Times New Roman" w:hAnsi="Times New Roman"/>
          <w:sz w:val="24"/>
          <w:szCs w:val="24"/>
          <w:lang w:val="kk-KZ"/>
        </w:rPr>
        <w:t>ір мақала және/немесе шолу, оның ішінде патент, монография</w:t>
      </w:r>
      <w:r w:rsidR="00074A62" w:rsidRPr="00F25284">
        <w:rPr>
          <w:rFonts w:ascii="Times New Roman" w:hAnsi="Times New Roman"/>
          <w:sz w:val="24"/>
          <w:szCs w:val="24"/>
          <w:lang w:val="kk-KZ"/>
        </w:rPr>
        <w:t xml:space="preserve">, бағдарламалық-нысаналы </w:t>
      </w:r>
      <w:r w:rsidR="00AB7B91" w:rsidRPr="00F25284">
        <w:rPr>
          <w:rFonts w:ascii="Times New Roman" w:hAnsi="Times New Roman"/>
          <w:sz w:val="24"/>
          <w:szCs w:val="24"/>
          <w:lang w:val="kk-KZ"/>
        </w:rPr>
        <w:t>қаржыландыру шеңберіндегі бір ғ</w:t>
      </w:r>
      <w:r w:rsidR="00BD4424" w:rsidRPr="00F25284">
        <w:rPr>
          <w:rFonts w:ascii="Times New Roman" w:hAnsi="Times New Roman"/>
          <w:sz w:val="24"/>
          <w:szCs w:val="24"/>
          <w:lang w:val="kk-KZ"/>
        </w:rPr>
        <w:t>ана бағдарлама үшін есептеледі.</w:t>
      </w:r>
      <w:r w:rsidR="004616CA">
        <w:rPr>
          <w:rFonts w:ascii="Times New Roman" w:hAnsi="Times New Roman"/>
          <w:sz w:val="24"/>
          <w:szCs w:val="24"/>
          <w:lang w:val="kk-KZ"/>
        </w:rPr>
        <w:t xml:space="preserve"> </w:t>
      </w:r>
    </w:p>
    <w:p w14:paraId="378DE8DB" w14:textId="26D78F84" w:rsidR="009147BD" w:rsidRPr="004616CA" w:rsidRDefault="004616CA" w:rsidP="004616CA">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4616CA">
        <w:rPr>
          <w:rFonts w:ascii="Times New Roman" w:hAnsi="Times New Roman"/>
          <w:sz w:val="24"/>
          <w:szCs w:val="24"/>
          <w:lang w:val="kk-KZ"/>
        </w:rPr>
        <w:t>Бағдарлама шеңберінде оны іске асырудың екінші жылы үшін аралық есепті тапсыру сәтінде күтілетін нәтижелер санының кемінде үштен біріне қол жеткізілуге тиіс, олар жұмсалған қаражатқа мөлшерлес болуға тиіс.</w:t>
      </w:r>
    </w:p>
    <w:p w14:paraId="672E63FE" w14:textId="77777777" w:rsidR="001959CC" w:rsidRDefault="004C64A2" w:rsidP="001959CC">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F25284">
        <w:rPr>
          <w:rFonts w:ascii="Times New Roman" w:hAnsi="Times New Roman"/>
          <w:sz w:val="24"/>
          <w:szCs w:val="24"/>
          <w:lang w:val="kk-KZ"/>
        </w:rPr>
        <w:t>Бағдарлама барысында және (немесе) аяқталғаннан кейін алынған ғ</w:t>
      </w:r>
      <w:r w:rsidR="00800EEB" w:rsidRPr="00F25284">
        <w:rPr>
          <w:rFonts w:ascii="Times New Roman" w:hAnsi="Times New Roman"/>
          <w:sz w:val="24"/>
          <w:szCs w:val="24"/>
          <w:lang w:val="kk-KZ"/>
        </w:rPr>
        <w:t>ылыми жұмысты, зерттеу нәтижелерін (мақалалар, шолулар, қорғау құжаттары, оның ішінде патентте</w:t>
      </w:r>
      <w:r w:rsidR="00340DE9" w:rsidRPr="00F25284">
        <w:rPr>
          <w:rFonts w:ascii="Times New Roman" w:hAnsi="Times New Roman"/>
          <w:sz w:val="24"/>
          <w:szCs w:val="24"/>
          <w:lang w:val="kk-KZ"/>
        </w:rPr>
        <w:t>р, монографиялар, конференция материалдары</w:t>
      </w:r>
      <w:r w:rsidR="00800EEB" w:rsidRPr="00F25284">
        <w:rPr>
          <w:rFonts w:ascii="Times New Roman" w:hAnsi="Times New Roman"/>
          <w:sz w:val="24"/>
          <w:szCs w:val="24"/>
          <w:lang w:val="kk-KZ"/>
        </w:rPr>
        <w:t xml:space="preserve">, форумдар мен симпозиумдар материалдары, оқу құралдары және т.б.) жариялау кезінде, </w:t>
      </w:r>
      <w:r w:rsidR="00636663" w:rsidRPr="00F25284">
        <w:rPr>
          <w:rFonts w:ascii="Times New Roman" w:hAnsi="Times New Roman"/>
          <w:sz w:val="24"/>
          <w:szCs w:val="24"/>
          <w:lang w:val="kk-KZ"/>
        </w:rPr>
        <w:t xml:space="preserve">авторлар бағдарламаның ЖТН және қаржыландыру көзін көрсете отырып </w:t>
      </w:r>
      <w:r w:rsidR="00800EEB" w:rsidRPr="000B6CFB">
        <w:rPr>
          <w:rFonts w:ascii="Times New Roman" w:hAnsi="Times New Roman"/>
          <w:i/>
          <w:sz w:val="24"/>
          <w:szCs w:val="24"/>
          <w:lang w:val="kk-KZ"/>
        </w:rPr>
        <w:t xml:space="preserve">(Қазақстан Республикасы </w:t>
      </w:r>
      <w:r w:rsidR="00E621B6" w:rsidRPr="000B6CFB">
        <w:rPr>
          <w:rFonts w:ascii="Times New Roman" w:hAnsi="Times New Roman"/>
          <w:i/>
          <w:sz w:val="24"/>
          <w:szCs w:val="24"/>
          <w:lang w:val="kk-KZ"/>
        </w:rPr>
        <w:t xml:space="preserve">Цифрлық даму, инновациялар және аэроғарыш өнеркәсібі </w:t>
      </w:r>
      <w:r w:rsidR="006E2251" w:rsidRPr="000B6CFB">
        <w:rPr>
          <w:rFonts w:ascii="Times New Roman" w:hAnsi="Times New Roman"/>
          <w:i/>
          <w:sz w:val="24"/>
          <w:szCs w:val="24"/>
          <w:lang w:val="kk-KZ"/>
        </w:rPr>
        <w:t xml:space="preserve">министрлігінің Аэроғарыш </w:t>
      </w:r>
      <w:r w:rsidR="00800EEB" w:rsidRPr="000B6CFB">
        <w:rPr>
          <w:rFonts w:ascii="Times New Roman" w:hAnsi="Times New Roman"/>
          <w:i/>
          <w:sz w:val="24"/>
          <w:szCs w:val="24"/>
          <w:lang w:val="kk-KZ"/>
        </w:rPr>
        <w:t>комитеті)</w:t>
      </w:r>
      <w:r w:rsidR="0053339B" w:rsidRPr="00F25284">
        <w:rPr>
          <w:rFonts w:ascii="Times New Roman" w:hAnsi="Times New Roman"/>
          <w:sz w:val="24"/>
          <w:szCs w:val="24"/>
          <w:lang w:val="kk-KZ"/>
        </w:rPr>
        <w:t>,</w:t>
      </w:r>
      <w:r w:rsidR="00800EEB" w:rsidRPr="00F25284">
        <w:rPr>
          <w:rFonts w:ascii="Times New Roman" w:hAnsi="Times New Roman"/>
          <w:sz w:val="24"/>
          <w:szCs w:val="24"/>
          <w:lang w:val="kk-KZ"/>
        </w:rPr>
        <w:t xml:space="preserve"> </w:t>
      </w:r>
      <w:r w:rsidR="00F31F77" w:rsidRPr="00F25284">
        <w:rPr>
          <w:rFonts w:ascii="Times New Roman" w:hAnsi="Times New Roman"/>
          <w:sz w:val="24"/>
          <w:szCs w:val="24"/>
          <w:lang w:val="kk-KZ"/>
        </w:rPr>
        <w:t>алынған нысаналы қаржыландыруға міндетті түрде сілтеме жасауы тиіс</w:t>
      </w:r>
      <w:r w:rsidR="0053339B" w:rsidRPr="00F25284">
        <w:rPr>
          <w:rFonts w:ascii="Times New Roman" w:hAnsi="Times New Roman"/>
          <w:sz w:val="24"/>
          <w:szCs w:val="24"/>
          <w:lang w:val="kk-KZ"/>
        </w:rPr>
        <w:t xml:space="preserve">. </w:t>
      </w:r>
      <w:r w:rsidR="00800EEB" w:rsidRPr="00F25284">
        <w:rPr>
          <w:rFonts w:ascii="Times New Roman" w:hAnsi="Times New Roman"/>
          <w:sz w:val="24"/>
          <w:szCs w:val="24"/>
          <w:lang w:val="kk-KZ"/>
        </w:rPr>
        <w:t xml:space="preserve">Ағылшын тіліндегі басылымдарда қаржыландыру туралы мәтін мынадай болуы тиіс: </w:t>
      </w:r>
      <w:r w:rsidR="00683D24" w:rsidRPr="00222939">
        <w:rPr>
          <w:rFonts w:ascii="Times New Roman" w:hAnsi="Times New Roman"/>
          <w:i/>
          <w:sz w:val="24"/>
          <w:szCs w:val="24"/>
          <w:lang w:val="en-US"/>
        </w:rPr>
        <w:t>«This research has been/was/is funded by the Aerospace Committee of the Ministry of  Digital Development, Innovations and Aerospace Industry of the Republic of Kazakhstan (BR00000000)»</w:t>
      </w:r>
      <w:r w:rsidR="00D9116E" w:rsidRPr="00F25284">
        <w:rPr>
          <w:rFonts w:ascii="Times New Roman" w:hAnsi="Times New Roman"/>
          <w:sz w:val="24"/>
          <w:szCs w:val="24"/>
          <w:lang w:val="kk-KZ"/>
        </w:rPr>
        <w:t xml:space="preserve">,  </w:t>
      </w:r>
      <w:r w:rsidR="00D6671E">
        <w:rPr>
          <w:rFonts w:ascii="Times New Roman" w:hAnsi="Times New Roman"/>
          <w:sz w:val="24"/>
          <w:szCs w:val="24"/>
          <w:lang w:val="kk-KZ"/>
        </w:rPr>
        <w:t xml:space="preserve">мұндағы </w:t>
      </w:r>
      <w:r w:rsidR="00D9116E" w:rsidRPr="00F25284">
        <w:rPr>
          <w:rFonts w:ascii="Times New Roman" w:hAnsi="Times New Roman"/>
          <w:sz w:val="24"/>
          <w:szCs w:val="24"/>
          <w:lang w:val="kk-KZ"/>
        </w:rPr>
        <w:t>B</w:t>
      </w:r>
      <w:r w:rsidR="008459DF" w:rsidRPr="00F25284">
        <w:rPr>
          <w:rFonts w:ascii="Times New Roman" w:hAnsi="Times New Roman"/>
          <w:sz w:val="24"/>
          <w:szCs w:val="24"/>
          <w:lang w:val="kk-KZ"/>
        </w:rPr>
        <w:t>R</w:t>
      </w:r>
      <w:r w:rsidR="00800EEB" w:rsidRPr="00F25284">
        <w:rPr>
          <w:rFonts w:ascii="Times New Roman" w:hAnsi="Times New Roman"/>
          <w:sz w:val="24"/>
          <w:szCs w:val="24"/>
          <w:lang w:val="kk-KZ"/>
        </w:rPr>
        <w:t>00000000 – жобаның ЖТН.</w:t>
      </w:r>
      <w:r w:rsidR="001959CC">
        <w:rPr>
          <w:rFonts w:ascii="Times New Roman" w:hAnsi="Times New Roman"/>
          <w:sz w:val="24"/>
          <w:szCs w:val="24"/>
          <w:lang w:val="kk-KZ"/>
        </w:rPr>
        <w:t xml:space="preserve"> </w:t>
      </w:r>
    </w:p>
    <w:p w14:paraId="2D688B6B" w14:textId="79BF0633" w:rsidR="009370F4" w:rsidRPr="001959CC" w:rsidRDefault="008579C9" w:rsidP="001959CC">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1959CC">
        <w:rPr>
          <w:rFonts w:ascii="Times New Roman" w:hAnsi="Times New Roman"/>
          <w:sz w:val="24"/>
          <w:szCs w:val="24"/>
          <w:lang w:val="kk-KZ"/>
        </w:rPr>
        <w:t xml:space="preserve">Өтінім берушінің және (немесе) бағдарлама басшысының келісімін талап етпестен ЖТН, мақұлданған бағдарламаның және өтінім берушінің атауын, бағдарлама басшысының тегін, атын, әкесінің атын (бар болса), өтінімнің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w:t>
      </w:r>
      <w:r w:rsidR="00627F01" w:rsidRPr="001959CC">
        <w:rPr>
          <w:rFonts w:ascii="Times New Roman" w:hAnsi="Times New Roman"/>
          <w:sz w:val="24"/>
          <w:szCs w:val="24"/>
          <w:lang w:val="kk-KZ"/>
        </w:rPr>
        <w:t>О</w:t>
      </w:r>
      <w:r w:rsidRPr="001959CC">
        <w:rPr>
          <w:rFonts w:ascii="Times New Roman" w:hAnsi="Times New Roman"/>
          <w:sz w:val="24"/>
          <w:szCs w:val="24"/>
          <w:lang w:val="kk-KZ"/>
        </w:rPr>
        <w:t>рталыққа беріледі.</w:t>
      </w:r>
    </w:p>
    <w:p w14:paraId="4887790E" w14:textId="77777777" w:rsidR="006F28E2" w:rsidRPr="00F25284" w:rsidRDefault="0006004F" w:rsidP="004B13B1">
      <w:pPr>
        <w:pStyle w:val="a8"/>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F25284">
        <w:rPr>
          <w:rFonts w:ascii="Times New Roman" w:hAnsi="Times New Roman"/>
          <w:sz w:val="24"/>
          <w:szCs w:val="24"/>
          <w:lang w:val="kk-KZ"/>
        </w:rPr>
        <w:t>Нәтижелер туралы ақпаратты тарату, оларды енгізу және коммерцияландыру ықтималдығын арттыру үшін әрбір жоба үшін ұйымның немесе зертхананың сайтында (не жеке сайт) веб-бет құрылуы тиіс, онда жоба туралы қысқаша ақпарат көрсетілуі тиіс: өзектілігі</w:t>
      </w:r>
      <w:r w:rsidR="008E2D4D" w:rsidRPr="00F25284">
        <w:rPr>
          <w:rFonts w:ascii="Times New Roman" w:hAnsi="Times New Roman"/>
          <w:sz w:val="24"/>
          <w:szCs w:val="24"/>
          <w:lang w:val="kk-KZ"/>
        </w:rPr>
        <w:t>, мақсаты, күтілетін нәтижелері және алынған нәтижелері</w:t>
      </w:r>
      <w:r w:rsidR="00D47F1A" w:rsidRPr="00F25284">
        <w:rPr>
          <w:rFonts w:ascii="Times New Roman" w:hAnsi="Times New Roman"/>
          <w:sz w:val="24"/>
          <w:szCs w:val="24"/>
          <w:lang w:val="kk-KZ"/>
        </w:rPr>
        <w:t>,</w:t>
      </w:r>
      <w:r w:rsidRPr="00F25284">
        <w:rPr>
          <w:rFonts w:ascii="Times New Roman" w:hAnsi="Times New Roman"/>
          <w:sz w:val="24"/>
          <w:szCs w:val="24"/>
          <w:lang w:val="kk-KZ"/>
        </w:rPr>
        <w:t xml:space="preserve"> зерттеу тобы мүшелерінің аты-жөні және олардың сәйкестендіргіштері (Scopus Author ID, Researcher ID, ORCID, егер бар болса) және тиісті бейіндерге сілтемелері, жарияланымдар тізімі (оларға сілтемелері бар) мен патенттер; әлеуетті пай</w:t>
      </w:r>
      <w:r w:rsidR="006B210A" w:rsidRPr="00F25284">
        <w:rPr>
          <w:rFonts w:ascii="Times New Roman" w:hAnsi="Times New Roman"/>
          <w:sz w:val="24"/>
          <w:szCs w:val="24"/>
          <w:lang w:val="kk-KZ"/>
        </w:rPr>
        <w:t xml:space="preserve">даланушыларға арналған ақпарат. </w:t>
      </w:r>
      <w:r w:rsidRPr="00F25284">
        <w:rPr>
          <w:rFonts w:ascii="Times New Roman" w:hAnsi="Times New Roman"/>
          <w:sz w:val="24"/>
          <w:szCs w:val="24"/>
          <w:lang w:val="kk-KZ"/>
        </w:rPr>
        <w:t>Веб-беттегі (немесе сайтта) ақпарат үнемі жаңартыл</w:t>
      </w:r>
      <w:r w:rsidR="007D3C07" w:rsidRPr="00F25284">
        <w:rPr>
          <w:rFonts w:ascii="Times New Roman" w:hAnsi="Times New Roman"/>
          <w:sz w:val="24"/>
          <w:szCs w:val="24"/>
          <w:lang w:val="kk-KZ"/>
        </w:rPr>
        <w:t>уы тиіс (жылына кемінде 1</w:t>
      </w:r>
      <w:r w:rsidR="006F28E2" w:rsidRPr="00F25284">
        <w:rPr>
          <w:rFonts w:ascii="Times New Roman" w:hAnsi="Times New Roman"/>
          <w:sz w:val="24"/>
          <w:szCs w:val="24"/>
          <w:lang w:val="kk-KZ"/>
        </w:rPr>
        <w:t xml:space="preserve"> рет).</w:t>
      </w:r>
    </w:p>
    <w:p w14:paraId="103BFC62" w14:textId="3CDD115A" w:rsidR="0006004F" w:rsidRPr="00F25284" w:rsidRDefault="0006004F" w:rsidP="00F25284">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F25284">
        <w:rPr>
          <w:rFonts w:ascii="Times New Roman" w:hAnsi="Times New Roman"/>
          <w:sz w:val="24"/>
          <w:szCs w:val="24"/>
          <w:lang w:val="kk-KZ"/>
        </w:rPr>
        <w:t>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14:paraId="2923D324" w14:textId="77777777" w:rsidR="00A6561B" w:rsidRDefault="003F22AE" w:rsidP="00A6561B">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F25284">
        <w:rPr>
          <w:rFonts w:ascii="Times New Roman" w:hAnsi="Times New Roman"/>
          <w:sz w:val="24"/>
          <w:szCs w:val="24"/>
          <w:lang w:val="kk-KZ"/>
        </w:rPr>
        <w:t>Зерттеу тобының мүшелері іске асырылатын бағдарлама шеңберінде қажет болған жағдайда халықаралық конференцияларға қатыса алады немесе жетекші шетелдік ғылыми орталықтар мен ұйымдарда</w:t>
      </w:r>
      <w:r w:rsidR="00630581" w:rsidRPr="00F25284">
        <w:rPr>
          <w:rFonts w:ascii="Times New Roman" w:hAnsi="Times New Roman"/>
          <w:sz w:val="24"/>
          <w:szCs w:val="24"/>
          <w:lang w:val="kk-KZ"/>
        </w:rPr>
        <w:t>,</w:t>
      </w:r>
      <w:r w:rsidRPr="00F25284">
        <w:rPr>
          <w:rFonts w:ascii="Times New Roman" w:hAnsi="Times New Roman"/>
          <w:sz w:val="24"/>
          <w:szCs w:val="24"/>
          <w:lang w:val="kk-KZ"/>
        </w:rPr>
        <w:t xml:space="preserve"> немесе шетелдік ғылыми зертханаларда шетелдік ғылыми тағылымдамадан өте алады</w:t>
      </w:r>
      <w:r w:rsidR="00630581" w:rsidRPr="00F25284">
        <w:rPr>
          <w:rFonts w:ascii="Times New Roman" w:hAnsi="Times New Roman"/>
          <w:sz w:val="24"/>
          <w:szCs w:val="24"/>
          <w:lang w:val="kk-KZ"/>
        </w:rPr>
        <w:t>.</w:t>
      </w:r>
      <w:r w:rsidR="00A6561B">
        <w:rPr>
          <w:rFonts w:ascii="Times New Roman" w:hAnsi="Times New Roman"/>
          <w:sz w:val="24"/>
          <w:szCs w:val="24"/>
          <w:lang w:val="kk-KZ"/>
        </w:rPr>
        <w:t xml:space="preserve"> </w:t>
      </w:r>
    </w:p>
    <w:p w14:paraId="3D427296" w14:textId="50B7970E" w:rsidR="00C2340C" w:rsidRPr="00A6561B" w:rsidRDefault="00C2340C" w:rsidP="00A6561B">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A6561B">
        <w:rPr>
          <w:rFonts w:ascii="Times New Roman" w:hAnsi="Times New Roman"/>
          <w:sz w:val="24"/>
          <w:szCs w:val="24"/>
          <w:lang w:val="kk-KZ"/>
        </w:rPr>
        <w:t>Ғылыми зерттеулердің басқа нәтижелері стратегиялық маңызды мемлекеттік міндеттерді шешу мақсатында жаңа шешімдер түрінде ұсынылады және кез келген ақпараттық жеткізгіште</w:t>
      </w:r>
      <w:r w:rsidR="00573D56" w:rsidRPr="00A6561B">
        <w:rPr>
          <w:rFonts w:ascii="Times New Roman" w:hAnsi="Times New Roman"/>
          <w:sz w:val="24"/>
          <w:szCs w:val="24"/>
          <w:lang w:val="kk-KZ"/>
        </w:rPr>
        <w:t xml:space="preserve"> тіркелуге тиіс</w:t>
      </w:r>
      <w:r w:rsidRPr="00A6561B">
        <w:rPr>
          <w:rFonts w:ascii="Times New Roman" w:hAnsi="Times New Roman"/>
          <w:sz w:val="24"/>
          <w:szCs w:val="24"/>
          <w:lang w:val="kk-KZ"/>
        </w:rPr>
        <w:t xml:space="preserve">: </w:t>
      </w:r>
      <w:r w:rsidR="00A6561B" w:rsidRPr="00A6561B">
        <w:rPr>
          <w:rFonts w:ascii="Times New Roman" w:hAnsi="Times New Roman"/>
          <w:sz w:val="24"/>
          <w:szCs w:val="24"/>
          <w:lang w:val="kk-KZ"/>
        </w:rPr>
        <w:t>жаңа технологиялар мен әдістемелер, заңнама жобалары, ғылыми - техникалық, тәжірибелік-конструкторлық және тәжірибелік-өнеркәсіптік әзірлемелер, географиялық карталар мен ГАЖ, бағдарламалық қамтамасыз ету, жаңа материалдар, үлгілер, жүйелердің, техникалық құрылғылардың, құралдардың және т. б. прототиптері, пайдалы қазбалар мен жерасты сулары кен орындарының перспективалы алаңдары және/немесе учаскелері, сондай-ақ ерекше қ</w:t>
      </w:r>
      <w:r w:rsidR="009C274F">
        <w:rPr>
          <w:rFonts w:ascii="Times New Roman" w:hAnsi="Times New Roman"/>
          <w:sz w:val="24"/>
          <w:szCs w:val="24"/>
          <w:lang w:val="kk-KZ"/>
        </w:rPr>
        <w:t>орғалатын аумақтар, ұсынымдар, о</w:t>
      </w:r>
      <w:r w:rsidR="00A6561B" w:rsidRPr="00A6561B">
        <w:rPr>
          <w:rFonts w:ascii="Times New Roman" w:hAnsi="Times New Roman"/>
          <w:sz w:val="24"/>
          <w:szCs w:val="24"/>
          <w:lang w:val="kk-KZ"/>
        </w:rPr>
        <w:t>қу материалдары</w:t>
      </w:r>
      <w:r w:rsidRPr="00A6561B">
        <w:rPr>
          <w:rFonts w:ascii="Times New Roman" w:hAnsi="Times New Roman"/>
          <w:sz w:val="24"/>
          <w:szCs w:val="24"/>
          <w:lang w:val="kk-KZ"/>
        </w:rPr>
        <w:t>.</w:t>
      </w:r>
    </w:p>
    <w:p w14:paraId="3932ADEC" w14:textId="067165AC" w:rsidR="00AB4C75" w:rsidRPr="00F25284" w:rsidRDefault="00AB4C75" w:rsidP="00F25284">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F25284">
        <w:rPr>
          <w:rFonts w:ascii="Times New Roman" w:hAnsi="Times New Roman"/>
          <w:sz w:val="24"/>
          <w:szCs w:val="24"/>
          <w:lang w:val="kk-KZ"/>
        </w:rPr>
        <w:t xml:space="preserve">Өтініш берушінің және/немесе автордың келісімі талап етілмей, бағдарлама аннотацияларын және ол бойынша ғылыми есепті (баспа және/немесе электрондық нысанда) жариялау құқығы </w:t>
      </w:r>
      <w:r w:rsidR="003D3A99" w:rsidRPr="00F25284">
        <w:rPr>
          <w:rFonts w:ascii="Times New Roman" w:hAnsi="Times New Roman"/>
          <w:sz w:val="24"/>
          <w:szCs w:val="24"/>
          <w:lang w:val="kk-KZ"/>
        </w:rPr>
        <w:t>О</w:t>
      </w:r>
      <w:r w:rsidRPr="00F25284">
        <w:rPr>
          <w:rFonts w:ascii="Times New Roman" w:hAnsi="Times New Roman"/>
          <w:sz w:val="24"/>
          <w:szCs w:val="24"/>
          <w:lang w:val="kk-KZ"/>
        </w:rPr>
        <w:t>рталыққа беріледі.</w:t>
      </w:r>
    </w:p>
    <w:p w14:paraId="684710DF" w14:textId="06F40066" w:rsidR="00BD4740" w:rsidRPr="00F25284" w:rsidRDefault="00BD4740" w:rsidP="00F25284">
      <w:pPr>
        <w:pStyle w:val="a8"/>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lang w:val="kk-KZ"/>
        </w:rPr>
      </w:pPr>
      <w:r w:rsidRPr="00F25284">
        <w:rPr>
          <w:rFonts w:ascii="Times New Roman" w:hAnsi="Times New Roman"/>
          <w:sz w:val="24"/>
          <w:szCs w:val="24"/>
          <w:lang w:val="kk-KZ"/>
        </w:rPr>
        <w:t>Бағдарламалық-нысаналы қаржыландыруға арналған конкурс жеңімпаздарымен ғылыми, ғылыми-техникалық бағдарламаны</w:t>
      </w:r>
      <w:r w:rsidR="00BA4DB0">
        <w:rPr>
          <w:rFonts w:ascii="Times New Roman" w:hAnsi="Times New Roman"/>
          <w:sz w:val="24"/>
          <w:szCs w:val="24"/>
          <w:lang w:val="kk-KZ"/>
        </w:rPr>
        <w:t xml:space="preserve"> іске асыруға арналған шарт К</w:t>
      </w:r>
      <w:r w:rsidRPr="00F25284">
        <w:rPr>
          <w:rFonts w:ascii="Times New Roman" w:hAnsi="Times New Roman"/>
          <w:sz w:val="24"/>
          <w:szCs w:val="24"/>
          <w:lang w:val="kk-KZ"/>
        </w:rPr>
        <w:t>онкурстық құжаттамаға 5-қосымшаға сәйкес нысан бойынша жасалады, оған өзгерістер мен толықтырулар енгізілуі мүмкін.</w:t>
      </w:r>
    </w:p>
    <w:p w14:paraId="095F288F" w14:textId="77777777" w:rsidR="00F51159" w:rsidRPr="00E22559" w:rsidRDefault="00F51159" w:rsidP="00C46DC6">
      <w:pPr>
        <w:pStyle w:val="a4"/>
        <w:spacing w:before="0" w:after="0"/>
        <w:ind w:left="360"/>
        <w:contextualSpacing/>
        <w:jc w:val="both"/>
        <w:rPr>
          <w:b/>
          <w:lang w:val="kk-KZ"/>
        </w:rPr>
      </w:pPr>
    </w:p>
    <w:p w14:paraId="22A3BEDB" w14:textId="77777777" w:rsidR="0006004F" w:rsidRPr="00E22559" w:rsidRDefault="0093691D" w:rsidP="00404AF7">
      <w:pPr>
        <w:autoSpaceDE w:val="0"/>
        <w:autoSpaceDN w:val="0"/>
        <w:adjustRightInd w:val="0"/>
        <w:ind w:left="720"/>
        <w:contextualSpacing/>
        <w:jc w:val="center"/>
        <w:rPr>
          <w:b/>
        </w:rPr>
      </w:pPr>
      <w:r w:rsidRPr="00E22559">
        <w:rPr>
          <w:b/>
        </w:rPr>
        <w:t>9</w:t>
      </w:r>
      <w:r w:rsidR="0006004F" w:rsidRPr="00E22559">
        <w:rPr>
          <w:b/>
        </w:rPr>
        <w:t xml:space="preserve">. </w:t>
      </w:r>
      <w:r w:rsidR="00A235F9" w:rsidRPr="00E22559">
        <w:rPr>
          <w:b/>
        </w:rPr>
        <w:t xml:space="preserve">Бағдарламаны </w:t>
      </w:r>
      <w:r w:rsidR="0006004F" w:rsidRPr="00E22559">
        <w:rPr>
          <w:b/>
        </w:rPr>
        <w:t>қаржыландыру</w:t>
      </w:r>
    </w:p>
    <w:p w14:paraId="7EDDA747" w14:textId="77777777" w:rsidR="00B96317" w:rsidRPr="00E22559" w:rsidRDefault="00B96317" w:rsidP="00C46DC6">
      <w:pPr>
        <w:autoSpaceDE w:val="0"/>
        <w:autoSpaceDN w:val="0"/>
        <w:adjustRightInd w:val="0"/>
        <w:ind w:left="720"/>
        <w:contextualSpacing/>
        <w:jc w:val="both"/>
      </w:pPr>
    </w:p>
    <w:p w14:paraId="530563B8" w14:textId="77777777" w:rsidR="000340E3" w:rsidRDefault="0006004F" w:rsidP="000340E3">
      <w:pPr>
        <w:pStyle w:val="a8"/>
        <w:numPr>
          <w:ilvl w:val="0"/>
          <w:numId w:val="27"/>
        </w:numPr>
        <w:tabs>
          <w:tab w:val="left" w:pos="993"/>
        </w:tabs>
        <w:spacing w:after="0" w:line="240" w:lineRule="auto"/>
        <w:ind w:left="0" w:firstLine="630"/>
        <w:jc w:val="both"/>
        <w:rPr>
          <w:rFonts w:ascii="Times New Roman" w:hAnsi="Times New Roman"/>
          <w:sz w:val="24"/>
          <w:szCs w:val="24"/>
          <w:lang w:val="kk-KZ"/>
        </w:rPr>
      </w:pPr>
      <w:r w:rsidRPr="00C0479D">
        <w:rPr>
          <w:rFonts w:ascii="Times New Roman" w:hAnsi="Times New Roman"/>
          <w:sz w:val="24"/>
          <w:szCs w:val="24"/>
          <w:lang w:val="kk-KZ"/>
        </w:rPr>
        <w:t>Қ</w:t>
      </w:r>
      <w:r w:rsidR="001B5225" w:rsidRPr="00C0479D">
        <w:rPr>
          <w:rFonts w:ascii="Times New Roman" w:hAnsi="Times New Roman"/>
          <w:sz w:val="24"/>
          <w:szCs w:val="24"/>
          <w:lang w:val="kk-KZ"/>
        </w:rPr>
        <w:t>аржыландыруға мақұлданған бағдарламалар</w:t>
      </w:r>
      <w:r w:rsidRPr="00C0479D">
        <w:rPr>
          <w:rFonts w:ascii="Times New Roman" w:hAnsi="Times New Roman"/>
          <w:sz w:val="24"/>
          <w:szCs w:val="24"/>
          <w:lang w:val="kk-KZ"/>
        </w:rPr>
        <w:t>ды іске асыру Қазақстан Республикасында жүзеге асырылуы тиіс.</w:t>
      </w:r>
      <w:r w:rsidR="000340E3">
        <w:rPr>
          <w:rFonts w:ascii="Times New Roman" w:hAnsi="Times New Roman"/>
          <w:sz w:val="24"/>
          <w:szCs w:val="24"/>
          <w:lang w:val="kk-KZ"/>
        </w:rPr>
        <w:t xml:space="preserve"> </w:t>
      </w:r>
    </w:p>
    <w:p w14:paraId="4FD54CCB" w14:textId="7A1C1017" w:rsidR="0006004F" w:rsidRPr="000340E3" w:rsidRDefault="009626EA" w:rsidP="000340E3">
      <w:pPr>
        <w:pStyle w:val="a8"/>
        <w:numPr>
          <w:ilvl w:val="0"/>
          <w:numId w:val="27"/>
        </w:numPr>
        <w:tabs>
          <w:tab w:val="left" w:pos="993"/>
        </w:tabs>
        <w:spacing w:after="0" w:line="240" w:lineRule="auto"/>
        <w:ind w:left="0" w:firstLine="630"/>
        <w:jc w:val="both"/>
        <w:rPr>
          <w:rFonts w:ascii="Times New Roman" w:hAnsi="Times New Roman"/>
          <w:sz w:val="24"/>
          <w:szCs w:val="24"/>
          <w:lang w:val="kk-KZ"/>
        </w:rPr>
      </w:pPr>
      <w:r w:rsidRPr="000340E3">
        <w:rPr>
          <w:rFonts w:ascii="Times New Roman" w:hAnsi="Times New Roman"/>
          <w:sz w:val="24"/>
          <w:szCs w:val="24"/>
          <w:lang w:val="kk-KZ"/>
        </w:rPr>
        <w:t xml:space="preserve">Нысаналы </w:t>
      </w:r>
      <w:r w:rsidR="0006004F" w:rsidRPr="000340E3">
        <w:rPr>
          <w:rFonts w:ascii="Times New Roman" w:hAnsi="Times New Roman"/>
          <w:sz w:val="24"/>
          <w:szCs w:val="24"/>
          <w:lang w:val="kk-KZ"/>
        </w:rPr>
        <w:t>қаржыландыру қаражатын жобаның ғылыми жетекшісі бөледі.</w:t>
      </w:r>
      <w:r w:rsidR="000340E3" w:rsidRPr="000340E3">
        <w:rPr>
          <w:rFonts w:ascii="Times New Roman" w:hAnsi="Times New Roman"/>
          <w:sz w:val="24"/>
          <w:szCs w:val="24"/>
          <w:lang w:val="kk-KZ"/>
        </w:rPr>
        <w:t xml:space="preserve"> </w:t>
      </w:r>
    </w:p>
    <w:p w14:paraId="44EFF717" w14:textId="7BEDC41D" w:rsidR="0006004F" w:rsidRPr="00C0479D" w:rsidRDefault="00E92BE1" w:rsidP="00C0479D">
      <w:pPr>
        <w:pStyle w:val="a8"/>
        <w:numPr>
          <w:ilvl w:val="0"/>
          <w:numId w:val="27"/>
        </w:numPr>
        <w:tabs>
          <w:tab w:val="left" w:pos="993"/>
        </w:tabs>
        <w:spacing w:after="0" w:line="240" w:lineRule="auto"/>
        <w:ind w:left="0" w:firstLine="630"/>
        <w:jc w:val="both"/>
        <w:rPr>
          <w:rFonts w:ascii="Times New Roman" w:hAnsi="Times New Roman"/>
          <w:sz w:val="24"/>
          <w:szCs w:val="24"/>
          <w:lang w:val="kk-KZ"/>
        </w:rPr>
      </w:pPr>
      <w:r w:rsidRPr="00C0479D">
        <w:rPr>
          <w:rFonts w:ascii="Times New Roman" w:hAnsi="Times New Roman"/>
          <w:sz w:val="24"/>
          <w:szCs w:val="24"/>
          <w:lang w:val="kk-KZ"/>
        </w:rPr>
        <w:t xml:space="preserve">Нысаналы </w:t>
      </w:r>
      <w:r w:rsidR="0039316B" w:rsidRPr="00C0479D">
        <w:rPr>
          <w:rFonts w:ascii="Times New Roman" w:hAnsi="Times New Roman"/>
          <w:sz w:val="24"/>
          <w:szCs w:val="24"/>
          <w:lang w:val="kk-KZ"/>
        </w:rPr>
        <w:t>қаржыландыру қаражаты</w:t>
      </w:r>
      <w:r w:rsidR="0006004F" w:rsidRPr="00C0479D">
        <w:rPr>
          <w:rFonts w:ascii="Times New Roman" w:hAnsi="Times New Roman"/>
          <w:sz w:val="24"/>
          <w:szCs w:val="24"/>
          <w:lang w:val="kk-KZ"/>
        </w:rPr>
        <w:t xml:space="preserve"> күтілетін нәтижелерге, міндеттерге, мақсаттарға жету </w:t>
      </w:r>
      <w:r w:rsidR="00AD5639" w:rsidRPr="00C0479D">
        <w:rPr>
          <w:rFonts w:ascii="Times New Roman" w:hAnsi="Times New Roman"/>
          <w:sz w:val="24"/>
          <w:szCs w:val="24"/>
          <w:lang w:val="kk-KZ"/>
        </w:rPr>
        <w:t xml:space="preserve"> </w:t>
      </w:r>
      <w:r w:rsidR="0006004F" w:rsidRPr="00C0479D">
        <w:rPr>
          <w:rFonts w:ascii="Times New Roman" w:hAnsi="Times New Roman"/>
          <w:sz w:val="24"/>
          <w:szCs w:val="24"/>
          <w:lang w:val="kk-KZ"/>
        </w:rPr>
        <w:t xml:space="preserve">үшін Ұлттық </w:t>
      </w:r>
      <w:r w:rsidR="00AD5639" w:rsidRPr="00C0479D">
        <w:rPr>
          <w:rFonts w:ascii="Times New Roman" w:hAnsi="Times New Roman"/>
          <w:sz w:val="24"/>
          <w:szCs w:val="24"/>
          <w:lang w:val="kk-KZ"/>
        </w:rPr>
        <w:t xml:space="preserve"> </w:t>
      </w:r>
      <w:r w:rsidR="0006004F" w:rsidRPr="00C0479D">
        <w:rPr>
          <w:rFonts w:ascii="Times New Roman" w:hAnsi="Times New Roman"/>
          <w:sz w:val="24"/>
          <w:szCs w:val="24"/>
          <w:lang w:val="kk-KZ"/>
        </w:rPr>
        <w:t xml:space="preserve">ғылыми </w:t>
      </w:r>
      <w:r w:rsidR="00AD5639" w:rsidRPr="00C0479D">
        <w:rPr>
          <w:rFonts w:ascii="Times New Roman" w:hAnsi="Times New Roman"/>
          <w:sz w:val="24"/>
          <w:szCs w:val="24"/>
          <w:lang w:val="kk-KZ"/>
        </w:rPr>
        <w:t xml:space="preserve"> </w:t>
      </w:r>
      <w:r w:rsidR="0006004F" w:rsidRPr="00C0479D">
        <w:rPr>
          <w:rFonts w:ascii="Times New Roman" w:hAnsi="Times New Roman"/>
          <w:sz w:val="24"/>
          <w:szCs w:val="24"/>
          <w:lang w:val="kk-KZ"/>
        </w:rPr>
        <w:t xml:space="preserve">кеңестің </w:t>
      </w:r>
      <w:r w:rsidR="00AD5639" w:rsidRPr="00C0479D">
        <w:rPr>
          <w:rFonts w:ascii="Times New Roman" w:hAnsi="Times New Roman"/>
          <w:sz w:val="24"/>
          <w:szCs w:val="24"/>
          <w:lang w:val="kk-KZ"/>
        </w:rPr>
        <w:t xml:space="preserve"> </w:t>
      </w:r>
      <w:r w:rsidR="0006004F" w:rsidRPr="00C0479D">
        <w:rPr>
          <w:rFonts w:ascii="Times New Roman" w:hAnsi="Times New Roman"/>
          <w:sz w:val="24"/>
          <w:szCs w:val="24"/>
          <w:lang w:val="kk-KZ"/>
        </w:rPr>
        <w:t xml:space="preserve">шешімімен </w:t>
      </w:r>
      <w:r w:rsidR="00AD5639" w:rsidRPr="00C0479D">
        <w:rPr>
          <w:rFonts w:ascii="Times New Roman" w:hAnsi="Times New Roman"/>
          <w:sz w:val="24"/>
          <w:szCs w:val="24"/>
          <w:lang w:val="kk-KZ"/>
        </w:rPr>
        <w:t xml:space="preserve"> </w:t>
      </w:r>
      <w:r w:rsidR="0006004F" w:rsidRPr="00C0479D">
        <w:rPr>
          <w:rFonts w:ascii="Times New Roman" w:hAnsi="Times New Roman"/>
          <w:sz w:val="24"/>
          <w:szCs w:val="24"/>
          <w:lang w:val="kk-KZ"/>
        </w:rPr>
        <w:t xml:space="preserve">бекітілген және </w:t>
      </w:r>
      <w:r w:rsidR="00AD5639" w:rsidRPr="00C0479D">
        <w:rPr>
          <w:rFonts w:ascii="Times New Roman" w:hAnsi="Times New Roman"/>
          <w:sz w:val="24"/>
          <w:szCs w:val="24"/>
          <w:lang w:val="kk-KZ"/>
        </w:rPr>
        <w:t xml:space="preserve"> </w:t>
      </w:r>
      <w:r w:rsidR="0006004F" w:rsidRPr="00C0479D">
        <w:rPr>
          <w:rFonts w:ascii="Times New Roman" w:hAnsi="Times New Roman"/>
          <w:sz w:val="24"/>
          <w:szCs w:val="24"/>
          <w:lang w:val="kk-KZ"/>
        </w:rPr>
        <w:t>2</w:t>
      </w:r>
      <w:r w:rsidR="00CD0592" w:rsidRPr="00C0479D">
        <w:rPr>
          <w:rFonts w:ascii="Times New Roman" w:hAnsi="Times New Roman"/>
          <w:sz w:val="24"/>
          <w:szCs w:val="24"/>
          <w:lang w:val="kk-KZ"/>
        </w:rPr>
        <w:t xml:space="preserve">011 жылғы                    </w:t>
      </w:r>
      <w:r w:rsidR="00AD5639" w:rsidRPr="00C0479D">
        <w:rPr>
          <w:rFonts w:ascii="Times New Roman" w:hAnsi="Times New Roman"/>
          <w:sz w:val="24"/>
          <w:szCs w:val="24"/>
          <w:lang w:val="kk-KZ"/>
        </w:rPr>
        <w:t xml:space="preserve">  </w:t>
      </w:r>
      <w:r w:rsidR="00702AF8">
        <w:rPr>
          <w:rFonts w:ascii="Times New Roman" w:hAnsi="Times New Roman"/>
          <w:sz w:val="24"/>
          <w:szCs w:val="24"/>
          <w:lang w:val="kk-KZ"/>
        </w:rPr>
        <w:t xml:space="preserve">25 </w:t>
      </w:r>
      <w:r w:rsidR="0006004F" w:rsidRPr="00C0479D">
        <w:rPr>
          <w:rFonts w:ascii="Times New Roman" w:hAnsi="Times New Roman"/>
          <w:sz w:val="24"/>
          <w:szCs w:val="24"/>
          <w:lang w:val="kk-KZ"/>
        </w:rPr>
        <w:t xml:space="preserve">мамырдағы № 575 </w:t>
      </w:r>
      <w:r w:rsidR="006722DF" w:rsidRPr="00C0479D">
        <w:rPr>
          <w:rFonts w:ascii="Times New Roman" w:hAnsi="Times New Roman"/>
          <w:sz w:val="24"/>
          <w:szCs w:val="24"/>
          <w:lang w:val="kk-KZ"/>
        </w:rPr>
        <w:t xml:space="preserve">Қазақстан Республикасы Үкіметінің </w:t>
      </w:r>
      <w:r w:rsidR="004A50BB" w:rsidRPr="00C0479D">
        <w:rPr>
          <w:rFonts w:ascii="Times New Roman" w:hAnsi="Times New Roman"/>
          <w:sz w:val="24"/>
          <w:szCs w:val="24"/>
          <w:lang w:val="kk-KZ"/>
        </w:rPr>
        <w:t>қ</w:t>
      </w:r>
      <w:r w:rsidR="0006004F" w:rsidRPr="00C0479D">
        <w:rPr>
          <w:rFonts w:ascii="Times New Roman" w:hAnsi="Times New Roman"/>
          <w:sz w:val="24"/>
          <w:szCs w:val="24"/>
          <w:lang w:val="kk-KZ"/>
        </w:rPr>
        <w:t xml:space="preserve">аулысымен бекітілген Ғылыми және (немесе) ғылыми-техникалық қызметті базалық, гранттық, бағдарламалық-нысаналы қаржыландыру қағидасына сәйкес, конкурсқа дайындалған жобаларды ғылыми және (немесе) ғылыми-техникалық </w:t>
      </w:r>
      <w:r w:rsidR="0069311B" w:rsidRPr="00C0479D">
        <w:rPr>
          <w:rFonts w:ascii="Times New Roman" w:hAnsi="Times New Roman"/>
          <w:sz w:val="24"/>
          <w:szCs w:val="24"/>
          <w:lang w:val="kk-KZ"/>
        </w:rPr>
        <w:t xml:space="preserve">нысаналы </w:t>
      </w:r>
      <w:r w:rsidR="0006004F" w:rsidRPr="00C0479D">
        <w:rPr>
          <w:rFonts w:ascii="Times New Roman" w:hAnsi="Times New Roman"/>
          <w:sz w:val="24"/>
          <w:szCs w:val="24"/>
          <w:lang w:val="kk-KZ"/>
        </w:rPr>
        <w:t>қаржыландыру өтінімінде көрсетілген ғылыми зерттеулерді жүргізуге тікелей байланысты шығындар түрлеріне бағытталуы тиіс.</w:t>
      </w:r>
    </w:p>
    <w:p w14:paraId="44E7040C" w14:textId="66B896A9" w:rsidR="0006004F" w:rsidRPr="00C0479D" w:rsidRDefault="00980597" w:rsidP="00C0479D">
      <w:pPr>
        <w:pStyle w:val="a8"/>
        <w:numPr>
          <w:ilvl w:val="0"/>
          <w:numId w:val="27"/>
        </w:numPr>
        <w:tabs>
          <w:tab w:val="left" w:pos="993"/>
        </w:tabs>
        <w:spacing w:after="0" w:line="240" w:lineRule="auto"/>
        <w:ind w:left="0" w:firstLine="630"/>
        <w:jc w:val="both"/>
        <w:rPr>
          <w:rFonts w:ascii="Times New Roman" w:hAnsi="Times New Roman"/>
          <w:bCs/>
          <w:sz w:val="24"/>
          <w:szCs w:val="24"/>
          <w:lang w:val="kk-KZ"/>
        </w:rPr>
      </w:pPr>
      <w:r w:rsidRPr="00C0479D">
        <w:rPr>
          <w:rFonts w:ascii="Times New Roman" w:hAnsi="Times New Roman"/>
          <w:bCs/>
          <w:sz w:val="24"/>
          <w:szCs w:val="24"/>
          <w:lang w:val="kk-KZ"/>
        </w:rPr>
        <w:t xml:space="preserve">Бағдарламалық-нысаналы </w:t>
      </w:r>
      <w:r w:rsidR="006E38EE" w:rsidRPr="00C0479D">
        <w:rPr>
          <w:rFonts w:ascii="Times New Roman" w:hAnsi="Times New Roman"/>
          <w:bCs/>
          <w:sz w:val="24"/>
          <w:szCs w:val="24"/>
          <w:lang w:val="kk-KZ"/>
        </w:rPr>
        <w:t>қаржыландыру қаржысы тиім</w:t>
      </w:r>
      <w:r w:rsidR="0006004F" w:rsidRPr="00C0479D">
        <w:rPr>
          <w:rFonts w:ascii="Times New Roman" w:hAnsi="Times New Roman"/>
          <w:bCs/>
          <w:sz w:val="24"/>
          <w:szCs w:val="24"/>
          <w:lang w:val="kk-KZ"/>
        </w:rPr>
        <w:t xml:space="preserve">сіз және орынсыз пайдаланылса, өтінім беруші мен жоба жетекшісі Қазақстан Республикасы заңдарымен бекітілген жауапкершілікке тартылады. </w:t>
      </w:r>
    </w:p>
    <w:p w14:paraId="63C5A839" w14:textId="77777777" w:rsidR="002C6AC0" w:rsidRDefault="0006004F" w:rsidP="002C6AC0">
      <w:pPr>
        <w:pStyle w:val="a8"/>
        <w:numPr>
          <w:ilvl w:val="0"/>
          <w:numId w:val="27"/>
        </w:numPr>
        <w:tabs>
          <w:tab w:val="left" w:pos="993"/>
        </w:tabs>
        <w:spacing w:after="0" w:line="240" w:lineRule="auto"/>
        <w:ind w:left="0" w:firstLine="630"/>
        <w:jc w:val="both"/>
        <w:rPr>
          <w:rFonts w:ascii="Times New Roman" w:hAnsi="Times New Roman"/>
          <w:sz w:val="24"/>
          <w:szCs w:val="24"/>
          <w:lang w:val="kk-KZ"/>
        </w:rPr>
      </w:pPr>
      <w:r w:rsidRPr="00C0479D">
        <w:rPr>
          <w:rFonts w:ascii="Times New Roman" w:hAnsi="Times New Roman"/>
          <w:sz w:val="24"/>
          <w:szCs w:val="24"/>
          <w:lang w:val="kk-KZ"/>
        </w:rPr>
        <w:t xml:space="preserve">Өтінім беруші жоба бойынша есеп пен есептілікті бекітілген заң тәртібімен жүргізеді. </w:t>
      </w:r>
    </w:p>
    <w:p w14:paraId="68004722" w14:textId="02C951DA" w:rsidR="0006004F" w:rsidRPr="002C6AC0" w:rsidRDefault="0006004F" w:rsidP="002C6AC0">
      <w:pPr>
        <w:pStyle w:val="a8"/>
        <w:numPr>
          <w:ilvl w:val="0"/>
          <w:numId w:val="27"/>
        </w:numPr>
        <w:tabs>
          <w:tab w:val="left" w:pos="993"/>
        </w:tabs>
        <w:spacing w:after="0" w:line="240" w:lineRule="auto"/>
        <w:ind w:left="0" w:firstLine="630"/>
        <w:jc w:val="both"/>
        <w:rPr>
          <w:rFonts w:ascii="Times New Roman" w:hAnsi="Times New Roman"/>
          <w:sz w:val="24"/>
          <w:szCs w:val="24"/>
          <w:lang w:val="kk-KZ"/>
        </w:rPr>
      </w:pPr>
      <w:r w:rsidRPr="000A5258">
        <w:rPr>
          <w:rFonts w:ascii="Times New Roman" w:hAnsi="Times New Roman"/>
          <w:sz w:val="24"/>
          <w:szCs w:val="24"/>
          <w:lang w:val="kk-KZ"/>
        </w:rPr>
        <w:t xml:space="preserve">Конкурстық құжаттаманың </w:t>
      </w:r>
      <w:r w:rsidR="007F765B" w:rsidRPr="000A5258">
        <w:rPr>
          <w:rFonts w:ascii="Times New Roman" w:hAnsi="Times New Roman"/>
          <w:sz w:val="24"/>
          <w:szCs w:val="24"/>
          <w:lang w:val="kk-KZ"/>
        </w:rPr>
        <w:t>8</w:t>
      </w:r>
      <w:r w:rsidRPr="000A5258">
        <w:rPr>
          <w:rFonts w:ascii="Times New Roman" w:hAnsi="Times New Roman"/>
          <w:sz w:val="24"/>
          <w:szCs w:val="24"/>
          <w:lang w:val="kk-KZ"/>
        </w:rPr>
        <w:t xml:space="preserve">-бөлімінің </w:t>
      </w:r>
      <w:r w:rsidR="000A5258" w:rsidRPr="000A5258">
        <w:rPr>
          <w:rFonts w:ascii="Times New Roman" w:hAnsi="Times New Roman"/>
          <w:sz w:val="24"/>
          <w:szCs w:val="24"/>
          <w:lang w:val="kk-KZ"/>
        </w:rPr>
        <w:t>1</w:t>
      </w:r>
      <w:r w:rsidRPr="000A5258">
        <w:rPr>
          <w:rFonts w:ascii="Times New Roman" w:hAnsi="Times New Roman"/>
          <w:sz w:val="24"/>
          <w:szCs w:val="24"/>
          <w:lang w:val="kk-KZ"/>
        </w:rPr>
        <w:t xml:space="preserve">-тармағында көрсетілген </w:t>
      </w:r>
      <w:r w:rsidR="00D577A8" w:rsidRPr="000A5258">
        <w:rPr>
          <w:rFonts w:ascii="Times New Roman" w:hAnsi="Times New Roman"/>
          <w:sz w:val="24"/>
          <w:szCs w:val="24"/>
          <w:lang w:val="kk-KZ"/>
        </w:rPr>
        <w:t xml:space="preserve">бағдарлама </w:t>
      </w:r>
      <w:r w:rsidRPr="000A5258">
        <w:rPr>
          <w:rFonts w:ascii="Times New Roman" w:hAnsi="Times New Roman"/>
          <w:sz w:val="24"/>
          <w:szCs w:val="24"/>
          <w:lang w:val="kk-KZ"/>
        </w:rPr>
        <w:t xml:space="preserve"> нәтижелеріне қол жеткізілмеген жағдайда, ғылыми жетекші </w:t>
      </w:r>
      <w:r w:rsidR="00452F9F" w:rsidRPr="000A5258">
        <w:rPr>
          <w:rFonts w:ascii="Times New Roman" w:hAnsi="Times New Roman"/>
          <w:sz w:val="24"/>
          <w:szCs w:val="24"/>
          <w:lang w:val="kk-KZ"/>
        </w:rPr>
        <w:t>Аэроғарыш к</w:t>
      </w:r>
      <w:r w:rsidRPr="000A5258">
        <w:rPr>
          <w:rFonts w:ascii="Times New Roman" w:hAnsi="Times New Roman"/>
          <w:sz w:val="24"/>
          <w:szCs w:val="24"/>
          <w:lang w:val="kk-KZ"/>
        </w:rPr>
        <w:t>омитет</w:t>
      </w:r>
      <w:r w:rsidR="00452F9F" w:rsidRPr="000A5258">
        <w:rPr>
          <w:rFonts w:ascii="Times New Roman" w:hAnsi="Times New Roman"/>
          <w:sz w:val="24"/>
          <w:szCs w:val="24"/>
          <w:lang w:val="kk-KZ"/>
        </w:rPr>
        <w:t>і</w:t>
      </w:r>
      <w:r w:rsidRPr="000A5258">
        <w:rPr>
          <w:rFonts w:ascii="Times New Roman" w:hAnsi="Times New Roman"/>
          <w:sz w:val="24"/>
          <w:szCs w:val="24"/>
          <w:lang w:val="kk-KZ"/>
        </w:rPr>
        <w:t xml:space="preserve"> жариялайтын келесі конкурстарға қатысудан нәтижелер қол жеткізгенге дейін шеттетіледі (нәтижелерге қол жеткізілгені туралы </w:t>
      </w:r>
      <w:r w:rsidR="00452F9F" w:rsidRPr="000A5258">
        <w:rPr>
          <w:rFonts w:ascii="Times New Roman" w:hAnsi="Times New Roman"/>
          <w:sz w:val="24"/>
          <w:szCs w:val="24"/>
          <w:lang w:val="kk-KZ"/>
        </w:rPr>
        <w:t xml:space="preserve">Аэроғарыш </w:t>
      </w:r>
      <w:r w:rsidRPr="000A5258">
        <w:rPr>
          <w:rFonts w:ascii="Times New Roman" w:hAnsi="Times New Roman"/>
          <w:sz w:val="24"/>
          <w:szCs w:val="24"/>
          <w:lang w:val="kk-KZ"/>
        </w:rPr>
        <w:t xml:space="preserve">комитеті мен Орталық хабардар етіледі), бірақ 3 жылдан аспайтын мерзімге. </w:t>
      </w:r>
      <w:r w:rsidRPr="002A37E1">
        <w:rPr>
          <w:rFonts w:ascii="Times New Roman" w:hAnsi="Times New Roman"/>
          <w:sz w:val="24"/>
          <w:szCs w:val="24"/>
          <w:lang w:val="kk-KZ"/>
        </w:rPr>
        <w:t xml:space="preserve">Ғылыми этиканы бұзу (плагиат және жалған авторлық, қайталану, бөтен деректерді беру, ғылыми деректерді фабрикациялау </w:t>
      </w:r>
      <w:r w:rsidR="00521F56" w:rsidRPr="002A37E1">
        <w:rPr>
          <w:rFonts w:ascii="Times New Roman" w:hAnsi="Times New Roman"/>
          <w:sz w:val="24"/>
          <w:szCs w:val="24"/>
          <w:lang w:val="kk-KZ"/>
        </w:rPr>
        <w:t xml:space="preserve">және бұрмалау және т.б.) не бағдарлама </w:t>
      </w:r>
      <w:r w:rsidRPr="002A37E1">
        <w:rPr>
          <w:rFonts w:ascii="Times New Roman" w:hAnsi="Times New Roman"/>
          <w:sz w:val="24"/>
          <w:szCs w:val="24"/>
          <w:lang w:val="kk-KZ"/>
        </w:rPr>
        <w:t>бойынша аралық немесе қорытынды е</w:t>
      </w:r>
      <w:r w:rsidR="008C622F" w:rsidRPr="002A37E1">
        <w:rPr>
          <w:rFonts w:ascii="Times New Roman" w:hAnsi="Times New Roman"/>
          <w:sz w:val="24"/>
          <w:szCs w:val="24"/>
          <w:lang w:val="kk-KZ"/>
        </w:rPr>
        <w:t>септі Ұ</w:t>
      </w:r>
      <w:r w:rsidRPr="002A37E1">
        <w:rPr>
          <w:rFonts w:ascii="Times New Roman" w:hAnsi="Times New Roman"/>
          <w:sz w:val="24"/>
          <w:szCs w:val="24"/>
          <w:lang w:val="kk-KZ"/>
        </w:rPr>
        <w:t xml:space="preserve">лттық ғылыми кеңестің шешімімен мақұлдамау фактілері анықталған жағдайда, жетекші </w:t>
      </w:r>
      <w:r w:rsidR="002973D3" w:rsidRPr="002A37E1">
        <w:rPr>
          <w:rFonts w:ascii="Times New Roman" w:hAnsi="Times New Roman"/>
          <w:sz w:val="24"/>
          <w:szCs w:val="24"/>
          <w:lang w:val="kk-KZ"/>
        </w:rPr>
        <w:t xml:space="preserve">Аэроғарыш </w:t>
      </w:r>
      <w:r w:rsidRPr="002A37E1">
        <w:rPr>
          <w:rFonts w:ascii="Times New Roman" w:hAnsi="Times New Roman"/>
          <w:sz w:val="24"/>
          <w:szCs w:val="24"/>
          <w:lang w:val="kk-KZ"/>
        </w:rPr>
        <w:t>комитеті жариялайтын келесі конкурстарға қатысудан 3 жылға шеттетіледі.</w:t>
      </w:r>
    </w:p>
    <w:p w14:paraId="34477FDD" w14:textId="77777777" w:rsidR="005C2C39" w:rsidRDefault="005C2C39" w:rsidP="003F1E60">
      <w:pPr>
        <w:pStyle w:val="a4"/>
        <w:shd w:val="clear" w:color="auto" w:fill="FFFFFF"/>
        <w:spacing w:before="0" w:after="0"/>
        <w:ind w:firstLine="709"/>
        <w:contextualSpacing/>
        <w:jc w:val="right"/>
        <w:textAlignment w:val="baseline"/>
        <w:rPr>
          <w:bCs/>
          <w:i/>
          <w:lang w:val="kk-KZ"/>
        </w:rPr>
      </w:pPr>
    </w:p>
    <w:p w14:paraId="36010E9D" w14:textId="77777777" w:rsidR="005C2C39" w:rsidRDefault="005C2C39" w:rsidP="003F1E60">
      <w:pPr>
        <w:pStyle w:val="a4"/>
        <w:shd w:val="clear" w:color="auto" w:fill="FFFFFF"/>
        <w:spacing w:before="0" w:after="0"/>
        <w:ind w:firstLine="709"/>
        <w:contextualSpacing/>
        <w:jc w:val="right"/>
        <w:textAlignment w:val="baseline"/>
        <w:rPr>
          <w:bCs/>
          <w:i/>
          <w:lang w:val="kk-KZ"/>
        </w:rPr>
      </w:pPr>
    </w:p>
    <w:p w14:paraId="619A61E4" w14:textId="77777777" w:rsidR="005C2C39" w:rsidRDefault="005C2C39" w:rsidP="003F1E60">
      <w:pPr>
        <w:pStyle w:val="a4"/>
        <w:shd w:val="clear" w:color="auto" w:fill="FFFFFF"/>
        <w:spacing w:before="0" w:after="0"/>
        <w:ind w:firstLine="709"/>
        <w:contextualSpacing/>
        <w:jc w:val="right"/>
        <w:textAlignment w:val="baseline"/>
        <w:rPr>
          <w:bCs/>
          <w:i/>
          <w:lang w:val="kk-KZ"/>
        </w:rPr>
      </w:pPr>
    </w:p>
    <w:p w14:paraId="7AAA6541" w14:textId="77777777" w:rsidR="005C2C39" w:rsidRDefault="005C2C39" w:rsidP="003F1E60">
      <w:pPr>
        <w:pStyle w:val="a4"/>
        <w:shd w:val="clear" w:color="auto" w:fill="FFFFFF"/>
        <w:spacing w:before="0" w:after="0"/>
        <w:ind w:firstLine="709"/>
        <w:contextualSpacing/>
        <w:jc w:val="right"/>
        <w:textAlignment w:val="baseline"/>
        <w:rPr>
          <w:bCs/>
          <w:i/>
          <w:lang w:val="kk-KZ"/>
        </w:rPr>
      </w:pPr>
    </w:p>
    <w:p w14:paraId="75FB715C" w14:textId="77777777" w:rsidR="005C2C39" w:rsidRDefault="005C2C39" w:rsidP="003F1E60">
      <w:pPr>
        <w:pStyle w:val="a4"/>
        <w:shd w:val="clear" w:color="auto" w:fill="FFFFFF"/>
        <w:spacing w:before="0" w:after="0"/>
        <w:ind w:firstLine="709"/>
        <w:contextualSpacing/>
        <w:jc w:val="right"/>
        <w:textAlignment w:val="baseline"/>
        <w:rPr>
          <w:bCs/>
          <w:i/>
          <w:lang w:val="kk-KZ"/>
        </w:rPr>
      </w:pPr>
    </w:p>
    <w:p w14:paraId="4A38D546" w14:textId="77777777" w:rsidR="005C2C39" w:rsidRDefault="005C2C39" w:rsidP="003F1E60">
      <w:pPr>
        <w:pStyle w:val="a4"/>
        <w:shd w:val="clear" w:color="auto" w:fill="FFFFFF"/>
        <w:spacing w:before="0" w:after="0"/>
        <w:ind w:firstLine="709"/>
        <w:contextualSpacing/>
        <w:jc w:val="right"/>
        <w:textAlignment w:val="baseline"/>
        <w:rPr>
          <w:bCs/>
          <w:i/>
          <w:lang w:val="kk-KZ"/>
        </w:rPr>
      </w:pPr>
    </w:p>
    <w:p w14:paraId="353F0E1F" w14:textId="77777777" w:rsidR="00F15D68" w:rsidRDefault="00F15D68" w:rsidP="003F1E60">
      <w:pPr>
        <w:pStyle w:val="a4"/>
        <w:shd w:val="clear" w:color="auto" w:fill="FFFFFF"/>
        <w:spacing w:before="0" w:after="0"/>
        <w:ind w:firstLine="709"/>
        <w:contextualSpacing/>
        <w:jc w:val="right"/>
        <w:textAlignment w:val="baseline"/>
        <w:rPr>
          <w:bCs/>
          <w:i/>
          <w:lang w:val="kk-KZ"/>
        </w:rPr>
      </w:pPr>
    </w:p>
    <w:p w14:paraId="4F0D8105" w14:textId="77777777" w:rsidR="00F15D68" w:rsidRDefault="00F15D68" w:rsidP="003F1E60">
      <w:pPr>
        <w:pStyle w:val="a4"/>
        <w:shd w:val="clear" w:color="auto" w:fill="FFFFFF"/>
        <w:spacing w:before="0" w:after="0"/>
        <w:ind w:firstLine="709"/>
        <w:contextualSpacing/>
        <w:jc w:val="right"/>
        <w:textAlignment w:val="baseline"/>
        <w:rPr>
          <w:bCs/>
          <w:i/>
          <w:lang w:val="kk-KZ"/>
        </w:rPr>
      </w:pPr>
    </w:p>
    <w:p w14:paraId="04DAEE50" w14:textId="77777777" w:rsidR="0072533C" w:rsidRDefault="0072533C" w:rsidP="003F1E60">
      <w:pPr>
        <w:pStyle w:val="a4"/>
        <w:shd w:val="clear" w:color="auto" w:fill="FFFFFF"/>
        <w:spacing w:before="0" w:after="0"/>
        <w:ind w:firstLine="709"/>
        <w:contextualSpacing/>
        <w:jc w:val="right"/>
        <w:textAlignment w:val="baseline"/>
        <w:rPr>
          <w:bCs/>
          <w:i/>
          <w:lang w:val="kk-KZ"/>
        </w:rPr>
      </w:pPr>
    </w:p>
    <w:p w14:paraId="5DF52603" w14:textId="77777777" w:rsidR="0072533C" w:rsidRDefault="0072533C" w:rsidP="003F1E60">
      <w:pPr>
        <w:pStyle w:val="a4"/>
        <w:shd w:val="clear" w:color="auto" w:fill="FFFFFF"/>
        <w:spacing w:before="0" w:after="0"/>
        <w:ind w:firstLine="709"/>
        <w:contextualSpacing/>
        <w:jc w:val="right"/>
        <w:textAlignment w:val="baseline"/>
        <w:rPr>
          <w:bCs/>
          <w:i/>
          <w:lang w:val="kk-KZ"/>
        </w:rPr>
      </w:pPr>
    </w:p>
    <w:p w14:paraId="20C02EB6" w14:textId="77777777" w:rsidR="0072533C" w:rsidRDefault="0072533C" w:rsidP="003F1E60">
      <w:pPr>
        <w:pStyle w:val="a4"/>
        <w:shd w:val="clear" w:color="auto" w:fill="FFFFFF"/>
        <w:spacing w:before="0" w:after="0"/>
        <w:ind w:firstLine="709"/>
        <w:contextualSpacing/>
        <w:jc w:val="right"/>
        <w:textAlignment w:val="baseline"/>
        <w:rPr>
          <w:bCs/>
          <w:i/>
          <w:lang w:val="kk-KZ"/>
        </w:rPr>
      </w:pPr>
    </w:p>
    <w:p w14:paraId="07CCCBFF" w14:textId="77777777" w:rsidR="0072533C" w:rsidRDefault="0072533C" w:rsidP="003F1E60">
      <w:pPr>
        <w:pStyle w:val="a4"/>
        <w:shd w:val="clear" w:color="auto" w:fill="FFFFFF"/>
        <w:spacing w:before="0" w:after="0"/>
        <w:ind w:firstLine="709"/>
        <w:contextualSpacing/>
        <w:jc w:val="right"/>
        <w:textAlignment w:val="baseline"/>
        <w:rPr>
          <w:bCs/>
          <w:i/>
          <w:lang w:val="kk-KZ"/>
        </w:rPr>
      </w:pPr>
    </w:p>
    <w:p w14:paraId="56BA9AE0" w14:textId="77777777" w:rsidR="0072533C" w:rsidRDefault="0072533C" w:rsidP="003F1E60">
      <w:pPr>
        <w:pStyle w:val="a4"/>
        <w:shd w:val="clear" w:color="auto" w:fill="FFFFFF"/>
        <w:spacing w:before="0" w:after="0"/>
        <w:ind w:firstLine="709"/>
        <w:contextualSpacing/>
        <w:jc w:val="right"/>
        <w:textAlignment w:val="baseline"/>
        <w:rPr>
          <w:bCs/>
          <w:i/>
          <w:lang w:val="kk-KZ"/>
        </w:rPr>
      </w:pPr>
    </w:p>
    <w:p w14:paraId="4FD467C7" w14:textId="77777777" w:rsidR="0072533C" w:rsidRDefault="0072533C" w:rsidP="003F1E60">
      <w:pPr>
        <w:pStyle w:val="a4"/>
        <w:shd w:val="clear" w:color="auto" w:fill="FFFFFF"/>
        <w:spacing w:before="0" w:after="0"/>
        <w:ind w:firstLine="709"/>
        <w:contextualSpacing/>
        <w:jc w:val="right"/>
        <w:textAlignment w:val="baseline"/>
        <w:rPr>
          <w:bCs/>
          <w:i/>
          <w:lang w:val="kk-KZ"/>
        </w:rPr>
      </w:pPr>
    </w:p>
    <w:p w14:paraId="229E266B" w14:textId="77777777" w:rsidR="0072533C" w:rsidRDefault="0072533C" w:rsidP="003F1E60">
      <w:pPr>
        <w:pStyle w:val="a4"/>
        <w:shd w:val="clear" w:color="auto" w:fill="FFFFFF"/>
        <w:spacing w:before="0" w:after="0"/>
        <w:ind w:firstLine="709"/>
        <w:contextualSpacing/>
        <w:jc w:val="right"/>
        <w:textAlignment w:val="baseline"/>
        <w:rPr>
          <w:bCs/>
          <w:i/>
          <w:lang w:val="kk-KZ"/>
        </w:rPr>
      </w:pPr>
    </w:p>
    <w:p w14:paraId="1004D532"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24738801"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7F35419C"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3923072B"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0FD6BC17"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3BFA6C10"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11107403"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3F3F5488"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7B9ABD25"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7A57292D"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7CD3A38C"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5E3629F8"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5EF4EF86"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7595DF1D"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119D49E8"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5A29122F"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74AB8B29"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740687EC"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39995575"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4A70328F" w14:textId="77777777" w:rsidR="00C41502" w:rsidRDefault="00C41502" w:rsidP="003F1E60">
      <w:pPr>
        <w:pStyle w:val="a4"/>
        <w:shd w:val="clear" w:color="auto" w:fill="FFFFFF"/>
        <w:spacing w:before="0" w:after="0"/>
        <w:ind w:firstLine="709"/>
        <w:contextualSpacing/>
        <w:jc w:val="right"/>
        <w:textAlignment w:val="baseline"/>
        <w:rPr>
          <w:bCs/>
          <w:i/>
          <w:lang w:val="kk-KZ"/>
        </w:rPr>
      </w:pPr>
    </w:p>
    <w:p w14:paraId="6F8E83D9" w14:textId="77777777" w:rsidR="003F1E60" w:rsidRPr="006F100B" w:rsidRDefault="003F1E60" w:rsidP="003F1E60">
      <w:pPr>
        <w:pStyle w:val="a4"/>
        <w:shd w:val="clear" w:color="auto" w:fill="FFFFFF"/>
        <w:spacing w:before="0" w:after="0"/>
        <w:ind w:firstLine="709"/>
        <w:contextualSpacing/>
        <w:jc w:val="right"/>
        <w:textAlignment w:val="baseline"/>
        <w:rPr>
          <w:bCs/>
          <w:i/>
          <w:lang w:val="kk-KZ"/>
        </w:rPr>
      </w:pPr>
      <w:r w:rsidRPr="006F100B">
        <w:rPr>
          <w:bCs/>
          <w:i/>
          <w:lang w:val="kk-KZ"/>
        </w:rPr>
        <w:t xml:space="preserve">2021-2023 жылдарға арналған </w:t>
      </w:r>
    </w:p>
    <w:p w14:paraId="4965106C" w14:textId="77777777" w:rsidR="003F1E60" w:rsidRPr="006F100B" w:rsidRDefault="003F1E60" w:rsidP="003F1E60">
      <w:pPr>
        <w:pStyle w:val="a4"/>
        <w:shd w:val="clear" w:color="auto" w:fill="FFFFFF"/>
        <w:spacing w:before="0" w:after="0"/>
        <w:ind w:firstLine="709"/>
        <w:contextualSpacing/>
        <w:jc w:val="right"/>
        <w:textAlignment w:val="baseline"/>
        <w:rPr>
          <w:bCs/>
          <w:i/>
          <w:lang w:val="kk-KZ"/>
        </w:rPr>
      </w:pPr>
      <w:r w:rsidRPr="006F100B">
        <w:rPr>
          <w:bCs/>
          <w:i/>
          <w:lang w:val="kk-KZ"/>
        </w:rPr>
        <w:t>ғылыми, ғылыми-техникалық бағдарламаларды</w:t>
      </w:r>
    </w:p>
    <w:p w14:paraId="4533CAFD" w14:textId="77777777" w:rsidR="00A21B46" w:rsidRPr="006F100B" w:rsidRDefault="003F1E60" w:rsidP="00373953">
      <w:pPr>
        <w:pStyle w:val="a4"/>
        <w:shd w:val="clear" w:color="auto" w:fill="FFFFFF"/>
        <w:spacing w:before="0" w:after="0"/>
        <w:ind w:firstLine="709"/>
        <w:contextualSpacing/>
        <w:jc w:val="right"/>
        <w:textAlignment w:val="baseline"/>
        <w:rPr>
          <w:bCs/>
          <w:i/>
          <w:lang w:val="kk-KZ"/>
        </w:rPr>
      </w:pPr>
      <w:r w:rsidRPr="006F100B">
        <w:rPr>
          <w:bCs/>
          <w:i/>
          <w:lang w:val="kk-KZ"/>
        </w:rPr>
        <w:t>б</w:t>
      </w:r>
      <w:r w:rsidR="00A21B46" w:rsidRPr="006F100B">
        <w:rPr>
          <w:bCs/>
          <w:i/>
          <w:lang w:val="kk-KZ"/>
        </w:rPr>
        <w:t>ағдарламалық-нысаналы қаржыландыруға</w:t>
      </w:r>
    </w:p>
    <w:p w14:paraId="6EFF17E3" w14:textId="6A554554" w:rsidR="00373953" w:rsidRPr="006F100B" w:rsidRDefault="003F1E60" w:rsidP="00373953">
      <w:pPr>
        <w:pStyle w:val="a4"/>
        <w:shd w:val="clear" w:color="auto" w:fill="FFFFFF"/>
        <w:spacing w:before="0" w:after="0"/>
        <w:ind w:firstLine="709"/>
        <w:contextualSpacing/>
        <w:jc w:val="right"/>
        <w:textAlignment w:val="baseline"/>
        <w:rPr>
          <w:bCs/>
          <w:i/>
          <w:lang w:val="kk-KZ"/>
        </w:rPr>
      </w:pPr>
      <w:r w:rsidRPr="006F100B">
        <w:rPr>
          <w:bCs/>
          <w:i/>
          <w:lang w:val="kk-KZ"/>
        </w:rPr>
        <w:t xml:space="preserve">арналған </w:t>
      </w:r>
      <w:r w:rsidR="000F33D3" w:rsidRPr="006F100B">
        <w:rPr>
          <w:bCs/>
          <w:i/>
          <w:lang w:val="kk-KZ"/>
        </w:rPr>
        <w:t>К</w:t>
      </w:r>
      <w:r w:rsidR="00373953" w:rsidRPr="006F100B">
        <w:rPr>
          <w:bCs/>
          <w:i/>
          <w:lang w:val="kk-KZ"/>
        </w:rPr>
        <w:t>онкурстық құжаттамаға</w:t>
      </w:r>
    </w:p>
    <w:p w14:paraId="4B444059" w14:textId="275EA330" w:rsidR="00373953" w:rsidRPr="006F100B" w:rsidRDefault="00226A66" w:rsidP="00373953">
      <w:pPr>
        <w:pStyle w:val="a4"/>
        <w:shd w:val="clear" w:color="auto" w:fill="FFFFFF"/>
        <w:spacing w:before="0" w:after="0"/>
        <w:ind w:firstLine="709"/>
        <w:contextualSpacing/>
        <w:jc w:val="right"/>
        <w:textAlignment w:val="baseline"/>
        <w:rPr>
          <w:bCs/>
          <w:i/>
          <w:lang w:val="kk-KZ"/>
        </w:rPr>
      </w:pPr>
      <w:r w:rsidRPr="006F100B">
        <w:rPr>
          <w:bCs/>
          <w:i/>
          <w:lang w:val="kk-KZ"/>
        </w:rPr>
        <w:t>1-</w:t>
      </w:r>
      <w:r w:rsidR="00373953" w:rsidRPr="006F100B">
        <w:rPr>
          <w:bCs/>
          <w:i/>
          <w:lang w:val="kk-KZ"/>
        </w:rPr>
        <w:t>қосымша</w:t>
      </w:r>
    </w:p>
    <w:p w14:paraId="14656AEE" w14:textId="77777777" w:rsidR="00BF21D7" w:rsidRPr="00373953" w:rsidRDefault="00BF21D7" w:rsidP="00373953">
      <w:pPr>
        <w:pStyle w:val="a4"/>
        <w:shd w:val="clear" w:color="auto" w:fill="FFFFFF"/>
        <w:spacing w:before="0" w:after="0"/>
        <w:ind w:firstLine="709"/>
        <w:contextualSpacing/>
        <w:jc w:val="right"/>
        <w:textAlignment w:val="baseline"/>
        <w:rPr>
          <w:bCs/>
          <w:lang w:val="kk-KZ"/>
        </w:rPr>
      </w:pPr>
    </w:p>
    <w:p w14:paraId="11C3E2B6" w14:textId="77777777" w:rsidR="00A21B46" w:rsidRPr="000F15F7" w:rsidRDefault="00A21B46" w:rsidP="000F15F7">
      <w:pPr>
        <w:pStyle w:val="a4"/>
        <w:shd w:val="clear" w:color="auto" w:fill="FFFFFF"/>
        <w:spacing w:before="0" w:after="0"/>
        <w:ind w:firstLine="709"/>
        <w:contextualSpacing/>
        <w:jc w:val="center"/>
        <w:textAlignment w:val="baseline"/>
        <w:rPr>
          <w:b/>
          <w:bCs/>
          <w:lang w:val="kk-KZ"/>
        </w:rPr>
      </w:pPr>
    </w:p>
    <w:p w14:paraId="22DD2714" w14:textId="77777777" w:rsidR="00BF21D7" w:rsidRPr="000F15F7" w:rsidRDefault="00BF21D7" w:rsidP="000F15F7">
      <w:pPr>
        <w:pStyle w:val="a4"/>
        <w:shd w:val="clear" w:color="auto" w:fill="FFFFFF"/>
        <w:spacing w:before="0" w:after="0"/>
        <w:ind w:firstLine="709"/>
        <w:contextualSpacing/>
        <w:jc w:val="center"/>
        <w:textAlignment w:val="baseline"/>
        <w:rPr>
          <w:b/>
          <w:bCs/>
          <w:lang w:val="kk-KZ"/>
        </w:rPr>
      </w:pPr>
      <w:r w:rsidRPr="000F15F7">
        <w:rPr>
          <w:b/>
          <w:bCs/>
          <w:lang w:val="kk-KZ"/>
        </w:rPr>
        <w:t>ІЛЕСПЕ ХАТ</w:t>
      </w:r>
    </w:p>
    <w:p w14:paraId="1930DE45" w14:textId="77777777" w:rsidR="00BF21D7" w:rsidRPr="00E22559" w:rsidRDefault="00BF21D7" w:rsidP="00502525">
      <w:pPr>
        <w:pStyle w:val="a4"/>
        <w:shd w:val="clear" w:color="auto" w:fill="FFFFFF"/>
        <w:spacing w:before="0" w:after="0"/>
        <w:ind w:firstLine="709"/>
        <w:contextualSpacing/>
        <w:jc w:val="center"/>
        <w:textAlignment w:val="baseline"/>
        <w:rPr>
          <w:bCs/>
          <w:lang w:val="kk-KZ"/>
        </w:rPr>
      </w:pPr>
      <w:r w:rsidRPr="00E22559">
        <w:rPr>
          <w:bCs/>
          <w:lang w:val="kk-KZ"/>
        </w:rPr>
        <w:t>(Жеке тұлғадан өтінім берген кезде тіркеу нөмірі, ұйым басшысының немесе өтініш берушінің қолы бар фирмалық бланкіде)</w:t>
      </w:r>
    </w:p>
    <w:p w14:paraId="02CBB2CB"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p>
    <w:p w14:paraId="5B96D249"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p>
    <w:p w14:paraId="440E31BC"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1. Конкурстың атауы.</w:t>
      </w:r>
    </w:p>
    <w:p w14:paraId="6F96C366"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2. Конкурстың мәні болып табылатын басым және мамандандырылған ғылыми бағыттардың атауы.</w:t>
      </w:r>
    </w:p>
    <w:p w14:paraId="05D3128D"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3. Бағдарлама тақырыбының атауы (3 тілде).</w:t>
      </w:r>
    </w:p>
    <w:p w14:paraId="0D7B4D52" w14:textId="06ABCA55"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4. Ғылыми-техникалық ақпараттың Мемлекетаралық рубрикаторының (</w:t>
      </w:r>
      <w:r w:rsidR="00C67D9C">
        <w:rPr>
          <w:bCs/>
          <w:lang w:val="kk-KZ"/>
        </w:rPr>
        <w:t>ҒТАМРИ</w:t>
      </w:r>
      <w:r w:rsidRPr="00E22559">
        <w:rPr>
          <w:bCs/>
          <w:lang w:val="kk-KZ"/>
        </w:rPr>
        <w:t>) коды (xx.xx.xx; xx.xx.xx;…).</w:t>
      </w:r>
    </w:p>
    <w:p w14:paraId="4E51E8B4" w14:textId="26431122"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 xml:space="preserve">5. Ғылыми зерттеу саласының </w:t>
      </w:r>
      <w:r w:rsidR="007421B2">
        <w:rPr>
          <w:bCs/>
          <w:lang w:val="kk-KZ"/>
        </w:rPr>
        <w:t>атауы (м</w:t>
      </w:r>
      <w:r w:rsidRPr="00E22559">
        <w:rPr>
          <w:bCs/>
          <w:lang w:val="kk-KZ"/>
        </w:rPr>
        <w:t>ысалы: токсикология, оптика, робототехника және т.б.).</w:t>
      </w:r>
    </w:p>
    <w:p w14:paraId="375917C9"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6. Зерттеу түрі (іргелі, қолданбалы зерттеулер, тәжірибелік-конструкторлық жұмыстар).</w:t>
      </w:r>
    </w:p>
    <w:p w14:paraId="6FF23E0D" w14:textId="34B8F0FC"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 xml:space="preserve">7. Сұралатын қаржыландыру сомасы (бағдарламаны іске </w:t>
      </w:r>
      <w:r w:rsidR="00094AF7">
        <w:rPr>
          <w:bCs/>
          <w:lang w:val="kk-KZ"/>
        </w:rPr>
        <w:t>асырудың барлық мерзіміне және ж</w:t>
      </w:r>
      <w:r w:rsidRPr="00E22559">
        <w:rPr>
          <w:bCs/>
          <w:lang w:val="kk-KZ"/>
        </w:rPr>
        <w:t>ылдар бойынша, мың теңге).</w:t>
      </w:r>
    </w:p>
    <w:p w14:paraId="3B43763A"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8. Бағдарламаны іске асырудың болжамды басталу және аяқталу күндері.</w:t>
      </w:r>
    </w:p>
    <w:p w14:paraId="261B7281"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9. Бағдарламаны іске асыру мерзімі (аймен).</w:t>
      </w:r>
    </w:p>
    <w:p w14:paraId="060473C4"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10. Бағдарламаны іске асыру орны.</w:t>
      </w:r>
    </w:p>
    <w:p w14:paraId="73D9E2D1" w14:textId="2E2F9C8E"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 xml:space="preserve">11. Құны 4000 АЕК-тен асатын сатып алынатын жабдықтың, аспаптың, </w:t>
      </w:r>
      <w:r w:rsidR="000847A9">
        <w:rPr>
          <w:bCs/>
          <w:lang w:val="kk-KZ"/>
        </w:rPr>
        <w:t>м</w:t>
      </w:r>
      <w:r w:rsidRPr="00E22559">
        <w:rPr>
          <w:bCs/>
          <w:lang w:val="kk-KZ"/>
        </w:rPr>
        <w:t>үкәммалдың орналасқан жері туралы мәліметтер (мемлекеттік емес ұйымдар үшін).</w:t>
      </w:r>
    </w:p>
    <w:p w14:paraId="08DF6A1C"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12. Өтінімде клиникаға дейінгі зерттеулердің, медициналық-биологиялық эксперименттердің және клиникалық сынақтардың болуы туралы мәліметтер (адамдар мен жануарларды тарта отырып зерттеулер жүргізу болжанып отыр ма) (медицина мен ветеринарияға арналған медициналық-биологиялық және басқа да препараттар мен құралдарды жасау саласындағы зерттеулермен байланысты ғылыми бағыттар үшін).</w:t>
      </w:r>
    </w:p>
    <w:p w14:paraId="7DF66326"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13. Өтініш берушінің дербес деректері:</w:t>
      </w:r>
    </w:p>
    <w:p w14:paraId="7046A4BC" w14:textId="6B4A445F"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Жеке тұлғалар үшін</w:t>
      </w:r>
      <w:r w:rsidR="009665AE">
        <w:rPr>
          <w:bCs/>
          <w:lang w:val="kk-KZ"/>
        </w:rPr>
        <w:t xml:space="preserve"> </w:t>
      </w:r>
      <w:r w:rsidRPr="00E22559">
        <w:rPr>
          <w:bCs/>
          <w:lang w:val="kk-KZ"/>
        </w:rPr>
        <w:t>-</w:t>
      </w:r>
      <w:r w:rsidR="009665AE">
        <w:rPr>
          <w:bCs/>
          <w:lang w:val="kk-KZ"/>
        </w:rPr>
        <w:t xml:space="preserve"> </w:t>
      </w:r>
      <w:r w:rsidRPr="00E22559">
        <w:rPr>
          <w:bCs/>
          <w:lang w:val="kk-KZ"/>
        </w:rPr>
        <w:t>жеке тұлғаның тегі, аты, әк</w:t>
      </w:r>
      <w:r w:rsidR="009665AE">
        <w:rPr>
          <w:bCs/>
          <w:lang w:val="kk-KZ"/>
        </w:rPr>
        <w:t>есінің аты, ү</w:t>
      </w:r>
      <w:r w:rsidRPr="00E22559">
        <w:rPr>
          <w:bCs/>
          <w:lang w:val="kk-KZ"/>
        </w:rPr>
        <w:t>йінің мекенжайы, ЖСН, байланыс деректері (ұялы телефон, e-mail).</w:t>
      </w:r>
    </w:p>
    <w:p w14:paraId="612AAAEB" w14:textId="3C8BE21B"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Заңды тұлғалар үшін</w:t>
      </w:r>
      <w:r w:rsidR="00147BC1">
        <w:rPr>
          <w:bCs/>
          <w:lang w:val="kk-KZ"/>
        </w:rPr>
        <w:t xml:space="preserve"> </w:t>
      </w:r>
      <w:r w:rsidRPr="00E22559">
        <w:rPr>
          <w:bCs/>
          <w:lang w:val="kk-KZ"/>
        </w:rPr>
        <w:t>-</w:t>
      </w:r>
      <w:r w:rsidR="00147BC1">
        <w:rPr>
          <w:bCs/>
          <w:lang w:val="kk-KZ"/>
        </w:rPr>
        <w:t xml:space="preserve"> </w:t>
      </w:r>
      <w:r w:rsidRPr="00E22559">
        <w:rPr>
          <w:bCs/>
          <w:lang w:val="kk-KZ"/>
        </w:rPr>
        <w:t>заңды тұлғаның толық атауы, заңды мекенжайы, БСН, байланыс деректері (телефон, e-mail).</w:t>
      </w:r>
    </w:p>
    <w:p w14:paraId="3CEBE57E"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14. Бағдарлама іске асырылатын ұйым басшысының жеке деректері: Тегі, Аты, Әкесінің аты, Үйінің мекенжайы, байланыс деректері (телефон, e-mail).</w:t>
      </w:r>
    </w:p>
    <w:p w14:paraId="40CFF0BC"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15. Бағдарламаның ғылыми жетекшісі туралы мәліметтер:</w:t>
      </w:r>
    </w:p>
    <w:p w14:paraId="04532D99" w14:textId="0411D6A3" w:rsidR="00BF21D7" w:rsidRPr="00E22559" w:rsidRDefault="00355E1E" w:rsidP="00C46DC6">
      <w:pPr>
        <w:pStyle w:val="a4"/>
        <w:shd w:val="clear" w:color="auto" w:fill="FFFFFF"/>
        <w:spacing w:before="0" w:after="0"/>
        <w:ind w:firstLine="709"/>
        <w:contextualSpacing/>
        <w:jc w:val="both"/>
        <w:textAlignment w:val="baseline"/>
        <w:rPr>
          <w:bCs/>
          <w:lang w:val="kk-KZ"/>
        </w:rPr>
      </w:pPr>
      <w:r>
        <w:rPr>
          <w:bCs/>
          <w:lang w:val="kk-KZ"/>
        </w:rPr>
        <w:t>1) Тегі, Аты, Әкесінің аты, ү</w:t>
      </w:r>
      <w:r w:rsidR="00BF21D7" w:rsidRPr="00E22559">
        <w:rPr>
          <w:bCs/>
          <w:lang w:val="kk-KZ"/>
        </w:rPr>
        <w:t>йінің мекенжайы, ЖСН, байланыс деректері( телефон, e-mail), ғылыми дәрежесі, ғылыми атағы( бар болса), жұмыс орны және атқаратын лауазымы;</w:t>
      </w:r>
    </w:p>
    <w:p w14:paraId="0608FD22" w14:textId="1D4518E0"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 xml:space="preserve">2) Бағдарламаның ғылыми жетекшісі соңғы </w:t>
      </w:r>
      <w:r w:rsidRPr="00E46B10">
        <w:rPr>
          <w:bCs/>
          <w:lang w:val="kk-KZ"/>
        </w:rPr>
        <w:t>үш жыл</w:t>
      </w:r>
      <w:r w:rsidRPr="00E22559">
        <w:rPr>
          <w:bCs/>
          <w:lang w:val="kk-KZ"/>
        </w:rPr>
        <w:t xml:space="preserve"> </w:t>
      </w:r>
      <w:r w:rsidR="00E84D82">
        <w:rPr>
          <w:bCs/>
          <w:lang w:val="kk-KZ"/>
        </w:rPr>
        <w:t xml:space="preserve">(бар болған жағдайда) </w:t>
      </w:r>
      <w:r w:rsidRPr="00E22559">
        <w:rPr>
          <w:bCs/>
          <w:lang w:val="kk-KZ"/>
        </w:rPr>
        <w:t>ішінде ғылыми жетекші ретінде қатысқан бағдарламалар/жобалар туралы деректер (ғылыми зерттеулердің тақырыптары, зерттеулерді жүргізу мерзімі мен орны, қаржыландыру көзі, бағдарламалардың/жобалардың аяқталу дәрежесі));</w:t>
      </w:r>
    </w:p>
    <w:p w14:paraId="21E3BDD2"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3) ғылыми жетекші осы бағдарламаны іске асыру сәтіне қатысатын барлық бағдарламалар/жобалар (бар болса) туралы деректер (ғылыми зерттеу тақырыбы, қаржыландыру нысаны, басым және мамандандырылған ғылыми бағыттар, өтініш берушінің атауы, бағдарламадағы/жобадағы рөлі, уақыт жүктемесінің пайызы).</w:t>
      </w:r>
    </w:p>
    <w:p w14:paraId="38F5EB2B"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p>
    <w:p w14:paraId="11F6FEE9" w14:textId="77777777" w:rsidR="00B2303D" w:rsidRDefault="00B2303D" w:rsidP="00C46DC6">
      <w:pPr>
        <w:pStyle w:val="a4"/>
        <w:shd w:val="clear" w:color="auto" w:fill="FFFFFF"/>
        <w:spacing w:before="0" w:after="0"/>
        <w:ind w:firstLine="709"/>
        <w:contextualSpacing/>
        <w:jc w:val="both"/>
        <w:textAlignment w:val="baseline"/>
        <w:rPr>
          <w:bCs/>
          <w:lang w:val="kk-KZ"/>
        </w:rPr>
      </w:pPr>
      <w:r>
        <w:rPr>
          <w:bCs/>
          <w:lang w:val="kk-KZ"/>
        </w:rPr>
        <w:t>Өт</w:t>
      </w:r>
      <w:r w:rsidRPr="00E22559">
        <w:rPr>
          <w:bCs/>
          <w:lang w:val="kk-KZ"/>
        </w:rPr>
        <w:t xml:space="preserve">інім берушінің атынан құжаттарға </w:t>
      </w:r>
    </w:p>
    <w:p w14:paraId="4D4BAE35" w14:textId="334341AA" w:rsidR="00BF21D7" w:rsidRPr="00E22559" w:rsidRDefault="00B2303D" w:rsidP="00C46DC6">
      <w:pPr>
        <w:pStyle w:val="a4"/>
        <w:shd w:val="clear" w:color="auto" w:fill="FFFFFF"/>
        <w:spacing w:before="0" w:after="0"/>
        <w:ind w:firstLine="709"/>
        <w:contextualSpacing/>
        <w:jc w:val="both"/>
        <w:textAlignment w:val="baseline"/>
        <w:rPr>
          <w:bCs/>
          <w:lang w:val="kk-KZ"/>
        </w:rPr>
      </w:pPr>
      <w:r>
        <w:rPr>
          <w:bCs/>
          <w:lang w:val="kk-KZ"/>
        </w:rPr>
        <w:t>қ</w:t>
      </w:r>
      <w:r w:rsidR="00BF21D7" w:rsidRPr="00E22559">
        <w:rPr>
          <w:bCs/>
          <w:lang w:val="kk-KZ"/>
        </w:rPr>
        <w:t xml:space="preserve">ол қоюға өкілеттігі бар тұлғаның лауазымы </w:t>
      </w:r>
      <w:r>
        <w:rPr>
          <w:bCs/>
          <w:lang w:val="kk-KZ"/>
        </w:rPr>
        <w:t xml:space="preserve">                    </w:t>
      </w:r>
      <w:r w:rsidR="00BF21D7" w:rsidRPr="00E22559">
        <w:rPr>
          <w:bCs/>
          <w:lang w:val="kk-KZ"/>
        </w:rPr>
        <w:t>__________________________</w:t>
      </w:r>
    </w:p>
    <w:p w14:paraId="6B66FC12" w14:textId="146225A2" w:rsidR="00BF21D7" w:rsidRPr="00E22559"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 xml:space="preserve"> </w:t>
      </w:r>
      <w:r w:rsidR="00B2303D">
        <w:rPr>
          <w:bCs/>
          <w:lang w:val="kk-KZ"/>
        </w:rPr>
        <w:t xml:space="preserve">                                                                                                               </w:t>
      </w:r>
      <w:r w:rsidR="00BB2817">
        <w:rPr>
          <w:bCs/>
          <w:lang w:val="kk-KZ"/>
        </w:rPr>
        <w:t>қолы / Т</w:t>
      </w:r>
      <w:r w:rsidRPr="00E22559">
        <w:rPr>
          <w:bCs/>
          <w:lang w:val="kk-KZ"/>
        </w:rPr>
        <w:t xml:space="preserve">. </w:t>
      </w:r>
      <w:r w:rsidR="00BB2817">
        <w:rPr>
          <w:bCs/>
          <w:lang w:val="kk-KZ"/>
        </w:rPr>
        <w:t>А</w:t>
      </w:r>
      <w:r w:rsidRPr="00E22559">
        <w:rPr>
          <w:bCs/>
          <w:lang w:val="kk-KZ"/>
        </w:rPr>
        <w:t xml:space="preserve">. </w:t>
      </w:r>
      <w:r w:rsidR="00BB2817">
        <w:rPr>
          <w:bCs/>
          <w:lang w:val="kk-KZ"/>
        </w:rPr>
        <w:t>Ә</w:t>
      </w:r>
      <w:r w:rsidRPr="00E22559">
        <w:rPr>
          <w:bCs/>
          <w:lang w:val="kk-KZ"/>
        </w:rPr>
        <w:t>. /</w:t>
      </w:r>
    </w:p>
    <w:p w14:paraId="68E1300E" w14:textId="27E8FFEB" w:rsidR="00BF21D7" w:rsidRPr="00E22559" w:rsidRDefault="00B2303D" w:rsidP="00C46DC6">
      <w:pPr>
        <w:pStyle w:val="a4"/>
        <w:shd w:val="clear" w:color="auto" w:fill="FFFFFF"/>
        <w:spacing w:before="0" w:after="0"/>
        <w:ind w:firstLine="709"/>
        <w:contextualSpacing/>
        <w:jc w:val="both"/>
        <w:textAlignment w:val="baseline"/>
        <w:rPr>
          <w:bCs/>
          <w:lang w:val="kk-KZ"/>
        </w:rPr>
      </w:pPr>
      <w:r>
        <w:rPr>
          <w:bCs/>
          <w:lang w:val="kk-KZ"/>
        </w:rPr>
        <w:t xml:space="preserve">                                                                                                                          </w:t>
      </w:r>
    </w:p>
    <w:p w14:paraId="21FD6A1F"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p>
    <w:p w14:paraId="36B3A781" w14:textId="77777777" w:rsidR="00F246E7"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 xml:space="preserve">немесе </w:t>
      </w:r>
      <w:r w:rsidR="00067ADC" w:rsidRPr="00E22559">
        <w:rPr>
          <w:bCs/>
          <w:lang w:val="kk-KZ"/>
        </w:rPr>
        <w:t xml:space="preserve">жеке тұлғаның </w:t>
      </w:r>
      <w:r w:rsidR="00067ADC">
        <w:rPr>
          <w:bCs/>
          <w:lang w:val="kk-KZ"/>
        </w:rPr>
        <w:t>атынан</w:t>
      </w:r>
      <w:r w:rsidR="00F246E7">
        <w:rPr>
          <w:bCs/>
          <w:lang w:val="kk-KZ"/>
        </w:rPr>
        <w:t xml:space="preserve"> өтінім </w:t>
      </w:r>
    </w:p>
    <w:p w14:paraId="11DCE35B" w14:textId="51BB4218" w:rsidR="00BF21D7" w:rsidRPr="00E22559" w:rsidRDefault="00F246E7" w:rsidP="00F246E7">
      <w:pPr>
        <w:pStyle w:val="a4"/>
        <w:shd w:val="clear" w:color="auto" w:fill="FFFFFF"/>
        <w:spacing w:before="0" w:after="0"/>
        <w:ind w:firstLine="709"/>
        <w:contextualSpacing/>
        <w:jc w:val="both"/>
        <w:textAlignment w:val="baseline"/>
        <w:rPr>
          <w:bCs/>
          <w:lang w:val="kk-KZ"/>
        </w:rPr>
      </w:pPr>
      <w:r>
        <w:rPr>
          <w:bCs/>
          <w:lang w:val="kk-KZ"/>
        </w:rPr>
        <w:t xml:space="preserve">берген жағдайда </w:t>
      </w:r>
      <w:r w:rsidR="00067ADC">
        <w:rPr>
          <w:bCs/>
          <w:lang w:val="kk-KZ"/>
        </w:rPr>
        <w:t xml:space="preserve">өтінім берушінің </w:t>
      </w:r>
      <w:r w:rsidR="00BF21D7" w:rsidRPr="00E22559">
        <w:rPr>
          <w:bCs/>
          <w:lang w:val="kk-KZ"/>
        </w:rPr>
        <w:t>аты-</w:t>
      </w:r>
      <w:r w:rsidR="00067ADC">
        <w:rPr>
          <w:bCs/>
          <w:lang w:val="kk-KZ"/>
        </w:rPr>
        <w:t>ж</w:t>
      </w:r>
      <w:r w:rsidR="00BF21D7" w:rsidRPr="00E22559">
        <w:rPr>
          <w:bCs/>
          <w:lang w:val="kk-KZ"/>
        </w:rPr>
        <w:t xml:space="preserve">өні </w:t>
      </w:r>
    </w:p>
    <w:p w14:paraId="620AE775" w14:textId="372C124D" w:rsidR="00BF21D7" w:rsidRPr="00E22559" w:rsidRDefault="00723CE1" w:rsidP="00C46DC6">
      <w:pPr>
        <w:pStyle w:val="a4"/>
        <w:shd w:val="clear" w:color="auto" w:fill="FFFFFF"/>
        <w:spacing w:before="0" w:after="0"/>
        <w:ind w:firstLine="709"/>
        <w:contextualSpacing/>
        <w:jc w:val="both"/>
        <w:textAlignment w:val="baseline"/>
        <w:rPr>
          <w:bCs/>
          <w:lang w:val="kk-KZ"/>
        </w:rPr>
      </w:pPr>
      <w:r>
        <w:rPr>
          <w:bCs/>
          <w:lang w:val="kk-KZ"/>
        </w:rPr>
        <w:t xml:space="preserve">                                       </w:t>
      </w:r>
      <w:r w:rsidR="00067ADC">
        <w:rPr>
          <w:bCs/>
          <w:lang w:val="kk-KZ"/>
        </w:rPr>
        <w:t xml:space="preserve">                                              </w:t>
      </w:r>
      <w:r>
        <w:rPr>
          <w:bCs/>
          <w:lang w:val="kk-KZ"/>
        </w:rPr>
        <w:t xml:space="preserve"> </w:t>
      </w:r>
      <w:r w:rsidR="008D2FB7">
        <w:rPr>
          <w:bCs/>
          <w:lang w:val="kk-KZ"/>
        </w:rPr>
        <w:t xml:space="preserve">  </w:t>
      </w:r>
      <w:r w:rsidRPr="00E22559">
        <w:rPr>
          <w:bCs/>
          <w:lang w:val="kk-KZ"/>
        </w:rPr>
        <w:t>_</w:t>
      </w:r>
      <w:r w:rsidR="00BF21D7" w:rsidRPr="00E22559">
        <w:rPr>
          <w:bCs/>
          <w:lang w:val="kk-KZ"/>
        </w:rPr>
        <w:t>____________________________</w:t>
      </w:r>
      <w:r w:rsidRPr="00E22559">
        <w:rPr>
          <w:bCs/>
          <w:lang w:val="kk-KZ"/>
        </w:rPr>
        <w:t>_</w:t>
      </w:r>
    </w:p>
    <w:p w14:paraId="575E65B2" w14:textId="56A42118" w:rsidR="00BF21D7" w:rsidRPr="00E22559" w:rsidRDefault="00723CE1" w:rsidP="00C46DC6">
      <w:pPr>
        <w:pStyle w:val="a4"/>
        <w:shd w:val="clear" w:color="auto" w:fill="FFFFFF"/>
        <w:spacing w:before="0" w:after="0"/>
        <w:ind w:firstLine="709"/>
        <w:contextualSpacing/>
        <w:jc w:val="both"/>
        <w:textAlignment w:val="baseline"/>
        <w:rPr>
          <w:bCs/>
          <w:lang w:val="kk-KZ"/>
        </w:rPr>
      </w:pPr>
      <w:r>
        <w:rPr>
          <w:bCs/>
          <w:lang w:val="kk-KZ"/>
        </w:rPr>
        <w:t xml:space="preserve">                                                                                       </w:t>
      </w:r>
      <w:r w:rsidR="00BF21D7" w:rsidRPr="00E22559">
        <w:rPr>
          <w:bCs/>
          <w:lang w:val="kk-KZ"/>
        </w:rPr>
        <w:t>(нотариалды куәландырылған қолы))</w:t>
      </w:r>
    </w:p>
    <w:p w14:paraId="5B70309C"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p>
    <w:p w14:paraId="7A05AD6E" w14:textId="77777777" w:rsidR="00BF21D7" w:rsidRPr="00E22559" w:rsidRDefault="00BF21D7" w:rsidP="00C46DC6">
      <w:pPr>
        <w:pStyle w:val="a4"/>
        <w:shd w:val="clear" w:color="auto" w:fill="FFFFFF"/>
        <w:spacing w:before="0" w:after="0"/>
        <w:ind w:firstLine="709"/>
        <w:contextualSpacing/>
        <w:jc w:val="both"/>
        <w:textAlignment w:val="baseline"/>
        <w:rPr>
          <w:bCs/>
          <w:lang w:val="kk-KZ"/>
        </w:rPr>
      </w:pPr>
    </w:p>
    <w:p w14:paraId="3CCB37E2" w14:textId="378DACF0" w:rsidR="002F4DA8" w:rsidRDefault="00BF21D7" w:rsidP="00C46DC6">
      <w:pPr>
        <w:pStyle w:val="a4"/>
        <w:shd w:val="clear" w:color="auto" w:fill="FFFFFF"/>
        <w:spacing w:before="0" w:after="0"/>
        <w:ind w:firstLine="709"/>
        <w:contextualSpacing/>
        <w:jc w:val="both"/>
        <w:textAlignment w:val="baseline"/>
        <w:rPr>
          <w:bCs/>
          <w:lang w:val="kk-KZ"/>
        </w:rPr>
      </w:pPr>
      <w:r w:rsidRPr="00E22559">
        <w:rPr>
          <w:bCs/>
          <w:lang w:val="kk-KZ"/>
        </w:rPr>
        <w:t xml:space="preserve">Бағдарламаның ғылыми жетекшісі </w:t>
      </w:r>
      <w:r w:rsidR="002F4DA8">
        <w:rPr>
          <w:bCs/>
          <w:lang w:val="kk-KZ"/>
        </w:rPr>
        <w:t xml:space="preserve">                                        </w:t>
      </w:r>
      <w:r w:rsidRPr="00E22559">
        <w:rPr>
          <w:bCs/>
          <w:lang w:val="kk-KZ"/>
        </w:rPr>
        <w:t xml:space="preserve">_________________________ </w:t>
      </w:r>
    </w:p>
    <w:p w14:paraId="46DB5038" w14:textId="513044B5" w:rsidR="00BF21D7" w:rsidRPr="00E22559" w:rsidRDefault="002F4DA8" w:rsidP="00C46DC6">
      <w:pPr>
        <w:pStyle w:val="a4"/>
        <w:shd w:val="clear" w:color="auto" w:fill="FFFFFF"/>
        <w:spacing w:before="0" w:after="0"/>
        <w:ind w:firstLine="709"/>
        <w:contextualSpacing/>
        <w:jc w:val="both"/>
        <w:textAlignment w:val="baseline"/>
        <w:rPr>
          <w:bCs/>
          <w:lang w:val="kk-KZ"/>
        </w:rPr>
      </w:pPr>
      <w:r>
        <w:rPr>
          <w:bCs/>
          <w:lang w:val="kk-KZ"/>
        </w:rPr>
        <w:t xml:space="preserve">                                                                                                                 </w:t>
      </w:r>
      <w:r w:rsidR="00BF21D7" w:rsidRPr="00E22559">
        <w:rPr>
          <w:bCs/>
          <w:lang w:val="kk-KZ"/>
        </w:rPr>
        <w:t>Қолы / Т. А. Ә. /</w:t>
      </w:r>
    </w:p>
    <w:p w14:paraId="66A1468A"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541BFFF0"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513671EE"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30BD85D6"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71C43C6E"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104F3210"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49404B15"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428D321B"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3DC8089B"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3DFEF122"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7875827C"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4F1BC6C8"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77A5CAAF"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2E5D8839"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553FB4DE"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080A9167"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1878CD59"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6D6A9A42"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2DACC865"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58908C41"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3C6170FB"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01381F16"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610D308F"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520CC62D" w14:textId="77777777" w:rsidR="00BF21D7" w:rsidRPr="00E22559" w:rsidRDefault="00BF21D7" w:rsidP="00C46DC6">
      <w:pPr>
        <w:pStyle w:val="a4"/>
        <w:shd w:val="clear" w:color="auto" w:fill="FFFFFF"/>
        <w:spacing w:before="0" w:after="0"/>
        <w:ind w:firstLine="709"/>
        <w:contextualSpacing/>
        <w:jc w:val="both"/>
        <w:textAlignment w:val="baseline"/>
        <w:rPr>
          <w:bCs/>
          <w:i/>
          <w:lang w:val="kk-KZ"/>
        </w:rPr>
      </w:pPr>
    </w:p>
    <w:p w14:paraId="4F1B84B0"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6DBE33B2"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34D212C0"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7A26168E"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223C3861"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7B4B9F33"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1F27700D"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47025466"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3F6CB74E"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48C0F48A"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2D723DBB"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12B7027B"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11E6F078"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37025045" w14:textId="77777777" w:rsidR="00D60F14" w:rsidRPr="00BF5456" w:rsidRDefault="00D60F14" w:rsidP="00BF5456">
      <w:pPr>
        <w:pStyle w:val="a4"/>
        <w:shd w:val="clear" w:color="auto" w:fill="FFFFFF"/>
        <w:spacing w:before="0" w:after="0"/>
        <w:ind w:firstLine="709"/>
        <w:contextualSpacing/>
        <w:jc w:val="center"/>
        <w:textAlignment w:val="baseline"/>
        <w:rPr>
          <w:b/>
          <w:bCs/>
          <w:lang w:val="kk-KZ"/>
        </w:rPr>
      </w:pPr>
      <w:r w:rsidRPr="00BF5456">
        <w:rPr>
          <w:b/>
          <w:bCs/>
          <w:lang w:val="kk-KZ"/>
        </w:rPr>
        <w:t>БАҒДАРЛАМАНЫҢ ҚЫСҚАША СИПАТТАМАСЫ</w:t>
      </w:r>
    </w:p>
    <w:p w14:paraId="6ECE4121" w14:textId="77777777" w:rsidR="00D60F14" w:rsidRPr="00E22559" w:rsidRDefault="00D60F14" w:rsidP="00C46DC6">
      <w:pPr>
        <w:pStyle w:val="a4"/>
        <w:shd w:val="clear" w:color="auto" w:fill="FFFFFF"/>
        <w:spacing w:before="0" w:after="0"/>
        <w:ind w:firstLine="709"/>
        <w:contextualSpacing/>
        <w:jc w:val="both"/>
        <w:textAlignment w:val="baseline"/>
        <w:rPr>
          <w:bCs/>
          <w:lang w:val="kk-KZ"/>
        </w:rPr>
      </w:pPr>
    </w:p>
    <w:p w14:paraId="79A57590" w14:textId="77777777" w:rsidR="00D60F14" w:rsidRPr="00D6388E" w:rsidRDefault="00D60F14" w:rsidP="00C46DC6">
      <w:pPr>
        <w:pStyle w:val="a4"/>
        <w:shd w:val="clear" w:color="auto" w:fill="FFFFFF"/>
        <w:spacing w:before="0" w:after="0"/>
        <w:ind w:firstLine="709"/>
        <w:contextualSpacing/>
        <w:jc w:val="both"/>
        <w:textAlignment w:val="baseline"/>
        <w:rPr>
          <w:b/>
          <w:bCs/>
          <w:lang w:val="kk-KZ"/>
        </w:rPr>
      </w:pPr>
      <w:r w:rsidRPr="00D6388E">
        <w:rPr>
          <w:b/>
          <w:bCs/>
          <w:lang w:val="kk-KZ"/>
        </w:rPr>
        <w:t>1. Бағдарлама тақырыбы</w:t>
      </w:r>
    </w:p>
    <w:p w14:paraId="5B9C08C7" w14:textId="77777777" w:rsidR="00D60F14" w:rsidRPr="00D6388E" w:rsidRDefault="00D60F14" w:rsidP="00C46DC6">
      <w:pPr>
        <w:pStyle w:val="a4"/>
        <w:shd w:val="clear" w:color="auto" w:fill="FFFFFF"/>
        <w:spacing w:before="0" w:after="0"/>
        <w:ind w:firstLine="709"/>
        <w:contextualSpacing/>
        <w:jc w:val="both"/>
        <w:textAlignment w:val="baseline"/>
        <w:rPr>
          <w:b/>
          <w:bCs/>
          <w:lang w:val="kk-KZ"/>
        </w:rPr>
      </w:pPr>
      <w:r w:rsidRPr="00D6388E">
        <w:rPr>
          <w:b/>
          <w:bCs/>
          <w:lang w:val="kk-KZ"/>
        </w:rPr>
        <w:t>2. Бағдарлама рефераты (абстракті)</w:t>
      </w:r>
    </w:p>
    <w:p w14:paraId="0C0990B0" w14:textId="77777777" w:rsidR="00D60F14" w:rsidRPr="00E22559" w:rsidRDefault="00D60F14" w:rsidP="00C46DC6">
      <w:pPr>
        <w:pStyle w:val="a4"/>
        <w:shd w:val="clear" w:color="auto" w:fill="FFFFFF"/>
        <w:spacing w:before="0" w:after="0"/>
        <w:ind w:firstLine="709"/>
        <w:contextualSpacing/>
        <w:jc w:val="both"/>
        <w:textAlignment w:val="baseline"/>
        <w:rPr>
          <w:bCs/>
          <w:lang w:val="kk-KZ"/>
        </w:rPr>
      </w:pPr>
      <w:r w:rsidRPr="00E22559">
        <w:rPr>
          <w:bCs/>
          <w:lang w:val="kk-KZ"/>
        </w:rPr>
        <w:t>Бөлімде бағдарламаның мақсатын, міндеттерін, өзектілігін, пайдаланылатын әдіснамасын, күтілетін нәтижелерін және олардың қолданылуын, мұқтаждарына бағдарламаның нәтижелері бағытталған әлеуетті тұтынушыларды сипаттай отырып, бағдарламаның қысқаша мазмұны (250 сөзден артық емес) көрсетіледі.</w:t>
      </w:r>
    </w:p>
    <w:p w14:paraId="660073F8" w14:textId="77777777" w:rsidR="00D60F14" w:rsidRPr="006436AB" w:rsidRDefault="00D60F14" w:rsidP="00C46DC6">
      <w:pPr>
        <w:pStyle w:val="a4"/>
        <w:shd w:val="clear" w:color="auto" w:fill="FFFFFF"/>
        <w:spacing w:before="0" w:after="0"/>
        <w:ind w:firstLine="709"/>
        <w:contextualSpacing/>
        <w:jc w:val="both"/>
        <w:textAlignment w:val="baseline"/>
        <w:rPr>
          <w:b/>
          <w:bCs/>
          <w:lang w:val="kk-KZ"/>
        </w:rPr>
      </w:pPr>
      <w:r w:rsidRPr="006436AB">
        <w:rPr>
          <w:b/>
          <w:bCs/>
          <w:lang w:val="kk-KZ"/>
        </w:rPr>
        <w:t>3. Түйін сөздер</w:t>
      </w:r>
    </w:p>
    <w:p w14:paraId="3A6DEE99" w14:textId="77777777" w:rsidR="00D60F14" w:rsidRPr="00E22559" w:rsidRDefault="00D60F14" w:rsidP="00C46DC6">
      <w:pPr>
        <w:pStyle w:val="a4"/>
        <w:shd w:val="clear" w:color="auto" w:fill="FFFFFF"/>
        <w:spacing w:before="0" w:after="0"/>
        <w:ind w:firstLine="709"/>
        <w:contextualSpacing/>
        <w:jc w:val="both"/>
        <w:textAlignment w:val="baseline"/>
        <w:rPr>
          <w:bCs/>
          <w:lang w:val="kk-KZ"/>
        </w:rPr>
      </w:pPr>
      <w:r w:rsidRPr="00E22559">
        <w:rPr>
          <w:bCs/>
          <w:lang w:val="kk-KZ"/>
        </w:rPr>
        <w:t>Бөлімде бағдарламамен байланысты 10 (он) түйінді сөз көрсетіледі.</w:t>
      </w:r>
    </w:p>
    <w:p w14:paraId="266746F0" w14:textId="77777777" w:rsidR="00D60F14" w:rsidRPr="00E22559" w:rsidRDefault="00D60F14" w:rsidP="00C46DC6">
      <w:pPr>
        <w:pStyle w:val="a4"/>
        <w:shd w:val="clear" w:color="auto" w:fill="FFFFFF"/>
        <w:spacing w:before="0" w:after="0"/>
        <w:ind w:firstLine="709"/>
        <w:contextualSpacing/>
        <w:jc w:val="both"/>
        <w:textAlignment w:val="baseline"/>
        <w:rPr>
          <w:bCs/>
          <w:lang w:val="kk-KZ"/>
        </w:rPr>
      </w:pPr>
      <w:r w:rsidRPr="00E22559">
        <w:rPr>
          <w:bCs/>
          <w:lang w:val="kk-KZ"/>
        </w:rPr>
        <w:t>Мысалы: 1. ХХХ , 2. ХХХ , 3. ХХХ, 4. ХХХ, 5. ХХХ.</w:t>
      </w:r>
    </w:p>
    <w:p w14:paraId="6319397B" w14:textId="77777777" w:rsidR="00D60F14" w:rsidRPr="00F32DC8" w:rsidRDefault="00D60F14" w:rsidP="00C46DC6">
      <w:pPr>
        <w:pStyle w:val="a4"/>
        <w:shd w:val="clear" w:color="auto" w:fill="FFFFFF"/>
        <w:spacing w:before="0" w:after="0"/>
        <w:ind w:firstLine="709"/>
        <w:contextualSpacing/>
        <w:jc w:val="both"/>
        <w:textAlignment w:val="baseline"/>
        <w:rPr>
          <w:b/>
          <w:bCs/>
          <w:lang w:val="kk-KZ"/>
        </w:rPr>
      </w:pPr>
      <w:r w:rsidRPr="00F32DC8">
        <w:rPr>
          <w:b/>
          <w:bCs/>
          <w:lang w:val="kk-KZ"/>
        </w:rPr>
        <w:t>4. Зерттеу саласы</w:t>
      </w:r>
    </w:p>
    <w:p w14:paraId="59BF0AC9" w14:textId="77777777" w:rsidR="00D60F14" w:rsidRDefault="00D60F14" w:rsidP="00C46DC6">
      <w:pPr>
        <w:pStyle w:val="a4"/>
        <w:shd w:val="clear" w:color="auto" w:fill="FFFFFF"/>
        <w:spacing w:before="0" w:after="0"/>
        <w:ind w:firstLine="709"/>
        <w:contextualSpacing/>
        <w:jc w:val="both"/>
        <w:textAlignment w:val="baseline"/>
        <w:rPr>
          <w:bCs/>
          <w:lang w:val="kk-KZ"/>
        </w:rPr>
      </w:pPr>
      <w:r w:rsidRPr="00E22559">
        <w:rPr>
          <w:bCs/>
          <w:lang w:val="kk-KZ"/>
        </w:rPr>
        <w:t>Бөлімде зерттеудің негізгі саласы және осы саладағы үш бағытқа дейін анықталады.</w:t>
      </w:r>
    </w:p>
    <w:p w14:paraId="4A500ACB" w14:textId="5CE82036" w:rsidR="00135DD0" w:rsidRDefault="00F2366D" w:rsidP="00C46DC6">
      <w:pPr>
        <w:pStyle w:val="a4"/>
        <w:shd w:val="clear" w:color="auto" w:fill="FFFFFF"/>
        <w:spacing w:before="0" w:after="0"/>
        <w:ind w:firstLine="709"/>
        <w:contextualSpacing/>
        <w:jc w:val="both"/>
        <w:textAlignment w:val="baseline"/>
        <w:rPr>
          <w:bCs/>
          <w:lang w:val="kk-KZ"/>
        </w:rPr>
      </w:pPr>
      <w:r>
        <w:rPr>
          <w:bCs/>
          <w:lang w:val="kk-KZ"/>
        </w:rPr>
        <w:t>Мысалы: З</w:t>
      </w:r>
      <w:r w:rsidR="00135DD0" w:rsidRPr="00135DD0">
        <w:rPr>
          <w:bCs/>
          <w:lang w:val="kk-KZ"/>
        </w:rPr>
        <w:t>ерттеудің негізгі саласы: ХХХ. Бағыттар: YYY, ZZZ.</w:t>
      </w:r>
    </w:p>
    <w:p w14:paraId="281DB76E" w14:textId="77777777" w:rsidR="000A7CBF" w:rsidRDefault="000A7CBF" w:rsidP="00C46DC6">
      <w:pPr>
        <w:pStyle w:val="a4"/>
        <w:shd w:val="clear" w:color="auto" w:fill="FFFFFF"/>
        <w:spacing w:before="0" w:after="0"/>
        <w:ind w:firstLine="709"/>
        <w:contextualSpacing/>
        <w:jc w:val="both"/>
        <w:textAlignment w:val="baseline"/>
        <w:rPr>
          <w:bCs/>
          <w:lang w:val="kk-KZ"/>
        </w:rPr>
      </w:pPr>
    </w:p>
    <w:p w14:paraId="1712BE25" w14:textId="4E61C62E" w:rsidR="000A7CBF" w:rsidRPr="00E22559" w:rsidRDefault="000A7CBF" w:rsidP="00C46DC6">
      <w:pPr>
        <w:pStyle w:val="a4"/>
        <w:shd w:val="clear" w:color="auto" w:fill="FFFFFF"/>
        <w:spacing w:before="0" w:after="0"/>
        <w:ind w:firstLine="709"/>
        <w:contextualSpacing/>
        <w:jc w:val="both"/>
        <w:textAlignment w:val="baseline"/>
        <w:rPr>
          <w:bCs/>
          <w:lang w:val="kk-KZ"/>
        </w:rPr>
      </w:pPr>
      <w:r>
        <w:rPr>
          <w:bCs/>
          <w:lang w:val="kk-KZ"/>
        </w:rPr>
        <w:t>Ескертпе</w:t>
      </w:r>
      <w:r w:rsidRPr="000A7CBF">
        <w:rPr>
          <w:bCs/>
          <w:lang w:val="kk-KZ"/>
        </w:rPr>
        <w:t>: бағдарламаның қысқаша сипаттамасы А4 форматындағы бір беттен аспауы тиіс.</w:t>
      </w:r>
    </w:p>
    <w:p w14:paraId="110D9877"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519EBFBB"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522E531B"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56371B68"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1B235480"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356D85AC"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45ADE2CA"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3AE227EA"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11220F42"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62B002E2"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156B82E1"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58889EFE"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0C486B64"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514C8B22"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00826CD9"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26967DFA" w14:textId="77777777" w:rsidR="00D60F14" w:rsidRPr="00E22559" w:rsidRDefault="00D60F14" w:rsidP="00C46DC6">
      <w:pPr>
        <w:pStyle w:val="a4"/>
        <w:shd w:val="clear" w:color="auto" w:fill="FFFFFF"/>
        <w:spacing w:before="0" w:after="0"/>
        <w:ind w:firstLine="709"/>
        <w:contextualSpacing/>
        <w:jc w:val="both"/>
        <w:textAlignment w:val="baseline"/>
        <w:rPr>
          <w:bCs/>
          <w:i/>
          <w:lang w:val="kk-KZ"/>
        </w:rPr>
      </w:pPr>
    </w:p>
    <w:p w14:paraId="766B9BB0" w14:textId="77777777" w:rsidR="00F40324" w:rsidRPr="00E22559" w:rsidRDefault="00F40324" w:rsidP="00C46DC6">
      <w:pPr>
        <w:pStyle w:val="a4"/>
        <w:shd w:val="clear" w:color="auto" w:fill="FFFFFF"/>
        <w:spacing w:before="0" w:after="0"/>
        <w:ind w:firstLine="709"/>
        <w:contextualSpacing/>
        <w:jc w:val="both"/>
        <w:textAlignment w:val="baseline"/>
        <w:rPr>
          <w:bCs/>
          <w:i/>
          <w:lang w:val="kk-KZ"/>
        </w:rPr>
      </w:pPr>
    </w:p>
    <w:p w14:paraId="1940994D"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5E45DF7C"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399B80F2"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1DAEA925"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509BB320"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0033C5CB"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5D37B730"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3D7BA05A"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4AC384D8"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49CC3EBD"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3B8FC48F" w14:textId="77777777" w:rsidR="0008672B" w:rsidRPr="00E22559" w:rsidRDefault="0008672B" w:rsidP="00C46DC6">
      <w:pPr>
        <w:pStyle w:val="a4"/>
        <w:shd w:val="clear" w:color="auto" w:fill="FFFFFF"/>
        <w:spacing w:before="0" w:after="0"/>
        <w:ind w:firstLine="709"/>
        <w:contextualSpacing/>
        <w:jc w:val="both"/>
        <w:textAlignment w:val="baseline"/>
        <w:rPr>
          <w:bCs/>
          <w:i/>
          <w:lang w:val="kk-KZ"/>
        </w:rPr>
      </w:pPr>
    </w:p>
    <w:p w14:paraId="15746B02" w14:textId="77777777" w:rsidR="00F40324" w:rsidRPr="00E22559" w:rsidRDefault="00F40324" w:rsidP="00C46DC6">
      <w:pPr>
        <w:pStyle w:val="a4"/>
        <w:shd w:val="clear" w:color="auto" w:fill="FFFFFF"/>
        <w:spacing w:before="0" w:after="0"/>
        <w:ind w:firstLine="709"/>
        <w:contextualSpacing/>
        <w:jc w:val="both"/>
        <w:textAlignment w:val="baseline"/>
        <w:rPr>
          <w:bCs/>
          <w:i/>
          <w:lang w:val="kk-KZ"/>
        </w:rPr>
      </w:pPr>
    </w:p>
    <w:p w14:paraId="2E39E306" w14:textId="77777777" w:rsidR="00F40324" w:rsidRPr="00E22559" w:rsidRDefault="00F40324" w:rsidP="00C46DC6">
      <w:pPr>
        <w:pStyle w:val="a4"/>
        <w:shd w:val="clear" w:color="auto" w:fill="FFFFFF"/>
        <w:spacing w:before="0" w:after="0"/>
        <w:ind w:firstLine="709"/>
        <w:contextualSpacing/>
        <w:jc w:val="both"/>
        <w:textAlignment w:val="baseline"/>
        <w:rPr>
          <w:bCs/>
          <w:i/>
          <w:lang w:val="kk-KZ"/>
        </w:rPr>
      </w:pPr>
    </w:p>
    <w:p w14:paraId="7DC738F7" w14:textId="77777777" w:rsidR="00F40324" w:rsidRPr="00E22559" w:rsidRDefault="00F40324" w:rsidP="00C46DC6">
      <w:pPr>
        <w:pStyle w:val="a4"/>
        <w:shd w:val="clear" w:color="auto" w:fill="FFFFFF"/>
        <w:spacing w:before="0" w:after="0"/>
        <w:ind w:firstLine="709"/>
        <w:contextualSpacing/>
        <w:jc w:val="both"/>
        <w:textAlignment w:val="baseline"/>
        <w:rPr>
          <w:bCs/>
          <w:i/>
          <w:lang w:val="kk-KZ"/>
        </w:rPr>
      </w:pPr>
    </w:p>
    <w:p w14:paraId="5EE14920" w14:textId="77777777" w:rsidR="00F40324" w:rsidRPr="00E22559" w:rsidRDefault="00F40324" w:rsidP="00C46DC6">
      <w:pPr>
        <w:pStyle w:val="a4"/>
        <w:shd w:val="clear" w:color="auto" w:fill="FFFFFF"/>
        <w:spacing w:before="0" w:after="0"/>
        <w:ind w:firstLine="709"/>
        <w:contextualSpacing/>
        <w:jc w:val="both"/>
        <w:textAlignment w:val="baseline"/>
        <w:rPr>
          <w:bCs/>
          <w:i/>
          <w:lang w:val="kk-KZ"/>
        </w:rPr>
      </w:pPr>
    </w:p>
    <w:p w14:paraId="03BF31F6" w14:textId="77777777" w:rsidR="00F40324" w:rsidRPr="00E22559" w:rsidRDefault="00F40324" w:rsidP="00C46DC6">
      <w:pPr>
        <w:pStyle w:val="a4"/>
        <w:shd w:val="clear" w:color="auto" w:fill="FFFFFF"/>
        <w:spacing w:before="0" w:after="0"/>
        <w:ind w:firstLine="709"/>
        <w:contextualSpacing/>
        <w:jc w:val="both"/>
        <w:textAlignment w:val="baseline"/>
        <w:rPr>
          <w:bCs/>
          <w:i/>
          <w:lang w:val="kk-KZ"/>
        </w:rPr>
      </w:pPr>
    </w:p>
    <w:p w14:paraId="58EC5BF8" w14:textId="77777777" w:rsidR="00F40324" w:rsidRPr="00E22559" w:rsidRDefault="00F40324" w:rsidP="00C46DC6">
      <w:pPr>
        <w:pStyle w:val="a4"/>
        <w:shd w:val="clear" w:color="auto" w:fill="FFFFFF"/>
        <w:spacing w:before="0" w:after="0"/>
        <w:ind w:firstLine="709"/>
        <w:contextualSpacing/>
        <w:jc w:val="both"/>
        <w:textAlignment w:val="baseline"/>
        <w:rPr>
          <w:bCs/>
          <w:i/>
          <w:lang w:val="kk-KZ"/>
        </w:rPr>
      </w:pPr>
    </w:p>
    <w:p w14:paraId="04C653A9" w14:textId="77777777" w:rsidR="00420FA8" w:rsidRPr="00263542" w:rsidRDefault="00420FA8" w:rsidP="00420FA8">
      <w:pPr>
        <w:pStyle w:val="a4"/>
        <w:shd w:val="clear" w:color="auto" w:fill="FFFFFF"/>
        <w:spacing w:before="0" w:after="0"/>
        <w:ind w:firstLine="709"/>
        <w:contextualSpacing/>
        <w:jc w:val="right"/>
        <w:textAlignment w:val="baseline"/>
        <w:rPr>
          <w:bCs/>
          <w:i/>
          <w:lang w:val="kk-KZ"/>
        </w:rPr>
      </w:pPr>
      <w:r w:rsidRPr="00263542">
        <w:rPr>
          <w:bCs/>
          <w:i/>
          <w:lang w:val="kk-KZ"/>
        </w:rPr>
        <w:t xml:space="preserve">2021-2023 жылдарға арналған </w:t>
      </w:r>
    </w:p>
    <w:p w14:paraId="47841E96" w14:textId="77777777" w:rsidR="00420FA8" w:rsidRPr="00263542" w:rsidRDefault="00420FA8" w:rsidP="00420FA8">
      <w:pPr>
        <w:pStyle w:val="a4"/>
        <w:shd w:val="clear" w:color="auto" w:fill="FFFFFF"/>
        <w:spacing w:before="0" w:after="0"/>
        <w:ind w:firstLine="709"/>
        <w:contextualSpacing/>
        <w:jc w:val="right"/>
        <w:textAlignment w:val="baseline"/>
        <w:rPr>
          <w:bCs/>
          <w:i/>
          <w:lang w:val="kk-KZ"/>
        </w:rPr>
      </w:pPr>
      <w:r w:rsidRPr="00263542">
        <w:rPr>
          <w:bCs/>
          <w:i/>
          <w:lang w:val="kk-KZ"/>
        </w:rPr>
        <w:t>ғылыми, ғылыми-техникалық бағдарламаларды</w:t>
      </w:r>
    </w:p>
    <w:p w14:paraId="32963011" w14:textId="77777777" w:rsidR="00420FA8" w:rsidRPr="00263542" w:rsidRDefault="00420FA8" w:rsidP="00420FA8">
      <w:pPr>
        <w:pStyle w:val="a4"/>
        <w:shd w:val="clear" w:color="auto" w:fill="FFFFFF"/>
        <w:spacing w:before="0" w:after="0"/>
        <w:ind w:firstLine="709"/>
        <w:contextualSpacing/>
        <w:jc w:val="right"/>
        <w:textAlignment w:val="baseline"/>
        <w:rPr>
          <w:bCs/>
          <w:i/>
          <w:lang w:val="kk-KZ"/>
        </w:rPr>
      </w:pPr>
      <w:r w:rsidRPr="00263542">
        <w:rPr>
          <w:bCs/>
          <w:i/>
          <w:lang w:val="kk-KZ"/>
        </w:rPr>
        <w:t>бағдарламалық-нысаналы қаржыландыруға</w:t>
      </w:r>
    </w:p>
    <w:p w14:paraId="46BED245" w14:textId="77777777" w:rsidR="00420FA8" w:rsidRPr="00263542" w:rsidRDefault="00420FA8" w:rsidP="00420FA8">
      <w:pPr>
        <w:pStyle w:val="a4"/>
        <w:shd w:val="clear" w:color="auto" w:fill="FFFFFF"/>
        <w:spacing w:before="0" w:after="0"/>
        <w:ind w:firstLine="709"/>
        <w:contextualSpacing/>
        <w:jc w:val="right"/>
        <w:textAlignment w:val="baseline"/>
        <w:rPr>
          <w:bCs/>
          <w:i/>
          <w:lang w:val="kk-KZ"/>
        </w:rPr>
      </w:pPr>
      <w:r w:rsidRPr="00263542">
        <w:rPr>
          <w:bCs/>
          <w:i/>
          <w:lang w:val="kk-KZ"/>
        </w:rPr>
        <w:t>арналған Конкурстық құжаттамаға</w:t>
      </w:r>
    </w:p>
    <w:p w14:paraId="21956F98" w14:textId="0C9D45EE" w:rsidR="00420FA8" w:rsidRPr="00263542" w:rsidRDefault="00F6152B" w:rsidP="00420FA8">
      <w:pPr>
        <w:pStyle w:val="a4"/>
        <w:shd w:val="clear" w:color="auto" w:fill="FFFFFF"/>
        <w:spacing w:before="0" w:after="0"/>
        <w:ind w:firstLine="709"/>
        <w:contextualSpacing/>
        <w:jc w:val="right"/>
        <w:textAlignment w:val="baseline"/>
        <w:rPr>
          <w:bCs/>
          <w:i/>
          <w:lang w:val="kk-KZ"/>
        </w:rPr>
      </w:pPr>
      <w:r w:rsidRPr="00263542">
        <w:rPr>
          <w:bCs/>
          <w:i/>
          <w:lang w:val="kk-KZ"/>
        </w:rPr>
        <w:t>2</w:t>
      </w:r>
      <w:r w:rsidR="00420FA8" w:rsidRPr="00263542">
        <w:rPr>
          <w:bCs/>
          <w:i/>
          <w:lang w:val="kk-KZ"/>
        </w:rPr>
        <w:t>-қосымша</w:t>
      </w:r>
    </w:p>
    <w:p w14:paraId="5D4ABAA3" w14:textId="77777777" w:rsidR="002B4F72" w:rsidRPr="00E22559" w:rsidRDefault="002B4F72" w:rsidP="00C46DC6">
      <w:pPr>
        <w:pStyle w:val="a4"/>
        <w:shd w:val="clear" w:color="auto" w:fill="FFFFFF"/>
        <w:spacing w:before="0" w:after="0"/>
        <w:ind w:firstLine="709"/>
        <w:contextualSpacing/>
        <w:jc w:val="both"/>
        <w:textAlignment w:val="baseline"/>
        <w:rPr>
          <w:bCs/>
          <w:i/>
          <w:lang w:val="kk-KZ"/>
        </w:rPr>
      </w:pPr>
    </w:p>
    <w:p w14:paraId="16E6E2F2" w14:textId="77777777" w:rsidR="000259B1" w:rsidRPr="00E22559" w:rsidRDefault="000259B1" w:rsidP="000545B4">
      <w:pPr>
        <w:pStyle w:val="a4"/>
        <w:shd w:val="clear" w:color="auto" w:fill="FFFFFF"/>
        <w:spacing w:before="0" w:after="0"/>
        <w:ind w:firstLine="709"/>
        <w:contextualSpacing/>
        <w:jc w:val="both"/>
        <w:textAlignment w:val="baseline"/>
        <w:rPr>
          <w:b/>
          <w:bCs/>
          <w:lang w:val="kk-KZ"/>
        </w:rPr>
      </w:pPr>
      <w:r w:rsidRPr="00E22559">
        <w:rPr>
          <w:b/>
          <w:bCs/>
          <w:lang w:val="kk-KZ"/>
        </w:rPr>
        <w:t>Бағдарламалық-нысаналы қаржыландыру шеңберінде ғылыми, ғылыми-техникалық б</w:t>
      </w:r>
      <w:r w:rsidR="00F54206" w:rsidRPr="00E22559">
        <w:rPr>
          <w:b/>
          <w:bCs/>
          <w:lang w:val="kk-KZ"/>
        </w:rPr>
        <w:t xml:space="preserve">ағдарламаны іске асыруға өтінім </w:t>
      </w:r>
      <w:r w:rsidRPr="00E22559">
        <w:rPr>
          <w:b/>
          <w:bCs/>
          <w:lang w:val="kk-KZ"/>
        </w:rPr>
        <w:t>мынадай бөліктерден тұрады:</w:t>
      </w:r>
    </w:p>
    <w:p w14:paraId="5314E86F" w14:textId="494AE843" w:rsidR="000259B1" w:rsidRPr="00E22559" w:rsidRDefault="0016069F" w:rsidP="0016069F">
      <w:pPr>
        <w:pStyle w:val="a4"/>
        <w:numPr>
          <w:ilvl w:val="1"/>
          <w:numId w:val="29"/>
        </w:numPr>
        <w:shd w:val="clear" w:color="auto" w:fill="FFFFFF"/>
        <w:tabs>
          <w:tab w:val="left" w:pos="993"/>
        </w:tabs>
        <w:spacing w:before="0" w:after="0"/>
        <w:ind w:left="0" w:firstLine="709"/>
        <w:contextualSpacing/>
        <w:jc w:val="both"/>
        <w:textAlignment w:val="baseline"/>
        <w:rPr>
          <w:bCs/>
          <w:lang w:val="kk-KZ"/>
        </w:rPr>
      </w:pPr>
      <w:r>
        <w:rPr>
          <w:bCs/>
          <w:lang w:val="kk-KZ"/>
        </w:rPr>
        <w:t>Аннотация.</w:t>
      </w:r>
    </w:p>
    <w:p w14:paraId="17CF31D6" w14:textId="2317E8E1" w:rsidR="000259B1" w:rsidRPr="00E22559" w:rsidRDefault="0016069F" w:rsidP="0016069F">
      <w:pPr>
        <w:pStyle w:val="a4"/>
        <w:numPr>
          <w:ilvl w:val="1"/>
          <w:numId w:val="29"/>
        </w:numPr>
        <w:shd w:val="clear" w:color="auto" w:fill="FFFFFF"/>
        <w:tabs>
          <w:tab w:val="left" w:pos="993"/>
        </w:tabs>
        <w:spacing w:before="0" w:after="0"/>
        <w:ind w:left="0" w:firstLine="709"/>
        <w:contextualSpacing/>
        <w:jc w:val="both"/>
        <w:textAlignment w:val="baseline"/>
        <w:rPr>
          <w:bCs/>
          <w:lang w:val="kk-KZ"/>
        </w:rPr>
      </w:pPr>
      <w:r>
        <w:rPr>
          <w:bCs/>
          <w:lang w:val="kk-KZ"/>
        </w:rPr>
        <w:t>Түсіндірме жазба.</w:t>
      </w:r>
    </w:p>
    <w:p w14:paraId="5BB2AF00" w14:textId="674DD7A1" w:rsidR="000259B1" w:rsidRPr="00E22559" w:rsidRDefault="0016069F" w:rsidP="0016069F">
      <w:pPr>
        <w:pStyle w:val="a4"/>
        <w:numPr>
          <w:ilvl w:val="1"/>
          <w:numId w:val="29"/>
        </w:numPr>
        <w:shd w:val="clear" w:color="auto" w:fill="FFFFFF"/>
        <w:tabs>
          <w:tab w:val="left" w:pos="993"/>
        </w:tabs>
        <w:spacing w:before="0" w:after="0"/>
        <w:ind w:left="0" w:firstLine="709"/>
        <w:contextualSpacing/>
        <w:jc w:val="both"/>
        <w:textAlignment w:val="baseline"/>
        <w:rPr>
          <w:bCs/>
          <w:lang w:val="kk-KZ"/>
        </w:rPr>
      </w:pPr>
      <w:r>
        <w:rPr>
          <w:bCs/>
          <w:lang w:val="kk-KZ"/>
        </w:rPr>
        <w:t>С</w:t>
      </w:r>
      <w:r w:rsidR="000259B1" w:rsidRPr="00E22559">
        <w:rPr>
          <w:bCs/>
          <w:lang w:val="kk-KZ"/>
        </w:rPr>
        <w:t>ұратылған қаржыландырудың есеп-қисабы</w:t>
      </w:r>
      <w:r>
        <w:rPr>
          <w:bCs/>
          <w:lang w:val="kk-KZ"/>
        </w:rPr>
        <w:t>.</w:t>
      </w:r>
    </w:p>
    <w:p w14:paraId="70F07767" w14:textId="77777777" w:rsidR="000259B1" w:rsidRPr="00E22559" w:rsidRDefault="000259B1" w:rsidP="000545B4">
      <w:pPr>
        <w:pStyle w:val="a4"/>
        <w:shd w:val="clear" w:color="auto" w:fill="FFFFFF"/>
        <w:spacing w:before="0" w:after="0"/>
        <w:ind w:firstLine="709"/>
        <w:contextualSpacing/>
        <w:jc w:val="both"/>
        <w:textAlignment w:val="baseline"/>
        <w:rPr>
          <w:bCs/>
          <w:lang w:val="kk-KZ"/>
        </w:rPr>
      </w:pPr>
    </w:p>
    <w:p w14:paraId="5421AA8B" w14:textId="252F8051" w:rsidR="000259B1" w:rsidRPr="00776CE6" w:rsidRDefault="000259B1" w:rsidP="001C4E00">
      <w:pPr>
        <w:pStyle w:val="a4"/>
        <w:shd w:val="clear" w:color="auto" w:fill="FFFFFF"/>
        <w:spacing w:before="0" w:after="0"/>
        <w:ind w:firstLine="709"/>
        <w:contextualSpacing/>
        <w:jc w:val="both"/>
        <w:textAlignment w:val="baseline"/>
        <w:rPr>
          <w:b/>
          <w:bCs/>
          <w:lang w:val="kk-KZ"/>
        </w:rPr>
      </w:pPr>
      <w:r w:rsidRPr="00776CE6">
        <w:rPr>
          <w:b/>
          <w:bCs/>
          <w:lang w:val="kk-KZ"/>
        </w:rPr>
        <w:t>1. Аннотация</w:t>
      </w:r>
    </w:p>
    <w:p w14:paraId="5A564C16" w14:textId="77777777" w:rsidR="00B16926" w:rsidRDefault="000259B1" w:rsidP="00B16926">
      <w:pPr>
        <w:pStyle w:val="a4"/>
        <w:shd w:val="clear" w:color="auto" w:fill="FFFFFF"/>
        <w:spacing w:before="0" w:after="0"/>
        <w:ind w:firstLine="709"/>
        <w:contextualSpacing/>
        <w:jc w:val="both"/>
        <w:textAlignment w:val="baseline"/>
        <w:rPr>
          <w:bCs/>
          <w:lang w:val="kk-KZ"/>
        </w:rPr>
      </w:pPr>
      <w:r w:rsidRPr="00E22559">
        <w:rPr>
          <w:bCs/>
          <w:lang w:val="kk-KZ"/>
        </w:rPr>
        <w:t>Аннотацияда бағдарлама мақсатының, зерттеу бағытталған проблемалардың, зерттеу жүргізудің негізгі тәсілдерінің, күтілетін нәтижелердің қысқаша сипаты қамтылады.</w:t>
      </w:r>
      <w:r w:rsidR="00B16926">
        <w:rPr>
          <w:bCs/>
          <w:lang w:val="kk-KZ"/>
        </w:rPr>
        <w:t xml:space="preserve"> </w:t>
      </w:r>
    </w:p>
    <w:p w14:paraId="66CE5C8A" w14:textId="3BB1D790" w:rsidR="000259B1" w:rsidRPr="00B16926" w:rsidRDefault="000259B1" w:rsidP="00B16926">
      <w:pPr>
        <w:pStyle w:val="a4"/>
        <w:shd w:val="clear" w:color="auto" w:fill="FFFFFF"/>
        <w:spacing w:before="0" w:after="0"/>
        <w:ind w:firstLine="709"/>
        <w:contextualSpacing/>
        <w:jc w:val="both"/>
        <w:textAlignment w:val="baseline"/>
        <w:rPr>
          <w:bCs/>
          <w:lang w:val="kk-KZ"/>
        </w:rPr>
      </w:pPr>
      <w:r w:rsidRPr="00B16926">
        <w:rPr>
          <w:bCs/>
          <w:lang w:val="kk-KZ"/>
        </w:rPr>
        <w:t>Аннотация көлемі А4 форматындағы 2 (екі) парақтан аспауға тиіс.</w:t>
      </w:r>
    </w:p>
    <w:p w14:paraId="15C11A0A" w14:textId="77777777" w:rsidR="000259B1" w:rsidRPr="00B16926" w:rsidRDefault="000259B1" w:rsidP="000545B4">
      <w:pPr>
        <w:pStyle w:val="a4"/>
        <w:shd w:val="clear" w:color="auto" w:fill="FFFFFF"/>
        <w:spacing w:before="0" w:after="0"/>
        <w:ind w:firstLine="709"/>
        <w:contextualSpacing/>
        <w:jc w:val="both"/>
        <w:textAlignment w:val="baseline"/>
        <w:rPr>
          <w:bCs/>
          <w:lang w:val="kk-KZ"/>
        </w:rPr>
      </w:pPr>
    </w:p>
    <w:p w14:paraId="50C4E3DD" w14:textId="77777777" w:rsidR="00485A40" w:rsidRPr="00776CE6" w:rsidRDefault="000259B1" w:rsidP="00485A40">
      <w:pPr>
        <w:pStyle w:val="a4"/>
        <w:shd w:val="clear" w:color="auto" w:fill="FFFFFF"/>
        <w:spacing w:before="0" w:after="0"/>
        <w:ind w:firstLine="709"/>
        <w:contextualSpacing/>
        <w:jc w:val="both"/>
        <w:textAlignment w:val="baseline"/>
        <w:rPr>
          <w:b/>
          <w:bCs/>
          <w:lang w:val="kk-KZ"/>
        </w:rPr>
      </w:pPr>
      <w:r w:rsidRPr="00776CE6">
        <w:rPr>
          <w:b/>
          <w:bCs/>
          <w:lang w:val="kk-KZ"/>
        </w:rPr>
        <w:t>2. Түсіндірме жазба</w:t>
      </w:r>
      <w:r w:rsidR="00485A40" w:rsidRPr="00776CE6">
        <w:rPr>
          <w:b/>
          <w:bCs/>
          <w:lang w:val="kk-KZ"/>
        </w:rPr>
        <w:t xml:space="preserve"> </w:t>
      </w:r>
    </w:p>
    <w:p w14:paraId="4F36AE78" w14:textId="2C66769E" w:rsidR="000259B1" w:rsidRPr="00485A40" w:rsidRDefault="000259B1" w:rsidP="00485A40">
      <w:pPr>
        <w:pStyle w:val="a4"/>
        <w:shd w:val="clear" w:color="auto" w:fill="FFFFFF"/>
        <w:spacing w:before="0" w:after="0"/>
        <w:ind w:firstLine="709"/>
        <w:contextualSpacing/>
        <w:jc w:val="both"/>
        <w:textAlignment w:val="baseline"/>
        <w:rPr>
          <w:bCs/>
          <w:lang w:val="kk-KZ"/>
        </w:rPr>
      </w:pPr>
      <w:r w:rsidRPr="00B16926">
        <w:rPr>
          <w:bCs/>
          <w:lang w:val="kk-KZ"/>
        </w:rPr>
        <w:t>Түсіндірме жазба мазмұны мынадай бөлімдерді қамтиды (бұл ретте өтінім нысанында сілтеме жасал</w:t>
      </w:r>
      <w:r w:rsidRPr="002A37E1">
        <w:rPr>
          <w:bCs/>
          <w:lang w:val="kk-KZ"/>
        </w:rPr>
        <w:t>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есептегенде есепке алынбайды):</w:t>
      </w:r>
    </w:p>
    <w:p w14:paraId="6B5372FE" w14:textId="33AA5702" w:rsidR="000259B1" w:rsidRPr="0067653E" w:rsidRDefault="000259B1" w:rsidP="000545B4">
      <w:pPr>
        <w:pStyle w:val="a4"/>
        <w:shd w:val="clear" w:color="auto" w:fill="FFFFFF"/>
        <w:spacing w:before="0" w:after="0"/>
        <w:ind w:firstLine="709"/>
        <w:contextualSpacing/>
        <w:jc w:val="both"/>
        <w:textAlignment w:val="baseline"/>
        <w:rPr>
          <w:bCs/>
          <w:lang w:val="kk-KZ"/>
        </w:rPr>
      </w:pPr>
      <w:r w:rsidRPr="0067653E">
        <w:rPr>
          <w:bCs/>
          <w:lang w:val="kk-KZ"/>
        </w:rPr>
        <w:t>1. Жалпы ақпарат</w:t>
      </w:r>
    </w:p>
    <w:p w14:paraId="7EAEEC95" w14:textId="28D8C41D" w:rsidR="000259B1" w:rsidRPr="0067653E" w:rsidRDefault="000259B1" w:rsidP="000545B4">
      <w:pPr>
        <w:pStyle w:val="a4"/>
        <w:shd w:val="clear" w:color="auto" w:fill="FFFFFF"/>
        <w:spacing w:before="0" w:after="0"/>
        <w:ind w:firstLine="709"/>
        <w:contextualSpacing/>
        <w:jc w:val="both"/>
        <w:textAlignment w:val="baseline"/>
        <w:rPr>
          <w:bCs/>
          <w:lang w:val="kk-KZ"/>
        </w:rPr>
      </w:pPr>
      <w:r w:rsidRPr="0067653E">
        <w:rPr>
          <w:bCs/>
          <w:lang w:val="kk-KZ"/>
        </w:rPr>
        <w:t>1.1. Ғылыми, ғылыми-техникалық бағдарлама атауы [20 сөзден артық емес].</w:t>
      </w:r>
    </w:p>
    <w:p w14:paraId="62AFF902" w14:textId="0C6B1335" w:rsidR="000259B1" w:rsidRPr="0067653E" w:rsidRDefault="000259B1" w:rsidP="000545B4">
      <w:pPr>
        <w:pStyle w:val="a4"/>
        <w:shd w:val="clear" w:color="auto" w:fill="FFFFFF"/>
        <w:spacing w:before="0" w:after="0"/>
        <w:ind w:firstLine="709"/>
        <w:contextualSpacing/>
        <w:jc w:val="both"/>
        <w:textAlignment w:val="baseline"/>
        <w:rPr>
          <w:bCs/>
          <w:lang w:val="kk-KZ"/>
        </w:rPr>
      </w:pPr>
      <w:r w:rsidRPr="0067653E">
        <w:rPr>
          <w:bCs/>
          <w:lang w:val="kk-KZ"/>
        </w:rPr>
        <w:t>1.2. Шешу үшін бағдарлама әзірленген стратегиялық</w:t>
      </w:r>
      <w:r w:rsidR="001A1482">
        <w:rPr>
          <w:bCs/>
          <w:lang w:val="kk-KZ"/>
        </w:rPr>
        <w:t xml:space="preserve"> маңызды мемлекеттік міндет</w:t>
      </w:r>
      <w:r w:rsidRPr="0067653E">
        <w:rPr>
          <w:bCs/>
          <w:lang w:val="kk-KZ"/>
        </w:rPr>
        <w:t>.</w:t>
      </w:r>
    </w:p>
    <w:p w14:paraId="110875CA" w14:textId="5475A501"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1.3. Бағдарлама іске асырылатын жер.</w:t>
      </w:r>
    </w:p>
    <w:p w14:paraId="45BE0627" w14:textId="232847A0"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1.4. Бағдарламаның басталатын және аяқталатын болжамды күні, оның айлармен көрсетілген ұзақтығы.</w:t>
      </w:r>
    </w:p>
    <w:p w14:paraId="3C15B338" w14:textId="15633378"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1.5. Бағдарламаға өтініш беруші - ұйым.</w:t>
      </w:r>
    </w:p>
    <w:p w14:paraId="59D0BAFE" w14:textId="533E7A63"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1.6. Бағдарламаны орындаушылар (бағдарламаны іске асыруға қатысатын барлық субъектілердің атауын көрсету).</w:t>
      </w:r>
    </w:p>
    <w:p w14:paraId="71DEBAEB" w14:textId="638EB947"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1.7. Бағдарламалық-нысаналы қаржыландырудың сұратылатын сомасы (бағдарламаны іске асырудың барлық мерзіміне және жылдар бойынша, мың теңгемен).</w:t>
      </w:r>
    </w:p>
    <w:p w14:paraId="3D1D6AF3" w14:textId="68A008D4" w:rsidR="000259B1" w:rsidRPr="002A37E1" w:rsidRDefault="001D06F9" w:rsidP="000545B4">
      <w:pPr>
        <w:pStyle w:val="a4"/>
        <w:shd w:val="clear" w:color="auto" w:fill="FFFFFF"/>
        <w:spacing w:before="0" w:after="0"/>
        <w:ind w:firstLine="709"/>
        <w:contextualSpacing/>
        <w:jc w:val="both"/>
        <w:textAlignment w:val="baseline"/>
        <w:rPr>
          <w:bCs/>
          <w:lang w:val="kk-KZ"/>
        </w:rPr>
      </w:pPr>
      <w:r>
        <w:rPr>
          <w:bCs/>
          <w:lang w:val="kk-KZ"/>
        </w:rPr>
        <w:t>1</w:t>
      </w:r>
      <w:r w:rsidR="000259B1" w:rsidRPr="002A37E1">
        <w:rPr>
          <w:bCs/>
          <w:lang w:val="kk-KZ"/>
        </w:rPr>
        <w:t>.8. Тәуелсіз сарапшыларды іріктеу үшін бағдарламаның саласы мен бағытын сипаттайтын түйін сөздер.</w:t>
      </w:r>
    </w:p>
    <w:p w14:paraId="16ED4D1D" w14:textId="75B6701E"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2. Бағдарламаның жалпы тұжырымдамасы [750 сөзден артық емес].</w:t>
      </w:r>
    </w:p>
    <w:p w14:paraId="1FFCD590" w14:textId="6FCC0101"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2.1. Кіріспе бөлім [200 сөзден артық емес].</w:t>
      </w:r>
    </w:p>
    <w:p w14:paraId="404EAF26" w14:textId="5FA24978"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Бағдарлама идеясының қысқаша сипаттамасы мен негізгі қатысушылары көрсетіледі.</w:t>
      </w:r>
    </w:p>
    <w:p w14:paraId="5633E07C" w14:textId="124E8870"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2.2. Бағдарламаның мақсаты [50 сөзден артық емес].</w:t>
      </w:r>
    </w:p>
    <w:p w14:paraId="3CFFB581" w14:textId="0961C935"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Мақсаты қысқа әрі нұсқа баяндалады, ол бағдарламаның тақырыбы мен бағдарлама әзірленетін стратегиялық маңызы бар мемлекеттік міндетке сәйкес болуы керек және нәтиже ретінде қабылданатын шешімнің сипатын көрсетеді.</w:t>
      </w:r>
    </w:p>
    <w:p w14:paraId="76297184" w14:textId="7B3F9A64"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2.3. Бағдарламаның міндеттері [500 сөзден артық емес].</w:t>
      </w:r>
    </w:p>
    <w:p w14:paraId="7F26EDEE" w14:textId="67141818"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14:paraId="1B203C81" w14:textId="7EDE1C56" w:rsidR="000259B1" w:rsidRPr="002A37E1" w:rsidRDefault="00AD03DE" w:rsidP="000545B4">
      <w:pPr>
        <w:pStyle w:val="a4"/>
        <w:shd w:val="clear" w:color="auto" w:fill="FFFFFF"/>
        <w:spacing w:before="0" w:after="0"/>
        <w:ind w:firstLine="709"/>
        <w:contextualSpacing/>
        <w:jc w:val="both"/>
        <w:textAlignment w:val="baseline"/>
        <w:rPr>
          <w:bCs/>
          <w:lang w:val="kk-KZ"/>
        </w:rPr>
      </w:pPr>
      <w:r>
        <w:rPr>
          <w:bCs/>
          <w:lang w:val="kk-KZ"/>
        </w:rPr>
        <w:t>1</w:t>
      </w:r>
      <w:r w:rsidR="000259B1" w:rsidRPr="002A37E1">
        <w:rPr>
          <w:bCs/>
          <w:lang w:val="kk-KZ"/>
        </w:rPr>
        <w:t>) міндеттер шешімдерінің өлшенетін көрсеткіштері;</w:t>
      </w:r>
    </w:p>
    <w:p w14:paraId="15456B3C" w14:textId="682352E4"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2) әр міндеттің бағдарлама мақсатына қол жеткізудегі рөлінің және басқа міндеттер мен бағдарламадан күтілетін нәтижелермен өзара байланысының қысқаша негіздемесі;</w:t>
      </w:r>
    </w:p>
    <w:p w14:paraId="74AFE8BA" w14:textId="490EC131"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3) өтінім берушінің ойынша маңызды деп танылған өзге де параметрлер.</w:t>
      </w:r>
    </w:p>
    <w:p w14:paraId="1B15F033" w14:textId="59328C94"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3. Бағдарламаның ғылыми жаңалығы мен маңыздылығы [2 000 сөзден артық емес].</w:t>
      </w:r>
    </w:p>
    <w:p w14:paraId="7D93F867" w14:textId="126A52F9"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Бөлімде мынадай ақпарат қамтылуға тиіс:</w:t>
      </w:r>
    </w:p>
    <w:p w14:paraId="30AD7A36" w14:textId="77777777" w:rsidR="000259B1" w:rsidRPr="002A37E1" w:rsidRDefault="000259B1" w:rsidP="000545B4">
      <w:pPr>
        <w:pStyle w:val="a4"/>
        <w:shd w:val="clear" w:color="auto" w:fill="FFFFFF"/>
        <w:spacing w:before="0" w:after="0"/>
        <w:ind w:firstLine="709"/>
        <w:contextualSpacing/>
        <w:jc w:val="both"/>
        <w:textAlignment w:val="baseline"/>
        <w:rPr>
          <w:bCs/>
          <w:lang w:val="kk-KZ"/>
        </w:rPr>
      </w:pPr>
    </w:p>
    <w:p w14:paraId="0A362796" w14:textId="27464101"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1) бағдарламаның тақырыбына қатысты әлемде және Қазақстан Республикасында жүргізілген алдыңғы ғылыми зерттеулерге міндетті түрде шолу жасай отырып, бағдарламаны әзірлеуге ғылыми негіз, ғылыми жаңалықты негіздеу және олардың осы бағдарламамен өзара байланысы (мәнмәтінде шолуда қолданылған әдебиетке сілтемелер көрсетілуі тиіс, оның то</w:t>
      </w:r>
      <w:r w:rsidR="000070D8" w:rsidRPr="002A37E1">
        <w:rPr>
          <w:bCs/>
          <w:lang w:val="kk-KZ"/>
        </w:rPr>
        <w:t>лық жазылуы «Библиография»</w:t>
      </w:r>
      <w:r w:rsidR="007477C2" w:rsidRPr="002A37E1">
        <w:rPr>
          <w:bCs/>
          <w:lang w:val="kk-KZ"/>
        </w:rPr>
        <w:t xml:space="preserve"> атты 10</w:t>
      </w:r>
      <w:r w:rsidRPr="002A37E1">
        <w:rPr>
          <w:bCs/>
          <w:lang w:val="kk-KZ"/>
        </w:rPr>
        <w:t>-бөлімде ұсынылуы тиіс)</w:t>
      </w:r>
      <w:r w:rsidR="003D0138">
        <w:rPr>
          <w:bCs/>
          <w:lang w:val="kk-KZ"/>
        </w:rPr>
        <w:t xml:space="preserve">, </w:t>
      </w:r>
      <w:r w:rsidR="003D0138" w:rsidRPr="003D0138">
        <w:rPr>
          <w:bCs/>
          <w:lang w:val="kk-KZ"/>
        </w:rPr>
        <w:t>(</w:t>
      </w:r>
      <w:r w:rsidR="003D0138">
        <w:rPr>
          <w:bCs/>
          <w:lang w:val="kk-KZ"/>
        </w:rPr>
        <w:t xml:space="preserve">бар </w:t>
      </w:r>
      <w:r w:rsidR="003D0138" w:rsidRPr="003D0138">
        <w:rPr>
          <w:bCs/>
          <w:lang w:val="kk-KZ"/>
        </w:rPr>
        <w:t>болған жағдайда бағдарлама тақырыбына қатысты өтініш берушінің алдын ала нәтижелері және (немесе) бұрын алған нәтижелері көрсетіледі)</w:t>
      </w:r>
      <w:r w:rsidRPr="002A37E1">
        <w:rPr>
          <w:bCs/>
          <w:lang w:val="kk-KZ"/>
        </w:rPr>
        <w:t>;</w:t>
      </w:r>
    </w:p>
    <w:p w14:paraId="49360569" w14:textId="5B09BE9C"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2) бағдарламаның оны шешу үшін әзірленген стратегиялық маңызды мемлекеттік міндетке сәйкестігі. Стратегиялық маңызды мемлекеттік міндетті шешу үшін нәтижелердің қолданылуы, бағдарламаның ұлттық және халықаралық ауқымдағы маңыздылығы, күтілетін нәтижелердің ғылым мен технологиялардың дамуына әсері, күтілетін әлеуметтік және экономикалық әсері;</w:t>
      </w:r>
    </w:p>
    <w:p w14:paraId="4B2C7EF3" w14:textId="1FE2416A"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3) бағдарлама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w:t>
      </w:r>
    </w:p>
    <w:p w14:paraId="2F907537" w14:textId="7F4CF011"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5AC4FC36" w14:textId="26119637"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5) бағдарлама идеясының қолданыстағы аналогтардан немесе бәсекелес идеялардан принципті айырмашылықтары. Егер зерттеу идеясы немесе нәтижесі әлемде және (немесе) Қазақстанда бар болса, онда бағдарламаға салымдардың неге тиімді екенін негіздеу қажет;</w:t>
      </w:r>
    </w:p>
    <w:p w14:paraId="48C7AE8A" w14:textId="6DC8D78A"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6) егер бағдарламаның түпкі нәтижелерінің бірі өнім болса, онда бағдарламаның пәндік саласындағы техниканың қазіргі уақытта қалыптасқан деңгейін сипаттау қажет;</w:t>
      </w:r>
    </w:p>
    <w:p w14:paraId="54319969" w14:textId="7DDE1613"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7) егер бағдарлама өтінім беруші бұрын жүргізген ғылыми зерттеулердің жалғасы болып табылса немесе бұрын қаржыландырылған және аяқталған ғылыми зерттеулердің элементтері болса, онда бағдарламаның бұрын жүргізілген ғылыми зерттеулермен өзара байланысын және оның олардан айырмашылықтарын қысқа да нұсқа баяндау қажет.</w:t>
      </w:r>
    </w:p>
    <w:p w14:paraId="1428653F" w14:textId="51ED5C7C"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4. Зерттеу әдістері және этикалық мәселелер [1500 сөзден артық емес]</w:t>
      </w:r>
    </w:p>
    <w:p w14:paraId="3D197EB5" w14:textId="6C5C822A"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Бөлім мынадай ақпаратты қамтиды:</w:t>
      </w:r>
    </w:p>
    <w:p w14:paraId="33F1042B" w14:textId="68A7C0C5" w:rsidR="000259B1" w:rsidRPr="002A37E1" w:rsidRDefault="000259B1" w:rsidP="000545B4">
      <w:pPr>
        <w:pStyle w:val="a4"/>
        <w:shd w:val="clear" w:color="auto" w:fill="FFFFFF"/>
        <w:spacing w:before="0" w:after="0"/>
        <w:ind w:firstLine="709"/>
        <w:contextualSpacing/>
        <w:jc w:val="both"/>
        <w:textAlignment w:val="baseline"/>
        <w:rPr>
          <w:bCs/>
          <w:lang w:val="kk-KZ"/>
        </w:rPr>
      </w:pPr>
      <w:r w:rsidRPr="002A37E1">
        <w:rPr>
          <w:bCs/>
          <w:lang w:val="kk-KZ"/>
        </w:rPr>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01A9AC99" w14:textId="4984B81E"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2) ең маңызды эксперименттердің қысқаша сипаттамасы;</w:t>
      </w:r>
    </w:p>
    <w:p w14:paraId="24463AB7" w14:textId="0398445F"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3) қойылған мақсаттарға қол жеткізу тәсілдерін негіздеу ретінде бағдарламада пайдаланылатын зерттеу әдістерін сипаттау, олардың бағдарламаның мақсатымен және міндеттерімен өзара байланысы;</w:t>
      </w:r>
    </w:p>
    <w:p w14:paraId="09625E03" w14:textId="0383B274"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0414F27F" w14:textId="6E61B99F"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6394F4B3" w14:textId="52F6D977"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5. Зерттеу тобы және бағдарламаны басқару [2 000 сөзден артық емес].</w:t>
      </w:r>
    </w:p>
    <w:p w14:paraId="10E67E6F" w14:textId="63018D22"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14:paraId="43F15C4E" w14:textId="46237465"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Бөлім сондай-ақ жоспарланып отырған штаттың кемінде 70% (негізгі персонал) туралы деректерді көрсете отырып, зерттеу тобының сипаттамасын қамтиды. Негізгі персоналды сипаттау кезінде:</w:t>
      </w:r>
    </w:p>
    <w:p w14:paraId="1D6EF787" w14:textId="77777777" w:rsidR="000259B1" w:rsidRPr="00E22559" w:rsidRDefault="000259B1" w:rsidP="000545B4">
      <w:pPr>
        <w:pStyle w:val="a4"/>
        <w:shd w:val="clear" w:color="auto" w:fill="FFFFFF"/>
        <w:spacing w:before="0" w:after="0"/>
        <w:ind w:firstLine="709"/>
        <w:contextualSpacing/>
        <w:jc w:val="both"/>
        <w:textAlignment w:val="baseline"/>
        <w:rPr>
          <w:bCs/>
        </w:rPr>
      </w:pPr>
    </w:p>
    <w:p w14:paraId="451AABB1" w14:textId="0374F7C0"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1) 1-кестеге сәйкес зерттеу тобының құрамы (толық емес жұмыспен қамтылуы бағдарламасына тартылған зерттеу тобының мүшелері үшін бағдарлама бойынша жұмысқа жұмсалатын сағаттар саны көрсетіледі);</w:t>
      </w:r>
    </w:p>
    <w:p w14:paraId="581FD621" w14:textId="39512EFB"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2) бағдарламаның бағытына сәйкес келетін бағыттағы қысқаша түйіндемесін, негізгі ғылыми жарияланымдары мен жетістіктерін және бағдарламаның мақсатына, міндеттері мен күтілетін нәтижелеріне қол жеткізудегі рөлін көрсете отырып, шетелдік ғалымдардың бағдарламаға қатысуы;</w:t>
      </w:r>
    </w:p>
    <w:p w14:paraId="70A59CFA" w14:textId="7A842FCB"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өндірістен инженерлер қатыса алады;</w:t>
      </w:r>
    </w:p>
    <w:p w14:paraId="149C6ACA" w14:textId="3C2A6C11"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4) шетелдік ғалымдарды қоса алғанда, зерттеу тобының құрамына әрбір мүшенің қатысуын негіздеу. Білімі,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Әрбір мүшенің жобадағы жұмысының бағыты мен сипаты, олардың жобаның мақсаты мен күтілетін нәтижелеріне қол жеткізудегі рөлі;</w:t>
      </w:r>
    </w:p>
    <w:p w14:paraId="1DE10B19" w14:textId="5477334D"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 xml:space="preserve">5) </w:t>
      </w:r>
      <w:r w:rsidR="009D41AB" w:rsidRPr="009D41AB">
        <w:rPr>
          <w:bCs/>
        </w:rPr>
        <w:t>зерттеу тобының мүшелерін сипаттау</w:t>
      </w:r>
      <w:r w:rsidR="00813045">
        <w:rPr>
          <w:bCs/>
          <w:lang w:val="kk-KZ"/>
        </w:rPr>
        <w:t>. Ж</w:t>
      </w:r>
      <w:r w:rsidRPr="00E22559">
        <w:rPr>
          <w:bCs/>
        </w:rPr>
        <w:t>арияланымдар туралы (бар болса – тиісті деректер базасындағы жарияланымға және/немесе Digital Object Identifier DOI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Мәлімделген зерттеу, олардың бұрын жүргізген зерттеулерімен қалай байланысты екенін көрсету.</w:t>
      </w:r>
    </w:p>
    <w:p w14:paraId="34E5FDEF" w14:textId="68BDDF8C"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 xml:space="preserve">Бағдарламаның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(DOI) жарияланымдар туралы мәліметтерге сілтеме жасалған болуы тиіс. </w:t>
      </w:r>
    </w:p>
    <w:p w14:paraId="4DA04497" w14:textId="4ABAAE0E"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Зерттеу тобы мүшелерінің тегі көрсетілуі тиіс.</w:t>
      </w:r>
    </w:p>
    <w:p w14:paraId="3F0A537D" w14:textId="064115FA"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Қосымша персонал үшін (бағдарламалық-нысаналы қаржыландыру алған жағдайда тартылатын зерттеу тобы мүшелерінің 30%-ына дейін) олардың бағдарламада орны мен рөлі, орындалатын жұмыстың сипаты және оларды іріктеу үшін қолданылатын тәсілдер көрсетіледі.</w:t>
      </w:r>
    </w:p>
    <w:p w14:paraId="2F5AC895" w14:textId="02A1BCE5"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6. Зерттеу ортасы [1 000 сөзден артық емес].</w:t>
      </w:r>
    </w:p>
    <w:p w14:paraId="17A84A08" w14:textId="6A47C762"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Бөлім мынадай ақпаратты қамтиды:</w:t>
      </w:r>
    </w:p>
    <w:p w14:paraId="0A6E827B" w14:textId="5EB8E8D2"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1) әрбір орындаушының бағдарламаның мақсатына қол жеткізуге қосқан үлесі мен рөлінен шыға отырып, олардың бағдарламаға қатысуын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57CDB258" w14:textId="76C8A18B"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2) әрбір ұйымды тарту қажеттілігін негіздеумен, оның бағдарламадағы рөлін, орындалатын жұмыстың сипатын және мақсатқа және күтілетін нәтижелерге қол жеткізуге қосқан үлесін сипаттай отырып, бағдарламаны іске асыруға өзге ұйымдарды тарту;</w:t>
      </w:r>
    </w:p>
    <w:p w14:paraId="6C6BD7A9" w14:textId="09EA48DC"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3) орындаушыларда бар бағдарламаны іске асыру үшін тікелей пайдаланылатын материалдық-техникалық базаны (жабдықтар, аспаптар, құрал-сайман,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ED18073" w14:textId="4E2D8C45"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4) бағдарламаны іске асыру үшін пайдаланылатын негізгі отандық және халықаралық байланыстар (коллабораторлар мен серіктестер), олардың пайдаланылу сипаты мен негіздемесі көрсетілген. Негіздеумен басқа да отандық және шетелдік ұйымдардың (зертханалардың) инфрақұрылымын пайдалану;</w:t>
      </w:r>
    </w:p>
    <w:p w14:paraId="7C86736D" w14:textId="446B21E3"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5) ұтқырлықты негіздеу: (1) ғылыми іссапарлар және олардың бағдарламаны іске асыруға әсері, (2) әріптес ұйымдар базасында жұмыс кезеңдері және олардың бағдарламаны іске асыруға әсері. Әрбір шетелдік іссапар үшін іссапардың мақсаты, күтілетін нәтижесі және оның бағдарламаның мақсатына қол жеткізуге қосқан үлесі қысқа көрсетіледі.</w:t>
      </w:r>
    </w:p>
    <w:p w14:paraId="21877D39" w14:textId="5CFFCDBE"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7. Сұралатын қаржыландырудың негіздемесі [2 000 сөзден артық емес].</w:t>
      </w:r>
    </w:p>
    <w:p w14:paraId="3A9A7A5A" w14:textId="5C84C86A"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Бөлім мынадай ақпаратты қамтиды:</w:t>
      </w:r>
    </w:p>
    <w:p w14:paraId="73732EB0" w14:textId="6D0974E7"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1) 2-кестеге сәйкес бағдарлама (бюджет) бойынша жиынтық есеп. Бағдарламаның бюджетін бағдарламаның ғылыми жетекшісі жұмыс жоспарына сәйкес бөледі және бағдарламаға байланысты емес шығыстардың өзге баптарына бағытталмайды.</w:t>
      </w:r>
    </w:p>
    <w:p w14:paraId="4DA3FBD4" w14:textId="6321F1E2" w:rsidR="000259B1" w:rsidRPr="00E22559" w:rsidRDefault="00702038" w:rsidP="000545B4">
      <w:pPr>
        <w:pStyle w:val="a4"/>
        <w:shd w:val="clear" w:color="auto" w:fill="FFFFFF"/>
        <w:spacing w:before="0" w:after="0"/>
        <w:ind w:firstLine="709"/>
        <w:contextualSpacing/>
        <w:jc w:val="both"/>
        <w:textAlignment w:val="baseline"/>
        <w:rPr>
          <w:bCs/>
        </w:rPr>
      </w:pPr>
      <w:r>
        <w:rPr>
          <w:bCs/>
        </w:rPr>
        <w:t>«</w:t>
      </w:r>
      <w:r w:rsidR="000259B1" w:rsidRPr="00E22559">
        <w:rPr>
          <w:bCs/>
        </w:rPr>
        <w:t>Еңбекке ақы төлеу</w:t>
      </w:r>
      <w:r>
        <w:rPr>
          <w:bCs/>
          <w:lang w:val="kk-KZ"/>
        </w:rPr>
        <w:t>»</w:t>
      </w:r>
      <w:r w:rsidR="000259B1" w:rsidRPr="00E22559">
        <w:rPr>
          <w:bCs/>
        </w:rPr>
        <w:t xml:space="preserve"> бабында 3-кестеге сәйкес постдокторанттарды, докторанттарды, магистранттарды қоса алғанда, бағдарламаның зерттеу тобының мүшелеріне сонымен қатар қаржылық-экономикалық және заңдылық сүйемелдеу жүргізетін жеке табыс салығы мен міндетті зейнетақы жарнасын ескере отырып, еңбегі үшін сыйақы ретінде төлеуге жататын шығыстар көрсетіледі. Сондай-ақ есептегенде өтемақы және ынталандыру сипатындағы төлемдерден басқа, демалыс төлемдері ескеріледі.</w:t>
      </w:r>
    </w:p>
    <w:p w14:paraId="6317510D" w14:textId="2EFE5786" w:rsidR="000259B1" w:rsidRPr="00E22559" w:rsidRDefault="00D87047" w:rsidP="000545B4">
      <w:pPr>
        <w:pStyle w:val="a4"/>
        <w:shd w:val="clear" w:color="auto" w:fill="FFFFFF"/>
        <w:spacing w:before="0" w:after="0"/>
        <w:ind w:firstLine="709"/>
        <w:contextualSpacing/>
        <w:jc w:val="both"/>
        <w:textAlignment w:val="baseline"/>
        <w:rPr>
          <w:bCs/>
        </w:rPr>
      </w:pPr>
      <w:r>
        <w:rPr>
          <w:bCs/>
        </w:rPr>
        <w:t>4 және 5-кестеге сәйкес «Қызметтік іссапарлар»</w:t>
      </w:r>
      <w:r w:rsidR="000259B1" w:rsidRPr="00E22559">
        <w:rPr>
          <w:bCs/>
        </w:rPr>
        <w:t xml:space="preserve"> бабында зерттеуді жүзеге асырумен тікелей байланысты Қазақстан Республикасы ішіндегі, сыртындағы іссапарларға сәйкес барлық шығындар көрсетіледі, оның ішінде конференцияларға, семинарларға, симпозиумдарға қатысу, басқа да ұйымдардың инфрақұрылымын пайдалану үшін жол шығындары қамтылады (билеттер бойынша (авто, теміржол, әуе билеттері) қызмет көрсетілетін компаниялардың сайттарынан баға ұсыныстарын, іссапарлар жоспарының жобасын қоса беру қажет).</w:t>
      </w:r>
    </w:p>
    <w:p w14:paraId="1686E83C" w14:textId="67BD3499" w:rsidR="000259B1" w:rsidRPr="00E22559" w:rsidRDefault="003C0C0F" w:rsidP="000545B4">
      <w:pPr>
        <w:pStyle w:val="a4"/>
        <w:shd w:val="clear" w:color="auto" w:fill="FFFFFF"/>
        <w:spacing w:before="0" w:after="0"/>
        <w:ind w:firstLine="709"/>
        <w:contextualSpacing/>
        <w:jc w:val="both"/>
        <w:textAlignment w:val="baseline"/>
        <w:rPr>
          <w:bCs/>
        </w:rPr>
      </w:pPr>
      <w:r>
        <w:rPr>
          <w:bCs/>
        </w:rPr>
        <w:t>6-кестеге сәйкес «</w:t>
      </w:r>
      <w:r w:rsidR="000259B1" w:rsidRPr="00E22559">
        <w:rPr>
          <w:bCs/>
        </w:rPr>
        <w:t>Басқа да көрсетілетін қызметтер мен жұмыстар</w:t>
      </w:r>
      <w:r>
        <w:rPr>
          <w:bCs/>
          <w:lang w:val="kk-KZ"/>
        </w:rPr>
        <w:t>»</w:t>
      </w:r>
      <w:r w:rsidR="000259B1" w:rsidRPr="00E22559">
        <w:rPr>
          <w:bCs/>
        </w:rPr>
        <w:t xml:space="preserve"> деген бапта орындаушының іскерлік субъектісінен алатын қызметтер шығыны көрсетіледі, оның нәтижесі жоба мақсатына қол жеткізу үшін қажетті, сондай-ақ (1) ұжымдық қолданыстағы зертханалар мен басқа да зертханалар қызметтері, (2) бірлесіп орындаушы ұйымдардың қызметтері, (3) конференцияларға, семинарларға, симпозиумдарға қатысқаны үшін ұйымдастыру жарналары көрсетіледі (сатып алынатын тауарлар, жұмыстар, қызметтер бойынша</w:t>
      </w:r>
      <w:r w:rsidR="00EE1E67">
        <w:rPr>
          <w:bCs/>
          <w:lang w:val="kk-KZ"/>
        </w:rPr>
        <w:t xml:space="preserve"> </w:t>
      </w:r>
      <w:r w:rsidR="00EE1E67" w:rsidRPr="00EE1E67">
        <w:rPr>
          <w:bCs/>
          <w:lang w:val="kk-KZ"/>
        </w:rPr>
        <w:t>1 (бір) баға ұсынысынан және (немесе) прайс-парақтан кем емес)</w:t>
      </w:r>
      <w:r w:rsidR="000259B1" w:rsidRPr="00E22559">
        <w:rPr>
          <w:bCs/>
        </w:rPr>
        <w:t>. Егер бағдарламаны іске асыруға қатысатын шетелдік ғалымдар зерттеу тобының мүшелері болса, онда ола</w:t>
      </w:r>
      <w:r w:rsidR="00DC1FBA">
        <w:rPr>
          <w:bCs/>
        </w:rPr>
        <w:t>рға қатысуға арналған шығындар «</w:t>
      </w:r>
      <w:r w:rsidR="000259B1" w:rsidRPr="00E22559">
        <w:rPr>
          <w:bCs/>
        </w:rPr>
        <w:t>Еңбекке ақы төлеу</w:t>
      </w:r>
      <w:r w:rsidR="00DC1FBA">
        <w:rPr>
          <w:bCs/>
        </w:rPr>
        <w:t>»</w:t>
      </w:r>
      <w:r w:rsidR="000259B1" w:rsidRPr="00E22559">
        <w:rPr>
          <w:bCs/>
        </w:rPr>
        <w:t xml:space="preserve"> бөлімінде көрсетіледі.</w:t>
      </w:r>
    </w:p>
    <w:p w14:paraId="086ECAA4" w14:textId="77777777" w:rsidR="00B07585" w:rsidRDefault="00E63E3E" w:rsidP="000545B4">
      <w:pPr>
        <w:pStyle w:val="a4"/>
        <w:shd w:val="clear" w:color="auto" w:fill="FFFFFF"/>
        <w:spacing w:before="0" w:after="0"/>
        <w:ind w:firstLine="709"/>
        <w:contextualSpacing/>
        <w:jc w:val="both"/>
        <w:textAlignment w:val="baseline"/>
        <w:rPr>
          <w:bCs/>
          <w:lang w:val="kk-KZ"/>
        </w:rPr>
      </w:pPr>
      <w:r>
        <w:rPr>
          <w:bCs/>
        </w:rPr>
        <w:t>7-кестеге сәйкес «Материалдарды сатып алу»</w:t>
      </w:r>
      <w:r w:rsidR="000259B1" w:rsidRPr="00E22559">
        <w:rPr>
          <w:bCs/>
        </w:rPr>
        <w:t xml:space="preserve"> деген бапта жобаның мақсатына қол жеткізу үшін қажетті материалдарға, оның ішінде химиялық реактивтер, еріткіштер, стандартты үлгілер, шығын зертханалық материалдар, ғылыми-зерттеу жабдықтарына арналған қосалқы бөлшектер, жанар-жағармай материалдары және басқалар жұмсалған барлық шығындар көрсетіледі (сатып алынатын тауарлар, жұмыстар, қызметтер бойынша </w:t>
      </w:r>
      <w:r w:rsidR="00B07585" w:rsidRPr="00B07585">
        <w:rPr>
          <w:bCs/>
        </w:rPr>
        <w:t>1 (бір) баға ұсынысынан және (немесе) прайс-парақтан кем емес)</w:t>
      </w:r>
      <w:r w:rsidR="00B07585">
        <w:rPr>
          <w:bCs/>
          <w:lang w:val="kk-KZ"/>
        </w:rPr>
        <w:t>.</w:t>
      </w:r>
    </w:p>
    <w:p w14:paraId="76664008" w14:textId="77777777" w:rsidR="0057475D" w:rsidRDefault="000259B1" w:rsidP="000545B4">
      <w:pPr>
        <w:pStyle w:val="a4"/>
        <w:shd w:val="clear" w:color="auto" w:fill="FFFFFF"/>
        <w:spacing w:before="0" w:after="0"/>
        <w:ind w:firstLine="709"/>
        <w:contextualSpacing/>
        <w:jc w:val="both"/>
        <w:textAlignment w:val="baseline"/>
        <w:rPr>
          <w:bCs/>
          <w:lang w:val="kk-KZ"/>
        </w:rPr>
      </w:pPr>
      <w:r w:rsidRPr="0057475D">
        <w:rPr>
          <w:bCs/>
          <w:lang w:val="kk-KZ"/>
        </w:rPr>
        <w:t xml:space="preserve">8-кестеге сәйкес </w:t>
      </w:r>
      <w:r w:rsidR="00AD4B45">
        <w:rPr>
          <w:bCs/>
          <w:lang w:val="kk-KZ"/>
        </w:rPr>
        <w:t>«</w:t>
      </w:r>
      <w:r w:rsidRPr="0057475D">
        <w:rPr>
          <w:bCs/>
          <w:lang w:val="kk-KZ"/>
        </w:rPr>
        <w:t xml:space="preserve">Жабдықтар мен (немесе) бағдарламалық қамтылымды </w:t>
      </w:r>
      <w:r w:rsidR="00AD4B45" w:rsidRPr="0057475D">
        <w:rPr>
          <w:bCs/>
          <w:lang w:val="kk-KZ"/>
        </w:rPr>
        <w:t>(заңды тұлғалар үшін) сатып алу»</w:t>
      </w:r>
      <w:r w:rsidRPr="0057475D">
        <w:rPr>
          <w:bCs/>
          <w:lang w:val="kk-KZ"/>
        </w:rPr>
        <w:t xml:space="preserve"> атты бапта бағдарламаның мақсатына қол жеткізу үшін қажетті жабдықтар мен бағдарламалық қамтамасыз етуді сатып алуға кететін шығындар көрсетіледі (сатып алынатын тауарлар, жұмыстар, қызметтер бойынша </w:t>
      </w:r>
      <w:r w:rsidR="0057475D" w:rsidRPr="0057475D">
        <w:rPr>
          <w:bCs/>
          <w:lang w:val="kk-KZ"/>
        </w:rPr>
        <w:t>1 (бір) баға ұсынысынан және (немесе) прайс-парақтан кем емес)</w:t>
      </w:r>
      <w:r w:rsidR="0057475D">
        <w:rPr>
          <w:bCs/>
          <w:lang w:val="kk-KZ"/>
        </w:rPr>
        <w:t xml:space="preserve">. </w:t>
      </w:r>
    </w:p>
    <w:p w14:paraId="262A4812" w14:textId="7C188402" w:rsidR="000259B1" w:rsidRPr="0057475D" w:rsidRDefault="0096213B" w:rsidP="000545B4">
      <w:pPr>
        <w:pStyle w:val="a4"/>
        <w:shd w:val="clear" w:color="auto" w:fill="FFFFFF"/>
        <w:spacing w:before="0" w:after="0"/>
        <w:ind w:firstLine="709"/>
        <w:contextualSpacing/>
        <w:jc w:val="both"/>
        <w:textAlignment w:val="baseline"/>
        <w:rPr>
          <w:bCs/>
          <w:lang w:val="kk-KZ"/>
        </w:rPr>
      </w:pPr>
      <w:r w:rsidRPr="0057475D">
        <w:rPr>
          <w:bCs/>
          <w:lang w:val="kk-KZ"/>
        </w:rPr>
        <w:t>9-кестеге сәйкес «</w:t>
      </w:r>
      <w:r w:rsidR="000259B1" w:rsidRPr="0057475D">
        <w:rPr>
          <w:bCs/>
          <w:lang w:val="kk-KZ"/>
        </w:rPr>
        <w:t>Ғыл</w:t>
      </w:r>
      <w:r w:rsidRPr="0057475D">
        <w:rPr>
          <w:bCs/>
          <w:lang w:val="kk-KZ"/>
        </w:rPr>
        <w:t>ыми-ұйымдастырушылық сүйемелдеу»</w:t>
      </w:r>
      <w:r w:rsidR="00827C46" w:rsidRPr="0057475D">
        <w:rPr>
          <w:bCs/>
          <w:lang w:val="kk-KZ"/>
        </w:rPr>
        <w:t xml:space="preserve"> атты</w:t>
      </w:r>
      <w:r w:rsidR="003078E2" w:rsidRPr="0057475D">
        <w:rPr>
          <w:bCs/>
          <w:lang w:val="kk-KZ"/>
        </w:rPr>
        <w:t xml:space="preserve"> бабына (1) жобаның нәтижесінде алынған ғылыми нәтижелерді патенттеуге, (2) зерттеу нәтижел</w:t>
      </w:r>
      <w:r w:rsidR="00C05BB9" w:rsidRPr="0057475D">
        <w:rPr>
          <w:bCs/>
          <w:lang w:val="kk-KZ"/>
        </w:rPr>
        <w:t xml:space="preserve">ерін жариялауға, (3) </w:t>
      </w:r>
      <w:r w:rsidR="003078E2" w:rsidRPr="0057475D">
        <w:rPr>
          <w:bCs/>
          <w:lang w:val="kk-KZ"/>
        </w:rPr>
        <w:t xml:space="preserve">талдамалық материалдарды сатып алуға (сатып алынатын тауарлар, жұмыстар, көрсетілетін қызметтер бойынша </w:t>
      </w:r>
      <w:r w:rsidR="00D030DF" w:rsidRPr="00D030DF">
        <w:rPr>
          <w:bCs/>
          <w:lang w:val="kk-KZ"/>
        </w:rPr>
        <w:t>1 (бір) баға ұсынысынан және (немесе) прайс-парақтан кем емес)</w:t>
      </w:r>
      <w:r w:rsidR="003078E2" w:rsidRPr="0057475D">
        <w:rPr>
          <w:bCs/>
          <w:lang w:val="kk-KZ"/>
        </w:rPr>
        <w:t xml:space="preserve"> шығыстар енгізіледі.</w:t>
      </w:r>
    </w:p>
    <w:p w14:paraId="21EFC0ED" w14:textId="6C5D92F7" w:rsidR="000259B1" w:rsidRPr="00F31734" w:rsidRDefault="00EB1AED" w:rsidP="000545B4">
      <w:pPr>
        <w:pStyle w:val="a4"/>
        <w:shd w:val="clear" w:color="auto" w:fill="FFFFFF"/>
        <w:spacing w:before="0" w:after="0"/>
        <w:ind w:firstLine="709"/>
        <w:contextualSpacing/>
        <w:jc w:val="both"/>
        <w:textAlignment w:val="baseline"/>
        <w:rPr>
          <w:bCs/>
          <w:lang w:val="kk-KZ"/>
        </w:rPr>
      </w:pPr>
      <w:r w:rsidRPr="001A0251">
        <w:rPr>
          <w:bCs/>
          <w:lang w:val="kk-KZ"/>
        </w:rPr>
        <w:t>10 және 11-кестеге сәйкес «Жалға алуға кететін шығындар»</w:t>
      </w:r>
      <w:r w:rsidR="000259B1" w:rsidRPr="001A0251">
        <w:rPr>
          <w:bCs/>
          <w:lang w:val="kk-KZ"/>
        </w:rPr>
        <w:t xml:space="preserve"> деген бапта өтініш берушіде тиісті үй-жайлар болмаған жағдайда бағдарламаның мақсатына қол жеткізу үшін қажетті үй-жайларды, жабдықтар мен техниканы жалға алуға берілетін шығыстар көрсетіледі (сатып алынатын тауарлар, жұмыстар, қызметтер бойынша</w:t>
      </w:r>
      <w:r w:rsidR="001A0251">
        <w:rPr>
          <w:bCs/>
          <w:lang w:val="kk-KZ"/>
        </w:rPr>
        <w:t xml:space="preserve"> </w:t>
      </w:r>
      <w:r w:rsidR="001A0251" w:rsidRPr="001A0251">
        <w:rPr>
          <w:bCs/>
          <w:lang w:val="kk-KZ"/>
        </w:rPr>
        <w:t>1 (бір) баға ұсынысынан және (немесе) прайс-парақтан кем емес)</w:t>
      </w:r>
      <w:r w:rsidR="000259B1" w:rsidRPr="001A0251">
        <w:rPr>
          <w:bCs/>
          <w:lang w:val="kk-KZ"/>
        </w:rPr>
        <w:t xml:space="preserve">. </w:t>
      </w:r>
      <w:r w:rsidR="000259B1" w:rsidRPr="00F31734">
        <w:rPr>
          <w:bCs/>
          <w:lang w:val="kk-KZ"/>
        </w:rPr>
        <w:t>Сонымен қатар, үй-жай жоқ екендігі жөнінде тиісті органдардан анықтама тіркейді.</w:t>
      </w:r>
    </w:p>
    <w:p w14:paraId="0B30242C" w14:textId="2EB3A6C7"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 xml:space="preserve">12-кестеге сәйкес </w:t>
      </w:r>
      <w:r w:rsidR="00F17EAE">
        <w:rPr>
          <w:bCs/>
          <w:lang w:val="kk-KZ"/>
        </w:rPr>
        <w:t>«</w:t>
      </w:r>
      <w:r w:rsidRPr="00F31734">
        <w:rPr>
          <w:bCs/>
          <w:lang w:val="kk-KZ"/>
        </w:rPr>
        <w:t>Жабдықтар мен техниканы пайдалану шығыстары</w:t>
      </w:r>
      <w:r w:rsidR="00F17EAE">
        <w:rPr>
          <w:bCs/>
          <w:lang w:val="kk-KZ"/>
        </w:rPr>
        <w:t>»</w:t>
      </w:r>
      <w:r w:rsidRPr="00F31734">
        <w:rPr>
          <w:bCs/>
          <w:lang w:val="kk-KZ"/>
        </w:rPr>
        <w:t xml:space="preserve"> деген бапта жобаны іске асырумен байланысты коммуналдық қызметтерге жұмсалатын, сондай-ақ зерттеулер жүргізуге тікелей тартылған үй-жайлар, жабдықтар мен техниканың қызмет көрсетуіне кететін шығыстар көрсетіледі ((сатып алынатын тауарлар, жұмыстар, қызметтер бойынша </w:t>
      </w:r>
      <w:r w:rsidR="00DD5CA4" w:rsidRPr="00F31734">
        <w:rPr>
          <w:bCs/>
          <w:lang w:val="kk-KZ"/>
        </w:rPr>
        <w:t xml:space="preserve">1 (бір) баға ұсынысынан және (немесе) прайс-парақтан кем емес </w:t>
      </w:r>
      <w:r w:rsidRPr="00F31734">
        <w:rPr>
          <w:bCs/>
          <w:lang w:val="kk-KZ"/>
        </w:rPr>
        <w:t>(коммуналдық шығындардан басқасы)</w:t>
      </w:r>
      <w:r w:rsidR="00DD5CA4">
        <w:rPr>
          <w:bCs/>
          <w:lang w:val="kk-KZ"/>
        </w:rPr>
        <w:t>)</w:t>
      </w:r>
      <w:r w:rsidRPr="00F31734">
        <w:rPr>
          <w:bCs/>
          <w:lang w:val="kk-KZ"/>
        </w:rPr>
        <w:t>. Коммуналдық шығыстар бойынша жұмсалатын шығыстардың атауын, көлемін, бір бірлік бағасын, жалпы сомасын көрсетілген басшымен бекітілген сметалық шығындар жобасы ұсынылады).</w:t>
      </w:r>
    </w:p>
    <w:p w14:paraId="7C587268" w14:textId="1A900A8E" w:rsidR="000259B1" w:rsidRPr="00F31734" w:rsidRDefault="0042634E" w:rsidP="000545B4">
      <w:pPr>
        <w:pStyle w:val="a4"/>
        <w:shd w:val="clear" w:color="auto" w:fill="FFFFFF"/>
        <w:spacing w:before="0" w:after="0"/>
        <w:ind w:firstLine="709"/>
        <w:contextualSpacing/>
        <w:jc w:val="both"/>
        <w:textAlignment w:val="baseline"/>
        <w:rPr>
          <w:bCs/>
          <w:lang w:val="kk-KZ"/>
        </w:rPr>
      </w:pPr>
      <w:r w:rsidRPr="00F31734">
        <w:rPr>
          <w:bCs/>
          <w:lang w:val="kk-KZ"/>
        </w:rPr>
        <w:t>13-кестеге сәйкес «</w:t>
      </w:r>
      <w:r w:rsidR="000259B1" w:rsidRPr="00F31734">
        <w:rPr>
          <w:bCs/>
          <w:lang w:val="kk-KZ"/>
        </w:rPr>
        <w:t>Салық және бюджетке төленетін басқа да міндетті төлемдер</w:t>
      </w:r>
      <w:r>
        <w:rPr>
          <w:bCs/>
          <w:lang w:val="kk-KZ"/>
        </w:rPr>
        <w:t>»</w:t>
      </w:r>
      <w:r w:rsidR="000259B1" w:rsidRPr="00F31734">
        <w:rPr>
          <w:bCs/>
          <w:lang w:val="kk-KZ"/>
        </w:rPr>
        <w:t xml:space="preserve"> деген бапта әлеуметтік салықты төлеуге, әлеуметтік сақтандыруға және бюджетке төленетін басқа да міндетті төлемдер шығыстары көрсетіледі.</w:t>
      </w:r>
    </w:p>
    <w:p w14:paraId="304541BD" w14:textId="4665E239"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 xml:space="preserve">2) </w:t>
      </w:r>
      <w:r w:rsidR="007B4193">
        <w:rPr>
          <w:bCs/>
          <w:lang w:val="kk-KZ"/>
        </w:rPr>
        <w:t>Ш</w:t>
      </w:r>
      <w:r w:rsidRPr="00F31734">
        <w:rPr>
          <w:bCs/>
          <w:lang w:val="kk-KZ"/>
        </w:rPr>
        <w:t>ығындардың әр бабының есептері 3-13 кестелерге сәйкес.</w:t>
      </w:r>
    </w:p>
    <w:p w14:paraId="1967C2CA" w14:textId="3AB4513D"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 xml:space="preserve">3) </w:t>
      </w:r>
      <w:r w:rsidR="007B4193">
        <w:rPr>
          <w:bCs/>
          <w:lang w:val="kk-KZ"/>
        </w:rPr>
        <w:t>Ж</w:t>
      </w:r>
      <w:r w:rsidRPr="00F31734">
        <w:rPr>
          <w:bCs/>
          <w:lang w:val="kk-KZ"/>
        </w:rPr>
        <w:t>обаның мақсатына, міндеттеріне және күтілетін нәтижелеріне қол жеткізу үшін олардың қажеттілігінің міндетті негіздемесімен, сондай-ақ оның негізінде шығыстардың тиісті бабы есептелген көрсеткіш туралы ақпарат көздерін көрсете отырып, шығыстардың әрбір бабының мазмұнына және шамасының есебіне қысқаша түсініктемелер.</w:t>
      </w:r>
    </w:p>
    <w:p w14:paraId="28AF4C8A" w14:textId="13852CD5"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Шығыстардың барлық баптарының жалпы сомасы қаржыландыру үшін сұ</w:t>
      </w:r>
      <w:r w:rsidR="00B059B6" w:rsidRPr="00F31734">
        <w:rPr>
          <w:bCs/>
          <w:lang w:val="kk-KZ"/>
        </w:rPr>
        <w:t>ратылған соманы білдіреді және «Жалпы ақпарат»</w:t>
      </w:r>
      <w:r w:rsidRPr="00F31734">
        <w:rPr>
          <w:bCs/>
          <w:lang w:val="kk-KZ"/>
        </w:rPr>
        <w:t xml:space="preserve"> бөлімінің 1.5. тармағында мәлімделген сомаға тең келуі тиіс.</w:t>
      </w:r>
    </w:p>
    <w:p w14:paraId="7E8DF721" w14:textId="70B99322"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Өтінім құрамында берілетін жобаның бюджетіне Ұлттық ғылыми кеңестің шешімі негізінде өзгерістер енгізілуі мүмкін.</w:t>
      </w:r>
    </w:p>
    <w:p w14:paraId="0FD2C880" w14:textId="184CB5D1"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8. Жобаны іске асыру жоспары [750 сөзден көп емес]</w:t>
      </w:r>
    </w:p>
    <w:p w14:paraId="73F7E61E" w14:textId="78FEC3D9"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Бұл бөлім Гант диаграммасы нұсқасында немесе 14-кестеге сәйкес жоба бойынша жұмыстардың егжей-тегжейлі, дәйекті жоспарын қамтиды.</w:t>
      </w:r>
    </w:p>
    <w:p w14:paraId="34F11931" w14:textId="77FE0751"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Жобаны іске асыру жоспарына сәйкес міндеттерді шешу үшін әрбір іс-шараның маңыздылығын, жоба бюджетіне сәйкес іс-шара құнын өтінім берушінің қалауы бойынша сарапшылардың жобаны дұрыс бағалауы үшін қажетті басқа да ақпараттармен негіздейтін қысқаша түсіндірмелермен сүйемелденуі тиіс.</w:t>
      </w:r>
    </w:p>
    <w:p w14:paraId="272702E6" w14:textId="46B60859"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9. Күтілетін нәтижелер [750 сөзден көп емес]</w:t>
      </w:r>
    </w:p>
    <w:p w14:paraId="67B63F57" w14:textId="4CB77693" w:rsidR="00C65FCF" w:rsidRPr="00F31734" w:rsidRDefault="00C65FCF" w:rsidP="000545B4">
      <w:pPr>
        <w:pStyle w:val="a4"/>
        <w:shd w:val="clear" w:color="auto" w:fill="FFFFFF"/>
        <w:spacing w:before="0" w:after="0"/>
        <w:ind w:firstLine="709"/>
        <w:contextualSpacing/>
        <w:jc w:val="both"/>
        <w:textAlignment w:val="baseline"/>
        <w:rPr>
          <w:bCs/>
          <w:lang w:val="kk-KZ"/>
        </w:rPr>
      </w:pPr>
      <w:r w:rsidRPr="00F31734">
        <w:rPr>
          <w:bCs/>
          <w:lang w:val="kk-KZ"/>
        </w:rPr>
        <w:t xml:space="preserve">Бағдарламада көзделген күтілетін нәтижелер </w:t>
      </w:r>
      <w:r w:rsidR="00D91681">
        <w:rPr>
          <w:bCs/>
          <w:lang w:val="kk-KZ"/>
        </w:rPr>
        <w:t xml:space="preserve">Конкурстық құжаттаманың </w:t>
      </w:r>
      <w:r w:rsidRPr="00F31734">
        <w:rPr>
          <w:bCs/>
          <w:lang w:val="kk-KZ"/>
        </w:rPr>
        <w:t>ғылыми-техникалық тапсырма</w:t>
      </w:r>
      <w:r w:rsidR="001768FC">
        <w:rPr>
          <w:bCs/>
          <w:lang w:val="kk-KZ"/>
        </w:rPr>
        <w:t>сын</w:t>
      </w:r>
      <w:r w:rsidRPr="00F31734">
        <w:rPr>
          <w:bCs/>
          <w:lang w:val="kk-KZ"/>
        </w:rPr>
        <w:t>да көзделген нәтижелерден төмен болмауы тиіс. Өзара байланыста нәтижелер стратегиялық маңызды мемлекеттік міндеттің барлық аспектілеріне ықпал етуді көздейтін кешенді шешімді қамтамасыз етуі тиіс.</w:t>
      </w:r>
    </w:p>
    <w:p w14:paraId="0958D446" w14:textId="034B9562"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үлгілері көрсетіледі. Жобаның мақсаты мен міндеттеріне сәйкес нәтиже негіздемесі келтіріледі.</w:t>
      </w:r>
    </w:p>
    <w:p w14:paraId="79802B26" w14:textId="53F825A4" w:rsidR="000259B1" w:rsidRPr="00F31734" w:rsidRDefault="00470BF8" w:rsidP="000545B4">
      <w:pPr>
        <w:pStyle w:val="a4"/>
        <w:shd w:val="clear" w:color="auto" w:fill="FFFFFF"/>
        <w:spacing w:before="0" w:after="0"/>
        <w:ind w:firstLine="709"/>
        <w:contextualSpacing/>
        <w:jc w:val="both"/>
        <w:textAlignment w:val="baseline"/>
        <w:rPr>
          <w:bCs/>
          <w:lang w:val="kk-KZ"/>
        </w:rPr>
      </w:pPr>
      <w:r w:rsidRPr="00F31734">
        <w:rPr>
          <w:bCs/>
          <w:lang w:val="kk-KZ"/>
        </w:rPr>
        <w:t>Конкурстық құж</w:t>
      </w:r>
      <w:r w:rsidR="00191655" w:rsidRPr="00F31734">
        <w:rPr>
          <w:bCs/>
          <w:lang w:val="kk-KZ"/>
        </w:rPr>
        <w:t>аттаманың талаптарына байланысты</w:t>
      </w:r>
      <w:r w:rsidRPr="00F31734">
        <w:rPr>
          <w:bCs/>
          <w:lang w:val="kk-KZ"/>
        </w:rPr>
        <w:t>, бағдарламаны іске асыру нәтижесінде мыналар қамтамасыз етілуге тиіс</w:t>
      </w:r>
      <w:r w:rsidR="000259B1" w:rsidRPr="00F31734">
        <w:rPr>
          <w:bCs/>
          <w:lang w:val="kk-KZ"/>
        </w:rPr>
        <w:t>:</w:t>
      </w:r>
    </w:p>
    <w:p w14:paraId="5339D92A" w14:textId="5C96A54B"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1) шетелдік рецензияланатын ғылыми журналдарда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мақалаларды жариялау. Зерттеу нәтижелеріне сәйкес мақалалар саны бойынша талаптар конкурстық құжаттамада белгіленеді. Әрбір мақала идентификациялық тіркеу нөмірі туралы ақпа</w:t>
      </w:r>
      <w:r w:rsidR="004C4331" w:rsidRPr="00F31734">
        <w:rPr>
          <w:bCs/>
          <w:lang w:val="kk-KZ"/>
        </w:rPr>
        <w:t xml:space="preserve">рат пен </w:t>
      </w:r>
      <w:r w:rsidRPr="00F31734">
        <w:rPr>
          <w:bCs/>
          <w:lang w:val="kk-KZ"/>
        </w:rPr>
        <w:t xml:space="preserve"> </w:t>
      </w:r>
      <w:r w:rsidR="004C4331" w:rsidRPr="00F31734">
        <w:rPr>
          <w:bCs/>
          <w:lang w:val="kk-KZ"/>
        </w:rPr>
        <w:t xml:space="preserve">жоба атауынан, </w:t>
      </w:r>
      <w:r w:rsidRPr="00F31734">
        <w:rPr>
          <w:bCs/>
          <w:lang w:val="kk-KZ"/>
        </w:rPr>
        <w:t>қаржыландыру көзі ретінде</w:t>
      </w:r>
      <w:r w:rsidR="004C4331">
        <w:rPr>
          <w:bCs/>
          <w:lang w:val="kk-KZ"/>
        </w:rPr>
        <w:t xml:space="preserve"> бағдарламалық-нысаналы қаржыландыру туралы ақпараттан </w:t>
      </w:r>
      <w:r w:rsidRPr="00F31734">
        <w:rPr>
          <w:bCs/>
          <w:lang w:val="kk-KZ"/>
        </w:rPr>
        <w:t xml:space="preserve"> тұруы тиіс;</w:t>
      </w:r>
    </w:p>
    <w:p w14:paraId="3C3A8D3B" w14:textId="7F4576F2"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2) шетелдік немесе отандық баспаларда монография, кітап/кітап бөлімдерін шығару;</w:t>
      </w:r>
    </w:p>
    <w:p w14:paraId="5F8A2589" w14:textId="1652AF30" w:rsidR="000259B1" w:rsidRPr="00F31734" w:rsidRDefault="000259B1" w:rsidP="000545B4">
      <w:pPr>
        <w:pStyle w:val="a4"/>
        <w:shd w:val="clear" w:color="auto" w:fill="FFFFFF"/>
        <w:spacing w:before="0" w:after="0"/>
        <w:ind w:firstLine="709"/>
        <w:contextualSpacing/>
        <w:jc w:val="both"/>
        <w:textAlignment w:val="baseline"/>
        <w:rPr>
          <w:bCs/>
          <w:lang w:val="kk-KZ"/>
        </w:rPr>
      </w:pPr>
      <w:r w:rsidRPr="00F31734">
        <w:rPr>
          <w:bCs/>
          <w:lang w:val="kk-KZ"/>
        </w:rPr>
        <w:t>3) шетелдік патенттік бюролардан (еуропалық, американдық, жапон), қазақстандық немесе еуразиялық патенттік бюродан патенттер алу;</w:t>
      </w:r>
    </w:p>
    <w:p w14:paraId="0638FEEF" w14:textId="37C5F431"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4) ғылыми-техникалық, конструкторлық құжаттаманы әзірлеу;</w:t>
      </w:r>
    </w:p>
    <w:p w14:paraId="285EF498" w14:textId="41A29679"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 xml:space="preserve">5) </w:t>
      </w:r>
      <w:r w:rsidR="00D41CD4" w:rsidRPr="00D41CD4">
        <w:rPr>
          <w:bCs/>
        </w:rPr>
        <w:t>бағдарламаның нәтижелерін пилоттық енгізу және (немесе) бағдарламаны іске асыру кезінде алынған білім мен нәтижелерді әлеуетті пайдаланушылар, ғалымдар қоғамдастығы және қалың жұртшылық арасында тарату жөніндегі іс-шаралар;</w:t>
      </w:r>
    </w:p>
    <w:p w14:paraId="4FAC15BD" w14:textId="77A4A9EB"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 xml:space="preserve">6) </w:t>
      </w:r>
      <w:r w:rsidR="000424AF" w:rsidRPr="000424AF">
        <w:rPr>
          <w:bCs/>
        </w:rPr>
        <w:t>конкурстық құжаттаманың талаптарына және бағдарламаның ерекшеліктеріне сәйкес басқа да өлшенетін нәтижелер.</w:t>
      </w:r>
      <w:r w:rsidRPr="00E22559">
        <w:rPr>
          <w:bCs/>
        </w:rPr>
        <w:t xml:space="preserve"> Б</w:t>
      </w:r>
      <w:r w:rsidR="006521C0">
        <w:rPr>
          <w:bCs/>
        </w:rPr>
        <w:t>өлімде қосымша мынадай</w:t>
      </w:r>
      <w:r w:rsidRPr="00E22559">
        <w:rPr>
          <w:bCs/>
        </w:rPr>
        <w:t xml:space="preserve"> көрсетіледі:</w:t>
      </w:r>
    </w:p>
    <w:p w14:paraId="5DAFD157" w14:textId="1384E97A" w:rsidR="000259B1" w:rsidRPr="00E22559" w:rsidRDefault="009D6FDF" w:rsidP="009D6FDF">
      <w:pPr>
        <w:pStyle w:val="a4"/>
        <w:numPr>
          <w:ilvl w:val="1"/>
          <w:numId w:val="30"/>
        </w:numPr>
        <w:shd w:val="clear" w:color="auto" w:fill="FFFFFF"/>
        <w:tabs>
          <w:tab w:val="left" w:pos="1134"/>
        </w:tabs>
        <w:spacing w:before="0" w:after="0"/>
        <w:ind w:left="0" w:firstLine="709"/>
        <w:contextualSpacing/>
        <w:jc w:val="both"/>
        <w:textAlignment w:val="baseline"/>
        <w:rPr>
          <w:bCs/>
        </w:rPr>
      </w:pPr>
      <w:r w:rsidRPr="009D6FDF">
        <w:rPr>
          <w:bCs/>
        </w:rPr>
        <w:t>қолдану саласы, мақсатты тұтынушылар, әлеуметтік, экономикалық, экологиялық, ғылыми-техникалық, мультипликативтік және (немесе) стратегиялық маңызды мемлекеттік міндетке сәйкес күтілетін нәтижелердің әрқайсысының өзге де әсерлері, оны шешу үшін негіздемесі бар бағдарлама әзірленген</w:t>
      </w:r>
      <w:r w:rsidR="000259B1" w:rsidRPr="00E22559">
        <w:rPr>
          <w:bCs/>
        </w:rPr>
        <w:t>;</w:t>
      </w:r>
    </w:p>
    <w:p w14:paraId="15FFBD8E" w14:textId="7F2163BB" w:rsidR="000259B1" w:rsidRPr="00E22559" w:rsidRDefault="000259B1" w:rsidP="007E3DA8">
      <w:pPr>
        <w:pStyle w:val="a4"/>
        <w:numPr>
          <w:ilvl w:val="1"/>
          <w:numId w:val="30"/>
        </w:numPr>
        <w:shd w:val="clear" w:color="auto" w:fill="FFFFFF"/>
        <w:tabs>
          <w:tab w:val="left" w:pos="1134"/>
        </w:tabs>
        <w:spacing w:before="0" w:after="0"/>
        <w:ind w:left="0" w:firstLine="687"/>
        <w:contextualSpacing/>
        <w:jc w:val="both"/>
        <w:textAlignment w:val="baseline"/>
        <w:rPr>
          <w:bCs/>
        </w:rPr>
      </w:pPr>
      <w:r w:rsidRPr="00E22559">
        <w:rPr>
          <w:bCs/>
        </w:rPr>
        <w:t>күтілетін нәтижелердің ғылым мен технологиялардың негізгі ғылыми бағыты мен аралас салаларын дамытуға әсері;</w:t>
      </w:r>
    </w:p>
    <w:p w14:paraId="1B0EB3B1" w14:textId="642DD941" w:rsidR="000259B1" w:rsidRPr="00E22559" w:rsidRDefault="000259B1" w:rsidP="007E3DA8">
      <w:pPr>
        <w:pStyle w:val="a4"/>
        <w:numPr>
          <w:ilvl w:val="1"/>
          <w:numId w:val="30"/>
        </w:numPr>
        <w:shd w:val="clear" w:color="auto" w:fill="FFFFFF"/>
        <w:tabs>
          <w:tab w:val="left" w:pos="1134"/>
        </w:tabs>
        <w:spacing w:before="0" w:after="0"/>
        <w:ind w:left="0" w:firstLine="687"/>
        <w:contextualSpacing/>
        <w:jc w:val="both"/>
        <w:textAlignment w:val="baseline"/>
        <w:rPr>
          <w:bCs/>
        </w:rPr>
      </w:pPr>
      <w:r w:rsidRPr="00E22559">
        <w:rPr>
          <w:bCs/>
        </w:rPr>
        <w:t>алынған ғылыми нәтижелерді коммерцияландырудың қолданылуы және (немесе) мүмкіндігі;</w:t>
      </w:r>
    </w:p>
    <w:p w14:paraId="4F1AAEAD" w14:textId="73BB4550" w:rsidR="000259B1" w:rsidRPr="00E22559" w:rsidRDefault="000259B1" w:rsidP="007E3DA8">
      <w:pPr>
        <w:pStyle w:val="a4"/>
        <w:numPr>
          <w:ilvl w:val="1"/>
          <w:numId w:val="30"/>
        </w:numPr>
        <w:shd w:val="clear" w:color="auto" w:fill="FFFFFF"/>
        <w:tabs>
          <w:tab w:val="left" w:pos="1134"/>
        </w:tabs>
        <w:spacing w:before="0" w:after="0"/>
        <w:ind w:left="0" w:firstLine="687"/>
        <w:contextualSpacing/>
        <w:jc w:val="both"/>
        <w:textAlignment w:val="baseline"/>
        <w:rPr>
          <w:bCs/>
        </w:rPr>
      </w:pPr>
      <w:r w:rsidRPr="00E22559">
        <w:rPr>
          <w:bCs/>
        </w:rPr>
        <w:t>жобаның сапалық және сандық сипаттамаларын көрсететін басқа да тікелей және жанама нәтижелері.</w:t>
      </w:r>
    </w:p>
    <w:p w14:paraId="5C0C4675" w14:textId="754B0950"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10. Библиография</w:t>
      </w:r>
    </w:p>
    <w:p w14:paraId="0B5EBF56" w14:textId="095EFF6F" w:rsidR="000259B1" w:rsidRPr="00E22559" w:rsidRDefault="00AE5342" w:rsidP="000545B4">
      <w:pPr>
        <w:pStyle w:val="a4"/>
        <w:shd w:val="clear" w:color="auto" w:fill="FFFFFF"/>
        <w:spacing w:before="0" w:after="0"/>
        <w:ind w:firstLine="709"/>
        <w:contextualSpacing/>
        <w:jc w:val="both"/>
        <w:textAlignment w:val="baseline"/>
        <w:rPr>
          <w:bCs/>
        </w:rPr>
      </w:pPr>
      <w:r>
        <w:rPr>
          <w:bCs/>
        </w:rPr>
        <w:t>Бөлімде «</w:t>
      </w:r>
      <w:r w:rsidR="000259B1" w:rsidRPr="00E22559">
        <w:rPr>
          <w:bCs/>
        </w:rPr>
        <w:t xml:space="preserve">Бағдарламаның </w:t>
      </w:r>
      <w:r>
        <w:rPr>
          <w:bCs/>
        </w:rPr>
        <w:t>ғылыми жаңалығы мен маңыздылығы»</w:t>
      </w:r>
      <w:r w:rsidR="000259B1" w:rsidRPr="00E22559">
        <w:rPr>
          <w:bCs/>
        </w:rPr>
        <w:t xml:space="preserve"> атты 3-тармақта көрсетілген сілтемелер көрсетілген жарияланымдар көрсетіледі.</w:t>
      </w:r>
    </w:p>
    <w:p w14:paraId="2246EC32" w14:textId="14A2F819"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Әрбір жарияланымда журналдың толық атауы, басылым нөмірі, шығарылған жылы, бет нөмірі, мақаланың толық атауы, мақаланың барлық авторларының аты болуы тиіс.</w:t>
      </w:r>
    </w:p>
    <w:p w14:paraId="4FFC2114" w14:textId="10548827"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Қосымша:</w:t>
      </w:r>
    </w:p>
    <w:p w14:paraId="5B612FB6" w14:textId="55F0FB52" w:rsidR="000259B1" w:rsidRPr="00E22559" w:rsidRDefault="000259B1" w:rsidP="000545B4">
      <w:pPr>
        <w:pStyle w:val="a4"/>
        <w:shd w:val="clear" w:color="auto" w:fill="FFFFFF"/>
        <w:spacing w:before="0" w:after="0"/>
        <w:ind w:firstLine="709"/>
        <w:contextualSpacing/>
        <w:jc w:val="both"/>
        <w:textAlignment w:val="baseline"/>
        <w:rPr>
          <w:bCs/>
        </w:rPr>
      </w:pPr>
      <w:r w:rsidRPr="00E22559">
        <w:rPr>
          <w:bCs/>
        </w:rPr>
        <w:t>1) ғылыми және (немесе) ғылыми-техникалық қызмет субъектісін аккредиттеу туралы куәліктің көшірмесі не уәкілетті органның бұйрығынан үзінді көшірме;</w:t>
      </w:r>
    </w:p>
    <w:p w14:paraId="4CC4F816" w14:textId="7222D00E" w:rsidR="00EC6A93" w:rsidRPr="00FB6528" w:rsidRDefault="00066204" w:rsidP="00436602">
      <w:pPr>
        <w:pStyle w:val="a4"/>
        <w:tabs>
          <w:tab w:val="left" w:pos="993"/>
        </w:tabs>
        <w:spacing w:before="0" w:after="0"/>
        <w:ind w:firstLine="709"/>
        <w:contextualSpacing/>
        <w:jc w:val="both"/>
        <w:rPr>
          <w:bCs/>
          <w:lang w:val="kk-KZ"/>
        </w:rPr>
      </w:pPr>
      <w:r>
        <w:rPr>
          <w:bCs/>
        </w:rPr>
        <w:t>2)</w:t>
      </w:r>
      <w:r>
        <w:rPr>
          <w:bCs/>
          <w:lang w:val="kk-KZ"/>
        </w:rPr>
        <w:t xml:space="preserve"> </w:t>
      </w:r>
      <w:r>
        <w:rPr>
          <w:bCs/>
        </w:rPr>
        <w:t>ғ</w:t>
      </w:r>
      <w:r w:rsidR="00EC6A93" w:rsidRPr="00FB6528">
        <w:rPr>
          <w:bCs/>
          <w:lang w:val="kk-KZ"/>
        </w:rPr>
        <w:t>арыш кеңістігін пайдалану саласындағы қызметті жүзеге асыруға арналған лицензияның көшірмесі.</w:t>
      </w:r>
    </w:p>
    <w:p w14:paraId="7E990493" w14:textId="4A69DEC6" w:rsidR="000259B1" w:rsidRPr="0085634C" w:rsidRDefault="0085634C" w:rsidP="0085634C">
      <w:pPr>
        <w:pStyle w:val="a4"/>
        <w:shd w:val="clear" w:color="auto" w:fill="FFFFFF"/>
        <w:spacing w:before="0" w:after="0"/>
        <w:ind w:firstLine="709"/>
        <w:contextualSpacing/>
        <w:jc w:val="both"/>
        <w:textAlignment w:val="baseline"/>
        <w:rPr>
          <w:bCs/>
          <w:lang w:val="kk-KZ"/>
        </w:rPr>
      </w:pPr>
      <w:bookmarkStart w:id="0" w:name="_GoBack"/>
      <w:bookmarkEnd w:id="0"/>
      <w:r>
        <w:rPr>
          <w:bCs/>
          <w:lang w:val="kk-KZ"/>
        </w:rPr>
        <w:t xml:space="preserve">3) </w:t>
      </w:r>
      <w:r w:rsidR="000259B1" w:rsidRPr="004C7DF0">
        <w:rPr>
          <w:bCs/>
          <w:lang w:val="kk-KZ"/>
        </w:rPr>
        <w:t>1-кестеге сәйкес зерттеу тобының құрамы;</w:t>
      </w:r>
    </w:p>
    <w:p w14:paraId="059AC8A4" w14:textId="43E2B8A5" w:rsidR="000259B1" w:rsidRPr="006D6F8E" w:rsidRDefault="00522252" w:rsidP="000545B4">
      <w:pPr>
        <w:pStyle w:val="a4"/>
        <w:shd w:val="clear" w:color="auto" w:fill="FFFFFF"/>
        <w:spacing w:before="0" w:after="0"/>
        <w:ind w:firstLine="709"/>
        <w:contextualSpacing/>
        <w:jc w:val="both"/>
        <w:textAlignment w:val="baseline"/>
        <w:rPr>
          <w:bCs/>
          <w:lang w:val="kk-KZ"/>
        </w:rPr>
      </w:pPr>
      <w:r>
        <w:rPr>
          <w:bCs/>
          <w:lang w:val="kk-KZ"/>
        </w:rPr>
        <w:t>4</w:t>
      </w:r>
      <w:r w:rsidR="000259B1" w:rsidRPr="006D6F8E">
        <w:rPr>
          <w:bCs/>
          <w:lang w:val="kk-KZ"/>
        </w:rPr>
        <w:t>) 14-кестеге сәйкес бағдарламаны іске асыру жөніндегі жұмыс жоспары;</w:t>
      </w:r>
    </w:p>
    <w:p w14:paraId="64445E67" w14:textId="0A5E4DC7" w:rsidR="000259B1" w:rsidRPr="00090E67" w:rsidRDefault="004C7DF0" w:rsidP="000545B4">
      <w:pPr>
        <w:pStyle w:val="a4"/>
        <w:shd w:val="clear" w:color="auto" w:fill="FFFFFF"/>
        <w:spacing w:before="0" w:after="0"/>
        <w:ind w:firstLine="709"/>
        <w:contextualSpacing/>
        <w:jc w:val="both"/>
        <w:textAlignment w:val="baseline"/>
        <w:rPr>
          <w:bCs/>
          <w:lang w:val="kk-KZ"/>
        </w:rPr>
      </w:pPr>
      <w:r>
        <w:rPr>
          <w:bCs/>
          <w:lang w:val="kk-KZ"/>
        </w:rPr>
        <w:t>5</w:t>
      </w:r>
      <w:r w:rsidR="000259B1" w:rsidRPr="00090E67">
        <w:rPr>
          <w:bCs/>
          <w:lang w:val="kk-KZ"/>
        </w:rPr>
        <w:t>) 15-кестеге сәйкес әріптес тарапынан бағдарламаны іске асыруға салым енгізу жоспары (қолданбалы ғылыми зерттеулер үшін).</w:t>
      </w:r>
    </w:p>
    <w:p w14:paraId="2DE6836A" w14:textId="77777777" w:rsidR="000259B1" w:rsidRPr="00090E67" w:rsidRDefault="000259B1" w:rsidP="000545B4">
      <w:pPr>
        <w:pStyle w:val="a4"/>
        <w:shd w:val="clear" w:color="auto" w:fill="FFFFFF"/>
        <w:spacing w:before="0" w:after="0"/>
        <w:ind w:firstLine="709"/>
        <w:contextualSpacing/>
        <w:jc w:val="both"/>
        <w:textAlignment w:val="baseline"/>
        <w:rPr>
          <w:bCs/>
          <w:lang w:val="kk-KZ"/>
        </w:rPr>
      </w:pPr>
    </w:p>
    <w:p w14:paraId="398C16CC" w14:textId="77777777" w:rsidR="00F11762" w:rsidRDefault="000259B1" w:rsidP="00F11762">
      <w:pPr>
        <w:pStyle w:val="a4"/>
        <w:shd w:val="clear" w:color="auto" w:fill="FFFFFF"/>
        <w:spacing w:before="0" w:after="0"/>
        <w:ind w:firstLine="709"/>
        <w:contextualSpacing/>
        <w:jc w:val="both"/>
        <w:textAlignment w:val="baseline"/>
        <w:rPr>
          <w:b/>
          <w:bCs/>
          <w:lang w:val="kk-KZ"/>
        </w:rPr>
      </w:pPr>
      <w:r w:rsidRPr="00F11762">
        <w:rPr>
          <w:b/>
          <w:bCs/>
          <w:lang w:val="kk-KZ"/>
        </w:rPr>
        <w:t>3. Сұратылатын қаржыландырудың есеп-қисабы</w:t>
      </w:r>
      <w:r w:rsidR="00F11762">
        <w:rPr>
          <w:b/>
          <w:bCs/>
          <w:lang w:val="kk-KZ"/>
        </w:rPr>
        <w:t xml:space="preserve"> </w:t>
      </w:r>
    </w:p>
    <w:p w14:paraId="052F3E96" w14:textId="54E35BB9" w:rsidR="000259B1" w:rsidRPr="00F11762" w:rsidRDefault="00A8475C" w:rsidP="00F11762">
      <w:pPr>
        <w:pStyle w:val="a4"/>
        <w:shd w:val="clear" w:color="auto" w:fill="FFFFFF"/>
        <w:spacing w:before="0" w:after="0"/>
        <w:ind w:firstLine="709"/>
        <w:contextualSpacing/>
        <w:jc w:val="both"/>
        <w:textAlignment w:val="baseline"/>
        <w:rPr>
          <w:b/>
          <w:bCs/>
          <w:lang w:val="kk-KZ"/>
        </w:rPr>
      </w:pPr>
      <w:r>
        <w:rPr>
          <w:bCs/>
          <w:lang w:val="kk-KZ"/>
        </w:rPr>
        <w:t>«</w:t>
      </w:r>
      <w:r w:rsidR="00F11762">
        <w:rPr>
          <w:bCs/>
          <w:lang w:val="kk-KZ"/>
        </w:rPr>
        <w:t>С</w:t>
      </w:r>
      <w:r w:rsidR="000259B1" w:rsidRPr="00F11762">
        <w:rPr>
          <w:bCs/>
          <w:lang w:val="kk-KZ"/>
        </w:rPr>
        <w:t>ұратылатын қаржыландыру есеп-қисабының" бір бөлігі бағдарламаны қаржыландыру жобасын іске асыру үшін сұратылатын есеп көлемін негіздейтін 2-13-кестелер түрінде ресімделеді.</w:t>
      </w:r>
    </w:p>
    <w:p w14:paraId="66428EB8" w14:textId="5CE5E697" w:rsidR="000259B1" w:rsidRDefault="00E86E50" w:rsidP="00C46DC6">
      <w:pPr>
        <w:pStyle w:val="a4"/>
        <w:shd w:val="clear" w:color="auto" w:fill="FFFFFF"/>
        <w:spacing w:before="0" w:after="0"/>
        <w:ind w:firstLine="709"/>
        <w:contextualSpacing/>
        <w:jc w:val="both"/>
        <w:textAlignment w:val="baseline"/>
        <w:rPr>
          <w:bCs/>
          <w:lang w:val="kk-KZ"/>
        </w:rPr>
      </w:pPr>
      <w:r w:rsidRPr="00E86E50">
        <w:rPr>
          <w:bCs/>
          <w:lang w:val="kk-KZ"/>
        </w:rPr>
        <w:t>Есеп-қисаптарға түсіндірмелер «Түсіндірме жазба» деген бөліктің «</w:t>
      </w:r>
      <w:r w:rsidR="000259B1" w:rsidRPr="00E86E50">
        <w:rPr>
          <w:bCs/>
          <w:lang w:val="kk-KZ"/>
        </w:rPr>
        <w:t>Сұратыла</w:t>
      </w:r>
      <w:r>
        <w:rPr>
          <w:bCs/>
          <w:lang w:val="kk-KZ"/>
        </w:rPr>
        <w:t xml:space="preserve">тын қаржыландырудың негіздемесі» </w:t>
      </w:r>
      <w:r w:rsidR="000259B1" w:rsidRPr="00E86E50">
        <w:rPr>
          <w:bCs/>
          <w:lang w:val="kk-KZ"/>
        </w:rPr>
        <w:t xml:space="preserve"> деген 7-бөлімінде келтіріледі.</w:t>
      </w:r>
    </w:p>
    <w:p w14:paraId="5C55A869" w14:textId="77777777" w:rsidR="007B0F0A" w:rsidRPr="00E86E50" w:rsidRDefault="007B0F0A" w:rsidP="00C46DC6">
      <w:pPr>
        <w:pStyle w:val="a4"/>
        <w:shd w:val="clear" w:color="auto" w:fill="FFFFFF"/>
        <w:spacing w:before="0" w:after="0"/>
        <w:ind w:firstLine="709"/>
        <w:contextualSpacing/>
        <w:jc w:val="both"/>
        <w:textAlignment w:val="baseline"/>
        <w:rPr>
          <w:bCs/>
          <w:lang w:val="kk-KZ"/>
        </w:rPr>
      </w:pPr>
    </w:p>
    <w:p w14:paraId="226A0FA6" w14:textId="77777777" w:rsidR="00EC1131" w:rsidRPr="002A37E1" w:rsidRDefault="00EC1131" w:rsidP="00C46DC6">
      <w:pPr>
        <w:suppressAutoHyphens w:val="0"/>
        <w:jc w:val="both"/>
        <w:textAlignment w:val="baseline"/>
        <w:rPr>
          <w:color w:val="000000"/>
          <w:spacing w:val="2"/>
          <w:lang w:eastAsia="ru-RU"/>
        </w:rPr>
      </w:pPr>
      <w:r w:rsidRPr="00E86E50">
        <w:rPr>
          <w:color w:val="000000"/>
          <w:spacing w:val="2"/>
          <w:sz w:val="20"/>
          <w:szCs w:val="20"/>
          <w:lang w:eastAsia="ru-RU"/>
        </w:rPr>
        <w:t> </w:t>
      </w:r>
      <w:r w:rsidRPr="002A37E1">
        <w:rPr>
          <w:color w:val="000000"/>
          <w:spacing w:val="2"/>
          <w:lang w:eastAsia="ru-RU"/>
        </w:rPr>
        <w:t>1-кесте – Ғылыми зерттеулер жүргізу жөніндегі зерттеу тобының құрамы</w:t>
      </w:r>
    </w:p>
    <w:tbl>
      <w:tblPr>
        <w:tblW w:w="977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18"/>
        <w:gridCol w:w="2431"/>
        <w:gridCol w:w="1418"/>
        <w:gridCol w:w="1559"/>
        <w:gridCol w:w="1843"/>
        <w:gridCol w:w="789"/>
        <w:gridCol w:w="628"/>
        <w:gridCol w:w="687"/>
      </w:tblGrid>
      <w:tr w:rsidR="00EC1131" w:rsidRPr="00DD4B19" w14:paraId="77F6C0E4" w14:textId="77777777" w:rsidTr="00362660">
        <w:tc>
          <w:tcPr>
            <w:tcW w:w="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EA3694" w14:textId="2C949CF2" w:rsidR="00EC1131" w:rsidRPr="00DD4B19" w:rsidRDefault="00EC1131" w:rsidP="00C46DC6">
            <w:pPr>
              <w:suppressAutoHyphens w:val="0"/>
              <w:jc w:val="both"/>
              <w:textAlignment w:val="baseline"/>
              <w:rPr>
                <w:color w:val="000000"/>
                <w:spacing w:val="2"/>
                <w:lang w:val="ru-RU" w:eastAsia="ru-RU"/>
              </w:rPr>
            </w:pPr>
            <w:r w:rsidRPr="002A37E1">
              <w:rPr>
                <w:lang w:eastAsia="ru-RU"/>
              </w:rPr>
              <w:br/>
            </w:r>
            <w:r w:rsidRPr="00DD4B19">
              <w:rPr>
                <w:color w:val="000000"/>
                <w:spacing w:val="2"/>
                <w:lang w:val="ru-RU" w:eastAsia="ru-RU"/>
              </w:rPr>
              <w:t>Р/с №</w:t>
            </w:r>
          </w:p>
        </w:tc>
        <w:tc>
          <w:tcPr>
            <w:tcW w:w="243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3C7D5E" w14:textId="41A4C6D7"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Аты-жөні, дәрежес</w:t>
            </w:r>
            <w:r w:rsidR="00317000">
              <w:rPr>
                <w:color w:val="000000"/>
                <w:spacing w:val="2"/>
                <w:lang w:val="ru-RU" w:eastAsia="ru-RU"/>
              </w:rPr>
              <w:t>і/ғылыми дәрежесі, ғылыми атағы</w:t>
            </w:r>
            <w:r w:rsidR="00317000" w:rsidRPr="00222939">
              <w:rPr>
                <w:color w:val="000000"/>
                <w:vertAlign w:val="superscript"/>
                <w:lang w:val="ru-RU" w:eastAsia="en-US"/>
              </w:rPr>
              <w:t>1</w:t>
            </w:r>
          </w:p>
        </w:tc>
        <w:tc>
          <w:tcPr>
            <w:tcW w:w="1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A2626D" w14:textId="1CB7B1C5"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 xml:space="preserve">Негізгі жұмыс орны, </w:t>
            </w:r>
            <w:r w:rsidR="007758F7">
              <w:rPr>
                <w:color w:val="000000"/>
                <w:spacing w:val="2"/>
                <w:lang w:val="ru-RU" w:eastAsia="ru-RU"/>
              </w:rPr>
              <w:t>лауазымы</w:t>
            </w:r>
            <w:r w:rsidR="007758F7" w:rsidRPr="00222939">
              <w:rPr>
                <w:color w:val="000000"/>
                <w:vertAlign w:val="superscript"/>
                <w:lang w:val="ru-RU" w:eastAsia="en-US"/>
              </w:rPr>
              <w:t>1</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A6E34A" w14:textId="77777777"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Жобадағы немесе бағдарламадағы рөлі</w:t>
            </w:r>
          </w:p>
        </w:tc>
        <w:tc>
          <w:tcPr>
            <w:tcW w:w="184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A52BD" w14:textId="77777777"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Жұмыспен қамтылуы (толық, толық емес)</w:t>
            </w:r>
          </w:p>
        </w:tc>
        <w:tc>
          <w:tcPr>
            <w:tcW w:w="210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51A18" w14:textId="77777777"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Жоба бойынша жұмыс кезеңі (ай)</w:t>
            </w:r>
          </w:p>
        </w:tc>
      </w:tr>
      <w:tr w:rsidR="00EC1131" w:rsidRPr="00DD4B19" w14:paraId="5734FE0D" w14:textId="77777777" w:rsidTr="00362660">
        <w:tc>
          <w:tcPr>
            <w:tcW w:w="41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052D12E" w14:textId="77777777" w:rsidR="00EC1131" w:rsidRPr="00DD4B19" w:rsidRDefault="00EC1131" w:rsidP="00C46DC6">
            <w:pPr>
              <w:suppressAutoHyphens w:val="0"/>
              <w:jc w:val="both"/>
              <w:rPr>
                <w:color w:val="000000"/>
                <w:spacing w:val="2"/>
                <w:lang w:val="ru-RU" w:eastAsia="ru-RU"/>
              </w:rPr>
            </w:pPr>
          </w:p>
        </w:tc>
        <w:tc>
          <w:tcPr>
            <w:tcW w:w="243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42FB059" w14:textId="77777777" w:rsidR="00EC1131" w:rsidRPr="00DD4B19" w:rsidRDefault="00EC1131" w:rsidP="00C46DC6">
            <w:pPr>
              <w:suppressAutoHyphens w:val="0"/>
              <w:jc w:val="both"/>
              <w:rPr>
                <w:color w:val="000000"/>
                <w:spacing w:val="2"/>
                <w:lang w:val="ru-RU" w:eastAsia="ru-RU"/>
              </w:rPr>
            </w:pPr>
          </w:p>
        </w:tc>
        <w:tc>
          <w:tcPr>
            <w:tcW w:w="141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48D099F" w14:textId="77777777" w:rsidR="00EC1131" w:rsidRPr="00DD4B19" w:rsidRDefault="00EC1131" w:rsidP="00C46DC6">
            <w:pPr>
              <w:suppressAutoHyphens w:val="0"/>
              <w:jc w:val="both"/>
              <w:rPr>
                <w:color w:val="000000"/>
                <w:spacing w:val="2"/>
                <w:lang w:val="ru-RU" w:eastAsia="ru-RU"/>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1B6D096" w14:textId="77777777" w:rsidR="00EC1131" w:rsidRPr="00DD4B19" w:rsidRDefault="00EC1131" w:rsidP="00C46DC6">
            <w:pPr>
              <w:suppressAutoHyphens w:val="0"/>
              <w:jc w:val="both"/>
              <w:rPr>
                <w:color w:val="000000"/>
                <w:spacing w:val="2"/>
                <w:lang w:val="ru-RU" w:eastAsia="ru-RU"/>
              </w:rPr>
            </w:pPr>
          </w:p>
        </w:tc>
        <w:tc>
          <w:tcPr>
            <w:tcW w:w="184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6CCA55" w14:textId="77777777" w:rsidR="00EC1131" w:rsidRPr="00DD4B19" w:rsidRDefault="00EC1131" w:rsidP="00C46DC6">
            <w:pPr>
              <w:suppressAutoHyphens w:val="0"/>
              <w:jc w:val="both"/>
              <w:rPr>
                <w:color w:val="000000"/>
                <w:spacing w:val="2"/>
                <w:lang w:val="ru-RU" w:eastAsia="ru-RU"/>
              </w:rPr>
            </w:pPr>
          </w:p>
        </w:tc>
        <w:tc>
          <w:tcPr>
            <w:tcW w:w="7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9AEF6D" w14:textId="77777777"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1-жыл</w:t>
            </w:r>
          </w:p>
        </w:tc>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00C8E" w14:textId="77777777"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2-жыл</w:t>
            </w:r>
          </w:p>
        </w:tc>
        <w:tc>
          <w:tcPr>
            <w:tcW w:w="6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4E62E7" w14:textId="77777777" w:rsidR="00EC1131" w:rsidRPr="00DD4B19" w:rsidRDefault="00EC1131" w:rsidP="00C46DC6">
            <w:pPr>
              <w:suppressAutoHyphens w:val="0"/>
              <w:jc w:val="both"/>
              <w:textAlignment w:val="baseline"/>
              <w:rPr>
                <w:color w:val="000000"/>
                <w:spacing w:val="2"/>
                <w:lang w:val="ru-RU" w:eastAsia="ru-RU"/>
              </w:rPr>
            </w:pPr>
            <w:r w:rsidRPr="00DD4B19">
              <w:rPr>
                <w:color w:val="000000"/>
                <w:spacing w:val="2"/>
                <w:lang w:val="ru-RU" w:eastAsia="ru-RU"/>
              </w:rPr>
              <w:t>3-жыл</w:t>
            </w:r>
          </w:p>
        </w:tc>
      </w:tr>
      <w:tr w:rsidR="00EC1131" w:rsidRPr="00DD4B19" w14:paraId="359A1F5F" w14:textId="77777777" w:rsidTr="00362660">
        <w:trPr>
          <w:trHeight w:val="167"/>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03132A" w14:textId="77777777" w:rsidR="00EC1131" w:rsidRPr="00DD4B19" w:rsidRDefault="00EC1131" w:rsidP="00C46DC6">
            <w:pPr>
              <w:suppressAutoHyphens w:val="0"/>
              <w:jc w:val="both"/>
              <w:rPr>
                <w:lang w:val="ru-RU" w:eastAsia="ru-RU"/>
              </w:rPr>
            </w:pPr>
          </w:p>
        </w:tc>
        <w:tc>
          <w:tcPr>
            <w:tcW w:w="2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02EEF3" w14:textId="77777777" w:rsidR="00EC1131" w:rsidRPr="00DD4B19" w:rsidRDefault="00EC1131"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95BF0F" w14:textId="77777777" w:rsidR="00EC1131" w:rsidRPr="00DD4B19" w:rsidRDefault="00EC1131"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CF9A09" w14:textId="77777777" w:rsidR="00EC1131" w:rsidRPr="00DD4B19" w:rsidRDefault="00EC1131" w:rsidP="00C46DC6">
            <w:pPr>
              <w:suppressAutoHyphens w:val="0"/>
              <w:jc w:val="both"/>
              <w:rPr>
                <w:lang w:val="ru-RU" w:eastAsia="ru-RU"/>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52137" w14:textId="77777777" w:rsidR="00EC1131" w:rsidRPr="00DD4B19" w:rsidRDefault="00EC1131" w:rsidP="00C46DC6">
            <w:pPr>
              <w:suppressAutoHyphens w:val="0"/>
              <w:jc w:val="both"/>
              <w:rPr>
                <w:lang w:val="ru-RU" w:eastAsia="ru-RU"/>
              </w:rPr>
            </w:pPr>
          </w:p>
        </w:tc>
        <w:tc>
          <w:tcPr>
            <w:tcW w:w="7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E7FB92" w14:textId="77777777" w:rsidR="00EC1131" w:rsidRPr="00DD4B19" w:rsidRDefault="00EC1131" w:rsidP="00C46DC6">
            <w:pPr>
              <w:suppressAutoHyphens w:val="0"/>
              <w:jc w:val="both"/>
              <w:rPr>
                <w:lang w:val="ru-RU" w:eastAsia="ru-RU"/>
              </w:rPr>
            </w:pPr>
          </w:p>
        </w:tc>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AAD98B" w14:textId="77777777" w:rsidR="00EC1131" w:rsidRPr="00DD4B19" w:rsidRDefault="00EC1131" w:rsidP="00C46DC6">
            <w:pPr>
              <w:suppressAutoHyphens w:val="0"/>
              <w:jc w:val="both"/>
              <w:rPr>
                <w:lang w:val="ru-RU" w:eastAsia="ru-RU"/>
              </w:rPr>
            </w:pPr>
          </w:p>
        </w:tc>
        <w:tc>
          <w:tcPr>
            <w:tcW w:w="6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88A9B" w14:textId="77777777" w:rsidR="00EC1131" w:rsidRPr="00DD4B19" w:rsidRDefault="00EC1131" w:rsidP="00C46DC6">
            <w:pPr>
              <w:suppressAutoHyphens w:val="0"/>
              <w:jc w:val="both"/>
              <w:rPr>
                <w:lang w:val="ru-RU" w:eastAsia="ru-RU"/>
              </w:rPr>
            </w:pPr>
          </w:p>
        </w:tc>
      </w:tr>
      <w:tr w:rsidR="00EC1131" w:rsidRPr="00DD4B19" w14:paraId="7F2B87C3" w14:textId="77777777" w:rsidTr="00362660">
        <w:trPr>
          <w:trHeight w:val="198"/>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B248CA" w14:textId="77777777" w:rsidR="00EC1131" w:rsidRPr="00DD4B19" w:rsidRDefault="00EC1131" w:rsidP="00C46DC6">
            <w:pPr>
              <w:suppressAutoHyphens w:val="0"/>
              <w:jc w:val="both"/>
              <w:rPr>
                <w:lang w:val="ru-RU" w:eastAsia="ru-RU"/>
              </w:rPr>
            </w:pPr>
          </w:p>
        </w:tc>
        <w:tc>
          <w:tcPr>
            <w:tcW w:w="2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F5FF2" w14:textId="77777777" w:rsidR="00EC1131" w:rsidRPr="00DD4B19" w:rsidRDefault="00EC1131"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0BCC6" w14:textId="77777777" w:rsidR="00EC1131" w:rsidRPr="00DD4B19" w:rsidRDefault="00EC1131"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C6ED7D" w14:textId="77777777" w:rsidR="00EC1131" w:rsidRPr="00DD4B19" w:rsidRDefault="00EC1131" w:rsidP="00C46DC6">
            <w:pPr>
              <w:suppressAutoHyphens w:val="0"/>
              <w:jc w:val="both"/>
              <w:rPr>
                <w:lang w:val="ru-RU" w:eastAsia="ru-RU"/>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91D464" w14:textId="77777777" w:rsidR="00EC1131" w:rsidRPr="00DD4B19" w:rsidRDefault="00EC1131" w:rsidP="00C46DC6">
            <w:pPr>
              <w:suppressAutoHyphens w:val="0"/>
              <w:jc w:val="both"/>
              <w:rPr>
                <w:lang w:val="ru-RU" w:eastAsia="ru-RU"/>
              </w:rPr>
            </w:pPr>
          </w:p>
        </w:tc>
        <w:tc>
          <w:tcPr>
            <w:tcW w:w="7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8DBD18" w14:textId="77777777" w:rsidR="00EC1131" w:rsidRPr="00DD4B19" w:rsidRDefault="00EC1131" w:rsidP="00C46DC6">
            <w:pPr>
              <w:suppressAutoHyphens w:val="0"/>
              <w:jc w:val="both"/>
              <w:rPr>
                <w:lang w:val="ru-RU" w:eastAsia="ru-RU"/>
              </w:rPr>
            </w:pPr>
          </w:p>
        </w:tc>
        <w:tc>
          <w:tcPr>
            <w:tcW w:w="6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9C2778" w14:textId="77777777" w:rsidR="00EC1131" w:rsidRPr="00DD4B19" w:rsidRDefault="00EC1131" w:rsidP="00C46DC6">
            <w:pPr>
              <w:suppressAutoHyphens w:val="0"/>
              <w:jc w:val="both"/>
              <w:rPr>
                <w:lang w:val="ru-RU" w:eastAsia="ru-RU"/>
              </w:rPr>
            </w:pPr>
          </w:p>
        </w:tc>
        <w:tc>
          <w:tcPr>
            <w:tcW w:w="6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A31A10" w14:textId="77777777" w:rsidR="00EC1131" w:rsidRPr="00DD4B19" w:rsidRDefault="00EC1131" w:rsidP="00C46DC6">
            <w:pPr>
              <w:suppressAutoHyphens w:val="0"/>
              <w:jc w:val="both"/>
              <w:rPr>
                <w:lang w:val="ru-RU" w:eastAsia="ru-RU"/>
              </w:rPr>
            </w:pPr>
          </w:p>
        </w:tc>
      </w:tr>
      <w:tr w:rsidR="00EC1131" w:rsidRPr="00DD4B19" w14:paraId="49C91E73" w14:textId="77777777" w:rsidTr="00362660">
        <w:trPr>
          <w:trHeight w:val="303"/>
        </w:trPr>
        <w:tc>
          <w:tcPr>
            <w:tcW w:w="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4044DA2" w14:textId="77777777" w:rsidR="00EC1131" w:rsidRPr="00DD4B19" w:rsidRDefault="00EC1131" w:rsidP="00C46DC6">
            <w:pPr>
              <w:suppressAutoHyphens w:val="0"/>
              <w:jc w:val="both"/>
              <w:rPr>
                <w:color w:val="000000"/>
                <w:lang w:val="ru-RU" w:eastAsia="ru-RU"/>
              </w:rPr>
            </w:pPr>
          </w:p>
        </w:tc>
        <w:tc>
          <w:tcPr>
            <w:tcW w:w="243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4231B30" w14:textId="77777777" w:rsidR="00EC1131" w:rsidRPr="00DD4B19" w:rsidRDefault="00EC1131" w:rsidP="00C46DC6">
            <w:pPr>
              <w:suppressAutoHyphens w:val="0"/>
              <w:jc w:val="both"/>
              <w:rPr>
                <w:color w:val="000000"/>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1D6EA64" w14:textId="77777777" w:rsidR="00EC1131" w:rsidRPr="00DD4B19" w:rsidRDefault="00EC1131" w:rsidP="00C46DC6">
            <w:pPr>
              <w:suppressAutoHyphens w:val="0"/>
              <w:jc w:val="both"/>
              <w:rPr>
                <w:color w:val="000000"/>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CEAABD0" w14:textId="77777777" w:rsidR="00EC1131" w:rsidRPr="00DD4B19" w:rsidRDefault="00EC1131" w:rsidP="00C46DC6">
            <w:pPr>
              <w:suppressAutoHyphens w:val="0"/>
              <w:jc w:val="both"/>
              <w:rPr>
                <w:color w:val="000000"/>
                <w:lang w:val="ru-RU" w:eastAsia="ru-RU"/>
              </w:rPr>
            </w:pPr>
          </w:p>
        </w:tc>
        <w:tc>
          <w:tcPr>
            <w:tcW w:w="184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1CE07DB" w14:textId="77777777" w:rsidR="00EC1131" w:rsidRPr="00DD4B19" w:rsidRDefault="00EC1131" w:rsidP="00C46DC6">
            <w:pPr>
              <w:suppressAutoHyphens w:val="0"/>
              <w:jc w:val="both"/>
              <w:rPr>
                <w:color w:val="000000"/>
                <w:lang w:val="ru-RU" w:eastAsia="ru-RU"/>
              </w:rPr>
            </w:pPr>
          </w:p>
        </w:tc>
        <w:tc>
          <w:tcPr>
            <w:tcW w:w="78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8103D5E" w14:textId="77777777" w:rsidR="00EC1131" w:rsidRPr="00DD4B19" w:rsidRDefault="00EC1131" w:rsidP="00C46DC6">
            <w:pPr>
              <w:suppressAutoHyphens w:val="0"/>
              <w:jc w:val="both"/>
              <w:rPr>
                <w:color w:val="000000"/>
                <w:lang w:val="ru-RU" w:eastAsia="ru-RU"/>
              </w:rPr>
            </w:pPr>
          </w:p>
        </w:tc>
        <w:tc>
          <w:tcPr>
            <w:tcW w:w="62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20F0CB3" w14:textId="77777777" w:rsidR="00EC1131" w:rsidRPr="00DD4B19" w:rsidRDefault="00EC1131" w:rsidP="00C46DC6">
            <w:pPr>
              <w:suppressAutoHyphens w:val="0"/>
              <w:jc w:val="both"/>
              <w:rPr>
                <w:color w:val="000000"/>
                <w:lang w:val="ru-RU" w:eastAsia="ru-RU"/>
              </w:rPr>
            </w:pPr>
          </w:p>
        </w:tc>
        <w:tc>
          <w:tcPr>
            <w:tcW w:w="687" w:type="dxa"/>
            <w:shd w:val="clear" w:color="auto" w:fill="auto"/>
            <w:vAlign w:val="center"/>
            <w:hideMark/>
          </w:tcPr>
          <w:p w14:paraId="566708CA" w14:textId="77777777" w:rsidR="00EC1131" w:rsidRPr="00DD4B19" w:rsidRDefault="00EC1131" w:rsidP="00C46DC6">
            <w:pPr>
              <w:suppressAutoHyphens w:val="0"/>
              <w:jc w:val="both"/>
              <w:rPr>
                <w:lang w:val="ru-RU" w:eastAsia="ru-RU"/>
              </w:rPr>
            </w:pPr>
          </w:p>
        </w:tc>
      </w:tr>
    </w:tbl>
    <w:p w14:paraId="43A1FF4A" w14:textId="59764F63" w:rsidR="008A5E37" w:rsidRPr="00E22559" w:rsidRDefault="00DB1BF5" w:rsidP="00C46DC6">
      <w:pPr>
        <w:pStyle w:val="a4"/>
        <w:shd w:val="clear" w:color="auto" w:fill="FFFFFF"/>
        <w:spacing w:before="0" w:after="0"/>
        <w:ind w:firstLine="709"/>
        <w:contextualSpacing/>
        <w:jc w:val="both"/>
        <w:textAlignment w:val="baseline"/>
        <w:rPr>
          <w:bCs/>
          <w:lang w:val="kk-KZ"/>
        </w:rPr>
      </w:pPr>
      <w:r w:rsidRPr="008B4CFA">
        <w:rPr>
          <w:color w:val="000000"/>
          <w:vertAlign w:val="superscript"/>
          <w:lang w:val="kk-KZ" w:eastAsia="en-US"/>
        </w:rPr>
        <w:t>1</w:t>
      </w:r>
      <w:r w:rsidR="008A5E37" w:rsidRPr="00E22559">
        <w:rPr>
          <w:bCs/>
          <w:lang w:val="kk-KZ"/>
        </w:rPr>
        <w:t xml:space="preserve">Жеке деректері өтінімді дайындау уақытында белгісіз, оларды </w:t>
      </w:r>
      <w:r w:rsidR="000273BE">
        <w:rPr>
          <w:bCs/>
          <w:lang w:val="kk-KZ"/>
        </w:rPr>
        <w:t xml:space="preserve">қаражат алған </w:t>
      </w:r>
      <w:r w:rsidR="008A5E37" w:rsidRPr="00E22559">
        <w:rPr>
          <w:bCs/>
          <w:lang w:val="kk-KZ"/>
        </w:rPr>
        <w:t xml:space="preserve">жағдайда </w:t>
      </w:r>
      <w:r w:rsidR="000273BE" w:rsidRPr="00E22559">
        <w:rPr>
          <w:bCs/>
          <w:lang w:val="kk-KZ"/>
        </w:rPr>
        <w:t xml:space="preserve">тарту </w:t>
      </w:r>
      <w:r w:rsidR="008A5E37" w:rsidRPr="00E22559">
        <w:rPr>
          <w:bCs/>
          <w:lang w:val="kk-KZ"/>
        </w:rPr>
        <w:t xml:space="preserve">жоспарланатын зерттеу тобының мүшелері үшін </w:t>
      </w:r>
      <w:r w:rsidR="008B4CFA">
        <w:rPr>
          <w:bCs/>
          <w:lang w:val="kk-KZ"/>
        </w:rPr>
        <w:t>«</w:t>
      </w:r>
      <w:r w:rsidR="008A5E37" w:rsidRPr="00E22559">
        <w:rPr>
          <w:bCs/>
          <w:lang w:val="kk-KZ"/>
        </w:rPr>
        <w:t>аты-жөні, дәрежес</w:t>
      </w:r>
      <w:r w:rsidR="008B4CFA">
        <w:rPr>
          <w:bCs/>
          <w:lang w:val="kk-KZ"/>
        </w:rPr>
        <w:t>і/ғылыми дәрежесі, ғылыми атағы»</w:t>
      </w:r>
      <w:r w:rsidR="008A5E37" w:rsidRPr="00E22559">
        <w:rPr>
          <w:bCs/>
          <w:lang w:val="kk-KZ"/>
        </w:rPr>
        <w:t xml:space="preserve"> деген бағанда </w:t>
      </w:r>
      <w:r w:rsidR="008B4CFA">
        <w:rPr>
          <w:bCs/>
          <w:lang w:val="kk-KZ"/>
        </w:rPr>
        <w:t>«</w:t>
      </w:r>
      <w:r w:rsidR="008A5E37" w:rsidRPr="00E22559">
        <w:rPr>
          <w:bCs/>
          <w:lang w:val="kk-KZ"/>
        </w:rPr>
        <w:t>бос жұмыс орны</w:t>
      </w:r>
      <w:r w:rsidR="008B4CFA">
        <w:rPr>
          <w:bCs/>
          <w:lang w:val="kk-KZ"/>
        </w:rPr>
        <w:t>»</w:t>
      </w:r>
      <w:r w:rsidR="008A5E37" w:rsidRPr="00E22559">
        <w:rPr>
          <w:bCs/>
          <w:lang w:val="kk-KZ"/>
        </w:rPr>
        <w:t xml:space="preserve"> деген сөз көрсетіледі.</w:t>
      </w:r>
    </w:p>
    <w:p w14:paraId="73230691" w14:textId="44BB07C4" w:rsidR="00921CE1" w:rsidRPr="00E22559" w:rsidRDefault="00796EDC" w:rsidP="00C46DC6">
      <w:pPr>
        <w:pStyle w:val="a4"/>
        <w:shd w:val="clear" w:color="auto" w:fill="FFFFFF"/>
        <w:spacing w:before="0" w:after="0"/>
        <w:ind w:firstLine="709"/>
        <w:contextualSpacing/>
        <w:jc w:val="both"/>
        <w:textAlignment w:val="baseline"/>
        <w:rPr>
          <w:bCs/>
          <w:lang w:val="kk-KZ"/>
        </w:rPr>
      </w:pPr>
      <w:r>
        <w:rPr>
          <w:color w:val="000000"/>
          <w:vertAlign w:val="superscript"/>
          <w:lang w:val="kk-KZ" w:eastAsia="en-US"/>
        </w:rPr>
        <w:t>2</w:t>
      </w:r>
      <w:r w:rsidR="008A5E37" w:rsidRPr="00E22559">
        <w:rPr>
          <w:bCs/>
          <w:lang w:val="kk-KZ"/>
        </w:rPr>
        <w:t>Негізгі персоналға жатпайтын және өтінімді дайындау күнінде айқындалмаған</w:t>
      </w:r>
      <w:r w:rsidR="00006E41">
        <w:rPr>
          <w:bCs/>
          <w:lang w:val="kk-KZ"/>
        </w:rPr>
        <w:t xml:space="preserve"> зерттеу тобының мүшелері үшін «</w:t>
      </w:r>
      <w:r w:rsidR="008A5E37" w:rsidRPr="00E22559">
        <w:rPr>
          <w:bCs/>
          <w:lang w:val="kk-KZ"/>
        </w:rPr>
        <w:t>негізгі жұмыс орны, лауазымы</w:t>
      </w:r>
      <w:r w:rsidR="00006E41">
        <w:rPr>
          <w:bCs/>
          <w:lang w:val="kk-KZ"/>
        </w:rPr>
        <w:t>»</w:t>
      </w:r>
      <w:r w:rsidR="008A5E37" w:rsidRPr="00E22559">
        <w:rPr>
          <w:bCs/>
          <w:lang w:val="kk-KZ"/>
        </w:rPr>
        <w:t xml:space="preserve"> </w:t>
      </w:r>
      <w:r w:rsidR="00006E41">
        <w:rPr>
          <w:bCs/>
          <w:lang w:val="kk-KZ"/>
        </w:rPr>
        <w:t xml:space="preserve">бағанында сызықша көрсетіледі. </w:t>
      </w:r>
      <w:r w:rsidR="001265CD" w:rsidRPr="001265CD">
        <w:rPr>
          <w:bCs/>
          <w:lang w:val="kk-KZ"/>
        </w:rPr>
        <w:t xml:space="preserve">Өтінімді дайындау күніне деректері белгісіз постдокторанттар, докторанттар, магистранттар үшін </w:t>
      </w:r>
      <w:r w:rsidR="00006E41">
        <w:rPr>
          <w:bCs/>
          <w:lang w:val="kk-KZ"/>
        </w:rPr>
        <w:t>«</w:t>
      </w:r>
      <w:r w:rsidR="008A5E37" w:rsidRPr="00E22559">
        <w:rPr>
          <w:bCs/>
          <w:lang w:val="kk-KZ"/>
        </w:rPr>
        <w:t>Негізгі жұмыс орны, лауазымы</w:t>
      </w:r>
      <w:r w:rsidR="00006E41">
        <w:rPr>
          <w:bCs/>
          <w:lang w:val="kk-KZ"/>
        </w:rPr>
        <w:t>»</w:t>
      </w:r>
      <w:r w:rsidR="008A5E37" w:rsidRPr="00E22559">
        <w:rPr>
          <w:bCs/>
          <w:lang w:val="kk-KZ"/>
        </w:rPr>
        <w:t xml:space="preserve"> бағанында зерттеу тобының құрамына тиісті қызметкерлерді тартуда мәртебесі (постдокторант, докторант, магистрант, мамандық және жоғары оқу орны) көрсетіледі.</w:t>
      </w:r>
    </w:p>
    <w:p w14:paraId="21BFEFA0" w14:textId="77777777" w:rsidR="00DB3B63" w:rsidRPr="00541BF7" w:rsidRDefault="00DB3B63" w:rsidP="00C46DC6">
      <w:pPr>
        <w:pStyle w:val="a4"/>
        <w:shd w:val="clear" w:color="auto" w:fill="FFFFFF"/>
        <w:spacing w:before="0" w:after="0"/>
        <w:ind w:firstLine="709"/>
        <w:contextualSpacing/>
        <w:jc w:val="both"/>
        <w:textAlignment w:val="baseline"/>
        <w:rPr>
          <w:bCs/>
          <w:lang w:val="kk-KZ"/>
        </w:rPr>
      </w:pPr>
    </w:p>
    <w:p w14:paraId="5B5885D8" w14:textId="77777777" w:rsidR="000A0457" w:rsidRPr="00541BF7" w:rsidRDefault="000A0457" w:rsidP="00C46DC6">
      <w:pPr>
        <w:suppressAutoHyphens w:val="0"/>
        <w:jc w:val="both"/>
        <w:textAlignment w:val="baseline"/>
        <w:rPr>
          <w:color w:val="000000"/>
          <w:spacing w:val="2"/>
          <w:lang w:eastAsia="ru-RU"/>
        </w:rPr>
      </w:pPr>
      <w:r w:rsidRPr="00541BF7">
        <w:rPr>
          <w:color w:val="000000"/>
          <w:spacing w:val="2"/>
          <w:lang w:eastAsia="ru-RU"/>
        </w:rPr>
        <w:t> 2-кесте - Сұратылған сома бойынша шығыстардың жиынтық сметалық есеп-қисабы</w:t>
      </w:r>
    </w:p>
    <w:tbl>
      <w:tblPr>
        <w:tblW w:w="9856"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642"/>
        <w:gridCol w:w="3159"/>
        <w:gridCol w:w="1276"/>
        <w:gridCol w:w="1500"/>
        <w:gridCol w:w="1618"/>
        <w:gridCol w:w="1661"/>
      </w:tblGrid>
      <w:tr w:rsidR="008C7713" w:rsidRPr="00541BF7" w14:paraId="34A75EAA" w14:textId="77777777" w:rsidTr="00182319">
        <w:tc>
          <w:tcPr>
            <w:tcW w:w="6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A2C23"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Р/с</w:t>
            </w:r>
            <w:r w:rsidRPr="00541BF7">
              <w:rPr>
                <w:color w:val="000000"/>
                <w:spacing w:val="2"/>
                <w:lang w:val="ru-RU" w:eastAsia="ru-RU"/>
              </w:rPr>
              <w:br/>
              <w:t>№</w:t>
            </w:r>
          </w:p>
        </w:tc>
        <w:tc>
          <w:tcPr>
            <w:tcW w:w="31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2BFCE0"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Шығыстар бабының атауы</w:t>
            </w:r>
          </w:p>
        </w:tc>
        <w:tc>
          <w:tcPr>
            <w:tcW w:w="605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10620"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Қаржыландыру көлемі, мың теңге</w:t>
            </w:r>
          </w:p>
        </w:tc>
      </w:tr>
      <w:tr w:rsidR="008C7713" w:rsidRPr="00541BF7" w14:paraId="6B6B15F3" w14:textId="77777777" w:rsidTr="00182319">
        <w:tc>
          <w:tcPr>
            <w:tcW w:w="6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3E7690A" w14:textId="77777777" w:rsidR="008C7713" w:rsidRPr="00541BF7" w:rsidRDefault="008C7713" w:rsidP="00C46DC6">
            <w:pPr>
              <w:suppressAutoHyphens w:val="0"/>
              <w:jc w:val="both"/>
              <w:rPr>
                <w:color w:val="000000"/>
                <w:spacing w:val="2"/>
                <w:lang w:val="ru-RU" w:eastAsia="ru-RU"/>
              </w:rPr>
            </w:pPr>
          </w:p>
        </w:tc>
        <w:tc>
          <w:tcPr>
            <w:tcW w:w="315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B570D6" w14:textId="77777777" w:rsidR="008C7713" w:rsidRPr="00541BF7" w:rsidRDefault="008C7713" w:rsidP="00C46DC6">
            <w:pPr>
              <w:suppressAutoHyphens w:val="0"/>
              <w:jc w:val="both"/>
              <w:rPr>
                <w:color w:val="000000"/>
                <w:spacing w:val="2"/>
                <w:lang w:val="ru-RU"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6912A"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Барлығы</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EBE6C8"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20___ жыл (1-жыл)</w:t>
            </w: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013710"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20___ жыл (2-жыл)</w:t>
            </w: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AA2153"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20___ жыл (3-жыл)</w:t>
            </w:r>
          </w:p>
        </w:tc>
      </w:tr>
      <w:tr w:rsidR="008C7713" w:rsidRPr="00541BF7" w14:paraId="59F42AC5"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35F455"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1.</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EB0777"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Еңбекке ақы төлеу</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8A4EF9"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049221"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66D694"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42B666" w14:textId="77777777" w:rsidR="008C7713" w:rsidRPr="00541BF7" w:rsidRDefault="008C7713" w:rsidP="00C46DC6">
            <w:pPr>
              <w:suppressAutoHyphens w:val="0"/>
              <w:jc w:val="both"/>
              <w:rPr>
                <w:lang w:val="ru-RU" w:eastAsia="ru-RU"/>
              </w:rPr>
            </w:pPr>
          </w:p>
        </w:tc>
      </w:tr>
      <w:tr w:rsidR="008C7713" w:rsidRPr="00541BF7" w14:paraId="4E41742C"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19A4D6"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2.</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D5668D"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Қызметтік іссапарлар:</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C33FE"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F39261"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37DDC"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404D0B" w14:textId="77777777" w:rsidR="008C7713" w:rsidRPr="00541BF7" w:rsidRDefault="008C7713" w:rsidP="00C46DC6">
            <w:pPr>
              <w:suppressAutoHyphens w:val="0"/>
              <w:jc w:val="both"/>
              <w:rPr>
                <w:lang w:val="ru-RU" w:eastAsia="ru-RU"/>
              </w:rPr>
            </w:pPr>
          </w:p>
        </w:tc>
      </w:tr>
      <w:tr w:rsidR="008C7713" w:rsidRPr="00541BF7" w14:paraId="71571FCA"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1294C6"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2.1.</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E25323"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Қазақстан Республикасында</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9C2C13"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39DE2"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DCBDCA"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69F4A7" w14:textId="77777777" w:rsidR="008C7713" w:rsidRPr="00541BF7" w:rsidRDefault="008C7713" w:rsidP="00C46DC6">
            <w:pPr>
              <w:suppressAutoHyphens w:val="0"/>
              <w:jc w:val="both"/>
              <w:rPr>
                <w:lang w:val="ru-RU" w:eastAsia="ru-RU"/>
              </w:rPr>
            </w:pPr>
          </w:p>
        </w:tc>
      </w:tr>
      <w:tr w:rsidR="008C7713" w:rsidRPr="00541BF7" w14:paraId="7D4481F4"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B74F4"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2.2.</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2961F"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Қазақстан Республикасынан тыс</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F60929"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CA6B4C"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8310C2"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6CDA1" w14:textId="77777777" w:rsidR="008C7713" w:rsidRPr="00541BF7" w:rsidRDefault="008C7713" w:rsidP="00C46DC6">
            <w:pPr>
              <w:suppressAutoHyphens w:val="0"/>
              <w:jc w:val="both"/>
              <w:rPr>
                <w:lang w:val="ru-RU" w:eastAsia="ru-RU"/>
              </w:rPr>
            </w:pPr>
          </w:p>
        </w:tc>
      </w:tr>
      <w:tr w:rsidR="008C7713" w:rsidRPr="00541BF7" w14:paraId="780542D4"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A63CD"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3</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139A8D"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Басқа да көрсетілетін қызметтер мен жұмыстар</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1CB5FE"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7E8F8B"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58FCE"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A902D" w14:textId="77777777" w:rsidR="008C7713" w:rsidRPr="00541BF7" w:rsidRDefault="008C7713" w:rsidP="00C46DC6">
            <w:pPr>
              <w:suppressAutoHyphens w:val="0"/>
              <w:jc w:val="both"/>
              <w:rPr>
                <w:lang w:val="ru-RU" w:eastAsia="ru-RU"/>
              </w:rPr>
            </w:pPr>
          </w:p>
        </w:tc>
      </w:tr>
      <w:tr w:rsidR="008C7713" w:rsidRPr="00541BF7" w14:paraId="383F86D1"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E1C3B6"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4.</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1E1154"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Материалдарды сатып алу</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BB93B"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DCDB3"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D90786"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025BB2" w14:textId="77777777" w:rsidR="008C7713" w:rsidRPr="00541BF7" w:rsidRDefault="008C7713" w:rsidP="00C46DC6">
            <w:pPr>
              <w:suppressAutoHyphens w:val="0"/>
              <w:jc w:val="both"/>
              <w:rPr>
                <w:lang w:val="ru-RU" w:eastAsia="ru-RU"/>
              </w:rPr>
            </w:pPr>
          </w:p>
        </w:tc>
      </w:tr>
      <w:tr w:rsidR="008C7713" w:rsidRPr="00541BF7" w14:paraId="760033AD"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23D292"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5.</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2124B"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Жабдықтар мен (немесе) бағдарламалық қамтамасыз етуді (заңды тұлғалар үшін) сатып алу</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94866A"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548B5"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30411"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F008D9" w14:textId="77777777" w:rsidR="008C7713" w:rsidRPr="00541BF7" w:rsidRDefault="008C7713" w:rsidP="00C46DC6">
            <w:pPr>
              <w:suppressAutoHyphens w:val="0"/>
              <w:jc w:val="both"/>
              <w:rPr>
                <w:lang w:val="ru-RU" w:eastAsia="ru-RU"/>
              </w:rPr>
            </w:pPr>
          </w:p>
        </w:tc>
      </w:tr>
      <w:tr w:rsidR="008C7713" w:rsidRPr="00541BF7" w14:paraId="5B39228C"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CB6C69"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6.</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0AB5AA"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Ғылыми-ұйымдастырушылық сүйемелдеу</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E7F31C"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662891"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2F0506"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09E2A" w14:textId="77777777" w:rsidR="008C7713" w:rsidRPr="00541BF7" w:rsidRDefault="008C7713" w:rsidP="00C46DC6">
            <w:pPr>
              <w:suppressAutoHyphens w:val="0"/>
              <w:jc w:val="both"/>
              <w:rPr>
                <w:lang w:val="ru-RU" w:eastAsia="ru-RU"/>
              </w:rPr>
            </w:pPr>
          </w:p>
        </w:tc>
      </w:tr>
      <w:tr w:rsidR="008C7713" w:rsidRPr="00541BF7" w14:paraId="06FFEFB5"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F293B"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7.</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0D8424"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Үй-жайды жалға алу</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32C66"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B1E4B"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6609E6"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96908D" w14:textId="77777777" w:rsidR="008C7713" w:rsidRPr="00541BF7" w:rsidRDefault="008C7713" w:rsidP="00C46DC6">
            <w:pPr>
              <w:suppressAutoHyphens w:val="0"/>
              <w:jc w:val="both"/>
              <w:rPr>
                <w:lang w:val="ru-RU" w:eastAsia="ru-RU"/>
              </w:rPr>
            </w:pPr>
          </w:p>
        </w:tc>
      </w:tr>
      <w:tr w:rsidR="008C7713" w:rsidRPr="00541BF7" w14:paraId="6AD4B177"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9BA3D6"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8.</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8FB3F"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Жабдықты және техниканы жалға алу</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B63B3"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2C8C43"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0DD60E"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9D0B3" w14:textId="77777777" w:rsidR="008C7713" w:rsidRPr="00541BF7" w:rsidRDefault="008C7713" w:rsidP="00C46DC6">
            <w:pPr>
              <w:suppressAutoHyphens w:val="0"/>
              <w:jc w:val="both"/>
              <w:rPr>
                <w:lang w:val="ru-RU" w:eastAsia="ru-RU"/>
              </w:rPr>
            </w:pPr>
          </w:p>
        </w:tc>
      </w:tr>
      <w:tr w:rsidR="008C7713" w:rsidRPr="00541BF7" w14:paraId="1AE534C3"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91817"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9.</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E1FEA" w14:textId="502B60C8" w:rsidR="008C7713" w:rsidRPr="00541BF7" w:rsidRDefault="009251EF" w:rsidP="00C46DC6">
            <w:pPr>
              <w:suppressAutoHyphens w:val="0"/>
              <w:jc w:val="both"/>
              <w:textAlignment w:val="baseline"/>
              <w:rPr>
                <w:color w:val="000000"/>
                <w:spacing w:val="2"/>
                <w:lang w:val="ru-RU" w:eastAsia="ru-RU"/>
              </w:rPr>
            </w:pPr>
            <w:r w:rsidRPr="009251EF">
              <w:rPr>
                <w:color w:val="000000"/>
                <w:spacing w:val="2"/>
                <w:lang w:val="ru-RU" w:eastAsia="ru-RU"/>
              </w:rPr>
              <w:t>Зерттеулерді іске асыру үшін пайдаланылатын жабдықтар мен техниканың пайдалану шығыстары</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EB540F"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04ADA0"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859570"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2BA04" w14:textId="77777777" w:rsidR="008C7713" w:rsidRPr="00541BF7" w:rsidRDefault="008C7713" w:rsidP="00C46DC6">
            <w:pPr>
              <w:suppressAutoHyphens w:val="0"/>
              <w:jc w:val="both"/>
              <w:rPr>
                <w:lang w:val="ru-RU" w:eastAsia="ru-RU"/>
              </w:rPr>
            </w:pPr>
          </w:p>
        </w:tc>
      </w:tr>
      <w:tr w:rsidR="008C7713" w:rsidRPr="00541BF7" w14:paraId="16F70E6D" w14:textId="77777777" w:rsidTr="00182319">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25D27A"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10.</w:t>
            </w:r>
          </w:p>
        </w:tc>
        <w:tc>
          <w:tcPr>
            <w:tcW w:w="31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8855F"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Салықтар және бюджетке төленетін басқа да міндетті төлемдер</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F17702" w14:textId="77777777" w:rsidR="008C7713" w:rsidRPr="00541BF7" w:rsidRDefault="008C7713" w:rsidP="00C46DC6">
            <w:pPr>
              <w:suppressAutoHyphens w:val="0"/>
              <w:jc w:val="both"/>
              <w:rPr>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F7E56" w14:textId="77777777" w:rsidR="008C7713" w:rsidRPr="00541BF7" w:rsidRDefault="008C7713" w:rsidP="00C46DC6">
            <w:pPr>
              <w:suppressAutoHyphens w:val="0"/>
              <w:jc w:val="both"/>
              <w:rPr>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4E97AF" w14:textId="77777777" w:rsidR="008C7713" w:rsidRPr="00541BF7" w:rsidRDefault="008C7713" w:rsidP="00C46DC6">
            <w:pPr>
              <w:suppressAutoHyphens w:val="0"/>
              <w:jc w:val="both"/>
              <w:rPr>
                <w:lang w:val="ru-RU" w:eastAsia="ru-RU"/>
              </w:rPr>
            </w:pPr>
          </w:p>
        </w:tc>
        <w:tc>
          <w:tcPr>
            <w:tcW w:w="1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E0AE4" w14:textId="77777777" w:rsidR="008C7713" w:rsidRPr="00541BF7" w:rsidRDefault="008C7713" w:rsidP="00C46DC6">
            <w:pPr>
              <w:suppressAutoHyphens w:val="0"/>
              <w:jc w:val="both"/>
              <w:rPr>
                <w:lang w:val="ru-RU" w:eastAsia="ru-RU"/>
              </w:rPr>
            </w:pPr>
          </w:p>
        </w:tc>
      </w:tr>
      <w:tr w:rsidR="008C7713" w:rsidRPr="00541BF7" w14:paraId="64229932" w14:textId="77777777" w:rsidTr="00182319">
        <w:tc>
          <w:tcPr>
            <w:tcW w:w="3801"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EF12AC4" w14:textId="77777777" w:rsidR="008C7713" w:rsidRPr="00541BF7" w:rsidRDefault="008C7713" w:rsidP="00C46DC6">
            <w:pPr>
              <w:suppressAutoHyphens w:val="0"/>
              <w:jc w:val="both"/>
              <w:textAlignment w:val="baseline"/>
              <w:rPr>
                <w:color w:val="000000"/>
                <w:spacing w:val="2"/>
                <w:lang w:val="ru-RU" w:eastAsia="ru-RU"/>
              </w:rPr>
            </w:pPr>
            <w:r w:rsidRPr="00541BF7">
              <w:rPr>
                <w:color w:val="000000"/>
                <w:spacing w:val="2"/>
                <w:lang w:val="ru-RU" w:eastAsia="ru-RU"/>
              </w:rPr>
              <w:t>Жиыны</w:t>
            </w:r>
          </w:p>
        </w:tc>
        <w:tc>
          <w:tcPr>
            <w:tcW w:w="127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5025967" w14:textId="77777777" w:rsidR="008C7713" w:rsidRPr="00541BF7" w:rsidRDefault="008C7713" w:rsidP="00C46DC6">
            <w:pPr>
              <w:suppressAutoHyphens w:val="0"/>
              <w:jc w:val="both"/>
              <w:rPr>
                <w:color w:val="000000"/>
                <w:lang w:val="ru-RU"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62C80BC" w14:textId="77777777" w:rsidR="008C7713" w:rsidRPr="00541BF7" w:rsidRDefault="008C7713" w:rsidP="00C46DC6">
            <w:pPr>
              <w:suppressAutoHyphens w:val="0"/>
              <w:jc w:val="both"/>
              <w:rPr>
                <w:color w:val="000000"/>
                <w:lang w:val="ru-RU" w:eastAsia="ru-RU"/>
              </w:rPr>
            </w:pPr>
          </w:p>
        </w:tc>
        <w:tc>
          <w:tcPr>
            <w:tcW w:w="16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4538E9A" w14:textId="77777777" w:rsidR="008C7713" w:rsidRPr="00541BF7" w:rsidRDefault="008C7713" w:rsidP="00C46DC6">
            <w:pPr>
              <w:suppressAutoHyphens w:val="0"/>
              <w:jc w:val="both"/>
              <w:rPr>
                <w:color w:val="000000"/>
                <w:lang w:val="ru-RU" w:eastAsia="ru-RU"/>
              </w:rPr>
            </w:pPr>
          </w:p>
        </w:tc>
        <w:tc>
          <w:tcPr>
            <w:tcW w:w="1661" w:type="dxa"/>
            <w:shd w:val="clear" w:color="auto" w:fill="auto"/>
            <w:vAlign w:val="center"/>
            <w:hideMark/>
          </w:tcPr>
          <w:p w14:paraId="24928FC6" w14:textId="77777777" w:rsidR="008C7713" w:rsidRPr="00541BF7" w:rsidRDefault="008C7713" w:rsidP="00C46DC6">
            <w:pPr>
              <w:suppressAutoHyphens w:val="0"/>
              <w:jc w:val="both"/>
              <w:rPr>
                <w:lang w:val="ru-RU" w:eastAsia="ru-RU"/>
              </w:rPr>
            </w:pPr>
            <w:r w:rsidRPr="00541BF7">
              <w:rPr>
                <w:lang w:val="ru-RU" w:eastAsia="ru-RU"/>
              </w:rPr>
              <w:br/>
            </w:r>
          </w:p>
        </w:tc>
      </w:tr>
    </w:tbl>
    <w:p w14:paraId="1E5BF6F9" w14:textId="77777777" w:rsidR="00DB3B63" w:rsidRPr="00E22559" w:rsidRDefault="00DB3B63" w:rsidP="00C46DC6">
      <w:pPr>
        <w:pStyle w:val="a4"/>
        <w:shd w:val="clear" w:color="auto" w:fill="FFFFFF"/>
        <w:spacing w:before="0" w:after="0"/>
        <w:ind w:firstLine="709"/>
        <w:contextualSpacing/>
        <w:jc w:val="both"/>
        <w:textAlignment w:val="baseline"/>
        <w:rPr>
          <w:bCs/>
        </w:rPr>
      </w:pPr>
    </w:p>
    <w:p w14:paraId="491E5FD6" w14:textId="77777777" w:rsidR="00E85AF9" w:rsidRPr="00AA7CE1" w:rsidRDefault="00E85AF9" w:rsidP="00C46DC6">
      <w:pPr>
        <w:suppressAutoHyphens w:val="0"/>
        <w:jc w:val="both"/>
        <w:textAlignment w:val="baseline"/>
        <w:rPr>
          <w:color w:val="000000"/>
          <w:spacing w:val="2"/>
          <w:szCs w:val="20"/>
          <w:lang w:val="ru-RU" w:eastAsia="ru-RU"/>
        </w:rPr>
      </w:pPr>
      <w:r w:rsidRPr="00AA7CE1">
        <w:rPr>
          <w:color w:val="000000"/>
          <w:spacing w:val="2"/>
          <w:szCs w:val="20"/>
          <w:lang w:val="ru-RU" w:eastAsia="ru-RU"/>
        </w:rPr>
        <w:t>3-кесте – Еңбекке ақы төлеу</w:t>
      </w:r>
    </w:p>
    <w:tbl>
      <w:tblPr>
        <w:tblW w:w="977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68"/>
        <w:gridCol w:w="800"/>
        <w:gridCol w:w="1175"/>
        <w:gridCol w:w="1030"/>
        <w:gridCol w:w="841"/>
        <w:gridCol w:w="1162"/>
        <w:gridCol w:w="753"/>
        <w:gridCol w:w="935"/>
        <w:gridCol w:w="898"/>
        <w:gridCol w:w="935"/>
        <w:gridCol w:w="776"/>
      </w:tblGrid>
      <w:tr w:rsidR="00E85AF9" w:rsidRPr="00AA7CE1" w14:paraId="5E42C469" w14:textId="77777777" w:rsidTr="00E7064C">
        <w:tc>
          <w:tcPr>
            <w:tcW w:w="46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9A4F96"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Р/с №</w:t>
            </w:r>
          </w:p>
        </w:tc>
        <w:tc>
          <w:tcPr>
            <w:tcW w:w="80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C1798"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Позиция</w:t>
            </w:r>
          </w:p>
        </w:tc>
        <w:tc>
          <w:tcPr>
            <w:tcW w:w="11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51DD7C"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Жұмыспен қамтылуы (толық / толық емес)</w:t>
            </w:r>
          </w:p>
        </w:tc>
        <w:tc>
          <w:tcPr>
            <w:tcW w:w="733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AAD1E3"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Еңбекке ақы төлеу, теңге</w:t>
            </w:r>
          </w:p>
        </w:tc>
      </w:tr>
      <w:tr w:rsidR="00E85AF9" w:rsidRPr="00AA7CE1" w14:paraId="15E70E6F" w14:textId="77777777" w:rsidTr="00E7064C">
        <w:tc>
          <w:tcPr>
            <w:tcW w:w="46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75CCE8" w14:textId="77777777" w:rsidR="00E85AF9" w:rsidRPr="00AA7CE1" w:rsidRDefault="00E85AF9" w:rsidP="00C46DC6">
            <w:pPr>
              <w:suppressAutoHyphens w:val="0"/>
              <w:jc w:val="both"/>
              <w:rPr>
                <w:color w:val="000000"/>
                <w:spacing w:val="2"/>
                <w:lang w:val="ru-RU" w:eastAsia="ru-RU"/>
              </w:rPr>
            </w:pPr>
          </w:p>
        </w:tc>
        <w:tc>
          <w:tcPr>
            <w:tcW w:w="80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C42B52D" w14:textId="77777777" w:rsidR="00E85AF9" w:rsidRPr="00AA7CE1" w:rsidRDefault="00E85AF9" w:rsidP="00C46DC6">
            <w:pPr>
              <w:suppressAutoHyphens w:val="0"/>
              <w:jc w:val="both"/>
              <w:rPr>
                <w:color w:val="000000"/>
                <w:spacing w:val="2"/>
                <w:lang w:val="ru-RU" w:eastAsia="ru-RU"/>
              </w:rPr>
            </w:pPr>
          </w:p>
        </w:tc>
        <w:tc>
          <w:tcPr>
            <w:tcW w:w="11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62D5178" w14:textId="77777777" w:rsidR="00E85AF9" w:rsidRPr="00AA7CE1" w:rsidRDefault="00E85AF9" w:rsidP="00C46DC6">
            <w:pPr>
              <w:suppressAutoHyphens w:val="0"/>
              <w:jc w:val="both"/>
              <w:rPr>
                <w:color w:val="000000"/>
                <w:spacing w:val="2"/>
                <w:lang w:val="ru-RU" w:eastAsia="ru-RU"/>
              </w:rPr>
            </w:pPr>
          </w:p>
        </w:tc>
        <w:tc>
          <w:tcPr>
            <w:tcW w:w="10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9B456D"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Мөлшерлеме айына, теңге</w:t>
            </w:r>
          </w:p>
        </w:tc>
        <w:tc>
          <w:tcPr>
            <w:tcW w:w="200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C368D3"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1-жыл</w:t>
            </w:r>
          </w:p>
        </w:tc>
        <w:tc>
          <w:tcPr>
            <w:tcW w:w="168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9934CE"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2-жыл</w:t>
            </w:r>
          </w:p>
        </w:tc>
        <w:tc>
          <w:tcPr>
            <w:tcW w:w="183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B879E"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3-жыл</w:t>
            </w:r>
          </w:p>
        </w:tc>
        <w:tc>
          <w:tcPr>
            <w:tcW w:w="7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DEAEDC"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Барлығы (6-бағ. + 8-бағ. + 10-бағ)</w:t>
            </w:r>
          </w:p>
        </w:tc>
      </w:tr>
      <w:tr w:rsidR="00E85AF9" w:rsidRPr="00AA7CE1" w14:paraId="109D9942" w14:textId="77777777" w:rsidTr="00E7064C">
        <w:tc>
          <w:tcPr>
            <w:tcW w:w="46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C216A00" w14:textId="77777777" w:rsidR="00E85AF9" w:rsidRPr="00AA7CE1" w:rsidRDefault="00E85AF9" w:rsidP="00C46DC6">
            <w:pPr>
              <w:suppressAutoHyphens w:val="0"/>
              <w:jc w:val="both"/>
              <w:rPr>
                <w:color w:val="000000"/>
                <w:spacing w:val="2"/>
                <w:lang w:val="ru-RU" w:eastAsia="ru-RU"/>
              </w:rPr>
            </w:pPr>
          </w:p>
        </w:tc>
        <w:tc>
          <w:tcPr>
            <w:tcW w:w="80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8EC6C41" w14:textId="77777777" w:rsidR="00E85AF9" w:rsidRPr="00AA7CE1" w:rsidRDefault="00E85AF9" w:rsidP="00C46DC6">
            <w:pPr>
              <w:suppressAutoHyphens w:val="0"/>
              <w:jc w:val="both"/>
              <w:rPr>
                <w:color w:val="000000"/>
                <w:spacing w:val="2"/>
                <w:lang w:val="ru-RU" w:eastAsia="ru-RU"/>
              </w:rPr>
            </w:pPr>
          </w:p>
        </w:tc>
        <w:tc>
          <w:tcPr>
            <w:tcW w:w="11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1019C74" w14:textId="77777777" w:rsidR="00E85AF9" w:rsidRPr="00AA7CE1" w:rsidRDefault="00E85AF9" w:rsidP="00C46DC6">
            <w:pPr>
              <w:suppressAutoHyphens w:val="0"/>
              <w:jc w:val="both"/>
              <w:rPr>
                <w:color w:val="000000"/>
                <w:spacing w:val="2"/>
                <w:lang w:val="ru-RU" w:eastAsia="ru-RU"/>
              </w:rPr>
            </w:pPr>
          </w:p>
        </w:tc>
        <w:tc>
          <w:tcPr>
            <w:tcW w:w="103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5DBF9BC" w14:textId="77777777" w:rsidR="00E85AF9" w:rsidRPr="00AA7CE1" w:rsidRDefault="00E85AF9" w:rsidP="00C46DC6">
            <w:pPr>
              <w:suppressAutoHyphens w:val="0"/>
              <w:jc w:val="both"/>
              <w:rPr>
                <w:color w:val="000000"/>
                <w:spacing w:val="2"/>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89B35"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Жұмыс айының саны</w:t>
            </w: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70809"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Сомасы (3-бағ. × 4-бағ. × 5-бағ)</w:t>
            </w: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3C1B8F"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Жұмыс айының саны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FA1211"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Сомасы (3-бағ. × 4-бағ. × 7-бағ)</w:t>
            </w: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93FD34"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Жұмыс айының саны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658470"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Сомасы (6-бағ. × 4-бағ. × 9-бағ)</w:t>
            </w:r>
          </w:p>
        </w:tc>
        <w:tc>
          <w:tcPr>
            <w:tcW w:w="77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F96A0A4" w14:textId="77777777" w:rsidR="00E85AF9" w:rsidRPr="00AA7CE1" w:rsidRDefault="00E85AF9" w:rsidP="00C46DC6">
            <w:pPr>
              <w:suppressAutoHyphens w:val="0"/>
              <w:jc w:val="both"/>
              <w:rPr>
                <w:color w:val="000000"/>
                <w:spacing w:val="2"/>
                <w:lang w:val="ru-RU" w:eastAsia="ru-RU"/>
              </w:rPr>
            </w:pPr>
          </w:p>
        </w:tc>
      </w:tr>
      <w:tr w:rsidR="00E85AF9" w:rsidRPr="00AA7CE1" w14:paraId="656C86A8"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D3F1D"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1</w:t>
            </w:r>
          </w:p>
        </w:tc>
        <w:tc>
          <w:tcPr>
            <w:tcW w:w="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3AEF9C"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2</w:t>
            </w:r>
          </w:p>
        </w:tc>
        <w:tc>
          <w:tcPr>
            <w:tcW w:w="1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716BA"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3</w:t>
            </w: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FFBC5C"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4</w:t>
            </w: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E9C047"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5</w:t>
            </w: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2601A"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6</w:t>
            </w: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AD861D"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7</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EB0A5"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8</w:t>
            </w: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CB926D"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9</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BD4114"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10</w:t>
            </w: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76822B"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11</w:t>
            </w:r>
          </w:p>
        </w:tc>
      </w:tr>
      <w:tr w:rsidR="00E85AF9" w:rsidRPr="00AA7CE1" w14:paraId="115F28F2"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76CF79"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1.</w:t>
            </w:r>
          </w:p>
        </w:tc>
        <w:tc>
          <w:tcPr>
            <w:tcW w:w="300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212C6"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Зерттеу тобының мүшелері</w:t>
            </w: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970A26"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D33EF"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6E59C0"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75F364"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071898"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47742E"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40F762" w14:textId="77777777" w:rsidR="00E85AF9" w:rsidRPr="00AA7CE1" w:rsidRDefault="00E85AF9" w:rsidP="00C46DC6">
            <w:pPr>
              <w:suppressAutoHyphens w:val="0"/>
              <w:jc w:val="both"/>
              <w:rPr>
                <w:lang w:val="ru-RU" w:eastAsia="ru-RU"/>
              </w:rPr>
            </w:pPr>
          </w:p>
        </w:tc>
      </w:tr>
      <w:tr w:rsidR="00E85AF9" w:rsidRPr="00AA7CE1" w14:paraId="484579FF"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B28431"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1.1.</w:t>
            </w:r>
          </w:p>
        </w:tc>
        <w:tc>
          <w:tcPr>
            <w:tcW w:w="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5FFB9" w14:textId="77777777" w:rsidR="00E85AF9" w:rsidRPr="00AA7CE1" w:rsidRDefault="00E85AF9" w:rsidP="00C46DC6">
            <w:pPr>
              <w:suppressAutoHyphens w:val="0"/>
              <w:jc w:val="both"/>
              <w:rPr>
                <w:lang w:val="ru-RU" w:eastAsia="ru-RU"/>
              </w:rPr>
            </w:pPr>
          </w:p>
        </w:tc>
        <w:tc>
          <w:tcPr>
            <w:tcW w:w="1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B057B1" w14:textId="77777777" w:rsidR="00E85AF9" w:rsidRPr="00AA7CE1" w:rsidRDefault="00E85AF9" w:rsidP="00C46DC6">
            <w:pPr>
              <w:suppressAutoHyphens w:val="0"/>
              <w:jc w:val="both"/>
              <w:rPr>
                <w:lang w:val="ru-RU" w:eastAsia="ru-RU"/>
              </w:rPr>
            </w:pP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0E1F7" w14:textId="77777777" w:rsidR="00E85AF9" w:rsidRPr="00AA7CE1" w:rsidRDefault="00E85AF9" w:rsidP="00C46DC6">
            <w:pPr>
              <w:suppressAutoHyphens w:val="0"/>
              <w:jc w:val="both"/>
              <w:rPr>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899134" w14:textId="77777777" w:rsidR="00E85AF9" w:rsidRPr="00AA7CE1" w:rsidRDefault="00E85AF9" w:rsidP="00C46DC6">
            <w:pPr>
              <w:suppressAutoHyphens w:val="0"/>
              <w:jc w:val="both"/>
              <w:rPr>
                <w:lang w:val="ru-RU" w:eastAsia="ru-RU"/>
              </w:rPr>
            </w:pP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454E0"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88FF2D"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B2271B"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9314C5"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909ADD"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91ED33" w14:textId="77777777" w:rsidR="00E85AF9" w:rsidRPr="00AA7CE1" w:rsidRDefault="00E85AF9" w:rsidP="00C46DC6">
            <w:pPr>
              <w:suppressAutoHyphens w:val="0"/>
              <w:jc w:val="both"/>
              <w:rPr>
                <w:lang w:val="ru-RU" w:eastAsia="ru-RU"/>
              </w:rPr>
            </w:pPr>
          </w:p>
        </w:tc>
      </w:tr>
      <w:tr w:rsidR="00E85AF9" w:rsidRPr="00AA7CE1" w14:paraId="42C42368"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65F584"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1.2.</w:t>
            </w:r>
          </w:p>
        </w:tc>
        <w:tc>
          <w:tcPr>
            <w:tcW w:w="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8A689" w14:textId="77777777" w:rsidR="00E85AF9" w:rsidRPr="00AA7CE1" w:rsidRDefault="00E85AF9" w:rsidP="00C46DC6">
            <w:pPr>
              <w:suppressAutoHyphens w:val="0"/>
              <w:jc w:val="both"/>
              <w:rPr>
                <w:lang w:val="ru-RU" w:eastAsia="ru-RU"/>
              </w:rPr>
            </w:pPr>
          </w:p>
        </w:tc>
        <w:tc>
          <w:tcPr>
            <w:tcW w:w="1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69D0F4" w14:textId="77777777" w:rsidR="00E85AF9" w:rsidRPr="00AA7CE1" w:rsidRDefault="00E85AF9" w:rsidP="00C46DC6">
            <w:pPr>
              <w:suppressAutoHyphens w:val="0"/>
              <w:jc w:val="both"/>
              <w:rPr>
                <w:lang w:val="ru-RU" w:eastAsia="ru-RU"/>
              </w:rPr>
            </w:pP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81EBCB" w14:textId="77777777" w:rsidR="00E85AF9" w:rsidRPr="00AA7CE1" w:rsidRDefault="00E85AF9" w:rsidP="00C46DC6">
            <w:pPr>
              <w:suppressAutoHyphens w:val="0"/>
              <w:jc w:val="both"/>
              <w:rPr>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3FABB4" w14:textId="77777777" w:rsidR="00E85AF9" w:rsidRPr="00AA7CE1" w:rsidRDefault="00E85AF9" w:rsidP="00C46DC6">
            <w:pPr>
              <w:suppressAutoHyphens w:val="0"/>
              <w:jc w:val="both"/>
              <w:rPr>
                <w:lang w:val="ru-RU" w:eastAsia="ru-RU"/>
              </w:rPr>
            </w:pP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AAF3E0"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AD043"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465CB"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F1F336"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0C4FFC"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654991" w14:textId="77777777" w:rsidR="00E85AF9" w:rsidRPr="00AA7CE1" w:rsidRDefault="00E85AF9" w:rsidP="00C46DC6">
            <w:pPr>
              <w:suppressAutoHyphens w:val="0"/>
              <w:jc w:val="both"/>
              <w:rPr>
                <w:lang w:val="ru-RU" w:eastAsia="ru-RU"/>
              </w:rPr>
            </w:pPr>
          </w:p>
        </w:tc>
      </w:tr>
      <w:tr w:rsidR="00E85AF9" w:rsidRPr="00AA7CE1" w14:paraId="361BC1D0"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8F1D8D"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w:t>
            </w:r>
          </w:p>
        </w:tc>
        <w:tc>
          <w:tcPr>
            <w:tcW w:w="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DA316" w14:textId="77777777" w:rsidR="00E85AF9" w:rsidRPr="00AA7CE1" w:rsidRDefault="00E85AF9" w:rsidP="00C46DC6">
            <w:pPr>
              <w:suppressAutoHyphens w:val="0"/>
              <w:jc w:val="both"/>
              <w:rPr>
                <w:lang w:val="ru-RU" w:eastAsia="ru-RU"/>
              </w:rPr>
            </w:pPr>
          </w:p>
        </w:tc>
        <w:tc>
          <w:tcPr>
            <w:tcW w:w="1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63605" w14:textId="77777777" w:rsidR="00E85AF9" w:rsidRPr="00AA7CE1" w:rsidRDefault="00E85AF9" w:rsidP="00C46DC6">
            <w:pPr>
              <w:suppressAutoHyphens w:val="0"/>
              <w:jc w:val="both"/>
              <w:rPr>
                <w:lang w:val="ru-RU" w:eastAsia="ru-RU"/>
              </w:rPr>
            </w:pP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232C0B" w14:textId="77777777" w:rsidR="00E85AF9" w:rsidRPr="00AA7CE1" w:rsidRDefault="00E85AF9" w:rsidP="00C46DC6">
            <w:pPr>
              <w:suppressAutoHyphens w:val="0"/>
              <w:jc w:val="both"/>
              <w:rPr>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D84C0" w14:textId="77777777" w:rsidR="00E85AF9" w:rsidRPr="00AA7CE1" w:rsidRDefault="00E85AF9" w:rsidP="00C46DC6">
            <w:pPr>
              <w:suppressAutoHyphens w:val="0"/>
              <w:jc w:val="both"/>
              <w:rPr>
                <w:lang w:val="ru-RU" w:eastAsia="ru-RU"/>
              </w:rPr>
            </w:pP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BAA305"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0CFEE3"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9B1EEA"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D9F52"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5DBFD"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55286" w14:textId="77777777" w:rsidR="00E85AF9" w:rsidRPr="00AA7CE1" w:rsidRDefault="00E85AF9" w:rsidP="00C46DC6">
            <w:pPr>
              <w:suppressAutoHyphens w:val="0"/>
              <w:jc w:val="both"/>
              <w:rPr>
                <w:lang w:val="ru-RU" w:eastAsia="ru-RU"/>
              </w:rPr>
            </w:pPr>
          </w:p>
        </w:tc>
      </w:tr>
      <w:tr w:rsidR="00E85AF9" w:rsidRPr="00AA7CE1" w14:paraId="34861462"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707F3"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2.</w:t>
            </w:r>
          </w:p>
        </w:tc>
        <w:tc>
          <w:tcPr>
            <w:tcW w:w="19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28E8BD"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Қосымша персонал</w:t>
            </w: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759756" w14:textId="77777777" w:rsidR="00E85AF9" w:rsidRPr="00AA7CE1" w:rsidRDefault="00E85AF9" w:rsidP="00C46DC6">
            <w:pPr>
              <w:suppressAutoHyphens w:val="0"/>
              <w:jc w:val="both"/>
              <w:rPr>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3BC808"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75DC9C"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9D1054"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8678B"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9113E"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1757E1"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934335" w14:textId="77777777" w:rsidR="00E85AF9" w:rsidRPr="00AA7CE1" w:rsidRDefault="00E85AF9" w:rsidP="00C46DC6">
            <w:pPr>
              <w:suppressAutoHyphens w:val="0"/>
              <w:jc w:val="both"/>
              <w:rPr>
                <w:lang w:val="ru-RU" w:eastAsia="ru-RU"/>
              </w:rPr>
            </w:pPr>
          </w:p>
        </w:tc>
      </w:tr>
      <w:tr w:rsidR="00E85AF9" w:rsidRPr="00AA7CE1" w14:paraId="2A1E4024"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C8BC0F"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2.1.</w:t>
            </w:r>
          </w:p>
        </w:tc>
        <w:tc>
          <w:tcPr>
            <w:tcW w:w="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E357BA" w14:textId="77777777" w:rsidR="00E85AF9" w:rsidRPr="00AA7CE1" w:rsidRDefault="00E85AF9" w:rsidP="00C46DC6">
            <w:pPr>
              <w:suppressAutoHyphens w:val="0"/>
              <w:jc w:val="both"/>
              <w:rPr>
                <w:lang w:val="ru-RU" w:eastAsia="ru-RU"/>
              </w:rPr>
            </w:pPr>
          </w:p>
        </w:tc>
        <w:tc>
          <w:tcPr>
            <w:tcW w:w="1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950F7" w14:textId="77777777" w:rsidR="00E85AF9" w:rsidRPr="00AA7CE1" w:rsidRDefault="00E85AF9" w:rsidP="00C46DC6">
            <w:pPr>
              <w:suppressAutoHyphens w:val="0"/>
              <w:jc w:val="both"/>
              <w:rPr>
                <w:lang w:val="ru-RU" w:eastAsia="ru-RU"/>
              </w:rPr>
            </w:pP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93D7C4" w14:textId="77777777" w:rsidR="00E85AF9" w:rsidRPr="00AA7CE1" w:rsidRDefault="00E85AF9" w:rsidP="00C46DC6">
            <w:pPr>
              <w:suppressAutoHyphens w:val="0"/>
              <w:jc w:val="both"/>
              <w:rPr>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C95159" w14:textId="77777777" w:rsidR="00E85AF9" w:rsidRPr="00AA7CE1" w:rsidRDefault="00E85AF9" w:rsidP="00C46DC6">
            <w:pPr>
              <w:suppressAutoHyphens w:val="0"/>
              <w:jc w:val="both"/>
              <w:rPr>
                <w:lang w:val="ru-RU" w:eastAsia="ru-RU"/>
              </w:rPr>
            </w:pP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428053"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41C473"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A4784"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687B1"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006B23"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1B15C1" w14:textId="77777777" w:rsidR="00E85AF9" w:rsidRPr="00AA7CE1" w:rsidRDefault="00E85AF9" w:rsidP="00C46DC6">
            <w:pPr>
              <w:suppressAutoHyphens w:val="0"/>
              <w:jc w:val="both"/>
              <w:rPr>
                <w:lang w:val="ru-RU" w:eastAsia="ru-RU"/>
              </w:rPr>
            </w:pPr>
          </w:p>
        </w:tc>
      </w:tr>
      <w:tr w:rsidR="00E85AF9" w:rsidRPr="00AA7CE1" w14:paraId="6976BCDB"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8F734E"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2.2.</w:t>
            </w:r>
          </w:p>
        </w:tc>
        <w:tc>
          <w:tcPr>
            <w:tcW w:w="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475179" w14:textId="77777777" w:rsidR="00E85AF9" w:rsidRPr="00AA7CE1" w:rsidRDefault="00E85AF9" w:rsidP="00C46DC6">
            <w:pPr>
              <w:suppressAutoHyphens w:val="0"/>
              <w:jc w:val="both"/>
              <w:rPr>
                <w:lang w:val="ru-RU" w:eastAsia="ru-RU"/>
              </w:rPr>
            </w:pPr>
          </w:p>
        </w:tc>
        <w:tc>
          <w:tcPr>
            <w:tcW w:w="1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0D7C81" w14:textId="77777777" w:rsidR="00E85AF9" w:rsidRPr="00AA7CE1" w:rsidRDefault="00E85AF9" w:rsidP="00C46DC6">
            <w:pPr>
              <w:suppressAutoHyphens w:val="0"/>
              <w:jc w:val="both"/>
              <w:rPr>
                <w:lang w:val="ru-RU" w:eastAsia="ru-RU"/>
              </w:rPr>
            </w:pP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6E29C5" w14:textId="77777777" w:rsidR="00E85AF9" w:rsidRPr="00AA7CE1" w:rsidRDefault="00E85AF9" w:rsidP="00C46DC6">
            <w:pPr>
              <w:suppressAutoHyphens w:val="0"/>
              <w:jc w:val="both"/>
              <w:rPr>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453A4B" w14:textId="77777777" w:rsidR="00E85AF9" w:rsidRPr="00AA7CE1" w:rsidRDefault="00E85AF9" w:rsidP="00C46DC6">
            <w:pPr>
              <w:suppressAutoHyphens w:val="0"/>
              <w:jc w:val="both"/>
              <w:rPr>
                <w:lang w:val="ru-RU" w:eastAsia="ru-RU"/>
              </w:rPr>
            </w:pP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A0CE9"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E334B"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728641"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956CCB"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7B60EA"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41E18D" w14:textId="77777777" w:rsidR="00E85AF9" w:rsidRPr="00AA7CE1" w:rsidRDefault="00E85AF9" w:rsidP="00C46DC6">
            <w:pPr>
              <w:suppressAutoHyphens w:val="0"/>
              <w:jc w:val="both"/>
              <w:rPr>
                <w:lang w:val="ru-RU" w:eastAsia="ru-RU"/>
              </w:rPr>
            </w:pPr>
          </w:p>
        </w:tc>
      </w:tr>
      <w:tr w:rsidR="00E85AF9" w:rsidRPr="00AA7CE1" w14:paraId="4ABDCA11" w14:textId="77777777" w:rsidTr="00E7064C">
        <w:tc>
          <w:tcPr>
            <w:tcW w:w="4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380736"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w:t>
            </w:r>
          </w:p>
        </w:tc>
        <w:tc>
          <w:tcPr>
            <w:tcW w:w="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795A6F" w14:textId="77777777" w:rsidR="00E85AF9" w:rsidRPr="00AA7CE1" w:rsidRDefault="00E85AF9" w:rsidP="00C46DC6">
            <w:pPr>
              <w:suppressAutoHyphens w:val="0"/>
              <w:jc w:val="both"/>
              <w:rPr>
                <w:lang w:val="ru-RU" w:eastAsia="ru-RU"/>
              </w:rPr>
            </w:pPr>
          </w:p>
        </w:tc>
        <w:tc>
          <w:tcPr>
            <w:tcW w:w="11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F60E3" w14:textId="77777777" w:rsidR="00E85AF9" w:rsidRPr="00AA7CE1" w:rsidRDefault="00E85AF9" w:rsidP="00C46DC6">
            <w:pPr>
              <w:suppressAutoHyphens w:val="0"/>
              <w:jc w:val="both"/>
              <w:rPr>
                <w:lang w:val="ru-RU" w:eastAsia="ru-RU"/>
              </w:rPr>
            </w:pPr>
          </w:p>
        </w:tc>
        <w:tc>
          <w:tcPr>
            <w:tcW w:w="1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84DB61" w14:textId="77777777" w:rsidR="00E85AF9" w:rsidRPr="00AA7CE1" w:rsidRDefault="00E85AF9" w:rsidP="00C46DC6">
            <w:pPr>
              <w:suppressAutoHyphens w:val="0"/>
              <w:jc w:val="both"/>
              <w:rPr>
                <w:lang w:val="ru-RU" w:eastAsia="ru-RU"/>
              </w:rPr>
            </w:pPr>
          </w:p>
        </w:tc>
        <w:tc>
          <w:tcPr>
            <w:tcW w:w="8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E0D5E7" w14:textId="77777777" w:rsidR="00E85AF9" w:rsidRPr="00AA7CE1" w:rsidRDefault="00E85AF9" w:rsidP="00C46DC6">
            <w:pPr>
              <w:suppressAutoHyphens w:val="0"/>
              <w:jc w:val="both"/>
              <w:rPr>
                <w:lang w:val="ru-RU" w:eastAsia="ru-RU"/>
              </w:rPr>
            </w:pPr>
          </w:p>
        </w:tc>
        <w:tc>
          <w:tcPr>
            <w:tcW w:w="11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7AEB91" w14:textId="77777777" w:rsidR="00E85AF9" w:rsidRPr="00AA7CE1" w:rsidRDefault="00E85AF9" w:rsidP="00C46DC6">
            <w:pPr>
              <w:suppressAutoHyphens w:val="0"/>
              <w:jc w:val="both"/>
              <w:rPr>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BDBD6"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D897D" w14:textId="77777777" w:rsidR="00E85AF9" w:rsidRPr="00AA7CE1" w:rsidRDefault="00E85AF9" w:rsidP="00C46DC6">
            <w:pPr>
              <w:suppressAutoHyphens w:val="0"/>
              <w:jc w:val="both"/>
              <w:rPr>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07E38" w14:textId="77777777" w:rsidR="00E85AF9" w:rsidRPr="00AA7CE1" w:rsidRDefault="00E85AF9" w:rsidP="00C46DC6">
            <w:pPr>
              <w:suppressAutoHyphens w:val="0"/>
              <w:jc w:val="both"/>
              <w:rPr>
                <w:lang w:val="ru-RU" w:eastAsia="ru-RU"/>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66DCEC" w14:textId="77777777" w:rsidR="00E85AF9" w:rsidRPr="00AA7CE1" w:rsidRDefault="00E85AF9" w:rsidP="00C46DC6">
            <w:pPr>
              <w:suppressAutoHyphens w:val="0"/>
              <w:jc w:val="both"/>
              <w:rPr>
                <w:lang w:val="ru-RU" w:eastAsia="ru-RU"/>
              </w:rPr>
            </w:pPr>
          </w:p>
        </w:tc>
        <w:tc>
          <w:tcPr>
            <w:tcW w:w="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361484" w14:textId="77777777" w:rsidR="00E85AF9" w:rsidRPr="00AA7CE1" w:rsidRDefault="00E85AF9" w:rsidP="00C46DC6">
            <w:pPr>
              <w:suppressAutoHyphens w:val="0"/>
              <w:jc w:val="both"/>
              <w:rPr>
                <w:lang w:val="ru-RU" w:eastAsia="ru-RU"/>
              </w:rPr>
            </w:pPr>
          </w:p>
        </w:tc>
      </w:tr>
      <w:tr w:rsidR="00E85AF9" w:rsidRPr="00AA7CE1" w14:paraId="7FA8490C" w14:textId="77777777" w:rsidTr="00E7064C">
        <w:tc>
          <w:tcPr>
            <w:tcW w:w="3473" w:type="dxa"/>
            <w:gridSpan w:val="4"/>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DFDDE44"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Жиыны (1-бағ.+ 2-бағ.)</w:t>
            </w:r>
          </w:p>
        </w:tc>
        <w:tc>
          <w:tcPr>
            <w:tcW w:w="84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3F44CCB7"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116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D6E659E" w14:textId="77777777" w:rsidR="00E85AF9" w:rsidRPr="00AA7CE1" w:rsidRDefault="00E85AF9" w:rsidP="00C46DC6">
            <w:pPr>
              <w:suppressAutoHyphens w:val="0"/>
              <w:jc w:val="both"/>
              <w:rPr>
                <w:color w:val="000000"/>
                <w:lang w:val="ru-RU" w:eastAsia="ru-RU"/>
              </w:rPr>
            </w:pPr>
          </w:p>
        </w:tc>
        <w:tc>
          <w:tcPr>
            <w:tcW w:w="75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F3D2FC6"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93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95E7C73" w14:textId="77777777" w:rsidR="00E85AF9" w:rsidRPr="00AA7CE1" w:rsidRDefault="00E85AF9" w:rsidP="00C46DC6">
            <w:pPr>
              <w:suppressAutoHyphens w:val="0"/>
              <w:jc w:val="both"/>
              <w:rPr>
                <w:color w:val="000000"/>
                <w:lang w:val="ru-RU" w:eastAsia="ru-RU"/>
              </w:rPr>
            </w:pPr>
          </w:p>
        </w:tc>
        <w:tc>
          <w:tcPr>
            <w:tcW w:w="89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8D90021" w14:textId="77777777" w:rsidR="00E85AF9" w:rsidRPr="00AA7CE1" w:rsidRDefault="00E85AF9" w:rsidP="00C46DC6">
            <w:pPr>
              <w:suppressAutoHyphens w:val="0"/>
              <w:jc w:val="both"/>
              <w:textAlignment w:val="baseline"/>
              <w:rPr>
                <w:color w:val="000000"/>
                <w:spacing w:val="2"/>
                <w:lang w:val="ru-RU" w:eastAsia="ru-RU"/>
              </w:rPr>
            </w:pPr>
            <w:r w:rsidRPr="00AA7CE1">
              <w:rPr>
                <w:color w:val="000000"/>
                <w:spacing w:val="2"/>
                <w:lang w:val="ru-RU" w:eastAsia="ru-RU"/>
              </w:rPr>
              <w:t>х</w:t>
            </w:r>
          </w:p>
        </w:tc>
        <w:tc>
          <w:tcPr>
            <w:tcW w:w="93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7E695E2" w14:textId="77777777" w:rsidR="00E85AF9" w:rsidRPr="00AA7CE1" w:rsidRDefault="00E85AF9" w:rsidP="00C46DC6">
            <w:pPr>
              <w:suppressAutoHyphens w:val="0"/>
              <w:jc w:val="both"/>
              <w:rPr>
                <w:color w:val="000000"/>
                <w:lang w:val="ru-RU" w:eastAsia="ru-RU"/>
              </w:rPr>
            </w:pPr>
          </w:p>
        </w:tc>
        <w:tc>
          <w:tcPr>
            <w:tcW w:w="776" w:type="dxa"/>
            <w:shd w:val="clear" w:color="auto" w:fill="auto"/>
            <w:vAlign w:val="center"/>
            <w:hideMark/>
          </w:tcPr>
          <w:p w14:paraId="3410B2CE" w14:textId="77777777" w:rsidR="00E85AF9" w:rsidRPr="00AA7CE1" w:rsidRDefault="00E85AF9" w:rsidP="00C46DC6">
            <w:pPr>
              <w:suppressAutoHyphens w:val="0"/>
              <w:jc w:val="both"/>
              <w:rPr>
                <w:lang w:val="ru-RU" w:eastAsia="ru-RU"/>
              </w:rPr>
            </w:pPr>
            <w:r w:rsidRPr="00AA7CE1">
              <w:rPr>
                <w:lang w:val="ru-RU" w:eastAsia="ru-RU"/>
              </w:rPr>
              <w:br/>
            </w:r>
          </w:p>
        </w:tc>
      </w:tr>
    </w:tbl>
    <w:p w14:paraId="760744BF" w14:textId="77777777" w:rsidR="00E85AF9" w:rsidRPr="00E22559" w:rsidRDefault="00E85AF9" w:rsidP="00C46DC6">
      <w:pPr>
        <w:pStyle w:val="a4"/>
        <w:shd w:val="clear" w:color="auto" w:fill="FFFFFF"/>
        <w:spacing w:before="0" w:after="0"/>
        <w:ind w:firstLine="709"/>
        <w:contextualSpacing/>
        <w:jc w:val="both"/>
        <w:textAlignment w:val="baseline"/>
        <w:rPr>
          <w:bCs/>
        </w:rPr>
      </w:pPr>
    </w:p>
    <w:p w14:paraId="0FE5491A"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4-кесте – ҚР шегіндегі іссапар шығыстары</w:t>
      </w:r>
    </w:p>
    <w:tbl>
      <w:tblPr>
        <w:tblW w:w="9773"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547"/>
        <w:gridCol w:w="1287"/>
        <w:gridCol w:w="1018"/>
        <w:gridCol w:w="731"/>
        <w:gridCol w:w="804"/>
        <w:gridCol w:w="850"/>
        <w:gridCol w:w="1418"/>
        <w:gridCol w:w="1134"/>
        <w:gridCol w:w="1984"/>
      </w:tblGrid>
      <w:tr w:rsidR="0059084C" w:rsidRPr="00FA725D" w14:paraId="3C8CBF9E" w14:textId="77777777" w:rsidTr="0079297E">
        <w:tc>
          <w:tcPr>
            <w:tcW w:w="54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322BB5"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Р/с №</w:t>
            </w:r>
          </w:p>
        </w:tc>
        <w:tc>
          <w:tcPr>
            <w:tcW w:w="128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3A09D"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Іссапарға баратын жер (елді мекен атауы, облыс)</w:t>
            </w:r>
          </w:p>
        </w:tc>
        <w:tc>
          <w:tcPr>
            <w:tcW w:w="174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F5630D" w14:textId="2CC6B5FE"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1 адамға шаққандағы ш</w:t>
            </w:r>
            <w:r w:rsidR="00555C2B">
              <w:rPr>
                <w:color w:val="000000"/>
                <w:spacing w:val="2"/>
                <w:lang w:val="ru-RU" w:eastAsia="ru-RU"/>
              </w:rPr>
              <w:t>ығыстарды өтеу нормалары, теңге</w:t>
            </w:r>
            <w:r w:rsidR="00555C2B" w:rsidRPr="00222939">
              <w:rPr>
                <w:color w:val="000000"/>
                <w:vertAlign w:val="superscript"/>
                <w:lang w:val="ru-RU" w:eastAsia="en-US"/>
              </w:rPr>
              <w:t>3</w:t>
            </w:r>
          </w:p>
        </w:tc>
        <w:tc>
          <w:tcPr>
            <w:tcW w:w="165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E5D685"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Адам-күн орташа жылдық саны</w:t>
            </w:r>
          </w:p>
        </w:tc>
        <w:tc>
          <w:tcPr>
            <w:tcW w:w="1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637C45"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Іссапарға шығатын адамдардың орташа жылдық саны</w:t>
            </w:r>
          </w:p>
        </w:tc>
        <w:tc>
          <w:tcPr>
            <w:tcW w:w="11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A30F46"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Барып қайтуға бір жол жүрудің орташа құны, теңге*</w:t>
            </w:r>
          </w:p>
        </w:tc>
        <w:tc>
          <w:tcPr>
            <w:tcW w:w="198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8DD0B6"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Барлығы, теңге бағ.7х (3-бағ.х5-бағ.)+(4-бағ.х6-бағ.)+7-бағ.х8-бағ.</w:t>
            </w:r>
          </w:p>
        </w:tc>
      </w:tr>
      <w:tr w:rsidR="0059084C" w:rsidRPr="00FA725D" w14:paraId="2F5105E4" w14:textId="77777777" w:rsidTr="0079297E">
        <w:tc>
          <w:tcPr>
            <w:tcW w:w="54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E9FE0A5" w14:textId="77777777" w:rsidR="0059084C" w:rsidRPr="00FA725D" w:rsidRDefault="0059084C" w:rsidP="00C46DC6">
            <w:pPr>
              <w:suppressAutoHyphens w:val="0"/>
              <w:jc w:val="both"/>
              <w:rPr>
                <w:color w:val="000000"/>
                <w:spacing w:val="2"/>
                <w:lang w:val="ru-RU" w:eastAsia="ru-RU"/>
              </w:rPr>
            </w:pPr>
          </w:p>
        </w:tc>
        <w:tc>
          <w:tcPr>
            <w:tcW w:w="128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67A0862" w14:textId="77777777" w:rsidR="0059084C" w:rsidRPr="00FA725D" w:rsidRDefault="0059084C" w:rsidP="00C46DC6">
            <w:pPr>
              <w:suppressAutoHyphens w:val="0"/>
              <w:jc w:val="both"/>
              <w:rPr>
                <w:color w:val="000000"/>
                <w:spacing w:val="2"/>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A08DEA"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тәулікақы (2АЕК)</w:t>
            </w: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11C95"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үй-жайды жалға алу</w:t>
            </w: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23A0D"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тәулікақы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59C7DD"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үй-жайды жалға алу</w:t>
            </w:r>
          </w:p>
        </w:tc>
        <w:tc>
          <w:tcPr>
            <w:tcW w:w="141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855132C" w14:textId="77777777" w:rsidR="0059084C" w:rsidRPr="00FA725D" w:rsidRDefault="0059084C" w:rsidP="00C46DC6">
            <w:pPr>
              <w:suppressAutoHyphens w:val="0"/>
              <w:jc w:val="both"/>
              <w:rPr>
                <w:color w:val="000000"/>
                <w:spacing w:val="2"/>
                <w:lang w:val="ru-RU" w:eastAsia="ru-RU"/>
              </w:rPr>
            </w:pPr>
          </w:p>
        </w:tc>
        <w:tc>
          <w:tcPr>
            <w:tcW w:w="113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2CD5E13" w14:textId="77777777" w:rsidR="0059084C" w:rsidRPr="00FA725D" w:rsidRDefault="0059084C" w:rsidP="00C46DC6">
            <w:pPr>
              <w:suppressAutoHyphens w:val="0"/>
              <w:jc w:val="both"/>
              <w:rPr>
                <w:color w:val="000000"/>
                <w:spacing w:val="2"/>
                <w:lang w:val="ru-RU" w:eastAsia="ru-RU"/>
              </w:rPr>
            </w:pPr>
          </w:p>
        </w:tc>
        <w:tc>
          <w:tcPr>
            <w:tcW w:w="198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B9E9F46" w14:textId="77777777" w:rsidR="0059084C" w:rsidRPr="00FA725D" w:rsidRDefault="0059084C" w:rsidP="00C46DC6">
            <w:pPr>
              <w:suppressAutoHyphens w:val="0"/>
              <w:jc w:val="both"/>
              <w:rPr>
                <w:color w:val="000000"/>
                <w:spacing w:val="2"/>
                <w:lang w:val="ru-RU" w:eastAsia="ru-RU"/>
              </w:rPr>
            </w:pPr>
          </w:p>
        </w:tc>
      </w:tr>
      <w:tr w:rsidR="0059084C" w:rsidRPr="00FA725D" w14:paraId="06D6346C"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5BD4EB"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1</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041417"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2</w:t>
            </w: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836C3B"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3</w:t>
            </w: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DBDDEA"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4</w:t>
            </w: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DD229E"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5</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5BB3F"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6</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6D5466"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7</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4BB834"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672FD"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9</w:t>
            </w:r>
          </w:p>
        </w:tc>
      </w:tr>
      <w:tr w:rsidR="0059084C" w:rsidRPr="00FA725D" w14:paraId="26E20266"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A5C4E9"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1.</w:t>
            </w:r>
          </w:p>
        </w:tc>
        <w:tc>
          <w:tcPr>
            <w:tcW w:w="9226"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8008E5"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20___жыл (1-жыл)</w:t>
            </w:r>
          </w:p>
        </w:tc>
      </w:tr>
      <w:tr w:rsidR="0059084C" w:rsidRPr="00FA725D" w14:paraId="2C3644F9"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82C84A"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 1.1.</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4A926D"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E04DBD"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134C76"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692E00"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167565"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A24A6D"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0E3448"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F86B39" w14:textId="77777777" w:rsidR="0059084C" w:rsidRPr="00FA725D" w:rsidRDefault="0059084C" w:rsidP="00C46DC6">
            <w:pPr>
              <w:suppressAutoHyphens w:val="0"/>
              <w:jc w:val="both"/>
              <w:rPr>
                <w:lang w:val="ru-RU" w:eastAsia="ru-RU"/>
              </w:rPr>
            </w:pPr>
          </w:p>
        </w:tc>
      </w:tr>
      <w:tr w:rsidR="0059084C" w:rsidRPr="00FA725D" w14:paraId="17539A33"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00C113"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 1.2.</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FBCDB7"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FE131"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3EC414"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F524B4"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8E0DBE"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211B6"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5E24DF"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B949DE" w14:textId="77777777" w:rsidR="0059084C" w:rsidRPr="00FA725D" w:rsidRDefault="0059084C" w:rsidP="00C46DC6">
            <w:pPr>
              <w:suppressAutoHyphens w:val="0"/>
              <w:jc w:val="both"/>
              <w:rPr>
                <w:lang w:val="ru-RU" w:eastAsia="ru-RU"/>
              </w:rPr>
            </w:pPr>
          </w:p>
        </w:tc>
      </w:tr>
      <w:tr w:rsidR="0059084C" w:rsidRPr="00FA725D" w14:paraId="020DD586"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4F541D"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 ...</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5AE893"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993BFA"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9EA0DE"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8E1D39"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03CC81"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C95592"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E47A50"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5125B" w14:textId="77777777" w:rsidR="0059084C" w:rsidRPr="00FA725D" w:rsidRDefault="0059084C" w:rsidP="00C46DC6">
            <w:pPr>
              <w:suppressAutoHyphens w:val="0"/>
              <w:jc w:val="both"/>
              <w:rPr>
                <w:lang w:val="ru-RU" w:eastAsia="ru-RU"/>
              </w:rPr>
            </w:pPr>
          </w:p>
        </w:tc>
      </w:tr>
      <w:tr w:rsidR="0059084C" w:rsidRPr="00FA725D" w14:paraId="6A23DA94"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C52C73" w14:textId="77777777" w:rsidR="0059084C" w:rsidRPr="00FA725D" w:rsidRDefault="0059084C" w:rsidP="00C46DC6">
            <w:pPr>
              <w:suppressAutoHyphens w:val="0"/>
              <w:jc w:val="both"/>
              <w:rPr>
                <w:lang w:val="ru-RU" w:eastAsia="ru-RU"/>
              </w:rPr>
            </w:pPr>
          </w:p>
        </w:tc>
        <w:tc>
          <w:tcPr>
            <w:tcW w:w="30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72F85"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6AF79"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B68A9A"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F00107"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641D2B"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BFDA3A" w14:textId="77777777" w:rsidR="0059084C" w:rsidRPr="00FA725D" w:rsidRDefault="0059084C" w:rsidP="00C46DC6">
            <w:pPr>
              <w:suppressAutoHyphens w:val="0"/>
              <w:jc w:val="both"/>
              <w:rPr>
                <w:lang w:val="ru-RU" w:eastAsia="ru-RU"/>
              </w:rPr>
            </w:pPr>
          </w:p>
        </w:tc>
      </w:tr>
      <w:tr w:rsidR="0059084C" w:rsidRPr="00FA725D" w14:paraId="0E8D0486"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5551A"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2.</w:t>
            </w:r>
          </w:p>
        </w:tc>
        <w:tc>
          <w:tcPr>
            <w:tcW w:w="9226"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1EB185"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20___жыл (2-жыл)</w:t>
            </w:r>
          </w:p>
        </w:tc>
      </w:tr>
      <w:tr w:rsidR="0059084C" w:rsidRPr="00FA725D" w14:paraId="68D1A0BF"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F34DEA"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 2.1.</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00DD8D"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40585E"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AE86F"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03E5CF"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3F6DC"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724CC1"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F78B77"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AE17BE" w14:textId="77777777" w:rsidR="0059084C" w:rsidRPr="00FA725D" w:rsidRDefault="0059084C" w:rsidP="00C46DC6">
            <w:pPr>
              <w:suppressAutoHyphens w:val="0"/>
              <w:jc w:val="both"/>
              <w:rPr>
                <w:lang w:val="ru-RU" w:eastAsia="ru-RU"/>
              </w:rPr>
            </w:pPr>
          </w:p>
        </w:tc>
      </w:tr>
      <w:tr w:rsidR="0059084C" w:rsidRPr="00FA725D" w14:paraId="4CCA8968"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10BF97"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 2.2.</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92D588"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16756F"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3F18C"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7679FA"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237CD"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936DFE"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EF7DCB"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9AA63" w14:textId="77777777" w:rsidR="0059084C" w:rsidRPr="00FA725D" w:rsidRDefault="0059084C" w:rsidP="00C46DC6">
            <w:pPr>
              <w:suppressAutoHyphens w:val="0"/>
              <w:jc w:val="both"/>
              <w:rPr>
                <w:lang w:val="ru-RU" w:eastAsia="ru-RU"/>
              </w:rPr>
            </w:pPr>
          </w:p>
        </w:tc>
      </w:tr>
      <w:tr w:rsidR="0059084C" w:rsidRPr="00FA725D" w14:paraId="52C7AA82"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0634EC"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 ...</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2908EB"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7E846"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A6BB84"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749AFB"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6A7BD4"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1D5C8A"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7402F6"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A24F44" w14:textId="77777777" w:rsidR="0059084C" w:rsidRPr="00FA725D" w:rsidRDefault="0059084C" w:rsidP="00C46DC6">
            <w:pPr>
              <w:suppressAutoHyphens w:val="0"/>
              <w:jc w:val="both"/>
              <w:rPr>
                <w:lang w:val="ru-RU" w:eastAsia="ru-RU"/>
              </w:rPr>
            </w:pPr>
          </w:p>
        </w:tc>
      </w:tr>
      <w:tr w:rsidR="0059084C" w:rsidRPr="00FA725D" w14:paraId="0552DA29"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E53004" w14:textId="77777777" w:rsidR="0059084C" w:rsidRPr="00FA725D" w:rsidRDefault="0059084C" w:rsidP="00C46DC6">
            <w:pPr>
              <w:suppressAutoHyphens w:val="0"/>
              <w:jc w:val="both"/>
              <w:rPr>
                <w:lang w:val="ru-RU" w:eastAsia="ru-RU"/>
              </w:rPr>
            </w:pPr>
          </w:p>
        </w:tc>
        <w:tc>
          <w:tcPr>
            <w:tcW w:w="30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6FEDC9"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01F3CF"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F34A73"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7C2086"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F8B389"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0C562D" w14:textId="77777777" w:rsidR="0059084C" w:rsidRPr="00FA725D" w:rsidRDefault="0059084C" w:rsidP="00C46DC6">
            <w:pPr>
              <w:suppressAutoHyphens w:val="0"/>
              <w:jc w:val="both"/>
              <w:rPr>
                <w:lang w:val="ru-RU" w:eastAsia="ru-RU"/>
              </w:rPr>
            </w:pPr>
          </w:p>
        </w:tc>
      </w:tr>
      <w:tr w:rsidR="0059084C" w:rsidRPr="00FA725D" w14:paraId="207D8549"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881A41" w14:textId="77777777" w:rsidR="0059084C" w:rsidRPr="00FA725D" w:rsidRDefault="0059084C" w:rsidP="00C46DC6">
            <w:pPr>
              <w:suppressAutoHyphens w:val="0"/>
              <w:jc w:val="both"/>
              <w:rPr>
                <w:lang w:val="ru-RU" w:eastAsia="ru-RU"/>
              </w:rPr>
            </w:pPr>
          </w:p>
        </w:tc>
        <w:tc>
          <w:tcPr>
            <w:tcW w:w="9226"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6414C4"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20___жыл (3-жыл)</w:t>
            </w:r>
          </w:p>
        </w:tc>
      </w:tr>
      <w:tr w:rsidR="0059084C" w:rsidRPr="00FA725D" w14:paraId="6E0F495B"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F1272"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 3.</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597B"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2CBB20"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35C45"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C78BE5"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4ECACF"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75E1C"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723C34"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7C5D2C" w14:textId="77777777" w:rsidR="0059084C" w:rsidRPr="00FA725D" w:rsidRDefault="0059084C" w:rsidP="00C46DC6">
            <w:pPr>
              <w:suppressAutoHyphens w:val="0"/>
              <w:jc w:val="both"/>
              <w:rPr>
                <w:lang w:val="ru-RU" w:eastAsia="ru-RU"/>
              </w:rPr>
            </w:pPr>
          </w:p>
        </w:tc>
      </w:tr>
      <w:tr w:rsidR="0059084C" w:rsidRPr="00FA725D" w14:paraId="2925B9B7"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E294F"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3.1.</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3A247"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754AD2"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429A4"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7E39C4"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7AEF18"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332BDB"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265CFB"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C9DCBB" w14:textId="77777777" w:rsidR="0059084C" w:rsidRPr="00FA725D" w:rsidRDefault="0059084C" w:rsidP="00C46DC6">
            <w:pPr>
              <w:suppressAutoHyphens w:val="0"/>
              <w:jc w:val="both"/>
              <w:rPr>
                <w:lang w:val="ru-RU" w:eastAsia="ru-RU"/>
              </w:rPr>
            </w:pPr>
          </w:p>
        </w:tc>
      </w:tr>
      <w:tr w:rsidR="0059084C" w:rsidRPr="00FA725D" w14:paraId="3DCA0691"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527BC5"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3.2.</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309B0"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77659A"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1956C"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4E06DB"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69E95C"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2A342E"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0A6AD"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6E5C9" w14:textId="77777777" w:rsidR="0059084C" w:rsidRPr="00FA725D" w:rsidRDefault="0059084C" w:rsidP="00C46DC6">
            <w:pPr>
              <w:suppressAutoHyphens w:val="0"/>
              <w:jc w:val="both"/>
              <w:rPr>
                <w:lang w:val="ru-RU" w:eastAsia="ru-RU"/>
              </w:rPr>
            </w:pPr>
          </w:p>
        </w:tc>
      </w:tr>
      <w:tr w:rsidR="0059084C" w:rsidRPr="00FA725D" w14:paraId="53B22F5E"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ACB83"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w:t>
            </w:r>
          </w:p>
        </w:tc>
        <w:tc>
          <w:tcPr>
            <w:tcW w:w="12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E041B" w14:textId="77777777" w:rsidR="0059084C" w:rsidRPr="00FA725D" w:rsidRDefault="0059084C" w:rsidP="00C46DC6">
            <w:pPr>
              <w:suppressAutoHyphens w:val="0"/>
              <w:jc w:val="both"/>
              <w:rPr>
                <w:lang w:val="ru-RU" w:eastAsia="ru-RU"/>
              </w:rPr>
            </w:pPr>
          </w:p>
        </w:tc>
        <w:tc>
          <w:tcPr>
            <w:tcW w:w="1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05D65" w14:textId="77777777" w:rsidR="0059084C" w:rsidRPr="00FA725D" w:rsidRDefault="0059084C" w:rsidP="00C46DC6">
            <w:pPr>
              <w:suppressAutoHyphens w:val="0"/>
              <w:jc w:val="both"/>
              <w:rPr>
                <w:lang w:val="ru-RU" w:eastAsia="ru-RU"/>
              </w:rPr>
            </w:pPr>
          </w:p>
        </w:tc>
        <w:tc>
          <w:tcPr>
            <w:tcW w:w="7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CBC084" w14:textId="77777777" w:rsidR="0059084C" w:rsidRPr="00FA725D" w:rsidRDefault="0059084C" w:rsidP="00C46DC6">
            <w:pPr>
              <w:suppressAutoHyphens w:val="0"/>
              <w:jc w:val="both"/>
              <w:rPr>
                <w:lang w:val="ru-RU" w:eastAsia="ru-RU"/>
              </w:rPr>
            </w:pPr>
          </w:p>
        </w:tc>
        <w:tc>
          <w:tcPr>
            <w:tcW w:w="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A52CBF" w14:textId="77777777" w:rsidR="0059084C" w:rsidRPr="00FA725D" w:rsidRDefault="0059084C"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B255FC" w14:textId="77777777" w:rsidR="0059084C" w:rsidRPr="00FA725D" w:rsidRDefault="0059084C"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9652C" w14:textId="77777777" w:rsidR="0059084C" w:rsidRPr="00FA725D" w:rsidRDefault="0059084C"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B2928" w14:textId="77777777" w:rsidR="0059084C" w:rsidRPr="00FA725D" w:rsidRDefault="0059084C" w:rsidP="00C46DC6">
            <w:pPr>
              <w:suppressAutoHyphens w:val="0"/>
              <w:jc w:val="both"/>
              <w:rPr>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6AF5C" w14:textId="77777777" w:rsidR="0059084C" w:rsidRPr="00FA725D" w:rsidRDefault="0059084C" w:rsidP="00C46DC6">
            <w:pPr>
              <w:suppressAutoHyphens w:val="0"/>
              <w:jc w:val="both"/>
              <w:rPr>
                <w:lang w:val="ru-RU" w:eastAsia="ru-RU"/>
              </w:rPr>
            </w:pPr>
          </w:p>
        </w:tc>
      </w:tr>
      <w:tr w:rsidR="0059084C" w:rsidRPr="00FA725D" w14:paraId="1FCEE038" w14:textId="77777777" w:rsidTr="0079297E">
        <w:tc>
          <w:tcPr>
            <w:tcW w:w="547"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5D005E8" w14:textId="77777777" w:rsidR="0059084C" w:rsidRPr="00FA725D" w:rsidRDefault="0059084C" w:rsidP="00C46DC6">
            <w:pPr>
              <w:suppressAutoHyphens w:val="0"/>
              <w:jc w:val="both"/>
              <w:rPr>
                <w:color w:val="000000"/>
                <w:lang w:val="ru-RU" w:eastAsia="ru-RU"/>
              </w:rPr>
            </w:pPr>
          </w:p>
        </w:tc>
        <w:tc>
          <w:tcPr>
            <w:tcW w:w="3840" w:type="dxa"/>
            <w:gridSpan w:val="4"/>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87F908A" w14:textId="77777777" w:rsidR="0059084C" w:rsidRPr="00FA725D" w:rsidRDefault="0059084C" w:rsidP="00C46DC6">
            <w:pPr>
              <w:suppressAutoHyphens w:val="0"/>
              <w:jc w:val="both"/>
              <w:textAlignment w:val="baseline"/>
              <w:rPr>
                <w:color w:val="000000"/>
                <w:spacing w:val="2"/>
                <w:lang w:val="ru-RU" w:eastAsia="ru-RU"/>
              </w:rPr>
            </w:pPr>
            <w:r w:rsidRPr="00FA725D">
              <w:rPr>
                <w:color w:val="000000"/>
                <w:spacing w:val="2"/>
                <w:lang w:val="ru-RU" w:eastAsia="ru-RU"/>
              </w:rPr>
              <w:t>Жиыны (1-бағ.+2-бағ.+3-бағ.)</w:t>
            </w:r>
          </w:p>
        </w:tc>
        <w:tc>
          <w:tcPr>
            <w:tcW w:w="85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0D8D054" w14:textId="77777777" w:rsidR="0059084C" w:rsidRPr="00FA725D" w:rsidRDefault="0059084C" w:rsidP="00C46DC6">
            <w:pPr>
              <w:suppressAutoHyphens w:val="0"/>
              <w:jc w:val="both"/>
              <w:rPr>
                <w:color w:val="000000"/>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8BD0A51" w14:textId="77777777" w:rsidR="0059084C" w:rsidRPr="00FA725D" w:rsidRDefault="0059084C" w:rsidP="00C46DC6">
            <w:pPr>
              <w:suppressAutoHyphens w:val="0"/>
              <w:jc w:val="both"/>
              <w:rPr>
                <w:color w:val="000000"/>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741C389" w14:textId="77777777" w:rsidR="0059084C" w:rsidRPr="00FA725D" w:rsidRDefault="0059084C" w:rsidP="00C46DC6">
            <w:pPr>
              <w:suppressAutoHyphens w:val="0"/>
              <w:jc w:val="both"/>
              <w:rPr>
                <w:color w:val="000000"/>
                <w:lang w:val="ru-RU" w:eastAsia="ru-RU"/>
              </w:rPr>
            </w:pPr>
          </w:p>
        </w:tc>
        <w:tc>
          <w:tcPr>
            <w:tcW w:w="1984" w:type="dxa"/>
            <w:shd w:val="clear" w:color="auto" w:fill="auto"/>
            <w:vAlign w:val="center"/>
            <w:hideMark/>
          </w:tcPr>
          <w:p w14:paraId="00F706DC" w14:textId="77777777" w:rsidR="0059084C" w:rsidRPr="00FA725D" w:rsidRDefault="0059084C" w:rsidP="00C46DC6">
            <w:pPr>
              <w:suppressAutoHyphens w:val="0"/>
              <w:jc w:val="both"/>
              <w:rPr>
                <w:lang w:val="ru-RU" w:eastAsia="ru-RU"/>
              </w:rPr>
            </w:pPr>
            <w:r w:rsidRPr="00FA725D">
              <w:rPr>
                <w:lang w:val="ru-RU" w:eastAsia="ru-RU"/>
              </w:rPr>
              <w:br/>
            </w:r>
          </w:p>
        </w:tc>
      </w:tr>
    </w:tbl>
    <w:p w14:paraId="69DF3B82" w14:textId="2BD5EBCA" w:rsidR="00370DB6" w:rsidRPr="000918AA" w:rsidRDefault="00511BFD" w:rsidP="00C46DC6">
      <w:pPr>
        <w:pStyle w:val="a4"/>
        <w:shd w:val="clear" w:color="auto" w:fill="FFFFFF"/>
        <w:spacing w:before="0" w:after="0"/>
        <w:ind w:firstLine="709"/>
        <w:contextualSpacing/>
        <w:jc w:val="both"/>
        <w:textAlignment w:val="baseline"/>
        <w:rPr>
          <w:bCs/>
          <w:lang w:val="kk-KZ"/>
        </w:rPr>
      </w:pPr>
      <w:r w:rsidRPr="000918AA">
        <w:rPr>
          <w:color w:val="000000"/>
          <w:vertAlign w:val="superscript"/>
          <w:lang w:val="kk-KZ" w:eastAsia="en-US"/>
        </w:rPr>
        <w:t>3</w:t>
      </w:r>
      <w:r w:rsidR="00370DB6" w:rsidRPr="000918AA">
        <w:rPr>
          <w:bCs/>
          <w:lang w:val="kk-KZ"/>
        </w:rPr>
        <w:t>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w:t>
      </w:r>
      <w:r w:rsidR="000918AA">
        <w:rPr>
          <w:bCs/>
          <w:lang w:val="kk-KZ"/>
        </w:rPr>
        <w:t xml:space="preserve"> «</w:t>
      </w:r>
      <w:r w:rsidR="00370DB6" w:rsidRPr="000918AA">
        <w:rPr>
          <w:bCs/>
          <w:lang w:val="kk-KZ"/>
        </w:rPr>
        <w:t>Бюджет қаражаты есебінен, оның ішінде шет мемлекеттерге қызметтік іссапарларға арналған шығыста</w:t>
      </w:r>
      <w:r w:rsidR="000918AA">
        <w:rPr>
          <w:bCs/>
          <w:lang w:val="kk-KZ"/>
        </w:rPr>
        <w:t>рды өтеу ережесін бекіту туралы»</w:t>
      </w:r>
      <w:r w:rsidR="00370DB6" w:rsidRPr="000918AA">
        <w:rPr>
          <w:bCs/>
          <w:lang w:val="kk-KZ"/>
        </w:rPr>
        <w:t xml:space="preserve"> Қазақстан Республикасы Үкіметінің 2008 жылғы 11 мамырдағы №256 қаулысын басшылыққа алуы қажет.</w:t>
      </w:r>
    </w:p>
    <w:p w14:paraId="33FAE928" w14:textId="77777777" w:rsidR="007E65D7" w:rsidRPr="000918AA" w:rsidRDefault="007E65D7" w:rsidP="00C46DC6">
      <w:pPr>
        <w:pStyle w:val="a4"/>
        <w:shd w:val="clear" w:color="auto" w:fill="FFFFFF"/>
        <w:spacing w:before="0" w:after="0"/>
        <w:ind w:firstLine="709"/>
        <w:contextualSpacing/>
        <w:jc w:val="both"/>
        <w:textAlignment w:val="baseline"/>
        <w:rPr>
          <w:bCs/>
          <w:lang w:val="kk-KZ"/>
        </w:rPr>
      </w:pPr>
    </w:p>
    <w:p w14:paraId="3BCF71D5"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5-кесте – Қазақстан Республикасынан тыс іссапарлар</w:t>
      </w:r>
    </w:p>
    <w:tbl>
      <w:tblPr>
        <w:tblW w:w="977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1"/>
        <w:gridCol w:w="1248"/>
        <w:gridCol w:w="2977"/>
        <w:gridCol w:w="988"/>
        <w:gridCol w:w="1009"/>
        <w:gridCol w:w="1557"/>
        <w:gridCol w:w="1413"/>
      </w:tblGrid>
      <w:tr w:rsidR="007E65D7" w:rsidRPr="00E36CDE" w14:paraId="13FAF2DA"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D26C4E"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Р/с №</w:t>
            </w:r>
          </w:p>
        </w:tc>
        <w:tc>
          <w:tcPr>
            <w:tcW w:w="1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91A73A" w14:textId="7D293B1E"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І</w:t>
            </w:r>
            <w:r w:rsidR="005D12A9">
              <w:rPr>
                <w:color w:val="000000"/>
                <w:spacing w:val="2"/>
                <w:lang w:val="ru-RU" w:eastAsia="ru-RU"/>
              </w:rPr>
              <w:t>ссапарға баратын жер (ел, қала)</w:t>
            </w:r>
            <w:r w:rsidR="005D12A9">
              <w:rPr>
                <w:color w:val="000000"/>
                <w:vertAlign w:val="superscript"/>
                <w:lang w:val="ru-RU" w:eastAsia="en-US"/>
              </w:rPr>
              <w:t>4</w:t>
            </w: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C9536F" w14:textId="72C286C5" w:rsidR="007E65D7" w:rsidRPr="00E36CDE" w:rsidRDefault="006558DB" w:rsidP="00C46DC6">
            <w:pPr>
              <w:suppressAutoHyphens w:val="0"/>
              <w:jc w:val="both"/>
              <w:textAlignment w:val="baseline"/>
              <w:rPr>
                <w:color w:val="000000"/>
                <w:spacing w:val="2"/>
                <w:lang w:val="ru-RU" w:eastAsia="ru-RU"/>
              </w:rPr>
            </w:pPr>
            <w:r>
              <w:rPr>
                <w:color w:val="000000"/>
                <w:spacing w:val="2"/>
                <w:lang w:val="ru-RU" w:eastAsia="ru-RU"/>
              </w:rPr>
              <w:t>Шығыстар баптарының атауы</w:t>
            </w:r>
            <w:r>
              <w:rPr>
                <w:color w:val="000000"/>
                <w:vertAlign w:val="superscript"/>
                <w:lang w:val="ru-RU" w:eastAsia="en-US"/>
              </w:rPr>
              <w:t>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928A5C"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Құны, теңге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D2DEBC"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Адам-күн орташа жылдық саны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B7C10B"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Іссапарға шығатын адамдардың орташа жылдық саны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5884F"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Барлығы, теңге (4-бағ × 5- бағ. × 6- бағ.)</w:t>
            </w:r>
          </w:p>
        </w:tc>
      </w:tr>
      <w:tr w:rsidR="007E65D7" w:rsidRPr="00E36CDE" w14:paraId="3B1C1EE8"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4358DC"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1.</w:t>
            </w:r>
          </w:p>
        </w:tc>
        <w:tc>
          <w:tcPr>
            <w:tcW w:w="1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B4A439"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2</w:t>
            </w: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0CF04E"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6BB2C2"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58ED3"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350009"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6</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F0267"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7</w:t>
            </w:r>
          </w:p>
        </w:tc>
      </w:tr>
      <w:tr w:rsidR="007E65D7" w:rsidRPr="00E36CDE" w14:paraId="3CD8F064"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A7CED"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1.</w:t>
            </w: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7775A"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20___жыл (1-жыл) 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AA76B5"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 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98F4BD"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х</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1E194"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67F2C2" w14:textId="77777777" w:rsidR="007E65D7" w:rsidRPr="00E36CDE" w:rsidRDefault="007E65D7" w:rsidP="00C46DC6">
            <w:pPr>
              <w:suppressAutoHyphens w:val="0"/>
              <w:jc w:val="both"/>
              <w:rPr>
                <w:lang w:val="ru-RU" w:eastAsia="ru-RU"/>
              </w:rPr>
            </w:pPr>
          </w:p>
        </w:tc>
      </w:tr>
      <w:tr w:rsidR="007E65D7" w:rsidRPr="00E36CDE" w14:paraId="16AF4703" w14:textId="77777777" w:rsidTr="007366F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B0617"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 1.1</w:t>
            </w:r>
          </w:p>
        </w:tc>
        <w:tc>
          <w:tcPr>
            <w:tcW w:w="12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75916D"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58B9BE"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Барып қайтуға жол жүру ақысы6 , теңге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DAA23D"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8ECD70"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6BFBE7"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ABD24A" w14:textId="77777777" w:rsidR="007E65D7" w:rsidRPr="00E36CDE" w:rsidRDefault="007E65D7" w:rsidP="00C46DC6">
            <w:pPr>
              <w:suppressAutoHyphens w:val="0"/>
              <w:jc w:val="both"/>
              <w:rPr>
                <w:lang w:val="ru-RU" w:eastAsia="ru-RU"/>
              </w:rPr>
            </w:pPr>
          </w:p>
        </w:tc>
      </w:tr>
      <w:tr w:rsidR="007E65D7" w:rsidRPr="00E36CDE" w14:paraId="31F5186E"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D4407BE"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5E9F312"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1EB45C"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Тұру шығыны, тәулігіне теңгемен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9F773"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96E24C"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7470A0"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117CFF" w14:textId="77777777" w:rsidR="007E65D7" w:rsidRPr="00E36CDE" w:rsidRDefault="007E65D7" w:rsidP="00C46DC6">
            <w:pPr>
              <w:suppressAutoHyphens w:val="0"/>
              <w:jc w:val="both"/>
              <w:rPr>
                <w:lang w:val="ru-RU" w:eastAsia="ru-RU"/>
              </w:rPr>
            </w:pPr>
          </w:p>
        </w:tc>
      </w:tr>
      <w:tr w:rsidR="007E65D7" w:rsidRPr="00E36CDE" w14:paraId="320A2412"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B70CFA"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379A491"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AB2F08"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Тәуліктік шығын, теңгемен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38365F"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ACD01"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E767D2"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6AF92" w14:textId="77777777" w:rsidR="007E65D7" w:rsidRPr="00E36CDE" w:rsidRDefault="007E65D7" w:rsidP="00C46DC6">
            <w:pPr>
              <w:suppressAutoHyphens w:val="0"/>
              <w:jc w:val="both"/>
              <w:rPr>
                <w:lang w:val="ru-RU" w:eastAsia="ru-RU"/>
              </w:rPr>
            </w:pPr>
          </w:p>
        </w:tc>
      </w:tr>
      <w:tr w:rsidR="007E65D7" w:rsidRPr="00E36CDE" w14:paraId="4FF7CABE"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A168A93"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DCF008B"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4B7D9"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Визалық шығыстар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DFA7D"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1F7484"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59D07"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2614C7" w14:textId="77777777" w:rsidR="007E65D7" w:rsidRPr="00E36CDE" w:rsidRDefault="007E65D7" w:rsidP="00C46DC6">
            <w:pPr>
              <w:suppressAutoHyphens w:val="0"/>
              <w:jc w:val="both"/>
              <w:rPr>
                <w:lang w:val="ru-RU" w:eastAsia="ru-RU"/>
              </w:rPr>
            </w:pPr>
          </w:p>
        </w:tc>
      </w:tr>
      <w:tr w:rsidR="007E65D7" w:rsidRPr="00E36CDE" w14:paraId="68B03028"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029BA8E"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BE6D885"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0D0E67"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Медициналық сақтандыру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EE6613"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CECCE2"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96B5BE"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C72A56" w14:textId="77777777" w:rsidR="007E65D7" w:rsidRPr="00E36CDE" w:rsidRDefault="007E65D7" w:rsidP="00C46DC6">
            <w:pPr>
              <w:suppressAutoHyphens w:val="0"/>
              <w:jc w:val="both"/>
              <w:rPr>
                <w:lang w:val="ru-RU" w:eastAsia="ru-RU"/>
              </w:rPr>
            </w:pPr>
          </w:p>
        </w:tc>
      </w:tr>
      <w:tr w:rsidR="007E65D7" w:rsidRPr="00E36CDE" w14:paraId="21112C48"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3465BE" w14:textId="77777777" w:rsidR="007E65D7" w:rsidRPr="00E36CDE" w:rsidRDefault="007E65D7" w:rsidP="00C46DC6">
            <w:pPr>
              <w:suppressAutoHyphens w:val="0"/>
              <w:jc w:val="both"/>
              <w:rPr>
                <w:lang w:val="ru-RU" w:eastAsia="ru-RU"/>
              </w:rPr>
            </w:pPr>
          </w:p>
        </w:tc>
        <w:tc>
          <w:tcPr>
            <w:tcW w:w="524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0037D"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Барлығы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2A79A"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4ACF1"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B65E8" w14:textId="77777777" w:rsidR="007E65D7" w:rsidRPr="00E36CDE" w:rsidRDefault="007E65D7" w:rsidP="00C46DC6">
            <w:pPr>
              <w:suppressAutoHyphens w:val="0"/>
              <w:jc w:val="both"/>
              <w:rPr>
                <w:lang w:val="ru-RU" w:eastAsia="ru-RU"/>
              </w:rPr>
            </w:pPr>
          </w:p>
        </w:tc>
      </w:tr>
      <w:tr w:rsidR="007E65D7" w:rsidRPr="00E36CDE" w14:paraId="16CD22B5"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DC8612"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 </w:t>
            </w: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0380E"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4350EC"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842D6C"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CF7135"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36EA74" w14:textId="77777777" w:rsidR="007E65D7" w:rsidRPr="00E36CDE" w:rsidRDefault="007E65D7" w:rsidP="00C46DC6">
            <w:pPr>
              <w:suppressAutoHyphens w:val="0"/>
              <w:jc w:val="both"/>
              <w:rPr>
                <w:lang w:val="ru-RU" w:eastAsia="ru-RU"/>
              </w:rPr>
            </w:pPr>
          </w:p>
        </w:tc>
      </w:tr>
      <w:tr w:rsidR="007E65D7" w:rsidRPr="00E36CDE" w14:paraId="051CD7FD"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B946EE"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2.</w:t>
            </w: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E2F5C0"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20__ жыл (2-жыл) 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A7FB2"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01AB4E"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х</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5886F"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FCD89" w14:textId="77777777" w:rsidR="007E65D7" w:rsidRPr="00E36CDE" w:rsidRDefault="007E65D7" w:rsidP="00C46DC6">
            <w:pPr>
              <w:suppressAutoHyphens w:val="0"/>
              <w:jc w:val="both"/>
              <w:rPr>
                <w:lang w:val="ru-RU" w:eastAsia="ru-RU"/>
              </w:rPr>
            </w:pPr>
          </w:p>
        </w:tc>
      </w:tr>
      <w:tr w:rsidR="007E65D7" w:rsidRPr="00E36CDE" w14:paraId="0D2C759D" w14:textId="77777777" w:rsidTr="007366F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96C8DF"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 2.1.</w:t>
            </w:r>
          </w:p>
        </w:tc>
        <w:tc>
          <w:tcPr>
            <w:tcW w:w="12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A4E330"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C698E"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Барып қайтуға жол жүру ақысы, теңге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5A1A24"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A9C1B4"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78DC13"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9F9BE5" w14:textId="77777777" w:rsidR="007E65D7" w:rsidRPr="00E36CDE" w:rsidRDefault="007E65D7" w:rsidP="00C46DC6">
            <w:pPr>
              <w:suppressAutoHyphens w:val="0"/>
              <w:jc w:val="both"/>
              <w:rPr>
                <w:lang w:val="ru-RU" w:eastAsia="ru-RU"/>
              </w:rPr>
            </w:pPr>
          </w:p>
        </w:tc>
      </w:tr>
      <w:tr w:rsidR="007E65D7" w:rsidRPr="00E36CDE" w14:paraId="1625D333"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A8BE34"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95DD9B"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6361F2"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Тұру шығыны, тәулігіне теңгемен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14433"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9236B6"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49CA53"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E37C57" w14:textId="77777777" w:rsidR="007E65D7" w:rsidRPr="00E36CDE" w:rsidRDefault="007E65D7" w:rsidP="00C46DC6">
            <w:pPr>
              <w:suppressAutoHyphens w:val="0"/>
              <w:jc w:val="both"/>
              <w:rPr>
                <w:lang w:val="ru-RU" w:eastAsia="ru-RU"/>
              </w:rPr>
            </w:pPr>
          </w:p>
        </w:tc>
      </w:tr>
      <w:tr w:rsidR="007E65D7" w:rsidRPr="00E36CDE" w14:paraId="09C22158"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4240AD8"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5C0C69A"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8FDC62"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Тәуліктік шығын, теңгемен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067EA9"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5D1D1"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F1026"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DB57BF" w14:textId="77777777" w:rsidR="007E65D7" w:rsidRPr="00E36CDE" w:rsidRDefault="007E65D7" w:rsidP="00C46DC6">
            <w:pPr>
              <w:suppressAutoHyphens w:val="0"/>
              <w:jc w:val="both"/>
              <w:rPr>
                <w:lang w:val="ru-RU" w:eastAsia="ru-RU"/>
              </w:rPr>
            </w:pPr>
          </w:p>
        </w:tc>
      </w:tr>
      <w:tr w:rsidR="007E65D7" w:rsidRPr="00E36CDE" w14:paraId="07D58386"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785D01B"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38DA347"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BDC437"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Визалық шығыстар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1D61A0"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370353"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77CF1"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0F1B5" w14:textId="77777777" w:rsidR="007E65D7" w:rsidRPr="00E36CDE" w:rsidRDefault="007E65D7" w:rsidP="00C46DC6">
            <w:pPr>
              <w:suppressAutoHyphens w:val="0"/>
              <w:jc w:val="both"/>
              <w:rPr>
                <w:lang w:val="ru-RU" w:eastAsia="ru-RU"/>
              </w:rPr>
            </w:pPr>
          </w:p>
        </w:tc>
      </w:tr>
      <w:tr w:rsidR="007E65D7" w:rsidRPr="00E36CDE" w14:paraId="50DBDC4E"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5236C32"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AFA7CB3"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8EC441"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Медициналық сақтандыру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BDAAA"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0788F"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ADE6C2"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7A6E08" w14:textId="77777777" w:rsidR="007E65D7" w:rsidRPr="00E36CDE" w:rsidRDefault="007E65D7" w:rsidP="00C46DC6">
            <w:pPr>
              <w:suppressAutoHyphens w:val="0"/>
              <w:jc w:val="both"/>
              <w:rPr>
                <w:lang w:val="ru-RU" w:eastAsia="ru-RU"/>
              </w:rPr>
            </w:pPr>
          </w:p>
        </w:tc>
      </w:tr>
      <w:tr w:rsidR="007E65D7" w:rsidRPr="00E36CDE" w14:paraId="3209CF35"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9F8D68" w14:textId="77777777" w:rsidR="007E65D7" w:rsidRPr="00E36CDE" w:rsidRDefault="007E65D7" w:rsidP="00C46DC6">
            <w:pPr>
              <w:suppressAutoHyphens w:val="0"/>
              <w:jc w:val="both"/>
              <w:rPr>
                <w:lang w:val="ru-RU" w:eastAsia="ru-RU"/>
              </w:rPr>
            </w:pP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009165"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D69586"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31A9B"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909FDA"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1251E" w14:textId="77777777" w:rsidR="007E65D7" w:rsidRPr="00E36CDE" w:rsidRDefault="007E65D7" w:rsidP="00C46DC6">
            <w:pPr>
              <w:suppressAutoHyphens w:val="0"/>
              <w:jc w:val="both"/>
              <w:rPr>
                <w:lang w:val="ru-RU" w:eastAsia="ru-RU"/>
              </w:rPr>
            </w:pPr>
          </w:p>
        </w:tc>
      </w:tr>
      <w:tr w:rsidR="007E65D7" w:rsidRPr="00E36CDE" w14:paraId="242FDA84"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EFFE4"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w:t>
            </w: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BAD4A"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83B319"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7A76F0"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31A4A7"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65321" w14:textId="77777777" w:rsidR="007E65D7" w:rsidRPr="00E36CDE" w:rsidRDefault="007E65D7" w:rsidP="00C46DC6">
            <w:pPr>
              <w:suppressAutoHyphens w:val="0"/>
              <w:jc w:val="both"/>
              <w:rPr>
                <w:lang w:val="ru-RU" w:eastAsia="ru-RU"/>
              </w:rPr>
            </w:pPr>
          </w:p>
        </w:tc>
      </w:tr>
      <w:tr w:rsidR="007E65D7" w:rsidRPr="00E36CDE" w14:paraId="19C03EF0"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DEBAA7"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3.</w:t>
            </w: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B7FCF"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20___жыл (3-жыл) 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52EFFB"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CD4A79"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х</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ED913"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CA94ED" w14:textId="77777777" w:rsidR="007E65D7" w:rsidRPr="00E36CDE" w:rsidRDefault="007E65D7" w:rsidP="00C46DC6">
            <w:pPr>
              <w:suppressAutoHyphens w:val="0"/>
              <w:jc w:val="both"/>
              <w:rPr>
                <w:lang w:val="ru-RU" w:eastAsia="ru-RU"/>
              </w:rPr>
            </w:pPr>
          </w:p>
        </w:tc>
      </w:tr>
      <w:tr w:rsidR="007E65D7" w:rsidRPr="00E36CDE" w14:paraId="52BEDC37" w14:textId="77777777" w:rsidTr="007366F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B33F5"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 3.1.</w:t>
            </w:r>
          </w:p>
        </w:tc>
        <w:tc>
          <w:tcPr>
            <w:tcW w:w="12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4535BE"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2B77B2"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Барып қайтуға жол жүру ақысы, теңге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9B8796"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D4782"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9D11AE"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C16AE" w14:textId="77777777" w:rsidR="007E65D7" w:rsidRPr="00E36CDE" w:rsidRDefault="007E65D7" w:rsidP="00C46DC6">
            <w:pPr>
              <w:suppressAutoHyphens w:val="0"/>
              <w:jc w:val="both"/>
              <w:rPr>
                <w:lang w:val="ru-RU" w:eastAsia="ru-RU"/>
              </w:rPr>
            </w:pPr>
          </w:p>
        </w:tc>
      </w:tr>
      <w:tr w:rsidR="007E65D7" w:rsidRPr="00E36CDE" w14:paraId="37C7806E"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F12FCFF"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680CCBB"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3AF2C7"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Тұру шығыны, тәулігіне теңгемен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0BC1E"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BDC675"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33E36"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2670F1" w14:textId="77777777" w:rsidR="007E65D7" w:rsidRPr="00E36CDE" w:rsidRDefault="007E65D7" w:rsidP="00C46DC6">
            <w:pPr>
              <w:suppressAutoHyphens w:val="0"/>
              <w:jc w:val="both"/>
              <w:rPr>
                <w:lang w:val="ru-RU" w:eastAsia="ru-RU"/>
              </w:rPr>
            </w:pPr>
          </w:p>
        </w:tc>
      </w:tr>
      <w:tr w:rsidR="007E65D7" w:rsidRPr="00E36CDE" w14:paraId="114EE66E"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B96BC3F"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0C0B73E"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42B730"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Тәуліктік шығын, теңгемен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7A9B56"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A5DF20"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6DA0E5"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C25BF7" w14:textId="77777777" w:rsidR="007E65D7" w:rsidRPr="00E36CDE" w:rsidRDefault="007E65D7" w:rsidP="00C46DC6">
            <w:pPr>
              <w:suppressAutoHyphens w:val="0"/>
              <w:jc w:val="both"/>
              <w:rPr>
                <w:lang w:val="ru-RU" w:eastAsia="ru-RU"/>
              </w:rPr>
            </w:pPr>
          </w:p>
        </w:tc>
      </w:tr>
      <w:tr w:rsidR="007E65D7" w:rsidRPr="00E36CDE" w14:paraId="074920D4"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AEAB951"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9D42A79"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6E39D4"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Визалық шығыстар</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D33A2"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2C1D8"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335D6"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653FB0" w14:textId="77777777" w:rsidR="007E65D7" w:rsidRPr="00E36CDE" w:rsidRDefault="007E65D7" w:rsidP="00C46DC6">
            <w:pPr>
              <w:suppressAutoHyphens w:val="0"/>
              <w:jc w:val="both"/>
              <w:rPr>
                <w:lang w:val="ru-RU" w:eastAsia="ru-RU"/>
              </w:rPr>
            </w:pPr>
          </w:p>
        </w:tc>
      </w:tr>
      <w:tr w:rsidR="007E65D7" w:rsidRPr="00E36CDE" w14:paraId="71153EA8" w14:textId="77777777" w:rsidTr="007366F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B7D08FC" w14:textId="77777777" w:rsidR="007E65D7" w:rsidRPr="00E36CDE" w:rsidRDefault="007E65D7" w:rsidP="00C46DC6">
            <w:pPr>
              <w:suppressAutoHyphens w:val="0"/>
              <w:jc w:val="both"/>
              <w:rPr>
                <w:color w:val="000000"/>
                <w:spacing w:val="2"/>
                <w:lang w:val="ru-RU" w:eastAsia="ru-RU"/>
              </w:rPr>
            </w:pPr>
          </w:p>
        </w:tc>
        <w:tc>
          <w:tcPr>
            <w:tcW w:w="12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6CE6638" w14:textId="77777777" w:rsidR="007E65D7" w:rsidRPr="00E36CDE" w:rsidRDefault="007E65D7" w:rsidP="00C46DC6">
            <w:pPr>
              <w:suppressAutoHyphens w:val="0"/>
              <w:jc w:val="both"/>
              <w:rPr>
                <w:lang w:val="ru-RU" w:eastAsia="ru-RU"/>
              </w:rPr>
            </w:pPr>
          </w:p>
        </w:tc>
        <w:tc>
          <w:tcPr>
            <w:tcW w:w="30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42E6F"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Медициналық сақтандыру</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E64C18"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01DA2F"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1C1005"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F6C95" w14:textId="77777777" w:rsidR="007E65D7" w:rsidRPr="00E36CDE" w:rsidRDefault="007E65D7" w:rsidP="00C46DC6">
            <w:pPr>
              <w:suppressAutoHyphens w:val="0"/>
              <w:jc w:val="both"/>
              <w:rPr>
                <w:lang w:val="ru-RU" w:eastAsia="ru-RU"/>
              </w:rPr>
            </w:pPr>
          </w:p>
        </w:tc>
      </w:tr>
      <w:tr w:rsidR="007E65D7" w:rsidRPr="00E36CDE" w14:paraId="7700F931"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11AB84" w14:textId="77777777" w:rsidR="007E65D7" w:rsidRPr="00E36CDE" w:rsidRDefault="007E65D7" w:rsidP="00C46DC6">
            <w:pPr>
              <w:suppressAutoHyphens w:val="0"/>
              <w:jc w:val="both"/>
              <w:rPr>
                <w:lang w:val="ru-RU" w:eastAsia="ru-RU"/>
              </w:rPr>
            </w:pP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EDC3CA"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Барлығы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CF83F"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C56E4"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AE1FAD"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20830" w14:textId="77777777" w:rsidR="007E65D7" w:rsidRPr="00E36CDE" w:rsidRDefault="007E65D7" w:rsidP="00C46DC6">
            <w:pPr>
              <w:suppressAutoHyphens w:val="0"/>
              <w:jc w:val="both"/>
              <w:rPr>
                <w:lang w:val="ru-RU" w:eastAsia="ru-RU"/>
              </w:rPr>
            </w:pPr>
          </w:p>
        </w:tc>
      </w:tr>
      <w:tr w:rsidR="007E65D7" w:rsidRPr="00E36CDE" w14:paraId="6374826E" w14:textId="77777777" w:rsidTr="007366F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4D23F"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w:t>
            </w:r>
          </w:p>
        </w:tc>
        <w:tc>
          <w:tcPr>
            <w:tcW w:w="42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E2A80E"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5613F3" w14:textId="77777777" w:rsidR="007E65D7" w:rsidRPr="00E36CDE" w:rsidRDefault="007E65D7" w:rsidP="00C46DC6">
            <w:pPr>
              <w:suppressAutoHyphens w:val="0"/>
              <w:jc w:val="both"/>
              <w:rPr>
                <w:lang w:val="ru-RU"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83C93" w14:textId="77777777" w:rsidR="007E65D7" w:rsidRPr="00E36CDE" w:rsidRDefault="007E65D7" w:rsidP="00C46DC6">
            <w:pPr>
              <w:suppressAutoHyphens w:val="0"/>
              <w:jc w:val="both"/>
              <w:rPr>
                <w:lang w:val="ru-RU" w:eastAsia="ru-RU"/>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8B16F" w14:textId="77777777" w:rsidR="007E65D7" w:rsidRPr="00E36CDE" w:rsidRDefault="007E65D7" w:rsidP="00C46DC6">
            <w:pPr>
              <w:suppressAutoHyphens w:val="0"/>
              <w:jc w:val="both"/>
              <w:rPr>
                <w:lang w:val="ru-RU"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CBEDF5" w14:textId="77777777" w:rsidR="007E65D7" w:rsidRPr="00E36CDE" w:rsidRDefault="007E65D7" w:rsidP="00C46DC6">
            <w:pPr>
              <w:suppressAutoHyphens w:val="0"/>
              <w:jc w:val="both"/>
              <w:rPr>
                <w:lang w:val="ru-RU" w:eastAsia="ru-RU"/>
              </w:rPr>
            </w:pPr>
          </w:p>
        </w:tc>
      </w:tr>
      <w:tr w:rsidR="007E65D7" w:rsidRPr="00E36CDE" w14:paraId="24CC4D19" w14:textId="77777777" w:rsidTr="007366FA">
        <w:tc>
          <w:tcPr>
            <w:tcW w:w="4812" w:type="dxa"/>
            <w:gridSpan w:val="3"/>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7BC992B"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Жиыны (1-бағ.+2-бағ.+3-бағ.)</w:t>
            </w:r>
          </w:p>
        </w:tc>
        <w:tc>
          <w:tcPr>
            <w:tcW w:w="99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94CCCFA"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260822A" w14:textId="77777777" w:rsidR="007E65D7" w:rsidRPr="00E36CDE" w:rsidRDefault="007E65D7" w:rsidP="00C46DC6">
            <w:pPr>
              <w:suppressAutoHyphens w:val="0"/>
              <w:jc w:val="both"/>
              <w:textAlignment w:val="baseline"/>
              <w:rPr>
                <w:color w:val="000000"/>
                <w:spacing w:val="2"/>
                <w:lang w:val="ru-RU" w:eastAsia="ru-RU"/>
              </w:rPr>
            </w:pPr>
            <w:r w:rsidRPr="00E36CDE">
              <w:rPr>
                <w:color w:val="000000"/>
                <w:spacing w:val="2"/>
                <w:lang w:val="ru-RU" w:eastAsia="ru-RU"/>
              </w:rPr>
              <w:t>х</w:t>
            </w:r>
          </w:p>
        </w:tc>
        <w:tc>
          <w:tcPr>
            <w:tcW w:w="155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B6E5BF4" w14:textId="77777777" w:rsidR="007E65D7" w:rsidRPr="00E36CDE" w:rsidRDefault="007E65D7" w:rsidP="00C46DC6">
            <w:pPr>
              <w:suppressAutoHyphens w:val="0"/>
              <w:jc w:val="both"/>
              <w:rPr>
                <w:color w:val="000000"/>
                <w:lang w:val="ru-RU" w:eastAsia="ru-RU"/>
              </w:rPr>
            </w:pPr>
          </w:p>
        </w:tc>
        <w:tc>
          <w:tcPr>
            <w:tcW w:w="1418" w:type="dxa"/>
            <w:shd w:val="clear" w:color="auto" w:fill="auto"/>
            <w:vAlign w:val="center"/>
            <w:hideMark/>
          </w:tcPr>
          <w:p w14:paraId="23CA5930" w14:textId="77777777" w:rsidR="007E65D7" w:rsidRPr="00E36CDE" w:rsidRDefault="007E65D7" w:rsidP="00C46DC6">
            <w:pPr>
              <w:suppressAutoHyphens w:val="0"/>
              <w:jc w:val="both"/>
              <w:rPr>
                <w:lang w:val="ru-RU" w:eastAsia="ru-RU"/>
              </w:rPr>
            </w:pPr>
            <w:r w:rsidRPr="00E36CDE">
              <w:rPr>
                <w:lang w:val="ru-RU" w:eastAsia="ru-RU"/>
              </w:rPr>
              <w:br/>
            </w:r>
          </w:p>
        </w:tc>
      </w:tr>
    </w:tbl>
    <w:p w14:paraId="4CB67692" w14:textId="77777777" w:rsidR="007E65D7" w:rsidRPr="00E22559" w:rsidRDefault="007E65D7" w:rsidP="00C46DC6">
      <w:pPr>
        <w:pStyle w:val="a4"/>
        <w:shd w:val="clear" w:color="auto" w:fill="FFFFFF"/>
        <w:spacing w:before="0" w:after="0"/>
        <w:ind w:firstLine="709"/>
        <w:contextualSpacing/>
        <w:jc w:val="both"/>
        <w:textAlignment w:val="baseline"/>
        <w:rPr>
          <w:bCs/>
        </w:rPr>
      </w:pPr>
    </w:p>
    <w:p w14:paraId="0EEFAB9D" w14:textId="6F668CFA" w:rsidR="00650FCF" w:rsidRPr="00E22559" w:rsidRDefault="004B0D2F" w:rsidP="00C46DC6">
      <w:pPr>
        <w:pStyle w:val="a4"/>
        <w:shd w:val="clear" w:color="auto" w:fill="FFFFFF"/>
        <w:spacing w:before="0" w:after="0"/>
        <w:ind w:firstLine="709"/>
        <w:contextualSpacing/>
        <w:jc w:val="both"/>
        <w:textAlignment w:val="baseline"/>
        <w:rPr>
          <w:bCs/>
        </w:rPr>
      </w:pPr>
      <w:r>
        <w:rPr>
          <w:color w:val="000000"/>
          <w:vertAlign w:val="superscript"/>
          <w:lang w:val="kk-KZ" w:eastAsia="en-US"/>
        </w:rPr>
        <w:t>4</w:t>
      </w:r>
      <w:r w:rsidR="00650FCF" w:rsidRPr="00E22559">
        <w:rPr>
          <w:bCs/>
        </w:rPr>
        <w:t>Жоба іске асырылатын тиісті жылы Қазақстан Республикасынан тыс әрбір ғылыми іссапарға толтырылады.</w:t>
      </w:r>
    </w:p>
    <w:p w14:paraId="19741B34" w14:textId="10080C68" w:rsidR="00650FCF" w:rsidRPr="00E22559" w:rsidRDefault="00223BBE" w:rsidP="00C46DC6">
      <w:pPr>
        <w:pStyle w:val="a4"/>
        <w:shd w:val="clear" w:color="auto" w:fill="FFFFFF"/>
        <w:spacing w:before="0" w:after="0"/>
        <w:ind w:firstLine="709"/>
        <w:contextualSpacing/>
        <w:jc w:val="both"/>
        <w:textAlignment w:val="baseline"/>
        <w:rPr>
          <w:bCs/>
        </w:rPr>
      </w:pPr>
      <w:r>
        <w:rPr>
          <w:color w:val="000000"/>
          <w:vertAlign w:val="superscript"/>
          <w:lang w:val="kk-KZ" w:eastAsia="en-US"/>
        </w:rPr>
        <w:t>5</w:t>
      </w:r>
      <w:r w:rsidR="00650FCF" w:rsidRPr="00E22559">
        <w:rPr>
          <w:bCs/>
        </w:rPr>
        <w:t>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14:paraId="164452B0" w14:textId="77777777" w:rsidR="00650FCF" w:rsidRPr="00E22559" w:rsidRDefault="00650FCF" w:rsidP="00C46DC6">
      <w:pPr>
        <w:pStyle w:val="a4"/>
        <w:shd w:val="clear" w:color="auto" w:fill="FFFFFF"/>
        <w:spacing w:before="0" w:after="0"/>
        <w:ind w:firstLine="709"/>
        <w:contextualSpacing/>
        <w:jc w:val="both"/>
        <w:textAlignment w:val="baseline"/>
        <w:rPr>
          <w:bCs/>
        </w:rPr>
      </w:pPr>
    </w:p>
    <w:p w14:paraId="5624F7A3" w14:textId="1D44F16D" w:rsidR="00650FCF" w:rsidRPr="00E22559" w:rsidRDefault="00357170" w:rsidP="00C46DC6">
      <w:pPr>
        <w:pStyle w:val="a4"/>
        <w:shd w:val="clear" w:color="auto" w:fill="FFFFFF"/>
        <w:spacing w:before="0" w:after="0"/>
        <w:ind w:firstLine="709"/>
        <w:contextualSpacing/>
        <w:jc w:val="both"/>
        <w:textAlignment w:val="baseline"/>
        <w:rPr>
          <w:bCs/>
        </w:rPr>
      </w:pPr>
      <w:r>
        <w:rPr>
          <w:bCs/>
        </w:rPr>
        <w:t xml:space="preserve">     </w:t>
      </w:r>
      <w:r>
        <w:rPr>
          <w:color w:val="000000"/>
          <w:vertAlign w:val="superscript"/>
          <w:lang w:val="kk-KZ" w:eastAsia="en-US"/>
        </w:rPr>
        <w:t>6</w:t>
      </w:r>
      <w:r w:rsidR="00650FCF" w:rsidRPr="00E22559">
        <w:rPr>
          <w:bCs/>
        </w:rPr>
        <w:t xml:space="preserve">Шетелге шыққан кезде шетел валютасындағы көлік шығыстары </w:t>
      </w:r>
      <w:r w:rsidR="00277D8D">
        <w:rPr>
          <w:bCs/>
          <w:lang w:val="kk-KZ"/>
        </w:rPr>
        <w:t>«</w:t>
      </w:r>
      <w:r w:rsidR="00277D8D">
        <w:rPr>
          <w:bCs/>
        </w:rPr>
        <w:t>экономикалық»</w:t>
      </w:r>
      <w:r w:rsidR="00277D8D">
        <w:rPr>
          <w:bCs/>
          <w:lang w:val="kk-KZ"/>
        </w:rPr>
        <w:t xml:space="preserve"> </w:t>
      </w:r>
      <w:r w:rsidR="00650FCF" w:rsidRPr="00E22559">
        <w:rPr>
          <w:bCs/>
        </w:rPr>
        <w:t>сыныбы бойынша авиабилеттің құны мөлшерінде өтеледі.</w:t>
      </w:r>
    </w:p>
    <w:p w14:paraId="633D0FEA" w14:textId="77777777" w:rsidR="00A36F20" w:rsidRPr="00E22559" w:rsidRDefault="00A36F20" w:rsidP="00C46DC6">
      <w:pPr>
        <w:pStyle w:val="a4"/>
        <w:shd w:val="clear" w:color="auto" w:fill="FFFFFF"/>
        <w:spacing w:before="0" w:after="0"/>
        <w:ind w:firstLine="709"/>
        <w:contextualSpacing/>
        <w:jc w:val="both"/>
        <w:textAlignment w:val="baseline"/>
        <w:rPr>
          <w:bCs/>
        </w:rPr>
      </w:pPr>
    </w:p>
    <w:p w14:paraId="38986CD5"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6-кесте – Басқа да көрсетілетін қызметтер мен жұмыстар</w:t>
      </w:r>
    </w:p>
    <w:tbl>
      <w:tblPr>
        <w:tblW w:w="97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7"/>
        <w:gridCol w:w="2466"/>
        <w:gridCol w:w="1446"/>
        <w:gridCol w:w="1885"/>
        <w:gridCol w:w="1134"/>
        <w:gridCol w:w="993"/>
        <w:gridCol w:w="1257"/>
      </w:tblGrid>
      <w:tr w:rsidR="00A36F20" w:rsidRPr="006D3CC3" w14:paraId="0807BEB8"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A92B63"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Р/с №</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F24165"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Көрсетілетін қызметтің атауы және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C37DA8"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Орындаушы</w:t>
            </w: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B87831"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Көрсетілетін қызмет нәтижесі</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E7A154"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Өлшем бірлігі</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24EFD4"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Саны, бірлік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16977"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Барлығы, теңге</w:t>
            </w:r>
          </w:p>
        </w:tc>
      </w:tr>
      <w:tr w:rsidR="00A36F20" w:rsidRPr="006D3CC3" w14:paraId="5EBC7F5D"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2C4D12"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1</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95762B"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E3262B"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3</w:t>
            </w: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BEB3B"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4</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C0556"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571FC"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929DCC"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7</w:t>
            </w:r>
          </w:p>
        </w:tc>
      </w:tr>
      <w:tr w:rsidR="00A36F20" w:rsidRPr="006D3CC3" w14:paraId="4E9BE68C"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6EEDFA"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1.</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AC4578"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20__ жыл (1-жыл)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F1E887"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7289D7"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1ECE40"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DB6297"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61FFB7" w14:textId="77777777" w:rsidR="00A36F20" w:rsidRPr="006D3CC3" w:rsidRDefault="00A36F20" w:rsidP="00C46DC6">
            <w:pPr>
              <w:suppressAutoHyphens w:val="0"/>
              <w:jc w:val="both"/>
              <w:rPr>
                <w:lang w:val="ru-RU" w:eastAsia="ru-RU"/>
              </w:rPr>
            </w:pPr>
          </w:p>
        </w:tc>
      </w:tr>
      <w:tr w:rsidR="00A36F20" w:rsidRPr="006D3CC3" w14:paraId="710A7A79"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E8653F"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1.1.</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80FA4D"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0F42B3"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EA7FE"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FF8262"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9AB8A"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6A0FA" w14:textId="77777777" w:rsidR="00A36F20" w:rsidRPr="006D3CC3" w:rsidRDefault="00A36F20" w:rsidP="00C46DC6">
            <w:pPr>
              <w:suppressAutoHyphens w:val="0"/>
              <w:jc w:val="both"/>
              <w:rPr>
                <w:lang w:val="ru-RU" w:eastAsia="ru-RU"/>
              </w:rPr>
            </w:pPr>
          </w:p>
        </w:tc>
      </w:tr>
      <w:tr w:rsidR="00A36F20" w:rsidRPr="006D3CC3" w14:paraId="69098E61"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96420"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1.2.</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2F652"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C06156"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2E6E7"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40EA69"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6D845A"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7B5219" w14:textId="77777777" w:rsidR="00A36F20" w:rsidRPr="006D3CC3" w:rsidRDefault="00A36F20" w:rsidP="00C46DC6">
            <w:pPr>
              <w:suppressAutoHyphens w:val="0"/>
              <w:jc w:val="both"/>
              <w:rPr>
                <w:lang w:val="ru-RU" w:eastAsia="ru-RU"/>
              </w:rPr>
            </w:pPr>
          </w:p>
        </w:tc>
      </w:tr>
      <w:tr w:rsidR="00A36F20" w:rsidRPr="006D3CC3" w14:paraId="649E41E1"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7FE79"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DA3C9F"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54A9B5"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FF47AB"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D2677"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6977AD"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20F686" w14:textId="77777777" w:rsidR="00A36F20" w:rsidRPr="006D3CC3" w:rsidRDefault="00A36F20" w:rsidP="00C46DC6">
            <w:pPr>
              <w:suppressAutoHyphens w:val="0"/>
              <w:jc w:val="both"/>
              <w:rPr>
                <w:lang w:val="ru-RU" w:eastAsia="ru-RU"/>
              </w:rPr>
            </w:pPr>
          </w:p>
        </w:tc>
      </w:tr>
      <w:tr w:rsidR="00A36F20" w:rsidRPr="006D3CC3" w14:paraId="7B2AF4FA"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22E5B" w14:textId="77777777" w:rsidR="00A36F20" w:rsidRPr="006D3CC3" w:rsidRDefault="00A36F20" w:rsidP="00C46DC6">
            <w:pPr>
              <w:suppressAutoHyphens w:val="0"/>
              <w:jc w:val="both"/>
              <w:rPr>
                <w:lang w:val="ru-RU" w:eastAsia="ru-RU"/>
              </w:rPr>
            </w:pP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915D3"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572567"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2D3E3"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75B7E"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0DDB2D"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9DFE20" w14:textId="77777777" w:rsidR="00A36F20" w:rsidRPr="006D3CC3" w:rsidRDefault="00A36F20" w:rsidP="00C46DC6">
            <w:pPr>
              <w:suppressAutoHyphens w:val="0"/>
              <w:jc w:val="both"/>
              <w:rPr>
                <w:lang w:val="ru-RU" w:eastAsia="ru-RU"/>
              </w:rPr>
            </w:pPr>
          </w:p>
        </w:tc>
      </w:tr>
      <w:tr w:rsidR="00A36F20" w:rsidRPr="006D3CC3" w14:paraId="4DCBD686"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5157B"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2.</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15D07E"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20__ жыл (2-жыл)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C768D"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CAD9A"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ECD77F"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13E200"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D2030E" w14:textId="77777777" w:rsidR="00A36F20" w:rsidRPr="006D3CC3" w:rsidRDefault="00A36F20" w:rsidP="00C46DC6">
            <w:pPr>
              <w:suppressAutoHyphens w:val="0"/>
              <w:jc w:val="both"/>
              <w:rPr>
                <w:lang w:val="ru-RU" w:eastAsia="ru-RU"/>
              </w:rPr>
            </w:pPr>
          </w:p>
        </w:tc>
      </w:tr>
      <w:tr w:rsidR="00A36F20" w:rsidRPr="006D3CC3" w14:paraId="7B14A094"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F1B37E"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2.1.</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FA6F7"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5226E"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76A17E"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E15D9"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38ECB7"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DDFBE0" w14:textId="77777777" w:rsidR="00A36F20" w:rsidRPr="006D3CC3" w:rsidRDefault="00A36F20" w:rsidP="00C46DC6">
            <w:pPr>
              <w:suppressAutoHyphens w:val="0"/>
              <w:jc w:val="both"/>
              <w:rPr>
                <w:lang w:val="ru-RU" w:eastAsia="ru-RU"/>
              </w:rPr>
            </w:pPr>
          </w:p>
        </w:tc>
      </w:tr>
      <w:tr w:rsidR="00A36F20" w:rsidRPr="006D3CC3" w14:paraId="1D6BE4B9"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6156A8"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2.2.</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4665D6"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DB7C8"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04302"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764EA"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73FE6"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EB1AB1" w14:textId="77777777" w:rsidR="00A36F20" w:rsidRPr="006D3CC3" w:rsidRDefault="00A36F20" w:rsidP="00C46DC6">
            <w:pPr>
              <w:suppressAutoHyphens w:val="0"/>
              <w:jc w:val="both"/>
              <w:rPr>
                <w:lang w:val="ru-RU" w:eastAsia="ru-RU"/>
              </w:rPr>
            </w:pPr>
          </w:p>
        </w:tc>
      </w:tr>
      <w:tr w:rsidR="00A36F20" w:rsidRPr="006D3CC3" w14:paraId="37BA97DA"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3260C0"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B693E5"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4927B"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44DCE"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9987F"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4C36FA"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E5CB72" w14:textId="77777777" w:rsidR="00A36F20" w:rsidRPr="006D3CC3" w:rsidRDefault="00A36F20" w:rsidP="00C46DC6">
            <w:pPr>
              <w:suppressAutoHyphens w:val="0"/>
              <w:jc w:val="both"/>
              <w:rPr>
                <w:lang w:val="ru-RU" w:eastAsia="ru-RU"/>
              </w:rPr>
            </w:pPr>
          </w:p>
        </w:tc>
      </w:tr>
      <w:tr w:rsidR="00A36F20" w:rsidRPr="006D3CC3" w14:paraId="6ADB1783"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04BF5" w14:textId="77777777" w:rsidR="00A36F20" w:rsidRPr="006D3CC3" w:rsidRDefault="00A36F20" w:rsidP="00C46DC6">
            <w:pPr>
              <w:suppressAutoHyphens w:val="0"/>
              <w:jc w:val="both"/>
              <w:rPr>
                <w:lang w:val="ru-RU" w:eastAsia="ru-RU"/>
              </w:rPr>
            </w:pP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4EAD99"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6BE3F"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D2D6E"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4DE27"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2B6E7C"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3A6FAC" w14:textId="77777777" w:rsidR="00A36F20" w:rsidRPr="006D3CC3" w:rsidRDefault="00A36F20" w:rsidP="00C46DC6">
            <w:pPr>
              <w:suppressAutoHyphens w:val="0"/>
              <w:jc w:val="both"/>
              <w:rPr>
                <w:lang w:val="ru-RU" w:eastAsia="ru-RU"/>
              </w:rPr>
            </w:pPr>
          </w:p>
        </w:tc>
      </w:tr>
      <w:tr w:rsidR="00A36F20" w:rsidRPr="006D3CC3" w14:paraId="3EA76709"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21EA5B"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3.</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28A94F"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20__ жыл (3-жыл)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4061B"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AFB72"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AD22C0"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1AED86"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171C5A" w14:textId="77777777" w:rsidR="00A36F20" w:rsidRPr="006D3CC3" w:rsidRDefault="00A36F20" w:rsidP="00C46DC6">
            <w:pPr>
              <w:suppressAutoHyphens w:val="0"/>
              <w:jc w:val="both"/>
              <w:rPr>
                <w:lang w:val="ru-RU" w:eastAsia="ru-RU"/>
              </w:rPr>
            </w:pPr>
          </w:p>
        </w:tc>
      </w:tr>
      <w:tr w:rsidR="00A36F20" w:rsidRPr="006D3CC3" w14:paraId="36FB04DB"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28A2E8"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3.1.</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E6191"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F1D5DD"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A63F20"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D07F2D"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B9EF0"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FD42DD" w14:textId="77777777" w:rsidR="00A36F20" w:rsidRPr="006D3CC3" w:rsidRDefault="00A36F20" w:rsidP="00C46DC6">
            <w:pPr>
              <w:suppressAutoHyphens w:val="0"/>
              <w:jc w:val="both"/>
              <w:rPr>
                <w:lang w:val="ru-RU" w:eastAsia="ru-RU"/>
              </w:rPr>
            </w:pPr>
          </w:p>
        </w:tc>
      </w:tr>
      <w:tr w:rsidR="00A36F20" w:rsidRPr="006D3CC3" w14:paraId="160353F4"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F626F7"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3.2.</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41B0AA"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2348EB"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B12D12"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1AF33D"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253FC"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CC8E2" w14:textId="77777777" w:rsidR="00A36F20" w:rsidRPr="006D3CC3" w:rsidRDefault="00A36F20" w:rsidP="00C46DC6">
            <w:pPr>
              <w:suppressAutoHyphens w:val="0"/>
              <w:jc w:val="both"/>
              <w:rPr>
                <w:lang w:val="ru-RU" w:eastAsia="ru-RU"/>
              </w:rPr>
            </w:pPr>
          </w:p>
        </w:tc>
      </w:tr>
      <w:tr w:rsidR="00A36F20" w:rsidRPr="006D3CC3" w14:paraId="6ED6D356"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B886EB"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 …</w:t>
            </w: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1C9F96"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2342DE"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C8FE69"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4F216"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581E12"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6577A" w14:textId="77777777" w:rsidR="00A36F20" w:rsidRPr="006D3CC3" w:rsidRDefault="00A36F20" w:rsidP="00C46DC6">
            <w:pPr>
              <w:suppressAutoHyphens w:val="0"/>
              <w:jc w:val="both"/>
              <w:rPr>
                <w:lang w:val="ru-RU" w:eastAsia="ru-RU"/>
              </w:rPr>
            </w:pPr>
          </w:p>
        </w:tc>
      </w:tr>
      <w:tr w:rsidR="00A36F20" w:rsidRPr="006D3CC3" w14:paraId="2E8687AD" w14:textId="77777777" w:rsidTr="000C152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767949" w14:textId="77777777" w:rsidR="00A36F20" w:rsidRPr="006D3CC3" w:rsidRDefault="00A36F20" w:rsidP="00C46DC6">
            <w:pPr>
              <w:suppressAutoHyphens w:val="0"/>
              <w:jc w:val="both"/>
              <w:rPr>
                <w:lang w:val="ru-RU" w:eastAsia="ru-RU"/>
              </w:rPr>
            </w:pPr>
          </w:p>
        </w:tc>
        <w:tc>
          <w:tcPr>
            <w:tcW w:w="24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7C6DA"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347129" w14:textId="77777777" w:rsidR="00A36F20" w:rsidRPr="006D3CC3" w:rsidRDefault="00A36F20" w:rsidP="00C46DC6">
            <w:pPr>
              <w:suppressAutoHyphens w:val="0"/>
              <w:jc w:val="both"/>
              <w:rPr>
                <w:lang w:val="ru-RU" w:eastAsia="ru-RU"/>
              </w:rPr>
            </w:pPr>
          </w:p>
        </w:tc>
        <w:tc>
          <w:tcPr>
            <w:tcW w:w="1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6152D" w14:textId="77777777" w:rsidR="00A36F20" w:rsidRPr="006D3CC3" w:rsidRDefault="00A36F20" w:rsidP="00C46DC6">
            <w:pPr>
              <w:suppressAutoHyphens w:val="0"/>
              <w:jc w:val="both"/>
              <w:rPr>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72CAC" w14:textId="77777777" w:rsidR="00A36F20" w:rsidRPr="006D3CC3" w:rsidRDefault="00A36F20"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09ADB5" w14:textId="77777777" w:rsidR="00A36F20" w:rsidRPr="006D3CC3" w:rsidRDefault="00A36F20"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59CFD2" w14:textId="77777777" w:rsidR="00A36F20" w:rsidRPr="006D3CC3" w:rsidRDefault="00A36F20" w:rsidP="00C46DC6">
            <w:pPr>
              <w:suppressAutoHyphens w:val="0"/>
              <w:jc w:val="both"/>
              <w:rPr>
                <w:lang w:val="ru-RU" w:eastAsia="ru-RU"/>
              </w:rPr>
            </w:pPr>
          </w:p>
        </w:tc>
      </w:tr>
      <w:tr w:rsidR="00A36F20" w:rsidRPr="006D3CC3" w14:paraId="5553ADEC" w14:textId="77777777" w:rsidTr="006D3CC3">
        <w:tc>
          <w:tcPr>
            <w:tcW w:w="4343" w:type="dxa"/>
            <w:gridSpan w:val="3"/>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A0FD043"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Жиыны (1-бағ.+2-бағ.+3-бағ.)</w:t>
            </w:r>
          </w:p>
        </w:tc>
        <w:tc>
          <w:tcPr>
            <w:tcW w:w="188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BB58111"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D254438"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9B6C00E" w14:textId="77777777" w:rsidR="00A36F20" w:rsidRPr="006D3CC3" w:rsidRDefault="00A36F20" w:rsidP="00C46DC6">
            <w:pPr>
              <w:suppressAutoHyphens w:val="0"/>
              <w:jc w:val="both"/>
              <w:textAlignment w:val="baseline"/>
              <w:rPr>
                <w:color w:val="000000"/>
                <w:spacing w:val="2"/>
                <w:lang w:val="ru-RU" w:eastAsia="ru-RU"/>
              </w:rPr>
            </w:pPr>
            <w:r w:rsidRPr="006D3CC3">
              <w:rPr>
                <w:color w:val="000000"/>
                <w:spacing w:val="2"/>
                <w:lang w:val="ru-RU" w:eastAsia="ru-RU"/>
              </w:rPr>
              <w:t>х</w:t>
            </w:r>
          </w:p>
        </w:tc>
        <w:tc>
          <w:tcPr>
            <w:tcW w:w="0" w:type="auto"/>
            <w:shd w:val="clear" w:color="auto" w:fill="auto"/>
            <w:vAlign w:val="center"/>
            <w:hideMark/>
          </w:tcPr>
          <w:p w14:paraId="22F2BD44" w14:textId="77777777" w:rsidR="00A36F20" w:rsidRPr="006D3CC3" w:rsidRDefault="00A36F20" w:rsidP="00C46DC6">
            <w:pPr>
              <w:suppressAutoHyphens w:val="0"/>
              <w:jc w:val="both"/>
              <w:rPr>
                <w:lang w:val="ru-RU" w:eastAsia="ru-RU"/>
              </w:rPr>
            </w:pPr>
            <w:r w:rsidRPr="006D3CC3">
              <w:rPr>
                <w:lang w:val="ru-RU" w:eastAsia="ru-RU"/>
              </w:rPr>
              <w:br/>
            </w:r>
          </w:p>
        </w:tc>
      </w:tr>
    </w:tbl>
    <w:p w14:paraId="064416DF" w14:textId="77777777" w:rsidR="00A36F20" w:rsidRPr="00E71E96" w:rsidRDefault="00A36F20" w:rsidP="00C46DC6">
      <w:pPr>
        <w:pStyle w:val="a4"/>
        <w:shd w:val="clear" w:color="auto" w:fill="FFFFFF"/>
        <w:spacing w:before="0" w:after="0"/>
        <w:ind w:firstLine="709"/>
        <w:contextualSpacing/>
        <w:jc w:val="both"/>
        <w:textAlignment w:val="baseline"/>
        <w:rPr>
          <w:bCs/>
        </w:rPr>
      </w:pPr>
    </w:p>
    <w:p w14:paraId="7D2E1E35"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 7-кесте – Материалдар сатып алу</w:t>
      </w:r>
    </w:p>
    <w:tbl>
      <w:tblPr>
        <w:tblW w:w="975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418"/>
        <w:gridCol w:w="1217"/>
        <w:gridCol w:w="815"/>
        <w:gridCol w:w="708"/>
        <w:gridCol w:w="622"/>
        <w:gridCol w:w="1221"/>
        <w:gridCol w:w="622"/>
        <w:gridCol w:w="1115"/>
        <w:gridCol w:w="622"/>
        <w:gridCol w:w="1115"/>
        <w:gridCol w:w="1276"/>
      </w:tblGrid>
      <w:tr w:rsidR="00C85F93" w:rsidRPr="00E71E96" w14:paraId="2E7A0A57" w14:textId="77777777" w:rsidTr="00EF5F14">
        <w:tc>
          <w:tcPr>
            <w:tcW w:w="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7B794"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12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3A86A6"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Материалдардың атауы</w:t>
            </w:r>
          </w:p>
        </w:tc>
        <w:tc>
          <w:tcPr>
            <w:tcW w:w="8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4C7EFF"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Өлшем бірлігі</w:t>
            </w:r>
          </w:p>
        </w:tc>
        <w:tc>
          <w:tcPr>
            <w:tcW w:w="70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0DDAC"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Бірлік құны, теңге</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34CBA6"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20___ жыл (1-жыл)</w:t>
            </w:r>
          </w:p>
        </w:tc>
        <w:tc>
          <w:tcPr>
            <w:tcW w:w="17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59A0A"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20__ жыл (2-жыл)</w:t>
            </w:r>
          </w:p>
        </w:tc>
        <w:tc>
          <w:tcPr>
            <w:tcW w:w="17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33956"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20___ жыл (3-жыл)</w:t>
            </w:r>
          </w:p>
        </w:tc>
        <w:tc>
          <w:tcPr>
            <w:tcW w:w="12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DB91EE"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Жалпы құны, теңге (6-бағ.+8-бағ. +10-бағ.)</w:t>
            </w:r>
          </w:p>
        </w:tc>
      </w:tr>
      <w:tr w:rsidR="00C85F93" w:rsidRPr="00E71E96" w14:paraId="2836E1A4" w14:textId="77777777" w:rsidTr="00EF5F14">
        <w:tc>
          <w:tcPr>
            <w:tcW w:w="41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AEB6BE6" w14:textId="77777777" w:rsidR="00C85F93" w:rsidRPr="00E71E96" w:rsidRDefault="00C85F93" w:rsidP="00C46DC6">
            <w:pPr>
              <w:suppressAutoHyphens w:val="0"/>
              <w:jc w:val="both"/>
              <w:rPr>
                <w:color w:val="000000"/>
                <w:spacing w:val="2"/>
                <w:lang w:val="ru-RU" w:eastAsia="ru-RU"/>
              </w:rPr>
            </w:pPr>
          </w:p>
        </w:tc>
        <w:tc>
          <w:tcPr>
            <w:tcW w:w="121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497042F" w14:textId="77777777" w:rsidR="00C85F93" w:rsidRPr="00E71E96" w:rsidRDefault="00C85F93" w:rsidP="00C46DC6">
            <w:pPr>
              <w:suppressAutoHyphens w:val="0"/>
              <w:jc w:val="both"/>
              <w:rPr>
                <w:color w:val="000000"/>
                <w:spacing w:val="2"/>
                <w:lang w:val="ru-RU" w:eastAsia="ru-RU"/>
              </w:rPr>
            </w:pPr>
          </w:p>
        </w:tc>
        <w:tc>
          <w:tcPr>
            <w:tcW w:w="81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08870AA" w14:textId="77777777" w:rsidR="00C85F93" w:rsidRPr="00E71E96" w:rsidRDefault="00C85F93" w:rsidP="00C46DC6">
            <w:pPr>
              <w:suppressAutoHyphens w:val="0"/>
              <w:jc w:val="both"/>
              <w:rPr>
                <w:color w:val="000000"/>
                <w:spacing w:val="2"/>
                <w:lang w:val="ru-RU" w:eastAsia="ru-RU"/>
              </w:rPr>
            </w:pPr>
          </w:p>
        </w:tc>
        <w:tc>
          <w:tcPr>
            <w:tcW w:w="70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5711AF" w14:textId="77777777" w:rsidR="00C85F93" w:rsidRPr="00E71E96" w:rsidRDefault="00C85F93" w:rsidP="00C46DC6">
            <w:pPr>
              <w:suppressAutoHyphens w:val="0"/>
              <w:jc w:val="both"/>
              <w:rPr>
                <w:color w:val="000000"/>
                <w:spacing w:val="2"/>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4E3DF1"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Саны</w:t>
            </w:r>
          </w:p>
        </w:tc>
        <w:tc>
          <w:tcPr>
            <w:tcW w:w="1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AB1872"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Құны, теңге (4-бағ.×5-бағ.)</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5BBB5"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Саны</w:t>
            </w: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EF6FB"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Құны, теңге (4-бағ.×5-бағ.)</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A5C80F"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Саны</w:t>
            </w: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F8CF3A"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Құны, теңге (4-бағ.×5-бағ.)</w:t>
            </w:r>
          </w:p>
        </w:tc>
        <w:tc>
          <w:tcPr>
            <w:tcW w:w="127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932AD7F" w14:textId="77777777" w:rsidR="00C85F93" w:rsidRPr="00E71E96" w:rsidRDefault="00C85F93" w:rsidP="00C46DC6">
            <w:pPr>
              <w:suppressAutoHyphens w:val="0"/>
              <w:jc w:val="both"/>
              <w:rPr>
                <w:color w:val="000000"/>
                <w:spacing w:val="2"/>
                <w:lang w:val="ru-RU" w:eastAsia="ru-RU"/>
              </w:rPr>
            </w:pPr>
          </w:p>
        </w:tc>
      </w:tr>
      <w:tr w:rsidR="00C85F93" w:rsidRPr="00E71E96" w14:paraId="10E554EF" w14:textId="77777777" w:rsidTr="00EF5F14">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B17D5"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1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E3C9D"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84500"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BF57B"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05396A"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1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786728"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6</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1A4697"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7</w:t>
            </w: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12FFA0"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8</w:t>
            </w: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E55EC3"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9</w:t>
            </w: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713D2D"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10</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44B520"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11</w:t>
            </w:r>
          </w:p>
        </w:tc>
      </w:tr>
      <w:tr w:rsidR="00C85F93" w:rsidRPr="00E71E96" w14:paraId="0DBCDBDD" w14:textId="77777777" w:rsidTr="00EF5F14">
        <w:trPr>
          <w:trHeight w:val="259"/>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F8132A" w14:textId="77777777" w:rsidR="00C85F93" w:rsidRPr="00E71E96" w:rsidRDefault="00C85F93" w:rsidP="00C46DC6">
            <w:pPr>
              <w:suppressAutoHyphens w:val="0"/>
              <w:jc w:val="both"/>
              <w:rPr>
                <w:lang w:val="ru-RU" w:eastAsia="ru-RU"/>
              </w:rPr>
            </w:pPr>
          </w:p>
        </w:tc>
        <w:tc>
          <w:tcPr>
            <w:tcW w:w="1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0410E4" w14:textId="77777777" w:rsidR="00C85F93" w:rsidRPr="00E71E96" w:rsidRDefault="00C85F93" w:rsidP="00C46DC6">
            <w:pPr>
              <w:suppressAutoHyphens w:val="0"/>
              <w:jc w:val="both"/>
              <w:rPr>
                <w:lang w:val="ru-RU" w:eastAsia="ru-RU"/>
              </w:rPr>
            </w:pPr>
          </w:p>
        </w:tc>
        <w:tc>
          <w:tcPr>
            <w:tcW w:w="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08E47A" w14:textId="77777777" w:rsidR="00C85F93" w:rsidRPr="00E71E96" w:rsidRDefault="00C85F93" w:rsidP="00C46DC6">
            <w:pPr>
              <w:suppressAutoHyphens w:val="0"/>
              <w:jc w:val="both"/>
              <w:rPr>
                <w:lang w:val="ru-RU"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1FAA7"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69CCCF" w14:textId="77777777" w:rsidR="00C85F93" w:rsidRPr="00E71E96" w:rsidRDefault="00C85F93" w:rsidP="00C46DC6">
            <w:pPr>
              <w:suppressAutoHyphens w:val="0"/>
              <w:jc w:val="both"/>
              <w:rPr>
                <w:lang w:val="ru-RU" w:eastAsia="ru-RU"/>
              </w:rPr>
            </w:pPr>
          </w:p>
        </w:tc>
        <w:tc>
          <w:tcPr>
            <w:tcW w:w="1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E2E982"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24DE91"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7B3F4F"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38A35A"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DF6BAB" w14:textId="77777777" w:rsidR="00C85F93" w:rsidRPr="00E71E96" w:rsidRDefault="00C85F93" w:rsidP="00C46DC6">
            <w:pPr>
              <w:suppressAutoHyphens w:val="0"/>
              <w:jc w:val="both"/>
              <w:rPr>
                <w:lang w:val="ru-RU"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324CE5" w14:textId="77777777" w:rsidR="00C85F93" w:rsidRPr="00E71E96" w:rsidRDefault="00C85F93" w:rsidP="00C46DC6">
            <w:pPr>
              <w:suppressAutoHyphens w:val="0"/>
              <w:jc w:val="both"/>
              <w:rPr>
                <w:lang w:val="ru-RU" w:eastAsia="ru-RU"/>
              </w:rPr>
            </w:pPr>
          </w:p>
        </w:tc>
      </w:tr>
      <w:tr w:rsidR="00C85F93" w:rsidRPr="00E71E96" w14:paraId="2174F8DC" w14:textId="77777777" w:rsidTr="00EF5F14">
        <w:trPr>
          <w:trHeight w:val="321"/>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4B6BB4" w14:textId="77777777" w:rsidR="00C85F93" w:rsidRPr="00E71E96" w:rsidRDefault="00C85F93" w:rsidP="00C46DC6">
            <w:pPr>
              <w:suppressAutoHyphens w:val="0"/>
              <w:jc w:val="both"/>
              <w:rPr>
                <w:lang w:val="ru-RU" w:eastAsia="ru-RU"/>
              </w:rPr>
            </w:pPr>
          </w:p>
        </w:tc>
        <w:tc>
          <w:tcPr>
            <w:tcW w:w="1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6F97A1" w14:textId="77777777" w:rsidR="00C85F93" w:rsidRPr="00E71E96" w:rsidRDefault="00C85F93" w:rsidP="00C46DC6">
            <w:pPr>
              <w:suppressAutoHyphens w:val="0"/>
              <w:jc w:val="both"/>
              <w:rPr>
                <w:lang w:val="ru-RU" w:eastAsia="ru-RU"/>
              </w:rPr>
            </w:pPr>
          </w:p>
        </w:tc>
        <w:tc>
          <w:tcPr>
            <w:tcW w:w="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8E105" w14:textId="77777777" w:rsidR="00C85F93" w:rsidRPr="00E71E96" w:rsidRDefault="00C85F93" w:rsidP="00C46DC6">
            <w:pPr>
              <w:suppressAutoHyphens w:val="0"/>
              <w:jc w:val="both"/>
              <w:rPr>
                <w:lang w:val="ru-RU"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D3504"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6796C6" w14:textId="77777777" w:rsidR="00C85F93" w:rsidRPr="00E71E96" w:rsidRDefault="00C85F93" w:rsidP="00C46DC6">
            <w:pPr>
              <w:suppressAutoHyphens w:val="0"/>
              <w:jc w:val="both"/>
              <w:rPr>
                <w:lang w:val="ru-RU" w:eastAsia="ru-RU"/>
              </w:rPr>
            </w:pPr>
          </w:p>
        </w:tc>
        <w:tc>
          <w:tcPr>
            <w:tcW w:w="1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0FE5E0"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281D8"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BE92D"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DD358C"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5BF94D" w14:textId="77777777" w:rsidR="00C85F93" w:rsidRPr="00E71E96" w:rsidRDefault="00C85F93" w:rsidP="00C46DC6">
            <w:pPr>
              <w:suppressAutoHyphens w:val="0"/>
              <w:jc w:val="both"/>
              <w:rPr>
                <w:lang w:val="ru-RU"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7D6B7" w14:textId="77777777" w:rsidR="00C85F93" w:rsidRPr="00E71E96" w:rsidRDefault="00C85F93" w:rsidP="00C46DC6">
            <w:pPr>
              <w:suppressAutoHyphens w:val="0"/>
              <w:jc w:val="both"/>
              <w:rPr>
                <w:lang w:val="ru-RU" w:eastAsia="ru-RU"/>
              </w:rPr>
            </w:pPr>
          </w:p>
        </w:tc>
      </w:tr>
      <w:tr w:rsidR="00C85F93" w:rsidRPr="00E71E96" w14:paraId="43A5ACE7" w14:textId="77777777" w:rsidTr="00FC30CB">
        <w:trPr>
          <w:trHeight w:val="167"/>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7BC340" w14:textId="77777777" w:rsidR="00C85F93" w:rsidRPr="00E71E96" w:rsidRDefault="00C85F93" w:rsidP="00C46DC6">
            <w:pPr>
              <w:suppressAutoHyphens w:val="0"/>
              <w:jc w:val="both"/>
              <w:rPr>
                <w:lang w:val="ru-RU" w:eastAsia="ru-RU"/>
              </w:rPr>
            </w:pPr>
          </w:p>
        </w:tc>
        <w:tc>
          <w:tcPr>
            <w:tcW w:w="1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FE31FC" w14:textId="77777777" w:rsidR="00C85F93" w:rsidRPr="00E71E96" w:rsidRDefault="00C85F93" w:rsidP="00C46DC6">
            <w:pPr>
              <w:suppressAutoHyphens w:val="0"/>
              <w:jc w:val="both"/>
              <w:rPr>
                <w:lang w:val="ru-RU" w:eastAsia="ru-RU"/>
              </w:rPr>
            </w:pPr>
          </w:p>
        </w:tc>
        <w:tc>
          <w:tcPr>
            <w:tcW w:w="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0722D" w14:textId="77777777" w:rsidR="00C85F93" w:rsidRPr="00E71E96" w:rsidRDefault="00C85F93" w:rsidP="00C46DC6">
            <w:pPr>
              <w:suppressAutoHyphens w:val="0"/>
              <w:jc w:val="both"/>
              <w:rPr>
                <w:lang w:val="ru-RU"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B91C2F"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7B303C" w14:textId="77777777" w:rsidR="00C85F93" w:rsidRPr="00E71E96" w:rsidRDefault="00C85F93" w:rsidP="00C46DC6">
            <w:pPr>
              <w:suppressAutoHyphens w:val="0"/>
              <w:jc w:val="both"/>
              <w:rPr>
                <w:lang w:val="ru-RU" w:eastAsia="ru-RU"/>
              </w:rPr>
            </w:pPr>
          </w:p>
        </w:tc>
        <w:tc>
          <w:tcPr>
            <w:tcW w:w="1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63CB3"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35CC5"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ABED2"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C73C2E"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C8BE6" w14:textId="77777777" w:rsidR="00C85F93" w:rsidRPr="00E71E96" w:rsidRDefault="00C85F93" w:rsidP="00C46DC6">
            <w:pPr>
              <w:suppressAutoHyphens w:val="0"/>
              <w:jc w:val="both"/>
              <w:rPr>
                <w:lang w:val="ru-RU"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FDE08" w14:textId="77777777" w:rsidR="00C85F93" w:rsidRPr="00E71E96" w:rsidRDefault="00C85F93" w:rsidP="00C46DC6">
            <w:pPr>
              <w:suppressAutoHyphens w:val="0"/>
              <w:jc w:val="both"/>
              <w:rPr>
                <w:lang w:val="ru-RU" w:eastAsia="ru-RU"/>
              </w:rPr>
            </w:pPr>
          </w:p>
        </w:tc>
      </w:tr>
      <w:tr w:rsidR="00C85F93" w:rsidRPr="00E71E96" w14:paraId="681A3234" w14:textId="77777777" w:rsidTr="00FC30CB">
        <w:trPr>
          <w:trHeight w:val="343"/>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E6E525" w14:textId="77777777" w:rsidR="00C85F93" w:rsidRPr="00E71E96" w:rsidRDefault="00C85F93" w:rsidP="00C46DC6">
            <w:pPr>
              <w:suppressAutoHyphens w:val="0"/>
              <w:jc w:val="both"/>
              <w:rPr>
                <w:lang w:val="ru-RU" w:eastAsia="ru-RU"/>
              </w:rPr>
            </w:pPr>
          </w:p>
        </w:tc>
        <w:tc>
          <w:tcPr>
            <w:tcW w:w="1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F1A45E" w14:textId="77777777" w:rsidR="00C85F93" w:rsidRPr="00E71E96" w:rsidRDefault="00C85F93" w:rsidP="00C46DC6">
            <w:pPr>
              <w:suppressAutoHyphens w:val="0"/>
              <w:jc w:val="both"/>
              <w:rPr>
                <w:lang w:val="ru-RU" w:eastAsia="ru-RU"/>
              </w:rPr>
            </w:pPr>
          </w:p>
        </w:tc>
        <w:tc>
          <w:tcPr>
            <w:tcW w:w="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3B8183" w14:textId="77777777" w:rsidR="00C85F93" w:rsidRPr="00E71E96" w:rsidRDefault="00C85F93" w:rsidP="00C46DC6">
            <w:pPr>
              <w:suppressAutoHyphens w:val="0"/>
              <w:jc w:val="both"/>
              <w:rPr>
                <w:lang w:val="ru-RU"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E476DA"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B05121" w14:textId="77777777" w:rsidR="00C85F93" w:rsidRPr="00E71E96" w:rsidRDefault="00C85F93" w:rsidP="00C46DC6">
            <w:pPr>
              <w:suppressAutoHyphens w:val="0"/>
              <w:jc w:val="both"/>
              <w:rPr>
                <w:lang w:val="ru-RU" w:eastAsia="ru-RU"/>
              </w:rPr>
            </w:pPr>
          </w:p>
        </w:tc>
        <w:tc>
          <w:tcPr>
            <w:tcW w:w="1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2520D9"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6A1813"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2A5278"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AA7698"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949D7A" w14:textId="77777777" w:rsidR="00C85F93" w:rsidRPr="00E71E96" w:rsidRDefault="00C85F93" w:rsidP="00C46DC6">
            <w:pPr>
              <w:suppressAutoHyphens w:val="0"/>
              <w:jc w:val="both"/>
              <w:rPr>
                <w:lang w:val="ru-RU"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6A3FB0" w14:textId="77777777" w:rsidR="00C85F93" w:rsidRPr="00E71E96" w:rsidRDefault="00C85F93" w:rsidP="00C46DC6">
            <w:pPr>
              <w:suppressAutoHyphens w:val="0"/>
              <w:jc w:val="both"/>
              <w:rPr>
                <w:lang w:val="ru-RU" w:eastAsia="ru-RU"/>
              </w:rPr>
            </w:pPr>
          </w:p>
        </w:tc>
      </w:tr>
      <w:tr w:rsidR="00C85F93" w:rsidRPr="00E71E96" w14:paraId="120E3F27" w14:textId="77777777" w:rsidTr="00FC30CB">
        <w:trPr>
          <w:trHeight w:val="323"/>
        </w:trPr>
        <w:tc>
          <w:tcPr>
            <w:tcW w:w="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04EAFA" w14:textId="77777777" w:rsidR="00C85F93" w:rsidRPr="00E71E96" w:rsidRDefault="00C85F93" w:rsidP="00C46DC6">
            <w:pPr>
              <w:suppressAutoHyphens w:val="0"/>
              <w:jc w:val="both"/>
              <w:rPr>
                <w:lang w:val="ru-RU" w:eastAsia="ru-RU"/>
              </w:rPr>
            </w:pPr>
          </w:p>
        </w:tc>
        <w:tc>
          <w:tcPr>
            <w:tcW w:w="12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B75CD9" w14:textId="77777777" w:rsidR="00C85F93" w:rsidRPr="00E71E96" w:rsidRDefault="00C85F93" w:rsidP="00C46DC6">
            <w:pPr>
              <w:suppressAutoHyphens w:val="0"/>
              <w:jc w:val="both"/>
              <w:rPr>
                <w:lang w:val="ru-RU" w:eastAsia="ru-RU"/>
              </w:rPr>
            </w:pPr>
          </w:p>
        </w:tc>
        <w:tc>
          <w:tcPr>
            <w:tcW w:w="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71DD7B" w14:textId="77777777" w:rsidR="00C85F93" w:rsidRPr="00E71E96" w:rsidRDefault="00C85F93" w:rsidP="00C46DC6">
            <w:pPr>
              <w:suppressAutoHyphens w:val="0"/>
              <w:jc w:val="both"/>
              <w:rPr>
                <w:lang w:val="ru-RU" w:eastAsia="ru-RU"/>
              </w:rPr>
            </w:pPr>
          </w:p>
        </w:tc>
        <w:tc>
          <w:tcPr>
            <w:tcW w:w="7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4A79B2"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2B7C7A" w14:textId="77777777" w:rsidR="00C85F93" w:rsidRPr="00E71E96" w:rsidRDefault="00C85F93" w:rsidP="00C46DC6">
            <w:pPr>
              <w:suppressAutoHyphens w:val="0"/>
              <w:jc w:val="both"/>
              <w:rPr>
                <w:lang w:val="ru-RU" w:eastAsia="ru-RU"/>
              </w:rPr>
            </w:pPr>
          </w:p>
        </w:tc>
        <w:tc>
          <w:tcPr>
            <w:tcW w:w="1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533F5C"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B25EED"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06DE8" w14:textId="77777777" w:rsidR="00C85F93" w:rsidRPr="00E71E96" w:rsidRDefault="00C85F93"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545E2" w14:textId="77777777" w:rsidR="00C85F93" w:rsidRPr="00E71E96" w:rsidRDefault="00C85F93" w:rsidP="00C46DC6">
            <w:pPr>
              <w:suppressAutoHyphens w:val="0"/>
              <w:jc w:val="both"/>
              <w:rPr>
                <w:lang w:val="ru-RU" w:eastAsia="ru-RU"/>
              </w:rPr>
            </w:pPr>
          </w:p>
        </w:tc>
        <w:tc>
          <w:tcPr>
            <w:tcW w:w="1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6B875" w14:textId="77777777" w:rsidR="00C85F93" w:rsidRPr="00E71E96" w:rsidRDefault="00C85F93" w:rsidP="00C46DC6">
            <w:pPr>
              <w:suppressAutoHyphens w:val="0"/>
              <w:jc w:val="both"/>
              <w:rPr>
                <w:lang w:val="ru-RU" w:eastAsia="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1F33AC" w14:textId="77777777" w:rsidR="00C85F93" w:rsidRPr="00E71E96" w:rsidRDefault="00C85F93" w:rsidP="00C46DC6">
            <w:pPr>
              <w:suppressAutoHyphens w:val="0"/>
              <w:jc w:val="both"/>
              <w:rPr>
                <w:lang w:val="ru-RU" w:eastAsia="ru-RU"/>
              </w:rPr>
            </w:pPr>
          </w:p>
        </w:tc>
      </w:tr>
      <w:tr w:rsidR="00C85F93" w:rsidRPr="00E71E96" w14:paraId="1B39CF63" w14:textId="77777777" w:rsidTr="00EF5F14">
        <w:tc>
          <w:tcPr>
            <w:tcW w:w="3158" w:type="dxa"/>
            <w:gridSpan w:val="4"/>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79983B3"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Жиыны:</w:t>
            </w:r>
          </w:p>
        </w:tc>
        <w:tc>
          <w:tcPr>
            <w:tcW w:w="62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75E3D45"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2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56178B4" w14:textId="77777777" w:rsidR="00C85F93" w:rsidRPr="00E71E96" w:rsidRDefault="00C85F93" w:rsidP="00C46DC6">
            <w:pPr>
              <w:suppressAutoHyphens w:val="0"/>
              <w:jc w:val="both"/>
              <w:rPr>
                <w:color w:val="000000"/>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76055CD"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х </w:t>
            </w:r>
          </w:p>
        </w:tc>
        <w:tc>
          <w:tcPr>
            <w:tcW w:w="111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35C86D18" w14:textId="77777777" w:rsidR="00C85F93" w:rsidRPr="00E71E96" w:rsidRDefault="00C85F93" w:rsidP="00C46DC6">
            <w:pPr>
              <w:suppressAutoHyphens w:val="0"/>
              <w:jc w:val="both"/>
              <w:rPr>
                <w:color w:val="000000"/>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50E0077" w14:textId="77777777" w:rsidR="00C85F93" w:rsidRPr="00E71E96" w:rsidRDefault="00C85F9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11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534D1C2" w14:textId="77777777" w:rsidR="00C85F93" w:rsidRPr="00E71E96" w:rsidRDefault="00C85F93" w:rsidP="00C46DC6">
            <w:pPr>
              <w:suppressAutoHyphens w:val="0"/>
              <w:jc w:val="both"/>
              <w:rPr>
                <w:color w:val="000000"/>
                <w:lang w:val="ru-RU" w:eastAsia="ru-RU"/>
              </w:rPr>
            </w:pPr>
          </w:p>
        </w:tc>
        <w:tc>
          <w:tcPr>
            <w:tcW w:w="1276" w:type="dxa"/>
            <w:shd w:val="clear" w:color="auto" w:fill="auto"/>
            <w:vAlign w:val="center"/>
            <w:hideMark/>
          </w:tcPr>
          <w:p w14:paraId="365FFB55" w14:textId="77777777" w:rsidR="00C85F93" w:rsidRPr="00E71E96" w:rsidRDefault="00C85F93" w:rsidP="00C46DC6">
            <w:pPr>
              <w:suppressAutoHyphens w:val="0"/>
              <w:jc w:val="both"/>
              <w:rPr>
                <w:lang w:val="ru-RU" w:eastAsia="ru-RU"/>
              </w:rPr>
            </w:pPr>
            <w:r w:rsidRPr="00E71E96">
              <w:rPr>
                <w:lang w:val="ru-RU" w:eastAsia="ru-RU"/>
              </w:rPr>
              <w:br/>
            </w:r>
          </w:p>
        </w:tc>
      </w:tr>
    </w:tbl>
    <w:p w14:paraId="13D5C4D6" w14:textId="77777777" w:rsidR="00C85F93" w:rsidRPr="00E71E96" w:rsidRDefault="00C85F93" w:rsidP="00C46DC6">
      <w:pPr>
        <w:pStyle w:val="a4"/>
        <w:shd w:val="clear" w:color="auto" w:fill="FFFFFF"/>
        <w:spacing w:before="0" w:after="0"/>
        <w:ind w:firstLine="709"/>
        <w:contextualSpacing/>
        <w:jc w:val="both"/>
        <w:textAlignment w:val="baseline"/>
        <w:rPr>
          <w:bCs/>
        </w:rPr>
      </w:pPr>
    </w:p>
    <w:p w14:paraId="0AECFE3E"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8-кесте – Жабдықтар және (немесе) бағдарламалық қамтылымды (заңды тұлғалар үшін) сатып алу</w:t>
      </w:r>
    </w:p>
    <w:tbl>
      <w:tblPr>
        <w:tblW w:w="977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92"/>
        <w:gridCol w:w="826"/>
        <w:gridCol w:w="2298"/>
        <w:gridCol w:w="1106"/>
        <w:gridCol w:w="916"/>
        <w:gridCol w:w="1231"/>
        <w:gridCol w:w="2804"/>
      </w:tblGrid>
      <w:tr w:rsidR="001F72C3" w:rsidRPr="00E71E96" w14:paraId="31BBC8E0"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84884"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A2D748"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Атауы</w:t>
            </w: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29AB24"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Өндіруші, модель, негізгі сипаттамалар</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75095"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Өлшем бірлігі</w:t>
            </w: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FB2911"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Бірлік саны</w:t>
            </w: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6328DA"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Бірлік құны, теңге</w:t>
            </w: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22E51A"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Жалпы құны, теңге (4-бағ.×5-бағ.)</w:t>
            </w:r>
          </w:p>
        </w:tc>
      </w:tr>
      <w:tr w:rsidR="001F72C3" w:rsidRPr="00E71E96" w14:paraId="197B50AE"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15F638"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9388B4"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02A5F"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65534"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4F8BCE"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B2FE21"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6</w:t>
            </w: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CC1CD8"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7</w:t>
            </w:r>
          </w:p>
        </w:tc>
      </w:tr>
      <w:tr w:rsidR="001F72C3" w:rsidRPr="00E71E96" w14:paraId="60BB2F46" w14:textId="77777777" w:rsidTr="00C53B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D2DE42"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423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5428B"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20___жыл (1-жыл), барлығы</w:t>
            </w: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F6D405"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3091AA"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511C65" w14:textId="77777777" w:rsidR="001F72C3" w:rsidRPr="00E71E96" w:rsidRDefault="001F72C3" w:rsidP="00C46DC6">
            <w:pPr>
              <w:suppressAutoHyphens w:val="0"/>
              <w:jc w:val="both"/>
              <w:rPr>
                <w:lang w:val="ru-RU" w:eastAsia="ru-RU"/>
              </w:rPr>
            </w:pPr>
          </w:p>
        </w:tc>
      </w:tr>
      <w:tr w:rsidR="001F72C3" w:rsidRPr="00E71E96" w14:paraId="4DE2CBC2"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116F71"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ED01D1"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6B7881"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AD4F0"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7E07D"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FC0B6D"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4F43A3" w14:textId="77777777" w:rsidR="001F72C3" w:rsidRPr="00E71E96" w:rsidRDefault="001F72C3" w:rsidP="00C46DC6">
            <w:pPr>
              <w:suppressAutoHyphens w:val="0"/>
              <w:jc w:val="both"/>
              <w:rPr>
                <w:lang w:val="ru-RU" w:eastAsia="ru-RU"/>
              </w:rPr>
            </w:pPr>
          </w:p>
        </w:tc>
      </w:tr>
      <w:tr w:rsidR="001F72C3" w:rsidRPr="00E71E96" w14:paraId="1C3538D5"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AFC1F2"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B02D0B"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BCC774"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3C796B"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0AD443"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7DF8BD"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BC41CD" w14:textId="77777777" w:rsidR="001F72C3" w:rsidRPr="00E71E96" w:rsidRDefault="001F72C3" w:rsidP="00C46DC6">
            <w:pPr>
              <w:suppressAutoHyphens w:val="0"/>
              <w:jc w:val="both"/>
              <w:rPr>
                <w:lang w:val="ru-RU" w:eastAsia="ru-RU"/>
              </w:rPr>
            </w:pPr>
          </w:p>
        </w:tc>
      </w:tr>
      <w:tr w:rsidR="001F72C3" w:rsidRPr="00E71E96" w14:paraId="444F0610"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1F14F"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234ACD"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971EA"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93F6DF"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72B32F"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50FAAE"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AD8834" w14:textId="77777777" w:rsidR="001F72C3" w:rsidRPr="00E71E96" w:rsidRDefault="001F72C3" w:rsidP="00C46DC6">
            <w:pPr>
              <w:suppressAutoHyphens w:val="0"/>
              <w:jc w:val="both"/>
              <w:rPr>
                <w:lang w:val="ru-RU" w:eastAsia="ru-RU"/>
              </w:rPr>
            </w:pPr>
          </w:p>
        </w:tc>
      </w:tr>
      <w:tr w:rsidR="001F72C3" w:rsidRPr="00E71E96" w14:paraId="68D368C2" w14:textId="77777777" w:rsidTr="00C53B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A85F1E"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423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55CA6E"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20___жыл (2-жыл), барлығы</w:t>
            </w: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3B136"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F21086"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70CF74" w14:textId="77777777" w:rsidR="001F72C3" w:rsidRPr="00E71E96" w:rsidRDefault="001F72C3" w:rsidP="00C46DC6">
            <w:pPr>
              <w:suppressAutoHyphens w:val="0"/>
              <w:jc w:val="both"/>
              <w:rPr>
                <w:lang w:val="ru-RU" w:eastAsia="ru-RU"/>
              </w:rPr>
            </w:pPr>
          </w:p>
        </w:tc>
      </w:tr>
      <w:tr w:rsidR="001F72C3" w:rsidRPr="00E71E96" w14:paraId="54CBD722"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66CF98"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36AA06"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257DAC"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312FE"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0C5624"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181EF"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F2AC62" w14:textId="77777777" w:rsidR="001F72C3" w:rsidRPr="00E71E96" w:rsidRDefault="001F72C3" w:rsidP="00C46DC6">
            <w:pPr>
              <w:suppressAutoHyphens w:val="0"/>
              <w:jc w:val="both"/>
              <w:rPr>
                <w:lang w:val="ru-RU" w:eastAsia="ru-RU"/>
              </w:rPr>
            </w:pPr>
          </w:p>
        </w:tc>
      </w:tr>
      <w:tr w:rsidR="001F72C3" w:rsidRPr="00E71E96" w14:paraId="29F7C996"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0921A6"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5C9F2B"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530180"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D4CE9"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C7670"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C880D3"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30C32" w14:textId="77777777" w:rsidR="001F72C3" w:rsidRPr="00E71E96" w:rsidRDefault="001F72C3" w:rsidP="00C46DC6">
            <w:pPr>
              <w:suppressAutoHyphens w:val="0"/>
              <w:jc w:val="both"/>
              <w:rPr>
                <w:lang w:val="ru-RU" w:eastAsia="ru-RU"/>
              </w:rPr>
            </w:pPr>
          </w:p>
        </w:tc>
      </w:tr>
      <w:tr w:rsidR="001F72C3" w:rsidRPr="00E71E96" w14:paraId="6E8F56D3"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FD36CB"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2BBF2C"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51C204"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8CF4CA"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979AFD"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198D4"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F0CA57" w14:textId="77777777" w:rsidR="001F72C3" w:rsidRPr="00E71E96" w:rsidRDefault="001F72C3" w:rsidP="00C46DC6">
            <w:pPr>
              <w:suppressAutoHyphens w:val="0"/>
              <w:jc w:val="both"/>
              <w:rPr>
                <w:lang w:val="ru-RU" w:eastAsia="ru-RU"/>
              </w:rPr>
            </w:pPr>
          </w:p>
        </w:tc>
      </w:tr>
      <w:tr w:rsidR="001F72C3" w:rsidRPr="00E71E96" w14:paraId="648A22E5" w14:textId="77777777" w:rsidTr="00C53B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02DA16"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423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75342A"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20___жыл (3-жыл), барлығы</w:t>
            </w: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5F159B"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CCE027"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C03A52" w14:textId="77777777" w:rsidR="001F72C3" w:rsidRPr="00E71E96" w:rsidRDefault="001F72C3" w:rsidP="00C46DC6">
            <w:pPr>
              <w:suppressAutoHyphens w:val="0"/>
              <w:jc w:val="both"/>
              <w:rPr>
                <w:lang w:val="ru-RU" w:eastAsia="ru-RU"/>
              </w:rPr>
            </w:pPr>
          </w:p>
        </w:tc>
      </w:tr>
      <w:tr w:rsidR="001F72C3" w:rsidRPr="00E71E96" w14:paraId="1F76ED39"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9937E"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4C1C9E"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F2BD0D"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4B8BE3"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28073"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466E5B"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0463D7" w14:textId="77777777" w:rsidR="001F72C3" w:rsidRPr="00E71E96" w:rsidRDefault="001F72C3" w:rsidP="00C46DC6">
            <w:pPr>
              <w:suppressAutoHyphens w:val="0"/>
              <w:jc w:val="both"/>
              <w:rPr>
                <w:lang w:val="ru-RU" w:eastAsia="ru-RU"/>
              </w:rPr>
            </w:pPr>
          </w:p>
        </w:tc>
      </w:tr>
      <w:tr w:rsidR="001F72C3" w:rsidRPr="00E71E96" w14:paraId="68932229"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776D70"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AE3155"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78D4D"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4B3E3"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60167"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0A282"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74A1D" w14:textId="77777777" w:rsidR="001F72C3" w:rsidRPr="00E71E96" w:rsidRDefault="001F72C3" w:rsidP="00C46DC6">
            <w:pPr>
              <w:suppressAutoHyphens w:val="0"/>
              <w:jc w:val="both"/>
              <w:rPr>
                <w:lang w:val="ru-RU" w:eastAsia="ru-RU"/>
              </w:rPr>
            </w:pPr>
          </w:p>
        </w:tc>
      </w:tr>
      <w:tr w:rsidR="001F72C3" w:rsidRPr="00E71E96" w14:paraId="5FBCF256" w14:textId="77777777" w:rsidTr="002861A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260D3"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996800" w14:textId="77777777" w:rsidR="001F72C3" w:rsidRPr="00E71E96" w:rsidRDefault="001F72C3" w:rsidP="00C46DC6">
            <w:pPr>
              <w:suppressAutoHyphens w:val="0"/>
              <w:jc w:val="both"/>
              <w:rPr>
                <w:lang w:val="ru-RU" w:eastAsia="ru-RU"/>
              </w:rPr>
            </w:pPr>
          </w:p>
        </w:tc>
        <w:tc>
          <w:tcPr>
            <w:tcW w:w="22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37B0D3" w14:textId="77777777" w:rsidR="001F72C3" w:rsidRPr="00E71E96" w:rsidRDefault="001F72C3" w:rsidP="00C46DC6">
            <w:pPr>
              <w:suppressAutoHyphens w:val="0"/>
              <w:jc w:val="both"/>
              <w:rPr>
                <w:lang w:val="ru-RU" w:eastAsia="ru-RU"/>
              </w:rPr>
            </w:pPr>
          </w:p>
        </w:tc>
        <w:tc>
          <w:tcPr>
            <w:tcW w:w="11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876CEA" w14:textId="77777777" w:rsidR="001F72C3" w:rsidRPr="00E71E96" w:rsidRDefault="001F72C3" w:rsidP="00C46DC6">
            <w:pPr>
              <w:suppressAutoHyphens w:val="0"/>
              <w:jc w:val="both"/>
              <w:rPr>
                <w:lang w:val="ru-RU" w:eastAsia="ru-RU"/>
              </w:rPr>
            </w:pPr>
          </w:p>
        </w:tc>
        <w:tc>
          <w:tcPr>
            <w:tcW w:w="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A13D0" w14:textId="77777777" w:rsidR="001F72C3" w:rsidRPr="00E71E96" w:rsidRDefault="001F72C3" w:rsidP="00C46DC6">
            <w:pPr>
              <w:suppressAutoHyphens w:val="0"/>
              <w:jc w:val="both"/>
              <w:rPr>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7055A" w14:textId="77777777" w:rsidR="001F72C3" w:rsidRPr="00E71E96" w:rsidRDefault="001F72C3" w:rsidP="00C46DC6">
            <w:pPr>
              <w:suppressAutoHyphens w:val="0"/>
              <w:jc w:val="both"/>
              <w:rPr>
                <w:lang w:val="ru-RU" w:eastAsia="ru-RU"/>
              </w:rPr>
            </w:pPr>
          </w:p>
        </w:tc>
        <w:tc>
          <w:tcPr>
            <w:tcW w:w="28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E53206" w14:textId="77777777" w:rsidR="001F72C3" w:rsidRPr="00E71E96" w:rsidRDefault="001F72C3" w:rsidP="00C46DC6">
            <w:pPr>
              <w:suppressAutoHyphens w:val="0"/>
              <w:jc w:val="both"/>
              <w:rPr>
                <w:lang w:val="ru-RU" w:eastAsia="ru-RU"/>
              </w:rPr>
            </w:pPr>
          </w:p>
        </w:tc>
      </w:tr>
      <w:tr w:rsidR="001F72C3" w:rsidRPr="00E71E96" w14:paraId="73DC2A1E" w14:textId="77777777" w:rsidTr="002861AA">
        <w:tc>
          <w:tcPr>
            <w:tcW w:w="4822" w:type="dxa"/>
            <w:gridSpan w:val="4"/>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EA9A521"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Жиыны</w:t>
            </w:r>
          </w:p>
        </w:tc>
        <w:tc>
          <w:tcPr>
            <w:tcW w:w="91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D30E5A9" w14:textId="77777777" w:rsidR="001F72C3" w:rsidRPr="00E71E96" w:rsidRDefault="001F72C3" w:rsidP="00C46DC6">
            <w:pPr>
              <w:suppressAutoHyphens w:val="0"/>
              <w:jc w:val="both"/>
              <w:rPr>
                <w:color w:val="000000"/>
                <w:lang w:val="ru-RU" w:eastAsia="ru-RU"/>
              </w:rPr>
            </w:pPr>
          </w:p>
        </w:tc>
        <w:tc>
          <w:tcPr>
            <w:tcW w:w="123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7E77C34" w14:textId="77777777" w:rsidR="001F72C3" w:rsidRPr="00E71E96" w:rsidRDefault="001F72C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2804" w:type="dxa"/>
            <w:shd w:val="clear" w:color="auto" w:fill="auto"/>
            <w:vAlign w:val="center"/>
            <w:hideMark/>
          </w:tcPr>
          <w:p w14:paraId="6694C1D0" w14:textId="77777777" w:rsidR="001F72C3" w:rsidRPr="00E71E96" w:rsidRDefault="001F72C3" w:rsidP="00C46DC6">
            <w:pPr>
              <w:suppressAutoHyphens w:val="0"/>
              <w:jc w:val="both"/>
              <w:rPr>
                <w:lang w:val="ru-RU" w:eastAsia="ru-RU"/>
              </w:rPr>
            </w:pPr>
            <w:r w:rsidRPr="00E71E96">
              <w:rPr>
                <w:lang w:val="ru-RU" w:eastAsia="ru-RU"/>
              </w:rPr>
              <w:br/>
            </w:r>
          </w:p>
        </w:tc>
      </w:tr>
    </w:tbl>
    <w:p w14:paraId="6048ADC5" w14:textId="77777777" w:rsidR="001F72C3" w:rsidRPr="00E71E96" w:rsidRDefault="001F72C3" w:rsidP="00C46DC6">
      <w:pPr>
        <w:pStyle w:val="a4"/>
        <w:shd w:val="clear" w:color="auto" w:fill="FFFFFF"/>
        <w:spacing w:before="0" w:after="0"/>
        <w:ind w:firstLine="709"/>
        <w:contextualSpacing/>
        <w:jc w:val="both"/>
        <w:textAlignment w:val="baseline"/>
        <w:rPr>
          <w:bCs/>
        </w:rPr>
      </w:pPr>
    </w:p>
    <w:p w14:paraId="5F3F358E"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9-кесте – Ғылыми-ұйымдастырушылық сүйемелдеу</w:t>
      </w:r>
    </w:p>
    <w:tbl>
      <w:tblPr>
        <w:tblW w:w="977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4"/>
        <w:gridCol w:w="2014"/>
        <w:gridCol w:w="3129"/>
        <w:gridCol w:w="1439"/>
        <w:gridCol w:w="1212"/>
        <w:gridCol w:w="1285"/>
      </w:tblGrid>
      <w:tr w:rsidR="00F65DD3" w:rsidRPr="00E71E96" w14:paraId="460F31B7"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0E6B0"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DEADEC"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Көрсетілетін қызмет атауы</w:t>
            </w: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C33B95"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Көрсетілетін қызмет нәтижесі, оның негізгі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D19EEA"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A6467"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Бірлік саны</w:t>
            </w: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7AA4C0"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Барлық құны, теңге</w:t>
            </w:r>
          </w:p>
        </w:tc>
      </w:tr>
      <w:tr w:rsidR="00F65DD3" w:rsidRPr="00E71E96" w14:paraId="70131EB6"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31CC3"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A3322B"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8607B"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2A25C0"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71323"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5FE21"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6</w:t>
            </w:r>
          </w:p>
        </w:tc>
      </w:tr>
      <w:tr w:rsidR="00F65DD3" w:rsidRPr="00E71E96" w14:paraId="2CD50E93"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E2D85"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514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751577"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20___жыл (1-жыл),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C56161"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35967D"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B017E" w14:textId="77777777" w:rsidR="00F65DD3" w:rsidRPr="00E71E96" w:rsidRDefault="00F65DD3" w:rsidP="00C46DC6">
            <w:pPr>
              <w:suppressAutoHyphens w:val="0"/>
              <w:jc w:val="both"/>
              <w:rPr>
                <w:lang w:val="ru-RU" w:eastAsia="ru-RU"/>
              </w:rPr>
            </w:pPr>
          </w:p>
        </w:tc>
      </w:tr>
      <w:tr w:rsidR="00F65DD3" w:rsidRPr="00E71E96" w14:paraId="734F2196"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CE20A"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1.1.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985BCC"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066380"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23D66E"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E604E4"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66AE2" w14:textId="77777777" w:rsidR="00F65DD3" w:rsidRPr="00E71E96" w:rsidRDefault="00F65DD3" w:rsidP="00C46DC6">
            <w:pPr>
              <w:suppressAutoHyphens w:val="0"/>
              <w:jc w:val="both"/>
              <w:rPr>
                <w:lang w:val="ru-RU" w:eastAsia="ru-RU"/>
              </w:rPr>
            </w:pPr>
          </w:p>
        </w:tc>
      </w:tr>
      <w:tr w:rsidR="00F65DD3" w:rsidRPr="00E71E96" w14:paraId="5156C7E4"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86E41"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1.2.</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A89B5"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1B347"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07926A"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88F4B9"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21661A" w14:textId="77777777" w:rsidR="00F65DD3" w:rsidRPr="00E71E96" w:rsidRDefault="00F65DD3" w:rsidP="00C46DC6">
            <w:pPr>
              <w:suppressAutoHyphens w:val="0"/>
              <w:jc w:val="both"/>
              <w:rPr>
                <w:lang w:val="ru-RU" w:eastAsia="ru-RU"/>
              </w:rPr>
            </w:pPr>
          </w:p>
        </w:tc>
      </w:tr>
      <w:tr w:rsidR="00F65DD3" w:rsidRPr="00E71E96" w14:paraId="76C652D1"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F4482"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3D810"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F4B76D"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2DB3BA"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54CC66"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32391F" w14:textId="77777777" w:rsidR="00F65DD3" w:rsidRPr="00E71E96" w:rsidRDefault="00F65DD3" w:rsidP="00C46DC6">
            <w:pPr>
              <w:suppressAutoHyphens w:val="0"/>
              <w:jc w:val="both"/>
              <w:rPr>
                <w:lang w:val="ru-RU" w:eastAsia="ru-RU"/>
              </w:rPr>
            </w:pPr>
          </w:p>
        </w:tc>
      </w:tr>
      <w:tr w:rsidR="00F65DD3" w:rsidRPr="00E71E96" w14:paraId="3843DE0F"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42618"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514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63E75"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20___жыл (2-жыл),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67033D"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43B36"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9070CA" w14:textId="77777777" w:rsidR="00F65DD3" w:rsidRPr="00E71E96" w:rsidRDefault="00F65DD3" w:rsidP="00C46DC6">
            <w:pPr>
              <w:suppressAutoHyphens w:val="0"/>
              <w:jc w:val="both"/>
              <w:rPr>
                <w:lang w:val="ru-RU" w:eastAsia="ru-RU"/>
              </w:rPr>
            </w:pPr>
          </w:p>
        </w:tc>
      </w:tr>
      <w:tr w:rsidR="00F65DD3" w:rsidRPr="00E71E96" w14:paraId="1E58ECC0"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AAB5C6"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2.1.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C3BFB"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5D7DC"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6FE4B"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266854"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7D1345" w14:textId="77777777" w:rsidR="00F65DD3" w:rsidRPr="00E71E96" w:rsidRDefault="00F65DD3" w:rsidP="00C46DC6">
            <w:pPr>
              <w:suppressAutoHyphens w:val="0"/>
              <w:jc w:val="both"/>
              <w:rPr>
                <w:lang w:val="ru-RU" w:eastAsia="ru-RU"/>
              </w:rPr>
            </w:pPr>
          </w:p>
        </w:tc>
      </w:tr>
      <w:tr w:rsidR="00F65DD3" w:rsidRPr="00E71E96" w14:paraId="0E5AA7BC"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7F3B72"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2.2.</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185902"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1B7E57"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A9691"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EECAE"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A84EF" w14:textId="77777777" w:rsidR="00F65DD3" w:rsidRPr="00E71E96" w:rsidRDefault="00F65DD3" w:rsidP="00C46DC6">
            <w:pPr>
              <w:suppressAutoHyphens w:val="0"/>
              <w:jc w:val="both"/>
              <w:rPr>
                <w:lang w:val="ru-RU" w:eastAsia="ru-RU"/>
              </w:rPr>
            </w:pPr>
          </w:p>
        </w:tc>
      </w:tr>
      <w:tr w:rsidR="00F65DD3" w:rsidRPr="00E71E96" w14:paraId="07BE6333"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181C8"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3CAF1F"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170D75"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C0924"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75010"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B77989" w14:textId="77777777" w:rsidR="00F65DD3" w:rsidRPr="00E71E96" w:rsidRDefault="00F65DD3" w:rsidP="00C46DC6">
            <w:pPr>
              <w:suppressAutoHyphens w:val="0"/>
              <w:jc w:val="both"/>
              <w:rPr>
                <w:lang w:val="ru-RU" w:eastAsia="ru-RU"/>
              </w:rPr>
            </w:pPr>
          </w:p>
        </w:tc>
      </w:tr>
      <w:tr w:rsidR="00F65DD3" w:rsidRPr="00E71E96" w14:paraId="2872576E"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F05A9E"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514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D136FD"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20___жыл (3-жыл),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76EB7"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9F1E0D"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509BB5" w14:textId="77777777" w:rsidR="00F65DD3" w:rsidRPr="00E71E96" w:rsidRDefault="00F65DD3" w:rsidP="00C46DC6">
            <w:pPr>
              <w:suppressAutoHyphens w:val="0"/>
              <w:jc w:val="both"/>
              <w:rPr>
                <w:lang w:val="ru-RU" w:eastAsia="ru-RU"/>
              </w:rPr>
            </w:pPr>
          </w:p>
        </w:tc>
      </w:tr>
      <w:tr w:rsidR="00F65DD3" w:rsidRPr="00E71E96" w14:paraId="101D328B"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90E749"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3.1.</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05AA91"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D6EB7"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3D4DDA"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E08946"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F1D8C" w14:textId="77777777" w:rsidR="00F65DD3" w:rsidRPr="00E71E96" w:rsidRDefault="00F65DD3" w:rsidP="00C46DC6">
            <w:pPr>
              <w:suppressAutoHyphens w:val="0"/>
              <w:jc w:val="both"/>
              <w:rPr>
                <w:lang w:val="ru-RU" w:eastAsia="ru-RU"/>
              </w:rPr>
            </w:pPr>
          </w:p>
        </w:tc>
      </w:tr>
      <w:tr w:rsidR="00F65DD3" w:rsidRPr="00E71E96" w14:paraId="336C92DD"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8B831"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3.2.</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2F1B65"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AEB99"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D3ACD"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75ABBC"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9F5EE" w14:textId="77777777" w:rsidR="00F65DD3" w:rsidRPr="00E71E96" w:rsidRDefault="00F65DD3" w:rsidP="00C46DC6">
            <w:pPr>
              <w:suppressAutoHyphens w:val="0"/>
              <w:jc w:val="both"/>
              <w:rPr>
                <w:lang w:val="ru-RU" w:eastAsia="ru-RU"/>
              </w:rPr>
            </w:pPr>
          </w:p>
        </w:tc>
      </w:tr>
      <w:tr w:rsidR="00F65DD3" w:rsidRPr="00E71E96" w14:paraId="1C9202AE" w14:textId="77777777" w:rsidTr="00627B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4AF53C"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AEED8B" w14:textId="77777777" w:rsidR="00F65DD3" w:rsidRPr="00E71E96" w:rsidRDefault="00F65DD3" w:rsidP="00C46DC6">
            <w:pPr>
              <w:suppressAutoHyphens w:val="0"/>
              <w:jc w:val="both"/>
              <w:rPr>
                <w:lang w:val="ru-RU" w:eastAsia="ru-RU"/>
              </w:rPr>
            </w:pPr>
          </w:p>
        </w:tc>
        <w:tc>
          <w:tcPr>
            <w:tcW w:w="31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BB2CD"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676359" w14:textId="77777777" w:rsidR="00F65DD3" w:rsidRPr="00E71E96" w:rsidRDefault="00F65DD3"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5B375C" w14:textId="77777777" w:rsidR="00F65DD3" w:rsidRPr="00E71E96" w:rsidRDefault="00F65DD3" w:rsidP="00C46DC6">
            <w:pPr>
              <w:suppressAutoHyphens w:val="0"/>
              <w:jc w:val="both"/>
              <w:rPr>
                <w:lang w:val="ru-RU" w:eastAsia="ru-RU"/>
              </w:rPr>
            </w:pPr>
          </w:p>
        </w:tc>
        <w:tc>
          <w:tcPr>
            <w:tcW w:w="1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6778CD" w14:textId="77777777" w:rsidR="00F65DD3" w:rsidRPr="00E71E96" w:rsidRDefault="00F65DD3" w:rsidP="00C46DC6">
            <w:pPr>
              <w:suppressAutoHyphens w:val="0"/>
              <w:jc w:val="both"/>
              <w:rPr>
                <w:lang w:val="ru-RU" w:eastAsia="ru-RU"/>
              </w:rPr>
            </w:pPr>
          </w:p>
        </w:tc>
      </w:tr>
      <w:tr w:rsidR="00F65DD3" w:rsidRPr="00E71E96" w14:paraId="2D6461E6" w14:textId="77777777" w:rsidTr="001007D5">
        <w:tc>
          <w:tcPr>
            <w:tcW w:w="5837" w:type="dxa"/>
            <w:gridSpan w:val="3"/>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87D8C26"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Жиыны (1-бағ.+2-бағ.+3-бағ.)</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3764732"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B964E9D" w14:textId="77777777" w:rsidR="00F65DD3" w:rsidRPr="00E71E96" w:rsidRDefault="00F65DD3"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85" w:type="dxa"/>
            <w:shd w:val="clear" w:color="auto" w:fill="auto"/>
            <w:vAlign w:val="center"/>
            <w:hideMark/>
          </w:tcPr>
          <w:p w14:paraId="7052A3D7" w14:textId="77777777" w:rsidR="00F65DD3" w:rsidRPr="00E71E96" w:rsidRDefault="00F65DD3" w:rsidP="00C46DC6">
            <w:pPr>
              <w:suppressAutoHyphens w:val="0"/>
              <w:jc w:val="both"/>
              <w:rPr>
                <w:lang w:val="ru-RU" w:eastAsia="ru-RU"/>
              </w:rPr>
            </w:pPr>
            <w:r w:rsidRPr="00E71E96">
              <w:rPr>
                <w:lang w:val="ru-RU" w:eastAsia="ru-RU"/>
              </w:rPr>
              <w:br/>
            </w:r>
          </w:p>
        </w:tc>
      </w:tr>
    </w:tbl>
    <w:p w14:paraId="7F0C7284" w14:textId="77777777" w:rsidR="00F65DD3" w:rsidRPr="00E71E96" w:rsidRDefault="00F65DD3" w:rsidP="00C46DC6">
      <w:pPr>
        <w:pStyle w:val="a4"/>
        <w:shd w:val="clear" w:color="auto" w:fill="FFFFFF"/>
        <w:spacing w:before="0" w:after="0"/>
        <w:ind w:firstLine="709"/>
        <w:contextualSpacing/>
        <w:jc w:val="both"/>
        <w:textAlignment w:val="baseline"/>
        <w:rPr>
          <w:bCs/>
        </w:rPr>
      </w:pPr>
    </w:p>
    <w:p w14:paraId="1B923A7A"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10-кесте – Үй-жайларды жалға алу</w:t>
      </w:r>
    </w:p>
    <w:tbl>
      <w:tblPr>
        <w:tblW w:w="98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4"/>
        <w:gridCol w:w="2053"/>
        <w:gridCol w:w="2408"/>
        <w:gridCol w:w="993"/>
        <w:gridCol w:w="1274"/>
        <w:gridCol w:w="994"/>
        <w:gridCol w:w="1444"/>
      </w:tblGrid>
      <w:tr w:rsidR="00C9484B" w:rsidRPr="00E71E96" w14:paraId="13B7933E"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0B1FE2"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D310AC"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Көрсетілетін қызмет атауы</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35BCA"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Жалға алу объектісінің негізгі сипаттамасы</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555542"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Өлшем бірлігі</w:t>
            </w: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4AEFF"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Бірлік құны, теңге</w:t>
            </w: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AA6DBD"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Бірлік саны</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0C44E"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Барлығы, теңге (5-бағ.×6-бағ.)</w:t>
            </w:r>
          </w:p>
        </w:tc>
      </w:tr>
      <w:tr w:rsidR="00C9484B" w:rsidRPr="00E71E96" w14:paraId="65C5FC91"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88021"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7813DB"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9E964B"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F89E00"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D24F47"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81224"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6</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C9D28"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7</w:t>
            </w:r>
          </w:p>
        </w:tc>
      </w:tr>
      <w:tr w:rsidR="00C9484B" w:rsidRPr="00E71E96" w14:paraId="73526170"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773C63"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548984"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20___жыл (1-жыл), барлығы</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2C67FE"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E495A"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0BF83"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6FD8CF"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DD5D56" w14:textId="77777777" w:rsidR="00C9484B" w:rsidRPr="00E71E96" w:rsidRDefault="00C9484B" w:rsidP="00C46DC6">
            <w:pPr>
              <w:suppressAutoHyphens w:val="0"/>
              <w:jc w:val="both"/>
              <w:rPr>
                <w:lang w:val="ru-RU" w:eastAsia="ru-RU"/>
              </w:rPr>
            </w:pPr>
          </w:p>
        </w:tc>
      </w:tr>
      <w:tr w:rsidR="00C9484B" w:rsidRPr="00E71E96" w14:paraId="30019CA6"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71048B"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1.1.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C80FE8"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16EEBA"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D13F4C"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60566"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B9FC23"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A9BA4" w14:textId="77777777" w:rsidR="00C9484B" w:rsidRPr="00E71E96" w:rsidRDefault="00C9484B" w:rsidP="00C46DC6">
            <w:pPr>
              <w:suppressAutoHyphens w:val="0"/>
              <w:jc w:val="both"/>
              <w:rPr>
                <w:lang w:val="ru-RU" w:eastAsia="ru-RU"/>
              </w:rPr>
            </w:pPr>
          </w:p>
        </w:tc>
      </w:tr>
      <w:tr w:rsidR="00C9484B" w:rsidRPr="00E71E96" w14:paraId="35BF41A4"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35D60"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1.2.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821A3E"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35ABB7"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097A99"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B127CE"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50FD14"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09A9AE" w14:textId="77777777" w:rsidR="00C9484B" w:rsidRPr="00E71E96" w:rsidRDefault="00C9484B" w:rsidP="00C46DC6">
            <w:pPr>
              <w:suppressAutoHyphens w:val="0"/>
              <w:jc w:val="both"/>
              <w:rPr>
                <w:lang w:val="ru-RU" w:eastAsia="ru-RU"/>
              </w:rPr>
            </w:pPr>
          </w:p>
        </w:tc>
      </w:tr>
      <w:tr w:rsidR="00C9484B" w:rsidRPr="00E71E96" w14:paraId="71459864"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460AB9"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5FC06"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26173"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14893"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1A1A66"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3A393"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74D84" w14:textId="77777777" w:rsidR="00C9484B" w:rsidRPr="00E71E96" w:rsidRDefault="00C9484B" w:rsidP="00C46DC6">
            <w:pPr>
              <w:suppressAutoHyphens w:val="0"/>
              <w:jc w:val="both"/>
              <w:rPr>
                <w:lang w:val="ru-RU" w:eastAsia="ru-RU"/>
              </w:rPr>
            </w:pPr>
          </w:p>
        </w:tc>
      </w:tr>
      <w:tr w:rsidR="00C9484B" w:rsidRPr="00E71E96" w14:paraId="358C2CDF"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F4338F"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6AB8E9"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20___жыл (2-жыл), барлығы</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4492D2"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C14366"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39A57"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4BFDE"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C16D55" w14:textId="77777777" w:rsidR="00C9484B" w:rsidRPr="00E71E96" w:rsidRDefault="00C9484B" w:rsidP="00C46DC6">
            <w:pPr>
              <w:suppressAutoHyphens w:val="0"/>
              <w:jc w:val="both"/>
              <w:rPr>
                <w:lang w:val="ru-RU" w:eastAsia="ru-RU"/>
              </w:rPr>
            </w:pPr>
          </w:p>
        </w:tc>
      </w:tr>
      <w:tr w:rsidR="00C9484B" w:rsidRPr="00E71E96" w14:paraId="24A5EAFA"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A23C6E"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2.1.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F52480"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6027D"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A53E5"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1153E7"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CCAB58"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D6346C" w14:textId="77777777" w:rsidR="00C9484B" w:rsidRPr="00E71E96" w:rsidRDefault="00C9484B" w:rsidP="00C46DC6">
            <w:pPr>
              <w:suppressAutoHyphens w:val="0"/>
              <w:jc w:val="both"/>
              <w:rPr>
                <w:lang w:val="ru-RU" w:eastAsia="ru-RU"/>
              </w:rPr>
            </w:pPr>
          </w:p>
        </w:tc>
      </w:tr>
      <w:tr w:rsidR="00C9484B" w:rsidRPr="00E71E96" w14:paraId="08DEC30A"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344733"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2.2.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C22DA"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F1EF4C"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75F1E2"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CD1237"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09AC6"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7E931D" w14:textId="77777777" w:rsidR="00C9484B" w:rsidRPr="00E71E96" w:rsidRDefault="00C9484B" w:rsidP="00C46DC6">
            <w:pPr>
              <w:suppressAutoHyphens w:val="0"/>
              <w:jc w:val="both"/>
              <w:rPr>
                <w:lang w:val="ru-RU" w:eastAsia="ru-RU"/>
              </w:rPr>
            </w:pPr>
          </w:p>
        </w:tc>
      </w:tr>
      <w:tr w:rsidR="00C9484B" w:rsidRPr="00E71E96" w14:paraId="049225E4"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ED01B7"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67B453"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7DD51A"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653783"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0F7A2C"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CEE52B"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A6DC6" w14:textId="77777777" w:rsidR="00C9484B" w:rsidRPr="00E71E96" w:rsidRDefault="00C9484B" w:rsidP="00C46DC6">
            <w:pPr>
              <w:suppressAutoHyphens w:val="0"/>
              <w:jc w:val="both"/>
              <w:rPr>
                <w:lang w:val="ru-RU" w:eastAsia="ru-RU"/>
              </w:rPr>
            </w:pPr>
          </w:p>
        </w:tc>
      </w:tr>
      <w:tr w:rsidR="00C9484B" w:rsidRPr="00E71E96" w14:paraId="2FDC9D30"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450F3"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62722B"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20___жыл (3-жыл), барлығы</w:t>
            </w: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C280B5"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09C95"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13F17F"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46827"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CAA43" w14:textId="77777777" w:rsidR="00C9484B" w:rsidRPr="00E71E96" w:rsidRDefault="00C9484B" w:rsidP="00C46DC6">
            <w:pPr>
              <w:suppressAutoHyphens w:val="0"/>
              <w:jc w:val="both"/>
              <w:rPr>
                <w:lang w:val="ru-RU" w:eastAsia="ru-RU"/>
              </w:rPr>
            </w:pPr>
          </w:p>
        </w:tc>
      </w:tr>
      <w:tr w:rsidR="00C9484B" w:rsidRPr="00E71E96" w14:paraId="14FC8DF1"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8713E7"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3.1.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135A1E"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4D22B"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F87FB"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04FD2"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03087F"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69EED7" w14:textId="77777777" w:rsidR="00C9484B" w:rsidRPr="00E71E96" w:rsidRDefault="00C9484B" w:rsidP="00C46DC6">
            <w:pPr>
              <w:suppressAutoHyphens w:val="0"/>
              <w:jc w:val="both"/>
              <w:rPr>
                <w:lang w:val="ru-RU" w:eastAsia="ru-RU"/>
              </w:rPr>
            </w:pPr>
          </w:p>
        </w:tc>
      </w:tr>
      <w:tr w:rsidR="00C9484B" w:rsidRPr="00E71E96" w14:paraId="650693A6"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DE163E"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3.2.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080B22"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A0038C"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B4F6CA"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6C70A2"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29DB1B"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77600" w14:textId="77777777" w:rsidR="00C9484B" w:rsidRPr="00E71E96" w:rsidRDefault="00C9484B" w:rsidP="00C46DC6">
            <w:pPr>
              <w:suppressAutoHyphens w:val="0"/>
              <w:jc w:val="both"/>
              <w:rPr>
                <w:lang w:val="ru-RU" w:eastAsia="ru-RU"/>
              </w:rPr>
            </w:pPr>
          </w:p>
        </w:tc>
      </w:tr>
      <w:tr w:rsidR="00C9484B" w:rsidRPr="00E71E96" w14:paraId="27C861DD" w14:textId="77777777" w:rsidTr="008A2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5B233E"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3D67D" w14:textId="77777777" w:rsidR="00C9484B" w:rsidRPr="00E71E96" w:rsidRDefault="00C9484B" w:rsidP="00C46DC6">
            <w:pPr>
              <w:suppressAutoHyphens w:val="0"/>
              <w:jc w:val="both"/>
              <w:rPr>
                <w:lang w:val="ru-RU" w:eastAsia="ru-RU"/>
              </w:rPr>
            </w:pPr>
          </w:p>
        </w:tc>
        <w:tc>
          <w:tcPr>
            <w:tcW w:w="24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2878DC" w14:textId="77777777" w:rsidR="00C9484B" w:rsidRPr="00E71E96" w:rsidRDefault="00C9484B" w:rsidP="00C46DC6">
            <w:pPr>
              <w:suppressAutoHyphens w:val="0"/>
              <w:jc w:val="both"/>
              <w:rPr>
                <w:lang w:val="ru-RU" w:eastAsia="ru-RU"/>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B18F13" w14:textId="77777777" w:rsidR="00C9484B" w:rsidRPr="00E71E96" w:rsidRDefault="00C9484B" w:rsidP="00C46DC6">
            <w:pPr>
              <w:suppressAutoHyphens w:val="0"/>
              <w:jc w:val="both"/>
              <w:rPr>
                <w:lang w:val="ru-RU" w:eastAsia="ru-RU"/>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CAAF2F" w14:textId="77777777" w:rsidR="00C9484B" w:rsidRPr="00E71E96" w:rsidRDefault="00C9484B" w:rsidP="00C46DC6">
            <w:pPr>
              <w:suppressAutoHyphens w:val="0"/>
              <w:jc w:val="both"/>
              <w:rPr>
                <w:lang w:val="ru-RU" w:eastAsia="ru-RU"/>
              </w:rPr>
            </w:pPr>
          </w:p>
        </w:tc>
        <w:tc>
          <w:tcPr>
            <w:tcW w:w="9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F6B67" w14:textId="77777777" w:rsidR="00C9484B" w:rsidRPr="00E71E96" w:rsidRDefault="00C9484B" w:rsidP="00C46DC6">
            <w:pPr>
              <w:suppressAutoHyphens w:val="0"/>
              <w:jc w:val="both"/>
              <w:rPr>
                <w:lang w:val="ru-RU" w:eastAsia="ru-RU"/>
              </w:rPr>
            </w:pP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B81346" w14:textId="77777777" w:rsidR="00C9484B" w:rsidRPr="00E71E96" w:rsidRDefault="00C9484B" w:rsidP="00C46DC6">
            <w:pPr>
              <w:suppressAutoHyphens w:val="0"/>
              <w:jc w:val="both"/>
              <w:rPr>
                <w:lang w:val="ru-RU" w:eastAsia="ru-RU"/>
              </w:rPr>
            </w:pPr>
          </w:p>
        </w:tc>
      </w:tr>
      <w:tr w:rsidR="00C9484B" w:rsidRPr="00E71E96" w14:paraId="5E2A6E8A" w14:textId="77777777" w:rsidTr="008A297F">
        <w:tc>
          <w:tcPr>
            <w:tcW w:w="2687"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D5F114F"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Жиыны (1-бағ.+2-бағ.+3-бағ.)</w:t>
            </w:r>
          </w:p>
        </w:tc>
        <w:tc>
          <w:tcPr>
            <w:tcW w:w="240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327DC1D"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3B342B43"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7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B6C844D" w14:textId="77777777" w:rsidR="00C9484B" w:rsidRPr="00E71E96" w:rsidRDefault="00C9484B"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94"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D1C6B71" w14:textId="77777777" w:rsidR="00C9484B" w:rsidRPr="00E71E96" w:rsidRDefault="00C9484B" w:rsidP="00C46DC6">
            <w:pPr>
              <w:suppressAutoHyphens w:val="0"/>
              <w:jc w:val="both"/>
              <w:rPr>
                <w:color w:val="000000"/>
                <w:lang w:val="ru-RU" w:eastAsia="ru-RU"/>
              </w:rPr>
            </w:pPr>
          </w:p>
        </w:tc>
        <w:tc>
          <w:tcPr>
            <w:tcW w:w="1444" w:type="dxa"/>
            <w:shd w:val="clear" w:color="auto" w:fill="auto"/>
            <w:vAlign w:val="center"/>
            <w:hideMark/>
          </w:tcPr>
          <w:p w14:paraId="7652B659" w14:textId="77777777" w:rsidR="00C9484B" w:rsidRPr="00E71E96" w:rsidRDefault="00C9484B" w:rsidP="00C46DC6">
            <w:pPr>
              <w:suppressAutoHyphens w:val="0"/>
              <w:jc w:val="both"/>
              <w:rPr>
                <w:lang w:val="ru-RU" w:eastAsia="ru-RU"/>
              </w:rPr>
            </w:pPr>
            <w:r w:rsidRPr="00E71E96">
              <w:rPr>
                <w:lang w:val="ru-RU" w:eastAsia="ru-RU"/>
              </w:rPr>
              <w:br/>
            </w:r>
          </w:p>
        </w:tc>
      </w:tr>
    </w:tbl>
    <w:p w14:paraId="1CDF87DD" w14:textId="77777777" w:rsidR="00206F6D" w:rsidRPr="00E71E96" w:rsidRDefault="00206F6D" w:rsidP="00C46DC6">
      <w:pPr>
        <w:pStyle w:val="a4"/>
        <w:shd w:val="clear" w:color="auto" w:fill="FFFFFF"/>
        <w:spacing w:before="0" w:after="0"/>
        <w:ind w:firstLine="709"/>
        <w:contextualSpacing/>
        <w:jc w:val="both"/>
        <w:textAlignment w:val="baseline"/>
        <w:rPr>
          <w:bCs/>
        </w:rPr>
      </w:pPr>
    </w:p>
    <w:p w14:paraId="466BFA0F"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11-кесте – Жабдықтар мен техниканы жалға алу</w:t>
      </w:r>
    </w:p>
    <w:tbl>
      <w:tblPr>
        <w:tblW w:w="977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4"/>
        <w:gridCol w:w="2053"/>
        <w:gridCol w:w="2270"/>
        <w:gridCol w:w="989"/>
        <w:gridCol w:w="1230"/>
        <w:gridCol w:w="880"/>
        <w:gridCol w:w="1717"/>
      </w:tblGrid>
      <w:tr w:rsidR="00A71BFA" w:rsidRPr="00E71E96" w14:paraId="5A3335C6"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9943B"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0862B1"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Көрсетілетін қызмет атауы</w:t>
            </w: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BEF02C"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Жалға алу объектісінің негізгі сипаттамасы</w:t>
            </w: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0B9F3"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Өлшем бірлігі</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BA83AE"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Бірлік құны, теңге</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5A9356"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Бірлік саны</w:t>
            </w: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D31E03"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Барлығы, теңге (5-бағ.×6-бағ.)</w:t>
            </w:r>
          </w:p>
        </w:tc>
      </w:tr>
      <w:tr w:rsidR="00A71BFA" w:rsidRPr="00E71E96" w14:paraId="2B52A67B"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2E137"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A6F795"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751208"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417CF7"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41B8C"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1A199"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6</w:t>
            </w: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15F52"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7</w:t>
            </w:r>
          </w:p>
        </w:tc>
      </w:tr>
      <w:tr w:rsidR="00A71BFA" w:rsidRPr="00E71E96" w14:paraId="0FAB1E9B"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C9806C"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506A80"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20___жыл (1-жыл), барлығы</w:t>
            </w: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2A457"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37708C"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E5ADFC"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507197"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228DE9" w14:textId="77777777" w:rsidR="00A71BFA" w:rsidRPr="00E71E96" w:rsidRDefault="00A71BFA" w:rsidP="00C46DC6">
            <w:pPr>
              <w:suppressAutoHyphens w:val="0"/>
              <w:jc w:val="both"/>
              <w:rPr>
                <w:lang w:val="ru-RU" w:eastAsia="ru-RU"/>
              </w:rPr>
            </w:pPr>
          </w:p>
        </w:tc>
      </w:tr>
      <w:tr w:rsidR="00A71BFA" w:rsidRPr="00E71E96" w14:paraId="0E053F0D"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C1D6A2"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1.1.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3D2C7"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C9F28A"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A4E3B"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480CD1"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209087"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58CBF" w14:textId="77777777" w:rsidR="00A71BFA" w:rsidRPr="00E71E96" w:rsidRDefault="00A71BFA" w:rsidP="00C46DC6">
            <w:pPr>
              <w:suppressAutoHyphens w:val="0"/>
              <w:jc w:val="both"/>
              <w:rPr>
                <w:lang w:val="ru-RU" w:eastAsia="ru-RU"/>
              </w:rPr>
            </w:pPr>
          </w:p>
        </w:tc>
      </w:tr>
      <w:tr w:rsidR="00A71BFA" w:rsidRPr="00E71E96" w14:paraId="0D62043A"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508A05"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1.2.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BD9C6"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6E79C9"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4313C6"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5A613B"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50E729"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0B163" w14:textId="77777777" w:rsidR="00A71BFA" w:rsidRPr="00E71E96" w:rsidRDefault="00A71BFA" w:rsidP="00C46DC6">
            <w:pPr>
              <w:suppressAutoHyphens w:val="0"/>
              <w:jc w:val="both"/>
              <w:rPr>
                <w:lang w:val="ru-RU" w:eastAsia="ru-RU"/>
              </w:rPr>
            </w:pPr>
          </w:p>
        </w:tc>
      </w:tr>
      <w:tr w:rsidR="00A71BFA" w:rsidRPr="00E71E96" w14:paraId="19E5F892"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48DE18"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7CFAF5"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B48AB5"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3A056A"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EE8E2C"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D0FF94"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9C98C" w14:textId="77777777" w:rsidR="00A71BFA" w:rsidRPr="00E71E96" w:rsidRDefault="00A71BFA" w:rsidP="00C46DC6">
            <w:pPr>
              <w:suppressAutoHyphens w:val="0"/>
              <w:jc w:val="both"/>
              <w:rPr>
                <w:lang w:val="ru-RU" w:eastAsia="ru-RU"/>
              </w:rPr>
            </w:pPr>
          </w:p>
        </w:tc>
      </w:tr>
      <w:tr w:rsidR="00A71BFA" w:rsidRPr="00E71E96" w14:paraId="041437A2"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DC47E"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E7EC3E"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20___жыл (2-жыл), барлығы</w:t>
            </w: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5ED186"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98FB10"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E4788B"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13D46"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C85290" w14:textId="77777777" w:rsidR="00A71BFA" w:rsidRPr="00E71E96" w:rsidRDefault="00A71BFA" w:rsidP="00C46DC6">
            <w:pPr>
              <w:suppressAutoHyphens w:val="0"/>
              <w:jc w:val="both"/>
              <w:rPr>
                <w:lang w:val="ru-RU" w:eastAsia="ru-RU"/>
              </w:rPr>
            </w:pPr>
          </w:p>
        </w:tc>
      </w:tr>
      <w:tr w:rsidR="00A71BFA" w:rsidRPr="00E71E96" w14:paraId="2227B45E"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6E2BF"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2.1.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558943"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F9AF1"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7F3F5"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06C0C5"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1DF2F9"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F1725" w14:textId="77777777" w:rsidR="00A71BFA" w:rsidRPr="00E71E96" w:rsidRDefault="00A71BFA" w:rsidP="00C46DC6">
            <w:pPr>
              <w:suppressAutoHyphens w:val="0"/>
              <w:jc w:val="both"/>
              <w:rPr>
                <w:lang w:val="ru-RU" w:eastAsia="ru-RU"/>
              </w:rPr>
            </w:pPr>
          </w:p>
        </w:tc>
      </w:tr>
      <w:tr w:rsidR="00A71BFA" w:rsidRPr="00E71E96" w14:paraId="629CB7D9"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F5064"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2.2.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BE8CA"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E6CC4"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F7DCF"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A498A"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73F6B8"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CCC489" w14:textId="77777777" w:rsidR="00A71BFA" w:rsidRPr="00E71E96" w:rsidRDefault="00A71BFA" w:rsidP="00C46DC6">
            <w:pPr>
              <w:suppressAutoHyphens w:val="0"/>
              <w:jc w:val="both"/>
              <w:rPr>
                <w:lang w:val="ru-RU" w:eastAsia="ru-RU"/>
              </w:rPr>
            </w:pPr>
          </w:p>
        </w:tc>
      </w:tr>
      <w:tr w:rsidR="00A71BFA" w:rsidRPr="00E71E96" w14:paraId="75D2B523"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45F83E"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513864"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ED3450"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CAEB1"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C676AC"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36B11"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F4910" w14:textId="77777777" w:rsidR="00A71BFA" w:rsidRPr="00E71E96" w:rsidRDefault="00A71BFA" w:rsidP="00C46DC6">
            <w:pPr>
              <w:suppressAutoHyphens w:val="0"/>
              <w:jc w:val="both"/>
              <w:rPr>
                <w:lang w:val="ru-RU" w:eastAsia="ru-RU"/>
              </w:rPr>
            </w:pPr>
          </w:p>
        </w:tc>
      </w:tr>
      <w:tr w:rsidR="00A71BFA" w:rsidRPr="00E71E96" w14:paraId="3C8B4975"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7C071D"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99FB4"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20___жыл (3-жыл), барлығы</w:t>
            </w: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090C3"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1E508C"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4DE2E"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C63F4"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2347EE" w14:textId="77777777" w:rsidR="00A71BFA" w:rsidRPr="00E71E96" w:rsidRDefault="00A71BFA" w:rsidP="00C46DC6">
            <w:pPr>
              <w:suppressAutoHyphens w:val="0"/>
              <w:jc w:val="both"/>
              <w:rPr>
                <w:lang w:val="ru-RU" w:eastAsia="ru-RU"/>
              </w:rPr>
            </w:pPr>
          </w:p>
        </w:tc>
      </w:tr>
      <w:tr w:rsidR="00A71BFA" w:rsidRPr="00E71E96" w14:paraId="050797A0"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8DD8BB"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3.1.</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C065DC"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10804A"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668C7"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E8897"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8ACAB7"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8FC1B8" w14:textId="77777777" w:rsidR="00A71BFA" w:rsidRPr="00E71E96" w:rsidRDefault="00A71BFA" w:rsidP="00C46DC6">
            <w:pPr>
              <w:suppressAutoHyphens w:val="0"/>
              <w:jc w:val="both"/>
              <w:rPr>
                <w:lang w:val="ru-RU" w:eastAsia="ru-RU"/>
              </w:rPr>
            </w:pPr>
          </w:p>
        </w:tc>
      </w:tr>
      <w:tr w:rsidR="00A71BFA" w:rsidRPr="00E71E96" w14:paraId="0159A6E2"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07845"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3.2.</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22A9D0"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9539F"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69EA69"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5263FC"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289F8"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03DD9C" w14:textId="77777777" w:rsidR="00A71BFA" w:rsidRPr="00E71E96" w:rsidRDefault="00A71BFA" w:rsidP="00C46DC6">
            <w:pPr>
              <w:suppressAutoHyphens w:val="0"/>
              <w:jc w:val="both"/>
              <w:rPr>
                <w:lang w:val="ru-RU" w:eastAsia="ru-RU"/>
              </w:rPr>
            </w:pPr>
          </w:p>
        </w:tc>
      </w:tr>
      <w:tr w:rsidR="00A71BFA" w:rsidRPr="00E71E96" w14:paraId="491EBE62" w14:textId="77777777" w:rsidTr="0035664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63CD4B"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w:t>
            </w:r>
          </w:p>
        </w:tc>
        <w:tc>
          <w:tcPr>
            <w:tcW w:w="20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C7A1FE" w14:textId="77777777" w:rsidR="00A71BFA" w:rsidRPr="00E71E96" w:rsidRDefault="00A71BFA" w:rsidP="00C46DC6">
            <w:pPr>
              <w:suppressAutoHyphens w:val="0"/>
              <w:jc w:val="both"/>
              <w:rPr>
                <w:lang w:val="ru-RU" w:eastAsia="ru-RU"/>
              </w:rPr>
            </w:pPr>
          </w:p>
        </w:tc>
        <w:tc>
          <w:tcPr>
            <w:tcW w:w="2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9E7A38" w14:textId="77777777" w:rsidR="00A71BFA" w:rsidRPr="00E71E96" w:rsidRDefault="00A71BFA" w:rsidP="00C46DC6">
            <w:pPr>
              <w:suppressAutoHyphens w:val="0"/>
              <w:jc w:val="both"/>
              <w:rPr>
                <w:lang w:val="ru-RU" w:eastAsia="ru-RU"/>
              </w:rPr>
            </w:pPr>
          </w:p>
        </w:tc>
        <w:tc>
          <w:tcPr>
            <w:tcW w:w="9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39460" w14:textId="77777777" w:rsidR="00A71BFA" w:rsidRPr="00E71E96" w:rsidRDefault="00A71BFA" w:rsidP="00C46DC6">
            <w:pPr>
              <w:suppressAutoHyphens w:val="0"/>
              <w:jc w:val="both"/>
              <w:rPr>
                <w:lang w:val="ru-RU"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202580" w14:textId="77777777" w:rsidR="00A71BFA" w:rsidRPr="00E71E96" w:rsidRDefault="00A71BFA"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4B9ECE" w14:textId="77777777" w:rsidR="00A71BFA" w:rsidRPr="00E71E96" w:rsidRDefault="00A71BFA" w:rsidP="00C46DC6">
            <w:pPr>
              <w:suppressAutoHyphens w:val="0"/>
              <w:jc w:val="both"/>
              <w:rPr>
                <w:lang w:val="ru-RU"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180FB1" w14:textId="77777777" w:rsidR="00A71BFA" w:rsidRPr="00E71E96" w:rsidRDefault="00A71BFA" w:rsidP="00C46DC6">
            <w:pPr>
              <w:suppressAutoHyphens w:val="0"/>
              <w:jc w:val="both"/>
              <w:rPr>
                <w:lang w:val="ru-RU" w:eastAsia="ru-RU"/>
              </w:rPr>
            </w:pPr>
          </w:p>
        </w:tc>
      </w:tr>
      <w:tr w:rsidR="00A71BFA" w:rsidRPr="00E71E96" w14:paraId="57365371" w14:textId="77777777" w:rsidTr="0035664C">
        <w:tc>
          <w:tcPr>
            <w:tcW w:w="2687"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3B7AA193"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Жиыны (1-бағ.+2-бағ.+3-бағ.)</w:t>
            </w:r>
          </w:p>
        </w:tc>
        <w:tc>
          <w:tcPr>
            <w:tcW w:w="227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A95546C"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98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DD4B322"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123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3E921E0" w14:textId="77777777" w:rsidR="00A71BFA" w:rsidRPr="00E71E96" w:rsidRDefault="00A71BFA" w:rsidP="00C46DC6">
            <w:pPr>
              <w:suppressAutoHyphens w:val="0"/>
              <w:jc w:val="both"/>
              <w:textAlignment w:val="baseline"/>
              <w:rPr>
                <w:color w:val="000000"/>
                <w:spacing w:val="2"/>
                <w:lang w:val="ru-RU" w:eastAsia="ru-RU"/>
              </w:rPr>
            </w:pPr>
            <w:r w:rsidRPr="00E71E96">
              <w:rPr>
                <w:color w:val="000000"/>
                <w:spacing w:val="2"/>
                <w:lang w:val="ru-RU" w:eastAsia="ru-RU"/>
              </w:rPr>
              <w:t>х</w:t>
            </w:r>
          </w:p>
        </w:tc>
        <w:tc>
          <w:tcPr>
            <w:tcW w:w="88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1C57867" w14:textId="77777777" w:rsidR="00A71BFA" w:rsidRPr="00E71E96" w:rsidRDefault="00A71BFA" w:rsidP="00C46DC6">
            <w:pPr>
              <w:suppressAutoHyphens w:val="0"/>
              <w:jc w:val="both"/>
              <w:rPr>
                <w:color w:val="000000"/>
                <w:lang w:val="ru-RU" w:eastAsia="ru-RU"/>
              </w:rPr>
            </w:pPr>
          </w:p>
        </w:tc>
        <w:tc>
          <w:tcPr>
            <w:tcW w:w="1717" w:type="dxa"/>
            <w:shd w:val="clear" w:color="auto" w:fill="auto"/>
            <w:vAlign w:val="center"/>
            <w:hideMark/>
          </w:tcPr>
          <w:p w14:paraId="0FA8BBB9" w14:textId="77777777" w:rsidR="00A71BFA" w:rsidRPr="00E71E96" w:rsidRDefault="00A71BFA" w:rsidP="00C46DC6">
            <w:pPr>
              <w:suppressAutoHyphens w:val="0"/>
              <w:jc w:val="both"/>
              <w:rPr>
                <w:lang w:val="ru-RU" w:eastAsia="ru-RU"/>
              </w:rPr>
            </w:pPr>
            <w:r w:rsidRPr="00E71E96">
              <w:rPr>
                <w:lang w:val="ru-RU" w:eastAsia="ru-RU"/>
              </w:rPr>
              <w:br/>
            </w:r>
          </w:p>
        </w:tc>
      </w:tr>
    </w:tbl>
    <w:p w14:paraId="4A94120A" w14:textId="77777777" w:rsidR="0044282F" w:rsidRDefault="0044282F" w:rsidP="00C46DC6">
      <w:pPr>
        <w:suppressAutoHyphens w:val="0"/>
        <w:jc w:val="both"/>
        <w:textAlignment w:val="baseline"/>
        <w:rPr>
          <w:color w:val="000000"/>
          <w:spacing w:val="2"/>
          <w:lang w:eastAsia="ru-RU"/>
        </w:rPr>
      </w:pPr>
    </w:p>
    <w:p w14:paraId="5A2BFF79" w14:textId="77777777" w:rsidR="00687781" w:rsidRPr="00E71E96" w:rsidRDefault="00687781" w:rsidP="00C46DC6">
      <w:pPr>
        <w:suppressAutoHyphens w:val="0"/>
        <w:jc w:val="both"/>
        <w:textAlignment w:val="baseline"/>
        <w:rPr>
          <w:color w:val="000000"/>
          <w:spacing w:val="2"/>
          <w:lang w:eastAsia="ru-RU"/>
        </w:rPr>
      </w:pPr>
      <w:r w:rsidRPr="00E71E96">
        <w:rPr>
          <w:color w:val="000000"/>
          <w:spacing w:val="2"/>
          <w:lang w:eastAsia="ru-RU"/>
        </w:rPr>
        <w:t>12-кесте – Зерттеулерді іске асыру үшін пайдаланылатын жабдықтар мен техниканы пайдалану шығыстары</w:t>
      </w:r>
    </w:p>
    <w:tbl>
      <w:tblPr>
        <w:tblW w:w="977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3"/>
        <w:gridCol w:w="1267"/>
        <w:gridCol w:w="897"/>
        <w:gridCol w:w="933"/>
        <w:gridCol w:w="790"/>
        <w:gridCol w:w="880"/>
        <w:gridCol w:w="790"/>
        <w:gridCol w:w="1005"/>
        <w:gridCol w:w="790"/>
        <w:gridCol w:w="826"/>
        <w:gridCol w:w="1132"/>
      </w:tblGrid>
      <w:tr w:rsidR="00687781" w:rsidRPr="00E71E96" w14:paraId="52766CA1" w14:textId="77777777" w:rsidTr="0044282F">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C14426"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12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60353C"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Шығыстар атауы</w:t>
            </w:r>
          </w:p>
        </w:tc>
        <w:tc>
          <w:tcPr>
            <w:tcW w:w="89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E6E098"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Өлшем бірлігі</w:t>
            </w:r>
          </w:p>
        </w:tc>
        <w:tc>
          <w:tcPr>
            <w:tcW w:w="93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42D79F"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Бірлік құны, мың теңге</w:t>
            </w:r>
          </w:p>
        </w:tc>
        <w:tc>
          <w:tcPr>
            <w:tcW w:w="16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56D5A2"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20___ жыл (1-жыл)</w:t>
            </w:r>
          </w:p>
        </w:tc>
        <w:tc>
          <w:tcPr>
            <w:tcW w:w="179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4EB71D"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20___ жыл (2-жыл)</w:t>
            </w:r>
          </w:p>
        </w:tc>
        <w:tc>
          <w:tcPr>
            <w:tcW w:w="16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D3B8C4"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20___ жыл (3-жыл)</w:t>
            </w:r>
          </w:p>
        </w:tc>
        <w:tc>
          <w:tcPr>
            <w:tcW w:w="113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63F9E3"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Барлығы, мың теңге (6-бағ.+8-бағ.+10-бағ.)</w:t>
            </w:r>
          </w:p>
        </w:tc>
      </w:tr>
      <w:tr w:rsidR="00687781" w:rsidRPr="00E71E96" w14:paraId="3F425F29" w14:textId="77777777" w:rsidTr="0044282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323D5F" w14:textId="77777777" w:rsidR="00687781" w:rsidRPr="00E71E96" w:rsidRDefault="00687781" w:rsidP="00C46DC6">
            <w:pPr>
              <w:suppressAutoHyphens w:val="0"/>
              <w:jc w:val="both"/>
              <w:rPr>
                <w:color w:val="000000"/>
                <w:spacing w:val="2"/>
                <w:lang w:val="ru-RU" w:eastAsia="ru-RU"/>
              </w:rPr>
            </w:pPr>
          </w:p>
        </w:tc>
        <w:tc>
          <w:tcPr>
            <w:tcW w:w="126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6693A08" w14:textId="77777777" w:rsidR="00687781" w:rsidRPr="00E71E96" w:rsidRDefault="00687781" w:rsidP="00C46DC6">
            <w:pPr>
              <w:suppressAutoHyphens w:val="0"/>
              <w:jc w:val="both"/>
              <w:rPr>
                <w:color w:val="000000"/>
                <w:spacing w:val="2"/>
                <w:lang w:val="ru-RU" w:eastAsia="ru-RU"/>
              </w:rPr>
            </w:pPr>
          </w:p>
        </w:tc>
        <w:tc>
          <w:tcPr>
            <w:tcW w:w="89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E41A8C" w14:textId="77777777" w:rsidR="00687781" w:rsidRPr="00E71E96" w:rsidRDefault="00687781" w:rsidP="00C46DC6">
            <w:pPr>
              <w:suppressAutoHyphens w:val="0"/>
              <w:jc w:val="both"/>
              <w:rPr>
                <w:color w:val="000000"/>
                <w:spacing w:val="2"/>
                <w:lang w:val="ru-RU" w:eastAsia="ru-RU"/>
              </w:rPr>
            </w:pPr>
          </w:p>
        </w:tc>
        <w:tc>
          <w:tcPr>
            <w:tcW w:w="93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2DB5E4D" w14:textId="77777777" w:rsidR="00687781" w:rsidRPr="00E71E96" w:rsidRDefault="00687781" w:rsidP="00C46DC6">
            <w:pPr>
              <w:suppressAutoHyphens w:val="0"/>
              <w:jc w:val="both"/>
              <w:rPr>
                <w:color w:val="000000"/>
                <w:spacing w:val="2"/>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D8A1D"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Бірлік саны</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841B8"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Құны, мың теңге</w:t>
            </w: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ADF8C0"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Бірлік саны</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CAD7A"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Құны, мың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07DEFD"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Бірлік саны</w:t>
            </w:r>
          </w:p>
        </w:tc>
        <w:tc>
          <w:tcPr>
            <w:tcW w:w="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25632"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Құны, мың теңге</w:t>
            </w:r>
          </w:p>
        </w:tc>
        <w:tc>
          <w:tcPr>
            <w:tcW w:w="1132"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7B17E2E" w14:textId="77777777" w:rsidR="00687781" w:rsidRPr="00E71E96" w:rsidRDefault="00687781" w:rsidP="00C46DC6">
            <w:pPr>
              <w:suppressAutoHyphens w:val="0"/>
              <w:jc w:val="both"/>
              <w:rPr>
                <w:color w:val="000000"/>
                <w:spacing w:val="2"/>
                <w:lang w:val="ru-RU" w:eastAsia="ru-RU"/>
              </w:rPr>
            </w:pPr>
          </w:p>
        </w:tc>
      </w:tr>
      <w:tr w:rsidR="00687781" w:rsidRPr="00E71E96" w14:paraId="22F5DE6F" w14:textId="77777777" w:rsidTr="0044282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49876D"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12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DD5124"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8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7EA552"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99336D"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6A128"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15D17"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6</w:t>
            </w: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0D01DE"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0D5234"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176358"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9</w:t>
            </w:r>
          </w:p>
        </w:tc>
        <w:tc>
          <w:tcPr>
            <w:tcW w:w="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4AE144"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10</w:t>
            </w:r>
          </w:p>
        </w:tc>
        <w:tc>
          <w:tcPr>
            <w:tcW w:w="11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B0AD51"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11</w:t>
            </w:r>
          </w:p>
        </w:tc>
      </w:tr>
      <w:tr w:rsidR="00687781" w:rsidRPr="00E71E96" w14:paraId="3CF67CC1" w14:textId="77777777" w:rsidTr="00A47C5E">
        <w:trPr>
          <w:trHeight w:val="31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31247" w14:textId="77777777" w:rsidR="00687781" w:rsidRPr="00E71E96" w:rsidRDefault="00687781" w:rsidP="00C46DC6">
            <w:pPr>
              <w:suppressAutoHyphens w:val="0"/>
              <w:jc w:val="both"/>
              <w:rPr>
                <w:lang w:val="ru-RU" w:eastAsia="ru-RU"/>
              </w:rPr>
            </w:pPr>
          </w:p>
        </w:tc>
        <w:tc>
          <w:tcPr>
            <w:tcW w:w="12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C11258" w14:textId="77777777" w:rsidR="00687781" w:rsidRPr="00E71E96" w:rsidRDefault="00687781" w:rsidP="00C46DC6">
            <w:pPr>
              <w:suppressAutoHyphens w:val="0"/>
              <w:jc w:val="both"/>
              <w:rPr>
                <w:lang w:val="ru-RU" w:eastAsia="ru-RU"/>
              </w:rPr>
            </w:pPr>
          </w:p>
        </w:tc>
        <w:tc>
          <w:tcPr>
            <w:tcW w:w="8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E9B108" w14:textId="77777777" w:rsidR="00687781" w:rsidRPr="00E71E96" w:rsidRDefault="00687781" w:rsidP="00C46DC6">
            <w:pPr>
              <w:suppressAutoHyphens w:val="0"/>
              <w:jc w:val="both"/>
              <w:rPr>
                <w:lang w:val="ru-RU" w:eastAsia="ru-RU"/>
              </w:rPr>
            </w:pPr>
          </w:p>
        </w:tc>
        <w:tc>
          <w:tcPr>
            <w:tcW w:w="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94B83"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129EA1" w14:textId="77777777" w:rsidR="00687781" w:rsidRPr="00E71E96" w:rsidRDefault="00687781"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5C6F9D"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2ADE2" w14:textId="77777777" w:rsidR="00687781" w:rsidRPr="00E71E96" w:rsidRDefault="00687781" w:rsidP="00C46DC6">
            <w:pPr>
              <w:suppressAutoHyphens w:val="0"/>
              <w:jc w:val="both"/>
              <w:rPr>
                <w:lang w:val="ru-RU"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57464" w14:textId="77777777" w:rsidR="00687781" w:rsidRPr="00E71E96" w:rsidRDefault="00687781"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107F" w14:textId="77777777" w:rsidR="00687781" w:rsidRPr="00E71E96" w:rsidRDefault="00687781" w:rsidP="00C46DC6">
            <w:pPr>
              <w:suppressAutoHyphens w:val="0"/>
              <w:jc w:val="both"/>
              <w:rPr>
                <w:lang w:val="ru-RU" w:eastAsia="ru-RU"/>
              </w:rPr>
            </w:pPr>
          </w:p>
        </w:tc>
        <w:tc>
          <w:tcPr>
            <w:tcW w:w="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78AED5" w14:textId="77777777" w:rsidR="00687781" w:rsidRPr="00E71E96" w:rsidRDefault="00687781" w:rsidP="00C46DC6">
            <w:pPr>
              <w:suppressAutoHyphens w:val="0"/>
              <w:jc w:val="both"/>
              <w:rPr>
                <w:lang w:val="ru-RU" w:eastAsia="ru-RU"/>
              </w:rPr>
            </w:pPr>
          </w:p>
        </w:tc>
        <w:tc>
          <w:tcPr>
            <w:tcW w:w="11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D7DAEC" w14:textId="77777777" w:rsidR="00687781" w:rsidRPr="00E71E96" w:rsidRDefault="00687781" w:rsidP="00C46DC6">
            <w:pPr>
              <w:suppressAutoHyphens w:val="0"/>
              <w:jc w:val="both"/>
              <w:rPr>
                <w:lang w:val="ru-RU" w:eastAsia="ru-RU"/>
              </w:rPr>
            </w:pPr>
          </w:p>
        </w:tc>
      </w:tr>
      <w:tr w:rsidR="00687781" w:rsidRPr="00E71E96" w14:paraId="6A26F990" w14:textId="77777777" w:rsidTr="00A47C5E">
        <w:trPr>
          <w:trHeight w:val="45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1CDCF7" w14:textId="77777777" w:rsidR="00687781" w:rsidRPr="00E71E96" w:rsidRDefault="00687781" w:rsidP="00C46DC6">
            <w:pPr>
              <w:suppressAutoHyphens w:val="0"/>
              <w:jc w:val="both"/>
              <w:rPr>
                <w:lang w:val="ru-RU" w:eastAsia="ru-RU"/>
              </w:rPr>
            </w:pPr>
          </w:p>
        </w:tc>
        <w:tc>
          <w:tcPr>
            <w:tcW w:w="12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55DC4E" w14:textId="77777777" w:rsidR="00687781" w:rsidRPr="00E71E96" w:rsidRDefault="00687781" w:rsidP="00C46DC6">
            <w:pPr>
              <w:suppressAutoHyphens w:val="0"/>
              <w:jc w:val="both"/>
              <w:rPr>
                <w:lang w:val="ru-RU" w:eastAsia="ru-RU"/>
              </w:rPr>
            </w:pPr>
          </w:p>
        </w:tc>
        <w:tc>
          <w:tcPr>
            <w:tcW w:w="8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F15761" w14:textId="77777777" w:rsidR="00687781" w:rsidRPr="00E71E96" w:rsidRDefault="00687781" w:rsidP="00C46DC6">
            <w:pPr>
              <w:suppressAutoHyphens w:val="0"/>
              <w:jc w:val="both"/>
              <w:rPr>
                <w:lang w:val="ru-RU" w:eastAsia="ru-RU"/>
              </w:rPr>
            </w:pPr>
          </w:p>
        </w:tc>
        <w:tc>
          <w:tcPr>
            <w:tcW w:w="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B2032B"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308E25" w14:textId="77777777" w:rsidR="00687781" w:rsidRPr="00E71E96" w:rsidRDefault="00687781"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C9EF4A"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DDF85" w14:textId="77777777" w:rsidR="00687781" w:rsidRPr="00E71E96" w:rsidRDefault="00687781" w:rsidP="00C46DC6">
            <w:pPr>
              <w:suppressAutoHyphens w:val="0"/>
              <w:jc w:val="both"/>
              <w:rPr>
                <w:lang w:val="ru-RU"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A4D1E6" w14:textId="77777777" w:rsidR="00687781" w:rsidRPr="00E71E96" w:rsidRDefault="00687781"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154391" w14:textId="77777777" w:rsidR="00687781" w:rsidRPr="00E71E96" w:rsidRDefault="00687781" w:rsidP="00C46DC6">
            <w:pPr>
              <w:suppressAutoHyphens w:val="0"/>
              <w:jc w:val="both"/>
              <w:rPr>
                <w:lang w:val="ru-RU" w:eastAsia="ru-RU"/>
              </w:rPr>
            </w:pPr>
          </w:p>
        </w:tc>
        <w:tc>
          <w:tcPr>
            <w:tcW w:w="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DD171" w14:textId="77777777" w:rsidR="00687781" w:rsidRPr="00E71E96" w:rsidRDefault="00687781" w:rsidP="00C46DC6">
            <w:pPr>
              <w:suppressAutoHyphens w:val="0"/>
              <w:jc w:val="both"/>
              <w:rPr>
                <w:lang w:val="ru-RU" w:eastAsia="ru-RU"/>
              </w:rPr>
            </w:pPr>
          </w:p>
        </w:tc>
        <w:tc>
          <w:tcPr>
            <w:tcW w:w="11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E8A5A2" w14:textId="77777777" w:rsidR="00687781" w:rsidRPr="00E71E96" w:rsidRDefault="00687781" w:rsidP="00C46DC6">
            <w:pPr>
              <w:suppressAutoHyphens w:val="0"/>
              <w:jc w:val="both"/>
              <w:rPr>
                <w:lang w:val="ru-RU" w:eastAsia="ru-RU"/>
              </w:rPr>
            </w:pPr>
          </w:p>
        </w:tc>
      </w:tr>
      <w:tr w:rsidR="00687781" w:rsidRPr="00E71E96" w14:paraId="4A93F915" w14:textId="77777777" w:rsidTr="00A47C5E">
        <w:trPr>
          <w:trHeight w:val="47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40EE9D" w14:textId="77777777" w:rsidR="00687781" w:rsidRPr="00E71E96" w:rsidRDefault="00687781" w:rsidP="00C46DC6">
            <w:pPr>
              <w:suppressAutoHyphens w:val="0"/>
              <w:jc w:val="both"/>
              <w:rPr>
                <w:lang w:val="ru-RU" w:eastAsia="ru-RU"/>
              </w:rPr>
            </w:pPr>
          </w:p>
        </w:tc>
        <w:tc>
          <w:tcPr>
            <w:tcW w:w="12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0EED0D" w14:textId="77777777" w:rsidR="00687781" w:rsidRPr="00E71E96" w:rsidRDefault="00687781" w:rsidP="00C46DC6">
            <w:pPr>
              <w:suppressAutoHyphens w:val="0"/>
              <w:jc w:val="both"/>
              <w:rPr>
                <w:lang w:val="ru-RU" w:eastAsia="ru-RU"/>
              </w:rPr>
            </w:pPr>
          </w:p>
        </w:tc>
        <w:tc>
          <w:tcPr>
            <w:tcW w:w="8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A8FAD8" w14:textId="77777777" w:rsidR="00687781" w:rsidRPr="00E71E96" w:rsidRDefault="00687781" w:rsidP="00C46DC6">
            <w:pPr>
              <w:suppressAutoHyphens w:val="0"/>
              <w:jc w:val="both"/>
              <w:rPr>
                <w:lang w:val="ru-RU" w:eastAsia="ru-RU"/>
              </w:rPr>
            </w:pPr>
          </w:p>
        </w:tc>
        <w:tc>
          <w:tcPr>
            <w:tcW w:w="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BF254"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7C73C2" w14:textId="77777777" w:rsidR="00687781" w:rsidRPr="00E71E96" w:rsidRDefault="00687781"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19AE4"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4FE641" w14:textId="77777777" w:rsidR="00687781" w:rsidRPr="00E71E96" w:rsidRDefault="00687781" w:rsidP="00C46DC6">
            <w:pPr>
              <w:suppressAutoHyphens w:val="0"/>
              <w:jc w:val="both"/>
              <w:rPr>
                <w:lang w:val="ru-RU"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414C1D" w14:textId="77777777" w:rsidR="00687781" w:rsidRPr="00E71E96" w:rsidRDefault="00687781"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11E228" w14:textId="77777777" w:rsidR="00687781" w:rsidRPr="00E71E96" w:rsidRDefault="00687781" w:rsidP="00C46DC6">
            <w:pPr>
              <w:suppressAutoHyphens w:val="0"/>
              <w:jc w:val="both"/>
              <w:rPr>
                <w:lang w:val="ru-RU" w:eastAsia="ru-RU"/>
              </w:rPr>
            </w:pPr>
          </w:p>
        </w:tc>
        <w:tc>
          <w:tcPr>
            <w:tcW w:w="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1DE867" w14:textId="77777777" w:rsidR="00687781" w:rsidRPr="00E71E96" w:rsidRDefault="00687781" w:rsidP="00C46DC6">
            <w:pPr>
              <w:suppressAutoHyphens w:val="0"/>
              <w:jc w:val="both"/>
              <w:rPr>
                <w:lang w:val="ru-RU" w:eastAsia="ru-RU"/>
              </w:rPr>
            </w:pPr>
          </w:p>
        </w:tc>
        <w:tc>
          <w:tcPr>
            <w:tcW w:w="11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9A963" w14:textId="77777777" w:rsidR="00687781" w:rsidRPr="00E71E96" w:rsidRDefault="00687781" w:rsidP="00C46DC6">
            <w:pPr>
              <w:suppressAutoHyphens w:val="0"/>
              <w:jc w:val="both"/>
              <w:rPr>
                <w:lang w:val="ru-RU" w:eastAsia="ru-RU"/>
              </w:rPr>
            </w:pPr>
          </w:p>
        </w:tc>
      </w:tr>
      <w:tr w:rsidR="00687781" w:rsidRPr="00E71E96" w14:paraId="756D4876" w14:textId="77777777" w:rsidTr="00A47C5E">
        <w:trPr>
          <w:trHeight w:val="45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C7645C" w14:textId="77777777" w:rsidR="00687781" w:rsidRPr="00E71E96" w:rsidRDefault="00687781" w:rsidP="00C46DC6">
            <w:pPr>
              <w:suppressAutoHyphens w:val="0"/>
              <w:jc w:val="both"/>
              <w:rPr>
                <w:lang w:val="ru-RU" w:eastAsia="ru-RU"/>
              </w:rPr>
            </w:pPr>
          </w:p>
        </w:tc>
        <w:tc>
          <w:tcPr>
            <w:tcW w:w="12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61ED12" w14:textId="77777777" w:rsidR="00687781" w:rsidRPr="00E71E96" w:rsidRDefault="00687781" w:rsidP="00C46DC6">
            <w:pPr>
              <w:suppressAutoHyphens w:val="0"/>
              <w:jc w:val="both"/>
              <w:rPr>
                <w:lang w:val="ru-RU" w:eastAsia="ru-RU"/>
              </w:rPr>
            </w:pPr>
          </w:p>
        </w:tc>
        <w:tc>
          <w:tcPr>
            <w:tcW w:w="8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D0A89B" w14:textId="77777777" w:rsidR="00687781" w:rsidRPr="00E71E96" w:rsidRDefault="00687781" w:rsidP="00C46DC6">
            <w:pPr>
              <w:suppressAutoHyphens w:val="0"/>
              <w:jc w:val="both"/>
              <w:rPr>
                <w:lang w:val="ru-RU" w:eastAsia="ru-RU"/>
              </w:rPr>
            </w:pPr>
          </w:p>
        </w:tc>
        <w:tc>
          <w:tcPr>
            <w:tcW w:w="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E0E659"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F1CC54" w14:textId="77777777" w:rsidR="00687781" w:rsidRPr="00E71E96" w:rsidRDefault="00687781"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38B736"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D986D6" w14:textId="77777777" w:rsidR="00687781" w:rsidRPr="00E71E96" w:rsidRDefault="00687781" w:rsidP="00C46DC6">
            <w:pPr>
              <w:suppressAutoHyphens w:val="0"/>
              <w:jc w:val="both"/>
              <w:rPr>
                <w:lang w:val="ru-RU"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1668A7" w14:textId="77777777" w:rsidR="00687781" w:rsidRPr="00E71E96" w:rsidRDefault="00687781"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9AF3F" w14:textId="77777777" w:rsidR="00687781" w:rsidRPr="00E71E96" w:rsidRDefault="00687781" w:rsidP="00C46DC6">
            <w:pPr>
              <w:suppressAutoHyphens w:val="0"/>
              <w:jc w:val="both"/>
              <w:rPr>
                <w:lang w:val="ru-RU" w:eastAsia="ru-RU"/>
              </w:rPr>
            </w:pPr>
          </w:p>
        </w:tc>
        <w:tc>
          <w:tcPr>
            <w:tcW w:w="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850941" w14:textId="77777777" w:rsidR="00687781" w:rsidRPr="00E71E96" w:rsidRDefault="00687781" w:rsidP="00C46DC6">
            <w:pPr>
              <w:suppressAutoHyphens w:val="0"/>
              <w:jc w:val="both"/>
              <w:rPr>
                <w:lang w:val="ru-RU" w:eastAsia="ru-RU"/>
              </w:rPr>
            </w:pPr>
          </w:p>
        </w:tc>
        <w:tc>
          <w:tcPr>
            <w:tcW w:w="11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C10F1A" w14:textId="77777777" w:rsidR="00687781" w:rsidRPr="00E71E96" w:rsidRDefault="00687781" w:rsidP="00C46DC6">
            <w:pPr>
              <w:suppressAutoHyphens w:val="0"/>
              <w:jc w:val="both"/>
              <w:rPr>
                <w:lang w:val="ru-RU" w:eastAsia="ru-RU"/>
              </w:rPr>
            </w:pPr>
          </w:p>
        </w:tc>
      </w:tr>
      <w:tr w:rsidR="00687781" w:rsidRPr="00E71E96" w14:paraId="1A57B6C8" w14:textId="77777777" w:rsidTr="00915F03">
        <w:trPr>
          <w:trHeight w:val="37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1C5E8" w14:textId="77777777" w:rsidR="00687781" w:rsidRPr="00E71E96" w:rsidRDefault="00687781" w:rsidP="00C46DC6">
            <w:pPr>
              <w:suppressAutoHyphens w:val="0"/>
              <w:jc w:val="both"/>
              <w:rPr>
                <w:lang w:val="ru-RU" w:eastAsia="ru-RU"/>
              </w:rPr>
            </w:pPr>
          </w:p>
        </w:tc>
        <w:tc>
          <w:tcPr>
            <w:tcW w:w="12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925CFB" w14:textId="77777777" w:rsidR="00687781" w:rsidRPr="00E71E96" w:rsidRDefault="00687781" w:rsidP="00C46DC6">
            <w:pPr>
              <w:suppressAutoHyphens w:val="0"/>
              <w:jc w:val="both"/>
              <w:rPr>
                <w:lang w:val="ru-RU" w:eastAsia="ru-RU"/>
              </w:rPr>
            </w:pPr>
          </w:p>
        </w:tc>
        <w:tc>
          <w:tcPr>
            <w:tcW w:w="8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05BADD" w14:textId="77777777" w:rsidR="00687781" w:rsidRPr="00E71E96" w:rsidRDefault="00687781" w:rsidP="00C46DC6">
            <w:pPr>
              <w:suppressAutoHyphens w:val="0"/>
              <w:jc w:val="both"/>
              <w:rPr>
                <w:lang w:val="ru-RU" w:eastAsia="ru-RU"/>
              </w:rPr>
            </w:pPr>
          </w:p>
        </w:tc>
        <w:tc>
          <w:tcPr>
            <w:tcW w:w="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E742C"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1B8531" w14:textId="77777777" w:rsidR="00687781" w:rsidRPr="00E71E96" w:rsidRDefault="00687781" w:rsidP="00C46DC6">
            <w:pPr>
              <w:suppressAutoHyphens w:val="0"/>
              <w:jc w:val="both"/>
              <w:rPr>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D16E0A" w14:textId="77777777" w:rsidR="00687781" w:rsidRPr="00E71E96" w:rsidRDefault="00687781" w:rsidP="00C46DC6">
            <w:pPr>
              <w:suppressAutoHyphens w:val="0"/>
              <w:jc w:val="both"/>
              <w:rPr>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7722D0" w14:textId="77777777" w:rsidR="00687781" w:rsidRPr="00E71E96" w:rsidRDefault="00687781" w:rsidP="00C46DC6">
            <w:pPr>
              <w:suppressAutoHyphens w:val="0"/>
              <w:jc w:val="both"/>
              <w:rPr>
                <w:lang w:val="ru-RU"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F73B5" w14:textId="77777777" w:rsidR="00687781" w:rsidRPr="00E71E96" w:rsidRDefault="00687781"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86C10C" w14:textId="77777777" w:rsidR="00687781" w:rsidRPr="00E71E96" w:rsidRDefault="00687781" w:rsidP="00C46DC6">
            <w:pPr>
              <w:suppressAutoHyphens w:val="0"/>
              <w:jc w:val="both"/>
              <w:rPr>
                <w:lang w:val="ru-RU" w:eastAsia="ru-RU"/>
              </w:rPr>
            </w:pPr>
          </w:p>
        </w:tc>
        <w:tc>
          <w:tcPr>
            <w:tcW w:w="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8981E" w14:textId="77777777" w:rsidR="00687781" w:rsidRPr="00E71E96" w:rsidRDefault="00687781" w:rsidP="00C46DC6">
            <w:pPr>
              <w:suppressAutoHyphens w:val="0"/>
              <w:jc w:val="both"/>
              <w:rPr>
                <w:lang w:val="ru-RU" w:eastAsia="ru-RU"/>
              </w:rPr>
            </w:pPr>
          </w:p>
        </w:tc>
        <w:tc>
          <w:tcPr>
            <w:tcW w:w="11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07791" w14:textId="77777777" w:rsidR="00687781" w:rsidRPr="00E71E96" w:rsidRDefault="00687781" w:rsidP="00C46DC6">
            <w:pPr>
              <w:suppressAutoHyphens w:val="0"/>
              <w:jc w:val="both"/>
              <w:rPr>
                <w:lang w:val="ru-RU" w:eastAsia="ru-RU"/>
              </w:rPr>
            </w:pPr>
          </w:p>
        </w:tc>
      </w:tr>
      <w:tr w:rsidR="00687781" w:rsidRPr="00E71E96" w14:paraId="6B74CF3E" w14:textId="77777777" w:rsidTr="00390673">
        <w:trPr>
          <w:trHeight w:val="463"/>
        </w:trPr>
        <w:tc>
          <w:tcPr>
            <w:tcW w:w="3560" w:type="dxa"/>
            <w:gridSpan w:val="4"/>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320BDB52" w14:textId="77777777" w:rsidR="00687781" w:rsidRPr="00E71E96" w:rsidRDefault="00687781" w:rsidP="00C46DC6">
            <w:pPr>
              <w:suppressAutoHyphens w:val="0"/>
              <w:jc w:val="both"/>
              <w:textAlignment w:val="baseline"/>
              <w:rPr>
                <w:color w:val="000000"/>
                <w:spacing w:val="2"/>
                <w:lang w:val="ru-RU" w:eastAsia="ru-RU"/>
              </w:rPr>
            </w:pPr>
            <w:r w:rsidRPr="00E71E96">
              <w:rPr>
                <w:color w:val="000000"/>
                <w:spacing w:val="2"/>
                <w:lang w:val="ru-RU" w:eastAsia="ru-RU"/>
              </w:rPr>
              <w:t>Жиыны</w:t>
            </w:r>
          </w:p>
        </w:tc>
        <w:tc>
          <w:tcPr>
            <w:tcW w:w="79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BE9A25F" w14:textId="77777777" w:rsidR="00687781" w:rsidRPr="00E71E96" w:rsidRDefault="00687781" w:rsidP="00C46DC6">
            <w:pPr>
              <w:suppressAutoHyphens w:val="0"/>
              <w:jc w:val="both"/>
              <w:rPr>
                <w:color w:val="000000"/>
                <w:lang w:val="ru-RU" w:eastAsia="ru-RU"/>
              </w:rPr>
            </w:pPr>
          </w:p>
        </w:tc>
        <w:tc>
          <w:tcPr>
            <w:tcW w:w="88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D06D83A" w14:textId="77777777" w:rsidR="00687781" w:rsidRPr="00E71E96" w:rsidRDefault="00687781" w:rsidP="00C46DC6">
            <w:pPr>
              <w:suppressAutoHyphens w:val="0"/>
              <w:jc w:val="both"/>
              <w:rPr>
                <w:color w:val="000000"/>
                <w:lang w:val="ru-RU" w:eastAsia="ru-RU"/>
              </w:rPr>
            </w:pPr>
          </w:p>
        </w:tc>
        <w:tc>
          <w:tcPr>
            <w:tcW w:w="790"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AA1E803" w14:textId="77777777" w:rsidR="00687781" w:rsidRPr="00E71E96" w:rsidRDefault="00687781" w:rsidP="00C46DC6">
            <w:pPr>
              <w:suppressAutoHyphens w:val="0"/>
              <w:jc w:val="both"/>
              <w:rPr>
                <w:color w:val="000000"/>
                <w:lang w:val="ru-RU"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04E84BF" w14:textId="77777777" w:rsidR="00687781" w:rsidRPr="00E71E96" w:rsidRDefault="00687781" w:rsidP="00C46DC6">
            <w:pPr>
              <w:suppressAutoHyphens w:val="0"/>
              <w:jc w:val="both"/>
              <w:rPr>
                <w:color w:val="00000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7F475C10" w14:textId="77777777" w:rsidR="00687781" w:rsidRPr="00E71E96" w:rsidRDefault="00687781" w:rsidP="00C46DC6">
            <w:pPr>
              <w:suppressAutoHyphens w:val="0"/>
              <w:jc w:val="both"/>
              <w:rPr>
                <w:color w:val="000000"/>
                <w:lang w:val="ru-RU" w:eastAsia="ru-RU"/>
              </w:rPr>
            </w:pPr>
          </w:p>
        </w:tc>
        <w:tc>
          <w:tcPr>
            <w:tcW w:w="82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6FA3D95B" w14:textId="77777777" w:rsidR="00687781" w:rsidRPr="00E71E96" w:rsidRDefault="00687781" w:rsidP="00C46DC6">
            <w:pPr>
              <w:suppressAutoHyphens w:val="0"/>
              <w:jc w:val="both"/>
              <w:rPr>
                <w:color w:val="000000"/>
                <w:lang w:val="ru-RU" w:eastAsia="ru-RU"/>
              </w:rPr>
            </w:pPr>
          </w:p>
        </w:tc>
        <w:tc>
          <w:tcPr>
            <w:tcW w:w="1132" w:type="dxa"/>
            <w:shd w:val="clear" w:color="auto" w:fill="auto"/>
            <w:vAlign w:val="center"/>
            <w:hideMark/>
          </w:tcPr>
          <w:p w14:paraId="7BD66886" w14:textId="22F1654C" w:rsidR="00687781" w:rsidRPr="00E71E96" w:rsidRDefault="00687781" w:rsidP="00C46DC6">
            <w:pPr>
              <w:suppressAutoHyphens w:val="0"/>
              <w:jc w:val="both"/>
              <w:rPr>
                <w:lang w:val="ru-RU" w:eastAsia="ru-RU"/>
              </w:rPr>
            </w:pPr>
          </w:p>
        </w:tc>
      </w:tr>
    </w:tbl>
    <w:p w14:paraId="7B3F7362" w14:textId="77777777" w:rsidR="00A71BFA" w:rsidRPr="00E71E96" w:rsidRDefault="00A71BFA" w:rsidP="00C46DC6">
      <w:pPr>
        <w:pStyle w:val="a4"/>
        <w:shd w:val="clear" w:color="auto" w:fill="FFFFFF"/>
        <w:spacing w:before="0" w:after="0"/>
        <w:ind w:firstLine="709"/>
        <w:contextualSpacing/>
        <w:jc w:val="both"/>
        <w:textAlignment w:val="baseline"/>
        <w:rPr>
          <w:bCs/>
        </w:rPr>
      </w:pPr>
    </w:p>
    <w:p w14:paraId="4C3A6C2A" w14:textId="77777777" w:rsidR="0059398D" w:rsidRPr="00E71E96" w:rsidRDefault="0059398D" w:rsidP="00C46DC6">
      <w:pPr>
        <w:suppressAutoHyphens w:val="0"/>
        <w:jc w:val="both"/>
        <w:textAlignment w:val="baseline"/>
        <w:rPr>
          <w:color w:val="000000"/>
          <w:spacing w:val="2"/>
          <w:lang w:val="ru-RU" w:eastAsia="ru-RU"/>
        </w:rPr>
      </w:pPr>
      <w:r w:rsidRPr="00E71E96">
        <w:rPr>
          <w:color w:val="000000"/>
          <w:spacing w:val="2"/>
          <w:lang w:val="ru-RU" w:eastAsia="ru-RU"/>
        </w:rPr>
        <w:t>13-кесте – Салық және бюджетке төленетін басқа да міндетті төлемдер</w:t>
      </w:r>
    </w:p>
    <w:tbl>
      <w:tblPr>
        <w:tblW w:w="9714"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517"/>
        <w:gridCol w:w="1826"/>
        <w:gridCol w:w="1417"/>
        <w:gridCol w:w="710"/>
        <w:gridCol w:w="795"/>
        <w:gridCol w:w="623"/>
        <w:gridCol w:w="795"/>
        <w:gridCol w:w="622"/>
        <w:gridCol w:w="796"/>
        <w:gridCol w:w="763"/>
        <w:gridCol w:w="850"/>
      </w:tblGrid>
      <w:tr w:rsidR="0069118A" w:rsidRPr="00E71E96" w14:paraId="62C85360" w14:textId="77777777" w:rsidTr="00676CB2">
        <w:tc>
          <w:tcPr>
            <w:tcW w:w="5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180E03"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18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DE6AB9"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Салық есебі</w:t>
            </w:r>
          </w:p>
        </w:tc>
        <w:tc>
          <w:tcPr>
            <w:tcW w:w="1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108AF"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Еңбек төлемінің салық салынатын қоры немесе салынатын сома, теңге</w:t>
            </w:r>
          </w:p>
        </w:tc>
        <w:tc>
          <w:tcPr>
            <w:tcW w:w="7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A6F45F"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Мөлшерлеме, %</w:t>
            </w:r>
          </w:p>
        </w:tc>
        <w:tc>
          <w:tcPr>
            <w:tcW w:w="5244" w:type="dxa"/>
            <w:gridSpan w:val="7"/>
            <w:tcBorders>
              <w:top w:val="single" w:sz="6" w:space="0" w:color="CFCFCF"/>
              <w:left w:val="single" w:sz="6" w:space="0" w:color="CFCFCF"/>
              <w:bottom w:val="single" w:sz="6" w:space="0" w:color="CFCFCF"/>
              <w:right w:val="single" w:sz="6" w:space="0" w:color="CFCFCF"/>
            </w:tcBorders>
          </w:tcPr>
          <w:p w14:paraId="01F9AF57" w14:textId="48050B2B" w:rsidR="0069118A" w:rsidRPr="00E71E96" w:rsidRDefault="0069118A" w:rsidP="0069118A">
            <w:pPr>
              <w:suppressAutoHyphens w:val="0"/>
              <w:jc w:val="center"/>
              <w:textAlignment w:val="baseline"/>
              <w:rPr>
                <w:color w:val="000000"/>
                <w:spacing w:val="2"/>
                <w:lang w:val="ru-RU" w:eastAsia="ru-RU"/>
              </w:rPr>
            </w:pPr>
            <w:r w:rsidRPr="00E71E96">
              <w:rPr>
                <w:color w:val="000000"/>
                <w:spacing w:val="2"/>
                <w:lang w:val="ru-RU" w:eastAsia="ru-RU"/>
              </w:rPr>
              <w:t>Салық сомасы, теңге</w:t>
            </w:r>
          </w:p>
        </w:tc>
      </w:tr>
      <w:tr w:rsidR="0069118A" w:rsidRPr="00E71E96" w14:paraId="34B46B3E" w14:textId="77777777" w:rsidTr="00676CB2">
        <w:tc>
          <w:tcPr>
            <w:tcW w:w="51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A33819D" w14:textId="77777777" w:rsidR="0069118A" w:rsidRPr="00E71E96" w:rsidRDefault="0069118A" w:rsidP="00C46DC6">
            <w:pPr>
              <w:suppressAutoHyphens w:val="0"/>
              <w:jc w:val="both"/>
              <w:rPr>
                <w:color w:val="000000"/>
                <w:spacing w:val="2"/>
                <w:lang w:val="ru-RU" w:eastAsia="ru-RU"/>
              </w:rPr>
            </w:pPr>
          </w:p>
        </w:tc>
        <w:tc>
          <w:tcPr>
            <w:tcW w:w="182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500388D" w14:textId="77777777" w:rsidR="0069118A" w:rsidRPr="00E71E96" w:rsidRDefault="0069118A" w:rsidP="00C46DC6">
            <w:pPr>
              <w:suppressAutoHyphens w:val="0"/>
              <w:jc w:val="both"/>
              <w:rPr>
                <w:color w:val="000000"/>
                <w:spacing w:val="2"/>
                <w:lang w:val="ru-RU" w:eastAsia="ru-RU"/>
              </w:rPr>
            </w:pPr>
          </w:p>
        </w:tc>
        <w:tc>
          <w:tcPr>
            <w:tcW w:w="141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486753A" w14:textId="77777777" w:rsidR="0069118A" w:rsidRPr="00E71E96" w:rsidRDefault="0069118A" w:rsidP="00C46DC6">
            <w:pPr>
              <w:suppressAutoHyphens w:val="0"/>
              <w:jc w:val="both"/>
              <w:rPr>
                <w:color w:val="000000"/>
                <w:spacing w:val="2"/>
                <w:lang w:val="ru-RU" w:eastAsia="ru-RU"/>
              </w:rPr>
            </w:pPr>
          </w:p>
        </w:tc>
        <w:tc>
          <w:tcPr>
            <w:tcW w:w="71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54C2383" w14:textId="77777777" w:rsidR="0069118A" w:rsidRPr="00E71E96" w:rsidRDefault="0069118A" w:rsidP="00C46DC6">
            <w:pPr>
              <w:suppressAutoHyphens w:val="0"/>
              <w:jc w:val="both"/>
              <w:rPr>
                <w:color w:val="000000"/>
                <w:spacing w:val="2"/>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FB3295"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20___ жыл (1-жыл)</w:t>
            </w:r>
          </w:p>
        </w:tc>
        <w:tc>
          <w:tcPr>
            <w:tcW w:w="623" w:type="dxa"/>
            <w:tcBorders>
              <w:top w:val="single" w:sz="6" w:space="0" w:color="CFCFCF"/>
              <w:left w:val="single" w:sz="6" w:space="0" w:color="CFCFCF"/>
              <w:bottom w:val="single" w:sz="6" w:space="0" w:color="CFCFCF"/>
              <w:right w:val="single" w:sz="6" w:space="0" w:color="CFCFCF"/>
            </w:tcBorders>
          </w:tcPr>
          <w:p w14:paraId="5AE29A31" w14:textId="058DAA83"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Мөлшерлеме, %</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D03761" w14:textId="5B5B5BEE"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20___ жыл (2-жыл)</w:t>
            </w:r>
          </w:p>
        </w:tc>
        <w:tc>
          <w:tcPr>
            <w:tcW w:w="622" w:type="dxa"/>
            <w:tcBorders>
              <w:top w:val="single" w:sz="6" w:space="0" w:color="CFCFCF"/>
              <w:left w:val="single" w:sz="6" w:space="0" w:color="CFCFCF"/>
              <w:bottom w:val="single" w:sz="6" w:space="0" w:color="CFCFCF"/>
              <w:right w:val="single" w:sz="6" w:space="0" w:color="CFCFCF"/>
            </w:tcBorders>
          </w:tcPr>
          <w:p w14:paraId="1CD0FD0A" w14:textId="7A6C6701"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Мөлшерлеме, %</w:t>
            </w: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E92F05" w14:textId="4DA3B7DA"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20___ жыл (3-жыл)</w:t>
            </w:r>
          </w:p>
        </w:tc>
        <w:tc>
          <w:tcPr>
            <w:tcW w:w="763" w:type="dxa"/>
            <w:tcBorders>
              <w:top w:val="single" w:sz="6" w:space="0" w:color="CFCFCF"/>
              <w:left w:val="single" w:sz="6" w:space="0" w:color="CFCFCF"/>
              <w:bottom w:val="single" w:sz="6" w:space="0" w:color="CFCFCF"/>
              <w:right w:val="single" w:sz="6" w:space="0" w:color="CFCFCF"/>
            </w:tcBorders>
          </w:tcPr>
          <w:p w14:paraId="53D09144" w14:textId="1A7CC2D0"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Мөлшерлеме, %</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BDC828" w14:textId="46B97529"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Барлығы (5-бағ+ 6-бағ+ 7-бағ)</w:t>
            </w:r>
          </w:p>
        </w:tc>
      </w:tr>
      <w:tr w:rsidR="0069118A" w:rsidRPr="00E71E96" w14:paraId="7D335B3E"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2F2A8"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A3D54C"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3A9C48"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8A1734"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A8DD57"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623" w:type="dxa"/>
            <w:tcBorders>
              <w:top w:val="single" w:sz="6" w:space="0" w:color="CFCFCF"/>
              <w:left w:val="single" w:sz="6" w:space="0" w:color="CFCFCF"/>
              <w:bottom w:val="single" w:sz="6" w:space="0" w:color="CFCFCF"/>
              <w:right w:val="single" w:sz="6" w:space="0" w:color="CFCFCF"/>
            </w:tcBorders>
          </w:tcPr>
          <w:p w14:paraId="013B1B47" w14:textId="0DBB9A6C" w:rsidR="0069118A" w:rsidRPr="00E71E96" w:rsidRDefault="00405312" w:rsidP="00C46DC6">
            <w:pPr>
              <w:suppressAutoHyphens w:val="0"/>
              <w:jc w:val="both"/>
              <w:textAlignment w:val="baseline"/>
              <w:rPr>
                <w:color w:val="000000"/>
                <w:spacing w:val="2"/>
                <w:lang w:val="ru-RU" w:eastAsia="ru-RU"/>
              </w:rPr>
            </w:pPr>
            <w:r>
              <w:rPr>
                <w:color w:val="000000"/>
                <w:spacing w:val="2"/>
                <w:lang w:val="ru-RU" w:eastAsia="ru-RU"/>
              </w:rPr>
              <w:t>6</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402CF8" w14:textId="6C9D8262" w:rsidR="0069118A" w:rsidRPr="00E71E96" w:rsidRDefault="00405312" w:rsidP="00C46DC6">
            <w:pPr>
              <w:suppressAutoHyphens w:val="0"/>
              <w:jc w:val="both"/>
              <w:textAlignment w:val="baseline"/>
              <w:rPr>
                <w:color w:val="000000"/>
                <w:spacing w:val="2"/>
                <w:lang w:val="ru-RU" w:eastAsia="ru-RU"/>
              </w:rPr>
            </w:pPr>
            <w:r>
              <w:rPr>
                <w:color w:val="000000"/>
                <w:spacing w:val="2"/>
                <w:lang w:val="ru-RU" w:eastAsia="ru-RU"/>
              </w:rPr>
              <w:t>7</w:t>
            </w:r>
          </w:p>
        </w:tc>
        <w:tc>
          <w:tcPr>
            <w:tcW w:w="622" w:type="dxa"/>
            <w:tcBorders>
              <w:top w:val="single" w:sz="6" w:space="0" w:color="CFCFCF"/>
              <w:left w:val="single" w:sz="6" w:space="0" w:color="CFCFCF"/>
              <w:bottom w:val="single" w:sz="6" w:space="0" w:color="CFCFCF"/>
              <w:right w:val="single" w:sz="6" w:space="0" w:color="CFCFCF"/>
            </w:tcBorders>
          </w:tcPr>
          <w:p w14:paraId="3BAAAD50" w14:textId="719FD56C" w:rsidR="0069118A" w:rsidRPr="00E71E96" w:rsidRDefault="00405312" w:rsidP="00C46DC6">
            <w:pPr>
              <w:suppressAutoHyphens w:val="0"/>
              <w:jc w:val="both"/>
              <w:textAlignment w:val="baseline"/>
              <w:rPr>
                <w:color w:val="000000"/>
                <w:spacing w:val="2"/>
                <w:lang w:val="ru-RU" w:eastAsia="ru-RU"/>
              </w:rPr>
            </w:pPr>
            <w:r>
              <w:rPr>
                <w:color w:val="000000"/>
                <w:spacing w:val="2"/>
                <w:lang w:val="ru-RU" w:eastAsia="ru-RU"/>
              </w:rPr>
              <w:t>8</w:t>
            </w: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0A022F" w14:textId="67E4934D" w:rsidR="0069118A" w:rsidRPr="00E71E96" w:rsidRDefault="00405312" w:rsidP="00C46DC6">
            <w:pPr>
              <w:suppressAutoHyphens w:val="0"/>
              <w:jc w:val="both"/>
              <w:textAlignment w:val="baseline"/>
              <w:rPr>
                <w:color w:val="000000"/>
                <w:spacing w:val="2"/>
                <w:lang w:val="ru-RU" w:eastAsia="ru-RU"/>
              </w:rPr>
            </w:pPr>
            <w:r>
              <w:rPr>
                <w:color w:val="000000"/>
                <w:spacing w:val="2"/>
                <w:lang w:val="ru-RU" w:eastAsia="ru-RU"/>
              </w:rPr>
              <w:t>8</w:t>
            </w:r>
          </w:p>
        </w:tc>
        <w:tc>
          <w:tcPr>
            <w:tcW w:w="763" w:type="dxa"/>
            <w:tcBorders>
              <w:top w:val="single" w:sz="6" w:space="0" w:color="CFCFCF"/>
              <w:left w:val="single" w:sz="6" w:space="0" w:color="CFCFCF"/>
              <w:bottom w:val="single" w:sz="6" w:space="0" w:color="CFCFCF"/>
              <w:right w:val="single" w:sz="6" w:space="0" w:color="CFCFCF"/>
            </w:tcBorders>
          </w:tcPr>
          <w:p w14:paraId="58776DE6" w14:textId="46F3CF3B" w:rsidR="0069118A" w:rsidRPr="00E71E96" w:rsidRDefault="00405312" w:rsidP="00C46DC6">
            <w:pPr>
              <w:suppressAutoHyphens w:val="0"/>
              <w:jc w:val="both"/>
              <w:textAlignment w:val="baseline"/>
              <w:rPr>
                <w:color w:val="000000"/>
                <w:spacing w:val="2"/>
                <w:lang w:val="ru-RU" w:eastAsia="ru-RU"/>
              </w:rPr>
            </w:pPr>
            <w:r>
              <w:rPr>
                <w:color w:val="000000"/>
                <w:spacing w:val="2"/>
                <w:lang w:val="ru-RU" w:eastAsia="ru-RU"/>
              </w:rPr>
              <w:t>9</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02819D" w14:textId="5364C1BC" w:rsidR="0069118A" w:rsidRPr="00E71E96" w:rsidRDefault="00405312" w:rsidP="00C46DC6">
            <w:pPr>
              <w:suppressAutoHyphens w:val="0"/>
              <w:jc w:val="both"/>
              <w:textAlignment w:val="baseline"/>
              <w:rPr>
                <w:color w:val="000000"/>
                <w:spacing w:val="2"/>
                <w:lang w:val="ru-RU" w:eastAsia="ru-RU"/>
              </w:rPr>
            </w:pPr>
            <w:r>
              <w:rPr>
                <w:color w:val="000000"/>
                <w:spacing w:val="2"/>
                <w:lang w:val="ru-RU" w:eastAsia="ru-RU"/>
              </w:rPr>
              <w:t>10</w:t>
            </w:r>
          </w:p>
        </w:tc>
      </w:tr>
      <w:tr w:rsidR="0069118A" w:rsidRPr="00E71E96" w14:paraId="2C30FF42"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0595A"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B0A70A"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Әлеуметтік салық төлемінің шығыстарын есептеу</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050033"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E58F01"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ABD11C"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267FF183"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81FE68" w14:textId="539216C2"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12774E4A"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09B073" w14:textId="1DC7BBAB"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75761786"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C30F5B" w14:textId="78BFE9B7" w:rsidR="0069118A" w:rsidRPr="00E71E96" w:rsidRDefault="0069118A" w:rsidP="00C46DC6">
            <w:pPr>
              <w:suppressAutoHyphens w:val="0"/>
              <w:jc w:val="both"/>
              <w:rPr>
                <w:lang w:val="ru-RU" w:eastAsia="ru-RU"/>
              </w:rPr>
            </w:pPr>
          </w:p>
        </w:tc>
      </w:tr>
      <w:tr w:rsidR="0069118A" w:rsidRPr="00E71E96" w14:paraId="3921C4CE"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BD61B6"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5A820B"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Мемлекеттік әлеуметтік сақтандыру қорына әлеуметтік аударымдар төлемдерінің шығыстарын есептеу</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3BD4D0"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5FE9EF"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9E3C69"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43CFD530"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03FAB" w14:textId="1560F626"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41B252F2"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74D74" w14:textId="06032515"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709EC5B1"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03214F" w14:textId="4E716E3C" w:rsidR="0069118A" w:rsidRPr="00E71E96" w:rsidRDefault="0069118A" w:rsidP="00C46DC6">
            <w:pPr>
              <w:suppressAutoHyphens w:val="0"/>
              <w:jc w:val="both"/>
              <w:rPr>
                <w:lang w:val="ru-RU" w:eastAsia="ru-RU"/>
              </w:rPr>
            </w:pPr>
          </w:p>
        </w:tc>
      </w:tr>
      <w:tr w:rsidR="0069118A" w:rsidRPr="00E71E96" w14:paraId="4FC07AC8"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87E09C"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C0AF56"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Әлеуметтік міндетті сақтандыруға аударымдар</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13814F"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549256"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EB087"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0595E447"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47093A" w14:textId="173273EC"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31207A2C"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39EAA8" w14:textId="7124F038"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72CA8071"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EC2125" w14:textId="16130599" w:rsidR="0069118A" w:rsidRPr="00E71E96" w:rsidRDefault="0069118A" w:rsidP="00C46DC6">
            <w:pPr>
              <w:suppressAutoHyphens w:val="0"/>
              <w:jc w:val="both"/>
              <w:rPr>
                <w:lang w:val="ru-RU" w:eastAsia="ru-RU"/>
              </w:rPr>
            </w:pPr>
          </w:p>
        </w:tc>
      </w:tr>
      <w:tr w:rsidR="0069118A" w:rsidRPr="00E71E96" w14:paraId="4EFFECC2"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332BB1"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1FE165"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Жұмыс берушінің міндетті зейнетақы жарнасы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16AD18"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FB3D8C"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74F6CF"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11ADC5AC"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2D1998" w14:textId="62632C77"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65B9D127"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BD77A" w14:textId="45FBBE21"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05FD98D0"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C63585" w14:textId="5DAE624A" w:rsidR="0069118A" w:rsidRPr="00E71E96" w:rsidRDefault="0069118A" w:rsidP="00C46DC6">
            <w:pPr>
              <w:suppressAutoHyphens w:val="0"/>
              <w:jc w:val="both"/>
              <w:rPr>
                <w:lang w:val="ru-RU" w:eastAsia="ru-RU"/>
              </w:rPr>
            </w:pPr>
          </w:p>
        </w:tc>
      </w:tr>
      <w:tr w:rsidR="0069118A" w:rsidRPr="00E71E96" w14:paraId="3DE205A1"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AA638"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378C2F"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Бюджетке басқа да міндетті төлемдер:</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09B8BE"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0150C7"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4B098"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568EFF31"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7789F0" w14:textId="5285154D"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35561750"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F3AA68" w14:textId="2499A4DA"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520DD092"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DD390A" w14:textId="6CDC1490" w:rsidR="0069118A" w:rsidRPr="00E71E96" w:rsidRDefault="0069118A" w:rsidP="00C46DC6">
            <w:pPr>
              <w:suppressAutoHyphens w:val="0"/>
              <w:jc w:val="both"/>
              <w:rPr>
                <w:lang w:val="ru-RU" w:eastAsia="ru-RU"/>
              </w:rPr>
            </w:pPr>
          </w:p>
        </w:tc>
      </w:tr>
      <w:tr w:rsidR="0069118A" w:rsidRPr="00E71E96" w14:paraId="01B9FDAA"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FED8E4"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5.1.</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D36FC8"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(салықтың немесе төлемнің атауы)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74140A"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3188F0"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5F6010"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3B3BDE63"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F52FD7" w14:textId="46E0DAEF"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394D5675"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38FF68" w14:textId="42C922EB"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70E407F9"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AB0A62" w14:textId="77075F68" w:rsidR="0069118A" w:rsidRPr="00E71E96" w:rsidRDefault="0069118A" w:rsidP="00C46DC6">
            <w:pPr>
              <w:suppressAutoHyphens w:val="0"/>
              <w:jc w:val="both"/>
              <w:rPr>
                <w:lang w:val="ru-RU" w:eastAsia="ru-RU"/>
              </w:rPr>
            </w:pPr>
          </w:p>
        </w:tc>
      </w:tr>
      <w:tr w:rsidR="0069118A" w:rsidRPr="00E71E96" w14:paraId="2FB50BCC"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50EBD"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5.2.</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35A68"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(салықтың немесе төлемнің атауы)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C007EC"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FCAECA"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CA7537"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66E7D3D5"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FFA628" w14:textId="02CF5476"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34DE048F"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962AF2" w14:textId="66FA8C1C"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26F251A1"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FA344C" w14:textId="7712CA93" w:rsidR="0069118A" w:rsidRPr="00E71E96" w:rsidRDefault="0069118A" w:rsidP="00C46DC6">
            <w:pPr>
              <w:suppressAutoHyphens w:val="0"/>
              <w:jc w:val="both"/>
              <w:rPr>
                <w:lang w:val="ru-RU" w:eastAsia="ru-RU"/>
              </w:rPr>
            </w:pPr>
          </w:p>
        </w:tc>
      </w:tr>
      <w:tr w:rsidR="0069118A" w:rsidRPr="00E71E96" w14:paraId="2B7B1C70" w14:textId="77777777" w:rsidTr="00676CB2">
        <w:tc>
          <w:tcPr>
            <w:tcW w:w="5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924FD3"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5.3.</w:t>
            </w:r>
          </w:p>
        </w:tc>
        <w:tc>
          <w:tcPr>
            <w:tcW w:w="18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0D2CC4"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(салықтың немесе төлемнің атауы)</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B3040" w14:textId="77777777" w:rsidR="0069118A" w:rsidRPr="00E71E96" w:rsidRDefault="0069118A" w:rsidP="00C46DC6">
            <w:pPr>
              <w:suppressAutoHyphens w:val="0"/>
              <w:jc w:val="both"/>
              <w:rPr>
                <w:lang w:val="ru-RU" w:eastAsia="ru-RU"/>
              </w:rPr>
            </w:pPr>
          </w:p>
        </w:tc>
        <w:tc>
          <w:tcPr>
            <w:tcW w:w="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F6C0F2"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54D882" w14:textId="77777777" w:rsidR="0069118A" w:rsidRPr="00E71E96" w:rsidRDefault="0069118A" w:rsidP="00C46DC6">
            <w:pPr>
              <w:suppressAutoHyphens w:val="0"/>
              <w:jc w:val="both"/>
              <w:rPr>
                <w:lang w:val="ru-RU" w:eastAsia="ru-RU"/>
              </w:rPr>
            </w:pPr>
          </w:p>
        </w:tc>
        <w:tc>
          <w:tcPr>
            <w:tcW w:w="623" w:type="dxa"/>
            <w:tcBorders>
              <w:top w:val="single" w:sz="6" w:space="0" w:color="CFCFCF"/>
              <w:left w:val="single" w:sz="6" w:space="0" w:color="CFCFCF"/>
              <w:bottom w:val="single" w:sz="6" w:space="0" w:color="CFCFCF"/>
              <w:right w:val="single" w:sz="6" w:space="0" w:color="CFCFCF"/>
            </w:tcBorders>
          </w:tcPr>
          <w:p w14:paraId="04AF4BFB" w14:textId="77777777" w:rsidR="0069118A" w:rsidRPr="00E71E96" w:rsidRDefault="0069118A" w:rsidP="00C46DC6">
            <w:pPr>
              <w:suppressAutoHyphens w:val="0"/>
              <w:jc w:val="both"/>
              <w:rPr>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2CFD7" w14:textId="66B68F96" w:rsidR="0069118A" w:rsidRPr="00E71E96" w:rsidRDefault="0069118A" w:rsidP="00C46DC6">
            <w:pPr>
              <w:suppressAutoHyphens w:val="0"/>
              <w:jc w:val="both"/>
              <w:rPr>
                <w:lang w:val="ru-RU" w:eastAsia="ru-RU"/>
              </w:rPr>
            </w:pPr>
          </w:p>
        </w:tc>
        <w:tc>
          <w:tcPr>
            <w:tcW w:w="622" w:type="dxa"/>
            <w:tcBorders>
              <w:top w:val="single" w:sz="6" w:space="0" w:color="CFCFCF"/>
              <w:left w:val="single" w:sz="6" w:space="0" w:color="CFCFCF"/>
              <w:bottom w:val="single" w:sz="6" w:space="0" w:color="CFCFCF"/>
              <w:right w:val="single" w:sz="6" w:space="0" w:color="CFCFCF"/>
            </w:tcBorders>
          </w:tcPr>
          <w:p w14:paraId="74628692" w14:textId="77777777" w:rsidR="0069118A" w:rsidRPr="00E71E96" w:rsidRDefault="0069118A" w:rsidP="00C46DC6">
            <w:pPr>
              <w:suppressAutoHyphens w:val="0"/>
              <w:jc w:val="both"/>
              <w:rPr>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EC3211" w14:textId="4461BB7D" w:rsidR="0069118A" w:rsidRPr="00E71E96" w:rsidRDefault="0069118A" w:rsidP="00C46DC6">
            <w:pPr>
              <w:suppressAutoHyphens w:val="0"/>
              <w:jc w:val="both"/>
              <w:rPr>
                <w:lang w:val="ru-RU" w:eastAsia="ru-RU"/>
              </w:rPr>
            </w:pPr>
          </w:p>
        </w:tc>
        <w:tc>
          <w:tcPr>
            <w:tcW w:w="763" w:type="dxa"/>
            <w:tcBorders>
              <w:top w:val="single" w:sz="6" w:space="0" w:color="CFCFCF"/>
              <w:left w:val="single" w:sz="6" w:space="0" w:color="CFCFCF"/>
              <w:bottom w:val="single" w:sz="6" w:space="0" w:color="CFCFCF"/>
              <w:right w:val="single" w:sz="6" w:space="0" w:color="CFCFCF"/>
            </w:tcBorders>
          </w:tcPr>
          <w:p w14:paraId="5BC4696E" w14:textId="77777777" w:rsidR="0069118A" w:rsidRPr="00E71E96" w:rsidRDefault="0069118A" w:rsidP="00C46DC6">
            <w:pPr>
              <w:suppressAutoHyphens w:val="0"/>
              <w:jc w:val="both"/>
              <w:rPr>
                <w:lang w:val="ru-RU" w:eastAsia="ru-RU"/>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96A2D" w14:textId="39325A71" w:rsidR="0069118A" w:rsidRPr="00E71E96" w:rsidRDefault="0069118A" w:rsidP="00C46DC6">
            <w:pPr>
              <w:suppressAutoHyphens w:val="0"/>
              <w:jc w:val="both"/>
              <w:rPr>
                <w:lang w:val="ru-RU" w:eastAsia="ru-RU"/>
              </w:rPr>
            </w:pPr>
          </w:p>
        </w:tc>
      </w:tr>
      <w:tr w:rsidR="0069118A" w:rsidRPr="00E71E96" w14:paraId="377E1B91" w14:textId="77777777" w:rsidTr="00676CB2">
        <w:tc>
          <w:tcPr>
            <w:tcW w:w="4470" w:type="dxa"/>
            <w:gridSpan w:val="4"/>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CFEB13B" w14:textId="77777777" w:rsidR="0069118A" w:rsidRPr="00E71E96" w:rsidRDefault="0069118A" w:rsidP="00C46DC6">
            <w:pPr>
              <w:suppressAutoHyphens w:val="0"/>
              <w:jc w:val="both"/>
              <w:textAlignment w:val="baseline"/>
              <w:rPr>
                <w:color w:val="000000"/>
                <w:spacing w:val="2"/>
                <w:lang w:val="ru-RU" w:eastAsia="ru-RU"/>
              </w:rPr>
            </w:pPr>
            <w:r w:rsidRPr="00E71E96">
              <w:rPr>
                <w:color w:val="000000"/>
                <w:spacing w:val="2"/>
                <w:lang w:val="ru-RU" w:eastAsia="ru-RU"/>
              </w:rPr>
              <w:t>Жиыны</w:t>
            </w:r>
          </w:p>
        </w:tc>
        <w:tc>
          <w:tcPr>
            <w:tcW w:w="79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1E1F548" w14:textId="77777777" w:rsidR="0069118A" w:rsidRPr="00E71E96" w:rsidRDefault="0069118A" w:rsidP="00C46DC6">
            <w:pPr>
              <w:suppressAutoHyphens w:val="0"/>
              <w:jc w:val="both"/>
              <w:rPr>
                <w:color w:val="000000"/>
                <w:lang w:val="ru-RU" w:eastAsia="ru-RU"/>
              </w:rPr>
            </w:pPr>
          </w:p>
        </w:tc>
        <w:tc>
          <w:tcPr>
            <w:tcW w:w="623" w:type="dxa"/>
            <w:tcBorders>
              <w:top w:val="single" w:sz="6" w:space="0" w:color="CFCFCF"/>
              <w:left w:val="single" w:sz="6" w:space="0" w:color="CFCFCF"/>
              <w:bottom w:val="single" w:sz="6" w:space="0" w:color="CFCFCF"/>
              <w:right w:val="single" w:sz="6" w:space="0" w:color="CFCFCF"/>
            </w:tcBorders>
            <w:shd w:val="clear" w:color="auto" w:fill="FFFFFF"/>
          </w:tcPr>
          <w:p w14:paraId="0195F4D6" w14:textId="77777777" w:rsidR="0069118A" w:rsidRPr="00E71E96" w:rsidRDefault="0069118A" w:rsidP="00C46DC6">
            <w:pPr>
              <w:suppressAutoHyphens w:val="0"/>
              <w:jc w:val="both"/>
              <w:rPr>
                <w:color w:val="000000"/>
                <w:lang w:val="ru-RU"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148BA4A0" w14:textId="54029188" w:rsidR="0069118A" w:rsidRPr="00E71E96" w:rsidRDefault="0069118A" w:rsidP="00C46DC6">
            <w:pPr>
              <w:suppressAutoHyphens w:val="0"/>
              <w:jc w:val="both"/>
              <w:rPr>
                <w:color w:val="000000"/>
                <w:lang w:val="ru-RU" w:eastAsia="ru-RU"/>
              </w:rPr>
            </w:pPr>
          </w:p>
        </w:tc>
        <w:tc>
          <w:tcPr>
            <w:tcW w:w="622" w:type="dxa"/>
            <w:tcBorders>
              <w:top w:val="single" w:sz="6" w:space="0" w:color="CFCFCF"/>
              <w:left w:val="single" w:sz="6" w:space="0" w:color="CFCFCF"/>
              <w:bottom w:val="single" w:sz="6" w:space="0" w:color="CFCFCF"/>
              <w:right w:val="single" w:sz="6" w:space="0" w:color="CFCFCF"/>
            </w:tcBorders>
            <w:shd w:val="clear" w:color="auto" w:fill="FFFFFF"/>
          </w:tcPr>
          <w:p w14:paraId="391875CF" w14:textId="77777777" w:rsidR="0069118A" w:rsidRPr="00E71E96" w:rsidRDefault="0069118A" w:rsidP="00C46DC6">
            <w:pPr>
              <w:suppressAutoHyphens w:val="0"/>
              <w:jc w:val="both"/>
              <w:rPr>
                <w:color w:val="000000"/>
                <w:lang w:val="ru-RU" w:eastAsia="ru-RU"/>
              </w:rPr>
            </w:pPr>
          </w:p>
        </w:tc>
        <w:tc>
          <w:tcPr>
            <w:tcW w:w="796"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C373CF4" w14:textId="02D178EB" w:rsidR="0069118A" w:rsidRPr="00E71E96" w:rsidRDefault="0069118A" w:rsidP="00C46DC6">
            <w:pPr>
              <w:suppressAutoHyphens w:val="0"/>
              <w:jc w:val="both"/>
              <w:rPr>
                <w:color w:val="000000"/>
                <w:lang w:val="ru-RU" w:eastAsia="ru-RU"/>
              </w:rPr>
            </w:pPr>
          </w:p>
        </w:tc>
        <w:tc>
          <w:tcPr>
            <w:tcW w:w="763" w:type="dxa"/>
          </w:tcPr>
          <w:p w14:paraId="37D8FD5E" w14:textId="77777777" w:rsidR="0069118A" w:rsidRPr="00E71E96" w:rsidRDefault="0069118A" w:rsidP="00C46DC6">
            <w:pPr>
              <w:suppressAutoHyphens w:val="0"/>
              <w:jc w:val="both"/>
              <w:rPr>
                <w:lang w:val="ru-RU" w:eastAsia="ru-RU"/>
              </w:rPr>
            </w:pPr>
          </w:p>
        </w:tc>
        <w:tc>
          <w:tcPr>
            <w:tcW w:w="850" w:type="dxa"/>
            <w:shd w:val="clear" w:color="auto" w:fill="auto"/>
            <w:vAlign w:val="center"/>
            <w:hideMark/>
          </w:tcPr>
          <w:p w14:paraId="7E2A4AA2" w14:textId="3A8F0C35" w:rsidR="0069118A" w:rsidRPr="00E71E96" w:rsidRDefault="0069118A" w:rsidP="00C46DC6">
            <w:pPr>
              <w:suppressAutoHyphens w:val="0"/>
              <w:jc w:val="both"/>
              <w:rPr>
                <w:lang w:val="ru-RU" w:eastAsia="ru-RU"/>
              </w:rPr>
            </w:pPr>
          </w:p>
        </w:tc>
      </w:tr>
    </w:tbl>
    <w:p w14:paraId="7BF4671C" w14:textId="77777777" w:rsidR="0059398D" w:rsidRPr="00E71E96" w:rsidRDefault="0059398D" w:rsidP="00C46DC6">
      <w:pPr>
        <w:pStyle w:val="a4"/>
        <w:shd w:val="clear" w:color="auto" w:fill="FFFFFF"/>
        <w:spacing w:before="0" w:after="0"/>
        <w:ind w:firstLine="709"/>
        <w:contextualSpacing/>
        <w:jc w:val="both"/>
        <w:textAlignment w:val="baseline"/>
        <w:rPr>
          <w:bCs/>
        </w:rPr>
      </w:pPr>
    </w:p>
    <w:p w14:paraId="6A248A6A"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14-кесте –Іске асыру жөніндегі жұмыстардың жоспары</w:t>
      </w:r>
    </w:p>
    <w:tbl>
      <w:tblPr>
        <w:tblW w:w="977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3"/>
        <w:gridCol w:w="2421"/>
        <w:gridCol w:w="1701"/>
        <w:gridCol w:w="1184"/>
        <w:gridCol w:w="1291"/>
        <w:gridCol w:w="963"/>
        <w:gridCol w:w="1730"/>
      </w:tblGrid>
      <w:tr w:rsidR="00FA428A" w:rsidRPr="00E71E96" w14:paraId="332D510C" w14:textId="77777777" w:rsidTr="00326CB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D316A8"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242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8DEF5"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Міндеттердің атауы және оларды іске асыру жөніндегі іс-шаралар</w:t>
            </w:r>
          </w:p>
        </w:tc>
        <w:tc>
          <w:tcPr>
            <w:tcW w:w="170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2E321F"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Орындауды бастау (күн/ай/жыл)</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45B649"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Ұзақтығы</w:t>
            </w:r>
          </w:p>
        </w:tc>
        <w:tc>
          <w:tcPr>
            <w:tcW w:w="398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6F055A"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Жобаны іске асырудан күтілетін нәтижелер (тапсырмалар мен іс-шаралар бойынша), аяқталу нысаны</w:t>
            </w:r>
          </w:p>
        </w:tc>
      </w:tr>
      <w:tr w:rsidR="00FA428A" w:rsidRPr="00E71E96" w14:paraId="7ECC9C64" w14:textId="77777777" w:rsidTr="00326CB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C8AFCDE" w14:textId="77777777" w:rsidR="00FA428A" w:rsidRPr="00E71E96" w:rsidRDefault="00FA428A" w:rsidP="00C46DC6">
            <w:pPr>
              <w:suppressAutoHyphens w:val="0"/>
              <w:jc w:val="both"/>
              <w:rPr>
                <w:color w:val="000000"/>
                <w:spacing w:val="2"/>
                <w:lang w:val="ru-RU" w:eastAsia="ru-RU"/>
              </w:rPr>
            </w:pPr>
          </w:p>
        </w:tc>
        <w:tc>
          <w:tcPr>
            <w:tcW w:w="242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B13C3BD" w14:textId="77777777" w:rsidR="00FA428A" w:rsidRPr="00E71E96" w:rsidRDefault="00FA428A" w:rsidP="00C46DC6">
            <w:pPr>
              <w:suppressAutoHyphens w:val="0"/>
              <w:jc w:val="both"/>
              <w:rPr>
                <w:color w:val="000000"/>
                <w:spacing w:val="2"/>
                <w:lang w:val="ru-RU" w:eastAsia="ru-RU"/>
              </w:rPr>
            </w:pPr>
          </w:p>
        </w:tc>
        <w:tc>
          <w:tcPr>
            <w:tcW w:w="170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0490380" w14:textId="77777777" w:rsidR="00FA428A" w:rsidRPr="00E71E96" w:rsidRDefault="00FA428A" w:rsidP="00C46DC6">
            <w:pPr>
              <w:suppressAutoHyphens w:val="0"/>
              <w:jc w:val="both"/>
              <w:rPr>
                <w:color w:val="000000"/>
                <w:spacing w:val="2"/>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C18172B" w14:textId="77777777" w:rsidR="00FA428A" w:rsidRPr="00E71E96" w:rsidRDefault="00FA428A" w:rsidP="00C46DC6">
            <w:pPr>
              <w:suppressAutoHyphens w:val="0"/>
              <w:jc w:val="both"/>
              <w:rPr>
                <w:color w:val="000000"/>
                <w:spacing w:val="2"/>
                <w:lang w:val="ru-RU"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3DCC60"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1-жыл</w:t>
            </w:r>
          </w:p>
        </w:tc>
        <w:tc>
          <w:tcPr>
            <w:tcW w:w="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64D2D"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2-жыл</w:t>
            </w:r>
          </w:p>
        </w:tc>
        <w:tc>
          <w:tcPr>
            <w:tcW w:w="1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5B8A12"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3-жыл</w:t>
            </w:r>
          </w:p>
        </w:tc>
      </w:tr>
      <w:tr w:rsidR="00FA428A" w:rsidRPr="00E71E96" w14:paraId="5DB15842" w14:textId="77777777" w:rsidTr="00326CB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98AFF4"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24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A2CE6D"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D5FA92"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FA9E1D"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5</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087AA"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6</w:t>
            </w:r>
          </w:p>
        </w:tc>
        <w:tc>
          <w:tcPr>
            <w:tcW w:w="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B16962"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7</w:t>
            </w:r>
          </w:p>
        </w:tc>
        <w:tc>
          <w:tcPr>
            <w:tcW w:w="1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24D2A1" w14:textId="77777777" w:rsidR="00FA428A" w:rsidRPr="00E71E96" w:rsidRDefault="00FA428A" w:rsidP="00C46DC6">
            <w:pPr>
              <w:suppressAutoHyphens w:val="0"/>
              <w:jc w:val="both"/>
              <w:textAlignment w:val="baseline"/>
              <w:rPr>
                <w:color w:val="000000"/>
                <w:spacing w:val="2"/>
                <w:lang w:val="ru-RU" w:eastAsia="ru-RU"/>
              </w:rPr>
            </w:pPr>
            <w:r w:rsidRPr="00E71E96">
              <w:rPr>
                <w:color w:val="000000"/>
                <w:spacing w:val="2"/>
                <w:lang w:val="ru-RU" w:eastAsia="ru-RU"/>
              </w:rPr>
              <w:t>8</w:t>
            </w:r>
          </w:p>
        </w:tc>
      </w:tr>
      <w:tr w:rsidR="00FA428A" w:rsidRPr="00E71E96" w14:paraId="78EF7DBF" w14:textId="77777777" w:rsidTr="0030267B">
        <w:trPr>
          <w:trHeight w:val="24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93B9C9" w14:textId="77777777" w:rsidR="00FA428A" w:rsidRPr="00E71E96" w:rsidRDefault="00FA428A" w:rsidP="00C46DC6">
            <w:pPr>
              <w:suppressAutoHyphens w:val="0"/>
              <w:jc w:val="both"/>
              <w:rPr>
                <w:lang w:val="ru-RU" w:eastAsia="ru-RU"/>
              </w:rPr>
            </w:pPr>
          </w:p>
        </w:tc>
        <w:tc>
          <w:tcPr>
            <w:tcW w:w="24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B3DBD" w14:textId="77777777" w:rsidR="00FA428A" w:rsidRPr="00E71E96" w:rsidRDefault="00FA428A" w:rsidP="00C46DC6">
            <w:pPr>
              <w:suppressAutoHyphens w:val="0"/>
              <w:jc w:val="both"/>
              <w:rPr>
                <w:lang w:val="ru-RU"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8C8740" w14:textId="77777777" w:rsidR="00FA428A" w:rsidRPr="00E71E96" w:rsidRDefault="00FA428A"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2D8B5F" w14:textId="77777777" w:rsidR="00FA428A" w:rsidRPr="00E71E96" w:rsidRDefault="00FA428A" w:rsidP="00C46DC6">
            <w:pPr>
              <w:suppressAutoHyphens w:val="0"/>
              <w:jc w:val="both"/>
              <w:rPr>
                <w:lang w:val="ru-RU"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48B5A5" w14:textId="77777777" w:rsidR="00FA428A" w:rsidRPr="00E71E96" w:rsidRDefault="00FA428A" w:rsidP="00C46DC6">
            <w:pPr>
              <w:suppressAutoHyphens w:val="0"/>
              <w:jc w:val="both"/>
              <w:rPr>
                <w:lang w:val="ru-RU" w:eastAsia="ru-RU"/>
              </w:rPr>
            </w:pPr>
          </w:p>
        </w:tc>
        <w:tc>
          <w:tcPr>
            <w:tcW w:w="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6D57A1" w14:textId="77777777" w:rsidR="00FA428A" w:rsidRPr="00E71E96" w:rsidRDefault="00FA428A" w:rsidP="00C46DC6">
            <w:pPr>
              <w:suppressAutoHyphens w:val="0"/>
              <w:jc w:val="both"/>
              <w:rPr>
                <w:lang w:val="ru-RU" w:eastAsia="ru-RU"/>
              </w:rPr>
            </w:pPr>
          </w:p>
        </w:tc>
        <w:tc>
          <w:tcPr>
            <w:tcW w:w="1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C78969" w14:textId="77777777" w:rsidR="00FA428A" w:rsidRPr="00E71E96" w:rsidRDefault="00FA428A" w:rsidP="00C46DC6">
            <w:pPr>
              <w:suppressAutoHyphens w:val="0"/>
              <w:jc w:val="both"/>
              <w:rPr>
                <w:lang w:val="ru-RU" w:eastAsia="ru-RU"/>
              </w:rPr>
            </w:pPr>
          </w:p>
        </w:tc>
      </w:tr>
      <w:tr w:rsidR="00FA428A" w:rsidRPr="00E71E96" w14:paraId="38C9EF9D" w14:textId="77777777" w:rsidTr="0030267B">
        <w:trPr>
          <w:trHeight w:val="13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B80B37" w14:textId="77777777" w:rsidR="00FA428A" w:rsidRPr="00E71E96" w:rsidRDefault="00FA428A" w:rsidP="00C46DC6">
            <w:pPr>
              <w:suppressAutoHyphens w:val="0"/>
              <w:jc w:val="both"/>
              <w:rPr>
                <w:lang w:val="ru-RU" w:eastAsia="ru-RU"/>
              </w:rPr>
            </w:pPr>
          </w:p>
        </w:tc>
        <w:tc>
          <w:tcPr>
            <w:tcW w:w="24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92F627" w14:textId="77777777" w:rsidR="00FA428A" w:rsidRPr="00E71E96" w:rsidRDefault="00FA428A" w:rsidP="00C46DC6">
            <w:pPr>
              <w:suppressAutoHyphens w:val="0"/>
              <w:jc w:val="both"/>
              <w:rPr>
                <w:lang w:val="ru-RU"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FA0058" w14:textId="77777777" w:rsidR="00FA428A" w:rsidRPr="00E71E96" w:rsidRDefault="00FA428A" w:rsidP="00C46DC6">
            <w:pPr>
              <w:suppressAutoHyphens w:val="0"/>
              <w:jc w:val="both"/>
              <w:rPr>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C296E" w14:textId="77777777" w:rsidR="00FA428A" w:rsidRPr="00E71E96" w:rsidRDefault="00FA428A" w:rsidP="00C46DC6">
            <w:pPr>
              <w:suppressAutoHyphens w:val="0"/>
              <w:jc w:val="both"/>
              <w:rPr>
                <w:lang w:val="ru-RU"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E255F" w14:textId="77777777" w:rsidR="00FA428A" w:rsidRPr="00E71E96" w:rsidRDefault="00FA428A" w:rsidP="00C46DC6">
            <w:pPr>
              <w:suppressAutoHyphens w:val="0"/>
              <w:jc w:val="both"/>
              <w:rPr>
                <w:lang w:val="ru-RU" w:eastAsia="ru-RU"/>
              </w:rPr>
            </w:pPr>
          </w:p>
        </w:tc>
        <w:tc>
          <w:tcPr>
            <w:tcW w:w="96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EC8122" w14:textId="77777777" w:rsidR="00FA428A" w:rsidRPr="00E71E96" w:rsidRDefault="00FA428A" w:rsidP="00C46DC6">
            <w:pPr>
              <w:suppressAutoHyphens w:val="0"/>
              <w:jc w:val="both"/>
              <w:rPr>
                <w:lang w:val="ru-RU" w:eastAsia="ru-RU"/>
              </w:rPr>
            </w:pPr>
          </w:p>
        </w:tc>
        <w:tc>
          <w:tcPr>
            <w:tcW w:w="1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22C41B" w14:textId="77777777" w:rsidR="00FA428A" w:rsidRPr="00E71E96" w:rsidRDefault="00FA428A" w:rsidP="00C46DC6">
            <w:pPr>
              <w:suppressAutoHyphens w:val="0"/>
              <w:jc w:val="both"/>
              <w:rPr>
                <w:lang w:val="ru-RU" w:eastAsia="ru-RU"/>
              </w:rPr>
            </w:pPr>
          </w:p>
        </w:tc>
      </w:tr>
      <w:tr w:rsidR="00FA428A" w:rsidRPr="00E71E96" w14:paraId="4BEB613E" w14:textId="77777777" w:rsidTr="001F4FD4">
        <w:trPr>
          <w:trHeight w:val="243"/>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35FA2F87" w14:textId="77777777" w:rsidR="00FA428A" w:rsidRPr="00E71E96" w:rsidRDefault="00FA428A" w:rsidP="00C46DC6">
            <w:pPr>
              <w:suppressAutoHyphens w:val="0"/>
              <w:jc w:val="both"/>
              <w:rPr>
                <w:color w:val="000000"/>
                <w:lang w:val="ru-RU" w:eastAsia="ru-RU"/>
              </w:rPr>
            </w:pPr>
          </w:p>
        </w:tc>
        <w:tc>
          <w:tcPr>
            <w:tcW w:w="242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9FE318C" w14:textId="77777777" w:rsidR="00FA428A" w:rsidRPr="00E71E96" w:rsidRDefault="00FA428A" w:rsidP="00C46DC6">
            <w:pPr>
              <w:suppressAutoHyphens w:val="0"/>
              <w:jc w:val="both"/>
              <w:rPr>
                <w:color w:val="000000"/>
                <w:lang w:val="ru-RU"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07BFAA18" w14:textId="77777777" w:rsidR="00FA428A" w:rsidRPr="00E71E96" w:rsidRDefault="00FA428A" w:rsidP="00C46DC6">
            <w:pPr>
              <w:suppressAutoHyphens w:val="0"/>
              <w:jc w:val="both"/>
              <w:rPr>
                <w:color w:val="00000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EED1337" w14:textId="77777777" w:rsidR="00FA428A" w:rsidRPr="00E71E96" w:rsidRDefault="00FA428A" w:rsidP="00C46DC6">
            <w:pPr>
              <w:suppressAutoHyphens w:val="0"/>
              <w:jc w:val="both"/>
              <w:rPr>
                <w:color w:val="000000"/>
                <w:lang w:val="ru-RU"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806FD2C" w14:textId="77777777" w:rsidR="00FA428A" w:rsidRPr="00E71E96" w:rsidRDefault="00FA428A" w:rsidP="00C46DC6">
            <w:pPr>
              <w:suppressAutoHyphens w:val="0"/>
              <w:jc w:val="both"/>
              <w:rPr>
                <w:color w:val="000000"/>
                <w:lang w:val="ru-RU" w:eastAsia="ru-RU"/>
              </w:rPr>
            </w:pPr>
          </w:p>
        </w:tc>
        <w:tc>
          <w:tcPr>
            <w:tcW w:w="96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F2B52CE" w14:textId="77777777" w:rsidR="00FA428A" w:rsidRPr="00E71E96" w:rsidRDefault="00FA428A" w:rsidP="00C46DC6">
            <w:pPr>
              <w:suppressAutoHyphens w:val="0"/>
              <w:jc w:val="both"/>
              <w:rPr>
                <w:color w:val="000000"/>
                <w:lang w:val="ru-RU" w:eastAsia="ru-RU"/>
              </w:rPr>
            </w:pPr>
          </w:p>
        </w:tc>
        <w:tc>
          <w:tcPr>
            <w:tcW w:w="1730" w:type="dxa"/>
            <w:shd w:val="clear" w:color="auto" w:fill="auto"/>
            <w:vAlign w:val="center"/>
            <w:hideMark/>
          </w:tcPr>
          <w:p w14:paraId="4C149029" w14:textId="24753C9F" w:rsidR="00FA428A" w:rsidRPr="00E71E96" w:rsidRDefault="00FA428A" w:rsidP="00C46DC6">
            <w:pPr>
              <w:suppressAutoHyphens w:val="0"/>
              <w:jc w:val="both"/>
              <w:rPr>
                <w:lang w:val="ru-RU" w:eastAsia="ru-RU"/>
              </w:rPr>
            </w:pPr>
          </w:p>
        </w:tc>
      </w:tr>
    </w:tbl>
    <w:p w14:paraId="1FFE5407" w14:textId="77777777" w:rsidR="00FA428A" w:rsidRPr="00E71E96" w:rsidRDefault="00FA428A" w:rsidP="00C46DC6">
      <w:pPr>
        <w:pStyle w:val="a4"/>
        <w:shd w:val="clear" w:color="auto" w:fill="FFFFFF"/>
        <w:spacing w:before="0" w:after="0"/>
        <w:ind w:firstLine="709"/>
        <w:contextualSpacing/>
        <w:jc w:val="both"/>
        <w:textAlignment w:val="baseline"/>
        <w:rPr>
          <w:bCs/>
        </w:rPr>
      </w:pPr>
    </w:p>
    <w:p w14:paraId="7AEA5579"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15-кесте – Әріптестің салым салу жоспары</w:t>
      </w:r>
    </w:p>
    <w:tbl>
      <w:tblPr>
        <w:tblW w:w="971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9"/>
        <w:gridCol w:w="2353"/>
        <w:gridCol w:w="2693"/>
        <w:gridCol w:w="1701"/>
        <w:gridCol w:w="2268"/>
      </w:tblGrid>
      <w:tr w:rsidR="00996756" w:rsidRPr="00E71E96" w14:paraId="6686F063" w14:textId="77777777" w:rsidTr="005253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DE075C"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Р/с №</w:t>
            </w:r>
          </w:p>
        </w:tc>
        <w:tc>
          <w:tcPr>
            <w:tcW w:w="23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D0667"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Әріптестің атауы, мекенжайы, байланыс ақпараты</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B56D1"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Салым түрі (50 сөзден артық емес)</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BE48A6"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Салым құны, мың теңге</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F5E60B"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Салым күні (күн/ай/жыл)</w:t>
            </w:r>
          </w:p>
        </w:tc>
      </w:tr>
      <w:tr w:rsidR="00996756" w:rsidRPr="00E71E96" w14:paraId="2F944572" w14:textId="77777777" w:rsidTr="005253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C0EF3D"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1</w:t>
            </w:r>
          </w:p>
        </w:tc>
        <w:tc>
          <w:tcPr>
            <w:tcW w:w="23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A6D8DE"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2</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A9118"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3</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FD1465"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4</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0435E5" w14:textId="77777777" w:rsidR="00996756" w:rsidRPr="00E71E96" w:rsidRDefault="00996756" w:rsidP="00C46DC6">
            <w:pPr>
              <w:suppressAutoHyphens w:val="0"/>
              <w:jc w:val="both"/>
              <w:textAlignment w:val="baseline"/>
              <w:rPr>
                <w:color w:val="000000"/>
                <w:spacing w:val="2"/>
                <w:lang w:val="ru-RU" w:eastAsia="ru-RU"/>
              </w:rPr>
            </w:pPr>
            <w:r w:rsidRPr="00E71E96">
              <w:rPr>
                <w:color w:val="000000"/>
                <w:spacing w:val="2"/>
                <w:lang w:val="ru-RU" w:eastAsia="ru-RU"/>
              </w:rPr>
              <w:t>5</w:t>
            </w:r>
          </w:p>
        </w:tc>
      </w:tr>
      <w:tr w:rsidR="00996756" w:rsidRPr="00E71E96" w14:paraId="4E8190FB" w14:textId="77777777" w:rsidTr="00525363">
        <w:trPr>
          <w:trHeight w:val="40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38E32E" w14:textId="77777777" w:rsidR="00996756" w:rsidRPr="00E71E96" w:rsidRDefault="00996756" w:rsidP="00C46DC6">
            <w:pPr>
              <w:suppressAutoHyphens w:val="0"/>
              <w:jc w:val="both"/>
              <w:rPr>
                <w:lang w:val="ru-RU" w:eastAsia="ru-RU"/>
              </w:rPr>
            </w:pPr>
          </w:p>
        </w:tc>
        <w:tc>
          <w:tcPr>
            <w:tcW w:w="23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704177" w14:textId="77777777" w:rsidR="00996756" w:rsidRPr="00E71E96" w:rsidRDefault="00996756" w:rsidP="00C46DC6">
            <w:pPr>
              <w:suppressAutoHyphens w:val="0"/>
              <w:jc w:val="both"/>
              <w:rPr>
                <w:lang w:val="ru-RU"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C3F56" w14:textId="77777777" w:rsidR="00996756" w:rsidRPr="00E71E96" w:rsidRDefault="00996756" w:rsidP="00C46DC6">
            <w:pPr>
              <w:suppressAutoHyphens w:val="0"/>
              <w:jc w:val="both"/>
              <w:rPr>
                <w:lang w:val="ru-RU"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667633" w14:textId="77777777" w:rsidR="00996756" w:rsidRPr="00E71E96" w:rsidRDefault="00996756" w:rsidP="00C46DC6">
            <w:pPr>
              <w:suppressAutoHyphens w:val="0"/>
              <w:jc w:val="both"/>
              <w:rPr>
                <w:lang w:val="ru-RU" w:eastAsia="ru-RU"/>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13F99" w14:textId="77777777" w:rsidR="00996756" w:rsidRPr="00E71E96" w:rsidRDefault="00996756" w:rsidP="00C46DC6">
            <w:pPr>
              <w:suppressAutoHyphens w:val="0"/>
              <w:jc w:val="both"/>
              <w:rPr>
                <w:lang w:val="ru-RU" w:eastAsia="ru-RU"/>
              </w:rPr>
            </w:pPr>
          </w:p>
        </w:tc>
      </w:tr>
      <w:tr w:rsidR="00996756" w:rsidRPr="00E71E96" w14:paraId="6CD876E6" w14:textId="77777777" w:rsidTr="00525363">
        <w:trPr>
          <w:trHeight w:val="33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3DEC6" w14:textId="77777777" w:rsidR="00996756" w:rsidRPr="00E71E96" w:rsidRDefault="00996756" w:rsidP="00C46DC6">
            <w:pPr>
              <w:suppressAutoHyphens w:val="0"/>
              <w:jc w:val="both"/>
              <w:rPr>
                <w:lang w:val="ru-RU" w:eastAsia="ru-RU"/>
              </w:rPr>
            </w:pPr>
          </w:p>
        </w:tc>
        <w:tc>
          <w:tcPr>
            <w:tcW w:w="23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A639DB" w14:textId="77777777" w:rsidR="00996756" w:rsidRPr="00E71E96" w:rsidRDefault="00996756" w:rsidP="00C46DC6">
            <w:pPr>
              <w:suppressAutoHyphens w:val="0"/>
              <w:jc w:val="both"/>
              <w:rPr>
                <w:lang w:val="ru-RU"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065DEC" w14:textId="77777777" w:rsidR="00996756" w:rsidRPr="00E71E96" w:rsidRDefault="00996756" w:rsidP="00C46DC6">
            <w:pPr>
              <w:suppressAutoHyphens w:val="0"/>
              <w:jc w:val="both"/>
              <w:rPr>
                <w:lang w:val="ru-RU"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4E1EFE" w14:textId="77777777" w:rsidR="00996756" w:rsidRPr="00E71E96" w:rsidRDefault="00996756" w:rsidP="00C46DC6">
            <w:pPr>
              <w:suppressAutoHyphens w:val="0"/>
              <w:jc w:val="both"/>
              <w:rPr>
                <w:lang w:val="ru-RU" w:eastAsia="ru-RU"/>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07E490" w14:textId="77777777" w:rsidR="00996756" w:rsidRPr="00E71E96" w:rsidRDefault="00996756" w:rsidP="00C46DC6">
            <w:pPr>
              <w:suppressAutoHyphens w:val="0"/>
              <w:jc w:val="both"/>
              <w:rPr>
                <w:lang w:val="ru-RU" w:eastAsia="ru-RU"/>
              </w:rPr>
            </w:pPr>
          </w:p>
        </w:tc>
      </w:tr>
      <w:tr w:rsidR="00996756" w:rsidRPr="00E71E96" w14:paraId="3D0BB511" w14:textId="77777777" w:rsidTr="00525363">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75648DF" w14:textId="77777777" w:rsidR="00996756" w:rsidRPr="00E71E96" w:rsidRDefault="00996756" w:rsidP="00C46DC6">
            <w:pPr>
              <w:suppressAutoHyphens w:val="0"/>
              <w:jc w:val="both"/>
              <w:rPr>
                <w:color w:val="000000"/>
                <w:lang w:val="ru-RU" w:eastAsia="ru-RU"/>
              </w:rPr>
            </w:pPr>
          </w:p>
        </w:tc>
        <w:tc>
          <w:tcPr>
            <w:tcW w:w="235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54365B77" w14:textId="77777777" w:rsidR="00996756" w:rsidRPr="00E71E96" w:rsidRDefault="00996756" w:rsidP="00C46DC6">
            <w:pPr>
              <w:suppressAutoHyphens w:val="0"/>
              <w:jc w:val="both"/>
              <w:rPr>
                <w:color w:val="000000"/>
                <w:lang w:val="ru-RU"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445FD6DF" w14:textId="77777777" w:rsidR="00996756" w:rsidRPr="00E71E96" w:rsidRDefault="00996756" w:rsidP="00C46DC6">
            <w:pPr>
              <w:suppressAutoHyphens w:val="0"/>
              <w:jc w:val="both"/>
              <w:rPr>
                <w:color w:val="000000"/>
                <w:lang w:val="ru-RU"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14:paraId="2BC2FF68" w14:textId="77777777" w:rsidR="00996756" w:rsidRPr="00E71E96" w:rsidRDefault="00996756" w:rsidP="00C46DC6">
            <w:pPr>
              <w:suppressAutoHyphens w:val="0"/>
              <w:jc w:val="both"/>
              <w:rPr>
                <w:color w:val="000000"/>
                <w:lang w:val="ru-RU" w:eastAsia="ru-RU"/>
              </w:rPr>
            </w:pPr>
          </w:p>
        </w:tc>
        <w:tc>
          <w:tcPr>
            <w:tcW w:w="2268" w:type="dxa"/>
            <w:shd w:val="clear" w:color="auto" w:fill="auto"/>
            <w:vAlign w:val="center"/>
            <w:hideMark/>
          </w:tcPr>
          <w:p w14:paraId="72CCFCD0" w14:textId="2CB6B511" w:rsidR="00996756" w:rsidRPr="00E71E96" w:rsidRDefault="00996756" w:rsidP="00C46DC6">
            <w:pPr>
              <w:suppressAutoHyphens w:val="0"/>
              <w:jc w:val="both"/>
              <w:rPr>
                <w:lang w:val="ru-RU" w:eastAsia="ru-RU"/>
              </w:rPr>
            </w:pPr>
          </w:p>
        </w:tc>
      </w:tr>
    </w:tbl>
    <w:p w14:paraId="052E309C" w14:textId="77777777" w:rsidR="00996756" w:rsidRPr="00E22559" w:rsidRDefault="00996756" w:rsidP="00C46DC6">
      <w:pPr>
        <w:pStyle w:val="a4"/>
        <w:shd w:val="clear" w:color="auto" w:fill="FFFFFF"/>
        <w:spacing w:before="0" w:after="0"/>
        <w:ind w:firstLine="709"/>
        <w:contextualSpacing/>
        <w:jc w:val="both"/>
        <w:textAlignment w:val="baseline"/>
        <w:rPr>
          <w:bCs/>
        </w:rPr>
      </w:pPr>
    </w:p>
    <w:p w14:paraId="2752DF17" w14:textId="0B8F8B08" w:rsidR="0030267B" w:rsidRPr="008247B4" w:rsidRDefault="0030267B" w:rsidP="0030267B">
      <w:pPr>
        <w:pStyle w:val="a4"/>
        <w:shd w:val="clear" w:color="auto" w:fill="FFFFFF"/>
        <w:spacing w:before="0" w:after="0"/>
        <w:ind w:firstLine="709"/>
        <w:contextualSpacing/>
        <w:jc w:val="right"/>
        <w:textAlignment w:val="baseline"/>
        <w:rPr>
          <w:bCs/>
          <w:i/>
          <w:lang w:val="kk-KZ"/>
        </w:rPr>
      </w:pPr>
      <w:r w:rsidRPr="008247B4">
        <w:rPr>
          <w:bCs/>
          <w:i/>
          <w:lang w:val="kk-KZ"/>
        </w:rPr>
        <w:t xml:space="preserve">2021-2023 жылдарға арналған </w:t>
      </w:r>
    </w:p>
    <w:p w14:paraId="31453738" w14:textId="77777777" w:rsidR="0030267B" w:rsidRPr="008247B4" w:rsidRDefault="0030267B" w:rsidP="0030267B">
      <w:pPr>
        <w:pStyle w:val="a4"/>
        <w:shd w:val="clear" w:color="auto" w:fill="FFFFFF"/>
        <w:spacing w:before="0" w:after="0"/>
        <w:ind w:firstLine="709"/>
        <w:contextualSpacing/>
        <w:jc w:val="right"/>
        <w:textAlignment w:val="baseline"/>
        <w:rPr>
          <w:bCs/>
          <w:i/>
          <w:lang w:val="kk-KZ"/>
        </w:rPr>
      </w:pPr>
      <w:r w:rsidRPr="008247B4">
        <w:rPr>
          <w:bCs/>
          <w:i/>
          <w:lang w:val="kk-KZ"/>
        </w:rPr>
        <w:t>ғылыми, ғылыми-техникалық бағдарламаларды</w:t>
      </w:r>
    </w:p>
    <w:p w14:paraId="47642C38" w14:textId="77777777" w:rsidR="0030267B" w:rsidRPr="008247B4" w:rsidRDefault="0030267B" w:rsidP="0030267B">
      <w:pPr>
        <w:pStyle w:val="a4"/>
        <w:shd w:val="clear" w:color="auto" w:fill="FFFFFF"/>
        <w:spacing w:before="0" w:after="0"/>
        <w:ind w:firstLine="709"/>
        <w:contextualSpacing/>
        <w:jc w:val="right"/>
        <w:textAlignment w:val="baseline"/>
        <w:rPr>
          <w:bCs/>
          <w:i/>
          <w:lang w:val="kk-KZ"/>
        </w:rPr>
      </w:pPr>
      <w:r w:rsidRPr="008247B4">
        <w:rPr>
          <w:bCs/>
          <w:i/>
          <w:lang w:val="kk-KZ"/>
        </w:rPr>
        <w:t>бағдарламалық-нысаналы қаржыландыруға</w:t>
      </w:r>
    </w:p>
    <w:p w14:paraId="6901481E" w14:textId="77777777" w:rsidR="0030267B" w:rsidRPr="008247B4" w:rsidRDefault="0030267B" w:rsidP="0030267B">
      <w:pPr>
        <w:pStyle w:val="a4"/>
        <w:shd w:val="clear" w:color="auto" w:fill="FFFFFF"/>
        <w:spacing w:before="0" w:after="0"/>
        <w:ind w:firstLine="709"/>
        <w:contextualSpacing/>
        <w:jc w:val="right"/>
        <w:textAlignment w:val="baseline"/>
        <w:rPr>
          <w:bCs/>
          <w:i/>
          <w:lang w:val="kk-KZ"/>
        </w:rPr>
      </w:pPr>
      <w:r w:rsidRPr="008247B4">
        <w:rPr>
          <w:bCs/>
          <w:i/>
          <w:lang w:val="kk-KZ"/>
        </w:rPr>
        <w:t>арналған Конкурстық құжаттамаға</w:t>
      </w:r>
    </w:p>
    <w:p w14:paraId="713896B0" w14:textId="6EFD1292" w:rsidR="0030267B" w:rsidRPr="008247B4" w:rsidRDefault="0030267B" w:rsidP="0030267B">
      <w:pPr>
        <w:pStyle w:val="a4"/>
        <w:shd w:val="clear" w:color="auto" w:fill="FFFFFF"/>
        <w:spacing w:before="0" w:after="0"/>
        <w:ind w:firstLine="709"/>
        <w:contextualSpacing/>
        <w:jc w:val="right"/>
        <w:textAlignment w:val="baseline"/>
        <w:rPr>
          <w:bCs/>
          <w:i/>
          <w:lang w:val="kk-KZ"/>
        </w:rPr>
      </w:pPr>
      <w:r w:rsidRPr="008247B4">
        <w:rPr>
          <w:bCs/>
          <w:i/>
          <w:lang w:val="kk-KZ"/>
        </w:rPr>
        <w:t>3-қосымша</w:t>
      </w:r>
    </w:p>
    <w:p w14:paraId="2C7F0B5B"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20E35CA8" w14:textId="48BF9B71" w:rsidR="004373CB" w:rsidRPr="00B07F64" w:rsidRDefault="00B07F64" w:rsidP="00B07F64">
      <w:pPr>
        <w:pStyle w:val="a4"/>
        <w:shd w:val="clear" w:color="auto" w:fill="FFFFFF"/>
        <w:spacing w:before="0" w:after="0"/>
        <w:ind w:firstLine="709"/>
        <w:contextualSpacing/>
        <w:jc w:val="center"/>
        <w:textAlignment w:val="baseline"/>
        <w:rPr>
          <w:b/>
          <w:bCs/>
          <w:lang w:val="kk-KZ"/>
        </w:rPr>
      </w:pPr>
      <w:r w:rsidRPr="00B07F64">
        <w:rPr>
          <w:b/>
          <w:bCs/>
          <w:lang w:val="kk-KZ"/>
        </w:rPr>
        <w:t>ӨТІНІШ</w:t>
      </w:r>
    </w:p>
    <w:p w14:paraId="4D664E28"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p>
    <w:p w14:paraId="68D1260D"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r w:rsidRPr="00E22559">
        <w:rPr>
          <w:bCs/>
          <w:lang w:val="kk-KZ"/>
        </w:rPr>
        <w:t>Біз, ___________________________________________________________________________</w:t>
      </w:r>
    </w:p>
    <w:p w14:paraId="3AADB28A" w14:textId="77777777" w:rsidR="004373CB" w:rsidRPr="00E22559" w:rsidRDefault="004373CB" w:rsidP="00712BC6">
      <w:pPr>
        <w:pStyle w:val="a4"/>
        <w:shd w:val="clear" w:color="auto" w:fill="FFFFFF"/>
        <w:spacing w:before="0" w:after="0"/>
        <w:ind w:firstLine="709"/>
        <w:contextualSpacing/>
        <w:jc w:val="center"/>
        <w:textAlignment w:val="baseline"/>
        <w:rPr>
          <w:bCs/>
          <w:lang w:val="kk-KZ"/>
        </w:rPr>
      </w:pPr>
      <w:r w:rsidRPr="00E22559">
        <w:rPr>
          <w:bCs/>
          <w:lang w:val="kk-KZ"/>
        </w:rPr>
        <w:t>өтініш беруші ұйым басшысының Т. А. Ә., оның атауы (немесе жеке тұлға) және ғылыми жетекшінің Т. А. Ә. көрсетіледі</w:t>
      </w:r>
    </w:p>
    <w:p w14:paraId="34A72E9A"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p>
    <w:p w14:paraId="0CB394F4"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r w:rsidRPr="00E22559">
        <w:rPr>
          <w:bCs/>
          <w:lang w:val="kk-KZ"/>
        </w:rPr>
        <w:t>бағдарламасы шеңберінде_______________________________________________</w:t>
      </w:r>
    </w:p>
    <w:p w14:paraId="6066014C" w14:textId="48DB4901" w:rsidR="004373CB" w:rsidRPr="00E22559" w:rsidRDefault="00A95655" w:rsidP="00253015">
      <w:pPr>
        <w:pStyle w:val="a4"/>
        <w:shd w:val="clear" w:color="auto" w:fill="FFFFFF"/>
        <w:spacing w:before="0" w:after="0"/>
        <w:ind w:firstLine="709"/>
        <w:contextualSpacing/>
        <w:jc w:val="center"/>
        <w:textAlignment w:val="baseline"/>
        <w:rPr>
          <w:bCs/>
          <w:lang w:val="kk-KZ"/>
        </w:rPr>
      </w:pPr>
      <w:r>
        <w:rPr>
          <w:bCs/>
          <w:lang w:val="kk-KZ"/>
        </w:rPr>
        <w:t xml:space="preserve">       (бағдарлама тақырыбының,</w:t>
      </w:r>
      <w:r w:rsidR="004373CB" w:rsidRPr="00E22559">
        <w:rPr>
          <w:bCs/>
          <w:lang w:val="kk-KZ"/>
        </w:rPr>
        <w:t xml:space="preserve"> басым және </w:t>
      </w:r>
    </w:p>
    <w:p w14:paraId="444CA457" w14:textId="5A32942D" w:rsidR="004373CB" w:rsidRPr="00E22559" w:rsidRDefault="00FD33C2" w:rsidP="00253015">
      <w:pPr>
        <w:pStyle w:val="a4"/>
        <w:shd w:val="clear" w:color="auto" w:fill="FFFFFF"/>
        <w:spacing w:before="0" w:after="0"/>
        <w:ind w:firstLine="709"/>
        <w:contextualSpacing/>
        <w:jc w:val="center"/>
        <w:textAlignment w:val="baseline"/>
        <w:rPr>
          <w:bCs/>
          <w:lang w:val="kk-KZ"/>
        </w:rPr>
      </w:pPr>
      <w:r>
        <w:rPr>
          <w:bCs/>
          <w:lang w:val="kk-KZ"/>
        </w:rPr>
        <w:t xml:space="preserve">        </w:t>
      </w:r>
      <w:r w:rsidR="004373CB" w:rsidRPr="00E22559">
        <w:rPr>
          <w:bCs/>
          <w:lang w:val="kk-KZ"/>
        </w:rPr>
        <w:t>мамандандырылған ғылыми бағыт</w:t>
      </w:r>
      <w:r w:rsidR="00A95655">
        <w:rPr>
          <w:bCs/>
          <w:lang w:val="kk-KZ"/>
        </w:rPr>
        <w:t>тың атауы</w:t>
      </w:r>
      <w:r w:rsidR="004373CB" w:rsidRPr="00E22559">
        <w:rPr>
          <w:bCs/>
          <w:lang w:val="kk-KZ"/>
        </w:rPr>
        <w:t>)</w:t>
      </w:r>
    </w:p>
    <w:p w14:paraId="4B496E61"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660"/>
      </w:tblGrid>
      <w:tr w:rsidR="00470901" w:rsidRPr="00CC5561" w14:paraId="4E1EDEAA" w14:textId="77777777" w:rsidTr="002924F7">
        <w:tc>
          <w:tcPr>
            <w:tcW w:w="9889" w:type="dxa"/>
            <w:tcBorders>
              <w:top w:val="dashSmallGap" w:sz="4" w:space="0" w:color="auto"/>
              <w:bottom w:val="dashSmallGap" w:sz="4" w:space="0" w:color="auto"/>
            </w:tcBorders>
          </w:tcPr>
          <w:p w14:paraId="719A78F2" w14:textId="77777777" w:rsidR="00470901" w:rsidRPr="00CC5561" w:rsidRDefault="00470901" w:rsidP="002924F7">
            <w:pPr>
              <w:suppressAutoHyphens w:val="0"/>
              <w:contextualSpacing/>
              <w:jc w:val="center"/>
              <w:rPr>
                <w:color w:val="000000"/>
                <w:lang w:val="ru-RU" w:eastAsia="ru-RU"/>
              </w:rPr>
            </w:pPr>
          </w:p>
        </w:tc>
      </w:tr>
    </w:tbl>
    <w:p w14:paraId="6878729C" w14:textId="476B1DB6" w:rsidR="004373CB" w:rsidRPr="00E22559" w:rsidRDefault="00EA28B8" w:rsidP="00C46DC6">
      <w:pPr>
        <w:pStyle w:val="a4"/>
        <w:shd w:val="clear" w:color="auto" w:fill="FFFFFF"/>
        <w:spacing w:before="0" w:after="0"/>
        <w:ind w:firstLine="709"/>
        <w:contextualSpacing/>
        <w:jc w:val="both"/>
        <w:textAlignment w:val="baseline"/>
        <w:rPr>
          <w:bCs/>
          <w:lang w:val="kk-KZ"/>
        </w:rPr>
      </w:pPr>
      <w:r>
        <w:rPr>
          <w:bCs/>
          <w:lang w:val="kk-KZ"/>
        </w:rPr>
        <w:t xml:space="preserve">          </w:t>
      </w:r>
      <w:r w:rsidR="004373CB" w:rsidRPr="00E22559">
        <w:rPr>
          <w:bCs/>
          <w:lang w:val="kk-KZ"/>
        </w:rPr>
        <w:t>Өтініш беруші өкілінің Т. А. Ә., ЖСН, телефоны және e-mail</w:t>
      </w:r>
    </w:p>
    <w:p w14:paraId="6FD1B84A"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p>
    <w:p w14:paraId="5B97E51E"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r w:rsidRPr="00E22559">
        <w:rPr>
          <w:bCs/>
          <w:lang w:val="kk-KZ"/>
        </w:rPr>
        <w:t>Бағдарлама бойынша ұсынылатын ақпараттың дұрыстығына, сондай-ақ ғылыми этика қағидаттарын сақтауға, атап айтқанда ғылыми этиканы бұзу фактілеріне жол бермеуге (ғылыми деректерді фабрикациялау, зерттеу деректерін бұрмалауға әкелетін бұрмалау, плагиат және жалған авторлылық, қайталану, бөтен нәтижелерді иемдену және т.б.) кепілдік береміз. Бұрын бұл бағдарлама мемлекеттік бюджеттен қаржыландырылмаған. Бағдарламаның ғылыми жетекшісінің кемінде бес жыл ғылыми зерттеулер тәжірибесі бар екеніне кепілдік береміз.</w:t>
      </w:r>
    </w:p>
    <w:p w14:paraId="6D3DA203"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r w:rsidRPr="00E22559">
        <w:rPr>
          <w:bCs/>
          <w:lang w:val="kk-KZ"/>
        </w:rPr>
        <w:t>Бағдарлама бойынша жұмыстарды орындау үшін қажетті материалдық-техникалық базаның, оның ішінде сатып алу және жалға алу жүзеге асырылатын бағдарлама шеңберінде жоспарланған ғылыми жабдықтарды, материалдар мен лицензияларды ескере отырып, бар болуына және қол жетімділігіне кепілдік береміз.</w:t>
      </w:r>
    </w:p>
    <w:p w14:paraId="707D3F6E"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r w:rsidRPr="00E22559">
        <w:rPr>
          <w:bCs/>
          <w:lang w:val="kk-KZ"/>
        </w:rPr>
        <w:t>Біз осы өтінішке қол қоя отырып, Қазақстан Республикасының заңнамасында белгіленген жауапкершілікті (мәліметтер дұрыс болмаған жағдайда) өзімізге аламыз.</w:t>
      </w:r>
    </w:p>
    <w:p w14:paraId="0FF73FFF"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p>
    <w:p w14:paraId="1B5ED5CF" w14:textId="77777777" w:rsidR="004373CB" w:rsidRPr="00E22559" w:rsidRDefault="004373CB" w:rsidP="00C46DC6">
      <w:pPr>
        <w:pStyle w:val="a4"/>
        <w:shd w:val="clear" w:color="auto" w:fill="FFFFFF"/>
        <w:spacing w:before="0" w:after="0"/>
        <w:ind w:firstLine="709"/>
        <w:contextualSpacing/>
        <w:jc w:val="both"/>
        <w:textAlignment w:val="baseline"/>
        <w:rPr>
          <w:bCs/>
          <w:lang w:val="kk-KZ"/>
        </w:rPr>
      </w:pPr>
    </w:p>
    <w:p w14:paraId="7BFE6CB1" w14:textId="21646F1D" w:rsidR="000D39B2" w:rsidRDefault="00204C4C" w:rsidP="00C46DC6">
      <w:pPr>
        <w:pStyle w:val="a4"/>
        <w:shd w:val="clear" w:color="auto" w:fill="FFFFFF"/>
        <w:spacing w:before="0" w:after="0"/>
        <w:ind w:firstLine="709"/>
        <w:contextualSpacing/>
        <w:jc w:val="both"/>
        <w:textAlignment w:val="baseline"/>
        <w:rPr>
          <w:bCs/>
          <w:lang w:val="kk-KZ"/>
        </w:rPr>
      </w:pPr>
      <w:r>
        <w:rPr>
          <w:bCs/>
          <w:lang w:val="kk-KZ"/>
        </w:rPr>
        <w:t>Ө</w:t>
      </w:r>
      <w:r w:rsidR="000D39B2" w:rsidRPr="00E22559">
        <w:rPr>
          <w:bCs/>
          <w:lang w:val="kk-KZ"/>
        </w:rPr>
        <w:t>тініш берушіні</w:t>
      </w:r>
      <w:r>
        <w:rPr>
          <w:bCs/>
          <w:lang w:val="kk-KZ"/>
        </w:rPr>
        <w:t>ң атынан құжаттарға қол қоюға</w:t>
      </w:r>
    </w:p>
    <w:p w14:paraId="623CFCF5" w14:textId="2BBA0F61" w:rsidR="004373CB" w:rsidRPr="00E22559" w:rsidRDefault="00204C4C" w:rsidP="000D39B2">
      <w:pPr>
        <w:pStyle w:val="a4"/>
        <w:shd w:val="clear" w:color="auto" w:fill="FFFFFF"/>
        <w:spacing w:before="0" w:after="0"/>
        <w:ind w:firstLine="709"/>
        <w:contextualSpacing/>
        <w:jc w:val="both"/>
        <w:textAlignment w:val="baseline"/>
        <w:rPr>
          <w:bCs/>
          <w:lang w:val="kk-KZ"/>
        </w:rPr>
      </w:pPr>
      <w:r>
        <w:rPr>
          <w:bCs/>
          <w:lang w:val="kk-KZ"/>
        </w:rPr>
        <w:t>ө</w:t>
      </w:r>
      <w:r w:rsidR="004373CB" w:rsidRPr="00E22559">
        <w:rPr>
          <w:bCs/>
          <w:lang w:val="kk-KZ"/>
        </w:rPr>
        <w:t>кілеттігі бар тұлғаның лауазымы</w:t>
      </w:r>
      <w:r w:rsidR="000D39B2">
        <w:rPr>
          <w:bCs/>
          <w:lang w:val="kk-KZ"/>
        </w:rPr>
        <w:t xml:space="preserve">                                        </w:t>
      </w:r>
      <w:r w:rsidR="00F308F2">
        <w:rPr>
          <w:bCs/>
          <w:lang w:val="kk-KZ"/>
        </w:rPr>
        <w:t xml:space="preserve">  </w:t>
      </w:r>
      <w:r w:rsidR="004373CB" w:rsidRPr="00E22559">
        <w:rPr>
          <w:bCs/>
          <w:lang w:val="kk-KZ"/>
        </w:rPr>
        <w:t>_________________________</w:t>
      </w:r>
    </w:p>
    <w:p w14:paraId="58C13CB0" w14:textId="7E1EC5D7" w:rsidR="004373CB" w:rsidRPr="00E22559" w:rsidRDefault="00F308F2" w:rsidP="00F308F2">
      <w:pPr>
        <w:pStyle w:val="a4"/>
        <w:shd w:val="clear" w:color="auto" w:fill="FFFFFF"/>
        <w:spacing w:before="0" w:after="0"/>
        <w:ind w:firstLine="709"/>
        <w:contextualSpacing/>
        <w:jc w:val="center"/>
        <w:textAlignment w:val="baseline"/>
        <w:rPr>
          <w:bCs/>
          <w:lang w:val="kk-KZ"/>
        </w:rPr>
      </w:pPr>
      <w:r>
        <w:rPr>
          <w:bCs/>
          <w:lang w:val="kk-KZ"/>
        </w:rPr>
        <w:t xml:space="preserve">                                                                                                           қолы/ Т. А. Ә</w:t>
      </w:r>
      <w:r w:rsidR="004373CB" w:rsidRPr="00E22559">
        <w:rPr>
          <w:bCs/>
          <w:lang w:val="kk-KZ"/>
        </w:rPr>
        <w:t>. /</w:t>
      </w:r>
    </w:p>
    <w:p w14:paraId="0842052E" w14:textId="643D69F6" w:rsidR="004373CB" w:rsidRPr="00E22559" w:rsidRDefault="00182FD2" w:rsidP="00182FD2">
      <w:pPr>
        <w:pStyle w:val="a4"/>
        <w:shd w:val="clear" w:color="auto" w:fill="FFFFFF"/>
        <w:spacing w:before="0" w:after="0"/>
        <w:ind w:firstLine="709"/>
        <w:contextualSpacing/>
        <w:jc w:val="center"/>
        <w:textAlignment w:val="baseline"/>
        <w:rPr>
          <w:bCs/>
          <w:lang w:val="kk-KZ"/>
        </w:rPr>
      </w:pPr>
      <w:r>
        <w:rPr>
          <w:bCs/>
          <w:lang w:val="kk-KZ"/>
        </w:rPr>
        <w:t xml:space="preserve">                                                                                                               </w:t>
      </w:r>
      <w:r w:rsidR="004373CB" w:rsidRPr="00E22559">
        <w:rPr>
          <w:bCs/>
          <w:lang w:val="kk-KZ"/>
        </w:rPr>
        <w:t>(мөрі)</w:t>
      </w:r>
    </w:p>
    <w:p w14:paraId="67CD75FF" w14:textId="70F46B14" w:rsidR="004373CB" w:rsidRPr="00E22559" w:rsidRDefault="001C58AA" w:rsidP="00C46DC6">
      <w:pPr>
        <w:pStyle w:val="a4"/>
        <w:shd w:val="clear" w:color="auto" w:fill="FFFFFF"/>
        <w:spacing w:before="0" w:after="0"/>
        <w:ind w:firstLine="709"/>
        <w:contextualSpacing/>
        <w:jc w:val="both"/>
        <w:textAlignment w:val="baseline"/>
        <w:rPr>
          <w:bCs/>
          <w:lang w:val="kk-KZ"/>
        </w:rPr>
      </w:pPr>
      <w:r>
        <w:rPr>
          <w:bCs/>
          <w:lang w:val="kk-KZ"/>
        </w:rPr>
        <w:t xml:space="preserve">Бағдарламаның </w:t>
      </w:r>
      <w:r w:rsidR="004373CB" w:rsidRPr="00E22559">
        <w:rPr>
          <w:bCs/>
          <w:lang w:val="kk-KZ"/>
        </w:rPr>
        <w:t>ғылыми жетекшісі</w:t>
      </w:r>
      <w:r w:rsidR="00182FD2">
        <w:rPr>
          <w:bCs/>
          <w:lang w:val="kk-KZ"/>
        </w:rPr>
        <w:t xml:space="preserve">                                    </w:t>
      </w:r>
      <w:r>
        <w:rPr>
          <w:bCs/>
          <w:lang w:val="kk-KZ"/>
        </w:rPr>
        <w:t xml:space="preserve">   </w:t>
      </w:r>
      <w:r w:rsidR="004373CB" w:rsidRPr="00E22559">
        <w:rPr>
          <w:bCs/>
          <w:lang w:val="kk-KZ"/>
        </w:rPr>
        <w:t>__________________________</w:t>
      </w:r>
    </w:p>
    <w:p w14:paraId="5034B1FE" w14:textId="21069F29" w:rsidR="004373CB" w:rsidRPr="00E22559" w:rsidRDefault="00182FD2" w:rsidP="00C46DC6">
      <w:pPr>
        <w:pStyle w:val="a4"/>
        <w:shd w:val="clear" w:color="auto" w:fill="FFFFFF"/>
        <w:spacing w:before="0" w:after="0"/>
        <w:ind w:firstLine="709"/>
        <w:contextualSpacing/>
        <w:jc w:val="both"/>
        <w:textAlignment w:val="baseline"/>
        <w:rPr>
          <w:bCs/>
          <w:lang w:val="kk-KZ"/>
        </w:rPr>
      </w:pPr>
      <w:r>
        <w:rPr>
          <w:bCs/>
          <w:lang w:val="kk-KZ"/>
        </w:rPr>
        <w:t xml:space="preserve">                                                                                                                  </w:t>
      </w:r>
      <w:r w:rsidR="004373CB" w:rsidRPr="00E22559">
        <w:rPr>
          <w:bCs/>
          <w:lang w:val="kk-KZ"/>
        </w:rPr>
        <w:t>қолы/ Ф. И. О./</w:t>
      </w:r>
    </w:p>
    <w:p w14:paraId="109D4EDE"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7DE75C35"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2FC95AFC"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5AB44798"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512B6816"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0944F3FB"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35508B72"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6E027525" w14:textId="77777777" w:rsidR="00921CE1" w:rsidRPr="00E22559" w:rsidRDefault="00921CE1" w:rsidP="00C46DC6">
      <w:pPr>
        <w:pStyle w:val="a4"/>
        <w:shd w:val="clear" w:color="auto" w:fill="FFFFFF"/>
        <w:spacing w:before="0" w:after="0"/>
        <w:ind w:firstLine="709"/>
        <w:contextualSpacing/>
        <w:jc w:val="both"/>
        <w:textAlignment w:val="baseline"/>
        <w:rPr>
          <w:bCs/>
          <w:i/>
          <w:lang w:val="kk-KZ"/>
        </w:rPr>
      </w:pPr>
    </w:p>
    <w:p w14:paraId="7D61BD56" w14:textId="77777777" w:rsidR="00921CE1" w:rsidRDefault="00921CE1" w:rsidP="00C46DC6">
      <w:pPr>
        <w:pStyle w:val="a4"/>
        <w:shd w:val="clear" w:color="auto" w:fill="FFFFFF"/>
        <w:spacing w:before="0" w:after="0"/>
        <w:ind w:firstLine="709"/>
        <w:contextualSpacing/>
        <w:jc w:val="both"/>
        <w:textAlignment w:val="baseline"/>
        <w:rPr>
          <w:bCs/>
          <w:i/>
          <w:lang w:val="kk-KZ"/>
        </w:rPr>
      </w:pPr>
    </w:p>
    <w:p w14:paraId="5007B338" w14:textId="77777777" w:rsidR="00F55B8D" w:rsidRPr="00E22559" w:rsidRDefault="00F55B8D" w:rsidP="00C46DC6">
      <w:pPr>
        <w:pStyle w:val="a4"/>
        <w:shd w:val="clear" w:color="auto" w:fill="FFFFFF"/>
        <w:spacing w:before="0" w:after="0"/>
        <w:ind w:firstLine="709"/>
        <w:contextualSpacing/>
        <w:jc w:val="both"/>
        <w:textAlignment w:val="baseline"/>
        <w:rPr>
          <w:bCs/>
          <w:i/>
          <w:lang w:val="kk-KZ"/>
        </w:rPr>
      </w:pPr>
    </w:p>
    <w:p w14:paraId="1671BA88" w14:textId="77777777" w:rsidR="00C47C9B" w:rsidRDefault="00C47C9B" w:rsidP="00180C10">
      <w:pPr>
        <w:pStyle w:val="a4"/>
        <w:shd w:val="clear" w:color="auto" w:fill="FFFFFF"/>
        <w:spacing w:before="0" w:after="0"/>
        <w:ind w:firstLine="709"/>
        <w:contextualSpacing/>
        <w:jc w:val="right"/>
        <w:textAlignment w:val="baseline"/>
        <w:rPr>
          <w:bCs/>
          <w:i/>
          <w:lang w:val="kk-KZ"/>
        </w:rPr>
      </w:pPr>
    </w:p>
    <w:p w14:paraId="171DF970" w14:textId="77777777" w:rsidR="00180C10" w:rsidRPr="00F55B8D" w:rsidRDefault="00180C10" w:rsidP="00180C10">
      <w:pPr>
        <w:pStyle w:val="a4"/>
        <w:shd w:val="clear" w:color="auto" w:fill="FFFFFF"/>
        <w:spacing w:before="0" w:after="0"/>
        <w:ind w:firstLine="709"/>
        <w:contextualSpacing/>
        <w:jc w:val="right"/>
        <w:textAlignment w:val="baseline"/>
        <w:rPr>
          <w:bCs/>
          <w:i/>
          <w:lang w:val="kk-KZ"/>
        </w:rPr>
      </w:pPr>
      <w:r w:rsidRPr="00F55B8D">
        <w:rPr>
          <w:bCs/>
          <w:i/>
          <w:lang w:val="kk-KZ"/>
        </w:rPr>
        <w:t xml:space="preserve">2021-2023 жылдарға арналған </w:t>
      </w:r>
    </w:p>
    <w:p w14:paraId="73F704A4" w14:textId="77777777" w:rsidR="00180C10" w:rsidRPr="00F55B8D" w:rsidRDefault="00180C10" w:rsidP="00180C10">
      <w:pPr>
        <w:pStyle w:val="a4"/>
        <w:shd w:val="clear" w:color="auto" w:fill="FFFFFF"/>
        <w:spacing w:before="0" w:after="0"/>
        <w:ind w:firstLine="709"/>
        <w:contextualSpacing/>
        <w:jc w:val="right"/>
        <w:textAlignment w:val="baseline"/>
        <w:rPr>
          <w:bCs/>
          <w:i/>
          <w:lang w:val="kk-KZ"/>
        </w:rPr>
      </w:pPr>
      <w:r w:rsidRPr="00F55B8D">
        <w:rPr>
          <w:bCs/>
          <w:i/>
          <w:lang w:val="kk-KZ"/>
        </w:rPr>
        <w:t>ғылыми, ғылыми-техникалық бағдарламаларды</w:t>
      </w:r>
    </w:p>
    <w:p w14:paraId="667A084E" w14:textId="77777777" w:rsidR="00180C10" w:rsidRPr="00F55B8D" w:rsidRDefault="00180C10" w:rsidP="00180C10">
      <w:pPr>
        <w:pStyle w:val="a4"/>
        <w:shd w:val="clear" w:color="auto" w:fill="FFFFFF"/>
        <w:spacing w:before="0" w:after="0"/>
        <w:ind w:firstLine="709"/>
        <w:contextualSpacing/>
        <w:jc w:val="right"/>
        <w:textAlignment w:val="baseline"/>
        <w:rPr>
          <w:bCs/>
          <w:i/>
          <w:lang w:val="kk-KZ"/>
        </w:rPr>
      </w:pPr>
      <w:r w:rsidRPr="00F55B8D">
        <w:rPr>
          <w:bCs/>
          <w:i/>
          <w:lang w:val="kk-KZ"/>
        </w:rPr>
        <w:t>бағдарламалық-нысаналы қаржыландыруға</w:t>
      </w:r>
    </w:p>
    <w:p w14:paraId="729D7492" w14:textId="77777777" w:rsidR="00180C10" w:rsidRPr="00F55B8D" w:rsidRDefault="00180C10" w:rsidP="00180C10">
      <w:pPr>
        <w:pStyle w:val="a4"/>
        <w:shd w:val="clear" w:color="auto" w:fill="FFFFFF"/>
        <w:spacing w:before="0" w:after="0"/>
        <w:ind w:firstLine="709"/>
        <w:contextualSpacing/>
        <w:jc w:val="right"/>
        <w:textAlignment w:val="baseline"/>
        <w:rPr>
          <w:bCs/>
          <w:i/>
          <w:lang w:val="kk-KZ"/>
        </w:rPr>
      </w:pPr>
      <w:r w:rsidRPr="00F55B8D">
        <w:rPr>
          <w:bCs/>
          <w:i/>
          <w:lang w:val="kk-KZ"/>
        </w:rPr>
        <w:t>арналған Конкурстық құжаттамаға</w:t>
      </w:r>
    </w:p>
    <w:p w14:paraId="1D8DF5E2" w14:textId="50966006" w:rsidR="00180C10" w:rsidRPr="00F55B8D" w:rsidRDefault="00180C10" w:rsidP="00180C10">
      <w:pPr>
        <w:pStyle w:val="a4"/>
        <w:shd w:val="clear" w:color="auto" w:fill="FFFFFF"/>
        <w:spacing w:before="0" w:after="0"/>
        <w:ind w:firstLine="709"/>
        <w:contextualSpacing/>
        <w:jc w:val="right"/>
        <w:textAlignment w:val="baseline"/>
        <w:rPr>
          <w:bCs/>
          <w:i/>
          <w:lang w:val="kk-KZ"/>
        </w:rPr>
      </w:pPr>
      <w:r w:rsidRPr="00F55B8D">
        <w:rPr>
          <w:bCs/>
          <w:i/>
          <w:lang w:val="kk-KZ"/>
        </w:rPr>
        <w:t>4-қосымша</w:t>
      </w:r>
    </w:p>
    <w:p w14:paraId="4ECB9236" w14:textId="77777777" w:rsidR="008D0472" w:rsidRPr="00E22559" w:rsidRDefault="008D0472" w:rsidP="00C46DC6">
      <w:pPr>
        <w:pStyle w:val="a4"/>
        <w:shd w:val="clear" w:color="auto" w:fill="FFFFFF"/>
        <w:spacing w:before="0" w:after="0"/>
        <w:ind w:firstLine="709"/>
        <w:contextualSpacing/>
        <w:jc w:val="both"/>
        <w:textAlignment w:val="baseline"/>
        <w:rPr>
          <w:bCs/>
          <w:i/>
          <w:lang w:val="kk-KZ"/>
        </w:rPr>
      </w:pPr>
    </w:p>
    <w:p w14:paraId="023C3DF0" w14:textId="77777777" w:rsidR="00547323" w:rsidRPr="00547323" w:rsidRDefault="00547323" w:rsidP="00547323">
      <w:pPr>
        <w:pStyle w:val="a4"/>
        <w:ind w:firstLine="709"/>
        <w:contextualSpacing/>
        <w:jc w:val="right"/>
        <w:rPr>
          <w:bCs/>
          <w:lang w:val="kk-KZ"/>
        </w:rPr>
      </w:pPr>
    </w:p>
    <w:p w14:paraId="5C20D1A4" w14:textId="5A154B9A" w:rsidR="00547323" w:rsidRPr="00547323" w:rsidRDefault="00547323" w:rsidP="00547323">
      <w:pPr>
        <w:pStyle w:val="a4"/>
        <w:ind w:firstLine="709"/>
        <w:contextualSpacing/>
        <w:jc w:val="center"/>
        <w:rPr>
          <w:b/>
          <w:bCs/>
          <w:lang w:val="kk-KZ"/>
        </w:rPr>
      </w:pPr>
      <w:r w:rsidRPr="00547323">
        <w:rPr>
          <w:b/>
          <w:bCs/>
          <w:lang w:val="kk-KZ"/>
        </w:rPr>
        <w:t>Қ</w:t>
      </w:r>
      <w:r>
        <w:rPr>
          <w:b/>
          <w:bCs/>
          <w:lang w:val="kk-KZ"/>
        </w:rPr>
        <w:t>азақстан Республикасы</w:t>
      </w:r>
      <w:r w:rsidRPr="00547323">
        <w:rPr>
          <w:b/>
          <w:bCs/>
          <w:lang w:val="kk-KZ"/>
        </w:rPr>
        <w:t xml:space="preserve"> Цифрлық даму, инновациялар және аэроғарыш өнеркәсібі министрлігі Аэроғарыш комитетін</w:t>
      </w:r>
      <w:r>
        <w:rPr>
          <w:b/>
          <w:bCs/>
          <w:lang w:val="kk-KZ"/>
        </w:rPr>
        <w:t>ің «</w:t>
      </w:r>
      <w:r w:rsidRPr="00547323">
        <w:rPr>
          <w:b/>
          <w:bCs/>
          <w:lang w:val="kk-KZ"/>
        </w:rPr>
        <w:t>Ақпараттық, коммуникациялық және ғарыштық технологиялар</w:t>
      </w:r>
      <w:r>
        <w:rPr>
          <w:b/>
          <w:bCs/>
          <w:lang w:val="kk-KZ"/>
        </w:rPr>
        <w:t>»</w:t>
      </w:r>
      <w:r w:rsidR="00626961">
        <w:rPr>
          <w:b/>
          <w:bCs/>
          <w:lang w:val="kk-KZ"/>
        </w:rPr>
        <w:t xml:space="preserve"> басым бағыты</w:t>
      </w:r>
      <w:r w:rsidRPr="00547323">
        <w:rPr>
          <w:b/>
          <w:bCs/>
          <w:lang w:val="kk-KZ"/>
        </w:rPr>
        <w:t xml:space="preserve"> бойынша бағдарламалық-нысаналы қаржыландыру шеңберінде ғылыми-зерттеу жұмыстарын орындауға </w:t>
      </w:r>
    </w:p>
    <w:p w14:paraId="721755EC" w14:textId="56F03960" w:rsidR="00547323" w:rsidRPr="00232882" w:rsidRDefault="00FB5EBC" w:rsidP="00547323">
      <w:pPr>
        <w:pStyle w:val="a4"/>
        <w:ind w:firstLine="709"/>
        <w:contextualSpacing/>
        <w:jc w:val="center"/>
        <w:rPr>
          <w:b/>
          <w:bCs/>
          <w:lang w:val="kk-KZ"/>
        </w:rPr>
      </w:pPr>
      <w:r>
        <w:rPr>
          <w:b/>
          <w:bCs/>
          <w:lang w:val="kk-KZ"/>
        </w:rPr>
        <w:t xml:space="preserve">арналған </w:t>
      </w:r>
      <w:r w:rsidR="00547323">
        <w:rPr>
          <w:b/>
          <w:bCs/>
          <w:lang w:val="kk-KZ"/>
        </w:rPr>
        <w:t>ғ</w:t>
      </w:r>
      <w:r w:rsidR="00547323" w:rsidRPr="004626E0">
        <w:rPr>
          <w:b/>
          <w:bCs/>
          <w:lang w:val="kk-KZ"/>
        </w:rPr>
        <w:t>ылыми-техникалық тапсырма</w:t>
      </w:r>
      <w:r w:rsidR="00547323">
        <w:rPr>
          <w:b/>
          <w:bCs/>
          <w:lang w:val="kk-KZ"/>
        </w:rPr>
        <w:t>сы</w:t>
      </w:r>
    </w:p>
    <w:p w14:paraId="04482B4F" w14:textId="77777777" w:rsidR="00547323" w:rsidRPr="001514DE" w:rsidRDefault="00547323" w:rsidP="00547323">
      <w:pPr>
        <w:pStyle w:val="a4"/>
        <w:ind w:firstLine="709"/>
        <w:contextualSpacing/>
        <w:jc w:val="center"/>
        <w:rPr>
          <w:b/>
          <w:bCs/>
          <w:lang w:val="kk-KZ"/>
        </w:rPr>
      </w:pPr>
    </w:p>
    <w:p w14:paraId="5FB230D1" w14:textId="77777777" w:rsidR="00547323" w:rsidRPr="004626E0" w:rsidRDefault="00547323" w:rsidP="00547323">
      <w:pPr>
        <w:pStyle w:val="a4"/>
        <w:ind w:firstLine="709"/>
        <w:contextualSpacing/>
        <w:jc w:val="both"/>
        <w:rPr>
          <w:b/>
          <w:bCs/>
          <w:lang w:val="kk-KZ"/>
        </w:rPr>
      </w:pPr>
      <w:r w:rsidRPr="004626E0">
        <w:rPr>
          <w:b/>
          <w:bCs/>
          <w:lang w:val="kk-KZ"/>
        </w:rPr>
        <w:t>Мамандандырылған ғылыми бағыттар:</w:t>
      </w:r>
    </w:p>
    <w:p w14:paraId="5207A7D4" w14:textId="685155F8" w:rsidR="00547323" w:rsidRPr="004626E0" w:rsidRDefault="00547323" w:rsidP="00751866">
      <w:pPr>
        <w:pStyle w:val="a4"/>
        <w:numPr>
          <w:ilvl w:val="0"/>
          <w:numId w:val="38"/>
        </w:numPr>
        <w:contextualSpacing/>
        <w:jc w:val="both"/>
        <w:rPr>
          <w:bCs/>
          <w:lang w:val="kk-KZ"/>
        </w:rPr>
      </w:pPr>
      <w:r w:rsidRPr="004626E0">
        <w:rPr>
          <w:bCs/>
          <w:lang w:val="kk-KZ"/>
        </w:rPr>
        <w:t>Ғарыштық технологиялар:</w:t>
      </w:r>
    </w:p>
    <w:p w14:paraId="41AA50A3" w14:textId="77777777" w:rsidR="00751866" w:rsidRDefault="00547323" w:rsidP="001F1962">
      <w:pPr>
        <w:pStyle w:val="a4"/>
        <w:numPr>
          <w:ilvl w:val="1"/>
          <w:numId w:val="38"/>
        </w:numPr>
        <w:tabs>
          <w:tab w:val="left" w:pos="1134"/>
        </w:tabs>
        <w:ind w:left="0" w:firstLine="709"/>
        <w:contextualSpacing/>
        <w:jc w:val="both"/>
        <w:rPr>
          <w:bCs/>
          <w:lang w:val="kk-KZ"/>
        </w:rPr>
      </w:pPr>
      <w:r w:rsidRPr="00525709">
        <w:rPr>
          <w:bCs/>
          <w:lang w:val="kk-KZ"/>
        </w:rPr>
        <w:t>Ғарыш техникасы мен жерүсті-ғарыш инфрақұрылымына арналған аппараттық-бағдарламалық құралдар мен аспаптарды әзірлеу технологиялары;</w:t>
      </w:r>
      <w:r w:rsidR="00751866">
        <w:rPr>
          <w:bCs/>
          <w:lang w:val="kk-KZ"/>
        </w:rPr>
        <w:t xml:space="preserve"> </w:t>
      </w:r>
    </w:p>
    <w:p w14:paraId="1EDACE9D" w14:textId="77777777" w:rsidR="00751866" w:rsidRDefault="00547323" w:rsidP="001F1962">
      <w:pPr>
        <w:pStyle w:val="a4"/>
        <w:numPr>
          <w:ilvl w:val="1"/>
          <w:numId w:val="38"/>
        </w:numPr>
        <w:tabs>
          <w:tab w:val="left" w:pos="1134"/>
        </w:tabs>
        <w:ind w:left="0" w:firstLine="709"/>
        <w:contextualSpacing/>
        <w:jc w:val="both"/>
        <w:rPr>
          <w:bCs/>
          <w:lang w:val="kk-KZ"/>
        </w:rPr>
      </w:pPr>
      <w:r w:rsidRPr="00751866">
        <w:rPr>
          <w:bCs/>
          <w:lang w:val="kk-KZ"/>
        </w:rPr>
        <w:t>Зымыран-ғарыш техникасының, түпкілікті пайдаланушылардың аппараттық-бағдарламалық құралдарының компоненттерін әзірлеу;</w:t>
      </w:r>
      <w:r w:rsidR="00751866">
        <w:rPr>
          <w:bCs/>
          <w:lang w:val="kk-KZ"/>
        </w:rPr>
        <w:t xml:space="preserve"> </w:t>
      </w:r>
    </w:p>
    <w:p w14:paraId="078ED714" w14:textId="4B3525DD" w:rsidR="00547323" w:rsidRPr="00751866" w:rsidRDefault="00547323" w:rsidP="001F1962">
      <w:pPr>
        <w:pStyle w:val="a4"/>
        <w:numPr>
          <w:ilvl w:val="1"/>
          <w:numId w:val="38"/>
        </w:numPr>
        <w:tabs>
          <w:tab w:val="left" w:pos="1134"/>
        </w:tabs>
        <w:ind w:left="0" w:firstLine="709"/>
        <w:contextualSpacing/>
        <w:jc w:val="both"/>
        <w:rPr>
          <w:bCs/>
          <w:lang w:val="kk-KZ"/>
        </w:rPr>
      </w:pPr>
      <w:r w:rsidRPr="00751866">
        <w:rPr>
          <w:bCs/>
          <w:lang w:val="kk-KZ"/>
        </w:rPr>
        <w:t>Ғарыш қызметі саласындағы мониторингтік сервистер мен қызметтер үшін кеңістік-уақыт деректерінің бірыңғай жүйесін құру бойынша ғылыми әдістер мен цифрлық технологияларды дамыту;</w:t>
      </w:r>
    </w:p>
    <w:p w14:paraId="0538E585" w14:textId="63A7296E" w:rsidR="0062362A" w:rsidRDefault="00064D29" w:rsidP="001F1962">
      <w:pPr>
        <w:pStyle w:val="a4"/>
        <w:numPr>
          <w:ilvl w:val="1"/>
          <w:numId w:val="38"/>
        </w:numPr>
        <w:tabs>
          <w:tab w:val="left" w:pos="1134"/>
        </w:tabs>
        <w:spacing w:before="0" w:after="0"/>
        <w:ind w:left="0" w:firstLine="709"/>
        <w:contextualSpacing/>
        <w:jc w:val="both"/>
        <w:rPr>
          <w:bCs/>
          <w:lang w:val="kk-KZ"/>
        </w:rPr>
      </w:pPr>
      <w:r w:rsidRPr="00064D29">
        <w:rPr>
          <w:bCs/>
          <w:lang w:val="kk-KZ"/>
        </w:rPr>
        <w:t>Байқоңыр ғарыш айлағынан зымыран-ғарыштық технологияларды ұшыруды экологиялық қолдаудың ғылыми әдістері мен технологияларын әзірлеу</w:t>
      </w:r>
      <w:r w:rsidR="0068520F">
        <w:rPr>
          <w:bCs/>
          <w:lang w:val="kk-KZ"/>
        </w:rPr>
        <w:t>;</w:t>
      </w:r>
    </w:p>
    <w:p w14:paraId="0DDDC820" w14:textId="1EED3B1A" w:rsidR="00547323" w:rsidRDefault="00547323" w:rsidP="001F1962">
      <w:pPr>
        <w:pStyle w:val="a4"/>
        <w:numPr>
          <w:ilvl w:val="1"/>
          <w:numId w:val="38"/>
        </w:numPr>
        <w:tabs>
          <w:tab w:val="left" w:pos="1134"/>
        </w:tabs>
        <w:spacing w:before="0" w:after="0"/>
        <w:ind w:left="0" w:firstLine="709"/>
        <w:contextualSpacing/>
        <w:jc w:val="both"/>
        <w:rPr>
          <w:bCs/>
          <w:lang w:val="kk-KZ"/>
        </w:rPr>
      </w:pPr>
      <w:r w:rsidRPr="00525709">
        <w:rPr>
          <w:bCs/>
          <w:lang w:val="kk-KZ"/>
        </w:rPr>
        <w:t>Алыс және жақын ғарышты, күн-жер байланыстарын зерттеу үшін ғарыш инфрақұрылымын дамыту.</w:t>
      </w:r>
    </w:p>
    <w:p w14:paraId="399C4CEF" w14:textId="77777777" w:rsidR="00134E54" w:rsidRPr="00525709" w:rsidRDefault="00134E54" w:rsidP="00547323">
      <w:pPr>
        <w:pStyle w:val="a4"/>
        <w:spacing w:before="0" w:after="0"/>
        <w:ind w:firstLine="709"/>
        <w:contextualSpacing/>
        <w:jc w:val="both"/>
        <w:rPr>
          <w:bCs/>
          <w:lang w:val="kk-KZ"/>
        </w:rPr>
      </w:pPr>
    </w:p>
    <w:p w14:paraId="0CBECF4B" w14:textId="77777777" w:rsidR="00A7355A" w:rsidRDefault="00C47C9B" w:rsidP="004D2F50">
      <w:pPr>
        <w:pStyle w:val="a4"/>
        <w:spacing w:before="0" w:after="0"/>
        <w:ind w:firstLine="709"/>
        <w:contextualSpacing/>
        <w:jc w:val="center"/>
        <w:rPr>
          <w:b/>
          <w:bCs/>
          <w:lang w:val="kk-KZ"/>
        </w:rPr>
      </w:pPr>
      <w:r w:rsidRPr="00C47C9B">
        <w:rPr>
          <w:b/>
          <w:bCs/>
          <w:lang w:val="kk-KZ"/>
        </w:rPr>
        <w:t xml:space="preserve">«Зымыран-ғарыш техникасын және ғарыштық мониторингтің цифрлық технологияларын әзірлеу, жақын және алыс ғарыш объектілерін зерттеу» </w:t>
      </w:r>
    </w:p>
    <w:p w14:paraId="10532D66" w14:textId="0F231DE1" w:rsidR="00547323" w:rsidRDefault="00C47C9B" w:rsidP="004D2F50">
      <w:pPr>
        <w:pStyle w:val="a4"/>
        <w:spacing w:before="0" w:after="0"/>
        <w:ind w:firstLine="709"/>
        <w:contextualSpacing/>
        <w:jc w:val="center"/>
        <w:rPr>
          <w:b/>
          <w:bCs/>
          <w:lang w:val="kk-KZ"/>
        </w:rPr>
      </w:pPr>
      <w:r w:rsidRPr="00C47C9B">
        <w:rPr>
          <w:b/>
          <w:bCs/>
          <w:lang w:val="kk-KZ"/>
        </w:rPr>
        <w:t>нысаналы ғылыми-техникалық бағдарламасы</w:t>
      </w:r>
    </w:p>
    <w:p w14:paraId="3323774E" w14:textId="77777777" w:rsidR="00C47C9B" w:rsidRPr="00C47C9B" w:rsidRDefault="00C47C9B" w:rsidP="004D2F50">
      <w:pPr>
        <w:pStyle w:val="a4"/>
        <w:spacing w:before="0" w:after="0"/>
        <w:ind w:firstLine="709"/>
        <w:contextualSpacing/>
        <w:jc w:val="center"/>
        <w:rPr>
          <w:b/>
          <w:bCs/>
          <w:lang w:val="kk-KZ"/>
        </w:rPr>
      </w:pPr>
    </w:p>
    <w:p w14:paraId="6712873B" w14:textId="4F679615" w:rsidR="00850563" w:rsidRDefault="002E0716" w:rsidP="008C003D">
      <w:pPr>
        <w:pStyle w:val="a4"/>
        <w:tabs>
          <w:tab w:val="left" w:pos="993"/>
          <w:tab w:val="left" w:pos="1276"/>
        </w:tabs>
        <w:contextualSpacing/>
        <w:rPr>
          <w:b/>
          <w:bCs/>
          <w:lang w:val="kk-KZ"/>
        </w:rPr>
      </w:pPr>
      <w:r>
        <w:rPr>
          <w:b/>
          <w:bCs/>
          <w:lang w:val="kk-KZ"/>
        </w:rPr>
        <w:t xml:space="preserve">1-кішібағдарлама. </w:t>
      </w:r>
      <w:r w:rsidR="00547323">
        <w:rPr>
          <w:b/>
          <w:bCs/>
          <w:lang w:val="kk-KZ"/>
        </w:rPr>
        <w:t>«</w:t>
      </w:r>
      <w:r w:rsidR="00547323" w:rsidRPr="00FD4199">
        <w:rPr>
          <w:b/>
          <w:bCs/>
          <w:lang w:val="kk-KZ"/>
        </w:rPr>
        <w:t xml:space="preserve">Зымыран-ғарыш техникасы мен </w:t>
      </w:r>
      <w:r w:rsidR="00FD4199">
        <w:rPr>
          <w:b/>
          <w:bCs/>
          <w:lang w:val="kk-KZ"/>
        </w:rPr>
        <w:t>жерүсті-ғарыш</w:t>
      </w:r>
    </w:p>
    <w:p w14:paraId="62015741" w14:textId="5FF67D04" w:rsidR="00547323" w:rsidRPr="00FD4199" w:rsidRDefault="00FD4199" w:rsidP="008C003D">
      <w:pPr>
        <w:pStyle w:val="a4"/>
        <w:tabs>
          <w:tab w:val="left" w:pos="993"/>
          <w:tab w:val="left" w:pos="1276"/>
        </w:tabs>
        <w:contextualSpacing/>
        <w:rPr>
          <w:b/>
          <w:bCs/>
          <w:lang w:val="kk-KZ"/>
        </w:rPr>
      </w:pPr>
      <w:r>
        <w:rPr>
          <w:b/>
          <w:bCs/>
          <w:lang w:val="kk-KZ"/>
        </w:rPr>
        <w:t xml:space="preserve">инфрақұрылымының, </w:t>
      </w:r>
      <w:r w:rsidR="00547323" w:rsidRPr="00FD4199">
        <w:rPr>
          <w:b/>
          <w:bCs/>
          <w:lang w:val="kk-KZ"/>
        </w:rPr>
        <w:t>түпкі</w:t>
      </w:r>
      <w:r w:rsidR="00547323">
        <w:rPr>
          <w:b/>
          <w:bCs/>
          <w:lang w:val="kk-KZ"/>
        </w:rPr>
        <w:t>лікті</w:t>
      </w:r>
      <w:r w:rsidR="00547323" w:rsidRPr="00FD4199">
        <w:rPr>
          <w:b/>
          <w:bCs/>
          <w:lang w:val="kk-KZ"/>
        </w:rPr>
        <w:t xml:space="preserve"> пайдаланушылардың аппараттық-бағдарламалық құралдарының компоненттерін құрудың технологиялық негіздерін әзірлеу</w:t>
      </w:r>
      <w:r w:rsidR="00547323">
        <w:rPr>
          <w:b/>
          <w:bCs/>
          <w:lang w:val="kk-KZ"/>
        </w:rPr>
        <w:t>»</w:t>
      </w:r>
      <w:r w:rsidR="00547323" w:rsidRPr="00FD4199">
        <w:rPr>
          <w:b/>
          <w:bCs/>
          <w:lang w:val="kk-KZ"/>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52499" w:rsidRPr="00222939" w14:paraId="2732FB41" w14:textId="77777777" w:rsidTr="00015B59">
        <w:trPr>
          <w:trHeight w:val="174"/>
        </w:trPr>
        <w:tc>
          <w:tcPr>
            <w:tcW w:w="9781" w:type="dxa"/>
            <w:shd w:val="clear" w:color="auto" w:fill="auto"/>
          </w:tcPr>
          <w:p w14:paraId="60559C7C" w14:textId="77777777" w:rsidR="00952499" w:rsidRPr="002A37E1" w:rsidRDefault="00952499" w:rsidP="00A23518">
            <w:pPr>
              <w:pStyle w:val="a4"/>
              <w:spacing w:before="0" w:after="0"/>
              <w:contextualSpacing/>
              <w:rPr>
                <w:b/>
                <w:bCs/>
                <w:lang w:val="kk-KZ"/>
              </w:rPr>
            </w:pPr>
            <w:r w:rsidRPr="002A37E1">
              <w:rPr>
                <w:b/>
                <w:bCs/>
                <w:lang w:val="kk-KZ"/>
              </w:rPr>
              <w:t>1. Жалпы мәліметтер:</w:t>
            </w:r>
          </w:p>
          <w:p w14:paraId="4F6127A0" w14:textId="046545D8" w:rsidR="00952499" w:rsidRPr="00952499" w:rsidRDefault="00952499" w:rsidP="00A23518">
            <w:pPr>
              <w:pStyle w:val="a4"/>
              <w:spacing w:before="0" w:after="0"/>
              <w:contextualSpacing/>
              <w:rPr>
                <w:bCs/>
                <w:lang w:val="kk-KZ"/>
              </w:rPr>
            </w:pPr>
            <w:r w:rsidRPr="00952499">
              <w:rPr>
                <w:bCs/>
                <w:lang w:val="kk-KZ"/>
              </w:rPr>
              <w:t xml:space="preserve">Ғылыми, ғылыми-техникалық </w:t>
            </w:r>
            <w:r w:rsidR="00D62C63">
              <w:rPr>
                <w:bCs/>
                <w:lang w:val="kk-KZ"/>
              </w:rPr>
              <w:t>кіші</w:t>
            </w:r>
            <w:r w:rsidRPr="00952499">
              <w:rPr>
                <w:bCs/>
                <w:lang w:val="kk-KZ"/>
              </w:rPr>
              <w:t xml:space="preserve">бағдарлама (бұдан әрі – </w:t>
            </w:r>
            <w:r w:rsidR="00D62C63">
              <w:rPr>
                <w:bCs/>
                <w:lang w:val="kk-KZ"/>
              </w:rPr>
              <w:t>кіші</w:t>
            </w:r>
            <w:r w:rsidRPr="00952499">
              <w:rPr>
                <w:bCs/>
                <w:lang w:val="kk-KZ"/>
              </w:rPr>
              <w:t>бағдарлама) үшін мамандандырылған бағыттың атауы:</w:t>
            </w:r>
          </w:p>
          <w:p w14:paraId="5D39F226" w14:textId="18E4E6E2" w:rsidR="00952499" w:rsidRPr="002A37E1" w:rsidRDefault="00952499" w:rsidP="00A23518">
            <w:pPr>
              <w:pStyle w:val="a4"/>
              <w:spacing w:before="0" w:after="0"/>
              <w:contextualSpacing/>
              <w:rPr>
                <w:bCs/>
                <w:lang w:val="kk-KZ"/>
              </w:rPr>
            </w:pPr>
            <w:r w:rsidRPr="002A37E1">
              <w:rPr>
                <w:bCs/>
                <w:lang w:val="kk-KZ"/>
              </w:rPr>
              <w:t>1.</w:t>
            </w:r>
            <w:r w:rsidR="002A37E1">
              <w:rPr>
                <w:bCs/>
                <w:lang w:val="kk-KZ"/>
              </w:rPr>
              <w:t>1.</w:t>
            </w:r>
            <w:r w:rsidRPr="002A37E1">
              <w:rPr>
                <w:bCs/>
                <w:lang w:val="kk-KZ"/>
              </w:rPr>
              <w:t xml:space="preserve"> Ғарыштық технологиялар:</w:t>
            </w:r>
          </w:p>
          <w:p w14:paraId="130B9185" w14:textId="207A3828" w:rsidR="00952499" w:rsidRPr="00952499" w:rsidRDefault="00952499" w:rsidP="00A23518">
            <w:pPr>
              <w:pStyle w:val="a4"/>
              <w:spacing w:before="0" w:after="0"/>
              <w:contextualSpacing/>
              <w:jc w:val="both"/>
              <w:rPr>
                <w:bCs/>
                <w:lang w:val="kk-KZ"/>
              </w:rPr>
            </w:pPr>
            <w:r w:rsidRPr="00952499">
              <w:rPr>
                <w:bCs/>
                <w:lang w:val="kk-KZ"/>
              </w:rPr>
              <w:t>1.1</w:t>
            </w:r>
            <w:r w:rsidR="008C1982">
              <w:rPr>
                <w:bCs/>
                <w:lang w:val="kk-KZ"/>
              </w:rPr>
              <w:t>.</w:t>
            </w:r>
            <w:r w:rsidR="002A37E1">
              <w:rPr>
                <w:bCs/>
                <w:lang w:val="kk-KZ"/>
              </w:rPr>
              <w:t>1.</w:t>
            </w:r>
            <w:r w:rsidRPr="00952499">
              <w:rPr>
                <w:bCs/>
                <w:lang w:val="kk-KZ"/>
              </w:rPr>
              <w:t xml:space="preserve"> Ғарыш техникасы мен жерүсті-ғарыш инфрақұрылымына арналған аппараттық-бағдарламалық құралдар мен аспаптарды әзірлеу технологиялары;</w:t>
            </w:r>
          </w:p>
          <w:p w14:paraId="7D1B9BBF" w14:textId="11FE3C00" w:rsidR="00952499" w:rsidRPr="00A23518" w:rsidRDefault="00952499" w:rsidP="00E475A1">
            <w:pPr>
              <w:pStyle w:val="a4"/>
              <w:tabs>
                <w:tab w:val="left" w:pos="426"/>
              </w:tabs>
              <w:spacing w:before="0" w:after="0"/>
              <w:contextualSpacing/>
              <w:jc w:val="both"/>
              <w:rPr>
                <w:bCs/>
                <w:lang w:val="kk-KZ"/>
              </w:rPr>
            </w:pPr>
            <w:r w:rsidRPr="00952499">
              <w:rPr>
                <w:bCs/>
                <w:lang w:val="kk-KZ"/>
              </w:rPr>
              <w:t>1.</w:t>
            </w:r>
            <w:r w:rsidR="002A37E1">
              <w:rPr>
                <w:bCs/>
                <w:lang w:val="kk-KZ"/>
              </w:rPr>
              <w:t>1.</w:t>
            </w:r>
            <w:r w:rsidRPr="00952499">
              <w:rPr>
                <w:bCs/>
                <w:lang w:val="kk-KZ"/>
              </w:rPr>
              <w:t>2</w:t>
            </w:r>
            <w:r w:rsidR="002A37E1">
              <w:rPr>
                <w:bCs/>
                <w:lang w:val="kk-KZ"/>
              </w:rPr>
              <w:t xml:space="preserve">. </w:t>
            </w:r>
            <w:r w:rsidRPr="00952499">
              <w:rPr>
                <w:bCs/>
                <w:lang w:val="kk-KZ"/>
              </w:rPr>
              <w:t xml:space="preserve">Зымыран-ғарыш техникасының, </w:t>
            </w:r>
            <w:r>
              <w:rPr>
                <w:bCs/>
                <w:lang w:val="kk-KZ"/>
              </w:rPr>
              <w:t>түпкілікті</w:t>
            </w:r>
            <w:r w:rsidRPr="00952499">
              <w:rPr>
                <w:bCs/>
                <w:lang w:val="kk-KZ"/>
              </w:rPr>
              <w:t xml:space="preserve"> пайдаланушылардың аппараттық-бағдарламалық құрал</w:t>
            </w:r>
            <w:r w:rsidR="00A23518">
              <w:rPr>
                <w:bCs/>
                <w:lang w:val="kk-KZ"/>
              </w:rPr>
              <w:t>дарының к</w:t>
            </w:r>
            <w:r w:rsidR="008C1982">
              <w:rPr>
                <w:bCs/>
                <w:lang w:val="kk-KZ"/>
              </w:rPr>
              <w:t>омпоненттерін әзірлеу.</w:t>
            </w:r>
          </w:p>
        </w:tc>
      </w:tr>
      <w:tr w:rsidR="00952499" w:rsidRPr="00222939" w14:paraId="45760669" w14:textId="77777777" w:rsidTr="00015B59">
        <w:trPr>
          <w:trHeight w:val="1104"/>
        </w:trPr>
        <w:tc>
          <w:tcPr>
            <w:tcW w:w="9781" w:type="dxa"/>
            <w:shd w:val="clear" w:color="auto" w:fill="auto"/>
          </w:tcPr>
          <w:p w14:paraId="69DDB2AB" w14:textId="0D380DC8" w:rsidR="00952499" w:rsidRPr="00707C4E" w:rsidRDefault="00952499" w:rsidP="00A23518">
            <w:pPr>
              <w:pStyle w:val="a4"/>
              <w:spacing w:before="0" w:after="0"/>
              <w:contextualSpacing/>
              <w:jc w:val="both"/>
              <w:rPr>
                <w:b/>
                <w:bCs/>
                <w:lang w:val="kk-KZ"/>
              </w:rPr>
            </w:pPr>
            <w:r w:rsidRPr="00707C4E">
              <w:rPr>
                <w:b/>
                <w:bCs/>
                <w:lang w:val="kk-KZ"/>
              </w:rPr>
              <w:t xml:space="preserve">2. </w:t>
            </w:r>
            <w:r w:rsidR="009E1116">
              <w:rPr>
                <w:b/>
                <w:bCs/>
                <w:lang w:val="kk-KZ"/>
              </w:rPr>
              <w:t>Кішіб</w:t>
            </w:r>
            <w:r w:rsidRPr="00707C4E">
              <w:rPr>
                <w:b/>
                <w:bCs/>
                <w:lang w:val="kk-KZ"/>
              </w:rPr>
              <w:t>ағдарламаның мақсаттары мен міндеттері</w:t>
            </w:r>
          </w:p>
          <w:p w14:paraId="791C43F4" w14:textId="37B24AA1" w:rsidR="00952499" w:rsidRPr="00952499" w:rsidRDefault="00952499" w:rsidP="00A23518">
            <w:pPr>
              <w:pStyle w:val="a4"/>
              <w:spacing w:before="0" w:after="0"/>
              <w:contextualSpacing/>
              <w:jc w:val="both"/>
              <w:rPr>
                <w:bCs/>
                <w:lang w:val="kk-KZ"/>
              </w:rPr>
            </w:pPr>
            <w:r w:rsidRPr="00952499">
              <w:rPr>
                <w:bCs/>
                <w:lang w:val="kk-KZ"/>
              </w:rPr>
              <w:t xml:space="preserve">2.1. </w:t>
            </w:r>
            <w:r w:rsidR="00B0573C">
              <w:rPr>
                <w:bCs/>
                <w:lang w:val="kk-KZ"/>
              </w:rPr>
              <w:t>Кішіб</w:t>
            </w:r>
            <w:r w:rsidRPr="00952499">
              <w:rPr>
                <w:bCs/>
                <w:lang w:val="kk-KZ"/>
              </w:rPr>
              <w:t>ағдарламаның мақсаты:</w:t>
            </w:r>
          </w:p>
          <w:p w14:paraId="4C67CED1" w14:textId="6071F446" w:rsidR="00952499" w:rsidRPr="00952499" w:rsidRDefault="00952499" w:rsidP="00A23518">
            <w:pPr>
              <w:pStyle w:val="a4"/>
              <w:spacing w:before="0" w:after="0"/>
              <w:contextualSpacing/>
              <w:rPr>
                <w:color w:val="000000"/>
                <w:spacing w:val="-2"/>
                <w:lang w:val="kk-KZ"/>
              </w:rPr>
            </w:pPr>
            <w:r w:rsidRPr="00952499">
              <w:rPr>
                <w:bCs/>
                <w:lang w:val="kk-KZ"/>
              </w:rPr>
              <w:t>Ғарыштық аппараттар (ҒА) мен зымыран-тасығыштарды, ғарыш жүйелері қызметтерін түпкі</w:t>
            </w:r>
            <w:r>
              <w:rPr>
                <w:bCs/>
                <w:lang w:val="kk-KZ"/>
              </w:rPr>
              <w:t>лікті</w:t>
            </w:r>
            <w:r w:rsidRPr="00952499">
              <w:rPr>
                <w:bCs/>
                <w:lang w:val="kk-KZ"/>
              </w:rPr>
              <w:t xml:space="preserve"> пайдаланушылардың аппараттық-бағдарламалық құралдарын құрудың отандық түйінді технологияларын әзірлеу және </w:t>
            </w:r>
            <w:r>
              <w:rPr>
                <w:bCs/>
                <w:lang w:val="kk-KZ"/>
              </w:rPr>
              <w:t>тексеруден өткізу</w:t>
            </w:r>
            <w:r w:rsidR="00831528">
              <w:rPr>
                <w:bCs/>
                <w:lang w:val="kk-KZ"/>
              </w:rPr>
              <w:t>.</w:t>
            </w:r>
          </w:p>
        </w:tc>
      </w:tr>
      <w:tr w:rsidR="00952499" w:rsidRPr="00222939" w14:paraId="05B710F9" w14:textId="77777777" w:rsidTr="00015B59">
        <w:trPr>
          <w:trHeight w:val="1562"/>
        </w:trPr>
        <w:tc>
          <w:tcPr>
            <w:tcW w:w="9781" w:type="dxa"/>
            <w:shd w:val="clear" w:color="auto" w:fill="auto"/>
          </w:tcPr>
          <w:p w14:paraId="5BE0C5DB" w14:textId="350DF5A0" w:rsidR="00952499" w:rsidRPr="00952499" w:rsidRDefault="00AC61A2" w:rsidP="00A23518">
            <w:pPr>
              <w:pStyle w:val="a4"/>
              <w:spacing w:before="0" w:after="0"/>
              <w:contextualSpacing/>
              <w:jc w:val="both"/>
              <w:rPr>
                <w:bCs/>
                <w:lang w:val="kk-KZ"/>
              </w:rPr>
            </w:pPr>
            <w:r>
              <w:rPr>
                <w:bCs/>
                <w:lang w:val="kk-KZ"/>
              </w:rPr>
              <w:t>2.2.</w:t>
            </w:r>
            <w:r w:rsidR="00952499" w:rsidRPr="00952499">
              <w:rPr>
                <w:bCs/>
                <w:lang w:val="kk-KZ"/>
              </w:rPr>
              <w:t xml:space="preserve"> Осы мақсатқа жету үшін келесі міндеттер шешілуі керек:</w:t>
            </w:r>
          </w:p>
          <w:p w14:paraId="53E3D100" w14:textId="425C51CE" w:rsidR="00952499" w:rsidRPr="00952499" w:rsidRDefault="00952499" w:rsidP="00E6016D">
            <w:pPr>
              <w:pStyle w:val="a4"/>
              <w:spacing w:before="0" w:after="0"/>
              <w:contextualSpacing/>
              <w:jc w:val="both"/>
              <w:rPr>
                <w:bCs/>
                <w:lang w:val="kk-KZ"/>
              </w:rPr>
            </w:pPr>
            <w:r w:rsidRPr="00952499">
              <w:rPr>
                <w:bCs/>
                <w:lang w:val="kk-KZ"/>
              </w:rPr>
              <w:t>1. Ғарыш аппараттарынан деректерді қабылдау,</w:t>
            </w:r>
            <w:r w:rsidR="000909CD">
              <w:rPr>
                <w:bCs/>
                <w:lang w:val="kk-KZ"/>
              </w:rPr>
              <w:t xml:space="preserve"> </w:t>
            </w:r>
            <w:r w:rsidRPr="00952499">
              <w:rPr>
                <w:bCs/>
                <w:lang w:val="kk-KZ"/>
              </w:rPr>
              <w:t xml:space="preserve">өңдеу және сақтау мүмкіндігімен SDR </w:t>
            </w:r>
            <w:r w:rsidR="00986D43">
              <w:rPr>
                <w:bCs/>
                <w:i/>
                <w:lang w:val="kk-KZ"/>
              </w:rPr>
              <w:t>(«</w:t>
            </w:r>
            <w:r w:rsidRPr="00986D43">
              <w:rPr>
                <w:bCs/>
                <w:i/>
                <w:lang w:val="kk-KZ"/>
              </w:rPr>
              <w:t>Software-definedradio</w:t>
            </w:r>
            <w:r w:rsidR="00986D43">
              <w:rPr>
                <w:bCs/>
                <w:i/>
                <w:lang w:val="kk-KZ"/>
              </w:rPr>
              <w:t>», ағылш. «</w:t>
            </w:r>
            <w:r w:rsidRPr="00986D43">
              <w:rPr>
                <w:bCs/>
                <w:i/>
                <w:lang w:val="kk-KZ"/>
              </w:rPr>
              <w:t>Бағдарламалық-анықталатын радиожүйе</w:t>
            </w:r>
            <w:r w:rsidR="00986D43">
              <w:rPr>
                <w:bCs/>
                <w:i/>
                <w:lang w:val="kk-KZ"/>
              </w:rPr>
              <w:t>»</w:t>
            </w:r>
            <w:r w:rsidRPr="00986D43">
              <w:rPr>
                <w:bCs/>
                <w:i/>
                <w:lang w:val="kk-KZ"/>
              </w:rPr>
              <w:t>)</w:t>
            </w:r>
            <w:r>
              <w:rPr>
                <w:bCs/>
                <w:lang w:val="kk-KZ"/>
              </w:rPr>
              <w:t xml:space="preserve"> </w:t>
            </w:r>
            <w:r w:rsidR="00B8701C">
              <w:rPr>
                <w:bCs/>
                <w:lang w:val="kk-KZ"/>
              </w:rPr>
              <w:t>технологиясы негізінде S,</w:t>
            </w:r>
            <w:r w:rsidRPr="00952499">
              <w:rPr>
                <w:bCs/>
                <w:lang w:val="kk-KZ"/>
              </w:rPr>
              <w:t>X-диапазондардың интеграцияланған жер байланыс станциясының технологиялары мен инженерлік моделін әзірлеу.</w:t>
            </w:r>
          </w:p>
          <w:p w14:paraId="65D5C497" w14:textId="33082E40" w:rsidR="00952499" w:rsidRPr="00952499" w:rsidRDefault="00952499" w:rsidP="00E6016D">
            <w:pPr>
              <w:pStyle w:val="a4"/>
              <w:spacing w:before="0" w:after="0"/>
              <w:contextualSpacing/>
              <w:jc w:val="both"/>
              <w:rPr>
                <w:bCs/>
                <w:lang w:val="kk-KZ"/>
              </w:rPr>
            </w:pPr>
            <w:r w:rsidRPr="00952499">
              <w:rPr>
                <w:bCs/>
                <w:lang w:val="kk-KZ"/>
              </w:rPr>
              <w:t xml:space="preserve">2. Төмен орбиталық миссияларға арналған әмбебап алгоритмдермен және пайдалы жүктеме </w:t>
            </w:r>
            <w:r w:rsidR="001C07AB" w:rsidRPr="00952499">
              <w:rPr>
                <w:bCs/>
                <w:lang w:val="kk-KZ"/>
              </w:rPr>
              <w:t>(</w:t>
            </w:r>
            <w:r w:rsidR="001C07AB">
              <w:rPr>
                <w:bCs/>
                <w:lang w:val="kk-KZ"/>
              </w:rPr>
              <w:t>ПЖ</w:t>
            </w:r>
            <w:r w:rsidR="001C07AB" w:rsidRPr="00952499">
              <w:rPr>
                <w:bCs/>
                <w:lang w:val="kk-KZ"/>
              </w:rPr>
              <w:t>)</w:t>
            </w:r>
            <w:r w:rsidR="001C07AB">
              <w:rPr>
                <w:bCs/>
                <w:lang w:val="kk-KZ"/>
              </w:rPr>
              <w:t xml:space="preserve"> </w:t>
            </w:r>
            <w:r w:rsidRPr="00952499">
              <w:rPr>
                <w:bCs/>
                <w:lang w:val="kk-KZ"/>
              </w:rPr>
              <w:t>интерфейсімен ғарыш аппаратының (ҒА) борттық басқару кешенін (Б</w:t>
            </w:r>
            <w:r>
              <w:rPr>
                <w:bCs/>
                <w:lang w:val="kk-KZ"/>
              </w:rPr>
              <w:t>Б</w:t>
            </w:r>
            <w:r w:rsidRPr="00952499">
              <w:rPr>
                <w:bCs/>
                <w:lang w:val="kk-KZ"/>
              </w:rPr>
              <w:t>К) эксперименттік әзірлеу.</w:t>
            </w:r>
          </w:p>
          <w:p w14:paraId="54E3BBA8" w14:textId="43CC090F" w:rsidR="00952499" w:rsidRPr="00952499" w:rsidRDefault="00952499" w:rsidP="00E6016D">
            <w:pPr>
              <w:pStyle w:val="a4"/>
              <w:spacing w:before="0" w:after="0"/>
              <w:contextualSpacing/>
              <w:jc w:val="both"/>
              <w:rPr>
                <w:bCs/>
                <w:lang w:val="kk-KZ"/>
              </w:rPr>
            </w:pPr>
            <w:r w:rsidRPr="00952499">
              <w:rPr>
                <w:bCs/>
                <w:lang w:val="kk-KZ"/>
              </w:rPr>
              <w:t>3. Төмен орбиталық және геостационарлық спутниктер үшін ҒА қозғалысы</w:t>
            </w:r>
            <w:r w:rsidR="00CF48AF">
              <w:rPr>
                <w:bCs/>
                <w:lang w:val="kk-KZ"/>
              </w:rPr>
              <w:t>н жоғары дәлдікпен болжау үшін «</w:t>
            </w:r>
            <w:r w:rsidRPr="00952499">
              <w:rPr>
                <w:bCs/>
                <w:lang w:val="kk-KZ"/>
              </w:rPr>
              <w:t>HighPrecisionOrbit Propagator</w:t>
            </w:r>
            <w:r w:rsidR="00CF48AF">
              <w:rPr>
                <w:bCs/>
                <w:lang w:val="kk-KZ"/>
              </w:rPr>
              <w:t>»</w:t>
            </w:r>
            <w:r w:rsidRPr="00952499">
              <w:rPr>
                <w:bCs/>
                <w:lang w:val="kk-KZ"/>
              </w:rPr>
              <w:t xml:space="preserve"> бағдарламалық-математикалық </w:t>
            </w:r>
            <w:r>
              <w:rPr>
                <w:bCs/>
                <w:lang w:val="kk-KZ"/>
              </w:rPr>
              <w:t>жасақтамасын</w:t>
            </w:r>
            <w:r w:rsidRPr="00952499">
              <w:rPr>
                <w:bCs/>
                <w:lang w:val="kk-KZ"/>
              </w:rPr>
              <w:t xml:space="preserve"> әзірлеу. GPS қабылдағыштың траекториялық деректері бойынша ҒА орбитасын анықтау үшін </w:t>
            </w:r>
            <w:r>
              <w:rPr>
                <w:bCs/>
                <w:lang w:val="kk-KZ"/>
              </w:rPr>
              <w:t>бағдарламалық жасақтамасын</w:t>
            </w:r>
            <w:r w:rsidRPr="00952499">
              <w:rPr>
                <w:bCs/>
                <w:lang w:val="kk-KZ"/>
              </w:rPr>
              <w:t xml:space="preserve"> әзірлеу.</w:t>
            </w:r>
          </w:p>
          <w:p w14:paraId="5AC7ACBD" w14:textId="77777777" w:rsidR="00BF0F00" w:rsidRDefault="00247A44" w:rsidP="00E6016D">
            <w:pPr>
              <w:pStyle w:val="a4"/>
              <w:spacing w:before="0" w:after="0"/>
              <w:contextualSpacing/>
              <w:jc w:val="both"/>
              <w:rPr>
                <w:bCs/>
                <w:lang w:val="kk-KZ"/>
              </w:rPr>
            </w:pPr>
            <w:r>
              <w:rPr>
                <w:bCs/>
                <w:lang w:val="kk-KZ"/>
              </w:rPr>
              <w:t>4</w:t>
            </w:r>
            <w:r w:rsidR="00952499" w:rsidRPr="00952499">
              <w:rPr>
                <w:bCs/>
                <w:lang w:val="kk-KZ"/>
              </w:rPr>
              <w:t>. Жоғары дәлді</w:t>
            </w:r>
            <w:r w:rsidR="00952499">
              <w:rPr>
                <w:bCs/>
                <w:lang w:val="kk-KZ"/>
              </w:rPr>
              <w:t>кт</w:t>
            </w:r>
            <w:r w:rsidR="00952499" w:rsidRPr="00952499">
              <w:rPr>
                <w:bCs/>
                <w:lang w:val="kk-KZ"/>
              </w:rPr>
              <w:t>і спутниктік навигация</w:t>
            </w:r>
            <w:r w:rsidR="00952499">
              <w:rPr>
                <w:bCs/>
                <w:lang w:val="kk-KZ"/>
              </w:rPr>
              <w:t>лық</w:t>
            </w:r>
            <w:r w:rsidR="00952499" w:rsidRPr="00952499">
              <w:rPr>
                <w:bCs/>
                <w:lang w:val="kk-KZ"/>
              </w:rPr>
              <w:t xml:space="preserve"> жүйесі</w:t>
            </w:r>
            <w:r w:rsidR="00952499">
              <w:rPr>
                <w:bCs/>
                <w:lang w:val="kk-KZ"/>
              </w:rPr>
              <w:t>нің</w:t>
            </w:r>
            <w:r w:rsidR="00952499" w:rsidRPr="00952499">
              <w:rPr>
                <w:bCs/>
                <w:lang w:val="kk-KZ"/>
              </w:rPr>
              <w:t xml:space="preserve"> деректерін кеңістіктік интерполяциялау әдістерін қолдана отырып, инверсиялық режимде </w:t>
            </w:r>
            <w:r w:rsidR="00AC37DD">
              <w:rPr>
                <w:bCs/>
                <w:lang w:val="kk-KZ"/>
              </w:rPr>
              <w:t>ЖНС</w:t>
            </w:r>
            <w:r w:rsidR="00952499">
              <w:rPr>
                <w:bCs/>
                <w:lang w:val="kk-KZ"/>
              </w:rPr>
              <w:t>Ж</w:t>
            </w:r>
            <w:r w:rsidR="00AC37DD">
              <w:rPr>
                <w:bCs/>
                <w:lang w:val="kk-KZ"/>
              </w:rPr>
              <w:t xml:space="preserve"> (ж</w:t>
            </w:r>
            <w:r w:rsidR="00AC37DD" w:rsidRPr="00AC37DD">
              <w:rPr>
                <w:bCs/>
                <w:lang w:val="kk-KZ"/>
              </w:rPr>
              <w:t>аһандық навигациялық спутниктік жүйе</w:t>
            </w:r>
            <w:r w:rsidR="00AC37DD">
              <w:rPr>
                <w:bCs/>
                <w:lang w:val="kk-KZ"/>
              </w:rPr>
              <w:t>)</w:t>
            </w:r>
            <w:r w:rsidR="00952499" w:rsidRPr="00952499">
              <w:rPr>
                <w:bCs/>
                <w:lang w:val="kk-KZ"/>
              </w:rPr>
              <w:t xml:space="preserve"> навигациялық сигналдарын түзетудің желілік технологиясын әзірлеу.</w:t>
            </w:r>
            <w:r w:rsidR="00BF0F00">
              <w:rPr>
                <w:bCs/>
                <w:lang w:val="kk-KZ"/>
              </w:rPr>
              <w:t xml:space="preserve"> </w:t>
            </w:r>
          </w:p>
          <w:p w14:paraId="29C8DC1D" w14:textId="60DFF038" w:rsidR="00952499" w:rsidRPr="00952499" w:rsidRDefault="00BF0F00" w:rsidP="00E6016D">
            <w:pPr>
              <w:pStyle w:val="a4"/>
              <w:spacing w:before="0" w:after="0"/>
              <w:contextualSpacing/>
              <w:jc w:val="both"/>
              <w:rPr>
                <w:bCs/>
                <w:lang w:val="kk-KZ"/>
              </w:rPr>
            </w:pPr>
            <w:r>
              <w:rPr>
                <w:bCs/>
                <w:lang w:val="kk-KZ"/>
              </w:rPr>
              <w:t xml:space="preserve">5.   </w:t>
            </w:r>
            <w:r w:rsidR="0007018E">
              <w:rPr>
                <w:bCs/>
                <w:lang w:val="kk-KZ"/>
              </w:rPr>
              <w:t>Аса</w:t>
            </w:r>
            <w:r w:rsidRPr="00BF0F00">
              <w:rPr>
                <w:bCs/>
                <w:lang w:val="kk-KZ"/>
              </w:rPr>
              <w:t xml:space="preserve"> жеңіл зымыран тасығыштарға арналған зымыран қозғалтқыштарын</w:t>
            </w:r>
            <w:r w:rsidR="00650275">
              <w:rPr>
                <w:bCs/>
                <w:lang w:val="kk-KZ"/>
              </w:rPr>
              <w:t>ың прототипін</w:t>
            </w:r>
            <w:r w:rsidRPr="00BF0F00">
              <w:rPr>
                <w:bCs/>
                <w:lang w:val="kk-KZ"/>
              </w:rPr>
              <w:t xml:space="preserve"> жасау</w:t>
            </w:r>
            <w:r w:rsidR="00952499" w:rsidRPr="00952499">
              <w:rPr>
                <w:bCs/>
                <w:lang w:val="kk-KZ"/>
              </w:rPr>
              <w:t>.</w:t>
            </w:r>
          </w:p>
          <w:p w14:paraId="19B105CD" w14:textId="6CE33805" w:rsidR="00952499" w:rsidRPr="00952499" w:rsidRDefault="00056325" w:rsidP="00E6016D">
            <w:pPr>
              <w:pStyle w:val="a4"/>
              <w:spacing w:before="0" w:after="0"/>
              <w:contextualSpacing/>
              <w:jc w:val="both"/>
              <w:rPr>
                <w:bCs/>
                <w:lang w:val="kk-KZ"/>
              </w:rPr>
            </w:pPr>
            <w:r>
              <w:rPr>
                <w:bCs/>
                <w:lang w:val="kk-KZ"/>
              </w:rPr>
              <w:t>6</w:t>
            </w:r>
            <w:r w:rsidR="00952499" w:rsidRPr="00952499">
              <w:rPr>
                <w:bCs/>
                <w:lang w:val="kk-KZ"/>
              </w:rPr>
              <w:t xml:space="preserve">. </w:t>
            </w:r>
            <w:r>
              <w:rPr>
                <w:bCs/>
                <w:lang w:val="kk-KZ"/>
              </w:rPr>
              <w:t xml:space="preserve"> </w:t>
            </w:r>
            <w:r w:rsidR="00952499" w:rsidRPr="00952499">
              <w:rPr>
                <w:bCs/>
                <w:lang w:val="kk-KZ"/>
              </w:rPr>
              <w:t>Авиағарыш техникасының корпустары мен жекелеген элементтерін дайындауға арналған композициялық материалдардың отандық препрегтерін өндіру технологиясын әзірлеу.</w:t>
            </w:r>
          </w:p>
          <w:p w14:paraId="04BA9A1E" w14:textId="617CA5FE" w:rsidR="00952499" w:rsidRPr="00952499" w:rsidRDefault="00056325" w:rsidP="00E6016D">
            <w:pPr>
              <w:pStyle w:val="a4"/>
              <w:spacing w:before="0" w:after="0"/>
              <w:contextualSpacing/>
              <w:jc w:val="both"/>
              <w:rPr>
                <w:color w:val="000000"/>
                <w:spacing w:val="-2"/>
                <w:lang w:val="kk-KZ"/>
              </w:rPr>
            </w:pPr>
            <w:r>
              <w:rPr>
                <w:bCs/>
                <w:lang w:val="kk-KZ"/>
              </w:rPr>
              <w:t>7</w:t>
            </w:r>
            <w:r w:rsidR="00952499" w:rsidRPr="00952499">
              <w:rPr>
                <w:bCs/>
                <w:lang w:val="kk-KZ"/>
              </w:rPr>
              <w:t xml:space="preserve">. </w:t>
            </w:r>
            <w:r>
              <w:rPr>
                <w:bCs/>
                <w:lang w:val="kk-KZ"/>
              </w:rPr>
              <w:t xml:space="preserve"> </w:t>
            </w:r>
            <w:r w:rsidR="00952499" w:rsidRPr="00952499">
              <w:rPr>
                <w:bCs/>
                <w:lang w:val="kk-KZ"/>
              </w:rPr>
              <w:t>Ғарыш аппаратын энергиямен жабдықтау жүйесінің тәжірибелік үлгісін әзірлеу.</w:t>
            </w:r>
          </w:p>
        </w:tc>
      </w:tr>
      <w:tr w:rsidR="00952499" w:rsidRPr="00222939" w14:paraId="46CEB3E8" w14:textId="77777777" w:rsidTr="00015B59">
        <w:trPr>
          <w:trHeight w:val="245"/>
        </w:trPr>
        <w:tc>
          <w:tcPr>
            <w:tcW w:w="9781" w:type="dxa"/>
            <w:shd w:val="clear" w:color="auto" w:fill="auto"/>
          </w:tcPr>
          <w:p w14:paraId="5B12CA0A" w14:textId="45646D45" w:rsidR="00952499" w:rsidRPr="00406144" w:rsidRDefault="00952499" w:rsidP="00A23518">
            <w:pPr>
              <w:pStyle w:val="a4"/>
              <w:spacing w:before="0" w:after="0"/>
              <w:contextualSpacing/>
              <w:jc w:val="both"/>
              <w:rPr>
                <w:b/>
                <w:bCs/>
                <w:lang w:val="kk-KZ"/>
              </w:rPr>
            </w:pPr>
            <w:r w:rsidRPr="00406144">
              <w:rPr>
                <w:b/>
                <w:bCs/>
                <w:lang w:val="kk-KZ"/>
              </w:rPr>
              <w:t>3.</w:t>
            </w:r>
            <w:r w:rsidR="00406144">
              <w:rPr>
                <w:b/>
                <w:bCs/>
                <w:lang w:val="kk-KZ"/>
              </w:rPr>
              <w:t xml:space="preserve">  </w:t>
            </w:r>
            <w:r w:rsidRPr="00406144">
              <w:rPr>
                <w:b/>
                <w:bCs/>
                <w:lang w:val="kk-KZ"/>
              </w:rPr>
              <w:t>Стратегиялық және бағдарламалық құжаттардың қандай тармақтарын шешеді:</w:t>
            </w:r>
          </w:p>
          <w:p w14:paraId="7ADDDA90" w14:textId="6D788DF0" w:rsidR="00952499" w:rsidRPr="00952499" w:rsidRDefault="00154111" w:rsidP="00553930">
            <w:pPr>
              <w:pStyle w:val="a4"/>
              <w:spacing w:before="0" w:after="0"/>
              <w:ind w:firstLine="34"/>
              <w:contextualSpacing/>
              <w:jc w:val="both"/>
              <w:rPr>
                <w:bCs/>
                <w:lang w:val="kk-KZ"/>
              </w:rPr>
            </w:pPr>
            <w:r>
              <w:rPr>
                <w:bCs/>
                <w:lang w:val="kk-KZ"/>
              </w:rPr>
              <w:t>Кішіб</w:t>
            </w:r>
            <w:r w:rsidR="00952499" w:rsidRPr="00952499">
              <w:rPr>
                <w:bCs/>
                <w:lang w:val="kk-KZ"/>
              </w:rPr>
              <w:t>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2C16CCF6" w14:textId="5B27C79E" w:rsidR="00952499" w:rsidRPr="00952499" w:rsidRDefault="00132327" w:rsidP="00A23518">
            <w:pPr>
              <w:pStyle w:val="a4"/>
              <w:spacing w:before="0" w:after="0"/>
              <w:contextualSpacing/>
              <w:jc w:val="both"/>
              <w:rPr>
                <w:bCs/>
                <w:lang w:val="kk-KZ"/>
              </w:rPr>
            </w:pPr>
            <w:r>
              <w:rPr>
                <w:bCs/>
                <w:lang w:val="kk-KZ"/>
              </w:rPr>
              <w:t xml:space="preserve">1. </w:t>
            </w:r>
            <w:r w:rsidR="00AA2E3A">
              <w:rPr>
                <w:bCs/>
                <w:lang w:val="kk-KZ"/>
              </w:rPr>
              <w:t xml:space="preserve"> </w:t>
            </w:r>
            <w:r>
              <w:rPr>
                <w:bCs/>
                <w:lang w:val="kk-KZ"/>
              </w:rPr>
              <w:t>«Қазақстан – 2050» с</w:t>
            </w:r>
            <w:r w:rsidR="00952499" w:rsidRPr="00952499">
              <w:rPr>
                <w:bCs/>
                <w:lang w:val="kk-KZ"/>
              </w:rPr>
              <w:t>тратегиясы</w:t>
            </w:r>
          </w:p>
          <w:p w14:paraId="01C1BC95" w14:textId="03F0D2C6" w:rsidR="00952499" w:rsidRPr="00952499" w:rsidRDefault="00833EF6" w:rsidP="00A23518">
            <w:pPr>
              <w:pStyle w:val="a4"/>
              <w:spacing w:before="0" w:after="0"/>
              <w:contextualSpacing/>
              <w:jc w:val="both"/>
              <w:rPr>
                <w:bCs/>
                <w:lang w:val="kk-KZ"/>
              </w:rPr>
            </w:pPr>
            <w:r>
              <w:rPr>
                <w:bCs/>
                <w:lang w:val="kk-KZ"/>
              </w:rPr>
              <w:t>«</w:t>
            </w:r>
            <w:r w:rsidR="00952499" w:rsidRPr="00952499">
              <w:rPr>
                <w:bCs/>
                <w:lang w:val="kk-KZ"/>
              </w:rPr>
              <w:t xml:space="preserve">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 аппараттарын құрастыру-сынау кешенін, қашықтықтан зондтау ғарыш жүйесін, ғарыштық мониторинг пен жерүсті инфрақұрылымының ұлттық жүйесін, жоғары дәлдікті спутниктік </w:t>
            </w:r>
            <w:r>
              <w:rPr>
                <w:bCs/>
                <w:lang w:val="kk-KZ"/>
              </w:rPr>
              <w:t>навигация жүйесін айтып отырмын»</w:t>
            </w:r>
            <w:r w:rsidR="00952499" w:rsidRPr="00952499">
              <w:rPr>
                <w:bCs/>
                <w:lang w:val="kk-KZ"/>
              </w:rPr>
              <w:t>.</w:t>
            </w:r>
          </w:p>
          <w:p w14:paraId="006C50FD" w14:textId="1286DF0E" w:rsidR="00952499" w:rsidRPr="006D5368" w:rsidRDefault="00952499" w:rsidP="00A23518">
            <w:pPr>
              <w:pStyle w:val="a4"/>
              <w:spacing w:before="0" w:after="0"/>
              <w:contextualSpacing/>
              <w:jc w:val="both"/>
              <w:rPr>
                <w:bCs/>
              </w:rPr>
            </w:pPr>
            <w:r w:rsidRPr="006D5368">
              <w:rPr>
                <w:bCs/>
              </w:rPr>
              <w:t xml:space="preserve">2. </w:t>
            </w:r>
            <w:r w:rsidR="00AA2E3A">
              <w:rPr>
                <w:bCs/>
              </w:rPr>
              <w:t xml:space="preserve"> </w:t>
            </w:r>
            <w:r w:rsidRPr="006D5368">
              <w:rPr>
                <w:bCs/>
              </w:rPr>
              <w:t>Қазақстан Республикасының 2025 жылға дейінгі Стратегиялық даму жоспары</w:t>
            </w:r>
          </w:p>
          <w:p w14:paraId="566B9782" w14:textId="7FA345D1" w:rsidR="00952499" w:rsidRPr="00F541FA" w:rsidRDefault="00595538" w:rsidP="00A23518">
            <w:pPr>
              <w:pStyle w:val="a4"/>
              <w:spacing w:before="0" w:after="0"/>
              <w:contextualSpacing/>
              <w:jc w:val="both"/>
              <w:rPr>
                <w:bCs/>
              </w:rPr>
            </w:pPr>
            <w:r>
              <w:rPr>
                <w:bCs/>
                <w:lang w:val="kk-KZ"/>
              </w:rPr>
              <w:t>«</w:t>
            </w:r>
            <w:r>
              <w:rPr>
                <w:bCs/>
              </w:rPr>
              <w:t>Жаңа экономика үшін негіз құру»</w:t>
            </w:r>
            <w:r>
              <w:rPr>
                <w:bCs/>
                <w:lang w:val="kk-KZ"/>
              </w:rPr>
              <w:t xml:space="preserve"> </w:t>
            </w:r>
            <w:r w:rsidR="00952499" w:rsidRPr="006D5368">
              <w:rPr>
                <w:bCs/>
              </w:rPr>
              <w:t>басымдығы. Бұл басымдық мынадай міндеттерді іске асыруды көздейді:</w:t>
            </w:r>
          </w:p>
          <w:p w14:paraId="78A03D65" w14:textId="77777777" w:rsidR="00952499" w:rsidRPr="006D5368" w:rsidRDefault="00952499" w:rsidP="00A23518">
            <w:pPr>
              <w:pStyle w:val="a4"/>
              <w:spacing w:before="0" w:after="0"/>
              <w:contextualSpacing/>
              <w:jc w:val="both"/>
              <w:rPr>
                <w:bCs/>
              </w:rPr>
            </w:pPr>
            <w:r w:rsidRPr="006D5368">
              <w:rPr>
                <w:bCs/>
              </w:rPr>
              <w:t>цифрлық құзыреті бар адамдарды дамыту;</w:t>
            </w:r>
          </w:p>
          <w:p w14:paraId="36603D5C" w14:textId="77777777" w:rsidR="00952499" w:rsidRPr="006D5368" w:rsidRDefault="00952499" w:rsidP="00A23518">
            <w:pPr>
              <w:pStyle w:val="a4"/>
              <w:spacing w:before="0" w:after="0"/>
              <w:contextualSpacing/>
              <w:jc w:val="both"/>
              <w:rPr>
                <w:bCs/>
              </w:rPr>
            </w:pPr>
            <w:r w:rsidRPr="006D5368">
              <w:rPr>
                <w:bCs/>
              </w:rPr>
              <w:t>инновацияларды ынталандыру;</w:t>
            </w:r>
          </w:p>
          <w:p w14:paraId="251EBB08" w14:textId="77777777" w:rsidR="00952499" w:rsidRPr="006D5368" w:rsidRDefault="00952499" w:rsidP="00A23518">
            <w:pPr>
              <w:pStyle w:val="a4"/>
              <w:spacing w:before="0" w:after="0"/>
              <w:contextualSpacing/>
              <w:jc w:val="both"/>
              <w:rPr>
                <w:bCs/>
              </w:rPr>
            </w:pPr>
            <w:r w:rsidRPr="006D5368">
              <w:rPr>
                <w:bCs/>
              </w:rPr>
              <w:t>ғылыми зерттеулер жүйесін дамыту.</w:t>
            </w:r>
          </w:p>
          <w:p w14:paraId="26F9D5C2" w14:textId="77777777" w:rsidR="00952499" w:rsidRPr="006D5368" w:rsidRDefault="00952499" w:rsidP="00A23518">
            <w:pPr>
              <w:pStyle w:val="a4"/>
              <w:spacing w:before="0" w:after="0"/>
              <w:contextualSpacing/>
              <w:jc w:val="both"/>
              <w:rPr>
                <w:bCs/>
              </w:rPr>
            </w:pPr>
            <w:r w:rsidRPr="006D5368">
              <w:rPr>
                <w:bCs/>
              </w:rPr>
              <w:t>3. Қазақстан Республикасы Цифрлық даму, инновациялар және аэроғарыш өнеркәсібі министрінің 2019 жылғы 20 желтоқсандағы № 352/НҚ бұйрығымен бекітілген Қазақстан Республикасы Цифрлық даму, инновациялар және аэроғарыш өнеркәсібі министрлігінің 2017 - 2021 жылдарға арналған стратегиялық жоспары:</w:t>
            </w:r>
          </w:p>
          <w:p w14:paraId="598A41A0" w14:textId="36C196CF" w:rsidR="00952499" w:rsidRPr="00C8068A" w:rsidRDefault="00E620D9" w:rsidP="00A23518">
            <w:pPr>
              <w:pStyle w:val="a4"/>
              <w:spacing w:before="0" w:after="0"/>
              <w:contextualSpacing/>
              <w:jc w:val="both"/>
              <w:rPr>
                <w:bCs/>
              </w:rPr>
            </w:pPr>
            <w:r w:rsidRPr="00C8068A">
              <w:rPr>
                <w:bCs/>
                <w:lang w:val="kk-KZ"/>
              </w:rPr>
              <w:t>3-</w:t>
            </w:r>
            <w:r w:rsidRPr="00C8068A">
              <w:rPr>
                <w:bCs/>
              </w:rPr>
              <w:t>Бөлім</w:t>
            </w:r>
            <w:r w:rsidR="00952499" w:rsidRPr="00C8068A">
              <w:rPr>
                <w:bCs/>
              </w:rPr>
              <w:t>. Саланы /</w:t>
            </w:r>
            <w:r w:rsidR="00952499" w:rsidRPr="00C8068A">
              <w:rPr>
                <w:lang w:val="kk-KZ"/>
              </w:rPr>
              <w:t>аясын</w:t>
            </w:r>
            <w:r w:rsidR="00952499" w:rsidRPr="00C8068A">
              <w:rPr>
                <w:bCs/>
              </w:rPr>
              <w:t xml:space="preserve"> дамытудың басым бағыттары.</w:t>
            </w:r>
          </w:p>
          <w:p w14:paraId="28048246" w14:textId="77777777" w:rsidR="00952499" w:rsidRPr="006D5368" w:rsidRDefault="00952499" w:rsidP="00A23518">
            <w:pPr>
              <w:pStyle w:val="a4"/>
              <w:spacing w:before="0" w:after="0"/>
              <w:contextualSpacing/>
              <w:jc w:val="both"/>
              <w:rPr>
                <w:bCs/>
              </w:rPr>
            </w:pPr>
            <w:r w:rsidRPr="00C8068A">
              <w:rPr>
                <w:bCs/>
              </w:rPr>
              <w:t>3-стратегиялық бағыт.</w:t>
            </w:r>
            <w:r w:rsidRPr="006D5368">
              <w:rPr>
                <w:bCs/>
              </w:rPr>
              <w:t xml:space="preserve"> Аэроғарыш саласын дамыту, сондай-ақ елді геодезиялық және картографиялық ақпаратпен қамту.</w:t>
            </w:r>
          </w:p>
          <w:p w14:paraId="50068787" w14:textId="1F217575" w:rsidR="00952499" w:rsidRPr="006D5368" w:rsidRDefault="00952499" w:rsidP="00A23518">
            <w:pPr>
              <w:pStyle w:val="a4"/>
              <w:spacing w:before="0" w:after="0"/>
              <w:contextualSpacing/>
              <w:jc w:val="both"/>
              <w:rPr>
                <w:bCs/>
              </w:rPr>
            </w:pPr>
            <w:r w:rsidRPr="006D5368">
              <w:rPr>
                <w:bCs/>
              </w:rPr>
              <w:t xml:space="preserve">4. </w:t>
            </w:r>
            <w:r w:rsidR="00C8068A">
              <w:rPr>
                <w:bCs/>
              </w:rPr>
              <w:t xml:space="preserve"> </w:t>
            </w:r>
            <w:r w:rsidRPr="006D5368">
              <w:rPr>
                <w:bCs/>
              </w:rPr>
              <w:t>Қазақстан Республикасы Білім және ғылым министрінің 2016 жылғы 29 желтоқсандағы № 729 бұйрығымен бекітілген Қазақстан Республикасы Білім және ғылым министрлігінің 2017-2021 жылдарға арналған стратегиялық жоспары:</w:t>
            </w:r>
          </w:p>
          <w:p w14:paraId="258A268D" w14:textId="4C0092EE" w:rsidR="00952499" w:rsidRPr="00C8068A" w:rsidRDefault="00952499" w:rsidP="00A23518">
            <w:pPr>
              <w:pStyle w:val="a4"/>
              <w:spacing w:before="0" w:after="0"/>
              <w:contextualSpacing/>
              <w:jc w:val="both"/>
              <w:rPr>
                <w:bCs/>
              </w:rPr>
            </w:pPr>
            <w:r w:rsidRPr="00C8068A">
              <w:rPr>
                <w:bCs/>
              </w:rPr>
              <w:t>3) Басым бағыт:</w:t>
            </w:r>
            <w:r w:rsidR="006C4C97" w:rsidRPr="00C8068A">
              <w:rPr>
                <w:bCs/>
              </w:rPr>
              <w:t xml:space="preserve"> «</w:t>
            </w:r>
            <w:r w:rsidRPr="00C8068A">
              <w:rPr>
                <w:bCs/>
              </w:rPr>
              <w:t>Ғылыми кадрларды даярлаудың қазіргі заманғы жүйесін қалыптастыру және ғылыми әлеуетті, ғалым мәртебесін нығайту</w:t>
            </w:r>
            <w:r w:rsidR="006C4C97" w:rsidRPr="00C8068A">
              <w:rPr>
                <w:bCs/>
                <w:lang w:val="kk-KZ"/>
              </w:rPr>
              <w:t>»</w:t>
            </w:r>
            <w:r w:rsidRPr="00C8068A">
              <w:rPr>
                <w:bCs/>
              </w:rPr>
              <w:t>.</w:t>
            </w:r>
          </w:p>
          <w:p w14:paraId="3FF5C744" w14:textId="725F546B" w:rsidR="00952499" w:rsidRPr="00C8068A" w:rsidRDefault="00952499" w:rsidP="00A23518">
            <w:pPr>
              <w:pStyle w:val="a4"/>
              <w:spacing w:before="0" w:after="0"/>
              <w:contextualSpacing/>
              <w:jc w:val="both"/>
              <w:rPr>
                <w:bCs/>
              </w:rPr>
            </w:pPr>
            <w:r w:rsidRPr="00C8068A">
              <w:rPr>
                <w:bCs/>
              </w:rPr>
              <w:t>4) басым бағыт:</w:t>
            </w:r>
            <w:r w:rsidR="00610DB8" w:rsidRPr="00C8068A">
              <w:rPr>
                <w:bCs/>
              </w:rPr>
              <w:t xml:space="preserve"> «</w:t>
            </w:r>
            <w:r w:rsidRPr="00C8068A">
              <w:rPr>
                <w:bCs/>
              </w:rPr>
              <w:t xml:space="preserve">Ғылымды танымал </w:t>
            </w:r>
            <w:r w:rsidR="00610DB8" w:rsidRPr="00C8068A">
              <w:rPr>
                <w:bCs/>
              </w:rPr>
              <w:t>ету және халықаралық интеграция»</w:t>
            </w:r>
            <w:r w:rsidRPr="00C8068A">
              <w:rPr>
                <w:bCs/>
              </w:rPr>
              <w:t>.</w:t>
            </w:r>
          </w:p>
          <w:p w14:paraId="52EA3F96" w14:textId="20840B04" w:rsidR="00952499" w:rsidRPr="00C8068A" w:rsidRDefault="00073E04" w:rsidP="00A23518">
            <w:pPr>
              <w:pStyle w:val="a4"/>
              <w:spacing w:before="0" w:after="0"/>
              <w:contextualSpacing/>
              <w:jc w:val="both"/>
              <w:rPr>
                <w:bCs/>
              </w:rPr>
            </w:pPr>
            <w:r w:rsidRPr="00C8068A">
              <w:rPr>
                <w:bCs/>
                <w:lang w:val="kk-KZ"/>
              </w:rPr>
              <w:t>3-</w:t>
            </w:r>
            <w:r w:rsidR="00952499" w:rsidRPr="00C8068A">
              <w:rPr>
                <w:bCs/>
              </w:rPr>
              <w:t>Бөлім. Саланы/</w:t>
            </w:r>
            <w:r w:rsidR="00952499" w:rsidRPr="00C8068A">
              <w:rPr>
                <w:bCs/>
                <w:lang w:val="kk-KZ"/>
              </w:rPr>
              <w:t>аясын</w:t>
            </w:r>
            <w:r w:rsidR="00952499" w:rsidRPr="00C8068A">
              <w:rPr>
                <w:bCs/>
              </w:rPr>
              <w:t xml:space="preserve"> дамытудың басым бағыттары</w:t>
            </w:r>
          </w:p>
          <w:p w14:paraId="7F964D0F" w14:textId="77777777" w:rsidR="00952499" w:rsidRDefault="00952499" w:rsidP="00A23518">
            <w:pPr>
              <w:pStyle w:val="a8"/>
              <w:suppressAutoHyphens/>
              <w:spacing w:after="0" w:line="240" w:lineRule="auto"/>
              <w:ind w:left="0"/>
              <w:jc w:val="both"/>
              <w:rPr>
                <w:rFonts w:ascii="Times New Roman" w:eastAsia="Times New Roman" w:hAnsi="Times New Roman"/>
                <w:spacing w:val="-2"/>
                <w:sz w:val="24"/>
                <w:szCs w:val="24"/>
                <w:lang w:eastAsia="ar-SA"/>
              </w:rPr>
            </w:pPr>
            <w:r w:rsidRPr="00C8068A">
              <w:rPr>
                <w:rFonts w:ascii="Times New Roman" w:hAnsi="Times New Roman"/>
                <w:bCs/>
                <w:sz w:val="24"/>
                <w:szCs w:val="24"/>
              </w:rPr>
              <w:t>5-стратегиялық бағыт.</w:t>
            </w:r>
            <w:r w:rsidRPr="00AC1A60">
              <w:rPr>
                <w:rFonts w:ascii="Times New Roman" w:hAnsi="Times New Roman"/>
                <w:bCs/>
                <w:sz w:val="24"/>
                <w:szCs w:val="24"/>
              </w:rPr>
              <w:t xml:space="preserve"> Ғылым</w:t>
            </w:r>
            <w:r>
              <w:rPr>
                <w:rFonts w:ascii="Times New Roman" w:hAnsi="Times New Roman"/>
                <w:bCs/>
                <w:sz w:val="24"/>
                <w:szCs w:val="24"/>
                <w:lang w:val="kk-KZ"/>
              </w:rPr>
              <w:t>ды</w:t>
            </w:r>
            <w:r w:rsidRPr="00AC1A60">
              <w:rPr>
                <w:rFonts w:ascii="Times New Roman" w:hAnsi="Times New Roman"/>
                <w:bCs/>
                <w:sz w:val="24"/>
                <w:szCs w:val="24"/>
              </w:rPr>
              <w:t xml:space="preserve"> дамыту </w:t>
            </w:r>
          </w:p>
          <w:p w14:paraId="4417240C" w14:textId="77777777" w:rsidR="00952499" w:rsidRPr="00AC1A60" w:rsidRDefault="00952499" w:rsidP="00A23518">
            <w:pPr>
              <w:pStyle w:val="a4"/>
              <w:spacing w:before="0" w:after="0"/>
              <w:contextualSpacing/>
              <w:jc w:val="both"/>
              <w:rPr>
                <w:bCs/>
              </w:rPr>
            </w:pPr>
            <w:r w:rsidRPr="006D5368">
              <w:rPr>
                <w:bCs/>
              </w:rPr>
              <w:t>5. Мемлекет басшысының 2020 жылғы 27 мамырдағы Ұлттық қоғамдық сенім кеңесінің үшінші отырысында сөйлеген сөзі</w:t>
            </w:r>
          </w:p>
        </w:tc>
      </w:tr>
      <w:tr w:rsidR="00952499" w:rsidRPr="00222939" w14:paraId="7423CA09" w14:textId="77777777" w:rsidTr="00015B59">
        <w:trPr>
          <w:trHeight w:val="107"/>
        </w:trPr>
        <w:tc>
          <w:tcPr>
            <w:tcW w:w="9781" w:type="dxa"/>
            <w:shd w:val="clear" w:color="auto" w:fill="auto"/>
          </w:tcPr>
          <w:p w14:paraId="02D89311" w14:textId="13209C99" w:rsidR="00952499" w:rsidRDefault="00BF218D" w:rsidP="00A23518">
            <w:pPr>
              <w:pStyle w:val="a4"/>
              <w:spacing w:before="0" w:after="0"/>
              <w:contextualSpacing/>
              <w:jc w:val="both"/>
              <w:rPr>
                <w:b/>
                <w:bCs/>
                <w:lang w:val="kk-KZ"/>
              </w:rPr>
            </w:pPr>
            <w:r>
              <w:rPr>
                <w:b/>
                <w:bCs/>
                <w:lang w:val="kk-KZ"/>
              </w:rPr>
              <w:t>4.</w:t>
            </w:r>
            <w:r w:rsidR="00C8068A">
              <w:rPr>
                <w:b/>
                <w:bCs/>
                <w:lang w:val="kk-KZ"/>
              </w:rPr>
              <w:t xml:space="preserve">  </w:t>
            </w:r>
            <w:r w:rsidR="00952499" w:rsidRPr="00C8068A">
              <w:rPr>
                <w:b/>
                <w:bCs/>
                <w:lang w:val="kk-KZ"/>
              </w:rPr>
              <w:t>Күтілетін нәтижелер</w:t>
            </w:r>
          </w:p>
          <w:p w14:paraId="690B630F" w14:textId="2E292C4E" w:rsidR="00BF218D" w:rsidRPr="00C8068A" w:rsidRDefault="00BF218D" w:rsidP="00A23518">
            <w:pPr>
              <w:pStyle w:val="a4"/>
              <w:spacing w:before="0" w:after="0"/>
              <w:contextualSpacing/>
              <w:jc w:val="both"/>
              <w:rPr>
                <w:b/>
                <w:bCs/>
                <w:lang w:val="kk-KZ"/>
              </w:rPr>
            </w:pPr>
            <w:r>
              <w:rPr>
                <w:b/>
                <w:bCs/>
                <w:lang w:val="kk-KZ"/>
              </w:rPr>
              <w:t>4.1.  Тікелей</w:t>
            </w:r>
            <w:r w:rsidRPr="00C8068A">
              <w:rPr>
                <w:b/>
                <w:bCs/>
                <w:lang w:val="kk-KZ"/>
              </w:rPr>
              <w:t xml:space="preserve"> нәтижелер</w:t>
            </w:r>
          </w:p>
          <w:p w14:paraId="498EA71A" w14:textId="4AFE239F" w:rsidR="00952499" w:rsidRPr="00B5786D" w:rsidRDefault="00952499" w:rsidP="00A23518">
            <w:pPr>
              <w:pStyle w:val="a4"/>
              <w:spacing w:before="0" w:after="0"/>
              <w:contextualSpacing/>
              <w:jc w:val="both"/>
              <w:rPr>
                <w:bCs/>
                <w:lang w:val="kk-KZ"/>
              </w:rPr>
            </w:pPr>
            <w:r w:rsidRPr="00952499">
              <w:rPr>
                <w:bCs/>
                <w:lang w:val="kk-KZ"/>
              </w:rPr>
              <w:t xml:space="preserve">1. </w:t>
            </w:r>
            <w:r w:rsidR="00102307">
              <w:rPr>
                <w:bCs/>
                <w:lang w:val="kk-KZ"/>
              </w:rPr>
              <w:t xml:space="preserve"> </w:t>
            </w:r>
            <w:r w:rsidRPr="00952499">
              <w:rPr>
                <w:bCs/>
                <w:lang w:val="kk-KZ"/>
              </w:rPr>
              <w:t>Ғарыш аппараттарынан деректерді қабылдау,</w:t>
            </w:r>
            <w:r>
              <w:rPr>
                <w:bCs/>
                <w:lang w:val="kk-KZ"/>
              </w:rPr>
              <w:t xml:space="preserve"> </w:t>
            </w:r>
            <w:r w:rsidRPr="00952499">
              <w:rPr>
                <w:bCs/>
                <w:lang w:val="kk-KZ"/>
              </w:rPr>
              <w:t>өңдеу және сақтау мү</w:t>
            </w:r>
            <w:r w:rsidR="003157EE">
              <w:rPr>
                <w:bCs/>
                <w:lang w:val="kk-KZ"/>
              </w:rPr>
              <w:t>мкіндігі бар SDR технологиясы («</w:t>
            </w:r>
            <w:r w:rsidRPr="00952499">
              <w:rPr>
                <w:bCs/>
                <w:i/>
                <w:lang w:val="kk-KZ"/>
              </w:rPr>
              <w:t>Software-definedradio</w:t>
            </w:r>
            <w:r w:rsidR="003157EE">
              <w:rPr>
                <w:bCs/>
                <w:lang w:val="kk-KZ"/>
              </w:rPr>
              <w:t>»</w:t>
            </w:r>
            <w:r w:rsidRPr="00952499">
              <w:rPr>
                <w:bCs/>
                <w:lang w:val="kk-KZ"/>
              </w:rPr>
              <w:t xml:space="preserve">, </w:t>
            </w:r>
            <w:r w:rsidR="003157EE">
              <w:rPr>
                <w:bCs/>
                <w:lang w:val="kk-KZ"/>
              </w:rPr>
              <w:t>ағылш. «</w:t>
            </w:r>
            <w:r w:rsidRPr="00952499">
              <w:rPr>
                <w:bCs/>
                <w:lang w:val="kk-KZ"/>
              </w:rPr>
              <w:t>Бағд</w:t>
            </w:r>
            <w:r w:rsidR="003157EE">
              <w:rPr>
                <w:bCs/>
                <w:lang w:val="kk-KZ"/>
              </w:rPr>
              <w:t>арламалық-анықталатын радиожүйе»</w:t>
            </w:r>
            <w:r w:rsidRPr="00952499">
              <w:rPr>
                <w:bCs/>
                <w:lang w:val="kk-KZ"/>
              </w:rPr>
              <w:t>)</w:t>
            </w:r>
            <w:r>
              <w:rPr>
                <w:bCs/>
                <w:lang w:val="kk-KZ"/>
              </w:rPr>
              <w:t xml:space="preserve"> </w:t>
            </w:r>
            <w:r w:rsidRPr="00952499">
              <w:rPr>
                <w:bCs/>
                <w:lang w:val="kk-KZ"/>
              </w:rPr>
              <w:t>негізінде S, X,- диапазондардағы толық функционалды интеграцияланған жер байланыс станциясының технологиялары және инженерлік моделі.</w:t>
            </w:r>
            <w:r w:rsidR="00B5786D" w:rsidRPr="00B5786D">
              <w:rPr>
                <w:bCs/>
                <w:lang w:val="kk-KZ"/>
              </w:rPr>
              <w:t xml:space="preserve"> Қолданыстағы ҒА мүмкіндіктерін көрсете отырып, станцияны жобалау, құрастыру және сынау. Жобалық құжаттаманың толық жиынтығын қалыптастыру.</w:t>
            </w:r>
          </w:p>
          <w:p w14:paraId="5B125894" w14:textId="1E97DADB" w:rsidR="00467A87" w:rsidRDefault="00952499" w:rsidP="00B72E30">
            <w:pPr>
              <w:pStyle w:val="a4"/>
              <w:spacing w:before="0" w:after="0"/>
              <w:contextualSpacing/>
              <w:jc w:val="both"/>
              <w:rPr>
                <w:bCs/>
                <w:lang w:val="kk-KZ"/>
              </w:rPr>
            </w:pPr>
            <w:r w:rsidRPr="00952499">
              <w:rPr>
                <w:bCs/>
                <w:lang w:val="kk-KZ"/>
              </w:rPr>
              <w:t xml:space="preserve">2. </w:t>
            </w:r>
            <w:r w:rsidR="00B72E30">
              <w:rPr>
                <w:bCs/>
                <w:lang w:val="kk-KZ"/>
              </w:rPr>
              <w:t xml:space="preserve"> </w:t>
            </w:r>
            <w:r w:rsidR="00102307">
              <w:rPr>
                <w:bCs/>
                <w:lang w:val="kk-KZ"/>
              </w:rPr>
              <w:t xml:space="preserve"> </w:t>
            </w:r>
            <w:r w:rsidR="00CE2CC7">
              <w:rPr>
                <w:bCs/>
                <w:lang w:val="kk-KZ"/>
              </w:rPr>
              <w:t xml:space="preserve"> </w:t>
            </w:r>
            <w:r w:rsidR="0022133D" w:rsidRPr="0022133D">
              <w:rPr>
                <w:bCs/>
                <w:lang w:val="kk-KZ"/>
              </w:rPr>
              <w:t xml:space="preserve">ҒА-ның перспективалық қазақстандық миссияларында пайдалану үшін ұшу тарихы бар </w:t>
            </w:r>
            <w:r w:rsidR="00721B84" w:rsidRPr="0022133D">
              <w:rPr>
                <w:bCs/>
                <w:lang w:val="kk-KZ"/>
              </w:rPr>
              <w:t>басқарудың жет</w:t>
            </w:r>
            <w:r w:rsidR="0090192C">
              <w:rPr>
                <w:bCs/>
                <w:lang w:val="kk-KZ"/>
              </w:rPr>
              <w:t>ілдірілген борттық кешенінің (ББК</w:t>
            </w:r>
            <w:r w:rsidR="00721B84" w:rsidRPr="0022133D">
              <w:rPr>
                <w:bCs/>
                <w:lang w:val="kk-KZ"/>
              </w:rPr>
              <w:t>)</w:t>
            </w:r>
            <w:r w:rsidR="00FF78C5" w:rsidRPr="00FF78C5">
              <w:rPr>
                <w:bCs/>
                <w:lang w:val="kk-KZ"/>
              </w:rPr>
              <w:t xml:space="preserve"> </w:t>
            </w:r>
            <w:r w:rsidR="0022133D" w:rsidRPr="0022133D">
              <w:rPr>
                <w:bCs/>
                <w:lang w:val="kk-KZ"/>
              </w:rPr>
              <w:t xml:space="preserve">негізінде бағдарламалық-конфигурацияланатын </w:t>
            </w:r>
            <w:r w:rsidR="00C8222A" w:rsidRPr="00C8222A">
              <w:rPr>
                <w:bCs/>
                <w:lang w:val="kk-KZ"/>
              </w:rPr>
              <w:t>Бағдарламаланатын логикалық интегралды схема</w:t>
            </w:r>
            <w:r w:rsidR="00C8222A">
              <w:rPr>
                <w:bCs/>
                <w:lang w:val="kk-KZ"/>
              </w:rPr>
              <w:t xml:space="preserve">ны </w:t>
            </w:r>
            <w:r w:rsidR="0022133D" w:rsidRPr="0022133D">
              <w:rPr>
                <w:bCs/>
                <w:lang w:val="kk-KZ"/>
              </w:rPr>
              <w:t>пайдалана отырып, пайдалы жүктеменің біріздендірілген интерфейсі бар ғар</w:t>
            </w:r>
            <w:r w:rsidR="00721B84">
              <w:rPr>
                <w:bCs/>
                <w:lang w:val="kk-KZ"/>
              </w:rPr>
              <w:t>ыш аппаратын</w:t>
            </w:r>
            <w:r w:rsidR="00772999">
              <w:rPr>
                <w:bCs/>
                <w:lang w:val="kk-KZ"/>
              </w:rPr>
              <w:t>ың</w:t>
            </w:r>
            <w:r w:rsidR="00721B84">
              <w:rPr>
                <w:bCs/>
                <w:lang w:val="kk-KZ"/>
              </w:rPr>
              <w:t xml:space="preserve"> </w:t>
            </w:r>
            <w:r w:rsidR="00772999">
              <w:rPr>
                <w:bCs/>
                <w:lang w:val="kk-KZ"/>
              </w:rPr>
              <w:t>ББК</w:t>
            </w:r>
            <w:r w:rsidR="0022133D" w:rsidRPr="0022133D">
              <w:rPr>
                <w:bCs/>
                <w:lang w:val="kk-KZ"/>
              </w:rPr>
              <w:t xml:space="preserve"> инженерлік моделі. Жер жағдайында </w:t>
            </w:r>
            <w:r w:rsidR="00E047D2">
              <w:rPr>
                <w:bCs/>
                <w:lang w:val="kk-KZ"/>
              </w:rPr>
              <w:t>ББК</w:t>
            </w:r>
            <w:r w:rsidR="0022133D" w:rsidRPr="0022133D">
              <w:rPr>
                <w:bCs/>
                <w:lang w:val="kk-KZ"/>
              </w:rPr>
              <w:t xml:space="preserve"> жобалау, құрастыру және сынау. Жобалық құжаттаманың толық жиынтығын қалыптастыру.</w:t>
            </w:r>
          </w:p>
          <w:p w14:paraId="362B2456" w14:textId="4E2133FC" w:rsidR="00C90226" w:rsidRPr="00C90226" w:rsidRDefault="00181E04" w:rsidP="00C90226">
            <w:pPr>
              <w:pStyle w:val="a4"/>
              <w:contextualSpacing/>
              <w:jc w:val="both"/>
              <w:rPr>
                <w:bCs/>
                <w:lang w:val="kk-KZ"/>
              </w:rPr>
            </w:pPr>
            <w:r>
              <w:rPr>
                <w:bCs/>
                <w:lang w:val="kk-KZ"/>
              </w:rPr>
              <w:t xml:space="preserve">3. </w:t>
            </w:r>
            <w:r w:rsidR="00C90226" w:rsidRPr="00952499">
              <w:rPr>
                <w:bCs/>
                <w:lang w:val="kk-KZ"/>
              </w:rPr>
              <w:t xml:space="preserve">Баллистикалық-навигациялық қамтамасыз ету мәселелерін шешуге арналған бағдарламалық </w:t>
            </w:r>
            <w:r w:rsidR="00C90226">
              <w:rPr>
                <w:bCs/>
                <w:lang w:val="kk-KZ"/>
              </w:rPr>
              <w:t>жасақтамасы, мыналар бойынша</w:t>
            </w:r>
            <w:r w:rsidR="00C90226" w:rsidRPr="00C90226">
              <w:rPr>
                <w:bCs/>
                <w:lang w:val="kk-KZ"/>
              </w:rPr>
              <w:t>:</w:t>
            </w:r>
          </w:p>
          <w:p w14:paraId="301DC5D8" w14:textId="47CCA09A" w:rsidR="00C90226" w:rsidRPr="00C90226" w:rsidRDefault="00155EDE" w:rsidP="003D15A4">
            <w:pPr>
              <w:pStyle w:val="a4"/>
              <w:ind w:left="459"/>
              <w:contextualSpacing/>
              <w:jc w:val="both"/>
              <w:rPr>
                <w:bCs/>
                <w:lang w:val="kk-KZ"/>
              </w:rPr>
            </w:pPr>
            <w:r>
              <w:rPr>
                <w:bCs/>
                <w:lang w:val="kk-KZ"/>
              </w:rPr>
              <w:t>1) Калманның</w:t>
            </w:r>
            <w:r w:rsidR="00C90226" w:rsidRPr="00C90226">
              <w:rPr>
                <w:bCs/>
                <w:lang w:val="kk-KZ"/>
              </w:rPr>
              <w:t xml:space="preserve"> кеңейтілген сүзгісін пайдалана отырып, GPS тр</w:t>
            </w:r>
            <w:r w:rsidR="00943CBB">
              <w:rPr>
                <w:bCs/>
                <w:lang w:val="kk-KZ"/>
              </w:rPr>
              <w:t>аекториялық деректері бойынша ҒА</w:t>
            </w:r>
            <w:r w:rsidR="00C90226" w:rsidRPr="00C90226">
              <w:rPr>
                <w:bCs/>
                <w:lang w:val="kk-KZ"/>
              </w:rPr>
              <w:t xml:space="preserve"> орбитасын нақтылау. LEO миссиялары үшін GPS траекториялық өлшемдерінің сапасын бағалау.</w:t>
            </w:r>
          </w:p>
          <w:p w14:paraId="013BB7B4" w14:textId="77777777" w:rsidR="00C90226" w:rsidRPr="00C90226" w:rsidRDefault="00C90226" w:rsidP="003D15A4">
            <w:pPr>
              <w:pStyle w:val="a4"/>
              <w:ind w:left="459"/>
              <w:contextualSpacing/>
              <w:jc w:val="both"/>
              <w:rPr>
                <w:bCs/>
                <w:lang w:val="kk-KZ"/>
              </w:rPr>
            </w:pPr>
            <w:r w:rsidRPr="00C90226">
              <w:rPr>
                <w:bCs/>
                <w:lang w:val="kk-KZ"/>
              </w:rPr>
              <w:t>2) LEO және GEO миссиялары үшін жоғары дәлдіктегі Orbit Propagator (жоғары дәлдіктегі Орбита пропагаторы).</w:t>
            </w:r>
          </w:p>
          <w:p w14:paraId="7C5D3A25" w14:textId="65F012F6" w:rsidR="00C90226" w:rsidRDefault="00DC4EAB" w:rsidP="003D15A4">
            <w:pPr>
              <w:pStyle w:val="a4"/>
              <w:spacing w:before="0" w:after="0"/>
              <w:ind w:left="459"/>
              <w:contextualSpacing/>
              <w:jc w:val="both"/>
              <w:rPr>
                <w:bCs/>
                <w:lang w:val="kk-KZ"/>
              </w:rPr>
            </w:pPr>
            <w:r>
              <w:rPr>
                <w:bCs/>
                <w:lang w:val="kk-KZ"/>
              </w:rPr>
              <w:t>3) ҒА</w:t>
            </w:r>
            <w:r w:rsidR="00C90226" w:rsidRPr="00C90226">
              <w:rPr>
                <w:bCs/>
                <w:lang w:val="kk-KZ"/>
              </w:rPr>
              <w:t xml:space="preserve"> оптикалық пайдалы жүктемесінің динамикасы мен сипаттамаларын ескере отырып, орбитаның LEO миссияларына арналған ЖҚЗ ҒА берілген топтамасы үшін жер бетінің жабынын модельдеу. Пайдалану құжаттамасының толық жиынтығын қалыптастыру.</w:t>
            </w:r>
          </w:p>
          <w:p w14:paraId="22D9CEB5" w14:textId="41B57797" w:rsidR="00635EC2" w:rsidRDefault="00635EC2" w:rsidP="00C90226">
            <w:pPr>
              <w:pStyle w:val="a4"/>
              <w:spacing w:before="0" w:after="0"/>
              <w:contextualSpacing/>
              <w:jc w:val="both"/>
              <w:rPr>
                <w:bCs/>
                <w:lang w:val="kk-KZ"/>
              </w:rPr>
            </w:pPr>
            <w:r>
              <w:rPr>
                <w:bCs/>
                <w:lang w:val="kk-KZ"/>
              </w:rPr>
              <w:t xml:space="preserve">4.  </w:t>
            </w:r>
            <w:r w:rsidRPr="00635EC2">
              <w:rPr>
                <w:bCs/>
                <w:lang w:val="kk-KZ"/>
              </w:rPr>
              <w:t>Мобильді қосымшаны (Android, IOS) навигациялық жүйелерден (GPS, Глонасс) алынатын деректерді өңдеу және мобильді қосымшаны пайдаланушының орналасқан жерін жоғары дәлдікпен анықтау (1-2 метрден кем емес) мүмкіндігі үшін ҚР биіктік спутниктік навигация жүйесінен алынатын деректерді өңдеу мүмкіндігімен әзірлеу.</w:t>
            </w:r>
          </w:p>
          <w:p w14:paraId="2D2896E3" w14:textId="61352ED9" w:rsidR="00AC4756" w:rsidRDefault="00AC4756" w:rsidP="00C90226">
            <w:pPr>
              <w:pStyle w:val="a4"/>
              <w:spacing w:before="0" w:after="0"/>
              <w:contextualSpacing/>
              <w:jc w:val="both"/>
              <w:rPr>
                <w:bCs/>
                <w:lang w:val="kk-KZ"/>
              </w:rPr>
            </w:pPr>
            <w:r>
              <w:rPr>
                <w:bCs/>
                <w:lang w:val="kk-KZ"/>
              </w:rPr>
              <w:t xml:space="preserve">5. </w:t>
            </w:r>
            <w:r w:rsidRPr="00AC4756">
              <w:rPr>
                <w:bCs/>
                <w:lang w:val="kk-KZ"/>
              </w:rPr>
              <w:t>Зертханалық сынақтар нәтижелері бар зымыран қозғалтқышының қозғалтқыш параметрлері мен отын элементтерінің прототипін есептеуді бағд</w:t>
            </w:r>
            <w:r w:rsidR="00FE4990">
              <w:rPr>
                <w:bCs/>
                <w:lang w:val="kk-KZ"/>
              </w:rPr>
              <w:t>арламалық қамтамасыз ету. Аса</w:t>
            </w:r>
            <w:r w:rsidR="00905318">
              <w:rPr>
                <w:bCs/>
                <w:lang w:val="kk-KZ"/>
              </w:rPr>
              <w:t xml:space="preserve"> жеңіл </w:t>
            </w:r>
            <w:r w:rsidR="009C1BC7">
              <w:rPr>
                <w:bCs/>
                <w:lang w:val="kk-KZ"/>
              </w:rPr>
              <w:t xml:space="preserve">класты </w:t>
            </w:r>
            <w:r w:rsidR="00905318">
              <w:rPr>
                <w:bCs/>
                <w:lang w:val="kk-KZ"/>
              </w:rPr>
              <w:t>зымыран тасығыштар</w:t>
            </w:r>
            <w:r w:rsidRPr="00AC4756">
              <w:rPr>
                <w:bCs/>
                <w:lang w:val="kk-KZ"/>
              </w:rPr>
              <w:t xml:space="preserve"> аванжобасына техникалық тапсырма.</w:t>
            </w:r>
          </w:p>
          <w:p w14:paraId="684363EA" w14:textId="64E8E5CE" w:rsidR="008D2159" w:rsidRDefault="008D2159" w:rsidP="00A23518">
            <w:pPr>
              <w:pStyle w:val="a4"/>
              <w:spacing w:before="0" w:after="0"/>
              <w:contextualSpacing/>
              <w:jc w:val="both"/>
              <w:rPr>
                <w:bCs/>
                <w:lang w:val="kk-KZ"/>
              </w:rPr>
            </w:pPr>
            <w:r>
              <w:rPr>
                <w:bCs/>
                <w:lang w:val="kk-KZ"/>
              </w:rPr>
              <w:t xml:space="preserve">6. </w:t>
            </w:r>
            <w:r w:rsidRPr="008D2159">
              <w:rPr>
                <w:bCs/>
                <w:lang w:val="kk-KZ"/>
              </w:rPr>
              <w:t xml:space="preserve"> Аэроғарыштық техника бұйымдарына арналған преп</w:t>
            </w:r>
            <w:r w:rsidR="006D5524">
              <w:rPr>
                <w:bCs/>
                <w:lang w:val="kk-KZ"/>
              </w:rPr>
              <w:t>регтерді өндіру технологиясы. ҒА</w:t>
            </w:r>
            <w:r w:rsidRPr="008D2159">
              <w:rPr>
                <w:bCs/>
                <w:lang w:val="kk-KZ"/>
              </w:rPr>
              <w:t xml:space="preserve"> үшін көмірпластик бөлшегінің үлгісін жасау және оны жасанды жасалған ғарыш жағдайларында беріктік және газ бөлу жөніндегі талаптарға сәйкестігін сынау. Зымырандық ғарыш техникасы үшін осы технология бойынша дайындалатын ұсынылатын бөлшектердің тізбесі. Технологиялық құжаттаманың толық жиынтығын қалыптастыру.</w:t>
            </w:r>
          </w:p>
          <w:p w14:paraId="0383D8E0" w14:textId="3C3A168B" w:rsidR="00952499" w:rsidRPr="00882383" w:rsidRDefault="00081B9D" w:rsidP="003138BE">
            <w:pPr>
              <w:jc w:val="both"/>
              <w:rPr>
                <w:color w:val="000000"/>
                <w:spacing w:val="-2"/>
                <w:lang w:val="ru-RU"/>
              </w:rPr>
            </w:pPr>
            <w:r>
              <w:rPr>
                <w:bCs/>
              </w:rPr>
              <w:t>7</w:t>
            </w:r>
            <w:r w:rsidR="00952499" w:rsidRPr="006D5368">
              <w:rPr>
                <w:bCs/>
              </w:rPr>
              <w:t xml:space="preserve">. </w:t>
            </w:r>
            <w:r w:rsidR="00597FDF" w:rsidRPr="00597FDF">
              <w:rPr>
                <w:bCs/>
              </w:rPr>
              <w:t xml:space="preserve"> </w:t>
            </w:r>
            <w:r w:rsidR="00952499" w:rsidRPr="006D5368">
              <w:rPr>
                <w:bCs/>
              </w:rPr>
              <w:t>Ғарыш аппараттарын энергиямен жабдықтау жүйесіні</w:t>
            </w:r>
            <w:r w:rsidR="003138BE">
              <w:rPr>
                <w:bCs/>
              </w:rPr>
              <w:t>ң тәжірибелік үлгісі</w:t>
            </w:r>
            <w:r w:rsidR="00952499" w:rsidRPr="006D5368">
              <w:rPr>
                <w:bCs/>
              </w:rPr>
              <w:t>. Ғарыш аппараттарын энергиямен қамтамасыз етудің әртүрлі жүйелерінің жұмыс істеуінің математикалық және имитациялық модельдері. Ғарыш аппараттарын энергиямен жабдықтау жүйесінің тәжірибелік үлгісін жобалау, құрастыру және сынау. Жобалық құжаттаманың толық жиынтығын қалыптастыру.</w:t>
            </w:r>
          </w:p>
        </w:tc>
      </w:tr>
      <w:tr w:rsidR="00952499" w:rsidRPr="00222939" w14:paraId="5EF3500D" w14:textId="77777777" w:rsidTr="00015B59">
        <w:trPr>
          <w:trHeight w:val="518"/>
        </w:trPr>
        <w:tc>
          <w:tcPr>
            <w:tcW w:w="9781" w:type="dxa"/>
            <w:shd w:val="clear" w:color="auto" w:fill="auto"/>
          </w:tcPr>
          <w:p w14:paraId="1C0AB21C" w14:textId="2F849762" w:rsidR="00952499" w:rsidRPr="00952499" w:rsidRDefault="00D4654E" w:rsidP="00A23518">
            <w:pPr>
              <w:pStyle w:val="a4"/>
              <w:spacing w:before="0" w:after="0"/>
              <w:contextualSpacing/>
              <w:jc w:val="both"/>
              <w:rPr>
                <w:b/>
                <w:bCs/>
                <w:lang w:val="kk-KZ"/>
              </w:rPr>
            </w:pPr>
            <w:r>
              <w:rPr>
                <w:b/>
                <w:bCs/>
                <w:lang w:val="kk-KZ"/>
              </w:rPr>
              <w:t xml:space="preserve">4.2.  </w:t>
            </w:r>
            <w:r w:rsidR="00952499">
              <w:rPr>
                <w:b/>
                <w:bCs/>
                <w:lang w:val="kk-KZ"/>
              </w:rPr>
              <w:t>Қорытынд</w:t>
            </w:r>
            <w:r w:rsidR="00952499" w:rsidRPr="00952499">
              <w:rPr>
                <w:b/>
                <w:bCs/>
                <w:lang w:val="kk-KZ"/>
              </w:rPr>
              <w:t>ы нәтиже:</w:t>
            </w:r>
          </w:p>
          <w:p w14:paraId="615F92F1" w14:textId="1832D023" w:rsidR="00952499" w:rsidRPr="00952499" w:rsidRDefault="00952499" w:rsidP="00A23518">
            <w:pPr>
              <w:pStyle w:val="a4"/>
              <w:spacing w:before="0" w:after="0"/>
              <w:contextualSpacing/>
              <w:jc w:val="both"/>
              <w:rPr>
                <w:bCs/>
                <w:lang w:val="kk-KZ"/>
              </w:rPr>
            </w:pPr>
            <w:r w:rsidRPr="00952499">
              <w:rPr>
                <w:bCs/>
                <w:lang w:val="kk-KZ"/>
              </w:rPr>
              <w:t xml:space="preserve">Бағдарламаның нәтижелері Қазақстанның индустрияландыру қарқындылығының күшеюіне және экономикалық күрделілік индексінің артуына, жоғары технологиялық, орта жоғары салалар үлесінің өсуіне және </w:t>
            </w:r>
            <w:r w:rsidR="00520F96" w:rsidRPr="00520F96">
              <w:rPr>
                <w:bCs/>
                <w:lang w:val="kk-KZ"/>
              </w:rPr>
              <w:t>салада</w:t>
            </w:r>
            <w:r w:rsidRPr="00952499">
              <w:rPr>
                <w:bCs/>
                <w:lang w:val="kk-KZ"/>
              </w:rPr>
              <w:t xml:space="preserve"> қарқынды (ғылымды қажетсінетін) көрсетілетін қызметтерді білуге ықпал ететін болады:</w:t>
            </w:r>
          </w:p>
          <w:p w14:paraId="2A951F4A" w14:textId="62263684" w:rsidR="00952499" w:rsidRDefault="00952499" w:rsidP="0093134B">
            <w:pPr>
              <w:pStyle w:val="a4"/>
              <w:numPr>
                <w:ilvl w:val="0"/>
                <w:numId w:val="33"/>
              </w:numPr>
              <w:tabs>
                <w:tab w:val="left" w:pos="284"/>
              </w:tabs>
              <w:spacing w:before="0" w:after="0"/>
              <w:ind w:left="0" w:firstLine="0"/>
              <w:contextualSpacing/>
              <w:jc w:val="both"/>
              <w:rPr>
                <w:bCs/>
                <w:lang w:val="kk-KZ"/>
              </w:rPr>
            </w:pPr>
            <w:r w:rsidRPr="00842D2F">
              <w:rPr>
                <w:bCs/>
                <w:lang w:val="kk-KZ"/>
              </w:rPr>
              <w:t>ғарыш жүйелерін жобалау бойынша қазақстандық қамту үлесін ұлғайту;</w:t>
            </w:r>
          </w:p>
          <w:p w14:paraId="16F90D5F" w14:textId="2BF3F7FE" w:rsidR="00F91547" w:rsidRPr="00842D2F" w:rsidRDefault="00F91547" w:rsidP="0093134B">
            <w:pPr>
              <w:pStyle w:val="a4"/>
              <w:numPr>
                <w:ilvl w:val="0"/>
                <w:numId w:val="33"/>
              </w:numPr>
              <w:tabs>
                <w:tab w:val="left" w:pos="284"/>
              </w:tabs>
              <w:spacing w:before="0" w:after="0"/>
              <w:ind w:left="0" w:firstLine="0"/>
              <w:contextualSpacing/>
              <w:jc w:val="both"/>
              <w:rPr>
                <w:bCs/>
                <w:lang w:val="kk-KZ"/>
              </w:rPr>
            </w:pPr>
            <w:r>
              <w:rPr>
                <w:bCs/>
                <w:lang w:val="kk-KZ"/>
              </w:rPr>
              <w:t>ғылыми-технологиялық ҒА жобасына ұсыныстар дайындау;</w:t>
            </w:r>
          </w:p>
          <w:p w14:paraId="35DE1766" w14:textId="3660803D" w:rsidR="00952499" w:rsidRPr="00842D2F" w:rsidRDefault="00952499" w:rsidP="0093134B">
            <w:pPr>
              <w:pStyle w:val="a4"/>
              <w:numPr>
                <w:ilvl w:val="0"/>
                <w:numId w:val="33"/>
              </w:numPr>
              <w:tabs>
                <w:tab w:val="left" w:pos="284"/>
              </w:tabs>
              <w:spacing w:before="0" w:after="0"/>
              <w:ind w:left="0" w:firstLine="0"/>
              <w:contextualSpacing/>
              <w:jc w:val="both"/>
              <w:rPr>
                <w:bCs/>
                <w:lang w:val="kk-KZ"/>
              </w:rPr>
            </w:pPr>
            <w:r w:rsidRPr="00842D2F">
              <w:rPr>
                <w:bCs/>
                <w:lang w:val="kk-KZ"/>
              </w:rPr>
              <w:t>қазақстандық қамтуды ұлғайту есебінен шетелдік аналогтармен салыстырғанда жабдықтардың құнын 30% - ға қысқарту (импортты алмастыру);</w:t>
            </w:r>
          </w:p>
          <w:p w14:paraId="7A80853E" w14:textId="77777777" w:rsidR="00755663" w:rsidRPr="00842D2F" w:rsidRDefault="00952499" w:rsidP="00755663">
            <w:pPr>
              <w:pStyle w:val="a4"/>
              <w:numPr>
                <w:ilvl w:val="0"/>
                <w:numId w:val="33"/>
              </w:numPr>
              <w:tabs>
                <w:tab w:val="left" w:pos="284"/>
              </w:tabs>
              <w:spacing w:before="0" w:after="0"/>
              <w:ind w:left="0" w:firstLine="0"/>
              <w:contextualSpacing/>
              <w:jc w:val="both"/>
              <w:rPr>
                <w:bCs/>
                <w:lang w:val="kk-KZ"/>
              </w:rPr>
            </w:pPr>
            <w:r w:rsidRPr="00842D2F">
              <w:rPr>
                <w:bCs/>
                <w:lang w:val="kk-KZ"/>
              </w:rPr>
              <w:t>аса жеңіл класты зымыран-тасығыштардың аванжобасын әзірлеу үшін бастапқы деректерді алу;</w:t>
            </w:r>
            <w:r w:rsidR="00755663">
              <w:rPr>
                <w:bCs/>
                <w:lang w:val="kk-KZ"/>
              </w:rPr>
              <w:t xml:space="preserve"> </w:t>
            </w:r>
          </w:p>
          <w:p w14:paraId="33767D4B" w14:textId="694D88AB" w:rsidR="00755663" w:rsidRPr="00755663" w:rsidRDefault="00755663" w:rsidP="00755663">
            <w:pPr>
              <w:pStyle w:val="a4"/>
              <w:numPr>
                <w:ilvl w:val="0"/>
                <w:numId w:val="33"/>
              </w:numPr>
              <w:tabs>
                <w:tab w:val="left" w:pos="284"/>
              </w:tabs>
              <w:spacing w:before="0" w:after="0"/>
              <w:ind w:left="0" w:firstLine="0"/>
              <w:contextualSpacing/>
              <w:jc w:val="both"/>
              <w:rPr>
                <w:bCs/>
                <w:lang w:val="kk-KZ"/>
              </w:rPr>
            </w:pPr>
            <w:r w:rsidRPr="00755663">
              <w:rPr>
                <w:bCs/>
                <w:lang w:val="kk-KZ"/>
              </w:rPr>
              <w:t>экономикалық әсерін, жүргізілген жұмыстың мағынасын ашып көрсете отырып, енгізу тетігін, не енгізу жөніндегі ұсынымдарды, не коммерцияландыру жобасына берілген өтінімді көрсете отырып</w:t>
            </w:r>
            <w:r w:rsidR="000A2021">
              <w:rPr>
                <w:bCs/>
                <w:lang w:val="kk-KZ"/>
              </w:rPr>
              <w:t xml:space="preserve"> </w:t>
            </w:r>
            <w:r w:rsidR="000A2021" w:rsidRPr="00755663">
              <w:rPr>
                <w:bCs/>
                <w:lang w:val="kk-KZ"/>
              </w:rPr>
              <w:t>(мүмкіндігінше)</w:t>
            </w:r>
            <w:r w:rsidRPr="00755663">
              <w:rPr>
                <w:bCs/>
                <w:lang w:val="kk-KZ"/>
              </w:rPr>
              <w:t xml:space="preserve">, ғарыш техникасы бойынша кемінде 2 </w:t>
            </w:r>
            <w:r w:rsidR="00E82193">
              <w:rPr>
                <w:bCs/>
                <w:lang w:val="kk-KZ"/>
              </w:rPr>
              <w:t>енгізу</w:t>
            </w:r>
            <w:r w:rsidR="00E82193" w:rsidRPr="00755663">
              <w:rPr>
                <w:bCs/>
                <w:lang w:val="kk-KZ"/>
              </w:rPr>
              <w:t xml:space="preserve"> </w:t>
            </w:r>
            <w:r w:rsidRPr="00755663">
              <w:rPr>
                <w:bCs/>
                <w:lang w:val="kk-KZ"/>
              </w:rPr>
              <w:t>актісі;</w:t>
            </w:r>
          </w:p>
          <w:p w14:paraId="0D896376" w14:textId="7DA91F1E" w:rsidR="00952499" w:rsidRPr="006D5368" w:rsidRDefault="00952499" w:rsidP="0093134B">
            <w:pPr>
              <w:pStyle w:val="a4"/>
              <w:numPr>
                <w:ilvl w:val="0"/>
                <w:numId w:val="33"/>
              </w:numPr>
              <w:tabs>
                <w:tab w:val="left" w:pos="284"/>
              </w:tabs>
              <w:spacing w:before="0" w:after="0"/>
              <w:ind w:left="0" w:firstLine="0"/>
              <w:contextualSpacing/>
              <w:jc w:val="both"/>
              <w:rPr>
                <w:bCs/>
              </w:rPr>
            </w:pPr>
            <w:r w:rsidRPr="006D5368">
              <w:rPr>
                <w:bCs/>
              </w:rPr>
              <w:t>зымыран техникасы бойынша ұлттық кадрларды даярлау;</w:t>
            </w:r>
          </w:p>
          <w:p w14:paraId="6AB95991" w14:textId="28005926" w:rsidR="00952499" w:rsidRDefault="00952499" w:rsidP="0093134B">
            <w:pPr>
              <w:pStyle w:val="a4"/>
              <w:numPr>
                <w:ilvl w:val="0"/>
                <w:numId w:val="33"/>
              </w:numPr>
              <w:tabs>
                <w:tab w:val="left" w:pos="284"/>
              </w:tabs>
              <w:spacing w:before="0" w:after="0"/>
              <w:ind w:left="0" w:firstLine="0"/>
              <w:contextualSpacing/>
              <w:jc w:val="both"/>
              <w:rPr>
                <w:bCs/>
              </w:rPr>
            </w:pPr>
            <w:r w:rsidRPr="006D5368">
              <w:rPr>
                <w:bCs/>
              </w:rPr>
              <w:t>жоғары дәлді</w:t>
            </w:r>
            <w:r>
              <w:rPr>
                <w:bCs/>
                <w:lang w:val="kk-KZ"/>
              </w:rPr>
              <w:t>кт</w:t>
            </w:r>
            <w:r w:rsidRPr="006D5368">
              <w:rPr>
                <w:bCs/>
              </w:rPr>
              <w:t xml:space="preserve">і </w:t>
            </w:r>
            <w:r>
              <w:rPr>
                <w:bCs/>
                <w:lang w:val="kk-KZ"/>
              </w:rPr>
              <w:t>жерсерік</w:t>
            </w:r>
            <w:r w:rsidRPr="006D5368">
              <w:rPr>
                <w:bCs/>
              </w:rPr>
              <w:t>тік навигация</w:t>
            </w:r>
            <w:r>
              <w:rPr>
                <w:bCs/>
                <w:lang w:val="kk-KZ"/>
              </w:rPr>
              <w:t>лық</w:t>
            </w:r>
            <w:r w:rsidR="0063473C">
              <w:rPr>
                <w:bCs/>
              </w:rPr>
              <w:t xml:space="preserve"> жүйелерінің қолданылуын </w:t>
            </w:r>
            <w:r w:rsidRPr="006D5368">
              <w:rPr>
                <w:bCs/>
              </w:rPr>
              <w:t xml:space="preserve">арттыру, жоғары </w:t>
            </w:r>
            <w:r>
              <w:rPr>
                <w:bCs/>
              </w:rPr>
              <w:t>дәлдікт</w:t>
            </w:r>
            <w:r w:rsidRPr="006D5368">
              <w:rPr>
                <w:bCs/>
              </w:rPr>
              <w:t>і анықтау әдістерін айтарлықтай жеңілдету және пайдаланушылар санын арттыру.</w:t>
            </w:r>
          </w:p>
          <w:p w14:paraId="63ADF640" w14:textId="688F6B77" w:rsidR="00952499" w:rsidRPr="00D607EA" w:rsidRDefault="00952499" w:rsidP="00A23518">
            <w:pPr>
              <w:pStyle w:val="a4"/>
              <w:spacing w:before="0" w:after="0"/>
              <w:contextualSpacing/>
              <w:jc w:val="both"/>
              <w:rPr>
                <w:bCs/>
                <w:i/>
              </w:rPr>
            </w:pPr>
            <w:r w:rsidRPr="00D607EA">
              <w:rPr>
                <w:bCs/>
                <w:i/>
              </w:rPr>
              <w:t>Экономикалық тиімділік</w:t>
            </w:r>
            <w:r w:rsidR="0093134B">
              <w:rPr>
                <w:bCs/>
                <w:i/>
              </w:rPr>
              <w:t>:</w:t>
            </w:r>
          </w:p>
          <w:p w14:paraId="23CCE8A4" w14:textId="1C380E3F" w:rsidR="00952499" w:rsidRPr="004D5079" w:rsidRDefault="00952499" w:rsidP="00A23518">
            <w:pPr>
              <w:pStyle w:val="a4"/>
              <w:spacing w:before="0" w:after="0"/>
              <w:contextualSpacing/>
              <w:jc w:val="both"/>
              <w:rPr>
                <w:bCs/>
                <w:lang w:val="kk-KZ"/>
              </w:rPr>
            </w:pPr>
            <w:r w:rsidRPr="006D5368">
              <w:rPr>
                <w:bCs/>
              </w:rPr>
              <w:t>Ғарыш жүйелерін құру кезінде аппараттық бөлік бойынша қазақстандық қамтуды ~60% - ға дейін ұлғайту</w:t>
            </w:r>
            <w:r w:rsidR="004D5079">
              <w:rPr>
                <w:bCs/>
                <w:lang w:val="kk-KZ"/>
              </w:rPr>
              <w:t>.</w:t>
            </w:r>
          </w:p>
          <w:p w14:paraId="0705AAEE" w14:textId="77777777" w:rsidR="00952499" w:rsidRPr="002A37E1" w:rsidRDefault="00952499" w:rsidP="00A23518">
            <w:pPr>
              <w:pStyle w:val="a4"/>
              <w:spacing w:before="0" w:after="0"/>
              <w:contextualSpacing/>
              <w:jc w:val="both"/>
              <w:rPr>
                <w:bCs/>
                <w:lang w:val="kk-KZ"/>
              </w:rPr>
            </w:pPr>
            <w:r w:rsidRPr="002A37E1">
              <w:rPr>
                <w:bCs/>
                <w:lang w:val="kk-KZ"/>
              </w:rPr>
              <w:t>Ақпараттық қауіпсіздік</w:t>
            </w:r>
            <w:r>
              <w:rPr>
                <w:bCs/>
                <w:lang w:val="kk-KZ"/>
              </w:rPr>
              <w:t xml:space="preserve"> </w:t>
            </w:r>
            <w:r w:rsidRPr="002A37E1">
              <w:rPr>
                <w:bCs/>
                <w:lang w:val="kk-KZ"/>
              </w:rPr>
              <w:t>-</w:t>
            </w:r>
            <w:r>
              <w:rPr>
                <w:bCs/>
                <w:lang w:val="kk-KZ"/>
              </w:rPr>
              <w:t xml:space="preserve"> </w:t>
            </w:r>
            <w:r w:rsidRPr="002A37E1">
              <w:rPr>
                <w:bCs/>
                <w:lang w:val="kk-KZ"/>
              </w:rPr>
              <w:t>жоғары: түсірілім жоспарлары басқа елдерден тәуелсіз.</w:t>
            </w:r>
          </w:p>
          <w:p w14:paraId="7F7B2DA5" w14:textId="77777777" w:rsidR="00952499" w:rsidRDefault="00952499" w:rsidP="00A23518">
            <w:pPr>
              <w:pStyle w:val="a4"/>
              <w:spacing w:before="0" w:after="0"/>
              <w:contextualSpacing/>
              <w:jc w:val="both"/>
              <w:rPr>
                <w:bCs/>
                <w:lang w:val="kk-KZ"/>
              </w:rPr>
            </w:pPr>
            <w:r w:rsidRPr="002A37E1">
              <w:rPr>
                <w:bCs/>
                <w:lang w:val="kk-KZ"/>
              </w:rPr>
              <w:t>Бәсекелест</w:t>
            </w:r>
            <w:r>
              <w:rPr>
                <w:bCs/>
                <w:lang w:val="kk-KZ"/>
              </w:rPr>
              <w:t>і</w:t>
            </w:r>
            <w:r w:rsidRPr="002A37E1">
              <w:rPr>
                <w:bCs/>
                <w:lang w:val="kk-KZ"/>
              </w:rPr>
              <w:t>к артықшылықтарды дамыту (болашақта қолдану саласын дамытуға, қолда</w:t>
            </w:r>
            <w:r>
              <w:rPr>
                <w:bCs/>
                <w:lang w:val="kk-KZ"/>
              </w:rPr>
              <w:t>нудағы</w:t>
            </w:r>
            <w:r w:rsidRPr="002A37E1">
              <w:rPr>
                <w:bCs/>
                <w:lang w:val="kk-KZ"/>
              </w:rPr>
              <w:t xml:space="preserve"> өнімдер мен нарықтардың кеңеюі мен жаңаларының пайда болуына қолайлы ықпал ету, өнімнің құнын төмендету және сапасын арттыру, еңбек өнімділігінің өсуі, Индустрия 4.0, заттар интернетінің өсу нүктелері үшін </w:t>
            </w:r>
            <w:r>
              <w:rPr>
                <w:bCs/>
                <w:lang w:val="kk-KZ"/>
              </w:rPr>
              <w:t>қор</w:t>
            </w:r>
            <w:r w:rsidRPr="002A37E1">
              <w:rPr>
                <w:bCs/>
                <w:lang w:val="kk-KZ"/>
              </w:rPr>
              <w:t xml:space="preserve"> жасау).</w:t>
            </w:r>
          </w:p>
          <w:p w14:paraId="783FE440" w14:textId="77777777" w:rsidR="005C11D3" w:rsidRPr="005C11D3" w:rsidRDefault="005C11D3" w:rsidP="005C11D3">
            <w:pPr>
              <w:pStyle w:val="a4"/>
              <w:contextualSpacing/>
              <w:jc w:val="both"/>
              <w:rPr>
                <w:bCs/>
                <w:lang w:val="kk-KZ"/>
              </w:rPr>
            </w:pPr>
            <w:r w:rsidRPr="005C11D3">
              <w:rPr>
                <w:bCs/>
                <w:lang w:val="kk-KZ"/>
              </w:rPr>
              <w:t>Ғарыш саласының өнімдері мен қызметтері бойынша экспорттық мүмкіндіктерді ұлғайту.</w:t>
            </w:r>
          </w:p>
          <w:p w14:paraId="462472F2" w14:textId="77777777" w:rsidR="005C11D3" w:rsidRPr="005C11D3" w:rsidRDefault="005C11D3" w:rsidP="005C11D3">
            <w:pPr>
              <w:pStyle w:val="a4"/>
              <w:contextualSpacing/>
              <w:jc w:val="both"/>
              <w:rPr>
                <w:bCs/>
                <w:lang w:val="kk-KZ"/>
              </w:rPr>
            </w:pPr>
            <w:r w:rsidRPr="005C11D3">
              <w:rPr>
                <w:bCs/>
                <w:lang w:val="kk-KZ"/>
              </w:rPr>
              <w:t>Зымыран-ғарыш және спутниктік әзірлемелерге инвестициялар тарту.</w:t>
            </w:r>
          </w:p>
          <w:p w14:paraId="34D23F91" w14:textId="7F5A85F4" w:rsidR="005C11D3" w:rsidRPr="002A37E1" w:rsidRDefault="005C11D3" w:rsidP="005C11D3">
            <w:pPr>
              <w:pStyle w:val="a4"/>
              <w:spacing w:before="0" w:after="0"/>
              <w:contextualSpacing/>
              <w:jc w:val="both"/>
              <w:rPr>
                <w:bCs/>
                <w:lang w:val="kk-KZ"/>
              </w:rPr>
            </w:pPr>
            <w:r w:rsidRPr="00257991">
              <w:rPr>
                <w:bCs/>
                <w:i/>
                <w:lang w:val="kk-KZ"/>
              </w:rPr>
              <w:t>Ақпараттық қауіпсіздік:</w:t>
            </w:r>
            <w:r w:rsidRPr="005C11D3">
              <w:rPr>
                <w:bCs/>
                <w:lang w:val="kk-KZ"/>
              </w:rPr>
              <w:t xml:space="preserve"> технологиялық дамудың басқа елдерден тәуелсіздігі, бағдарламалық және жеке компоненттерді әзірлеу кезінде отандық әзірлемелерді қолдану.</w:t>
            </w:r>
          </w:p>
          <w:p w14:paraId="33931432" w14:textId="3270D442" w:rsidR="00952499" w:rsidRPr="002A37E1" w:rsidRDefault="00952499" w:rsidP="00A23518">
            <w:pPr>
              <w:pStyle w:val="a4"/>
              <w:spacing w:before="0" w:after="0"/>
              <w:contextualSpacing/>
              <w:jc w:val="both"/>
              <w:rPr>
                <w:bCs/>
                <w:lang w:val="kk-KZ"/>
              </w:rPr>
            </w:pPr>
            <w:r w:rsidRPr="002A37E1">
              <w:rPr>
                <w:bCs/>
                <w:i/>
                <w:lang w:val="kk-KZ"/>
              </w:rPr>
              <w:t>Экологиялық тиімділік:</w:t>
            </w:r>
            <w:r w:rsidRPr="002A37E1">
              <w:rPr>
                <w:bCs/>
                <w:lang w:val="kk-KZ"/>
              </w:rPr>
              <w:t xml:space="preserve"> ҒА-дан алынған деректер қоршаған ортаны қорға</w:t>
            </w:r>
            <w:r w:rsidR="00A16466" w:rsidRPr="002A37E1">
              <w:rPr>
                <w:bCs/>
                <w:lang w:val="kk-KZ"/>
              </w:rPr>
              <w:t>у, табиғатты ұтымды пайдалану, «жасыл экономиканы»</w:t>
            </w:r>
            <w:r>
              <w:rPr>
                <w:bCs/>
                <w:lang w:val="kk-KZ"/>
              </w:rPr>
              <w:t xml:space="preserve"> </w:t>
            </w:r>
            <w:r w:rsidRPr="002A37E1">
              <w:rPr>
                <w:bCs/>
                <w:lang w:val="kk-KZ"/>
              </w:rPr>
              <w:t>дамыту міндеттерін шешу үшін пайдаланылуы мүмкін.</w:t>
            </w:r>
          </w:p>
          <w:p w14:paraId="2C7A8261" w14:textId="6D99286B" w:rsidR="00952499" w:rsidRPr="002A37E1" w:rsidRDefault="00952499" w:rsidP="00A23518">
            <w:pPr>
              <w:pStyle w:val="a4"/>
              <w:spacing w:before="0" w:after="0"/>
              <w:contextualSpacing/>
              <w:jc w:val="both"/>
              <w:rPr>
                <w:bCs/>
                <w:lang w:val="kk-KZ"/>
              </w:rPr>
            </w:pPr>
            <w:r w:rsidRPr="002A37E1">
              <w:rPr>
                <w:bCs/>
                <w:lang w:val="kk-KZ"/>
              </w:rPr>
              <w:t>Бағдарламаның әлеуметтік әсері</w:t>
            </w:r>
            <w:r w:rsidR="00D97BBA">
              <w:rPr>
                <w:bCs/>
                <w:lang w:val="kk-KZ"/>
              </w:rPr>
              <w:t>,</w:t>
            </w:r>
            <w:r>
              <w:rPr>
                <w:bCs/>
                <w:lang w:val="kk-KZ"/>
              </w:rPr>
              <w:t xml:space="preserve"> </w:t>
            </w:r>
            <w:r w:rsidRPr="002A37E1">
              <w:rPr>
                <w:bCs/>
                <w:lang w:val="kk-KZ"/>
              </w:rPr>
              <w:t>әлеуметтік ортаны жақсарту және халықтың өмір</w:t>
            </w:r>
            <w:r w:rsidR="00D97BBA" w:rsidRPr="002A37E1">
              <w:rPr>
                <w:bCs/>
                <w:lang w:val="kk-KZ"/>
              </w:rPr>
              <w:t xml:space="preserve"> сүру сапасын арттыру </w:t>
            </w:r>
            <w:r w:rsidRPr="002A37E1">
              <w:rPr>
                <w:bCs/>
                <w:lang w:val="kk-KZ"/>
              </w:rPr>
              <w:t>мынадай көрсеткіштермен сипатталады: халықтың білім беру деңгейінің өсуі, инклюзивті дамуға жәрдемдесу (жаңа технологиялық шешімдерді құру, креативті индустриялар мен инновацияларды дамыту).</w:t>
            </w:r>
          </w:p>
          <w:p w14:paraId="72E89043" w14:textId="3D6FC918" w:rsidR="00952499" w:rsidRPr="002A37E1" w:rsidRDefault="00952499" w:rsidP="00A23518">
            <w:pPr>
              <w:pStyle w:val="a4"/>
              <w:spacing w:before="0" w:after="0"/>
              <w:contextualSpacing/>
              <w:jc w:val="both"/>
              <w:rPr>
                <w:color w:val="000000"/>
                <w:spacing w:val="-2"/>
                <w:lang w:val="kk-KZ"/>
              </w:rPr>
            </w:pPr>
            <w:r w:rsidRPr="002A37E1">
              <w:rPr>
                <w:bCs/>
                <w:i/>
                <w:lang w:val="kk-KZ"/>
              </w:rPr>
              <w:t>Әлеуметтік-экономикалық тиімділік:</w:t>
            </w:r>
            <w:r w:rsidRPr="002A37E1">
              <w:rPr>
                <w:bCs/>
                <w:lang w:val="kk-KZ"/>
              </w:rPr>
              <w:t xml:space="preserve"> Қазақстанның ғарыш саласы үшін, сондай-а</w:t>
            </w:r>
            <w:r w:rsidR="00BB548C">
              <w:rPr>
                <w:bCs/>
                <w:lang w:val="kk-KZ"/>
              </w:rPr>
              <w:t xml:space="preserve">қ </w:t>
            </w:r>
            <w:r w:rsidRPr="002A37E1">
              <w:rPr>
                <w:bCs/>
                <w:lang w:val="kk-KZ"/>
              </w:rPr>
              <w:t>бағдарламамен жұмыс істеу процесінде магистрлер мен докторанттарды даярлау үшін білікті ғылыми кадрларды даярлау.</w:t>
            </w:r>
          </w:p>
        </w:tc>
      </w:tr>
    </w:tbl>
    <w:p w14:paraId="768FF80F" w14:textId="77777777" w:rsidR="00A86F4E" w:rsidRPr="00E22559" w:rsidRDefault="00A86F4E" w:rsidP="00C46DC6">
      <w:pPr>
        <w:pStyle w:val="a4"/>
        <w:shd w:val="clear" w:color="auto" w:fill="FFFFFF"/>
        <w:spacing w:before="0" w:after="0"/>
        <w:ind w:firstLine="709"/>
        <w:contextualSpacing/>
        <w:jc w:val="both"/>
        <w:textAlignment w:val="baseline"/>
        <w:rPr>
          <w:bCs/>
          <w:i/>
          <w:lang w:val="kk-KZ"/>
        </w:rPr>
      </w:pPr>
    </w:p>
    <w:p w14:paraId="0C2C4DD7" w14:textId="77777777" w:rsidR="00A86F4E" w:rsidRPr="00E22559" w:rsidRDefault="00A86F4E" w:rsidP="00C46DC6">
      <w:pPr>
        <w:pStyle w:val="a4"/>
        <w:shd w:val="clear" w:color="auto" w:fill="FFFFFF"/>
        <w:spacing w:before="0" w:after="0"/>
        <w:ind w:firstLine="709"/>
        <w:contextualSpacing/>
        <w:jc w:val="both"/>
        <w:textAlignment w:val="baseline"/>
        <w:rPr>
          <w:bCs/>
          <w:i/>
          <w:lang w:val="kk-KZ"/>
        </w:rPr>
      </w:pPr>
    </w:p>
    <w:p w14:paraId="78626B71" w14:textId="0C7C7C29" w:rsidR="006F5502" w:rsidRPr="006F5502" w:rsidRDefault="008958A1" w:rsidP="00CA2823">
      <w:pPr>
        <w:pStyle w:val="a4"/>
        <w:tabs>
          <w:tab w:val="left" w:pos="993"/>
          <w:tab w:val="left" w:pos="1276"/>
        </w:tabs>
        <w:spacing w:before="0" w:after="0"/>
        <w:contextualSpacing/>
        <w:rPr>
          <w:b/>
          <w:bCs/>
          <w:lang w:val="kk-KZ"/>
        </w:rPr>
      </w:pPr>
      <w:r>
        <w:rPr>
          <w:b/>
          <w:bCs/>
          <w:lang w:val="kk-KZ"/>
        </w:rPr>
        <w:t xml:space="preserve">2-кішібағдарлама. </w:t>
      </w:r>
      <w:r w:rsidR="005A4881">
        <w:rPr>
          <w:b/>
          <w:bCs/>
          <w:lang w:val="kk-KZ"/>
        </w:rPr>
        <w:t>«</w:t>
      </w:r>
      <w:r w:rsidR="006F5502" w:rsidRPr="006F5502">
        <w:rPr>
          <w:b/>
          <w:bCs/>
          <w:lang w:val="kk-KZ"/>
        </w:rPr>
        <w:t>Ғарыш қызметі саласындағы мониторингтік сервистер мен қызметтер үшін кеңістік-уақыт деректерінің бірыңғай жүйесін құру бойынша ғылыми әдістер мен цифрлық технологияларды зерттеу ж</w:t>
      </w:r>
      <w:r w:rsidR="005A4881">
        <w:rPr>
          <w:b/>
          <w:bCs/>
          <w:lang w:val="kk-KZ"/>
        </w:rPr>
        <w:t>әне дамыту</w:t>
      </w:r>
      <w:r w:rsidR="00367D3E">
        <w:rPr>
          <w:b/>
          <w:bCs/>
          <w:lang w:val="kk-KZ"/>
        </w:rPr>
        <w:t xml:space="preserve">, </w:t>
      </w:r>
      <w:r w:rsidR="00367D3E" w:rsidRPr="00367D3E">
        <w:rPr>
          <w:b/>
          <w:bCs/>
          <w:lang w:val="kk-KZ"/>
        </w:rPr>
        <w:t>зымыран-ғарыш қызметінің экологиялық қауіпсіздігі</w:t>
      </w:r>
      <w:r w:rsidR="005A4881">
        <w:rPr>
          <w:b/>
          <w:bCs/>
          <w:lang w:val="kk-KZ"/>
        </w:rPr>
        <w:t xml:space="preserve">» </w:t>
      </w:r>
      <w:r w:rsidR="006F5502" w:rsidRPr="006F5502">
        <w:rPr>
          <w:b/>
          <w:bCs/>
          <w:lang w:val="kk-KZ"/>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5F4F8C" w:rsidRPr="00222939" w14:paraId="44A68624" w14:textId="77777777" w:rsidTr="007B55FA">
        <w:trPr>
          <w:trHeight w:val="235"/>
        </w:trPr>
        <w:tc>
          <w:tcPr>
            <w:tcW w:w="9781" w:type="dxa"/>
            <w:shd w:val="clear" w:color="auto" w:fill="auto"/>
          </w:tcPr>
          <w:p w14:paraId="5757A651" w14:textId="6A951D5C" w:rsidR="005F4F8C" w:rsidRPr="00760D2F" w:rsidRDefault="005F4F8C" w:rsidP="000E5849">
            <w:pPr>
              <w:contextualSpacing/>
              <w:rPr>
                <w:b/>
                <w:bCs/>
              </w:rPr>
            </w:pPr>
            <w:r w:rsidRPr="00760D2F">
              <w:rPr>
                <w:b/>
                <w:bCs/>
              </w:rPr>
              <w:t xml:space="preserve">1. </w:t>
            </w:r>
            <w:r w:rsidR="00760D2F" w:rsidRPr="00842D2F">
              <w:rPr>
                <w:b/>
                <w:bCs/>
              </w:rPr>
              <w:t xml:space="preserve"> </w:t>
            </w:r>
            <w:r w:rsidRPr="00760D2F">
              <w:rPr>
                <w:b/>
                <w:bCs/>
              </w:rPr>
              <w:t>Жалпы мәліметтер:</w:t>
            </w:r>
          </w:p>
          <w:p w14:paraId="5894462B" w14:textId="1A8C3B72" w:rsidR="005F4F8C" w:rsidRPr="009660FD" w:rsidRDefault="005F4F8C" w:rsidP="000E5849">
            <w:pPr>
              <w:contextualSpacing/>
              <w:jc w:val="both"/>
              <w:rPr>
                <w:spacing w:val="-2"/>
              </w:rPr>
            </w:pPr>
            <w:r w:rsidRPr="009660FD">
              <w:rPr>
                <w:spacing w:val="-2"/>
              </w:rPr>
              <w:t xml:space="preserve">Ғылыми, ғылыми-техникалық </w:t>
            </w:r>
            <w:r w:rsidR="00AC3606">
              <w:rPr>
                <w:spacing w:val="-2"/>
              </w:rPr>
              <w:t>кіші</w:t>
            </w:r>
            <w:r w:rsidRPr="009660FD">
              <w:rPr>
                <w:spacing w:val="-2"/>
              </w:rPr>
              <w:t xml:space="preserve">бағдарлама (бұдан әрі – </w:t>
            </w:r>
            <w:r w:rsidR="00AC3606">
              <w:rPr>
                <w:spacing w:val="-2"/>
              </w:rPr>
              <w:t>кіші</w:t>
            </w:r>
            <w:r w:rsidRPr="009660FD">
              <w:rPr>
                <w:spacing w:val="-2"/>
              </w:rPr>
              <w:t>бағдарлама) үшін мамандандырылған бағыттың атауы:</w:t>
            </w:r>
          </w:p>
          <w:p w14:paraId="4B54CA2B" w14:textId="75945219" w:rsidR="005F4F8C" w:rsidRPr="009660FD" w:rsidRDefault="005F4F8C" w:rsidP="000E5849">
            <w:pPr>
              <w:contextualSpacing/>
              <w:jc w:val="both"/>
              <w:rPr>
                <w:spacing w:val="-2"/>
              </w:rPr>
            </w:pPr>
            <w:r w:rsidRPr="009660FD">
              <w:rPr>
                <w:spacing w:val="-2"/>
              </w:rPr>
              <w:t>1.</w:t>
            </w:r>
            <w:r w:rsidR="00760D2F" w:rsidRPr="00760D2F">
              <w:rPr>
                <w:spacing w:val="-2"/>
              </w:rPr>
              <w:t>1.</w:t>
            </w:r>
            <w:r w:rsidRPr="009660FD">
              <w:rPr>
                <w:spacing w:val="-2"/>
              </w:rPr>
              <w:t xml:space="preserve"> Ғарыштық технологиялар:</w:t>
            </w:r>
          </w:p>
          <w:p w14:paraId="6B36365B" w14:textId="77777777" w:rsidR="005F4F8C" w:rsidRDefault="005F4F8C" w:rsidP="000E5849">
            <w:pPr>
              <w:contextualSpacing/>
              <w:jc w:val="both"/>
              <w:rPr>
                <w:spacing w:val="-2"/>
              </w:rPr>
            </w:pPr>
            <w:r w:rsidRPr="009660FD">
              <w:rPr>
                <w:spacing w:val="-2"/>
              </w:rPr>
              <w:t>1.</w:t>
            </w:r>
            <w:r w:rsidR="00760D2F" w:rsidRPr="00760D2F">
              <w:rPr>
                <w:spacing w:val="-2"/>
              </w:rPr>
              <w:t>1.</w:t>
            </w:r>
            <w:r w:rsidRPr="009660FD">
              <w:rPr>
                <w:spacing w:val="-2"/>
              </w:rPr>
              <w:t>3 Ғарыш қызметі саласындағы мониторингтік сервистер мен қызметтер үшін кеңістік-уақыт деректерінің бірыңғай жүйесін құру бойынша ғылыми әдістер мен цифрлық технологияларды дамыту</w:t>
            </w:r>
          </w:p>
          <w:p w14:paraId="0EDCB8B4" w14:textId="4FD50619" w:rsidR="0072098C" w:rsidRPr="00222939" w:rsidRDefault="0072098C" w:rsidP="000E5849">
            <w:pPr>
              <w:contextualSpacing/>
              <w:jc w:val="both"/>
              <w:rPr>
                <w:spacing w:val="-2"/>
              </w:rPr>
            </w:pPr>
            <w:r w:rsidRPr="0072098C">
              <w:rPr>
                <w:spacing w:val="-2"/>
              </w:rPr>
              <w:t>1.1</w:t>
            </w:r>
            <w:r>
              <w:rPr>
                <w:spacing w:val="-2"/>
              </w:rPr>
              <w:t xml:space="preserve">.4 </w:t>
            </w:r>
            <w:r w:rsidRPr="0072098C">
              <w:rPr>
                <w:spacing w:val="-2"/>
              </w:rPr>
              <w:t>Байқоңыр ғарыш айлағынан зымыран-ғарыштық технологияларды ұшыруды экологиялық қолдаудың ғылыми әдіст</w:t>
            </w:r>
            <w:r w:rsidR="00F54026">
              <w:rPr>
                <w:spacing w:val="-2"/>
              </w:rPr>
              <w:t>ері мен технологияларын әзірлеу</w:t>
            </w:r>
          </w:p>
        </w:tc>
      </w:tr>
      <w:tr w:rsidR="005F4F8C" w:rsidRPr="00222939" w14:paraId="68469762" w14:textId="77777777" w:rsidTr="007B55FA">
        <w:tc>
          <w:tcPr>
            <w:tcW w:w="9781" w:type="dxa"/>
            <w:shd w:val="clear" w:color="auto" w:fill="auto"/>
          </w:tcPr>
          <w:p w14:paraId="4374E81F" w14:textId="7017CC24" w:rsidR="005F4F8C" w:rsidRPr="00760D2F" w:rsidRDefault="005F4F8C" w:rsidP="000E5849">
            <w:pPr>
              <w:contextualSpacing/>
              <w:jc w:val="both"/>
              <w:rPr>
                <w:b/>
                <w:spacing w:val="-2"/>
              </w:rPr>
            </w:pPr>
            <w:r w:rsidRPr="00760D2F">
              <w:rPr>
                <w:b/>
                <w:spacing w:val="-2"/>
              </w:rPr>
              <w:t xml:space="preserve">2. </w:t>
            </w:r>
            <w:r w:rsidR="00323961">
              <w:rPr>
                <w:b/>
                <w:spacing w:val="-2"/>
              </w:rPr>
              <w:t>Кішіб</w:t>
            </w:r>
            <w:r w:rsidRPr="00760D2F">
              <w:rPr>
                <w:b/>
                <w:spacing w:val="-2"/>
              </w:rPr>
              <w:t>ағдарламаның мақсаттары мен міндеттері</w:t>
            </w:r>
          </w:p>
          <w:p w14:paraId="056C872E" w14:textId="08A66C51" w:rsidR="00760D2F" w:rsidRPr="00760D2F" w:rsidRDefault="00760D2F" w:rsidP="000E5849">
            <w:pPr>
              <w:contextualSpacing/>
              <w:jc w:val="both"/>
              <w:rPr>
                <w:spacing w:val="-2"/>
              </w:rPr>
            </w:pPr>
            <w:r w:rsidRPr="00760D2F">
              <w:rPr>
                <w:spacing w:val="-2"/>
              </w:rPr>
              <w:t xml:space="preserve">2.1. </w:t>
            </w:r>
            <w:r w:rsidR="00502420">
              <w:rPr>
                <w:spacing w:val="-2"/>
              </w:rPr>
              <w:t>Кішіб</w:t>
            </w:r>
            <w:r w:rsidRPr="00842D2F">
              <w:rPr>
                <w:spacing w:val="-2"/>
              </w:rPr>
              <w:t>ағдарламаның мақсаты</w:t>
            </w:r>
            <w:r w:rsidR="002D6B1F" w:rsidRPr="00842D2F">
              <w:rPr>
                <w:spacing w:val="-2"/>
              </w:rPr>
              <w:t>:</w:t>
            </w:r>
          </w:p>
          <w:p w14:paraId="76F9CD51" w14:textId="4C3463CA" w:rsidR="005F4F8C" w:rsidRPr="00222939" w:rsidRDefault="005F4F8C" w:rsidP="000E5849">
            <w:pPr>
              <w:contextualSpacing/>
              <w:jc w:val="both"/>
              <w:rPr>
                <w:spacing w:val="-2"/>
              </w:rPr>
            </w:pPr>
            <w:r w:rsidRPr="009660FD">
              <w:rPr>
                <w:spacing w:val="-2"/>
              </w:rPr>
              <w:t>Ғарыш қызметі саласындағы мониторингтік сервистер мен қызметтерді дамыту үшін кеңістік-уақыт деректерін (КУД) өңдеуді автоматтан</w:t>
            </w:r>
            <w:r w:rsidR="00B96205">
              <w:rPr>
                <w:spacing w:val="-2"/>
              </w:rPr>
              <w:t>дырудың кешенді жүйесіне (бұлттық</w:t>
            </w:r>
            <w:r w:rsidRPr="009660FD">
              <w:rPr>
                <w:spacing w:val="-2"/>
              </w:rPr>
              <w:t>) зерттеулер жүргізу және әзірлеу.</w:t>
            </w:r>
            <w:r w:rsidR="00CD7661">
              <w:rPr>
                <w:spacing w:val="-2"/>
              </w:rPr>
              <w:t xml:space="preserve"> </w:t>
            </w:r>
            <w:r w:rsidR="00CD7661" w:rsidRPr="00195B9C">
              <w:rPr>
                <w:spacing w:val="-2"/>
              </w:rPr>
              <w:t>Зымыран-ғарыш қызметінің экологиялық қауіпсіздігін қамтамасыз ету.</w:t>
            </w:r>
          </w:p>
        </w:tc>
      </w:tr>
      <w:tr w:rsidR="005F4F8C" w:rsidRPr="00222939" w14:paraId="52D9BDF9" w14:textId="77777777" w:rsidTr="007B55FA">
        <w:trPr>
          <w:trHeight w:val="565"/>
        </w:trPr>
        <w:tc>
          <w:tcPr>
            <w:tcW w:w="9781" w:type="dxa"/>
            <w:shd w:val="clear" w:color="auto" w:fill="auto"/>
          </w:tcPr>
          <w:p w14:paraId="772A6749" w14:textId="37A69A07" w:rsidR="005F4F8C" w:rsidRPr="009660FD" w:rsidRDefault="002D6B1F" w:rsidP="000E5849">
            <w:pPr>
              <w:contextualSpacing/>
              <w:jc w:val="both"/>
              <w:rPr>
                <w:spacing w:val="-2"/>
              </w:rPr>
            </w:pPr>
            <w:r>
              <w:rPr>
                <w:spacing w:val="-2"/>
              </w:rPr>
              <w:t>2.2</w:t>
            </w:r>
            <w:r w:rsidR="003650AF">
              <w:rPr>
                <w:spacing w:val="-2"/>
              </w:rPr>
              <w:t xml:space="preserve">. </w:t>
            </w:r>
            <w:r w:rsidR="005F4F8C" w:rsidRPr="009660FD">
              <w:rPr>
                <w:spacing w:val="-2"/>
              </w:rPr>
              <w:t>Осы мақсатқа жету үшін келесі міндеттер шешілуі керек:</w:t>
            </w:r>
          </w:p>
          <w:p w14:paraId="30C94FCF" w14:textId="77777777" w:rsidR="005F4F8C" w:rsidRPr="009660FD" w:rsidRDefault="005F4F8C" w:rsidP="000E5849">
            <w:pPr>
              <w:contextualSpacing/>
              <w:jc w:val="both"/>
              <w:rPr>
                <w:spacing w:val="-2"/>
              </w:rPr>
            </w:pPr>
            <w:r w:rsidRPr="009660FD">
              <w:rPr>
                <w:spacing w:val="-2"/>
              </w:rPr>
              <w:t>1. Салалық міндеттерді шешу бойынша ғарыштық мониторингтің ғылыми әдістемелері мен технологияларын әзірлеу.</w:t>
            </w:r>
          </w:p>
          <w:p w14:paraId="36078E71" w14:textId="77777777" w:rsidR="005F4F8C" w:rsidRDefault="005F4F8C" w:rsidP="000E5849">
            <w:pPr>
              <w:contextualSpacing/>
              <w:jc w:val="both"/>
              <w:rPr>
                <w:spacing w:val="-2"/>
              </w:rPr>
            </w:pPr>
            <w:r w:rsidRPr="009660FD">
              <w:rPr>
                <w:spacing w:val="-2"/>
              </w:rPr>
              <w:t>2. ЖҚЗ топтамаларының жерүсті сегменттерінде ғарыш деректерін қабылдау мен өңдеуді автоматтандыру алгоритмдері мен технологияларын әзірлеу.</w:t>
            </w:r>
          </w:p>
          <w:p w14:paraId="33EA764E" w14:textId="61559F19" w:rsidR="003500CB" w:rsidRPr="009660FD" w:rsidRDefault="003500CB" w:rsidP="000E5849">
            <w:pPr>
              <w:contextualSpacing/>
              <w:jc w:val="both"/>
              <w:rPr>
                <w:spacing w:val="-2"/>
              </w:rPr>
            </w:pPr>
            <w:r>
              <w:rPr>
                <w:spacing w:val="-2"/>
              </w:rPr>
              <w:t xml:space="preserve">3.   </w:t>
            </w:r>
            <w:r w:rsidRPr="003500CB">
              <w:rPr>
                <w:spacing w:val="-2"/>
              </w:rPr>
              <w:t>Ғарыш саласында шешімдер қабылдауды қолдаудың сараптамалық жүйесін әзірлеу.</w:t>
            </w:r>
          </w:p>
          <w:p w14:paraId="5AF06183" w14:textId="6024B912" w:rsidR="00287986" w:rsidRPr="00222939" w:rsidRDefault="003500CB" w:rsidP="000E5849">
            <w:pPr>
              <w:contextualSpacing/>
              <w:jc w:val="both"/>
              <w:rPr>
                <w:spacing w:val="-2"/>
              </w:rPr>
            </w:pPr>
            <w:r>
              <w:rPr>
                <w:spacing w:val="-2"/>
              </w:rPr>
              <w:t xml:space="preserve">4. </w:t>
            </w:r>
            <w:r w:rsidR="00CC3211" w:rsidRPr="00CC3211">
              <w:rPr>
                <w:spacing w:val="-2"/>
              </w:rPr>
              <w:t>Зымыран-ғарыш қызметінің қоршаған ортаға және халық денсаулығына әсерінің нормативтік-әдістемелік негіздемесі.</w:t>
            </w:r>
          </w:p>
        </w:tc>
      </w:tr>
      <w:tr w:rsidR="005F4F8C" w:rsidRPr="00222939" w14:paraId="5A4C6C0F" w14:textId="77777777" w:rsidTr="007B55FA">
        <w:trPr>
          <w:trHeight w:val="331"/>
        </w:trPr>
        <w:tc>
          <w:tcPr>
            <w:tcW w:w="9781" w:type="dxa"/>
            <w:shd w:val="clear" w:color="auto" w:fill="auto"/>
          </w:tcPr>
          <w:p w14:paraId="6EB0381E" w14:textId="475DC248" w:rsidR="00B1441E" w:rsidRPr="00165A59" w:rsidRDefault="00B1441E" w:rsidP="00ED1A43">
            <w:pPr>
              <w:pStyle w:val="a4"/>
              <w:spacing w:before="0" w:after="0"/>
              <w:contextualSpacing/>
              <w:jc w:val="both"/>
              <w:rPr>
                <w:b/>
                <w:bCs/>
                <w:lang w:val="kk-KZ"/>
              </w:rPr>
            </w:pPr>
            <w:r w:rsidRPr="00165A59">
              <w:rPr>
                <w:b/>
                <w:bCs/>
                <w:lang w:val="kk-KZ"/>
              </w:rPr>
              <w:t>3.</w:t>
            </w:r>
            <w:r w:rsidR="00165A59">
              <w:rPr>
                <w:b/>
                <w:bCs/>
                <w:lang w:val="kk-KZ"/>
              </w:rPr>
              <w:t xml:space="preserve"> </w:t>
            </w:r>
            <w:r w:rsidRPr="00165A59">
              <w:rPr>
                <w:b/>
                <w:bCs/>
                <w:lang w:val="kk-KZ"/>
              </w:rPr>
              <w:t>Стратегиялық және бағдарламалық құжаттардың қандай тармақтарын шешеді:</w:t>
            </w:r>
          </w:p>
          <w:p w14:paraId="7965D66C" w14:textId="77777777" w:rsidR="00B1441E" w:rsidRPr="00952499" w:rsidRDefault="00B1441E" w:rsidP="00B1441E">
            <w:pPr>
              <w:pStyle w:val="a4"/>
              <w:spacing w:before="0" w:after="0"/>
              <w:contextualSpacing/>
              <w:jc w:val="both"/>
              <w:rPr>
                <w:bCs/>
                <w:lang w:val="kk-KZ"/>
              </w:rPr>
            </w:pPr>
            <w:r>
              <w:rPr>
                <w:bCs/>
                <w:lang w:val="kk-KZ"/>
              </w:rPr>
              <w:t>1. «Қазақстан – 2050» с</w:t>
            </w:r>
            <w:r w:rsidRPr="00952499">
              <w:rPr>
                <w:bCs/>
                <w:lang w:val="kk-KZ"/>
              </w:rPr>
              <w:t>тратегиясы</w:t>
            </w:r>
          </w:p>
          <w:p w14:paraId="52DFF36E" w14:textId="77777777" w:rsidR="00B1441E" w:rsidRPr="00952499" w:rsidRDefault="00B1441E" w:rsidP="00B1441E">
            <w:pPr>
              <w:pStyle w:val="a4"/>
              <w:spacing w:before="0" w:after="0"/>
              <w:contextualSpacing/>
              <w:jc w:val="both"/>
              <w:rPr>
                <w:bCs/>
                <w:lang w:val="kk-KZ"/>
              </w:rPr>
            </w:pPr>
            <w:r>
              <w:rPr>
                <w:bCs/>
                <w:lang w:val="kk-KZ"/>
              </w:rPr>
              <w:t>«</w:t>
            </w:r>
            <w:r w:rsidRPr="00952499">
              <w:rPr>
                <w:bCs/>
                <w:lang w:val="kk-KZ"/>
              </w:rPr>
              <w:t xml:space="preserve">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 аппараттарын құрастыру-сынау кешенін, қашықтықтан зондтау ғарыш жүйесін, ғарыштық мониторинг пен жерүсті инфрақұрылымының ұлттық жүйесін, жоғары дәлдікті спутниктік </w:t>
            </w:r>
            <w:r>
              <w:rPr>
                <w:bCs/>
                <w:lang w:val="kk-KZ"/>
              </w:rPr>
              <w:t>навигация жүйесін айтып отырмын»</w:t>
            </w:r>
            <w:r w:rsidRPr="00952499">
              <w:rPr>
                <w:bCs/>
                <w:lang w:val="kk-KZ"/>
              </w:rPr>
              <w:t>.</w:t>
            </w:r>
          </w:p>
          <w:p w14:paraId="748AA916" w14:textId="77777777" w:rsidR="00B1441E" w:rsidRPr="006D5368" w:rsidRDefault="00B1441E" w:rsidP="00B1441E">
            <w:pPr>
              <w:pStyle w:val="a4"/>
              <w:spacing w:before="0" w:after="0"/>
              <w:contextualSpacing/>
              <w:jc w:val="both"/>
              <w:rPr>
                <w:bCs/>
              </w:rPr>
            </w:pPr>
            <w:r w:rsidRPr="006D5368">
              <w:rPr>
                <w:bCs/>
              </w:rPr>
              <w:t>2. Қазақстан Республикасының 2025 жылға дейінгі Стратегиялық даму жоспары</w:t>
            </w:r>
          </w:p>
          <w:p w14:paraId="0685A0F0" w14:textId="77777777" w:rsidR="00B1441E" w:rsidRPr="006D5368" w:rsidRDefault="00B1441E" w:rsidP="00B1441E">
            <w:pPr>
              <w:pStyle w:val="a4"/>
              <w:spacing w:before="0" w:after="0"/>
              <w:contextualSpacing/>
              <w:jc w:val="both"/>
              <w:rPr>
                <w:bCs/>
              </w:rPr>
            </w:pPr>
            <w:r>
              <w:rPr>
                <w:bCs/>
                <w:lang w:val="kk-KZ"/>
              </w:rPr>
              <w:t>«</w:t>
            </w:r>
            <w:r>
              <w:rPr>
                <w:bCs/>
              </w:rPr>
              <w:t>Жаңа экономика үшін негіз құру»</w:t>
            </w:r>
            <w:r>
              <w:rPr>
                <w:bCs/>
                <w:lang w:val="kk-KZ"/>
              </w:rPr>
              <w:t xml:space="preserve"> </w:t>
            </w:r>
            <w:r w:rsidRPr="006D5368">
              <w:rPr>
                <w:bCs/>
              </w:rPr>
              <w:t>басымдығы. Бұл басымдық мынадай міндеттерді іске асыруды көздейді:</w:t>
            </w:r>
          </w:p>
          <w:p w14:paraId="4F7BD90D" w14:textId="77777777" w:rsidR="00B1441E" w:rsidRPr="006D2249" w:rsidRDefault="00B1441E" w:rsidP="00B1441E">
            <w:pPr>
              <w:pStyle w:val="a4"/>
              <w:spacing w:before="0" w:after="0"/>
              <w:contextualSpacing/>
              <w:jc w:val="both"/>
              <w:rPr>
                <w:bCs/>
              </w:rPr>
            </w:pPr>
            <w:r w:rsidRPr="006D2249">
              <w:rPr>
                <w:bCs/>
              </w:rPr>
              <w:t>цифрлық құзыреті бар адамдарды дамыту;</w:t>
            </w:r>
          </w:p>
          <w:p w14:paraId="5D429499" w14:textId="77777777" w:rsidR="00B1441E" w:rsidRPr="006D2249" w:rsidRDefault="00B1441E" w:rsidP="00B1441E">
            <w:pPr>
              <w:pStyle w:val="a4"/>
              <w:spacing w:before="0" w:after="0"/>
              <w:contextualSpacing/>
              <w:jc w:val="both"/>
              <w:rPr>
                <w:bCs/>
              </w:rPr>
            </w:pPr>
            <w:r w:rsidRPr="006D2249">
              <w:rPr>
                <w:bCs/>
              </w:rPr>
              <w:t>инновацияларды ынталандыру;</w:t>
            </w:r>
          </w:p>
          <w:p w14:paraId="5E4B995B" w14:textId="77777777" w:rsidR="00B1441E" w:rsidRPr="006D2249" w:rsidRDefault="00B1441E" w:rsidP="00B1441E">
            <w:pPr>
              <w:pStyle w:val="a4"/>
              <w:spacing w:before="0" w:after="0"/>
              <w:contextualSpacing/>
              <w:jc w:val="both"/>
              <w:rPr>
                <w:bCs/>
              </w:rPr>
            </w:pPr>
            <w:r w:rsidRPr="006D2249">
              <w:rPr>
                <w:bCs/>
              </w:rPr>
              <w:t>ғылыми зерттеулер жүйесін дамыту.</w:t>
            </w:r>
          </w:p>
          <w:p w14:paraId="154727DB" w14:textId="77777777" w:rsidR="00B1441E" w:rsidRPr="006D2249" w:rsidRDefault="00B1441E" w:rsidP="00B1441E">
            <w:pPr>
              <w:pStyle w:val="a4"/>
              <w:spacing w:before="0" w:after="0"/>
              <w:contextualSpacing/>
              <w:jc w:val="both"/>
              <w:rPr>
                <w:bCs/>
              </w:rPr>
            </w:pPr>
            <w:r w:rsidRPr="006D2249">
              <w:rPr>
                <w:bCs/>
              </w:rPr>
              <w:t>3. Қазақстан Республикасы Цифрлық даму, инновациялар және аэроғарыш өнеркәсібі министрінің 2019 жылғы 20 желтоқсандағы № 352/НҚ бұйрығымен бекітілген Қазақстан Республикасы Цифрлық даму, инновациялар және аэроғарыш өнеркәсібі министрлігінің 2017 - 2021 жылдарға арналған стратегиялық жоспары:</w:t>
            </w:r>
          </w:p>
          <w:p w14:paraId="65D0B055" w14:textId="77777777" w:rsidR="00B1441E" w:rsidRPr="006D2249" w:rsidRDefault="00B1441E" w:rsidP="00B1441E">
            <w:pPr>
              <w:pStyle w:val="a4"/>
              <w:spacing w:before="0" w:after="0"/>
              <w:contextualSpacing/>
              <w:jc w:val="both"/>
              <w:rPr>
                <w:bCs/>
              </w:rPr>
            </w:pPr>
            <w:r w:rsidRPr="006D2249">
              <w:rPr>
                <w:bCs/>
                <w:lang w:val="kk-KZ"/>
              </w:rPr>
              <w:t>3-</w:t>
            </w:r>
            <w:r w:rsidRPr="006D2249">
              <w:rPr>
                <w:bCs/>
              </w:rPr>
              <w:t>Бөлім. Саланы /</w:t>
            </w:r>
            <w:r w:rsidRPr="006D2249">
              <w:rPr>
                <w:lang w:val="kk-KZ"/>
              </w:rPr>
              <w:t>аясын</w:t>
            </w:r>
            <w:r w:rsidRPr="006D2249">
              <w:rPr>
                <w:bCs/>
              </w:rPr>
              <w:t xml:space="preserve"> дамытудың басым бағыттары.</w:t>
            </w:r>
          </w:p>
          <w:p w14:paraId="12099A6D" w14:textId="77777777" w:rsidR="00B1441E" w:rsidRPr="006D2249" w:rsidRDefault="00B1441E" w:rsidP="00B1441E">
            <w:pPr>
              <w:pStyle w:val="a4"/>
              <w:spacing w:before="0" w:after="0"/>
              <w:contextualSpacing/>
              <w:jc w:val="both"/>
              <w:rPr>
                <w:bCs/>
              </w:rPr>
            </w:pPr>
            <w:r w:rsidRPr="006D2249">
              <w:rPr>
                <w:bCs/>
              </w:rPr>
              <w:t>3-стратегиялық бағыт. Аэроғарыш саласын дамыту, сондай-ақ елді геодезиялық және картографиялық ақпаратпен қамту.</w:t>
            </w:r>
          </w:p>
          <w:p w14:paraId="15761081" w14:textId="77777777" w:rsidR="00B1441E" w:rsidRPr="006D2249" w:rsidRDefault="00B1441E" w:rsidP="00B1441E">
            <w:pPr>
              <w:pStyle w:val="a4"/>
              <w:spacing w:before="0" w:after="0"/>
              <w:contextualSpacing/>
              <w:jc w:val="both"/>
              <w:rPr>
                <w:bCs/>
              </w:rPr>
            </w:pPr>
            <w:r w:rsidRPr="006D2249">
              <w:rPr>
                <w:bCs/>
              </w:rPr>
              <w:t>4. Қазақстан Республикасы Білім және ғылым министрінің 2016 жылғы 29 желтоқсандағы № 729 бұйрығымен бекітілген Қазақстан Республикасы Білім және ғылым министрлігінің 2017-2021 жылдарға арналған стратегиялық жоспары:</w:t>
            </w:r>
          </w:p>
          <w:p w14:paraId="6D63F496" w14:textId="77777777" w:rsidR="00B1441E" w:rsidRPr="006D2249" w:rsidRDefault="00B1441E" w:rsidP="00B1441E">
            <w:pPr>
              <w:pStyle w:val="a4"/>
              <w:spacing w:before="0" w:after="0"/>
              <w:contextualSpacing/>
              <w:jc w:val="both"/>
              <w:rPr>
                <w:bCs/>
              </w:rPr>
            </w:pPr>
            <w:r w:rsidRPr="006D2249">
              <w:rPr>
                <w:bCs/>
              </w:rPr>
              <w:t>3) Басым бағыт: «Ғылыми кадрларды даярлаудың қазіргі заманғы жүйесін қалыптастыру және ғылыми әлеуетті, ғалым мәртебесін нығайту</w:t>
            </w:r>
            <w:r w:rsidRPr="006D2249">
              <w:rPr>
                <w:bCs/>
                <w:lang w:val="kk-KZ"/>
              </w:rPr>
              <w:t>»</w:t>
            </w:r>
            <w:r w:rsidRPr="006D2249">
              <w:rPr>
                <w:bCs/>
              </w:rPr>
              <w:t>.</w:t>
            </w:r>
          </w:p>
          <w:p w14:paraId="2EAB0286" w14:textId="77777777" w:rsidR="00B1441E" w:rsidRPr="006D2249" w:rsidRDefault="00B1441E" w:rsidP="00B1441E">
            <w:pPr>
              <w:pStyle w:val="a4"/>
              <w:spacing w:before="0" w:after="0"/>
              <w:contextualSpacing/>
              <w:jc w:val="both"/>
              <w:rPr>
                <w:bCs/>
              </w:rPr>
            </w:pPr>
            <w:r w:rsidRPr="006D2249">
              <w:rPr>
                <w:bCs/>
              </w:rPr>
              <w:t>4) басым бағыт: «Ғылымды танымал ету және халықаралық интеграция».</w:t>
            </w:r>
          </w:p>
          <w:p w14:paraId="718C9509" w14:textId="77777777" w:rsidR="00B1441E" w:rsidRPr="006D2249" w:rsidRDefault="00B1441E" w:rsidP="00B1441E">
            <w:pPr>
              <w:pStyle w:val="a4"/>
              <w:spacing w:before="0" w:after="0"/>
              <w:contextualSpacing/>
              <w:jc w:val="both"/>
              <w:rPr>
                <w:bCs/>
              </w:rPr>
            </w:pPr>
            <w:r w:rsidRPr="006D2249">
              <w:rPr>
                <w:bCs/>
                <w:lang w:val="kk-KZ"/>
              </w:rPr>
              <w:t>3-</w:t>
            </w:r>
            <w:r w:rsidRPr="006D2249">
              <w:rPr>
                <w:bCs/>
              </w:rPr>
              <w:t>Бөлім. Саланы/</w:t>
            </w:r>
            <w:r w:rsidRPr="006D2249">
              <w:rPr>
                <w:bCs/>
                <w:lang w:val="kk-KZ"/>
              </w:rPr>
              <w:t>аясын</w:t>
            </w:r>
            <w:r w:rsidRPr="006D2249">
              <w:rPr>
                <w:bCs/>
              </w:rPr>
              <w:t xml:space="preserve"> дамытудың басым бағыттары</w:t>
            </w:r>
          </w:p>
          <w:p w14:paraId="393E699D" w14:textId="77777777" w:rsidR="00B1441E" w:rsidRPr="006D2249" w:rsidRDefault="00B1441E" w:rsidP="00B1441E">
            <w:pPr>
              <w:pStyle w:val="a8"/>
              <w:suppressAutoHyphens/>
              <w:spacing w:after="0" w:line="240" w:lineRule="auto"/>
              <w:ind w:left="0"/>
              <w:jc w:val="both"/>
              <w:rPr>
                <w:rFonts w:ascii="Times New Roman" w:eastAsia="Times New Roman" w:hAnsi="Times New Roman"/>
                <w:spacing w:val="-2"/>
                <w:sz w:val="24"/>
                <w:szCs w:val="24"/>
                <w:lang w:eastAsia="ar-SA"/>
              </w:rPr>
            </w:pPr>
            <w:r w:rsidRPr="006D2249">
              <w:rPr>
                <w:rFonts w:ascii="Times New Roman" w:hAnsi="Times New Roman"/>
                <w:bCs/>
                <w:sz w:val="24"/>
                <w:szCs w:val="24"/>
              </w:rPr>
              <w:t>5-стратегиялық бағыт. Ғылым</w:t>
            </w:r>
            <w:r w:rsidRPr="006D2249">
              <w:rPr>
                <w:rFonts w:ascii="Times New Roman" w:hAnsi="Times New Roman"/>
                <w:bCs/>
                <w:sz w:val="24"/>
                <w:szCs w:val="24"/>
                <w:lang w:val="kk-KZ"/>
              </w:rPr>
              <w:t>ды</w:t>
            </w:r>
            <w:r w:rsidRPr="006D2249">
              <w:rPr>
                <w:rFonts w:ascii="Times New Roman" w:hAnsi="Times New Roman"/>
                <w:bCs/>
                <w:sz w:val="24"/>
                <w:szCs w:val="24"/>
              </w:rPr>
              <w:t xml:space="preserve"> дамыту </w:t>
            </w:r>
          </w:p>
          <w:p w14:paraId="3CB080DD" w14:textId="29E5C2F3" w:rsidR="005F4F8C" w:rsidRPr="00222939" w:rsidRDefault="00B1441E" w:rsidP="00B1441E">
            <w:pPr>
              <w:contextualSpacing/>
              <w:jc w:val="both"/>
              <w:rPr>
                <w:spacing w:val="-2"/>
              </w:rPr>
            </w:pPr>
            <w:r w:rsidRPr="006D2249">
              <w:rPr>
                <w:bCs/>
              </w:rPr>
              <w:t>5. Мемлекет басшысының 2020 жылғы 27 мамырдағы Ұлттық қоғамдық сенім кеңесінің үшінші отырысында сөйлеген сөзі</w:t>
            </w:r>
            <w:r w:rsidR="00314802" w:rsidRPr="006D2249">
              <w:rPr>
                <w:bCs/>
              </w:rPr>
              <w:t>.</w:t>
            </w:r>
          </w:p>
        </w:tc>
      </w:tr>
      <w:tr w:rsidR="005F4F8C" w:rsidRPr="00222939" w14:paraId="252632C9" w14:textId="77777777" w:rsidTr="007B55FA">
        <w:tc>
          <w:tcPr>
            <w:tcW w:w="9781" w:type="dxa"/>
            <w:shd w:val="clear" w:color="auto" w:fill="auto"/>
          </w:tcPr>
          <w:p w14:paraId="40DA6A1E" w14:textId="42A2AFB4" w:rsidR="005F4F8C" w:rsidRDefault="005F4F8C" w:rsidP="000E5849">
            <w:pPr>
              <w:contextualSpacing/>
              <w:jc w:val="both"/>
              <w:rPr>
                <w:b/>
                <w:spacing w:val="-2"/>
              </w:rPr>
            </w:pPr>
            <w:r w:rsidRPr="007C1D6A">
              <w:rPr>
                <w:b/>
                <w:spacing w:val="-2"/>
              </w:rPr>
              <w:t>4.</w:t>
            </w:r>
            <w:r w:rsidR="007C1D6A" w:rsidRPr="007C1D6A">
              <w:rPr>
                <w:b/>
                <w:spacing w:val="-2"/>
              </w:rPr>
              <w:t xml:space="preserve"> </w:t>
            </w:r>
            <w:r w:rsidRPr="007C1D6A">
              <w:rPr>
                <w:b/>
                <w:spacing w:val="-2"/>
              </w:rPr>
              <w:t xml:space="preserve"> Күтілетін нәтижелер</w:t>
            </w:r>
          </w:p>
          <w:p w14:paraId="7145B424" w14:textId="7C28C1E0" w:rsidR="00DB361F" w:rsidRPr="00DB361F" w:rsidRDefault="00DB361F" w:rsidP="00DB361F">
            <w:pPr>
              <w:pStyle w:val="a4"/>
              <w:spacing w:before="0" w:after="0"/>
              <w:contextualSpacing/>
              <w:jc w:val="both"/>
              <w:rPr>
                <w:b/>
                <w:bCs/>
                <w:lang w:val="kk-KZ"/>
              </w:rPr>
            </w:pPr>
            <w:r>
              <w:rPr>
                <w:b/>
                <w:bCs/>
                <w:lang w:val="kk-KZ"/>
              </w:rPr>
              <w:t>4.1.  Тікелей</w:t>
            </w:r>
            <w:r w:rsidRPr="00C8068A">
              <w:rPr>
                <w:b/>
                <w:bCs/>
                <w:lang w:val="kk-KZ"/>
              </w:rPr>
              <w:t xml:space="preserve"> нәтижелер</w:t>
            </w:r>
          </w:p>
          <w:p w14:paraId="1625E59B" w14:textId="4FC6B1E2" w:rsidR="005F4F8C" w:rsidRPr="00C03037" w:rsidRDefault="003E10EE" w:rsidP="000E5849">
            <w:pPr>
              <w:contextualSpacing/>
              <w:jc w:val="both"/>
              <w:rPr>
                <w:spacing w:val="-2"/>
              </w:rPr>
            </w:pPr>
            <w:r>
              <w:rPr>
                <w:spacing w:val="-2"/>
              </w:rPr>
              <w:t>Кішіб</w:t>
            </w:r>
            <w:r w:rsidR="005F4F8C" w:rsidRPr="00C03037">
              <w:rPr>
                <w:spacing w:val="-2"/>
              </w:rPr>
              <w:t>ағдарламаны іске асыру нәтижесінде мыналар әзірленетін болады:</w:t>
            </w:r>
          </w:p>
          <w:p w14:paraId="46E62394" w14:textId="5C2A678D" w:rsidR="005F4F8C" w:rsidRDefault="006C18D9" w:rsidP="000E5849">
            <w:pPr>
              <w:contextualSpacing/>
              <w:jc w:val="both"/>
              <w:rPr>
                <w:spacing w:val="-2"/>
              </w:rPr>
            </w:pPr>
            <w:r>
              <w:rPr>
                <w:spacing w:val="-2"/>
              </w:rPr>
              <w:t xml:space="preserve">1.   </w:t>
            </w:r>
            <w:r w:rsidR="005F4F8C" w:rsidRPr="00F1296E">
              <w:rPr>
                <w:spacing w:val="-2"/>
              </w:rPr>
              <w:t>Ғарыштық мониторингтің ғылыми әдістері мен технологиялары:</w:t>
            </w:r>
          </w:p>
          <w:p w14:paraId="09A48A60" w14:textId="5D9C9326" w:rsidR="00306288" w:rsidRPr="00306288" w:rsidRDefault="00306288" w:rsidP="00306288">
            <w:pPr>
              <w:contextualSpacing/>
              <w:jc w:val="both"/>
              <w:rPr>
                <w:spacing w:val="-2"/>
              </w:rPr>
            </w:pPr>
            <w:r w:rsidRPr="00306288">
              <w:rPr>
                <w:spacing w:val="-2"/>
              </w:rPr>
              <w:t>1.1. Жекелеген салалық міндеттерді (ТЖ, ресурстарды барлау, ауыл шаруашылығы) шешу бойынша ғарыштық мониторингтің ғылыми әдістемел</w:t>
            </w:r>
            <w:r w:rsidR="000C706E">
              <w:rPr>
                <w:spacing w:val="-2"/>
              </w:rPr>
              <w:t>ері мен технологияларын әзірлеу</w:t>
            </w:r>
            <w:r w:rsidRPr="00306288">
              <w:rPr>
                <w:spacing w:val="-2"/>
              </w:rPr>
              <w:t>;</w:t>
            </w:r>
          </w:p>
          <w:p w14:paraId="4DE6F8C1" w14:textId="3273B971" w:rsidR="00306288" w:rsidRPr="00F1296E" w:rsidRDefault="00306288" w:rsidP="00306288">
            <w:pPr>
              <w:contextualSpacing/>
              <w:jc w:val="both"/>
              <w:rPr>
                <w:spacing w:val="-2"/>
              </w:rPr>
            </w:pPr>
            <w:r w:rsidRPr="00306288">
              <w:rPr>
                <w:spacing w:val="-2"/>
              </w:rPr>
              <w:t>1.2. Ғары</w:t>
            </w:r>
            <w:r w:rsidR="00BF15CF">
              <w:rPr>
                <w:spacing w:val="-2"/>
              </w:rPr>
              <w:t>штық мониторинг технологияларын</w:t>
            </w:r>
            <w:r w:rsidRPr="00306288">
              <w:rPr>
                <w:spacing w:val="-2"/>
              </w:rPr>
              <w:t xml:space="preserve"> пайдалана отырып, салалық міндеттерді </w:t>
            </w:r>
            <w:r w:rsidR="00BF15CF" w:rsidRPr="00BF15CF">
              <w:rPr>
                <w:i/>
                <w:spacing w:val="-2"/>
              </w:rPr>
              <w:t>(экология, ТЖ, ауыл шаруашылығы, жер қойнауын пайдалану, геология, жер және су ресурстарын ұтымды пайдалану және орман шаруашылығы, қала құрылысы және инфрақұрылым)</w:t>
            </w:r>
            <w:r w:rsidR="00BF15CF">
              <w:rPr>
                <w:spacing w:val="-2"/>
              </w:rPr>
              <w:t xml:space="preserve"> </w:t>
            </w:r>
            <w:r w:rsidRPr="00306288">
              <w:rPr>
                <w:spacing w:val="-2"/>
              </w:rPr>
              <w:t>шешу кезінде тікелей және жана</w:t>
            </w:r>
            <w:r w:rsidR="00C432A5">
              <w:rPr>
                <w:spacing w:val="-2"/>
              </w:rPr>
              <w:t>ма әсерлерді бағалау әдістемелері</w:t>
            </w:r>
            <w:r w:rsidRPr="00306288">
              <w:rPr>
                <w:spacing w:val="-2"/>
              </w:rPr>
              <w:t>;</w:t>
            </w:r>
          </w:p>
          <w:p w14:paraId="07BBF5FA" w14:textId="015FA05E" w:rsidR="005F4F8C" w:rsidRPr="00F1296E" w:rsidRDefault="005F4F8C" w:rsidP="000E5849">
            <w:pPr>
              <w:contextualSpacing/>
              <w:jc w:val="both"/>
              <w:rPr>
                <w:spacing w:val="-2"/>
              </w:rPr>
            </w:pPr>
            <w:r w:rsidRPr="00F1296E">
              <w:rPr>
                <w:spacing w:val="-2"/>
              </w:rPr>
              <w:t xml:space="preserve">2. </w:t>
            </w:r>
            <w:r w:rsidR="001D5FD4">
              <w:rPr>
                <w:spacing w:val="-2"/>
              </w:rPr>
              <w:t xml:space="preserve"> </w:t>
            </w:r>
            <w:r w:rsidRPr="00F1296E">
              <w:rPr>
                <w:spacing w:val="-2"/>
              </w:rPr>
              <w:t>Деректерді өңдеудің автоматтандырылған жүйелерін (Machine Learning, Artificial Intelligence, Big Data) пайдалана отырып, ғарыштық деректерді қабылдау және өңдеу алгоритмдері мен технологиялары.</w:t>
            </w:r>
          </w:p>
          <w:p w14:paraId="50D82BE5" w14:textId="61D36490" w:rsidR="005F4F8C" w:rsidRPr="00F1296E" w:rsidRDefault="006C18D9" w:rsidP="000E5849">
            <w:pPr>
              <w:contextualSpacing/>
              <w:jc w:val="both"/>
              <w:rPr>
                <w:i/>
                <w:spacing w:val="-2"/>
              </w:rPr>
            </w:pPr>
            <w:r>
              <w:rPr>
                <w:i/>
                <w:spacing w:val="-2"/>
              </w:rPr>
              <w:t xml:space="preserve">     </w:t>
            </w:r>
            <w:r w:rsidR="005F4F8C" w:rsidRPr="00F1296E">
              <w:rPr>
                <w:i/>
                <w:spacing w:val="-2"/>
              </w:rPr>
              <w:t xml:space="preserve">Оның ішінде деректерді өңдеудің автоматтандырылған жүйелерін пайдалана отырып, ғарыштық суреттердегі бейнелерді тану технологиялары; ауқымды деректерді ағынмен өңдеу, ақпаратты сұрыптау және каталогтау, ғарыш түсірілімдерін байланыстыруды және желімдеуді автоматтандыру технологиялары; </w:t>
            </w:r>
            <w:r w:rsidR="005C45AD" w:rsidRPr="00F1296E">
              <w:rPr>
                <w:i/>
                <w:spacing w:val="-2"/>
              </w:rPr>
              <w:t xml:space="preserve">BigData негізінде </w:t>
            </w:r>
            <w:r w:rsidR="005F4F8C" w:rsidRPr="00F1296E">
              <w:rPr>
                <w:i/>
                <w:spacing w:val="-2"/>
              </w:rPr>
              <w:t>өзгерістерді тану, табиғи және техногендік шуды тиімді сүзу, ғарыш түсірілімдеріндегі өзгерістер аймақтары бойынша түсірілімге нысана көрсету технологиялары.</w:t>
            </w:r>
          </w:p>
          <w:p w14:paraId="6E8729BD" w14:textId="0CEA23D6" w:rsidR="003F6A1F" w:rsidRDefault="003F6A1F" w:rsidP="00D730F2">
            <w:pPr>
              <w:contextualSpacing/>
              <w:jc w:val="both"/>
              <w:rPr>
                <w:spacing w:val="-2"/>
              </w:rPr>
            </w:pPr>
            <w:r w:rsidRPr="003F6A1F">
              <w:rPr>
                <w:spacing w:val="-2"/>
              </w:rPr>
              <w:t xml:space="preserve">3. </w:t>
            </w:r>
            <w:r w:rsidR="00212CED" w:rsidRPr="00212CED">
              <w:rPr>
                <w:spacing w:val="-2"/>
              </w:rPr>
              <w:t xml:space="preserve">Ғарыштық технологиялар саласындағы жаһандық даму трендтерін талдау үшін жарияланымдық белсенділік мониторингін автоматтандыру технологиялары. Ғарыш индустриясы бойынша автоматтандырылған сараптама жүйесінің бағдарламалық құралдарының эксперименттік кешені. </w:t>
            </w:r>
            <w:r w:rsidR="00212CED">
              <w:rPr>
                <w:spacing w:val="-2"/>
              </w:rPr>
              <w:t>ҚР салалық</w:t>
            </w:r>
            <w:r w:rsidR="00212CED" w:rsidRPr="00212CED">
              <w:rPr>
                <w:spacing w:val="-2"/>
              </w:rPr>
              <w:t xml:space="preserve"> ғарыштық кәсіпорындарының ғылыми және инновациялық бастамаларының бәсекелестік әлеуетін бағалау және са</w:t>
            </w:r>
            <w:r w:rsidR="00212CED">
              <w:rPr>
                <w:spacing w:val="-2"/>
              </w:rPr>
              <w:t>раптау үшін негіз болып табылатын</w:t>
            </w:r>
            <w:r w:rsidR="00212CED" w:rsidRPr="00212CED">
              <w:rPr>
                <w:spacing w:val="-2"/>
              </w:rPr>
              <w:t xml:space="preserve"> </w:t>
            </w:r>
            <w:r w:rsidR="00212CED">
              <w:rPr>
                <w:spacing w:val="-2"/>
              </w:rPr>
              <w:t>з</w:t>
            </w:r>
            <w:r w:rsidR="00212CED" w:rsidRPr="00212CED">
              <w:rPr>
                <w:spacing w:val="-2"/>
              </w:rPr>
              <w:t>ияткерлік ғылымиметрикалық және библиометрикалық көрсеткіштерді есептеудің Смарт технологиялары</w:t>
            </w:r>
            <w:r w:rsidR="00212CED">
              <w:rPr>
                <w:spacing w:val="-2"/>
              </w:rPr>
              <w:t>.</w:t>
            </w:r>
            <w:r w:rsidR="00212CED" w:rsidRPr="00212CED">
              <w:rPr>
                <w:spacing w:val="-2"/>
              </w:rPr>
              <w:t xml:space="preserve"> </w:t>
            </w:r>
          </w:p>
          <w:p w14:paraId="1018DEC0" w14:textId="7F583696" w:rsidR="005C581A" w:rsidRPr="00222939" w:rsidRDefault="003F6A1F" w:rsidP="00D730F2">
            <w:pPr>
              <w:contextualSpacing/>
              <w:jc w:val="both"/>
              <w:rPr>
                <w:spacing w:val="-2"/>
              </w:rPr>
            </w:pPr>
            <w:r>
              <w:rPr>
                <w:spacing w:val="-2"/>
              </w:rPr>
              <w:t>4</w:t>
            </w:r>
            <w:r w:rsidR="005C581A" w:rsidRPr="00403CB7">
              <w:rPr>
                <w:spacing w:val="-2"/>
              </w:rPr>
              <w:t xml:space="preserve">. </w:t>
            </w:r>
            <w:r w:rsidR="005C581A">
              <w:rPr>
                <w:spacing w:val="-2"/>
              </w:rPr>
              <w:t xml:space="preserve"> </w:t>
            </w:r>
            <w:r w:rsidR="005C581A" w:rsidRPr="00403CB7">
              <w:rPr>
                <w:spacing w:val="-2"/>
              </w:rPr>
              <w:t>Зымыран-тасығыштарының апаттарының салдарынан халық денсаулығына келтірілген зиянды бағалау алгоритмі</w:t>
            </w:r>
            <w:r w:rsidR="00D730F2">
              <w:rPr>
                <w:spacing w:val="-2"/>
              </w:rPr>
              <w:t>нің регламенті</w:t>
            </w:r>
            <w:r w:rsidR="005C581A" w:rsidRPr="00403CB7">
              <w:rPr>
                <w:spacing w:val="-2"/>
              </w:rPr>
              <w:t xml:space="preserve">. </w:t>
            </w:r>
          </w:p>
        </w:tc>
      </w:tr>
      <w:tr w:rsidR="005F4F8C" w:rsidRPr="00222939" w14:paraId="561FF806" w14:textId="77777777" w:rsidTr="007B55FA">
        <w:trPr>
          <w:trHeight w:val="699"/>
        </w:trPr>
        <w:tc>
          <w:tcPr>
            <w:tcW w:w="9781" w:type="dxa"/>
            <w:shd w:val="clear" w:color="auto" w:fill="auto"/>
          </w:tcPr>
          <w:p w14:paraId="457703FD" w14:textId="6F3C33C0" w:rsidR="005F4F8C" w:rsidRPr="00E33917" w:rsidRDefault="005F4F8C" w:rsidP="000E5849">
            <w:pPr>
              <w:contextualSpacing/>
              <w:jc w:val="both"/>
              <w:rPr>
                <w:b/>
                <w:spacing w:val="-2"/>
              </w:rPr>
            </w:pPr>
            <w:r w:rsidRPr="00E33917">
              <w:rPr>
                <w:b/>
                <w:spacing w:val="-2"/>
              </w:rPr>
              <w:t>4.2</w:t>
            </w:r>
            <w:r w:rsidR="00514EC3">
              <w:rPr>
                <w:b/>
                <w:spacing w:val="-2"/>
              </w:rPr>
              <w:t xml:space="preserve">. </w:t>
            </w:r>
            <w:r w:rsidRPr="00E33917">
              <w:rPr>
                <w:b/>
                <w:spacing w:val="-2"/>
              </w:rPr>
              <w:t xml:space="preserve"> </w:t>
            </w:r>
            <w:r>
              <w:rPr>
                <w:b/>
                <w:bCs/>
              </w:rPr>
              <w:t>Қорытынд</w:t>
            </w:r>
            <w:r w:rsidRPr="00077F76">
              <w:rPr>
                <w:b/>
                <w:bCs/>
              </w:rPr>
              <w:t>ы</w:t>
            </w:r>
            <w:r w:rsidRPr="00E33917">
              <w:rPr>
                <w:b/>
                <w:spacing w:val="-2"/>
              </w:rPr>
              <w:t xml:space="preserve"> нәтиже:</w:t>
            </w:r>
          </w:p>
          <w:p w14:paraId="01E0D8E1" w14:textId="77777777" w:rsidR="005F4F8C" w:rsidRDefault="005F4F8C" w:rsidP="000F6A3E">
            <w:pPr>
              <w:ind w:firstLine="459"/>
              <w:contextualSpacing/>
              <w:jc w:val="both"/>
              <w:rPr>
                <w:spacing w:val="-2"/>
              </w:rPr>
            </w:pPr>
            <w:r w:rsidRPr="00E33917">
              <w:rPr>
                <w:spacing w:val="-2"/>
              </w:rPr>
              <w:t>Экономика салаларындағы жекелеген міндеттерді шешу бойынша ғарыштық мониторингті толықтыру және қолдау мақсатында ғылыми әдістер мен технологиялар әзірленетін болады.</w:t>
            </w:r>
          </w:p>
          <w:p w14:paraId="29ECECA8" w14:textId="08FE4465" w:rsidR="005F4F8C" w:rsidRDefault="005F4F8C" w:rsidP="000F6A3E">
            <w:pPr>
              <w:ind w:firstLine="459"/>
              <w:contextualSpacing/>
              <w:jc w:val="both"/>
              <w:rPr>
                <w:spacing w:val="-2"/>
              </w:rPr>
            </w:pPr>
            <w:r w:rsidRPr="00E33917">
              <w:rPr>
                <w:spacing w:val="-2"/>
              </w:rPr>
              <w:t>Жүргізілген жұмыстың не</w:t>
            </w:r>
            <w:r>
              <w:rPr>
                <w:spacing w:val="-2"/>
              </w:rPr>
              <w:t>месе</w:t>
            </w:r>
            <w:r w:rsidRPr="00E33917">
              <w:rPr>
                <w:spacing w:val="-2"/>
              </w:rPr>
              <w:t xml:space="preserve"> енгізу жөніндегі ұсынымдарды</w:t>
            </w:r>
            <w:r>
              <w:rPr>
                <w:spacing w:val="-2"/>
              </w:rPr>
              <w:t>,</w:t>
            </w:r>
            <w:r w:rsidRPr="00E33917">
              <w:rPr>
                <w:spacing w:val="-2"/>
              </w:rPr>
              <w:t xml:space="preserve"> не</w:t>
            </w:r>
            <w:r>
              <w:rPr>
                <w:spacing w:val="-2"/>
              </w:rPr>
              <w:t>месе</w:t>
            </w:r>
            <w:r w:rsidRPr="00E33917">
              <w:rPr>
                <w:spacing w:val="-2"/>
              </w:rPr>
              <w:t xml:space="preserve"> коммерцияландыру жобасына берілген өтінімді, экономикалық әсерін, енгізу тетігін көрсете отырып</w:t>
            </w:r>
            <w:r w:rsidR="00655963">
              <w:rPr>
                <w:spacing w:val="-2"/>
              </w:rPr>
              <w:t xml:space="preserve"> </w:t>
            </w:r>
            <w:r w:rsidR="00655963" w:rsidRPr="00E33917">
              <w:rPr>
                <w:spacing w:val="-2"/>
              </w:rPr>
              <w:t>(мүмкіндігінше)</w:t>
            </w:r>
            <w:r w:rsidRPr="00E33917">
              <w:rPr>
                <w:spacing w:val="-2"/>
              </w:rPr>
              <w:t>, кемінде 3 енгізу актісі.</w:t>
            </w:r>
          </w:p>
          <w:p w14:paraId="26E49F93" w14:textId="17C9932C" w:rsidR="00C723D6" w:rsidRDefault="00C723D6" w:rsidP="000F6A3E">
            <w:pPr>
              <w:ind w:firstLine="459"/>
              <w:contextualSpacing/>
              <w:jc w:val="both"/>
              <w:rPr>
                <w:spacing w:val="-2"/>
              </w:rPr>
            </w:pPr>
            <w:r w:rsidRPr="00C723D6">
              <w:rPr>
                <w:spacing w:val="-2"/>
              </w:rPr>
              <w:t>Экономика салаларында әдістемелерді енгізудің тікелей және жанама нәтижелерін есептеу негізінде ғарыш жүйелерін дамытуды жоспарлаудың тиімділігін арттыру</w:t>
            </w:r>
            <w:r>
              <w:rPr>
                <w:spacing w:val="-2"/>
              </w:rPr>
              <w:t>.</w:t>
            </w:r>
          </w:p>
          <w:p w14:paraId="06933AB3" w14:textId="732A1EDB" w:rsidR="00C723D6" w:rsidRPr="00C723D6" w:rsidRDefault="00C723D6" w:rsidP="000F6A3E">
            <w:pPr>
              <w:ind w:firstLine="459"/>
              <w:contextualSpacing/>
              <w:jc w:val="both"/>
              <w:rPr>
                <w:spacing w:val="-2"/>
              </w:rPr>
            </w:pPr>
            <w:r>
              <w:rPr>
                <w:spacing w:val="-2"/>
              </w:rPr>
              <w:t>ҒА</w:t>
            </w:r>
            <w:r w:rsidRPr="00C723D6">
              <w:rPr>
                <w:spacing w:val="-2"/>
              </w:rPr>
              <w:t>-дан деректерді өңдеуді автоматтандыруды ескере отырып, бәсекеге қабілеттілікті арттыру.</w:t>
            </w:r>
          </w:p>
          <w:p w14:paraId="7845F8F9" w14:textId="77777777" w:rsidR="00C723D6" w:rsidRDefault="00C723D6" w:rsidP="000F6A3E">
            <w:pPr>
              <w:ind w:firstLine="459"/>
              <w:contextualSpacing/>
              <w:jc w:val="both"/>
              <w:rPr>
                <w:spacing w:val="-2"/>
              </w:rPr>
            </w:pPr>
            <w:r w:rsidRPr="00C723D6">
              <w:rPr>
                <w:spacing w:val="-2"/>
              </w:rPr>
              <w:t>Объектілерді ғарыштық түсіруге және ГАЖ салуға бюджет қаражатын үнемдеу.</w:t>
            </w:r>
          </w:p>
          <w:p w14:paraId="26CA0FA3" w14:textId="50C0426A" w:rsidR="00223D36" w:rsidRPr="00C723D6" w:rsidRDefault="00223D36" w:rsidP="000F6A3E">
            <w:pPr>
              <w:ind w:firstLine="459"/>
              <w:contextualSpacing/>
              <w:jc w:val="both"/>
              <w:rPr>
                <w:spacing w:val="-2"/>
              </w:rPr>
            </w:pPr>
            <w:r w:rsidRPr="00223D36">
              <w:rPr>
                <w:spacing w:val="-2"/>
              </w:rPr>
              <w:t>Жобаларға сараптама жүргізудің және шешімдер қабылдаудың тиімділігін арттыру</w:t>
            </w:r>
            <w:r>
              <w:rPr>
                <w:spacing w:val="-2"/>
              </w:rPr>
              <w:t>.</w:t>
            </w:r>
          </w:p>
          <w:p w14:paraId="739A45D5" w14:textId="43161D68" w:rsidR="00C723D6" w:rsidRPr="00E33917" w:rsidRDefault="00C723D6" w:rsidP="000F6A3E">
            <w:pPr>
              <w:ind w:firstLine="459"/>
              <w:contextualSpacing/>
              <w:jc w:val="both"/>
              <w:rPr>
                <w:spacing w:val="-2"/>
              </w:rPr>
            </w:pPr>
            <w:r w:rsidRPr="00C723D6">
              <w:rPr>
                <w:spacing w:val="-2"/>
              </w:rPr>
              <w:t>Жаңа сервистер мен қосымшаларды құру кезінде старт-ап және ғылыми жобалардың пайда болуы және дамуы.</w:t>
            </w:r>
          </w:p>
          <w:p w14:paraId="36A79586" w14:textId="77777777" w:rsidR="005F4F8C" w:rsidRPr="00222939" w:rsidRDefault="005F4F8C" w:rsidP="000E5849">
            <w:pPr>
              <w:contextualSpacing/>
              <w:jc w:val="both"/>
              <w:rPr>
                <w:spacing w:val="-2"/>
              </w:rPr>
            </w:pPr>
            <w:r w:rsidRPr="003B5E16">
              <w:rPr>
                <w:i/>
                <w:spacing w:val="-2"/>
              </w:rPr>
              <w:t>Әлеуметтік-экономикалық тиімділік:</w:t>
            </w:r>
            <w:r w:rsidRPr="00E33917">
              <w:rPr>
                <w:spacing w:val="-2"/>
              </w:rPr>
              <w:t xml:space="preserve"> Қазақстанның ғарыш саласы үшін, сондай-ақ бағдарламамен жұмыс істеу процесінде магистрлер мен докторанттарды даярлау үшін білікті ғылыми кадрларды даярлау.</w:t>
            </w:r>
          </w:p>
        </w:tc>
      </w:tr>
    </w:tbl>
    <w:p w14:paraId="1A1D5F4D" w14:textId="77777777" w:rsidR="00A86F4E" w:rsidRPr="00E22559" w:rsidRDefault="00A86F4E" w:rsidP="00C46DC6">
      <w:pPr>
        <w:pStyle w:val="a4"/>
        <w:shd w:val="clear" w:color="auto" w:fill="FFFFFF"/>
        <w:spacing w:before="0" w:after="0"/>
        <w:ind w:firstLine="709"/>
        <w:contextualSpacing/>
        <w:jc w:val="both"/>
        <w:textAlignment w:val="baseline"/>
        <w:rPr>
          <w:bCs/>
          <w:i/>
          <w:lang w:val="kk-KZ"/>
        </w:rPr>
      </w:pPr>
    </w:p>
    <w:p w14:paraId="73DDD9B2" w14:textId="77777777" w:rsidR="00A86F4E" w:rsidRPr="00E22559" w:rsidRDefault="00A86F4E" w:rsidP="000E2DA8">
      <w:pPr>
        <w:pStyle w:val="a4"/>
        <w:shd w:val="clear" w:color="auto" w:fill="FFFFFF"/>
        <w:spacing w:before="0" w:after="0"/>
        <w:ind w:firstLine="709"/>
        <w:contextualSpacing/>
        <w:jc w:val="center"/>
        <w:textAlignment w:val="baseline"/>
        <w:rPr>
          <w:bCs/>
          <w:i/>
          <w:lang w:val="kk-KZ"/>
        </w:rPr>
      </w:pPr>
    </w:p>
    <w:p w14:paraId="52F4D540" w14:textId="29B7B979" w:rsidR="000E2DA8" w:rsidRPr="000E2DA8" w:rsidRDefault="004D2DFB" w:rsidP="004D2DFB">
      <w:pPr>
        <w:pStyle w:val="a4"/>
        <w:tabs>
          <w:tab w:val="left" w:pos="993"/>
          <w:tab w:val="left" w:pos="1276"/>
        </w:tabs>
        <w:spacing w:before="0" w:after="0"/>
        <w:contextualSpacing/>
        <w:rPr>
          <w:b/>
          <w:bCs/>
          <w:lang w:val="kk-KZ"/>
        </w:rPr>
      </w:pPr>
      <w:r>
        <w:rPr>
          <w:b/>
          <w:bCs/>
          <w:lang w:val="kk-KZ"/>
        </w:rPr>
        <w:t xml:space="preserve">3-кішібағдарлама </w:t>
      </w:r>
      <w:r w:rsidR="000463E9">
        <w:rPr>
          <w:b/>
          <w:bCs/>
          <w:lang w:val="kk-KZ"/>
        </w:rPr>
        <w:t>«</w:t>
      </w:r>
      <w:r w:rsidR="00682051" w:rsidRPr="00682051">
        <w:rPr>
          <w:b/>
          <w:bCs/>
          <w:lang w:val="kk-KZ"/>
        </w:rPr>
        <w:t>А</w:t>
      </w:r>
      <w:r w:rsidR="00976EF8">
        <w:rPr>
          <w:b/>
          <w:bCs/>
          <w:lang w:val="kk-KZ"/>
        </w:rPr>
        <w:t xml:space="preserve">лыс және жақын ғарышты, </w:t>
      </w:r>
      <w:r w:rsidR="00682051" w:rsidRPr="00682051">
        <w:rPr>
          <w:b/>
          <w:bCs/>
          <w:lang w:val="kk-KZ"/>
        </w:rPr>
        <w:t xml:space="preserve"> күн-жер байланыстарын </w:t>
      </w:r>
      <w:r w:rsidR="00682051" w:rsidRPr="000E2DA8">
        <w:rPr>
          <w:b/>
          <w:bCs/>
          <w:lang w:val="kk-KZ"/>
        </w:rPr>
        <w:t>зерттеу</w:t>
      </w:r>
    </w:p>
    <w:p w14:paraId="7E08C9D5" w14:textId="42CAE4EF" w:rsidR="00682051" w:rsidRDefault="00682051" w:rsidP="004D2DFB">
      <w:pPr>
        <w:pStyle w:val="a4"/>
        <w:tabs>
          <w:tab w:val="left" w:pos="993"/>
          <w:tab w:val="left" w:pos="1276"/>
        </w:tabs>
        <w:spacing w:before="0" w:after="0"/>
        <w:contextualSpacing/>
        <w:rPr>
          <w:b/>
          <w:bCs/>
          <w:lang w:val="kk-KZ"/>
        </w:rPr>
      </w:pPr>
      <w:r w:rsidRPr="00682051">
        <w:rPr>
          <w:b/>
          <w:bCs/>
          <w:lang w:val="kk-KZ"/>
        </w:rPr>
        <w:t>ү</w:t>
      </w:r>
      <w:r w:rsidR="00367D3E">
        <w:rPr>
          <w:b/>
          <w:bCs/>
          <w:lang w:val="kk-KZ"/>
        </w:rPr>
        <w:t>шін ғарыш инфрақұрылымын дамыту</w:t>
      </w:r>
      <w:r w:rsidR="000463E9">
        <w:rPr>
          <w:b/>
          <w:bCs/>
          <w:lang w:val="kk-KZ"/>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A923B4" w:rsidRPr="00222939" w14:paraId="3116D987" w14:textId="77777777" w:rsidTr="00F55401">
        <w:trPr>
          <w:trHeight w:val="235"/>
        </w:trPr>
        <w:tc>
          <w:tcPr>
            <w:tcW w:w="9606" w:type="dxa"/>
            <w:shd w:val="clear" w:color="auto" w:fill="auto"/>
          </w:tcPr>
          <w:p w14:paraId="0C4EACED" w14:textId="77777777" w:rsidR="00A923B4" w:rsidRPr="001032EA" w:rsidRDefault="00A923B4" w:rsidP="00F55401">
            <w:pPr>
              <w:contextualSpacing/>
              <w:rPr>
                <w:b/>
                <w:bCs/>
              </w:rPr>
            </w:pPr>
            <w:r w:rsidRPr="001032EA">
              <w:rPr>
                <w:b/>
                <w:bCs/>
              </w:rPr>
              <w:t>1. Жалпы мәліметтер:</w:t>
            </w:r>
          </w:p>
          <w:p w14:paraId="32574B42" w14:textId="213AD9EA" w:rsidR="00270E02" w:rsidRPr="00270E02" w:rsidRDefault="00270E02" w:rsidP="00270E02">
            <w:pPr>
              <w:contextualSpacing/>
              <w:jc w:val="both"/>
              <w:rPr>
                <w:spacing w:val="-2"/>
              </w:rPr>
            </w:pPr>
            <w:r w:rsidRPr="00270E02">
              <w:rPr>
                <w:spacing w:val="-2"/>
              </w:rPr>
              <w:t xml:space="preserve">Ғылыми, ғылыми-техникалық </w:t>
            </w:r>
            <w:r w:rsidR="005513BB">
              <w:rPr>
                <w:spacing w:val="-2"/>
              </w:rPr>
              <w:t>кіші</w:t>
            </w:r>
            <w:r w:rsidRPr="00270E02">
              <w:rPr>
                <w:spacing w:val="-2"/>
              </w:rPr>
              <w:t xml:space="preserve">бағдарлама (бұдан әрі – </w:t>
            </w:r>
            <w:r w:rsidR="00CF0B63">
              <w:rPr>
                <w:spacing w:val="-2"/>
              </w:rPr>
              <w:t>кіші</w:t>
            </w:r>
            <w:r w:rsidRPr="00270E02">
              <w:rPr>
                <w:spacing w:val="-2"/>
              </w:rPr>
              <w:t>бағдарлама) үшін мамандандырылған бағыттың атауы):</w:t>
            </w:r>
          </w:p>
          <w:p w14:paraId="59EEE091" w14:textId="0081EF31" w:rsidR="00270E02" w:rsidRPr="00270E02" w:rsidRDefault="00FA6FC2" w:rsidP="00270E02">
            <w:pPr>
              <w:contextualSpacing/>
              <w:jc w:val="both"/>
              <w:rPr>
                <w:spacing w:val="-2"/>
              </w:rPr>
            </w:pPr>
            <w:r>
              <w:rPr>
                <w:spacing w:val="-2"/>
              </w:rPr>
              <w:t xml:space="preserve">1.1.  </w:t>
            </w:r>
            <w:r w:rsidR="00270E02" w:rsidRPr="00270E02">
              <w:rPr>
                <w:spacing w:val="-2"/>
              </w:rPr>
              <w:t>Ғарыштық технологиялар.</w:t>
            </w:r>
          </w:p>
          <w:p w14:paraId="32CE581B" w14:textId="72ACCA44" w:rsidR="00A923B4" w:rsidRPr="00222939" w:rsidRDefault="00270E02" w:rsidP="00270E02">
            <w:pPr>
              <w:contextualSpacing/>
              <w:jc w:val="both"/>
              <w:rPr>
                <w:spacing w:val="-2"/>
              </w:rPr>
            </w:pPr>
            <w:r w:rsidRPr="00270E02">
              <w:rPr>
                <w:spacing w:val="-2"/>
              </w:rPr>
              <w:t>1.</w:t>
            </w:r>
            <w:r w:rsidR="00FA6FC2">
              <w:rPr>
                <w:spacing w:val="-2"/>
              </w:rPr>
              <w:t>1.</w:t>
            </w:r>
            <w:r w:rsidR="00307EFF">
              <w:rPr>
                <w:spacing w:val="-2"/>
              </w:rPr>
              <w:t>5</w:t>
            </w:r>
            <w:r w:rsidR="00FA6FC2">
              <w:rPr>
                <w:spacing w:val="-2"/>
              </w:rPr>
              <w:t>.</w:t>
            </w:r>
            <w:r w:rsidRPr="00270E02">
              <w:rPr>
                <w:spacing w:val="-2"/>
              </w:rPr>
              <w:t xml:space="preserve"> Алыс және жақын ғарышты, күн-жер байланыстарын зерттеу үшін ғарыш инфрақұрылымын дамыту.</w:t>
            </w:r>
          </w:p>
        </w:tc>
      </w:tr>
      <w:tr w:rsidR="00A923B4" w:rsidRPr="00222939" w14:paraId="6B3604B0" w14:textId="77777777" w:rsidTr="00F55401">
        <w:tc>
          <w:tcPr>
            <w:tcW w:w="9606" w:type="dxa"/>
            <w:shd w:val="clear" w:color="auto" w:fill="auto"/>
          </w:tcPr>
          <w:p w14:paraId="54A3E217" w14:textId="6668E75C" w:rsidR="00A923B4" w:rsidRPr="00A27594" w:rsidRDefault="00A923B4" w:rsidP="00F55401">
            <w:pPr>
              <w:contextualSpacing/>
              <w:jc w:val="both"/>
              <w:rPr>
                <w:b/>
                <w:spacing w:val="-2"/>
              </w:rPr>
            </w:pPr>
            <w:r w:rsidRPr="00A27594">
              <w:rPr>
                <w:b/>
                <w:spacing w:val="-2"/>
              </w:rPr>
              <w:t xml:space="preserve">2. </w:t>
            </w:r>
            <w:r w:rsidR="00CF0B63">
              <w:rPr>
                <w:b/>
                <w:spacing w:val="-2"/>
              </w:rPr>
              <w:t>Кішіб</w:t>
            </w:r>
            <w:r w:rsidRPr="00A27594">
              <w:rPr>
                <w:b/>
                <w:spacing w:val="-2"/>
              </w:rPr>
              <w:t>ағдарламаның мақсаттары мен міндеттері</w:t>
            </w:r>
          </w:p>
          <w:p w14:paraId="571DE23F" w14:textId="4730FB42" w:rsidR="00ED24CC" w:rsidRDefault="00ED24CC" w:rsidP="00195B9C">
            <w:pPr>
              <w:contextualSpacing/>
              <w:jc w:val="both"/>
              <w:rPr>
                <w:spacing w:val="-2"/>
              </w:rPr>
            </w:pPr>
            <w:r>
              <w:rPr>
                <w:spacing w:val="-2"/>
              </w:rPr>
              <w:t xml:space="preserve">2.1. </w:t>
            </w:r>
            <w:r w:rsidR="00A41EC1">
              <w:rPr>
                <w:spacing w:val="-2"/>
              </w:rPr>
              <w:t>Кішіб</w:t>
            </w:r>
            <w:r>
              <w:rPr>
                <w:spacing w:val="-2"/>
              </w:rPr>
              <w:t xml:space="preserve">ағдарламаның мақсаты: </w:t>
            </w:r>
          </w:p>
          <w:p w14:paraId="2E25623A" w14:textId="27A15725" w:rsidR="00A923B4" w:rsidRPr="00222939" w:rsidRDefault="00195B9C" w:rsidP="00CD7661">
            <w:pPr>
              <w:contextualSpacing/>
              <w:jc w:val="both"/>
              <w:rPr>
                <w:spacing w:val="-2"/>
              </w:rPr>
            </w:pPr>
            <w:r w:rsidRPr="00195B9C">
              <w:rPr>
                <w:spacing w:val="-2"/>
              </w:rPr>
              <w:t xml:space="preserve">Алыс және жақын ғарышты бақылау құралдарын дамыту. </w:t>
            </w:r>
          </w:p>
        </w:tc>
      </w:tr>
      <w:tr w:rsidR="00A923B4" w:rsidRPr="00222939" w14:paraId="0530DAF2" w14:textId="77777777" w:rsidTr="00BE7796">
        <w:trPr>
          <w:trHeight w:val="274"/>
        </w:trPr>
        <w:tc>
          <w:tcPr>
            <w:tcW w:w="9606" w:type="dxa"/>
            <w:shd w:val="clear" w:color="auto" w:fill="auto"/>
          </w:tcPr>
          <w:p w14:paraId="125EC7EE" w14:textId="0AB6BBD2" w:rsidR="00A923B4" w:rsidRPr="009660FD" w:rsidRDefault="00ED24CC" w:rsidP="00F55401">
            <w:pPr>
              <w:contextualSpacing/>
              <w:jc w:val="both"/>
              <w:rPr>
                <w:spacing w:val="-2"/>
              </w:rPr>
            </w:pPr>
            <w:r>
              <w:rPr>
                <w:spacing w:val="-2"/>
              </w:rPr>
              <w:t>2.2</w:t>
            </w:r>
            <w:r w:rsidR="00A923B4" w:rsidRPr="009660FD">
              <w:rPr>
                <w:spacing w:val="-2"/>
              </w:rPr>
              <w:t>. Осы мақсатқа жету үшін келесі міндеттер шешілуі керек:</w:t>
            </w:r>
          </w:p>
          <w:p w14:paraId="0F3DB2A0" w14:textId="19DBDF37" w:rsidR="00C02E12" w:rsidRPr="00C02E12" w:rsidRDefault="00A27594" w:rsidP="00C02E12">
            <w:pPr>
              <w:contextualSpacing/>
              <w:jc w:val="both"/>
              <w:rPr>
                <w:spacing w:val="-2"/>
              </w:rPr>
            </w:pPr>
            <w:r>
              <w:rPr>
                <w:spacing w:val="-2"/>
              </w:rPr>
              <w:t xml:space="preserve">1.  </w:t>
            </w:r>
            <w:r w:rsidR="00C02E12" w:rsidRPr="00C02E12">
              <w:rPr>
                <w:spacing w:val="-2"/>
              </w:rPr>
              <w:t>Жер маңындағы орбиталар мен Күн жүйесіндегі жасанды және табиғи объектілердің қозғалысын бақылау және модельдеу.</w:t>
            </w:r>
          </w:p>
          <w:p w14:paraId="4CFA57FA" w14:textId="00E398FE" w:rsidR="00C02E12" w:rsidRPr="00C02E12" w:rsidRDefault="00A27594" w:rsidP="00C02E12">
            <w:pPr>
              <w:contextualSpacing/>
              <w:jc w:val="both"/>
              <w:rPr>
                <w:spacing w:val="-2"/>
              </w:rPr>
            </w:pPr>
            <w:r>
              <w:rPr>
                <w:spacing w:val="-2"/>
              </w:rPr>
              <w:t xml:space="preserve">2.   </w:t>
            </w:r>
            <w:r w:rsidR="00C02E12" w:rsidRPr="00C02E12">
              <w:rPr>
                <w:spacing w:val="-2"/>
              </w:rPr>
              <w:t>Ғарыштық телескоптарды жер бетінде сүйемелдеу және алыс ғарыш объектілерін зерттеу үшін көлемді-толқынды голографиялық торларда (КТГТ) спектрографты қолдану және пайдалану бойынша әдістемені әзірлеу.</w:t>
            </w:r>
          </w:p>
          <w:p w14:paraId="3B0DDFF9" w14:textId="3670E92B" w:rsidR="00C02E12" w:rsidRPr="00C02E12" w:rsidRDefault="00CB0595" w:rsidP="00C02E12">
            <w:pPr>
              <w:contextualSpacing/>
              <w:jc w:val="both"/>
              <w:rPr>
                <w:spacing w:val="-2"/>
              </w:rPr>
            </w:pPr>
            <w:r>
              <w:rPr>
                <w:spacing w:val="-2"/>
              </w:rPr>
              <w:t xml:space="preserve">3. </w:t>
            </w:r>
            <w:r w:rsidR="00A27594">
              <w:rPr>
                <w:spacing w:val="-2"/>
              </w:rPr>
              <w:t xml:space="preserve"> </w:t>
            </w:r>
            <w:r>
              <w:rPr>
                <w:spacing w:val="-2"/>
              </w:rPr>
              <w:t>«Ассы–Түрген обсерваториясы»</w:t>
            </w:r>
            <w:r w:rsidR="00C02E12" w:rsidRPr="00C02E12">
              <w:rPr>
                <w:spacing w:val="-2"/>
              </w:rPr>
              <w:t xml:space="preserve"> бақылау базасын көлемді-толқынды голографиялық торларда (КТГТ) инновациялық спектрографты 1,5 метрлік телескопқа орната отырып жаңғырту.</w:t>
            </w:r>
          </w:p>
          <w:p w14:paraId="0C71B5F7" w14:textId="77777777" w:rsidR="00A923B4" w:rsidRDefault="00C02E12" w:rsidP="00C02E12">
            <w:pPr>
              <w:contextualSpacing/>
              <w:jc w:val="both"/>
              <w:rPr>
                <w:spacing w:val="-2"/>
              </w:rPr>
            </w:pPr>
            <w:r w:rsidRPr="00C02E12">
              <w:rPr>
                <w:spacing w:val="-2"/>
              </w:rPr>
              <w:t xml:space="preserve">4. </w:t>
            </w:r>
            <w:r w:rsidR="00A27594">
              <w:rPr>
                <w:spacing w:val="-2"/>
              </w:rPr>
              <w:t xml:space="preserve">   </w:t>
            </w:r>
            <w:r w:rsidRPr="00C02E12">
              <w:rPr>
                <w:spacing w:val="-2"/>
              </w:rPr>
              <w:t>Алыс ғарышты зерттеудің аппараттық және бағдарламалық құралдарын жасау.</w:t>
            </w:r>
          </w:p>
          <w:p w14:paraId="37D86F41" w14:textId="2683BCEE" w:rsidR="003959B7" w:rsidRPr="00222939" w:rsidRDefault="00BE7796" w:rsidP="00C02E12">
            <w:pPr>
              <w:contextualSpacing/>
              <w:jc w:val="both"/>
              <w:rPr>
                <w:spacing w:val="-2"/>
              </w:rPr>
            </w:pPr>
            <w:r>
              <w:rPr>
                <w:spacing w:val="-2"/>
              </w:rPr>
              <w:t>5. Жақын ғарыш және ғарыштық ауа-райын зерттеу.</w:t>
            </w:r>
          </w:p>
        </w:tc>
      </w:tr>
      <w:tr w:rsidR="00A923B4" w:rsidRPr="00222939" w14:paraId="334DAD00" w14:textId="77777777" w:rsidTr="00F55401">
        <w:trPr>
          <w:trHeight w:val="331"/>
        </w:trPr>
        <w:tc>
          <w:tcPr>
            <w:tcW w:w="9606" w:type="dxa"/>
            <w:shd w:val="clear" w:color="auto" w:fill="auto"/>
          </w:tcPr>
          <w:p w14:paraId="6B3A0FCA" w14:textId="7B01E996" w:rsidR="00314802" w:rsidRPr="008C7A3E" w:rsidRDefault="00314802" w:rsidP="00314802">
            <w:pPr>
              <w:pStyle w:val="a4"/>
              <w:spacing w:before="0" w:after="0"/>
              <w:contextualSpacing/>
              <w:jc w:val="both"/>
              <w:rPr>
                <w:b/>
                <w:bCs/>
                <w:lang w:val="kk-KZ"/>
              </w:rPr>
            </w:pPr>
            <w:r w:rsidRPr="008C7A3E">
              <w:rPr>
                <w:b/>
                <w:bCs/>
                <w:lang w:val="kk-KZ"/>
              </w:rPr>
              <w:t>3.</w:t>
            </w:r>
            <w:r w:rsidR="008C7A3E" w:rsidRPr="008C7A3E">
              <w:rPr>
                <w:b/>
                <w:bCs/>
                <w:lang w:val="kk-KZ"/>
              </w:rPr>
              <w:t xml:space="preserve">  </w:t>
            </w:r>
            <w:r w:rsidRPr="008C7A3E">
              <w:rPr>
                <w:b/>
                <w:bCs/>
                <w:lang w:val="kk-KZ"/>
              </w:rPr>
              <w:t>Стратегиялық және бағдарламалық құжаттардың қандай тармақтарын шешеді:</w:t>
            </w:r>
          </w:p>
          <w:p w14:paraId="2D7C9F1C" w14:textId="77777777" w:rsidR="00314802" w:rsidRPr="00952499" w:rsidRDefault="00314802" w:rsidP="00314802">
            <w:pPr>
              <w:pStyle w:val="a4"/>
              <w:spacing w:before="0" w:after="0"/>
              <w:contextualSpacing/>
              <w:jc w:val="both"/>
              <w:rPr>
                <w:bCs/>
                <w:lang w:val="kk-KZ"/>
              </w:rPr>
            </w:pPr>
            <w:r>
              <w:rPr>
                <w:bCs/>
                <w:lang w:val="kk-KZ"/>
              </w:rPr>
              <w:t>1. «Қазақстан – 2050» с</w:t>
            </w:r>
            <w:r w:rsidRPr="00952499">
              <w:rPr>
                <w:bCs/>
                <w:lang w:val="kk-KZ"/>
              </w:rPr>
              <w:t>тратегиясы</w:t>
            </w:r>
          </w:p>
          <w:p w14:paraId="20F0D036" w14:textId="77777777" w:rsidR="00314802" w:rsidRPr="00952499" w:rsidRDefault="00314802" w:rsidP="00314802">
            <w:pPr>
              <w:pStyle w:val="a4"/>
              <w:spacing w:before="0" w:after="0"/>
              <w:contextualSpacing/>
              <w:jc w:val="both"/>
              <w:rPr>
                <w:bCs/>
                <w:lang w:val="kk-KZ"/>
              </w:rPr>
            </w:pPr>
            <w:r>
              <w:rPr>
                <w:bCs/>
                <w:lang w:val="kk-KZ"/>
              </w:rPr>
              <w:t>«</w:t>
            </w:r>
            <w:r w:rsidRPr="00952499">
              <w:rPr>
                <w:bCs/>
                <w:lang w:val="kk-KZ"/>
              </w:rPr>
              <w:t xml:space="preserve">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 Мен Астанадағы ғарыш аппараттарын құрастыру-сынау кешенін, қашықтықтан зондтау ғарыш жүйесін, ғарыштық мониторинг пен жерүсті инфрақұрылымының ұлттық жүйесін, жоғары дәлдікті спутниктік </w:t>
            </w:r>
            <w:r>
              <w:rPr>
                <w:bCs/>
                <w:lang w:val="kk-KZ"/>
              </w:rPr>
              <w:t>навигация жүйесін айтып отырмын»</w:t>
            </w:r>
            <w:r w:rsidRPr="00952499">
              <w:rPr>
                <w:bCs/>
                <w:lang w:val="kk-KZ"/>
              </w:rPr>
              <w:t>.</w:t>
            </w:r>
          </w:p>
          <w:p w14:paraId="517075B1" w14:textId="09D919FD" w:rsidR="00314802" w:rsidRPr="006D5368" w:rsidRDefault="00314802" w:rsidP="00314802">
            <w:pPr>
              <w:pStyle w:val="a4"/>
              <w:spacing w:before="0" w:after="0"/>
              <w:contextualSpacing/>
              <w:jc w:val="both"/>
              <w:rPr>
                <w:bCs/>
              </w:rPr>
            </w:pPr>
            <w:r w:rsidRPr="006D5368">
              <w:rPr>
                <w:bCs/>
              </w:rPr>
              <w:t xml:space="preserve">2. </w:t>
            </w:r>
            <w:r w:rsidR="003E22F7">
              <w:rPr>
                <w:bCs/>
                <w:lang w:val="kk-KZ"/>
              </w:rPr>
              <w:t xml:space="preserve"> </w:t>
            </w:r>
            <w:r w:rsidRPr="006D5368">
              <w:rPr>
                <w:bCs/>
              </w:rPr>
              <w:t>Қазақстан Республикасының 2025 жылға дейінгі Стратегиялық даму жоспары</w:t>
            </w:r>
          </w:p>
          <w:p w14:paraId="625FEB7A" w14:textId="77777777" w:rsidR="00314802" w:rsidRPr="006D5368" w:rsidRDefault="00314802" w:rsidP="00314802">
            <w:pPr>
              <w:pStyle w:val="a4"/>
              <w:spacing w:before="0" w:after="0"/>
              <w:contextualSpacing/>
              <w:jc w:val="both"/>
              <w:rPr>
                <w:bCs/>
              </w:rPr>
            </w:pPr>
            <w:r>
              <w:rPr>
                <w:bCs/>
                <w:lang w:val="kk-KZ"/>
              </w:rPr>
              <w:t>«</w:t>
            </w:r>
            <w:r>
              <w:rPr>
                <w:bCs/>
              </w:rPr>
              <w:t>Жаңа экономика үшін негіз құру»</w:t>
            </w:r>
            <w:r>
              <w:rPr>
                <w:bCs/>
                <w:lang w:val="kk-KZ"/>
              </w:rPr>
              <w:t xml:space="preserve"> </w:t>
            </w:r>
            <w:r w:rsidRPr="006D5368">
              <w:rPr>
                <w:bCs/>
              </w:rPr>
              <w:t>басымдығы. Бұл басымдық мынадай міндеттерді іске асыруды көздейді:</w:t>
            </w:r>
          </w:p>
          <w:p w14:paraId="14D9A1E8" w14:textId="77777777" w:rsidR="00314802" w:rsidRPr="006D5368" w:rsidRDefault="00314802" w:rsidP="00314802">
            <w:pPr>
              <w:pStyle w:val="a4"/>
              <w:spacing w:before="0" w:after="0"/>
              <w:contextualSpacing/>
              <w:jc w:val="both"/>
              <w:rPr>
                <w:bCs/>
              </w:rPr>
            </w:pPr>
            <w:r w:rsidRPr="006D5368">
              <w:rPr>
                <w:bCs/>
              </w:rPr>
              <w:t>цифрлық құзыреті бар адамдарды дамыту;</w:t>
            </w:r>
          </w:p>
          <w:p w14:paraId="7C24FB0C" w14:textId="77777777" w:rsidR="00314802" w:rsidRPr="006D5368" w:rsidRDefault="00314802" w:rsidP="00314802">
            <w:pPr>
              <w:pStyle w:val="a4"/>
              <w:spacing w:before="0" w:after="0"/>
              <w:contextualSpacing/>
              <w:jc w:val="both"/>
              <w:rPr>
                <w:bCs/>
              </w:rPr>
            </w:pPr>
            <w:r w:rsidRPr="006D5368">
              <w:rPr>
                <w:bCs/>
              </w:rPr>
              <w:t>инновацияларды ынталандыру;</w:t>
            </w:r>
          </w:p>
          <w:p w14:paraId="31BFFD49" w14:textId="77777777" w:rsidR="00314802" w:rsidRPr="006D5368" w:rsidRDefault="00314802" w:rsidP="00314802">
            <w:pPr>
              <w:pStyle w:val="a4"/>
              <w:spacing w:before="0" w:after="0"/>
              <w:contextualSpacing/>
              <w:jc w:val="both"/>
              <w:rPr>
                <w:bCs/>
              </w:rPr>
            </w:pPr>
            <w:r w:rsidRPr="006D5368">
              <w:rPr>
                <w:bCs/>
              </w:rPr>
              <w:t>ғылыми зерттеулер жүйесін дамыту.</w:t>
            </w:r>
          </w:p>
          <w:p w14:paraId="2D64B229" w14:textId="77777777" w:rsidR="00314802" w:rsidRPr="006D5368" w:rsidRDefault="00314802" w:rsidP="00314802">
            <w:pPr>
              <w:pStyle w:val="a4"/>
              <w:spacing w:before="0" w:after="0"/>
              <w:contextualSpacing/>
              <w:jc w:val="both"/>
              <w:rPr>
                <w:bCs/>
              </w:rPr>
            </w:pPr>
            <w:r w:rsidRPr="006D5368">
              <w:rPr>
                <w:bCs/>
              </w:rPr>
              <w:t>3. Қазақстан Республикасы Цифрлық даму, инновациялар және аэроғарыш өнеркәсібі министрінің 2019 жылғы 20 желтоқсандағы № 352/НҚ бұйрығымен бекітілген Қазақстан Республикасы Цифрлық даму, инновациялар және аэроғарыш өнеркәсібі министрлігінің 2017 - 2021 жылдарға арналған стратегиялық жоспары:</w:t>
            </w:r>
          </w:p>
          <w:p w14:paraId="0B13A42B" w14:textId="77777777" w:rsidR="00314802" w:rsidRPr="003E22F7" w:rsidRDefault="00314802" w:rsidP="00314802">
            <w:pPr>
              <w:pStyle w:val="a4"/>
              <w:spacing w:before="0" w:after="0"/>
              <w:contextualSpacing/>
              <w:jc w:val="both"/>
              <w:rPr>
                <w:bCs/>
              </w:rPr>
            </w:pPr>
            <w:r w:rsidRPr="003E22F7">
              <w:rPr>
                <w:bCs/>
                <w:lang w:val="kk-KZ"/>
              </w:rPr>
              <w:t>3-</w:t>
            </w:r>
            <w:r w:rsidRPr="003E22F7">
              <w:rPr>
                <w:bCs/>
              </w:rPr>
              <w:t>Бөлім. Саланы /</w:t>
            </w:r>
            <w:r w:rsidRPr="003E22F7">
              <w:rPr>
                <w:lang w:val="kk-KZ"/>
              </w:rPr>
              <w:t>аясын</w:t>
            </w:r>
            <w:r w:rsidRPr="003E22F7">
              <w:rPr>
                <w:bCs/>
              </w:rPr>
              <w:t xml:space="preserve"> дамытудың басым бағыттары.</w:t>
            </w:r>
          </w:p>
          <w:p w14:paraId="0B8DADDC" w14:textId="77777777" w:rsidR="00314802" w:rsidRPr="003E22F7" w:rsidRDefault="00314802" w:rsidP="00314802">
            <w:pPr>
              <w:pStyle w:val="a4"/>
              <w:spacing w:before="0" w:after="0"/>
              <w:contextualSpacing/>
              <w:jc w:val="both"/>
              <w:rPr>
                <w:bCs/>
              </w:rPr>
            </w:pPr>
            <w:r w:rsidRPr="003E22F7">
              <w:rPr>
                <w:bCs/>
              </w:rPr>
              <w:t>3-стратегиялық бағыт. Аэроғарыш саласын дамыту, сондай-ақ елді геодезиялық және картографиялық ақпаратпен қамту.</w:t>
            </w:r>
          </w:p>
          <w:p w14:paraId="55539927" w14:textId="77777777" w:rsidR="00314802" w:rsidRPr="003E22F7" w:rsidRDefault="00314802" w:rsidP="00314802">
            <w:pPr>
              <w:pStyle w:val="a4"/>
              <w:spacing w:before="0" w:after="0"/>
              <w:contextualSpacing/>
              <w:jc w:val="both"/>
              <w:rPr>
                <w:bCs/>
              </w:rPr>
            </w:pPr>
            <w:r w:rsidRPr="003E22F7">
              <w:rPr>
                <w:bCs/>
              </w:rPr>
              <w:t>4. Қазақстан Республикасы Білім және ғылым министрінің 2016 жылғы 29 желтоқсандағы № 729 бұйрығымен бекітілген Қазақстан Республикасы Білім және ғылым министрлігінің 2017-2021 жылдарға арналған стратегиялық жоспары:</w:t>
            </w:r>
          </w:p>
          <w:p w14:paraId="03274AE8" w14:textId="77777777" w:rsidR="00314802" w:rsidRPr="003E22F7" w:rsidRDefault="00314802" w:rsidP="00314802">
            <w:pPr>
              <w:pStyle w:val="a4"/>
              <w:spacing w:before="0" w:after="0"/>
              <w:contextualSpacing/>
              <w:jc w:val="both"/>
              <w:rPr>
                <w:bCs/>
              </w:rPr>
            </w:pPr>
            <w:r w:rsidRPr="003E22F7">
              <w:rPr>
                <w:bCs/>
              </w:rPr>
              <w:t>3) Басым бағыт: «Ғылыми кадрларды даярлаудың қазіргі заманғы жүйесін қалыптастыру және ғылыми әлеуетті, ғалым мәртебесін нығайту</w:t>
            </w:r>
            <w:r w:rsidRPr="003E22F7">
              <w:rPr>
                <w:bCs/>
                <w:lang w:val="kk-KZ"/>
              </w:rPr>
              <w:t>»</w:t>
            </w:r>
            <w:r w:rsidRPr="003E22F7">
              <w:rPr>
                <w:bCs/>
              </w:rPr>
              <w:t>.</w:t>
            </w:r>
          </w:p>
          <w:p w14:paraId="157162AD" w14:textId="77777777" w:rsidR="00314802" w:rsidRPr="003E22F7" w:rsidRDefault="00314802" w:rsidP="00314802">
            <w:pPr>
              <w:pStyle w:val="a4"/>
              <w:spacing w:before="0" w:after="0"/>
              <w:contextualSpacing/>
              <w:jc w:val="both"/>
              <w:rPr>
                <w:bCs/>
              </w:rPr>
            </w:pPr>
            <w:r w:rsidRPr="003E22F7">
              <w:rPr>
                <w:bCs/>
              </w:rPr>
              <w:t>4) басым бағыт: «Ғылымды танымал ету және халықаралық интеграция».</w:t>
            </w:r>
          </w:p>
          <w:p w14:paraId="39E349C3" w14:textId="77777777" w:rsidR="00314802" w:rsidRPr="003E22F7" w:rsidRDefault="00314802" w:rsidP="00314802">
            <w:pPr>
              <w:pStyle w:val="a4"/>
              <w:spacing w:before="0" w:after="0"/>
              <w:contextualSpacing/>
              <w:jc w:val="both"/>
              <w:rPr>
                <w:bCs/>
              </w:rPr>
            </w:pPr>
            <w:r w:rsidRPr="003E22F7">
              <w:rPr>
                <w:bCs/>
                <w:lang w:val="kk-KZ"/>
              </w:rPr>
              <w:t>3-</w:t>
            </w:r>
            <w:r w:rsidRPr="003E22F7">
              <w:rPr>
                <w:bCs/>
              </w:rPr>
              <w:t>Бөлім. Саланы/</w:t>
            </w:r>
            <w:r w:rsidRPr="003E22F7">
              <w:rPr>
                <w:bCs/>
                <w:lang w:val="kk-KZ"/>
              </w:rPr>
              <w:t>аясын</w:t>
            </w:r>
            <w:r w:rsidRPr="003E22F7">
              <w:rPr>
                <w:bCs/>
              </w:rPr>
              <w:t xml:space="preserve"> дамытудың басым бағыттары</w:t>
            </w:r>
          </w:p>
          <w:p w14:paraId="5F91902F" w14:textId="77777777" w:rsidR="00314802" w:rsidRPr="003E22F7" w:rsidRDefault="00314802" w:rsidP="00314802">
            <w:pPr>
              <w:pStyle w:val="a8"/>
              <w:suppressAutoHyphens/>
              <w:spacing w:after="0" w:line="240" w:lineRule="auto"/>
              <w:ind w:left="0"/>
              <w:jc w:val="both"/>
              <w:rPr>
                <w:rFonts w:ascii="Times New Roman" w:eastAsia="Times New Roman" w:hAnsi="Times New Roman"/>
                <w:spacing w:val="-2"/>
                <w:sz w:val="24"/>
                <w:szCs w:val="24"/>
                <w:lang w:eastAsia="ar-SA"/>
              </w:rPr>
            </w:pPr>
            <w:r w:rsidRPr="003E22F7">
              <w:rPr>
                <w:rFonts w:ascii="Times New Roman" w:hAnsi="Times New Roman"/>
                <w:bCs/>
                <w:sz w:val="24"/>
                <w:szCs w:val="24"/>
              </w:rPr>
              <w:t>5-стратегиялық бағыт. Ғылым</w:t>
            </w:r>
            <w:r w:rsidRPr="003E22F7">
              <w:rPr>
                <w:rFonts w:ascii="Times New Roman" w:hAnsi="Times New Roman"/>
                <w:bCs/>
                <w:sz w:val="24"/>
                <w:szCs w:val="24"/>
                <w:lang w:val="kk-KZ"/>
              </w:rPr>
              <w:t>ды</w:t>
            </w:r>
            <w:r w:rsidRPr="003E22F7">
              <w:rPr>
                <w:rFonts w:ascii="Times New Roman" w:hAnsi="Times New Roman"/>
                <w:bCs/>
                <w:sz w:val="24"/>
                <w:szCs w:val="24"/>
              </w:rPr>
              <w:t xml:space="preserve"> дамыту </w:t>
            </w:r>
          </w:p>
          <w:p w14:paraId="39D81FED" w14:textId="6E554CD0" w:rsidR="00A923B4" w:rsidRPr="00222939" w:rsidRDefault="00314802" w:rsidP="00314802">
            <w:pPr>
              <w:contextualSpacing/>
              <w:jc w:val="both"/>
              <w:rPr>
                <w:spacing w:val="-2"/>
              </w:rPr>
            </w:pPr>
            <w:r w:rsidRPr="003E22F7">
              <w:rPr>
                <w:bCs/>
              </w:rPr>
              <w:t>5. Мемлекет басшысының 2020 жылғы 27 мамырдағы Ұлттық қоғамдық сенім кеңесінің үшінші отырысында сөйлеген сөзі.</w:t>
            </w:r>
          </w:p>
        </w:tc>
      </w:tr>
      <w:tr w:rsidR="00A923B4" w:rsidRPr="00222939" w14:paraId="233998D8" w14:textId="77777777" w:rsidTr="00F55401">
        <w:tc>
          <w:tcPr>
            <w:tcW w:w="9606" w:type="dxa"/>
            <w:shd w:val="clear" w:color="auto" w:fill="auto"/>
          </w:tcPr>
          <w:p w14:paraId="45F2B40A" w14:textId="74B8D91F" w:rsidR="00A923B4" w:rsidRDefault="00A923B4" w:rsidP="00F55401">
            <w:pPr>
              <w:contextualSpacing/>
              <w:jc w:val="both"/>
              <w:rPr>
                <w:b/>
                <w:spacing w:val="-2"/>
              </w:rPr>
            </w:pPr>
            <w:r w:rsidRPr="005E6749">
              <w:rPr>
                <w:b/>
                <w:spacing w:val="-2"/>
              </w:rPr>
              <w:t>4. Күтілетін нәтижелер</w:t>
            </w:r>
          </w:p>
          <w:p w14:paraId="69C6A312" w14:textId="245890D4" w:rsidR="005513BB" w:rsidRPr="005513BB" w:rsidRDefault="005513BB" w:rsidP="005513BB">
            <w:pPr>
              <w:pStyle w:val="a4"/>
              <w:spacing w:before="0" w:after="0"/>
              <w:contextualSpacing/>
              <w:jc w:val="both"/>
              <w:rPr>
                <w:b/>
                <w:bCs/>
                <w:lang w:val="kk-KZ"/>
              </w:rPr>
            </w:pPr>
            <w:r>
              <w:rPr>
                <w:b/>
                <w:bCs/>
                <w:lang w:val="kk-KZ"/>
              </w:rPr>
              <w:t>4.1.  Тікелей</w:t>
            </w:r>
            <w:r w:rsidRPr="00C8068A">
              <w:rPr>
                <w:b/>
                <w:bCs/>
                <w:lang w:val="kk-KZ"/>
              </w:rPr>
              <w:t xml:space="preserve"> нәтижелер</w:t>
            </w:r>
          </w:p>
          <w:p w14:paraId="28ADA475" w14:textId="77777777" w:rsidR="00403CB7" w:rsidRPr="00403CB7" w:rsidRDefault="00403CB7" w:rsidP="00403CB7">
            <w:pPr>
              <w:contextualSpacing/>
              <w:jc w:val="both"/>
              <w:rPr>
                <w:spacing w:val="-2"/>
              </w:rPr>
            </w:pPr>
            <w:r w:rsidRPr="00403CB7">
              <w:rPr>
                <w:spacing w:val="-2"/>
              </w:rPr>
              <w:t>1. Жақын ғарыш объектілері мониторингінің әдістемелері, технологиялары (ГСС, ғарыш қоқысының фрагменттері, астероидтар және кометалар), ҒА басқару жүйелері мен траекториялық маневрлер (жалтарулар) үшін электрондық каталогтар мен дерекқорлар.</w:t>
            </w:r>
          </w:p>
          <w:p w14:paraId="288AD4DA" w14:textId="77777777" w:rsidR="00403CB7" w:rsidRPr="00403CB7" w:rsidRDefault="00403CB7" w:rsidP="00403CB7">
            <w:pPr>
              <w:contextualSpacing/>
              <w:jc w:val="both"/>
              <w:rPr>
                <w:spacing w:val="-2"/>
              </w:rPr>
            </w:pPr>
            <w:r w:rsidRPr="00403CB7">
              <w:rPr>
                <w:spacing w:val="-2"/>
              </w:rPr>
              <w:t>2. Ассы-Түрген обсерваториясы мен Тянь-Шань астрономиялық обсерваториясының модернизацияланған оптикалық кешенін қолдана отырып, белсенді энергия бөлетін ғарыш объектілерін оптикалық бақылаудың жаңа деректері.</w:t>
            </w:r>
          </w:p>
          <w:p w14:paraId="71147972" w14:textId="24F3D4AF" w:rsidR="00403CB7" w:rsidRPr="00403CB7" w:rsidRDefault="00403CB7" w:rsidP="00403CB7">
            <w:pPr>
              <w:contextualSpacing/>
              <w:jc w:val="both"/>
              <w:rPr>
                <w:spacing w:val="-2"/>
              </w:rPr>
            </w:pPr>
            <w:r w:rsidRPr="00403CB7">
              <w:rPr>
                <w:spacing w:val="-2"/>
              </w:rPr>
              <w:t xml:space="preserve">3. </w:t>
            </w:r>
            <w:r w:rsidR="005E6749">
              <w:rPr>
                <w:spacing w:val="-2"/>
              </w:rPr>
              <w:t xml:space="preserve"> </w:t>
            </w:r>
            <w:r w:rsidRPr="00403CB7">
              <w:rPr>
                <w:spacing w:val="-2"/>
              </w:rPr>
              <w:t>КТГТ спектрографы және оны тиімді пайдалану әдістемесі.</w:t>
            </w:r>
          </w:p>
          <w:p w14:paraId="79F40B4A" w14:textId="77777777" w:rsidR="00A923B4" w:rsidRDefault="00403CB7" w:rsidP="00403CB7">
            <w:pPr>
              <w:contextualSpacing/>
              <w:jc w:val="both"/>
              <w:rPr>
                <w:spacing w:val="-2"/>
              </w:rPr>
            </w:pPr>
            <w:r w:rsidRPr="00403CB7">
              <w:rPr>
                <w:spacing w:val="-2"/>
              </w:rPr>
              <w:t>4. Алыс ғарышты зерттеудің аппараттық-бағдарламалық құралдары: High Performance Computing (жоғары өнімді есептеу), Big Data (үлкен деректер), Computer Simulations (компьютерлік модельдеу), Parallel computing (параллель есептеу), CUDA (CUDA-технологиясы).</w:t>
            </w:r>
          </w:p>
          <w:p w14:paraId="4015E687" w14:textId="236AC271" w:rsidR="00BE1DC4" w:rsidRPr="00222939" w:rsidRDefault="00BE1DC4" w:rsidP="00403CB7">
            <w:pPr>
              <w:contextualSpacing/>
              <w:jc w:val="both"/>
              <w:rPr>
                <w:spacing w:val="-2"/>
              </w:rPr>
            </w:pPr>
            <w:r>
              <w:rPr>
                <w:spacing w:val="-2"/>
              </w:rPr>
              <w:t>5.  Ғарыштық ауа райын диагностикалау және болжау әдістері.</w:t>
            </w:r>
          </w:p>
        </w:tc>
      </w:tr>
      <w:tr w:rsidR="00A923B4" w:rsidRPr="00222939" w14:paraId="665A9B9E" w14:textId="77777777" w:rsidTr="00F55401">
        <w:trPr>
          <w:trHeight w:val="699"/>
        </w:trPr>
        <w:tc>
          <w:tcPr>
            <w:tcW w:w="9606" w:type="dxa"/>
            <w:shd w:val="clear" w:color="auto" w:fill="auto"/>
          </w:tcPr>
          <w:p w14:paraId="73A95B1A" w14:textId="332FA01C" w:rsidR="00A923B4" w:rsidRPr="00E33917" w:rsidRDefault="00A923B4" w:rsidP="00F55401">
            <w:pPr>
              <w:contextualSpacing/>
              <w:jc w:val="both"/>
              <w:rPr>
                <w:b/>
                <w:spacing w:val="-2"/>
              </w:rPr>
            </w:pPr>
            <w:r w:rsidRPr="00E33917">
              <w:rPr>
                <w:b/>
                <w:spacing w:val="-2"/>
              </w:rPr>
              <w:t>4.2</w:t>
            </w:r>
            <w:r w:rsidR="00BD0DA6">
              <w:rPr>
                <w:b/>
                <w:spacing w:val="-2"/>
              </w:rPr>
              <w:t>.</w:t>
            </w:r>
            <w:r w:rsidRPr="00E33917">
              <w:rPr>
                <w:b/>
                <w:spacing w:val="-2"/>
              </w:rPr>
              <w:t xml:space="preserve"> </w:t>
            </w:r>
            <w:r>
              <w:rPr>
                <w:b/>
                <w:bCs/>
              </w:rPr>
              <w:t>Қорытынд</w:t>
            </w:r>
            <w:r w:rsidRPr="00077F76">
              <w:rPr>
                <w:b/>
                <w:bCs/>
              </w:rPr>
              <w:t>ы</w:t>
            </w:r>
            <w:r w:rsidRPr="00E33917">
              <w:rPr>
                <w:b/>
                <w:spacing w:val="-2"/>
              </w:rPr>
              <w:t xml:space="preserve"> нәтиже:</w:t>
            </w:r>
          </w:p>
          <w:p w14:paraId="26F2246C" w14:textId="77777777" w:rsidR="00A923B4" w:rsidRPr="00A923B4" w:rsidRDefault="00A923B4" w:rsidP="00BD0DA6">
            <w:pPr>
              <w:ind w:firstLine="454"/>
              <w:contextualSpacing/>
              <w:jc w:val="both"/>
              <w:rPr>
                <w:spacing w:val="-2"/>
              </w:rPr>
            </w:pPr>
            <w:r w:rsidRPr="00A923B4">
              <w:rPr>
                <w:spacing w:val="-2"/>
              </w:rPr>
              <w:t>Жақын және алыс ғарышты оптикалық бақылау құралдарын, МСЕ, ғарыш қоқыстарын, ҰБҰ және астероидтық-кометалық қауіпті бақылау бойынша ЖОО-мен және зерттеу топтарымен халықаралық кооперация мен ынтымақтастықты дамыту.</w:t>
            </w:r>
          </w:p>
          <w:p w14:paraId="326C1309" w14:textId="77777777" w:rsidR="00A923B4" w:rsidRDefault="00A923B4" w:rsidP="00BD0DA6">
            <w:pPr>
              <w:ind w:firstLine="454"/>
              <w:contextualSpacing/>
              <w:jc w:val="both"/>
              <w:rPr>
                <w:spacing w:val="-2"/>
              </w:rPr>
            </w:pPr>
            <w:r w:rsidRPr="00A923B4">
              <w:rPr>
                <w:spacing w:val="-2"/>
              </w:rPr>
              <w:t>Баллистикалық және траекториялық міндеттер саласында, оның ішінде қазақстандық байланыс спутниктерімен спутниктердің жақындасуын бақылау және жоғары және төмен орбиталардағы ғарыш объектілерін сәйкестендіру үшін әдістер мен құралдарды әзірлеу үшін құзыреттерді қолдау және өсіру.</w:t>
            </w:r>
          </w:p>
          <w:p w14:paraId="09C485D0" w14:textId="6AAFFD02" w:rsidR="00BD45D8" w:rsidRPr="00A923B4" w:rsidRDefault="00BD45D8" w:rsidP="00BD0DA6">
            <w:pPr>
              <w:ind w:firstLine="454"/>
              <w:contextualSpacing/>
              <w:jc w:val="both"/>
              <w:rPr>
                <w:spacing w:val="-2"/>
              </w:rPr>
            </w:pPr>
            <w:r w:rsidRPr="00BD45D8">
              <w:rPr>
                <w:spacing w:val="-2"/>
              </w:rPr>
              <w:t>Қазақстандық спутниктердің, авиацияның және жерүсті инфрақұрылымының қауіпсіз жұмыс істеуі үшін</w:t>
            </w:r>
            <w:r w:rsidR="000B450B">
              <w:rPr>
                <w:spacing w:val="-2"/>
              </w:rPr>
              <w:t xml:space="preserve"> геостационарлық о</w:t>
            </w:r>
            <w:r w:rsidRPr="00BD45D8">
              <w:rPr>
                <w:spacing w:val="-2"/>
              </w:rPr>
              <w:t xml:space="preserve">блыстың елге және ғарыштық ауа райына тұрақты мониторинг </w:t>
            </w:r>
            <w:r w:rsidR="00EC238F">
              <w:rPr>
                <w:spacing w:val="-2"/>
              </w:rPr>
              <w:t xml:space="preserve">жүргізу </w:t>
            </w:r>
            <w:r w:rsidRPr="00BD45D8">
              <w:rPr>
                <w:spacing w:val="-2"/>
              </w:rPr>
              <w:t>және бақылау.</w:t>
            </w:r>
          </w:p>
          <w:p w14:paraId="772304E7" w14:textId="77777777" w:rsidR="00A923B4" w:rsidRPr="00A923B4" w:rsidRDefault="00A923B4" w:rsidP="00BD0DA6">
            <w:pPr>
              <w:ind w:firstLine="454"/>
              <w:contextualSpacing/>
              <w:jc w:val="both"/>
              <w:rPr>
                <w:spacing w:val="-2"/>
              </w:rPr>
            </w:pPr>
            <w:r w:rsidRPr="00A923B4">
              <w:rPr>
                <w:spacing w:val="-2"/>
              </w:rPr>
              <w:t>Қытайдың, Кореяның (KASI), Ресейдің (РҒА ҒЗИ), Жапонияның жетекші зерттеу орталықтарымен халықаралық кооперация.</w:t>
            </w:r>
          </w:p>
          <w:p w14:paraId="157FFA72" w14:textId="77777777" w:rsidR="00A923B4" w:rsidRPr="00C0520D" w:rsidRDefault="00A923B4" w:rsidP="00A923B4">
            <w:pPr>
              <w:contextualSpacing/>
              <w:jc w:val="both"/>
              <w:rPr>
                <w:i/>
                <w:spacing w:val="-2"/>
              </w:rPr>
            </w:pPr>
            <w:r w:rsidRPr="00C0520D">
              <w:rPr>
                <w:i/>
                <w:spacing w:val="-2"/>
              </w:rPr>
              <w:t>Әлеуметтік әсер:</w:t>
            </w:r>
          </w:p>
          <w:p w14:paraId="69B7A9E0" w14:textId="78BD77A1" w:rsidR="00A923B4" w:rsidRPr="001763C4" w:rsidRDefault="00A923B4" w:rsidP="001763C4">
            <w:pPr>
              <w:pStyle w:val="a8"/>
              <w:numPr>
                <w:ilvl w:val="2"/>
                <w:numId w:val="36"/>
              </w:numPr>
              <w:tabs>
                <w:tab w:val="left" w:pos="284"/>
              </w:tabs>
              <w:spacing w:after="0" w:line="240" w:lineRule="auto"/>
              <w:ind w:left="0" w:firstLine="0"/>
              <w:jc w:val="both"/>
              <w:rPr>
                <w:rFonts w:ascii="Times New Roman" w:hAnsi="Times New Roman"/>
                <w:spacing w:val="-2"/>
                <w:sz w:val="24"/>
                <w:szCs w:val="24"/>
                <w:lang w:val="kk-KZ"/>
              </w:rPr>
            </w:pPr>
            <w:r w:rsidRPr="001763C4">
              <w:rPr>
                <w:rFonts w:ascii="Times New Roman" w:hAnsi="Times New Roman"/>
                <w:spacing w:val="-2"/>
                <w:sz w:val="24"/>
                <w:szCs w:val="24"/>
                <w:lang w:val="kk-KZ"/>
              </w:rPr>
              <w:t>Қазақстан ғалымдары мен басқа елдердің зерттеушілерінің халықаралық ынтымақтастығын дамыту;</w:t>
            </w:r>
          </w:p>
          <w:p w14:paraId="45FCD4A2" w14:textId="050D31FD" w:rsidR="00A923B4" w:rsidRPr="001763C4" w:rsidRDefault="00A923B4" w:rsidP="001763C4">
            <w:pPr>
              <w:pStyle w:val="a8"/>
              <w:numPr>
                <w:ilvl w:val="2"/>
                <w:numId w:val="36"/>
              </w:numPr>
              <w:tabs>
                <w:tab w:val="left" w:pos="284"/>
              </w:tabs>
              <w:spacing w:after="0" w:line="240" w:lineRule="auto"/>
              <w:ind w:left="0" w:firstLine="0"/>
              <w:jc w:val="both"/>
              <w:rPr>
                <w:rFonts w:ascii="Times New Roman" w:hAnsi="Times New Roman"/>
                <w:spacing w:val="-2"/>
                <w:sz w:val="24"/>
                <w:szCs w:val="24"/>
                <w:lang w:val="kk-KZ"/>
              </w:rPr>
            </w:pPr>
            <w:r w:rsidRPr="001763C4">
              <w:rPr>
                <w:rFonts w:ascii="Times New Roman" w:hAnsi="Times New Roman"/>
                <w:spacing w:val="-2"/>
                <w:sz w:val="24"/>
                <w:szCs w:val="24"/>
                <w:lang w:val="kk-KZ"/>
              </w:rPr>
              <w:t>осы бағдарлама шеңберінде алынған нәтижелерді халықаралық конференцияларда және рейтингтік халықаралық журналдарда ұсыну арқылы астрономия ғылымы дамыған ел ретінде Қазақстан Республикасының беделін нығайту;</w:t>
            </w:r>
          </w:p>
          <w:p w14:paraId="0F763806" w14:textId="1D94A196" w:rsidR="00A923B4" w:rsidRPr="001763C4" w:rsidRDefault="00A923B4" w:rsidP="001763C4">
            <w:pPr>
              <w:pStyle w:val="a8"/>
              <w:numPr>
                <w:ilvl w:val="2"/>
                <w:numId w:val="36"/>
              </w:numPr>
              <w:tabs>
                <w:tab w:val="left" w:pos="284"/>
              </w:tabs>
              <w:spacing w:after="0" w:line="240" w:lineRule="auto"/>
              <w:ind w:left="0" w:firstLine="0"/>
              <w:jc w:val="both"/>
              <w:rPr>
                <w:rFonts w:ascii="Times New Roman" w:hAnsi="Times New Roman"/>
                <w:spacing w:val="-2"/>
                <w:sz w:val="24"/>
                <w:szCs w:val="24"/>
                <w:lang w:val="kk-KZ"/>
              </w:rPr>
            </w:pPr>
            <w:r w:rsidRPr="001763C4">
              <w:rPr>
                <w:rFonts w:ascii="Times New Roman" w:hAnsi="Times New Roman"/>
                <w:spacing w:val="-2"/>
                <w:sz w:val="24"/>
                <w:szCs w:val="24"/>
                <w:lang w:val="kk-KZ"/>
              </w:rPr>
              <w:t>аталған бағдарламаны орындауға Қазақстанның жетекші жоғары оқу орындарының магистрлері мен PhD студенттерін тарту арқылы Қазақстан үшін жоғары білікті ғылыми кадрларды даярлау.</w:t>
            </w:r>
          </w:p>
          <w:p w14:paraId="45500A9B" w14:textId="77777777" w:rsidR="00A923B4" w:rsidRPr="002E2E80" w:rsidRDefault="00A923B4" w:rsidP="00A923B4">
            <w:pPr>
              <w:contextualSpacing/>
              <w:jc w:val="both"/>
              <w:rPr>
                <w:i/>
                <w:spacing w:val="-2"/>
              </w:rPr>
            </w:pPr>
            <w:r w:rsidRPr="002E2E80">
              <w:rPr>
                <w:i/>
                <w:spacing w:val="-2"/>
              </w:rPr>
              <w:t>Экономикалық тиімділік.</w:t>
            </w:r>
          </w:p>
          <w:p w14:paraId="3EA54BD2" w14:textId="33B7E82B" w:rsidR="00A923B4" w:rsidRPr="00222939" w:rsidRDefault="00A923B4" w:rsidP="001606BF">
            <w:pPr>
              <w:contextualSpacing/>
              <w:jc w:val="both"/>
              <w:rPr>
                <w:spacing w:val="-2"/>
              </w:rPr>
            </w:pPr>
            <w:r w:rsidRPr="00A923B4">
              <w:rPr>
                <w:spacing w:val="-2"/>
              </w:rPr>
              <w:t>Осы бағдарламаны орындау Қазақстан ғылымының дамуына және елдегі жоғары оқу орындары мен жоғары оқу орнынан кейінгі білім деңгейінің артуына ықпал ететін болады. Болашақта мұның бәрі Қазақстанның экономикалық дамуына оң әсер етеді.</w:t>
            </w:r>
            <w:r w:rsidR="00903F99">
              <w:rPr>
                <w:spacing w:val="-2"/>
              </w:rPr>
              <w:t xml:space="preserve"> </w:t>
            </w:r>
          </w:p>
        </w:tc>
      </w:tr>
    </w:tbl>
    <w:p w14:paraId="7D7BAAA6" w14:textId="77777777" w:rsidR="00A923B4" w:rsidRPr="00682051" w:rsidRDefault="00A923B4" w:rsidP="000E2DA8">
      <w:pPr>
        <w:pStyle w:val="a4"/>
        <w:tabs>
          <w:tab w:val="left" w:pos="993"/>
          <w:tab w:val="left" w:pos="1276"/>
        </w:tabs>
        <w:ind w:left="709"/>
        <w:contextualSpacing/>
        <w:jc w:val="center"/>
        <w:rPr>
          <w:b/>
          <w:bCs/>
          <w:lang w:val="kk-KZ"/>
        </w:rPr>
      </w:pPr>
    </w:p>
    <w:p w14:paraId="719250BE"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15308ED9"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02E4DE32"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212CE2F5"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520B8CB9"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20227D23"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662758B7"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0E835CBE"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6089ACF4"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1CBCF4DE"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180AB587"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6DE2BD74" w14:textId="77777777" w:rsidR="00E73773" w:rsidRDefault="00E73773" w:rsidP="00CE0B16">
      <w:pPr>
        <w:pStyle w:val="a4"/>
        <w:shd w:val="clear" w:color="auto" w:fill="FFFFFF"/>
        <w:spacing w:before="0" w:after="0"/>
        <w:ind w:firstLine="709"/>
        <w:contextualSpacing/>
        <w:jc w:val="right"/>
        <w:textAlignment w:val="baseline"/>
        <w:rPr>
          <w:bCs/>
          <w:i/>
          <w:lang w:val="kk-KZ"/>
        </w:rPr>
      </w:pPr>
    </w:p>
    <w:p w14:paraId="4587DE30"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0863C0DE"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75EAA790"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462B31E1"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0225543E"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6D1D7748"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1E75FE2C"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2FA48F83"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572270E7"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5F521F5D" w14:textId="77777777" w:rsidR="000012A4" w:rsidRDefault="000012A4" w:rsidP="00CE0B16">
      <w:pPr>
        <w:pStyle w:val="a4"/>
        <w:shd w:val="clear" w:color="auto" w:fill="FFFFFF"/>
        <w:spacing w:before="0" w:after="0"/>
        <w:ind w:firstLine="709"/>
        <w:contextualSpacing/>
        <w:jc w:val="right"/>
        <w:textAlignment w:val="baseline"/>
        <w:rPr>
          <w:bCs/>
          <w:i/>
          <w:lang w:val="kk-KZ"/>
        </w:rPr>
      </w:pPr>
    </w:p>
    <w:p w14:paraId="12D4231C" w14:textId="77777777" w:rsidR="00CE0B16" w:rsidRPr="00F55B8D" w:rsidRDefault="00CE0B16" w:rsidP="00CE0B16">
      <w:pPr>
        <w:pStyle w:val="a4"/>
        <w:shd w:val="clear" w:color="auto" w:fill="FFFFFF"/>
        <w:spacing w:before="0" w:after="0"/>
        <w:ind w:firstLine="709"/>
        <w:contextualSpacing/>
        <w:jc w:val="right"/>
        <w:textAlignment w:val="baseline"/>
        <w:rPr>
          <w:bCs/>
          <w:i/>
          <w:lang w:val="kk-KZ"/>
        </w:rPr>
      </w:pPr>
      <w:r w:rsidRPr="00F55B8D">
        <w:rPr>
          <w:bCs/>
          <w:i/>
          <w:lang w:val="kk-KZ"/>
        </w:rPr>
        <w:t xml:space="preserve">2021-2023 жылдарға арналған </w:t>
      </w:r>
    </w:p>
    <w:p w14:paraId="6F53AC28" w14:textId="77777777" w:rsidR="00CE0B16" w:rsidRPr="00F55B8D" w:rsidRDefault="00CE0B16" w:rsidP="00CE0B16">
      <w:pPr>
        <w:pStyle w:val="a4"/>
        <w:shd w:val="clear" w:color="auto" w:fill="FFFFFF"/>
        <w:spacing w:before="0" w:after="0"/>
        <w:ind w:firstLine="709"/>
        <w:contextualSpacing/>
        <w:jc w:val="right"/>
        <w:textAlignment w:val="baseline"/>
        <w:rPr>
          <w:bCs/>
          <w:i/>
          <w:lang w:val="kk-KZ"/>
        </w:rPr>
      </w:pPr>
      <w:r w:rsidRPr="00F55B8D">
        <w:rPr>
          <w:bCs/>
          <w:i/>
          <w:lang w:val="kk-KZ"/>
        </w:rPr>
        <w:t>ғылыми, ғылыми-техникалық бағдарламаларды</w:t>
      </w:r>
    </w:p>
    <w:p w14:paraId="78006334" w14:textId="77777777" w:rsidR="00CE0B16" w:rsidRPr="00F55B8D" w:rsidRDefault="00CE0B16" w:rsidP="00CE0B16">
      <w:pPr>
        <w:pStyle w:val="a4"/>
        <w:shd w:val="clear" w:color="auto" w:fill="FFFFFF"/>
        <w:spacing w:before="0" w:after="0"/>
        <w:ind w:firstLine="709"/>
        <w:contextualSpacing/>
        <w:jc w:val="right"/>
        <w:textAlignment w:val="baseline"/>
        <w:rPr>
          <w:bCs/>
          <w:i/>
          <w:lang w:val="kk-KZ"/>
        </w:rPr>
      </w:pPr>
      <w:r w:rsidRPr="00F55B8D">
        <w:rPr>
          <w:bCs/>
          <w:i/>
          <w:lang w:val="kk-KZ"/>
        </w:rPr>
        <w:t>бағдарламалық-нысаналы қаржыландыруға</w:t>
      </w:r>
    </w:p>
    <w:p w14:paraId="41EAB8A7" w14:textId="77777777" w:rsidR="00CE0B16" w:rsidRPr="00F55B8D" w:rsidRDefault="00CE0B16" w:rsidP="00CE0B16">
      <w:pPr>
        <w:pStyle w:val="a4"/>
        <w:shd w:val="clear" w:color="auto" w:fill="FFFFFF"/>
        <w:spacing w:before="0" w:after="0"/>
        <w:ind w:firstLine="709"/>
        <w:contextualSpacing/>
        <w:jc w:val="right"/>
        <w:textAlignment w:val="baseline"/>
        <w:rPr>
          <w:bCs/>
          <w:i/>
          <w:lang w:val="kk-KZ"/>
        </w:rPr>
      </w:pPr>
      <w:r w:rsidRPr="00F55B8D">
        <w:rPr>
          <w:bCs/>
          <w:i/>
          <w:lang w:val="kk-KZ"/>
        </w:rPr>
        <w:t>арналған Конкурстық құжаттамаға</w:t>
      </w:r>
    </w:p>
    <w:p w14:paraId="64BAB4C2" w14:textId="6FE4B669" w:rsidR="00CE0B16" w:rsidRPr="00F55B8D" w:rsidRDefault="00CE0B16" w:rsidP="00CE0B16">
      <w:pPr>
        <w:pStyle w:val="a4"/>
        <w:shd w:val="clear" w:color="auto" w:fill="FFFFFF"/>
        <w:spacing w:before="0" w:after="0"/>
        <w:ind w:firstLine="709"/>
        <w:contextualSpacing/>
        <w:jc w:val="right"/>
        <w:textAlignment w:val="baseline"/>
        <w:rPr>
          <w:bCs/>
          <w:i/>
          <w:lang w:val="kk-KZ"/>
        </w:rPr>
      </w:pPr>
      <w:r>
        <w:rPr>
          <w:bCs/>
          <w:i/>
          <w:lang w:val="kk-KZ"/>
        </w:rPr>
        <w:t>5</w:t>
      </w:r>
      <w:r w:rsidRPr="00F55B8D">
        <w:rPr>
          <w:bCs/>
          <w:i/>
          <w:lang w:val="kk-KZ"/>
        </w:rPr>
        <w:t>-қосымша</w:t>
      </w:r>
    </w:p>
    <w:p w14:paraId="7DD7DEFD" w14:textId="04823912" w:rsidR="004626E0" w:rsidRPr="004626E0" w:rsidRDefault="004626E0" w:rsidP="004626E0">
      <w:pPr>
        <w:pStyle w:val="a4"/>
        <w:shd w:val="clear" w:color="auto" w:fill="FFFFFF"/>
        <w:spacing w:before="0" w:after="0"/>
        <w:ind w:firstLine="709"/>
        <w:contextualSpacing/>
        <w:jc w:val="right"/>
        <w:textAlignment w:val="baseline"/>
        <w:rPr>
          <w:color w:val="000000"/>
          <w:spacing w:val="2"/>
          <w:lang w:val="kk-KZ"/>
        </w:rPr>
      </w:pPr>
    </w:p>
    <w:p w14:paraId="5D927DFA" w14:textId="77777777" w:rsidR="004626E0" w:rsidRPr="00D47E0C" w:rsidRDefault="004626E0" w:rsidP="004626E0">
      <w:pPr>
        <w:shd w:val="clear" w:color="auto" w:fill="FFFFFF"/>
        <w:ind w:firstLine="709"/>
        <w:contextualSpacing/>
        <w:jc w:val="center"/>
        <w:outlineLvl w:val="0"/>
        <w:rPr>
          <w:bCs/>
          <w:sz w:val="28"/>
          <w:szCs w:val="28"/>
        </w:rPr>
      </w:pPr>
    </w:p>
    <w:p w14:paraId="57F7D994" w14:textId="77777777" w:rsidR="004626E0" w:rsidRPr="003E37B0" w:rsidRDefault="004626E0" w:rsidP="004626E0">
      <w:pPr>
        <w:pStyle w:val="ac"/>
        <w:ind w:firstLine="709"/>
        <w:jc w:val="center"/>
        <w:rPr>
          <w:rStyle w:val="s1"/>
          <w:sz w:val="24"/>
          <w:szCs w:val="24"/>
          <w:lang w:val="kk-KZ"/>
        </w:rPr>
      </w:pPr>
      <w:r w:rsidRPr="003E37B0">
        <w:rPr>
          <w:rStyle w:val="s1"/>
          <w:sz w:val="24"/>
          <w:szCs w:val="24"/>
          <w:lang w:val="kk-KZ"/>
        </w:rPr>
        <w:t>№___ ғылыми-зерттеу жұмыстарын орындау туралы</w:t>
      </w:r>
    </w:p>
    <w:p w14:paraId="5A62E2F9" w14:textId="77777777" w:rsidR="004626E0" w:rsidRPr="003E37B0" w:rsidRDefault="004626E0" w:rsidP="004626E0">
      <w:pPr>
        <w:pStyle w:val="ac"/>
        <w:ind w:firstLine="709"/>
        <w:jc w:val="center"/>
        <w:rPr>
          <w:rStyle w:val="s1"/>
          <w:sz w:val="24"/>
          <w:szCs w:val="24"/>
          <w:lang w:val="kk-KZ"/>
        </w:rPr>
      </w:pPr>
      <w:r w:rsidRPr="003E37B0">
        <w:rPr>
          <w:rStyle w:val="s1"/>
          <w:sz w:val="24"/>
          <w:szCs w:val="24"/>
          <w:lang w:val="kk-KZ"/>
        </w:rPr>
        <w:t>келісімшарт</w:t>
      </w:r>
    </w:p>
    <w:p w14:paraId="1EAA4CFD" w14:textId="77777777" w:rsidR="004626E0" w:rsidRPr="003E37B0" w:rsidRDefault="004626E0" w:rsidP="004626E0">
      <w:pPr>
        <w:pStyle w:val="ac"/>
        <w:ind w:firstLine="709"/>
        <w:jc w:val="center"/>
        <w:rPr>
          <w:rStyle w:val="s1"/>
          <w:sz w:val="24"/>
          <w:szCs w:val="24"/>
          <w:lang w:val="kk-KZ"/>
        </w:rPr>
      </w:pPr>
    </w:p>
    <w:p w14:paraId="06585A49" w14:textId="77777777" w:rsidR="004626E0" w:rsidRPr="003E37B0" w:rsidRDefault="004626E0" w:rsidP="004626E0">
      <w:pPr>
        <w:pStyle w:val="ac"/>
        <w:ind w:firstLine="709"/>
        <w:rPr>
          <w:rFonts w:ascii="Times New Roman" w:hAnsi="Times New Roman"/>
          <w:b/>
          <w:sz w:val="24"/>
          <w:szCs w:val="24"/>
          <w:lang w:val="kk-KZ"/>
        </w:rPr>
      </w:pPr>
      <w:r w:rsidRPr="003E37B0">
        <w:rPr>
          <w:rFonts w:ascii="Times New Roman" w:hAnsi="Times New Roman"/>
          <w:b/>
          <w:sz w:val="24"/>
          <w:szCs w:val="24"/>
          <w:lang w:val="kk-KZ"/>
        </w:rPr>
        <w:t xml:space="preserve">Нұр-Сұлтан қ.  </w:t>
      </w:r>
      <w:r w:rsidRPr="003E37B0">
        <w:rPr>
          <w:rFonts w:ascii="Times New Roman" w:hAnsi="Times New Roman"/>
          <w:b/>
          <w:sz w:val="24"/>
          <w:szCs w:val="24"/>
          <w:lang w:val="kk-KZ"/>
        </w:rPr>
        <w:tab/>
      </w:r>
      <w:r w:rsidRPr="003E37B0">
        <w:rPr>
          <w:rFonts w:ascii="Times New Roman" w:hAnsi="Times New Roman"/>
          <w:b/>
          <w:sz w:val="24"/>
          <w:szCs w:val="24"/>
          <w:lang w:val="kk-KZ"/>
        </w:rPr>
        <w:tab/>
      </w:r>
      <w:r w:rsidRPr="003E37B0">
        <w:rPr>
          <w:rFonts w:ascii="Times New Roman" w:hAnsi="Times New Roman"/>
          <w:b/>
          <w:sz w:val="24"/>
          <w:szCs w:val="24"/>
          <w:lang w:val="kk-KZ"/>
        </w:rPr>
        <w:tab/>
        <w:t xml:space="preserve">                                     202 жылғы «___»_______</w:t>
      </w:r>
    </w:p>
    <w:p w14:paraId="068C43DE" w14:textId="77777777" w:rsidR="004626E0" w:rsidRPr="003E37B0" w:rsidRDefault="004626E0" w:rsidP="004626E0">
      <w:pPr>
        <w:pStyle w:val="ac"/>
        <w:ind w:firstLine="709"/>
        <w:jc w:val="both"/>
        <w:rPr>
          <w:rFonts w:ascii="Times New Roman" w:hAnsi="Times New Roman"/>
          <w:sz w:val="24"/>
          <w:szCs w:val="24"/>
          <w:lang w:val="kk-KZ"/>
        </w:rPr>
      </w:pPr>
    </w:p>
    <w:p w14:paraId="4E14489B" w14:textId="6CB58966" w:rsidR="004626E0" w:rsidRPr="003E37B0" w:rsidRDefault="004626E0" w:rsidP="004626E0">
      <w:pPr>
        <w:pStyle w:val="ac"/>
        <w:ind w:firstLine="709"/>
        <w:jc w:val="both"/>
        <w:rPr>
          <w:rStyle w:val="s0"/>
          <w:sz w:val="24"/>
          <w:szCs w:val="24"/>
          <w:lang w:val="kk-KZ"/>
        </w:rPr>
      </w:pPr>
      <w:r w:rsidRPr="003E37B0">
        <w:rPr>
          <w:rFonts w:ascii="Times New Roman" w:eastAsia="Times New Roman" w:hAnsi="Times New Roman"/>
          <w:sz w:val="24"/>
          <w:szCs w:val="24"/>
          <w:lang w:val="kk-KZ"/>
        </w:rPr>
        <w:t xml:space="preserve">«Қазақстан Республикасы Цифрық даму, инновациялар және аэроғарыш өнеркәсібі министрлігінің Аэроғарыш комитеті» </w:t>
      </w:r>
      <w:r w:rsidR="00D76F49">
        <w:rPr>
          <w:rFonts w:ascii="Times New Roman" w:eastAsia="Times New Roman" w:hAnsi="Times New Roman"/>
          <w:sz w:val="24"/>
          <w:szCs w:val="24"/>
          <w:lang w:val="kk-KZ"/>
        </w:rPr>
        <w:t>РММ</w:t>
      </w:r>
      <w:r w:rsidRPr="003E37B0">
        <w:rPr>
          <w:rFonts w:ascii="Times New Roman" w:eastAsia="Times New Roman" w:hAnsi="Times New Roman"/>
          <w:sz w:val="24"/>
          <w:szCs w:val="24"/>
          <w:lang w:val="kk-KZ"/>
        </w:rPr>
        <w:t>, бұдан әрі Тапсырыс беруші деп аталатын, _______ жүзінде, Орындаушы деп аталумен</w:t>
      </w:r>
      <w:r w:rsidRPr="003E37B0">
        <w:rPr>
          <w:rFonts w:ascii="Times New Roman" w:hAnsi="Times New Roman"/>
          <w:sz w:val="24"/>
          <w:szCs w:val="24"/>
          <w:lang w:val="kk-KZ"/>
        </w:rPr>
        <w:t xml:space="preserve"> (</w:t>
      </w:r>
      <w:r w:rsidRPr="003E37B0">
        <w:rPr>
          <w:rFonts w:ascii="Times New Roman" w:hAnsi="Times New Roman"/>
          <w:i/>
          <w:sz w:val="24"/>
          <w:szCs w:val="24"/>
          <w:lang w:val="kk-KZ"/>
        </w:rPr>
        <w:t>жеке тұлғалар үшін Аты-жөні</w:t>
      </w:r>
      <w:r w:rsidRPr="003E37B0">
        <w:rPr>
          <w:rFonts w:ascii="Times New Roman" w:hAnsi="Times New Roman"/>
          <w:sz w:val="24"/>
          <w:szCs w:val="24"/>
          <w:lang w:val="kk-KZ"/>
        </w:rPr>
        <w:t xml:space="preserve"> </w:t>
      </w:r>
      <w:r w:rsidRPr="003E37B0">
        <w:rPr>
          <w:rFonts w:ascii="Times New Roman" w:hAnsi="Times New Roman"/>
          <w:i/>
          <w:sz w:val="24"/>
          <w:szCs w:val="24"/>
          <w:lang w:val="kk-KZ"/>
        </w:rPr>
        <w:t>/ заңды тұлғалар үшін ұйымның заңды атауы)</w:t>
      </w:r>
      <w:r w:rsidRPr="003E37B0">
        <w:rPr>
          <w:rFonts w:ascii="Times New Roman" w:eastAsia="Times New Roman" w:hAnsi="Times New Roman"/>
          <w:sz w:val="24"/>
          <w:szCs w:val="24"/>
          <w:lang w:val="kk-KZ"/>
        </w:rPr>
        <w:t xml:space="preserve"> бұдан әрі, </w:t>
      </w:r>
      <w:r w:rsidRPr="003E37B0">
        <w:rPr>
          <w:rFonts w:ascii="Times New Roman" w:hAnsi="Times New Roman"/>
          <w:sz w:val="24"/>
          <w:szCs w:val="24"/>
          <w:lang w:val="kk-KZ"/>
        </w:rPr>
        <w:t>(</w:t>
      </w:r>
      <w:r w:rsidRPr="003E37B0">
        <w:rPr>
          <w:rFonts w:ascii="Times New Roman" w:hAnsi="Times New Roman"/>
          <w:i/>
          <w:sz w:val="24"/>
          <w:szCs w:val="24"/>
          <w:lang w:val="kk-KZ"/>
        </w:rPr>
        <w:t>жеке тұлғалар үшін кіммен және ______ жылғы «___» ______ /заңды тұлғалар үшін ______жылғы «___» ______№__</w:t>
      </w:r>
      <w:r w:rsidRPr="003E37B0">
        <w:rPr>
          <w:rFonts w:ascii="Times New Roman" w:hAnsi="Times New Roman"/>
          <w:sz w:val="24"/>
          <w:szCs w:val="24"/>
          <w:lang w:val="kk-KZ"/>
        </w:rPr>
        <w:t>) берілген/бекітілген (</w:t>
      </w:r>
      <w:r w:rsidRPr="003E37B0">
        <w:rPr>
          <w:rFonts w:ascii="Times New Roman" w:hAnsi="Times New Roman"/>
          <w:i/>
          <w:sz w:val="24"/>
          <w:szCs w:val="24"/>
          <w:lang w:val="kk-KZ"/>
        </w:rPr>
        <w:t>жеке тұлғалар үшін жеке куәлігі/ заңды тұлғалар үшін заңды құжат</w:t>
      </w:r>
      <w:r w:rsidRPr="003E37B0">
        <w:rPr>
          <w:rFonts w:ascii="Times New Roman" w:hAnsi="Times New Roman"/>
          <w:sz w:val="24"/>
          <w:szCs w:val="24"/>
          <w:lang w:val="kk-KZ"/>
        </w:rPr>
        <w:t xml:space="preserve">) негізінде әрекет ететін </w:t>
      </w:r>
      <w:r w:rsidRPr="003E37B0">
        <w:rPr>
          <w:rFonts w:ascii="Times New Roman" w:eastAsia="Times New Roman" w:hAnsi="Times New Roman"/>
          <w:sz w:val="24"/>
          <w:szCs w:val="24"/>
          <w:lang w:val="kk-KZ"/>
        </w:rPr>
        <w:t>(</w:t>
      </w:r>
      <w:r w:rsidRPr="003E37B0">
        <w:rPr>
          <w:rFonts w:ascii="Times New Roman" w:eastAsia="Times New Roman" w:hAnsi="Times New Roman"/>
          <w:i/>
          <w:sz w:val="24"/>
          <w:szCs w:val="24"/>
          <w:lang w:val="kk-KZ"/>
        </w:rPr>
        <w:t>тек қана заңды тұлғалар үшін</w:t>
      </w:r>
      <w:r w:rsidRPr="003E37B0">
        <w:rPr>
          <w:rFonts w:ascii="Times New Roman" w:eastAsia="Times New Roman" w:hAnsi="Times New Roman"/>
          <w:sz w:val="24"/>
          <w:szCs w:val="24"/>
          <w:lang w:val="kk-KZ"/>
        </w:rPr>
        <w:t xml:space="preserve"> </w:t>
      </w:r>
      <w:r w:rsidRPr="003E37B0">
        <w:rPr>
          <w:rFonts w:ascii="Times New Roman" w:eastAsia="Times New Roman" w:hAnsi="Times New Roman"/>
          <w:i/>
          <w:sz w:val="24"/>
          <w:szCs w:val="24"/>
          <w:lang w:val="kk-KZ"/>
        </w:rPr>
        <w:t>Басшының лауазымы Тегі,</w:t>
      </w:r>
      <w:r w:rsidRPr="003E37B0">
        <w:rPr>
          <w:rFonts w:ascii="Times New Roman" w:eastAsia="Times New Roman" w:hAnsi="Times New Roman"/>
          <w:sz w:val="24"/>
          <w:szCs w:val="24"/>
          <w:lang w:val="kk-KZ"/>
        </w:rPr>
        <w:t xml:space="preserve"> </w:t>
      </w:r>
      <w:r w:rsidRPr="003E37B0">
        <w:rPr>
          <w:rFonts w:ascii="Times New Roman" w:eastAsia="Times New Roman" w:hAnsi="Times New Roman"/>
          <w:i/>
          <w:sz w:val="24"/>
          <w:szCs w:val="24"/>
          <w:lang w:val="kk-KZ"/>
        </w:rPr>
        <w:t xml:space="preserve">есімі, әкесінің есімі) </w:t>
      </w:r>
      <w:r w:rsidRPr="003E37B0">
        <w:rPr>
          <w:rFonts w:ascii="Times New Roman" w:eastAsia="Times New Roman" w:hAnsi="Times New Roman"/>
          <w:sz w:val="24"/>
          <w:szCs w:val="24"/>
          <w:lang w:val="kk-KZ"/>
        </w:rPr>
        <w:t>танытуымен</w:t>
      </w:r>
      <w:r w:rsidRPr="003E37B0">
        <w:rPr>
          <w:rFonts w:ascii="Times New Roman" w:hAnsi="Times New Roman"/>
          <w:sz w:val="24"/>
          <w:szCs w:val="24"/>
          <w:lang w:val="kk-KZ"/>
        </w:rPr>
        <w:t xml:space="preserve"> екінші тараптан, бұдан әрі бірге Тараптар деп аталумен,</w:t>
      </w:r>
      <w:r w:rsidRPr="003E37B0">
        <w:rPr>
          <w:rFonts w:ascii="Times New Roman" w:eastAsia="Times New Roman" w:hAnsi="Times New Roman"/>
          <w:sz w:val="24"/>
          <w:szCs w:val="24"/>
          <w:lang w:val="kk-KZ"/>
        </w:rPr>
        <w:t xml:space="preserve"> Қазақстан Республикасының 2011 жылғы 18 ақпандағы «Ғылым туралы» заңына, Қазақстан Республикасының 201_ жылғы </w:t>
      </w:r>
      <w:r w:rsidRPr="003E37B0">
        <w:rPr>
          <w:rStyle w:val="s0"/>
          <w:sz w:val="24"/>
          <w:szCs w:val="24"/>
          <w:lang w:val="kk-KZ"/>
        </w:rPr>
        <w:t>«</w:t>
      </w:r>
      <w:r w:rsidRPr="003E37B0">
        <w:rPr>
          <w:rFonts w:ascii="Times New Roman" w:eastAsia="Times New Roman" w:hAnsi="Times New Roman"/>
          <w:sz w:val="24"/>
          <w:szCs w:val="24"/>
          <w:lang w:val="kk-KZ"/>
        </w:rPr>
        <w:t xml:space="preserve">2018 - 2020 жж. арналған Республикалық бюджет туралы» заңына, Қазақстан Республикасы Үкіметінің 201_ жылғы «__» ________ № ___ «2018-2020 жж. арналған Республикалық бюджет туралы» заңын жүзеге асыру туралы» қаулысына, Қазақстан Республикасының 2012 жылғы 6 қаңтардағы «Ғарыш қызметі саласындағы» Заңының 5 бабына, Қазақстан Республикасы Үкіметінің 2011 жылғы 25 мамырдағы № 575 «Ғылыми және (немесе) ғылыми-техникалық қызметті базалық, гранттық, бағдарламалық-нысаналы қаржыландыру ережелерін бекіту туралы» </w:t>
      </w:r>
      <w:r w:rsidRPr="003E37B0">
        <w:rPr>
          <w:rStyle w:val="s0"/>
          <w:sz w:val="24"/>
          <w:szCs w:val="24"/>
          <w:lang w:val="kk-KZ"/>
        </w:rPr>
        <w:t>қаулысына</w:t>
      </w:r>
      <w:r w:rsidRPr="003E37B0">
        <w:rPr>
          <w:rFonts w:ascii="Times New Roman" w:eastAsia="Times New Roman" w:hAnsi="Times New Roman"/>
          <w:sz w:val="24"/>
          <w:szCs w:val="24"/>
          <w:lang w:val="kk-KZ"/>
        </w:rPr>
        <w:t xml:space="preserve">, Ұлттық ғылыми кеңестердің </w:t>
      </w:r>
      <w:r w:rsidRPr="003E37B0">
        <w:rPr>
          <w:rFonts w:ascii="Times New Roman" w:eastAsia="Times New Roman" w:hAnsi="Times New Roman"/>
          <w:i/>
          <w:sz w:val="24"/>
          <w:szCs w:val="24"/>
          <w:lang w:val="kk-KZ"/>
        </w:rPr>
        <w:t>«Іске асырылып отырған басымдықты көрсету»</w:t>
      </w:r>
      <w:r w:rsidRPr="003E37B0">
        <w:rPr>
          <w:rFonts w:ascii="Times New Roman" w:eastAsia="Times New Roman" w:hAnsi="Times New Roman"/>
          <w:sz w:val="24"/>
          <w:szCs w:val="24"/>
          <w:lang w:val="kk-KZ"/>
        </w:rPr>
        <w:t xml:space="preserve"> басымдығы бойынша бағдарламалық-нысаналы қаржыландыру туралы (</w:t>
      </w:r>
      <w:r w:rsidRPr="003E37B0">
        <w:rPr>
          <w:rStyle w:val="s0"/>
          <w:sz w:val="24"/>
          <w:szCs w:val="24"/>
          <w:lang w:val="kk-KZ"/>
        </w:rPr>
        <w:t>202_ жылғы «___»________ №__ хаттама</w:t>
      </w:r>
      <w:r w:rsidRPr="003E37B0">
        <w:rPr>
          <w:rFonts w:ascii="Times New Roman" w:eastAsia="Times New Roman" w:hAnsi="Times New Roman"/>
          <w:sz w:val="24"/>
          <w:szCs w:val="24"/>
          <w:lang w:val="kk-KZ"/>
        </w:rPr>
        <w:t xml:space="preserve">) </w:t>
      </w:r>
      <w:r w:rsidRPr="003E37B0">
        <w:rPr>
          <w:rStyle w:val="s0"/>
          <w:sz w:val="24"/>
          <w:szCs w:val="24"/>
          <w:lang w:val="kk-KZ"/>
        </w:rPr>
        <w:t>шешімдеріне, мазмұны төмендегідей осы Келісімшартты (бұдан әрі - Келісімшарт) жасасты:</w:t>
      </w:r>
    </w:p>
    <w:p w14:paraId="7B323B8B" w14:textId="77777777" w:rsidR="004626E0" w:rsidRPr="003E37B0" w:rsidRDefault="004626E0" w:rsidP="004626E0">
      <w:pPr>
        <w:pStyle w:val="ac"/>
        <w:ind w:firstLine="709"/>
        <w:jc w:val="both"/>
        <w:rPr>
          <w:rFonts w:ascii="Times New Roman" w:eastAsia="Times New Roman" w:hAnsi="Times New Roman"/>
          <w:sz w:val="24"/>
          <w:szCs w:val="24"/>
          <w:lang w:val="kk-KZ"/>
        </w:rPr>
      </w:pPr>
    </w:p>
    <w:p w14:paraId="51235083" w14:textId="77777777" w:rsidR="004626E0" w:rsidRPr="003E37B0" w:rsidRDefault="004626E0" w:rsidP="004626E0">
      <w:pPr>
        <w:pStyle w:val="ac"/>
        <w:widowControl w:val="0"/>
        <w:numPr>
          <w:ilvl w:val="0"/>
          <w:numId w:val="9"/>
        </w:numPr>
        <w:suppressAutoHyphens/>
        <w:ind w:firstLine="709"/>
        <w:jc w:val="center"/>
        <w:rPr>
          <w:rStyle w:val="s1"/>
          <w:sz w:val="24"/>
          <w:szCs w:val="24"/>
        </w:rPr>
      </w:pPr>
      <w:r w:rsidRPr="003E37B0">
        <w:rPr>
          <w:rStyle w:val="s1"/>
          <w:sz w:val="24"/>
          <w:szCs w:val="24"/>
          <w:lang w:val="kk-KZ"/>
        </w:rPr>
        <w:t>Келісімшарттың тақырыбы</w:t>
      </w:r>
    </w:p>
    <w:p w14:paraId="52D485BC" w14:textId="77777777" w:rsidR="004626E0" w:rsidRPr="003E37B0" w:rsidRDefault="004626E0" w:rsidP="004626E0">
      <w:pPr>
        <w:pStyle w:val="ac"/>
        <w:ind w:left="720" w:firstLine="709"/>
        <w:rPr>
          <w:rStyle w:val="s1"/>
          <w:sz w:val="24"/>
          <w:szCs w:val="24"/>
        </w:rPr>
      </w:pPr>
    </w:p>
    <w:p w14:paraId="3E1B5676" w14:textId="45D4FA1A" w:rsidR="004626E0" w:rsidRPr="003E37B0" w:rsidRDefault="004626E0" w:rsidP="004626E0">
      <w:pPr>
        <w:pStyle w:val="ac"/>
        <w:ind w:firstLine="709"/>
        <w:jc w:val="both"/>
        <w:rPr>
          <w:rStyle w:val="s0"/>
          <w:sz w:val="24"/>
          <w:szCs w:val="24"/>
        </w:rPr>
      </w:pPr>
      <w:r w:rsidRPr="003E37B0">
        <w:rPr>
          <w:rStyle w:val="s0"/>
          <w:sz w:val="24"/>
          <w:szCs w:val="24"/>
        </w:rPr>
        <w:t xml:space="preserve">1. Тапсырыс беруші Орындаушыға </w:t>
      </w:r>
      <w:r w:rsidR="000A21E3" w:rsidRPr="000A21E3">
        <w:rPr>
          <w:rStyle w:val="s0"/>
          <w:sz w:val="24"/>
          <w:szCs w:val="24"/>
        </w:rPr>
        <w:t>008</w:t>
      </w:r>
      <w:r w:rsidRPr="003E37B0">
        <w:rPr>
          <w:rStyle w:val="s0"/>
          <w:b/>
          <w:sz w:val="24"/>
          <w:szCs w:val="24"/>
        </w:rPr>
        <w:t xml:space="preserve"> </w:t>
      </w:r>
      <w:r w:rsidRPr="003E37B0">
        <w:rPr>
          <w:rStyle w:val="s0"/>
          <w:sz w:val="24"/>
          <w:szCs w:val="24"/>
        </w:rPr>
        <w:t xml:space="preserve">«Ғарыш қызметі және ақпараттық қауіпсіздік  саласындағы қолданбалы ғылыми зерттеулер» республикалық бюджеттік бағдарламасы, 100 кіші бағдарлама «Бағдарламалы-нысаналы қаржыландыру шеңберінде ғылыми зерттеулерді жүргізу» </w:t>
      </w:r>
      <w:r w:rsidRPr="000A21E3">
        <w:rPr>
          <w:rFonts w:ascii="Times New Roman" w:hAnsi="Times New Roman"/>
          <w:sz w:val="24"/>
          <w:szCs w:val="24"/>
        </w:rPr>
        <w:t>156</w:t>
      </w:r>
      <w:r w:rsidRPr="003E37B0">
        <w:rPr>
          <w:rFonts w:ascii="Times New Roman" w:hAnsi="Times New Roman"/>
          <w:sz w:val="24"/>
          <w:szCs w:val="24"/>
        </w:rPr>
        <w:t xml:space="preserve"> «</w:t>
      </w:r>
      <w:r w:rsidRPr="003E37B0">
        <w:rPr>
          <w:rFonts w:ascii="Times New Roman" w:hAnsi="Times New Roman"/>
          <w:sz w:val="24"/>
          <w:szCs w:val="24"/>
          <w:lang w:val="kk-KZ"/>
        </w:rPr>
        <w:t>К</w:t>
      </w:r>
      <w:r w:rsidRPr="003E37B0">
        <w:rPr>
          <w:rFonts w:ascii="Times New Roman" w:hAnsi="Times New Roman"/>
          <w:sz w:val="24"/>
          <w:szCs w:val="24"/>
        </w:rPr>
        <w:t>онсалтинг</w:t>
      </w:r>
      <w:r w:rsidRPr="003E37B0">
        <w:rPr>
          <w:rFonts w:ascii="Times New Roman" w:hAnsi="Times New Roman"/>
          <w:sz w:val="24"/>
          <w:szCs w:val="24"/>
          <w:lang w:val="kk-KZ"/>
        </w:rPr>
        <w:t xml:space="preserve">ілік қызмет көрсетулер мен зерттеулер» ерекшесі бойынша мемлекеттік тапсырыс шеңберінде ғылыми-зерттеу жұмыстарын </w:t>
      </w:r>
      <w:r w:rsidRPr="003E37B0">
        <w:rPr>
          <w:rStyle w:val="s0"/>
          <w:sz w:val="24"/>
          <w:szCs w:val="24"/>
        </w:rPr>
        <w:t>202_ жылға арналған қаржыландыру сомасы шегінде орындау міндеттемесін жүктейді:</w:t>
      </w:r>
    </w:p>
    <w:p w14:paraId="39D0CC8D" w14:textId="77777777" w:rsidR="004626E0" w:rsidRPr="003E37B0" w:rsidRDefault="004626E0" w:rsidP="004626E0">
      <w:pPr>
        <w:pStyle w:val="ac"/>
        <w:ind w:firstLine="709"/>
        <w:rPr>
          <w:rStyle w:val="s0"/>
          <w:b/>
          <w:i/>
          <w:color w:val="FF0000"/>
          <w:sz w:val="24"/>
          <w:szCs w:val="24"/>
        </w:rPr>
      </w:pPr>
      <w:r w:rsidRPr="003E37B0">
        <w:rPr>
          <w:rStyle w:val="s0"/>
          <w:sz w:val="24"/>
          <w:szCs w:val="24"/>
        </w:rPr>
        <w:t xml:space="preserve">басымдығы бойынша: </w:t>
      </w:r>
    </w:p>
    <w:p w14:paraId="1A441557" w14:textId="77777777" w:rsidR="004626E0" w:rsidRPr="003E37B0" w:rsidRDefault="004626E0" w:rsidP="004626E0">
      <w:pPr>
        <w:pStyle w:val="ac"/>
        <w:ind w:firstLine="709"/>
        <w:rPr>
          <w:rStyle w:val="s0"/>
          <w:i/>
          <w:sz w:val="24"/>
          <w:szCs w:val="24"/>
        </w:rPr>
      </w:pPr>
      <w:r w:rsidRPr="003E37B0">
        <w:rPr>
          <w:rStyle w:val="s0"/>
          <w:sz w:val="24"/>
          <w:szCs w:val="24"/>
        </w:rPr>
        <w:t xml:space="preserve">ғылыми-техникалық бағдарлама бойынша: 1) </w:t>
      </w:r>
      <w:r w:rsidRPr="003E37B0">
        <w:rPr>
          <w:rFonts w:ascii="Times New Roman" w:hAnsi="Times New Roman"/>
          <w:bCs/>
          <w:sz w:val="24"/>
          <w:szCs w:val="24"/>
        </w:rPr>
        <w:t>№____/</w:t>
      </w:r>
      <w:r w:rsidRPr="003E37B0">
        <w:rPr>
          <w:rFonts w:ascii="Times New Roman" w:hAnsi="Times New Roman"/>
          <w:bCs/>
          <w:sz w:val="24"/>
          <w:szCs w:val="24"/>
          <w:lang w:val="kk-KZ"/>
        </w:rPr>
        <w:t>БНҚ</w:t>
      </w:r>
      <w:r w:rsidRPr="003E37B0">
        <w:rPr>
          <w:rFonts w:ascii="Times New Roman" w:hAnsi="Times New Roman"/>
          <w:bCs/>
          <w:sz w:val="24"/>
          <w:szCs w:val="24"/>
        </w:rPr>
        <w:t xml:space="preserve"> «______________________». </w:t>
      </w:r>
    </w:p>
    <w:p w14:paraId="40F37576" w14:textId="77777777" w:rsidR="004626E0" w:rsidRPr="003E37B0" w:rsidRDefault="004626E0" w:rsidP="004626E0">
      <w:pPr>
        <w:pStyle w:val="ac"/>
        <w:ind w:firstLine="709"/>
        <w:jc w:val="both"/>
        <w:rPr>
          <w:rFonts w:ascii="Times New Roman" w:hAnsi="Times New Roman"/>
          <w:sz w:val="24"/>
          <w:szCs w:val="24"/>
          <w:lang w:val="kk-KZ"/>
        </w:rPr>
      </w:pPr>
      <w:r w:rsidRPr="003E37B0">
        <w:rPr>
          <w:rStyle w:val="s0"/>
          <w:sz w:val="24"/>
          <w:szCs w:val="24"/>
        </w:rPr>
        <w:t xml:space="preserve">2. </w:t>
      </w:r>
      <w:r w:rsidRPr="003E37B0">
        <w:rPr>
          <w:rFonts w:ascii="Times New Roman" w:hAnsi="Times New Roman"/>
          <w:sz w:val="24"/>
          <w:szCs w:val="24"/>
          <w:lang w:val="kk-KZ"/>
        </w:rPr>
        <w:t>Ғылыми-зерттеу жұмыстарының негізгі кезеңдерінің мазмұны мен орындалу мерзімдері Орындаушының бағдарламалық-нысаналы қаржыландыруға арналған конкурстық өтініміне сәйкес күнтізбелік жоспармен айқындалады.</w:t>
      </w:r>
    </w:p>
    <w:p w14:paraId="56EDF4F3" w14:textId="77777777" w:rsidR="004626E0" w:rsidRPr="003E37B0" w:rsidRDefault="004626E0" w:rsidP="004626E0">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3. Төменде санамаланған құжаттар мен оларда айтылған талаптар осы Шартты құрайды және оның ажырамас бөлігі болып табылады:</w:t>
      </w:r>
    </w:p>
    <w:p w14:paraId="01DAFA41" w14:textId="77777777" w:rsidR="004626E0" w:rsidRPr="003E37B0" w:rsidRDefault="004626E0" w:rsidP="004626E0">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1) Осы Шарт;</w:t>
      </w:r>
    </w:p>
    <w:p w14:paraId="48BF3946" w14:textId="77777777" w:rsidR="004626E0" w:rsidRPr="003E37B0" w:rsidRDefault="004626E0" w:rsidP="004626E0">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2) күнтізбелік жоспар (1-қосымша);</w:t>
      </w:r>
    </w:p>
    <w:p w14:paraId="6B050BF8" w14:textId="77777777" w:rsidR="004626E0" w:rsidRPr="003E37B0" w:rsidRDefault="004626E0" w:rsidP="004626E0">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3) Техникалық ерекшелік (2-қосымша);</w:t>
      </w:r>
    </w:p>
    <w:p w14:paraId="3BA91C42" w14:textId="77777777" w:rsidR="004626E0" w:rsidRPr="003E37B0" w:rsidRDefault="004626E0" w:rsidP="004626E0">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4) бөлінген қаражаттың пайдаланылуы туралы есеп (3-қосымша);</w:t>
      </w:r>
    </w:p>
    <w:p w14:paraId="61ADF0DB" w14:textId="77777777" w:rsidR="004626E0" w:rsidRPr="003E37B0" w:rsidRDefault="004626E0" w:rsidP="004626E0">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5. Орындалған жұмыстардың актісі (4-қосымша).</w:t>
      </w:r>
    </w:p>
    <w:p w14:paraId="68FDFC70" w14:textId="77777777" w:rsidR="004626E0" w:rsidRPr="003E37B0" w:rsidRDefault="004626E0" w:rsidP="004626E0">
      <w:pPr>
        <w:pStyle w:val="ac"/>
        <w:ind w:firstLine="709"/>
        <w:jc w:val="both"/>
        <w:rPr>
          <w:rStyle w:val="s0"/>
          <w:sz w:val="24"/>
          <w:szCs w:val="24"/>
          <w:lang w:val="kk-KZ"/>
        </w:rPr>
      </w:pPr>
    </w:p>
    <w:p w14:paraId="72CA50B1" w14:textId="77777777" w:rsidR="004626E0" w:rsidRPr="003E37B0" w:rsidRDefault="004626E0" w:rsidP="004626E0">
      <w:pPr>
        <w:pStyle w:val="ac"/>
        <w:ind w:firstLine="709"/>
        <w:jc w:val="center"/>
        <w:rPr>
          <w:rStyle w:val="s0"/>
          <w:b/>
          <w:sz w:val="24"/>
          <w:szCs w:val="24"/>
          <w:lang w:val="kk-KZ"/>
        </w:rPr>
      </w:pPr>
      <w:r w:rsidRPr="003E37B0">
        <w:rPr>
          <w:rStyle w:val="s0"/>
          <w:b/>
          <w:sz w:val="24"/>
          <w:szCs w:val="24"/>
          <w:lang w:val="kk-KZ"/>
        </w:rPr>
        <w:t xml:space="preserve">2. Ғылыми-техникалық өнімдердің сипаттамасы </w:t>
      </w:r>
    </w:p>
    <w:p w14:paraId="568687BE" w14:textId="77777777" w:rsidR="004626E0" w:rsidRPr="003E37B0" w:rsidRDefault="004626E0" w:rsidP="004626E0">
      <w:pPr>
        <w:pStyle w:val="ac"/>
        <w:ind w:firstLine="709"/>
        <w:jc w:val="both"/>
        <w:rPr>
          <w:rStyle w:val="s0"/>
          <w:b/>
          <w:sz w:val="24"/>
          <w:szCs w:val="24"/>
          <w:lang w:val="kk-KZ"/>
        </w:rPr>
      </w:pPr>
    </w:p>
    <w:p w14:paraId="02125E2B"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 xml:space="preserve">1. Жұмыс бағыты: </w:t>
      </w:r>
      <w:r w:rsidRPr="003E37B0">
        <w:rPr>
          <w:rStyle w:val="s0"/>
          <w:i/>
          <w:sz w:val="24"/>
          <w:szCs w:val="24"/>
          <w:lang w:val="kk-KZ"/>
        </w:rPr>
        <w:t>Толтыру</w:t>
      </w:r>
    </w:p>
    <w:p w14:paraId="15B33871"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 xml:space="preserve">2. Қолданылу саласы: </w:t>
      </w:r>
      <w:r w:rsidRPr="003E37B0">
        <w:rPr>
          <w:rStyle w:val="s0"/>
          <w:i/>
          <w:sz w:val="24"/>
          <w:szCs w:val="24"/>
          <w:lang w:val="kk-KZ"/>
        </w:rPr>
        <w:t>Толтыру</w:t>
      </w:r>
    </w:p>
    <w:p w14:paraId="17890FF6"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 xml:space="preserve">3. 202_ жылға арналған түпкілікті нақты нәтиже: </w:t>
      </w:r>
      <w:r w:rsidRPr="003E37B0">
        <w:rPr>
          <w:rStyle w:val="s0"/>
          <w:i/>
          <w:sz w:val="24"/>
          <w:szCs w:val="24"/>
          <w:lang w:val="kk-KZ"/>
        </w:rPr>
        <w:t>Толтыру</w:t>
      </w:r>
    </w:p>
    <w:p w14:paraId="003610BC" w14:textId="77777777" w:rsidR="004626E0" w:rsidRPr="003E37B0" w:rsidRDefault="004626E0" w:rsidP="004626E0">
      <w:pPr>
        <w:pStyle w:val="ac"/>
        <w:ind w:firstLine="709"/>
        <w:jc w:val="both"/>
        <w:rPr>
          <w:rStyle w:val="s0"/>
          <w:i/>
          <w:sz w:val="24"/>
          <w:szCs w:val="24"/>
          <w:lang w:val="kk-KZ"/>
        </w:rPr>
      </w:pPr>
      <w:r w:rsidRPr="003E37B0">
        <w:rPr>
          <w:rStyle w:val="s0"/>
          <w:sz w:val="24"/>
          <w:szCs w:val="24"/>
          <w:lang w:val="kk-KZ"/>
        </w:rPr>
        <w:t xml:space="preserve">4. Патентқабілеттілігі: </w:t>
      </w:r>
      <w:r w:rsidRPr="003E37B0">
        <w:rPr>
          <w:rStyle w:val="s0"/>
          <w:i/>
          <w:sz w:val="24"/>
          <w:szCs w:val="24"/>
          <w:lang w:val="kk-KZ"/>
        </w:rPr>
        <w:t>Толтыру</w:t>
      </w:r>
    </w:p>
    <w:p w14:paraId="352CB0E6"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 xml:space="preserve">5. Ғылыми-техникалық деңгей (жаңалығы): </w:t>
      </w:r>
      <w:r w:rsidRPr="003E37B0">
        <w:rPr>
          <w:rStyle w:val="s0"/>
          <w:i/>
          <w:sz w:val="24"/>
          <w:szCs w:val="24"/>
          <w:lang w:val="kk-KZ"/>
        </w:rPr>
        <w:t>Толтыру</w:t>
      </w:r>
    </w:p>
    <w:p w14:paraId="0E8B2EAB"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 xml:space="preserve">6. Ғылыми-техникалық өнімді пайдалануды жүзеге асырады: </w:t>
      </w:r>
      <w:r w:rsidRPr="003E37B0">
        <w:rPr>
          <w:rStyle w:val="s0"/>
          <w:i/>
          <w:sz w:val="24"/>
          <w:szCs w:val="24"/>
          <w:lang w:val="kk-KZ"/>
        </w:rPr>
        <w:t>Толтыру:</w:t>
      </w:r>
      <w:r w:rsidRPr="003E37B0">
        <w:rPr>
          <w:rStyle w:val="s0"/>
          <w:sz w:val="24"/>
          <w:szCs w:val="24"/>
          <w:lang w:val="kk-KZ"/>
        </w:rPr>
        <w:t xml:space="preserve"> Тапсырыс беруші немесе Орындаушы </w:t>
      </w:r>
    </w:p>
    <w:p w14:paraId="0C8A0016" w14:textId="77777777" w:rsidR="004626E0" w:rsidRPr="003E37B0" w:rsidRDefault="004626E0" w:rsidP="004626E0">
      <w:pPr>
        <w:pStyle w:val="ac"/>
        <w:ind w:firstLine="709"/>
        <w:jc w:val="both"/>
        <w:rPr>
          <w:rStyle w:val="s0"/>
          <w:i/>
          <w:sz w:val="24"/>
          <w:szCs w:val="24"/>
          <w:lang w:val="kk-KZ"/>
        </w:rPr>
      </w:pPr>
      <w:r w:rsidRPr="003E37B0">
        <w:rPr>
          <w:rStyle w:val="s0"/>
          <w:sz w:val="24"/>
          <w:szCs w:val="24"/>
          <w:lang w:val="kk-KZ"/>
        </w:rPr>
        <w:t xml:space="preserve">7. Ғылыми және (немесе) ғылыми-техникалық қызмет нәтижесін пайдалану түрі: </w:t>
      </w:r>
      <w:r w:rsidRPr="003E37B0">
        <w:rPr>
          <w:rStyle w:val="s0"/>
          <w:i/>
          <w:sz w:val="24"/>
          <w:szCs w:val="24"/>
          <w:lang w:val="kk-KZ"/>
        </w:rPr>
        <w:t>Толтыру.</w:t>
      </w:r>
    </w:p>
    <w:p w14:paraId="2531F4AE" w14:textId="77777777" w:rsidR="004626E0" w:rsidRPr="003E37B0" w:rsidRDefault="004626E0" w:rsidP="004626E0">
      <w:pPr>
        <w:pStyle w:val="ac"/>
        <w:ind w:firstLine="709"/>
        <w:jc w:val="both"/>
        <w:rPr>
          <w:rStyle w:val="s0"/>
          <w:b/>
          <w:sz w:val="24"/>
          <w:szCs w:val="24"/>
          <w:lang w:val="kk-KZ"/>
        </w:rPr>
      </w:pPr>
    </w:p>
    <w:p w14:paraId="088482E4" w14:textId="77777777" w:rsidR="004626E0" w:rsidRPr="003E37B0" w:rsidRDefault="004626E0" w:rsidP="004626E0">
      <w:pPr>
        <w:pStyle w:val="ac"/>
        <w:widowControl w:val="0"/>
        <w:numPr>
          <w:ilvl w:val="0"/>
          <w:numId w:val="10"/>
        </w:numPr>
        <w:suppressAutoHyphens/>
        <w:ind w:firstLine="709"/>
        <w:jc w:val="center"/>
        <w:rPr>
          <w:rStyle w:val="s1"/>
          <w:sz w:val="24"/>
          <w:szCs w:val="24"/>
          <w:lang w:val="kk-KZ"/>
        </w:rPr>
      </w:pPr>
      <w:r w:rsidRPr="003E37B0">
        <w:rPr>
          <w:rStyle w:val="s1"/>
          <w:sz w:val="24"/>
          <w:szCs w:val="24"/>
          <w:lang w:val="kk-KZ"/>
        </w:rPr>
        <w:t xml:space="preserve">Келісімшарттың жалпы сомасы және төлем шарттары </w:t>
      </w:r>
    </w:p>
    <w:p w14:paraId="5E9E29D6" w14:textId="77777777" w:rsidR="004626E0" w:rsidRPr="003E37B0" w:rsidRDefault="004626E0" w:rsidP="004626E0">
      <w:pPr>
        <w:pStyle w:val="ac"/>
        <w:ind w:left="720" w:firstLine="709"/>
        <w:rPr>
          <w:rStyle w:val="s1"/>
          <w:sz w:val="24"/>
          <w:szCs w:val="24"/>
          <w:lang w:val="kk-KZ"/>
        </w:rPr>
      </w:pPr>
    </w:p>
    <w:p w14:paraId="74B7DBBE" w14:textId="43123471" w:rsidR="004626E0" w:rsidRPr="003E37B0" w:rsidRDefault="004626E0" w:rsidP="004626E0">
      <w:pPr>
        <w:pStyle w:val="ac"/>
        <w:ind w:firstLine="709"/>
        <w:jc w:val="both"/>
        <w:rPr>
          <w:rStyle w:val="s0"/>
          <w:b/>
          <w:sz w:val="24"/>
          <w:szCs w:val="24"/>
          <w:lang w:val="kk-KZ"/>
        </w:rPr>
      </w:pPr>
      <w:r w:rsidRPr="003E37B0">
        <w:rPr>
          <w:rStyle w:val="s0"/>
          <w:sz w:val="24"/>
          <w:szCs w:val="24"/>
          <w:lang w:val="kk-KZ"/>
        </w:rPr>
        <w:t xml:space="preserve">1. 202_ қаржы жылына арналған шарттың жалпы сомасы__________ теңге </w:t>
      </w:r>
      <w:r w:rsidRPr="003E37B0">
        <w:rPr>
          <w:rStyle w:val="s0"/>
          <w:i/>
          <w:sz w:val="24"/>
          <w:szCs w:val="24"/>
          <w:lang w:val="kk-KZ"/>
        </w:rPr>
        <w:t>(сомасы жазбаша).</w:t>
      </w:r>
      <w:r w:rsidRPr="003E37B0">
        <w:rPr>
          <w:rStyle w:val="s0"/>
          <w:sz w:val="24"/>
          <w:szCs w:val="24"/>
          <w:lang w:val="kk-KZ"/>
        </w:rPr>
        <w:t xml:space="preserve"> «Салық және бюджетке төленетін басқа да міндетті төлемдер туралы» Қазақстан Республикасы Кодексінің 253-бабының 4) тармағына сәйкес Орындаушы қосылған құн салығынан босатылады</w:t>
      </w:r>
      <w:r w:rsidR="004C11C6">
        <w:rPr>
          <w:rStyle w:val="s0"/>
          <w:sz w:val="24"/>
          <w:szCs w:val="24"/>
          <w:lang w:val="kk-KZ"/>
        </w:rPr>
        <w:t>.</w:t>
      </w:r>
    </w:p>
    <w:p w14:paraId="4C760288" w14:textId="603C5E48" w:rsidR="004626E0" w:rsidRPr="003E37B0" w:rsidRDefault="004626E0" w:rsidP="004626E0">
      <w:pPr>
        <w:pStyle w:val="ac"/>
        <w:ind w:firstLine="709"/>
        <w:jc w:val="both"/>
        <w:rPr>
          <w:rStyle w:val="s0"/>
          <w:sz w:val="24"/>
          <w:szCs w:val="24"/>
          <w:lang w:val="kk-KZ"/>
        </w:rPr>
      </w:pPr>
      <w:r w:rsidRPr="003E37B0">
        <w:rPr>
          <w:rStyle w:val="s0"/>
          <w:sz w:val="24"/>
          <w:szCs w:val="24"/>
          <w:lang w:val="kk-KZ"/>
        </w:rPr>
        <w:t>2. Тапсырыс беруші Орындаушының жұмысын мынадай тәртіппен төлейді: Тапсырыс беруші осы шарт Қазынашылық органдарында тіркелген сәттен бастап 5 (бес) банк</w:t>
      </w:r>
      <w:r w:rsidR="00027CDB">
        <w:rPr>
          <w:rStyle w:val="s0"/>
          <w:sz w:val="24"/>
          <w:szCs w:val="24"/>
          <w:lang w:val="kk-KZ"/>
        </w:rPr>
        <w:t>тік күн ішінде шарт сомасының 30</w:t>
      </w:r>
      <w:r w:rsidRPr="003E37B0">
        <w:rPr>
          <w:rStyle w:val="s0"/>
          <w:sz w:val="24"/>
          <w:szCs w:val="24"/>
          <w:lang w:val="kk-KZ"/>
        </w:rPr>
        <w:t>% - ын алдын ала төлеуді жүзеге асырады.</w:t>
      </w:r>
    </w:p>
    <w:p w14:paraId="664BF4A5"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Тапсырыс беруші одан әрі төлемді Орындаушы орындалған жұмыстар актісін ұсынғаннан кейін төлемдер бойынша қаржыландыру жоспарына сәйкес және бұрын төленген авансты пропорционалды ұстай отырып, 4-қосымшаға сәйкес Тараптар көрсетілген актілерге кейіннен қол қойғаннан кейін жүзеге асырады.</w:t>
      </w:r>
    </w:p>
    <w:p w14:paraId="0AF54499"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Шарт бойынша түпкілікті төлем Мемлекеттік ғылыми-техникалық сараптаманың қорытындысы ұсынылғаннан кейін жүргізіледі.</w:t>
      </w:r>
    </w:p>
    <w:p w14:paraId="7E554F36"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3. Қаржыландыру көзі: Республикалық бюджет.</w:t>
      </w:r>
    </w:p>
    <w:p w14:paraId="29CCBC36" w14:textId="77777777" w:rsidR="004626E0" w:rsidRPr="003E37B0" w:rsidRDefault="004626E0" w:rsidP="004626E0">
      <w:pPr>
        <w:pStyle w:val="ac"/>
        <w:ind w:firstLine="709"/>
        <w:jc w:val="both"/>
        <w:rPr>
          <w:rStyle w:val="s0"/>
          <w:sz w:val="24"/>
          <w:szCs w:val="24"/>
          <w:lang w:val="kk-KZ"/>
        </w:rPr>
      </w:pPr>
      <w:r w:rsidRPr="003E37B0">
        <w:rPr>
          <w:rStyle w:val="s0"/>
          <w:sz w:val="24"/>
          <w:szCs w:val="24"/>
          <w:lang w:val="kk-KZ"/>
        </w:rPr>
        <w:t>4. Орындаушы және бірлесіп орындаушылар тиісті бухгалтерлік есепті және орындалған жұмыстың нақты құнын оның кезеңдері бөлінісінде заңнамада белгіленген тәртіппен талдауды қамтамасыз етуге міндетті.</w:t>
      </w:r>
    </w:p>
    <w:p w14:paraId="2E5D252E" w14:textId="77777777" w:rsidR="004626E0" w:rsidRPr="003E37B0" w:rsidRDefault="004626E0" w:rsidP="004626E0">
      <w:pPr>
        <w:pStyle w:val="ac"/>
        <w:ind w:firstLine="709"/>
        <w:jc w:val="both"/>
        <w:rPr>
          <w:rStyle w:val="s0"/>
          <w:b/>
          <w:sz w:val="24"/>
          <w:szCs w:val="24"/>
          <w:lang w:val="kk-KZ"/>
        </w:rPr>
      </w:pPr>
    </w:p>
    <w:p w14:paraId="46682D14" w14:textId="77777777" w:rsidR="004626E0" w:rsidRPr="003E37B0" w:rsidRDefault="004626E0" w:rsidP="004626E0">
      <w:pPr>
        <w:pStyle w:val="ac"/>
        <w:widowControl w:val="0"/>
        <w:numPr>
          <w:ilvl w:val="0"/>
          <w:numId w:val="10"/>
        </w:numPr>
        <w:ind w:left="360" w:firstLine="709"/>
        <w:jc w:val="center"/>
        <w:rPr>
          <w:rStyle w:val="s0"/>
          <w:b/>
          <w:sz w:val="24"/>
          <w:szCs w:val="24"/>
        </w:rPr>
      </w:pPr>
      <w:r w:rsidRPr="003E37B0">
        <w:rPr>
          <w:rStyle w:val="s0"/>
          <w:b/>
          <w:sz w:val="24"/>
          <w:szCs w:val="24"/>
        </w:rPr>
        <w:t xml:space="preserve">Жұмыстарды өткізу мен қабылдау тәртібі </w:t>
      </w:r>
    </w:p>
    <w:p w14:paraId="25962A2A" w14:textId="77777777" w:rsidR="004626E0" w:rsidRPr="003E37B0" w:rsidRDefault="004626E0" w:rsidP="004626E0">
      <w:pPr>
        <w:pStyle w:val="ac"/>
        <w:widowControl w:val="0"/>
        <w:ind w:left="360" w:firstLine="709"/>
        <w:rPr>
          <w:rStyle w:val="s0"/>
          <w:b/>
          <w:sz w:val="24"/>
          <w:szCs w:val="24"/>
        </w:rPr>
      </w:pPr>
    </w:p>
    <w:p w14:paraId="0CDC5531" w14:textId="77777777" w:rsidR="004626E0" w:rsidRPr="003E37B0" w:rsidRDefault="004626E0" w:rsidP="004626E0">
      <w:pPr>
        <w:pStyle w:val="ac"/>
        <w:widowControl w:val="0"/>
        <w:ind w:firstLine="709"/>
        <w:jc w:val="both"/>
        <w:rPr>
          <w:rStyle w:val="s0"/>
          <w:sz w:val="24"/>
          <w:szCs w:val="24"/>
        </w:rPr>
      </w:pPr>
      <w:r w:rsidRPr="003E37B0">
        <w:rPr>
          <w:rStyle w:val="s0"/>
          <w:sz w:val="24"/>
          <w:szCs w:val="24"/>
        </w:rPr>
        <w:t>1. Орындаушының ресімдеуі мен орындаудың жекелеген кезеңдерінде және шарт аяқталғаннан кейін тапсыруына жататын ғылыми-зерттеу жұмыстарының (ҒЗЖ) және басқа да құжаттаманың тізбесі техникалық ерекшелікте (2-қосымша) айқындалған тәртіппен жүзеге асырылады.</w:t>
      </w:r>
    </w:p>
    <w:p w14:paraId="7BBCFAA9" w14:textId="77777777" w:rsidR="004626E0" w:rsidRPr="003E37B0" w:rsidRDefault="004626E0" w:rsidP="004626E0">
      <w:pPr>
        <w:pStyle w:val="ac"/>
        <w:widowControl w:val="0"/>
        <w:ind w:firstLine="709"/>
        <w:jc w:val="both"/>
        <w:rPr>
          <w:rStyle w:val="s0"/>
          <w:sz w:val="24"/>
          <w:szCs w:val="24"/>
          <w:lang w:val="kk-KZ"/>
        </w:rPr>
      </w:pPr>
      <w:r w:rsidRPr="003E37B0">
        <w:rPr>
          <w:rStyle w:val="s0"/>
          <w:sz w:val="24"/>
          <w:szCs w:val="24"/>
          <w:lang w:val="kk-KZ"/>
        </w:rPr>
        <w:t>2. Шарттың жекелеген кезеңдері бойынша белгіленген тәртіппен ресімделген құжаттаманы беру тоқсан сайын орындалған жұмыстардың актісімен және өнім берушінің аннотациялық есебімен жүзеге асырылады.</w:t>
      </w:r>
    </w:p>
    <w:p w14:paraId="1BE918A3" w14:textId="77777777" w:rsidR="004626E0" w:rsidRPr="003E37B0" w:rsidRDefault="004626E0" w:rsidP="004626E0">
      <w:pPr>
        <w:pStyle w:val="ac"/>
        <w:widowControl w:val="0"/>
        <w:ind w:firstLine="709"/>
        <w:jc w:val="both"/>
        <w:rPr>
          <w:rStyle w:val="s0"/>
          <w:sz w:val="24"/>
          <w:szCs w:val="24"/>
          <w:lang w:val="kk-KZ"/>
        </w:rPr>
      </w:pPr>
      <w:r w:rsidRPr="003E37B0">
        <w:rPr>
          <w:rStyle w:val="s0"/>
          <w:sz w:val="24"/>
          <w:szCs w:val="24"/>
          <w:lang w:val="kk-KZ"/>
        </w:rPr>
        <w:t>3. Орындаушы Тапсырыс берушіге МЕМСТ 7.32-2017 бойынша жүргізілген ғылыми-зерттеу жұмыстары туралы аралық (жылдық) есепті (не бағдарламаны іске асырудың соңғы жылындағы қорытынды есепті) есепті жылдың 1 қарашасынан кешіктірмей үш данада ұсынуға міндеттенеді.</w:t>
      </w:r>
    </w:p>
    <w:p w14:paraId="5862E6C7" w14:textId="77777777" w:rsidR="004626E0" w:rsidRPr="003E37B0" w:rsidRDefault="004626E0" w:rsidP="004626E0">
      <w:pPr>
        <w:pStyle w:val="ac"/>
        <w:widowControl w:val="0"/>
        <w:ind w:firstLine="709"/>
        <w:jc w:val="both"/>
        <w:rPr>
          <w:rStyle w:val="s0"/>
          <w:sz w:val="24"/>
          <w:szCs w:val="24"/>
          <w:lang w:val="kk-KZ"/>
        </w:rPr>
      </w:pPr>
      <w:r w:rsidRPr="003E37B0">
        <w:rPr>
          <w:rStyle w:val="s0"/>
          <w:sz w:val="24"/>
          <w:szCs w:val="24"/>
          <w:lang w:val="kk-KZ"/>
        </w:rPr>
        <w:t>4. Орындаушы Тапсырыс берушіге ұсынылған есептің мемлекеттік ғылыми-техникалық сараптамасының қорытындысын және орындалған жұмыстардың актісін ___ _____ жылдан кешіктірмей ұсынады.</w:t>
      </w:r>
    </w:p>
    <w:p w14:paraId="653C37A8" w14:textId="77777777" w:rsidR="004626E0" w:rsidRPr="003E37B0" w:rsidRDefault="004626E0" w:rsidP="004626E0">
      <w:pPr>
        <w:pStyle w:val="ac"/>
        <w:widowControl w:val="0"/>
        <w:ind w:firstLine="709"/>
        <w:jc w:val="both"/>
        <w:rPr>
          <w:rStyle w:val="s0"/>
          <w:sz w:val="24"/>
          <w:szCs w:val="24"/>
          <w:lang w:val="kk-KZ"/>
        </w:rPr>
      </w:pPr>
      <w:r w:rsidRPr="003E37B0">
        <w:rPr>
          <w:rStyle w:val="s0"/>
          <w:sz w:val="24"/>
          <w:szCs w:val="24"/>
          <w:lang w:val="kk-KZ"/>
        </w:rPr>
        <w:t>5. Ғылыми-зерттеу жұмыстары мерзімінен бұрын орындалған жағдайда Тапсырыс беруші жұмыстарды мерзімінен бұрын қабылдауға және оған ақы төлеуге құқылы.</w:t>
      </w:r>
    </w:p>
    <w:p w14:paraId="5230204A" w14:textId="77777777" w:rsidR="004626E0" w:rsidRPr="003E37B0" w:rsidRDefault="004626E0" w:rsidP="004626E0">
      <w:pPr>
        <w:pStyle w:val="ac"/>
        <w:widowControl w:val="0"/>
        <w:ind w:firstLine="709"/>
        <w:jc w:val="both"/>
        <w:rPr>
          <w:rStyle w:val="s0"/>
          <w:sz w:val="24"/>
          <w:szCs w:val="24"/>
          <w:lang w:val="kk-KZ"/>
        </w:rPr>
      </w:pPr>
      <w:r w:rsidRPr="003E37B0">
        <w:rPr>
          <w:rStyle w:val="s0"/>
          <w:sz w:val="24"/>
          <w:szCs w:val="24"/>
          <w:lang w:val="kk-KZ"/>
        </w:rPr>
        <w:t>6. Егер ғылыми-зерттеу жұмысын орындау процесінде теріс нәтиже алудың еріксіздігі немесе ғылыми-зерттеу жұмыстарын одан әрі жүргізудің орынсыздығы анықталса, Орындаушы жұмыс тоқтатыла тұрғаннан кейін бес күн мерзімде Тапсырыс берушіге хабарлап, оларды тоқтата тұруға міндетті. Бұл жағдайда Тараптар жұмысты жалғастырудың орындылығы мен бағыттары туралы мәселені қарауға міндетті.</w:t>
      </w:r>
    </w:p>
    <w:p w14:paraId="1B53A52E" w14:textId="77777777" w:rsidR="004626E0" w:rsidRPr="003E37B0" w:rsidRDefault="004626E0" w:rsidP="004626E0">
      <w:pPr>
        <w:pStyle w:val="ac"/>
        <w:widowControl w:val="0"/>
        <w:ind w:left="709" w:firstLine="709"/>
        <w:jc w:val="both"/>
        <w:rPr>
          <w:rStyle w:val="s0"/>
          <w:sz w:val="24"/>
          <w:szCs w:val="24"/>
          <w:lang w:val="kk-KZ"/>
        </w:rPr>
      </w:pPr>
    </w:p>
    <w:p w14:paraId="72F49792" w14:textId="77777777" w:rsidR="004626E0" w:rsidRPr="003E37B0" w:rsidRDefault="004626E0" w:rsidP="004626E0">
      <w:pPr>
        <w:pStyle w:val="ac"/>
        <w:widowControl w:val="0"/>
        <w:numPr>
          <w:ilvl w:val="0"/>
          <w:numId w:val="10"/>
        </w:numPr>
        <w:ind w:firstLine="709"/>
        <w:jc w:val="center"/>
        <w:rPr>
          <w:rStyle w:val="s0"/>
          <w:b/>
          <w:sz w:val="24"/>
          <w:szCs w:val="24"/>
        </w:rPr>
      </w:pPr>
      <w:r w:rsidRPr="003E37B0">
        <w:rPr>
          <w:rStyle w:val="s0"/>
          <w:b/>
          <w:sz w:val="24"/>
          <w:szCs w:val="24"/>
        </w:rPr>
        <w:t>Тараптардың міндеттемелері</w:t>
      </w:r>
    </w:p>
    <w:p w14:paraId="2C67AF48" w14:textId="77777777" w:rsidR="004626E0" w:rsidRPr="003E37B0" w:rsidRDefault="004626E0" w:rsidP="004626E0">
      <w:pPr>
        <w:pStyle w:val="ac"/>
        <w:ind w:firstLine="709"/>
        <w:rPr>
          <w:rStyle w:val="s0"/>
          <w:b/>
          <w:sz w:val="24"/>
          <w:szCs w:val="24"/>
        </w:rPr>
      </w:pPr>
    </w:p>
    <w:p w14:paraId="20BC1EB9" w14:textId="0C837199" w:rsidR="004626E0" w:rsidRPr="003E37B0" w:rsidRDefault="00260EC6" w:rsidP="004626E0">
      <w:pPr>
        <w:pStyle w:val="ac"/>
        <w:widowControl w:val="0"/>
        <w:suppressAutoHyphens/>
        <w:ind w:firstLine="709"/>
        <w:jc w:val="both"/>
        <w:rPr>
          <w:rStyle w:val="s0"/>
          <w:sz w:val="24"/>
          <w:szCs w:val="24"/>
        </w:rPr>
      </w:pPr>
      <w:r>
        <w:rPr>
          <w:rStyle w:val="s0"/>
          <w:sz w:val="24"/>
          <w:szCs w:val="24"/>
          <w:lang w:val="kk-KZ"/>
        </w:rPr>
        <w:t xml:space="preserve">1. </w:t>
      </w:r>
      <w:r w:rsidR="004626E0" w:rsidRPr="003E37B0">
        <w:rPr>
          <w:rStyle w:val="s0"/>
          <w:sz w:val="24"/>
          <w:szCs w:val="24"/>
        </w:rPr>
        <w:t>Шартта көзделген міндеттемелер орындалмаған кезде Тараптар қолданылып жүрген заңдарда белгіленген талаптар мен тәртіп бойынша жауапты болады.</w:t>
      </w:r>
    </w:p>
    <w:p w14:paraId="6BF35035" w14:textId="77777777" w:rsidR="004626E0" w:rsidRPr="003E37B0" w:rsidRDefault="004626E0" w:rsidP="004626E0">
      <w:pPr>
        <w:pStyle w:val="ac"/>
        <w:widowControl w:val="0"/>
        <w:suppressAutoHyphens/>
        <w:ind w:firstLine="709"/>
        <w:jc w:val="both"/>
        <w:rPr>
          <w:rStyle w:val="s0"/>
          <w:sz w:val="24"/>
          <w:szCs w:val="24"/>
        </w:rPr>
      </w:pPr>
      <w:r w:rsidRPr="003E37B0">
        <w:rPr>
          <w:rStyle w:val="s0"/>
          <w:sz w:val="24"/>
          <w:szCs w:val="24"/>
        </w:rPr>
        <w:t>2. Жұмыстар көрсетілген мерзімде орындалмаған жағдайда, Орындаушы әрбір мерзімі өткен жұмыс күні үшін шарттың жалпы сомасының 0,03% - ы мөлшерінде, бірақ шарттың жалпы сомасының 5% - ынан аспайтын тұрақсыздық айыбын бюджет кірісіне төлейді.</w:t>
      </w:r>
    </w:p>
    <w:p w14:paraId="7058F983" w14:textId="02F6C675" w:rsidR="004626E0" w:rsidRPr="003E37B0" w:rsidRDefault="004626E0" w:rsidP="004626E0">
      <w:pPr>
        <w:pStyle w:val="ac"/>
        <w:widowControl w:val="0"/>
        <w:suppressAutoHyphens/>
        <w:ind w:firstLine="709"/>
        <w:jc w:val="both"/>
        <w:rPr>
          <w:rStyle w:val="s0"/>
          <w:sz w:val="24"/>
          <w:szCs w:val="24"/>
        </w:rPr>
      </w:pPr>
      <w:r w:rsidRPr="003E37B0">
        <w:rPr>
          <w:rStyle w:val="s0"/>
          <w:sz w:val="24"/>
          <w:szCs w:val="24"/>
        </w:rPr>
        <w:t>3. Жобалар бойынша жұмыстарды орындаушы тиісінше орындамаған жағдайда</w:t>
      </w:r>
      <w:r w:rsidR="008B6E09">
        <w:rPr>
          <w:rStyle w:val="s0"/>
          <w:sz w:val="24"/>
          <w:szCs w:val="24"/>
        </w:rPr>
        <w:t xml:space="preserve">, Тапсырыс беруші тиісті </w:t>
      </w:r>
      <w:r w:rsidR="008B6E09">
        <w:rPr>
          <w:rStyle w:val="s0"/>
          <w:sz w:val="24"/>
          <w:szCs w:val="24"/>
          <w:lang w:val="kk-KZ"/>
        </w:rPr>
        <w:t>Ұ</w:t>
      </w:r>
      <w:r w:rsidRPr="003E37B0">
        <w:rPr>
          <w:rStyle w:val="s0"/>
          <w:sz w:val="24"/>
          <w:szCs w:val="24"/>
        </w:rPr>
        <w:t>лттық ғылыми кеңестің шешімі негізінде оларды орындаудың кез келген кезеңінде қаржыландыруды тоқтатуға құқылы.</w:t>
      </w:r>
    </w:p>
    <w:p w14:paraId="206904F6" w14:textId="0F20A86C" w:rsidR="004626E0" w:rsidRPr="003E37B0" w:rsidRDefault="000F4BE5" w:rsidP="004626E0">
      <w:pPr>
        <w:pStyle w:val="ac"/>
        <w:widowControl w:val="0"/>
        <w:suppressAutoHyphens/>
        <w:ind w:firstLine="709"/>
        <w:jc w:val="both"/>
        <w:rPr>
          <w:rStyle w:val="s0"/>
          <w:b/>
          <w:sz w:val="24"/>
          <w:szCs w:val="24"/>
        </w:rPr>
      </w:pPr>
      <w:r>
        <w:rPr>
          <w:rStyle w:val="s0"/>
          <w:sz w:val="24"/>
          <w:szCs w:val="24"/>
        </w:rPr>
        <w:t>4. Орындаушы «</w:t>
      </w:r>
      <w:r>
        <w:rPr>
          <w:rStyle w:val="s0"/>
          <w:sz w:val="24"/>
          <w:szCs w:val="24"/>
          <w:lang w:val="kk-KZ"/>
        </w:rPr>
        <w:t>М</w:t>
      </w:r>
      <w:r w:rsidR="004626E0" w:rsidRPr="003E37B0">
        <w:rPr>
          <w:rStyle w:val="s0"/>
          <w:sz w:val="24"/>
          <w:szCs w:val="24"/>
        </w:rPr>
        <w:t>емлекеттік ұлттық ғылыми-техникалық сараптама орталығы</w:t>
      </w:r>
      <w:r>
        <w:rPr>
          <w:rStyle w:val="s0"/>
          <w:sz w:val="24"/>
          <w:szCs w:val="24"/>
          <w:lang w:val="kk-KZ"/>
        </w:rPr>
        <w:t>»</w:t>
      </w:r>
      <w:r w:rsidR="008703AF">
        <w:rPr>
          <w:rStyle w:val="s0"/>
          <w:sz w:val="24"/>
          <w:szCs w:val="24"/>
          <w:lang w:val="kk-KZ"/>
        </w:rPr>
        <w:t xml:space="preserve"> </w:t>
      </w:r>
      <w:r w:rsidR="004626E0" w:rsidRPr="003E37B0">
        <w:rPr>
          <w:rStyle w:val="s0"/>
          <w:sz w:val="24"/>
          <w:szCs w:val="24"/>
        </w:rPr>
        <w:t>АҚ-да ғылыми-зерттеу жұмысын міндетті мемлекеттік тіркеуге жауапты болады.</w:t>
      </w:r>
    </w:p>
    <w:p w14:paraId="77F01A45" w14:textId="77777777" w:rsidR="004626E0" w:rsidRPr="003E37B0" w:rsidRDefault="004626E0" w:rsidP="004626E0">
      <w:pPr>
        <w:pStyle w:val="ac"/>
        <w:widowControl w:val="0"/>
        <w:suppressAutoHyphens/>
        <w:ind w:firstLine="709"/>
        <w:jc w:val="both"/>
        <w:rPr>
          <w:rStyle w:val="s0"/>
          <w:b/>
          <w:sz w:val="24"/>
          <w:szCs w:val="24"/>
        </w:rPr>
      </w:pPr>
    </w:p>
    <w:p w14:paraId="512CBF27" w14:textId="77777777" w:rsidR="004626E0" w:rsidRPr="003E37B0" w:rsidRDefault="004626E0" w:rsidP="004626E0">
      <w:pPr>
        <w:pStyle w:val="ac"/>
        <w:widowControl w:val="0"/>
        <w:suppressAutoHyphens/>
        <w:ind w:firstLine="709"/>
        <w:jc w:val="center"/>
        <w:rPr>
          <w:rStyle w:val="s1"/>
          <w:bCs w:val="0"/>
          <w:sz w:val="24"/>
          <w:szCs w:val="24"/>
          <w:lang w:val="kk-KZ"/>
        </w:rPr>
      </w:pPr>
      <w:r w:rsidRPr="003E37B0">
        <w:rPr>
          <w:rStyle w:val="s0"/>
          <w:b/>
          <w:sz w:val="24"/>
          <w:szCs w:val="24"/>
        </w:rPr>
        <w:t xml:space="preserve">6. </w:t>
      </w:r>
      <w:r w:rsidRPr="003E37B0">
        <w:rPr>
          <w:rStyle w:val="s1"/>
          <w:sz w:val="24"/>
          <w:szCs w:val="24"/>
          <w:lang w:val="kk-KZ"/>
        </w:rPr>
        <w:t>Өзге шарттар</w:t>
      </w:r>
    </w:p>
    <w:p w14:paraId="3CAE1F33" w14:textId="77777777" w:rsidR="004626E0" w:rsidRPr="003E37B0" w:rsidRDefault="004626E0" w:rsidP="004626E0">
      <w:pPr>
        <w:pStyle w:val="ac"/>
        <w:ind w:firstLine="709"/>
        <w:rPr>
          <w:rStyle w:val="s0"/>
          <w:b/>
          <w:sz w:val="24"/>
          <w:szCs w:val="24"/>
        </w:rPr>
      </w:pPr>
    </w:p>
    <w:p w14:paraId="7EEFADCE" w14:textId="77777777" w:rsidR="004626E0" w:rsidRPr="003E37B0" w:rsidRDefault="004626E0" w:rsidP="004626E0">
      <w:pPr>
        <w:pStyle w:val="ac"/>
        <w:ind w:firstLine="709"/>
        <w:jc w:val="both"/>
        <w:rPr>
          <w:rStyle w:val="s0"/>
          <w:sz w:val="24"/>
          <w:szCs w:val="24"/>
        </w:rPr>
      </w:pPr>
      <w:r w:rsidRPr="003E37B0">
        <w:rPr>
          <w:rStyle w:val="s0"/>
          <w:sz w:val="24"/>
          <w:szCs w:val="24"/>
        </w:rPr>
        <w:t>1. Осы Шарт шеңберінде жасалған ғылыми-техникалық өнім Мемлекеттік меншік, оның ішінде мүліктік құқықтар болып табылады.</w:t>
      </w:r>
    </w:p>
    <w:p w14:paraId="4BEBC693" w14:textId="77777777" w:rsidR="004626E0" w:rsidRPr="003E37B0" w:rsidRDefault="004626E0" w:rsidP="004626E0">
      <w:pPr>
        <w:pStyle w:val="ac"/>
        <w:ind w:firstLine="709"/>
        <w:jc w:val="both"/>
        <w:rPr>
          <w:rStyle w:val="s0"/>
          <w:sz w:val="24"/>
          <w:szCs w:val="24"/>
        </w:rPr>
      </w:pPr>
      <w:r w:rsidRPr="003E37B0">
        <w:rPr>
          <w:rStyle w:val="s0"/>
          <w:sz w:val="24"/>
          <w:szCs w:val="24"/>
        </w:rPr>
        <w:t>2. Орындаушы осы Шарт шеңберінде құрылған ғылыми-техникалық өнімді енгізген және өткізген жағдайда Тараптар алынатын пайдадан аударымдардың тәртібі мен мөлшерін айқындайды.</w:t>
      </w:r>
    </w:p>
    <w:p w14:paraId="2F2DD04B" w14:textId="77777777" w:rsidR="004626E0" w:rsidRPr="003E37B0" w:rsidRDefault="004626E0" w:rsidP="004626E0">
      <w:pPr>
        <w:pStyle w:val="ac"/>
        <w:ind w:firstLine="709"/>
        <w:jc w:val="both"/>
        <w:rPr>
          <w:rStyle w:val="s0"/>
          <w:sz w:val="24"/>
          <w:szCs w:val="24"/>
        </w:rPr>
      </w:pPr>
      <w:r w:rsidRPr="003E37B0">
        <w:rPr>
          <w:rStyle w:val="s0"/>
          <w:sz w:val="24"/>
          <w:szCs w:val="24"/>
        </w:rPr>
        <w:t>3. Ағымдағы қаржы жылына арналған "республикалық бюджет туралы" Қазақстан Республикасының Заңына Ғылыми зерттеулерге мемлекеттік тапсырысты орындауға бөлінетін қаражатты азайту немесе ұлғайту бөлігінде өзгерістер енгізілген жағдайда, Тапсырыс беруші 3.1-тармаққа тиісті өзгерістер енгізуге құқылы. Шарттар, техникалық ерекшеліктер және күнтізбелік жоспар.</w:t>
      </w:r>
    </w:p>
    <w:p w14:paraId="0B9C8D63" w14:textId="77777777" w:rsidR="004626E0" w:rsidRPr="003E37B0" w:rsidRDefault="004626E0" w:rsidP="004626E0">
      <w:pPr>
        <w:pStyle w:val="ac"/>
        <w:ind w:firstLine="709"/>
        <w:jc w:val="both"/>
        <w:rPr>
          <w:rStyle w:val="s0"/>
          <w:sz w:val="24"/>
          <w:szCs w:val="24"/>
        </w:rPr>
      </w:pPr>
      <w:r w:rsidRPr="003E37B0">
        <w:rPr>
          <w:rStyle w:val="s0"/>
          <w:sz w:val="24"/>
          <w:szCs w:val="24"/>
        </w:rPr>
        <w:t>4. Шарт Қазақстан Республикасы Қаржы Министрлігінің қазынашылық органдарында тіркелген сәттен бастап күшіне енеді және тараптар үшін міндетті болады және ол "___" ________ 202_ жыл.</w:t>
      </w:r>
    </w:p>
    <w:p w14:paraId="0FE8D507" w14:textId="77777777" w:rsidR="004626E0" w:rsidRPr="003E37B0" w:rsidRDefault="004626E0" w:rsidP="004626E0">
      <w:pPr>
        <w:pStyle w:val="ac"/>
        <w:ind w:firstLine="709"/>
        <w:jc w:val="both"/>
        <w:rPr>
          <w:rStyle w:val="s0"/>
          <w:sz w:val="24"/>
          <w:szCs w:val="24"/>
        </w:rPr>
      </w:pPr>
      <w:r w:rsidRPr="003E37B0">
        <w:rPr>
          <w:rStyle w:val="s0"/>
          <w:sz w:val="24"/>
          <w:szCs w:val="24"/>
        </w:rPr>
        <w:t>5. Үшінші тұлғалардың барлық талаптары бойынша жауапкершілік орындаушыға жүктеледі.</w:t>
      </w:r>
    </w:p>
    <w:p w14:paraId="72411AA6" w14:textId="77777777" w:rsidR="004626E0" w:rsidRPr="003E37B0" w:rsidRDefault="004626E0" w:rsidP="004626E0">
      <w:pPr>
        <w:pStyle w:val="ac"/>
        <w:ind w:firstLine="709"/>
        <w:jc w:val="both"/>
        <w:rPr>
          <w:rStyle w:val="s1"/>
          <w:sz w:val="24"/>
          <w:szCs w:val="24"/>
          <w:lang w:val="kk-KZ"/>
        </w:rPr>
      </w:pPr>
      <w:r w:rsidRPr="003E37B0">
        <w:rPr>
          <w:rStyle w:val="s0"/>
          <w:sz w:val="24"/>
          <w:szCs w:val="24"/>
        </w:rPr>
        <w:t>6. Осы Шартқа барлық өзгерістер мен толықтырулар қосымша келісімдермен ресімделеді, Тараптардың бірінші басшылары қол қояды.</w:t>
      </w:r>
    </w:p>
    <w:p w14:paraId="46A8397B" w14:textId="77777777" w:rsidR="004626E0" w:rsidRPr="003E37B0" w:rsidRDefault="004626E0" w:rsidP="004626E0">
      <w:pPr>
        <w:pStyle w:val="ac"/>
        <w:ind w:firstLine="709"/>
        <w:jc w:val="center"/>
        <w:rPr>
          <w:rStyle w:val="s1"/>
          <w:sz w:val="24"/>
          <w:szCs w:val="24"/>
          <w:lang w:val="kk-KZ"/>
        </w:rPr>
      </w:pPr>
    </w:p>
    <w:p w14:paraId="3EB2022B" w14:textId="77777777" w:rsidR="004626E0" w:rsidRPr="003E37B0" w:rsidRDefault="004626E0" w:rsidP="004626E0">
      <w:pPr>
        <w:pStyle w:val="ac"/>
        <w:widowControl w:val="0"/>
        <w:suppressAutoHyphens/>
        <w:ind w:left="1080" w:firstLine="709"/>
        <w:jc w:val="center"/>
        <w:rPr>
          <w:rStyle w:val="s0"/>
          <w:b/>
          <w:sz w:val="24"/>
          <w:szCs w:val="24"/>
          <w:lang w:val="kk-KZ"/>
        </w:rPr>
      </w:pPr>
      <w:r w:rsidRPr="003E37B0">
        <w:rPr>
          <w:rStyle w:val="s0"/>
          <w:b/>
          <w:sz w:val="24"/>
          <w:szCs w:val="24"/>
          <w:lang w:val="kk-KZ"/>
        </w:rPr>
        <w:t>Тараптардың заңды мекенжайлары</w:t>
      </w:r>
    </w:p>
    <w:p w14:paraId="4E0A0755" w14:textId="77777777" w:rsidR="004626E0" w:rsidRPr="004D3706" w:rsidRDefault="004626E0" w:rsidP="004626E0">
      <w:pPr>
        <w:pStyle w:val="ac"/>
        <w:ind w:left="720" w:firstLine="709"/>
        <w:jc w:val="center"/>
        <w:rPr>
          <w:rStyle w:val="s1"/>
          <w:b w:val="0"/>
          <w:i/>
          <w:sz w:val="24"/>
          <w:szCs w:val="24"/>
          <w:lang w:val="kk-KZ"/>
        </w:rPr>
      </w:pPr>
      <w:r w:rsidRPr="004D3706">
        <w:rPr>
          <w:rStyle w:val="s1"/>
          <w:b w:val="0"/>
          <w:i/>
          <w:sz w:val="24"/>
          <w:szCs w:val="24"/>
          <w:lang w:val="kk-KZ"/>
        </w:rPr>
        <w:t>(жеке бетте жайғастыруға болмайды)</w:t>
      </w:r>
    </w:p>
    <w:p w14:paraId="71C82E4E" w14:textId="77777777" w:rsidR="004626E0" w:rsidRPr="003E37B0" w:rsidRDefault="004626E0" w:rsidP="004626E0">
      <w:pPr>
        <w:pStyle w:val="ac"/>
        <w:ind w:left="720" w:firstLine="709"/>
        <w:jc w:val="center"/>
        <w:rPr>
          <w:rStyle w:val="s1"/>
          <w:b w:val="0"/>
          <w:i/>
          <w:sz w:val="24"/>
          <w:szCs w:val="24"/>
          <w:lang w:val="kk-KZ"/>
        </w:rPr>
      </w:pPr>
    </w:p>
    <w:tbl>
      <w:tblPr>
        <w:tblW w:w="10170" w:type="dxa"/>
        <w:tblInd w:w="-34" w:type="dxa"/>
        <w:tblLook w:val="04A0" w:firstRow="1" w:lastRow="0" w:firstColumn="1" w:lastColumn="0" w:noHBand="0" w:noVBand="1"/>
      </w:tblPr>
      <w:tblGrid>
        <w:gridCol w:w="4962"/>
        <w:gridCol w:w="567"/>
        <w:gridCol w:w="4641"/>
      </w:tblGrid>
      <w:tr w:rsidR="004626E0" w:rsidRPr="003E37B0" w14:paraId="6AC711CC" w14:textId="77777777" w:rsidTr="006F0900">
        <w:tc>
          <w:tcPr>
            <w:tcW w:w="4962" w:type="dxa"/>
            <w:shd w:val="clear" w:color="auto" w:fill="auto"/>
          </w:tcPr>
          <w:p w14:paraId="27A54BCA" w14:textId="77777777" w:rsidR="004626E0" w:rsidRPr="003E37B0" w:rsidRDefault="004626E0" w:rsidP="00714E0D">
            <w:pPr>
              <w:pStyle w:val="ac"/>
              <w:ind w:firstLine="709"/>
              <w:jc w:val="both"/>
              <w:rPr>
                <w:rFonts w:ascii="Times New Roman" w:hAnsi="Times New Roman"/>
                <w:b/>
                <w:sz w:val="24"/>
                <w:szCs w:val="24"/>
                <w:lang w:val="kk-KZ"/>
              </w:rPr>
            </w:pPr>
            <w:r w:rsidRPr="003E37B0">
              <w:rPr>
                <w:rFonts w:ascii="Times New Roman" w:hAnsi="Times New Roman"/>
                <w:b/>
                <w:sz w:val="24"/>
                <w:szCs w:val="24"/>
                <w:lang w:val="kk-KZ"/>
              </w:rPr>
              <w:t>Тапсырыс беруші:</w:t>
            </w:r>
          </w:p>
          <w:p w14:paraId="0B595C21" w14:textId="4B7CC4B2" w:rsidR="004626E0" w:rsidRPr="003E37B0" w:rsidRDefault="004626E0" w:rsidP="008B2207">
            <w:pPr>
              <w:pStyle w:val="ac"/>
              <w:ind w:left="743" w:hanging="34"/>
              <w:jc w:val="both"/>
              <w:rPr>
                <w:rFonts w:ascii="Times New Roman" w:hAnsi="Times New Roman"/>
                <w:sz w:val="24"/>
                <w:szCs w:val="24"/>
                <w:lang w:val="kk-KZ"/>
              </w:rPr>
            </w:pPr>
            <w:r w:rsidRPr="003E37B0">
              <w:rPr>
                <w:rFonts w:ascii="Times New Roman" w:hAnsi="Times New Roman"/>
                <w:sz w:val="24"/>
                <w:szCs w:val="24"/>
                <w:lang w:val="kk-KZ"/>
              </w:rPr>
              <w:t>«</w:t>
            </w:r>
            <w:r w:rsidRPr="003E37B0">
              <w:rPr>
                <w:rFonts w:ascii="Times New Roman" w:eastAsia="Times New Roman" w:hAnsi="Times New Roman"/>
                <w:sz w:val="24"/>
                <w:szCs w:val="24"/>
                <w:lang w:val="kk-KZ"/>
              </w:rPr>
              <w:t>Қазақстан Республикасы цифрлық даму, инновациялар және аэроғарыш өнеркәсібі министрлігінің Аэроғарыш комитеті</w:t>
            </w:r>
            <w:r w:rsidR="00D76F49">
              <w:rPr>
                <w:rFonts w:ascii="Times New Roman" w:hAnsi="Times New Roman"/>
                <w:sz w:val="24"/>
                <w:szCs w:val="24"/>
                <w:lang w:val="kk-KZ"/>
              </w:rPr>
              <w:t>» РММ</w:t>
            </w:r>
          </w:p>
          <w:p w14:paraId="7EB7A9AA" w14:textId="77777777" w:rsidR="009B6A87" w:rsidRPr="003E37B0" w:rsidRDefault="009B6A87" w:rsidP="009B6A87">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БСН </w:t>
            </w:r>
            <w:r w:rsidRPr="00BD440D">
              <w:rPr>
                <w:rFonts w:ascii="Times New Roman" w:hAnsi="Times New Roman"/>
                <w:sz w:val="24"/>
                <w:szCs w:val="24"/>
                <w:lang w:val="kk-KZ"/>
              </w:rPr>
              <w:t>_________________</w:t>
            </w:r>
          </w:p>
          <w:p w14:paraId="66F4E0FB" w14:textId="77777777" w:rsidR="009B6A87" w:rsidRPr="003E37B0" w:rsidRDefault="009B6A87" w:rsidP="009B6A87">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БСК </w:t>
            </w:r>
            <w:r w:rsidRPr="00BD440D">
              <w:rPr>
                <w:rFonts w:ascii="Times New Roman" w:hAnsi="Times New Roman"/>
                <w:sz w:val="24"/>
                <w:szCs w:val="24"/>
                <w:lang w:val="kk-KZ"/>
              </w:rPr>
              <w:t>_________________</w:t>
            </w:r>
          </w:p>
          <w:p w14:paraId="5B67F1B2" w14:textId="77777777" w:rsidR="009B6A87" w:rsidRPr="003E37B0" w:rsidRDefault="009B6A87" w:rsidP="009B6A87">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ЖСК </w:t>
            </w:r>
            <w:r w:rsidRPr="00BD440D">
              <w:rPr>
                <w:rFonts w:ascii="Times New Roman" w:hAnsi="Times New Roman"/>
                <w:sz w:val="24"/>
                <w:szCs w:val="24"/>
                <w:lang w:val="kk-KZ"/>
              </w:rPr>
              <w:t>_________________</w:t>
            </w:r>
          </w:p>
          <w:p w14:paraId="3DB024D0" w14:textId="77777777" w:rsidR="009B6A87" w:rsidRPr="00BD440D" w:rsidRDefault="009B6A87" w:rsidP="009B6A87">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Кбе </w:t>
            </w:r>
            <w:r w:rsidRPr="00BD440D">
              <w:rPr>
                <w:rFonts w:ascii="Times New Roman" w:hAnsi="Times New Roman"/>
                <w:sz w:val="24"/>
                <w:szCs w:val="24"/>
                <w:lang w:val="kk-KZ"/>
              </w:rPr>
              <w:t>_________________</w:t>
            </w:r>
          </w:p>
          <w:p w14:paraId="02E94CFE" w14:textId="77777777" w:rsidR="002249CA" w:rsidRDefault="004626E0" w:rsidP="00714E0D">
            <w:pPr>
              <w:pStyle w:val="ac"/>
              <w:ind w:firstLine="709"/>
              <w:rPr>
                <w:rFonts w:ascii="Times New Roman" w:hAnsi="Times New Roman"/>
                <w:sz w:val="24"/>
                <w:szCs w:val="24"/>
                <w:lang w:val="kk-KZ"/>
              </w:rPr>
            </w:pPr>
            <w:r w:rsidRPr="003E37B0">
              <w:rPr>
                <w:rFonts w:ascii="Times New Roman" w:hAnsi="Times New Roman"/>
                <w:sz w:val="24"/>
                <w:szCs w:val="24"/>
                <w:lang w:val="kk-KZ"/>
              </w:rPr>
              <w:t xml:space="preserve">«ҚР Қаржы министрлігінің </w:t>
            </w:r>
          </w:p>
          <w:p w14:paraId="592AD51C" w14:textId="23BADE79" w:rsidR="004626E0" w:rsidRPr="003E37B0" w:rsidRDefault="004626E0" w:rsidP="00714E0D">
            <w:pPr>
              <w:pStyle w:val="ac"/>
              <w:ind w:firstLine="709"/>
              <w:rPr>
                <w:rStyle w:val="s1"/>
                <w:b w:val="0"/>
                <w:bCs w:val="0"/>
                <w:sz w:val="24"/>
                <w:szCs w:val="24"/>
                <w:lang w:val="kk-KZ"/>
              </w:rPr>
            </w:pPr>
            <w:r w:rsidRPr="003E37B0">
              <w:rPr>
                <w:rFonts w:ascii="Times New Roman" w:hAnsi="Times New Roman"/>
                <w:sz w:val="24"/>
                <w:szCs w:val="24"/>
                <w:lang w:val="kk-KZ"/>
              </w:rPr>
              <w:t>Қазыналық</w:t>
            </w:r>
            <w:r w:rsidR="00D76F49">
              <w:rPr>
                <w:rFonts w:ascii="Times New Roman" w:hAnsi="Times New Roman"/>
                <w:sz w:val="24"/>
                <w:szCs w:val="24"/>
                <w:lang w:val="kk-KZ"/>
              </w:rPr>
              <w:t xml:space="preserve"> комитеті» РММ</w:t>
            </w:r>
            <w:r w:rsidRPr="003E37B0">
              <w:rPr>
                <w:rFonts w:ascii="Times New Roman" w:hAnsi="Times New Roman"/>
                <w:sz w:val="24"/>
                <w:szCs w:val="24"/>
                <w:lang w:val="kk-KZ"/>
              </w:rPr>
              <w:t xml:space="preserve">                        </w:t>
            </w:r>
          </w:p>
        </w:tc>
        <w:tc>
          <w:tcPr>
            <w:tcW w:w="567" w:type="dxa"/>
            <w:shd w:val="clear" w:color="auto" w:fill="auto"/>
          </w:tcPr>
          <w:p w14:paraId="5B3E7BC5" w14:textId="77777777" w:rsidR="004626E0" w:rsidRPr="003E37B0" w:rsidRDefault="004626E0" w:rsidP="00714E0D">
            <w:pPr>
              <w:pStyle w:val="ac"/>
              <w:ind w:firstLine="709"/>
              <w:jc w:val="center"/>
              <w:rPr>
                <w:rStyle w:val="s1"/>
                <w:b w:val="0"/>
                <w:i/>
                <w:sz w:val="24"/>
                <w:szCs w:val="24"/>
                <w:lang w:val="kk-KZ"/>
              </w:rPr>
            </w:pPr>
          </w:p>
        </w:tc>
        <w:tc>
          <w:tcPr>
            <w:tcW w:w="4641" w:type="dxa"/>
            <w:shd w:val="clear" w:color="auto" w:fill="auto"/>
          </w:tcPr>
          <w:p w14:paraId="071F244A" w14:textId="77777777" w:rsidR="004626E0" w:rsidRPr="003E37B0" w:rsidRDefault="004626E0" w:rsidP="00714E0D">
            <w:pPr>
              <w:pStyle w:val="ac"/>
              <w:ind w:firstLine="709"/>
              <w:jc w:val="both"/>
              <w:rPr>
                <w:rFonts w:ascii="Times New Roman" w:hAnsi="Times New Roman"/>
                <w:b/>
                <w:sz w:val="24"/>
                <w:szCs w:val="24"/>
                <w:lang w:val="kk-KZ"/>
              </w:rPr>
            </w:pPr>
            <w:r w:rsidRPr="003E37B0">
              <w:rPr>
                <w:rFonts w:ascii="Times New Roman" w:hAnsi="Times New Roman"/>
                <w:b/>
                <w:sz w:val="24"/>
                <w:szCs w:val="24"/>
                <w:lang w:val="kk-KZ"/>
              </w:rPr>
              <w:t>Орындаушы:</w:t>
            </w:r>
          </w:p>
          <w:p w14:paraId="50BFD7B0" w14:textId="77777777" w:rsidR="004626E0" w:rsidRPr="003E37B0" w:rsidRDefault="004626E0" w:rsidP="00714E0D">
            <w:pPr>
              <w:pStyle w:val="ac"/>
              <w:ind w:firstLine="709"/>
              <w:rPr>
                <w:rFonts w:ascii="Times New Roman" w:hAnsi="Times New Roman"/>
                <w:sz w:val="24"/>
                <w:szCs w:val="24"/>
                <w:lang w:val="kk-KZ"/>
              </w:rPr>
            </w:pPr>
            <w:r w:rsidRPr="003E37B0">
              <w:rPr>
                <w:rFonts w:ascii="Times New Roman" w:hAnsi="Times New Roman"/>
                <w:sz w:val="24"/>
                <w:szCs w:val="24"/>
                <w:lang w:val="kk-KZ"/>
              </w:rPr>
              <w:t>Ұйымның заңды атауы</w:t>
            </w:r>
          </w:p>
          <w:p w14:paraId="6AC26C9A" w14:textId="77777777" w:rsidR="004626E0" w:rsidRPr="003E37B0" w:rsidRDefault="004626E0" w:rsidP="00714E0D">
            <w:pPr>
              <w:pStyle w:val="ac"/>
              <w:ind w:firstLine="709"/>
              <w:rPr>
                <w:rFonts w:ascii="Times New Roman" w:hAnsi="Times New Roman"/>
                <w:sz w:val="24"/>
                <w:szCs w:val="24"/>
                <w:lang w:val="kk-KZ"/>
              </w:rPr>
            </w:pPr>
          </w:p>
          <w:p w14:paraId="3FCD3ED7"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Заңды мекенжайы</w:t>
            </w:r>
          </w:p>
          <w:p w14:paraId="3FF0915A"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Облыс, қала, көше, үй</w:t>
            </w:r>
          </w:p>
          <w:p w14:paraId="0B04FBF8" w14:textId="5F4A8939"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БСН </w:t>
            </w:r>
            <w:r w:rsidR="00576289" w:rsidRPr="00BD440D">
              <w:rPr>
                <w:rFonts w:ascii="Times New Roman" w:hAnsi="Times New Roman"/>
                <w:sz w:val="24"/>
                <w:szCs w:val="24"/>
                <w:lang w:val="kk-KZ"/>
              </w:rPr>
              <w:t>_________________</w:t>
            </w:r>
          </w:p>
          <w:p w14:paraId="59431D81" w14:textId="20CF1103"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БСК </w:t>
            </w:r>
            <w:r w:rsidR="00BD440D" w:rsidRPr="00BD440D">
              <w:rPr>
                <w:rFonts w:ascii="Times New Roman" w:hAnsi="Times New Roman"/>
                <w:sz w:val="24"/>
                <w:szCs w:val="24"/>
                <w:lang w:val="kk-KZ"/>
              </w:rPr>
              <w:t>_________________</w:t>
            </w:r>
          </w:p>
          <w:p w14:paraId="7ECFB17B" w14:textId="658B77DA"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ЖСК </w:t>
            </w:r>
            <w:r w:rsidR="00BD440D" w:rsidRPr="00BD440D">
              <w:rPr>
                <w:rFonts w:ascii="Times New Roman" w:hAnsi="Times New Roman"/>
                <w:sz w:val="24"/>
                <w:szCs w:val="24"/>
                <w:lang w:val="kk-KZ"/>
              </w:rPr>
              <w:t>_________________</w:t>
            </w:r>
          </w:p>
          <w:p w14:paraId="00D8B0CD" w14:textId="7BCAD33F" w:rsidR="004626E0" w:rsidRPr="00BD440D"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Кбе </w:t>
            </w:r>
            <w:r w:rsidR="00BD440D" w:rsidRPr="00BD440D">
              <w:rPr>
                <w:rFonts w:ascii="Times New Roman" w:hAnsi="Times New Roman"/>
                <w:sz w:val="24"/>
                <w:szCs w:val="24"/>
                <w:lang w:val="kk-KZ"/>
              </w:rPr>
              <w:t>_________________</w:t>
            </w:r>
          </w:p>
          <w:p w14:paraId="28F8BA86" w14:textId="77777777" w:rsidR="00DF4C3B" w:rsidRDefault="004626E0" w:rsidP="00714E0D">
            <w:pPr>
              <w:pStyle w:val="ac"/>
              <w:ind w:firstLine="709"/>
              <w:jc w:val="both"/>
              <w:rPr>
                <w:rFonts w:ascii="Times New Roman" w:hAnsi="Times New Roman"/>
                <w:i/>
                <w:sz w:val="24"/>
                <w:szCs w:val="24"/>
                <w:lang w:val="kk-KZ"/>
              </w:rPr>
            </w:pPr>
            <w:r w:rsidRPr="003E37B0">
              <w:rPr>
                <w:rFonts w:ascii="Times New Roman" w:hAnsi="Times New Roman"/>
                <w:sz w:val="24"/>
                <w:szCs w:val="24"/>
                <w:lang w:val="kk-KZ"/>
              </w:rPr>
              <w:t>БАНК</w:t>
            </w:r>
            <w:r w:rsidRPr="003E37B0">
              <w:rPr>
                <w:rFonts w:ascii="Times New Roman" w:hAnsi="Times New Roman"/>
                <w:i/>
                <w:sz w:val="24"/>
                <w:szCs w:val="24"/>
                <w:lang w:val="kk-KZ"/>
              </w:rPr>
              <w:t xml:space="preserve"> филиалы мен қаласы </w:t>
            </w:r>
            <w:r w:rsidR="00DF4C3B">
              <w:rPr>
                <w:rFonts w:ascii="Times New Roman" w:hAnsi="Times New Roman"/>
                <w:i/>
                <w:sz w:val="24"/>
                <w:szCs w:val="24"/>
                <w:lang w:val="kk-KZ"/>
              </w:rPr>
              <w:t xml:space="preserve">     </w:t>
            </w:r>
          </w:p>
          <w:p w14:paraId="1403585B"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i/>
                <w:sz w:val="24"/>
                <w:szCs w:val="24"/>
                <w:lang w:val="kk-KZ"/>
              </w:rPr>
              <w:t>көрсетілмейді</w:t>
            </w:r>
          </w:p>
          <w:p w14:paraId="6B43C8C8" w14:textId="77777777" w:rsidR="00DF4C3B" w:rsidRDefault="004626E0" w:rsidP="00714E0D">
            <w:pPr>
              <w:pStyle w:val="ac"/>
              <w:ind w:firstLine="709"/>
              <w:rPr>
                <w:rFonts w:ascii="Times New Roman" w:hAnsi="Times New Roman"/>
                <w:sz w:val="24"/>
                <w:szCs w:val="24"/>
                <w:lang w:val="kk-KZ"/>
              </w:rPr>
            </w:pPr>
            <w:r w:rsidRPr="003E37B0">
              <w:rPr>
                <w:rFonts w:ascii="Times New Roman" w:hAnsi="Times New Roman"/>
                <w:sz w:val="24"/>
                <w:szCs w:val="24"/>
                <w:lang w:val="kk-KZ"/>
              </w:rPr>
              <w:t xml:space="preserve">Тел. Көрсетілуі шарт </w:t>
            </w:r>
            <w:r w:rsidR="00DF4C3B">
              <w:rPr>
                <w:rFonts w:ascii="Times New Roman" w:hAnsi="Times New Roman"/>
                <w:sz w:val="24"/>
                <w:szCs w:val="24"/>
                <w:lang w:val="kk-KZ"/>
              </w:rPr>
              <w:t xml:space="preserve"> </w:t>
            </w:r>
          </w:p>
          <w:p w14:paraId="5F615128" w14:textId="77777777" w:rsidR="004626E0" w:rsidRPr="003E37B0" w:rsidRDefault="004626E0" w:rsidP="00714E0D">
            <w:pPr>
              <w:pStyle w:val="ac"/>
              <w:ind w:firstLine="709"/>
              <w:rPr>
                <w:rFonts w:ascii="Times New Roman" w:hAnsi="Times New Roman"/>
                <w:b/>
                <w:sz w:val="24"/>
                <w:szCs w:val="24"/>
                <w:lang w:val="kk-KZ"/>
              </w:rPr>
            </w:pPr>
            <w:r w:rsidRPr="003E37B0">
              <w:rPr>
                <w:rFonts w:ascii="Times New Roman" w:hAnsi="Times New Roman"/>
                <w:sz w:val="24"/>
                <w:szCs w:val="24"/>
                <w:lang w:val="kk-KZ"/>
              </w:rPr>
              <w:t>(орындаушының нөмірі)</w:t>
            </w:r>
          </w:p>
          <w:p w14:paraId="3373566B" w14:textId="77777777" w:rsidR="004626E0" w:rsidRPr="003E37B0" w:rsidRDefault="004626E0" w:rsidP="00714E0D">
            <w:pPr>
              <w:pStyle w:val="ac"/>
              <w:ind w:firstLine="709"/>
              <w:rPr>
                <w:rStyle w:val="s1"/>
                <w:b w:val="0"/>
                <w:bCs w:val="0"/>
                <w:sz w:val="24"/>
                <w:szCs w:val="24"/>
                <w:lang w:val="kk-KZ"/>
              </w:rPr>
            </w:pPr>
          </w:p>
        </w:tc>
      </w:tr>
      <w:tr w:rsidR="004626E0" w:rsidRPr="003E37B0" w14:paraId="3866F24A" w14:textId="77777777" w:rsidTr="006F0900">
        <w:tc>
          <w:tcPr>
            <w:tcW w:w="4962" w:type="dxa"/>
            <w:shd w:val="clear" w:color="auto" w:fill="auto"/>
          </w:tcPr>
          <w:p w14:paraId="7202B186" w14:textId="227A85BD" w:rsidR="004626E0" w:rsidRPr="003E37B0" w:rsidRDefault="004626E0" w:rsidP="00714E0D">
            <w:pPr>
              <w:pStyle w:val="ac"/>
              <w:ind w:firstLine="709"/>
              <w:rPr>
                <w:rFonts w:ascii="Times New Roman" w:hAnsi="Times New Roman"/>
                <w:sz w:val="24"/>
                <w:szCs w:val="24"/>
                <w:lang w:val="kk-KZ"/>
              </w:rPr>
            </w:pPr>
            <w:r w:rsidRPr="003E37B0">
              <w:rPr>
                <w:rFonts w:ascii="Times New Roman" w:hAnsi="Times New Roman"/>
                <w:sz w:val="24"/>
                <w:szCs w:val="24"/>
                <w:lang w:val="kk-KZ"/>
              </w:rPr>
              <w:t xml:space="preserve">Төраға  </w:t>
            </w:r>
          </w:p>
          <w:p w14:paraId="6C61499A"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________________ Тегі Е.Ә. </w:t>
            </w:r>
          </w:p>
          <w:p w14:paraId="6B5196BF" w14:textId="77777777" w:rsidR="004626E0" w:rsidRPr="003E37B0" w:rsidRDefault="004626E0" w:rsidP="00714E0D">
            <w:pPr>
              <w:pStyle w:val="ac"/>
              <w:ind w:firstLine="709"/>
              <w:rPr>
                <w:rStyle w:val="s1"/>
                <w:b w:val="0"/>
                <w:i/>
                <w:sz w:val="24"/>
                <w:szCs w:val="24"/>
                <w:lang w:val="kk-KZ"/>
              </w:rPr>
            </w:pPr>
            <w:r w:rsidRPr="003E37B0">
              <w:rPr>
                <w:rFonts w:ascii="Times New Roman" w:hAnsi="Times New Roman"/>
                <w:sz w:val="24"/>
                <w:szCs w:val="24"/>
                <w:lang w:val="kk-KZ"/>
              </w:rPr>
              <w:t>м.о.</w:t>
            </w:r>
          </w:p>
        </w:tc>
        <w:tc>
          <w:tcPr>
            <w:tcW w:w="567" w:type="dxa"/>
            <w:shd w:val="clear" w:color="auto" w:fill="auto"/>
          </w:tcPr>
          <w:p w14:paraId="34111CB1" w14:textId="77777777" w:rsidR="004626E0" w:rsidRPr="003E37B0" w:rsidRDefault="004626E0" w:rsidP="00714E0D">
            <w:pPr>
              <w:pStyle w:val="ac"/>
              <w:ind w:firstLine="709"/>
              <w:jc w:val="center"/>
              <w:rPr>
                <w:rStyle w:val="s1"/>
                <w:b w:val="0"/>
                <w:i/>
                <w:sz w:val="24"/>
                <w:szCs w:val="24"/>
                <w:lang w:val="kk-KZ"/>
              </w:rPr>
            </w:pPr>
          </w:p>
        </w:tc>
        <w:tc>
          <w:tcPr>
            <w:tcW w:w="4641" w:type="dxa"/>
            <w:shd w:val="clear" w:color="auto" w:fill="auto"/>
          </w:tcPr>
          <w:p w14:paraId="0F867D28"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Лауазымы (ұйымы көрсетілмейді)  </w:t>
            </w:r>
          </w:p>
          <w:p w14:paraId="357C2C9E"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________________ Тегі Е.Ә.</w:t>
            </w:r>
          </w:p>
          <w:p w14:paraId="77C86F01"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lang w:val="kk-KZ"/>
              </w:rPr>
              <w:t xml:space="preserve">м.о.  </w:t>
            </w:r>
          </w:p>
          <w:p w14:paraId="77FDFDEE" w14:textId="77777777" w:rsidR="00604B1F" w:rsidRDefault="004626E0" w:rsidP="00714E0D">
            <w:pPr>
              <w:pStyle w:val="ac"/>
              <w:ind w:firstLine="709"/>
              <w:rPr>
                <w:rFonts w:ascii="Times New Roman" w:hAnsi="Times New Roman"/>
                <w:i/>
                <w:sz w:val="24"/>
                <w:szCs w:val="24"/>
                <w:lang w:val="kk-KZ"/>
              </w:rPr>
            </w:pPr>
            <w:r w:rsidRPr="003E37B0">
              <w:rPr>
                <w:rFonts w:ascii="Times New Roman" w:hAnsi="Times New Roman"/>
                <w:i/>
                <w:sz w:val="24"/>
                <w:szCs w:val="24"/>
                <w:lang w:val="kk-KZ"/>
              </w:rPr>
              <w:t xml:space="preserve">(ескерту – көк шарикті қаламмен </w:t>
            </w:r>
            <w:r w:rsidR="00604B1F">
              <w:rPr>
                <w:rFonts w:ascii="Times New Roman" w:hAnsi="Times New Roman"/>
                <w:i/>
                <w:sz w:val="24"/>
                <w:szCs w:val="24"/>
                <w:lang w:val="kk-KZ"/>
              </w:rPr>
              <w:t xml:space="preserve">   </w:t>
            </w:r>
          </w:p>
          <w:p w14:paraId="5F576FC0" w14:textId="77777777" w:rsidR="004626E0" w:rsidRPr="003E37B0" w:rsidRDefault="004626E0" w:rsidP="00604B1F">
            <w:pPr>
              <w:pStyle w:val="ac"/>
              <w:rPr>
                <w:rStyle w:val="s1"/>
                <w:b w:val="0"/>
                <w:bCs w:val="0"/>
                <w:i/>
                <w:sz w:val="24"/>
                <w:szCs w:val="24"/>
                <w:lang w:val="kk-KZ"/>
              </w:rPr>
            </w:pPr>
            <w:r w:rsidRPr="003E37B0">
              <w:rPr>
                <w:rFonts w:ascii="Times New Roman" w:hAnsi="Times New Roman"/>
                <w:i/>
                <w:sz w:val="24"/>
                <w:szCs w:val="24"/>
                <w:lang w:val="kk-KZ"/>
              </w:rPr>
              <w:t>қол қойылады, мөрі анық болуы тиіс)</w:t>
            </w:r>
          </w:p>
        </w:tc>
      </w:tr>
    </w:tbl>
    <w:p w14:paraId="6069DD0B" w14:textId="66037C5C" w:rsidR="004626E0" w:rsidRPr="003E37B0" w:rsidRDefault="004626E0" w:rsidP="004626E0">
      <w:pPr>
        <w:pStyle w:val="aa"/>
        <w:ind w:firstLine="709"/>
        <w:jc w:val="right"/>
      </w:pPr>
      <w:r w:rsidRPr="003E37B0">
        <w:t xml:space="preserve"> </w:t>
      </w:r>
    </w:p>
    <w:p w14:paraId="73793542" w14:textId="77777777" w:rsidR="00102752" w:rsidRDefault="00102752" w:rsidP="004626E0">
      <w:pPr>
        <w:pStyle w:val="ac"/>
        <w:ind w:firstLine="709"/>
        <w:jc w:val="right"/>
        <w:rPr>
          <w:rFonts w:ascii="Times New Roman" w:hAnsi="Times New Roman"/>
          <w:i/>
          <w:sz w:val="24"/>
          <w:szCs w:val="24"/>
          <w:lang w:val="kk-KZ"/>
        </w:rPr>
      </w:pPr>
    </w:p>
    <w:p w14:paraId="0BFD2329" w14:textId="77777777" w:rsidR="00102752" w:rsidRDefault="00102752" w:rsidP="004626E0">
      <w:pPr>
        <w:pStyle w:val="ac"/>
        <w:ind w:firstLine="709"/>
        <w:jc w:val="right"/>
        <w:rPr>
          <w:rFonts w:ascii="Times New Roman" w:hAnsi="Times New Roman"/>
          <w:i/>
          <w:sz w:val="24"/>
          <w:szCs w:val="24"/>
          <w:lang w:val="kk-KZ"/>
        </w:rPr>
      </w:pPr>
    </w:p>
    <w:p w14:paraId="093A8AE1" w14:textId="77777777" w:rsidR="00102752" w:rsidRDefault="00102752" w:rsidP="004626E0">
      <w:pPr>
        <w:pStyle w:val="ac"/>
        <w:ind w:firstLine="709"/>
        <w:jc w:val="right"/>
        <w:rPr>
          <w:rFonts w:ascii="Times New Roman" w:hAnsi="Times New Roman"/>
          <w:i/>
          <w:sz w:val="24"/>
          <w:szCs w:val="24"/>
          <w:lang w:val="kk-KZ"/>
        </w:rPr>
      </w:pPr>
    </w:p>
    <w:p w14:paraId="25EE88F2" w14:textId="77777777" w:rsidR="00102752" w:rsidRDefault="00102752" w:rsidP="004626E0">
      <w:pPr>
        <w:pStyle w:val="ac"/>
        <w:ind w:firstLine="709"/>
        <w:jc w:val="right"/>
        <w:rPr>
          <w:rFonts w:ascii="Times New Roman" w:hAnsi="Times New Roman"/>
          <w:i/>
          <w:sz w:val="24"/>
          <w:szCs w:val="24"/>
          <w:lang w:val="kk-KZ"/>
        </w:rPr>
      </w:pPr>
    </w:p>
    <w:p w14:paraId="4B087006" w14:textId="77777777" w:rsidR="00102752" w:rsidRDefault="00102752" w:rsidP="004626E0">
      <w:pPr>
        <w:pStyle w:val="ac"/>
        <w:ind w:firstLine="709"/>
        <w:jc w:val="right"/>
        <w:rPr>
          <w:rFonts w:ascii="Times New Roman" w:hAnsi="Times New Roman"/>
          <w:i/>
          <w:sz w:val="24"/>
          <w:szCs w:val="24"/>
          <w:lang w:val="kk-KZ"/>
        </w:rPr>
      </w:pPr>
    </w:p>
    <w:p w14:paraId="1DBE744B" w14:textId="77777777" w:rsidR="00102752" w:rsidRDefault="00102752" w:rsidP="004626E0">
      <w:pPr>
        <w:pStyle w:val="ac"/>
        <w:ind w:firstLine="709"/>
        <w:jc w:val="right"/>
        <w:rPr>
          <w:rFonts w:ascii="Times New Roman" w:hAnsi="Times New Roman"/>
          <w:i/>
          <w:sz w:val="24"/>
          <w:szCs w:val="24"/>
          <w:lang w:val="kk-KZ"/>
        </w:rPr>
      </w:pPr>
    </w:p>
    <w:p w14:paraId="2E801A1E" w14:textId="77777777" w:rsidR="00102752" w:rsidRDefault="00102752" w:rsidP="004626E0">
      <w:pPr>
        <w:pStyle w:val="ac"/>
        <w:ind w:firstLine="709"/>
        <w:jc w:val="right"/>
        <w:rPr>
          <w:rFonts w:ascii="Times New Roman" w:hAnsi="Times New Roman"/>
          <w:i/>
          <w:sz w:val="24"/>
          <w:szCs w:val="24"/>
          <w:lang w:val="kk-KZ"/>
        </w:rPr>
      </w:pPr>
    </w:p>
    <w:p w14:paraId="0376C592" w14:textId="77777777" w:rsidR="00102752" w:rsidRDefault="00102752" w:rsidP="004626E0">
      <w:pPr>
        <w:pStyle w:val="ac"/>
        <w:ind w:firstLine="709"/>
        <w:jc w:val="right"/>
        <w:rPr>
          <w:rFonts w:ascii="Times New Roman" w:hAnsi="Times New Roman"/>
          <w:i/>
          <w:sz w:val="24"/>
          <w:szCs w:val="24"/>
          <w:lang w:val="kk-KZ"/>
        </w:rPr>
      </w:pPr>
    </w:p>
    <w:p w14:paraId="7E862F41" w14:textId="77777777" w:rsidR="00102752" w:rsidRDefault="00102752" w:rsidP="004626E0">
      <w:pPr>
        <w:pStyle w:val="ac"/>
        <w:ind w:firstLine="709"/>
        <w:jc w:val="right"/>
        <w:rPr>
          <w:rFonts w:ascii="Times New Roman" w:hAnsi="Times New Roman"/>
          <w:i/>
          <w:sz w:val="24"/>
          <w:szCs w:val="24"/>
          <w:lang w:val="kk-KZ"/>
        </w:rPr>
      </w:pPr>
    </w:p>
    <w:p w14:paraId="7CCFB9CF" w14:textId="77777777" w:rsidR="00102752" w:rsidRDefault="00102752" w:rsidP="004626E0">
      <w:pPr>
        <w:pStyle w:val="ac"/>
        <w:ind w:firstLine="709"/>
        <w:jc w:val="right"/>
        <w:rPr>
          <w:rFonts w:ascii="Times New Roman" w:hAnsi="Times New Roman"/>
          <w:i/>
          <w:sz w:val="24"/>
          <w:szCs w:val="24"/>
          <w:lang w:val="kk-KZ"/>
        </w:rPr>
      </w:pPr>
    </w:p>
    <w:p w14:paraId="48183B4D" w14:textId="77777777" w:rsidR="00102752" w:rsidRDefault="00102752" w:rsidP="004626E0">
      <w:pPr>
        <w:pStyle w:val="ac"/>
        <w:ind w:firstLine="709"/>
        <w:jc w:val="right"/>
        <w:rPr>
          <w:rFonts w:ascii="Times New Roman" w:hAnsi="Times New Roman"/>
          <w:i/>
          <w:sz w:val="24"/>
          <w:szCs w:val="24"/>
          <w:lang w:val="kk-KZ"/>
        </w:rPr>
      </w:pPr>
    </w:p>
    <w:p w14:paraId="64A7D19C" w14:textId="77777777" w:rsidR="00102752" w:rsidRDefault="00102752" w:rsidP="004626E0">
      <w:pPr>
        <w:pStyle w:val="ac"/>
        <w:ind w:firstLine="709"/>
        <w:jc w:val="right"/>
        <w:rPr>
          <w:rFonts w:ascii="Times New Roman" w:hAnsi="Times New Roman"/>
          <w:i/>
          <w:sz w:val="24"/>
          <w:szCs w:val="24"/>
          <w:lang w:val="kk-KZ"/>
        </w:rPr>
      </w:pPr>
    </w:p>
    <w:p w14:paraId="1521494E" w14:textId="77777777" w:rsidR="00102752" w:rsidRDefault="00102752" w:rsidP="004626E0">
      <w:pPr>
        <w:pStyle w:val="ac"/>
        <w:ind w:firstLine="709"/>
        <w:jc w:val="right"/>
        <w:rPr>
          <w:rFonts w:ascii="Times New Roman" w:hAnsi="Times New Roman"/>
          <w:i/>
          <w:sz w:val="24"/>
          <w:szCs w:val="24"/>
          <w:lang w:val="kk-KZ"/>
        </w:rPr>
      </w:pPr>
    </w:p>
    <w:p w14:paraId="390603F0" w14:textId="77777777" w:rsidR="00102752" w:rsidRDefault="00102752" w:rsidP="004626E0">
      <w:pPr>
        <w:pStyle w:val="ac"/>
        <w:ind w:firstLine="709"/>
        <w:jc w:val="right"/>
        <w:rPr>
          <w:rFonts w:ascii="Times New Roman" w:hAnsi="Times New Roman"/>
          <w:i/>
          <w:sz w:val="24"/>
          <w:szCs w:val="24"/>
          <w:lang w:val="kk-KZ"/>
        </w:rPr>
      </w:pPr>
    </w:p>
    <w:p w14:paraId="36D1D66B" w14:textId="77777777" w:rsidR="00102752" w:rsidRDefault="00102752" w:rsidP="004626E0">
      <w:pPr>
        <w:pStyle w:val="ac"/>
        <w:ind w:firstLine="709"/>
        <w:jc w:val="right"/>
        <w:rPr>
          <w:rFonts w:ascii="Times New Roman" w:hAnsi="Times New Roman"/>
          <w:i/>
          <w:sz w:val="24"/>
          <w:szCs w:val="24"/>
          <w:lang w:val="kk-KZ"/>
        </w:rPr>
      </w:pPr>
    </w:p>
    <w:p w14:paraId="2B1BA49C" w14:textId="77777777" w:rsidR="00102752" w:rsidRDefault="00102752" w:rsidP="004626E0">
      <w:pPr>
        <w:pStyle w:val="ac"/>
        <w:ind w:firstLine="709"/>
        <w:jc w:val="right"/>
        <w:rPr>
          <w:rFonts w:ascii="Times New Roman" w:hAnsi="Times New Roman"/>
          <w:i/>
          <w:sz w:val="24"/>
          <w:szCs w:val="24"/>
          <w:lang w:val="kk-KZ"/>
        </w:rPr>
      </w:pPr>
    </w:p>
    <w:p w14:paraId="5E86B110" w14:textId="77777777" w:rsidR="00102752" w:rsidRDefault="00102752" w:rsidP="004626E0">
      <w:pPr>
        <w:pStyle w:val="ac"/>
        <w:ind w:firstLine="709"/>
        <w:jc w:val="right"/>
        <w:rPr>
          <w:rFonts w:ascii="Times New Roman" w:hAnsi="Times New Roman"/>
          <w:i/>
          <w:sz w:val="24"/>
          <w:szCs w:val="24"/>
          <w:lang w:val="kk-KZ"/>
        </w:rPr>
      </w:pPr>
    </w:p>
    <w:p w14:paraId="70439C16" w14:textId="77777777" w:rsidR="00102752" w:rsidRDefault="00102752" w:rsidP="004626E0">
      <w:pPr>
        <w:pStyle w:val="ac"/>
        <w:ind w:firstLine="709"/>
        <w:jc w:val="right"/>
        <w:rPr>
          <w:rFonts w:ascii="Times New Roman" w:hAnsi="Times New Roman"/>
          <w:i/>
          <w:sz w:val="24"/>
          <w:szCs w:val="24"/>
          <w:lang w:val="kk-KZ"/>
        </w:rPr>
      </w:pPr>
    </w:p>
    <w:p w14:paraId="6CC7D9B2" w14:textId="77777777" w:rsidR="00102752" w:rsidRDefault="00102752" w:rsidP="004626E0">
      <w:pPr>
        <w:pStyle w:val="ac"/>
        <w:ind w:firstLine="709"/>
        <w:jc w:val="right"/>
        <w:rPr>
          <w:rFonts w:ascii="Times New Roman" w:hAnsi="Times New Roman"/>
          <w:i/>
          <w:sz w:val="24"/>
          <w:szCs w:val="24"/>
          <w:lang w:val="kk-KZ"/>
        </w:rPr>
      </w:pPr>
    </w:p>
    <w:p w14:paraId="49F77C79" w14:textId="77777777" w:rsidR="00102752" w:rsidRDefault="00102752" w:rsidP="004626E0">
      <w:pPr>
        <w:pStyle w:val="ac"/>
        <w:ind w:firstLine="709"/>
        <w:jc w:val="right"/>
        <w:rPr>
          <w:rFonts w:ascii="Times New Roman" w:hAnsi="Times New Roman"/>
          <w:i/>
          <w:sz w:val="24"/>
          <w:szCs w:val="24"/>
          <w:lang w:val="kk-KZ"/>
        </w:rPr>
      </w:pPr>
    </w:p>
    <w:p w14:paraId="366EFCB5" w14:textId="77777777" w:rsidR="00102752" w:rsidRDefault="00102752" w:rsidP="004626E0">
      <w:pPr>
        <w:pStyle w:val="ac"/>
        <w:ind w:firstLine="709"/>
        <w:jc w:val="right"/>
        <w:rPr>
          <w:rFonts w:ascii="Times New Roman" w:hAnsi="Times New Roman"/>
          <w:i/>
          <w:sz w:val="24"/>
          <w:szCs w:val="24"/>
          <w:lang w:val="kk-KZ"/>
        </w:rPr>
      </w:pPr>
    </w:p>
    <w:p w14:paraId="5AE181EC" w14:textId="77777777" w:rsidR="00102752" w:rsidRDefault="00102752" w:rsidP="004626E0">
      <w:pPr>
        <w:pStyle w:val="ac"/>
        <w:ind w:firstLine="709"/>
        <w:jc w:val="right"/>
        <w:rPr>
          <w:rFonts w:ascii="Times New Roman" w:hAnsi="Times New Roman"/>
          <w:i/>
          <w:sz w:val="24"/>
          <w:szCs w:val="24"/>
          <w:lang w:val="kk-KZ"/>
        </w:rPr>
      </w:pPr>
    </w:p>
    <w:p w14:paraId="1842103B" w14:textId="77777777" w:rsidR="00102752" w:rsidRDefault="00102752" w:rsidP="004626E0">
      <w:pPr>
        <w:pStyle w:val="ac"/>
        <w:ind w:firstLine="709"/>
        <w:jc w:val="right"/>
        <w:rPr>
          <w:rFonts w:ascii="Times New Roman" w:hAnsi="Times New Roman"/>
          <w:i/>
          <w:sz w:val="24"/>
          <w:szCs w:val="24"/>
          <w:lang w:val="kk-KZ"/>
        </w:rPr>
      </w:pPr>
    </w:p>
    <w:p w14:paraId="39756493" w14:textId="77777777" w:rsidR="00102752" w:rsidRDefault="00102752" w:rsidP="004626E0">
      <w:pPr>
        <w:pStyle w:val="ac"/>
        <w:ind w:firstLine="709"/>
        <w:jc w:val="right"/>
        <w:rPr>
          <w:rFonts w:ascii="Times New Roman" w:hAnsi="Times New Roman"/>
          <w:i/>
          <w:sz w:val="24"/>
          <w:szCs w:val="24"/>
          <w:lang w:val="kk-KZ"/>
        </w:rPr>
      </w:pPr>
    </w:p>
    <w:p w14:paraId="67A03DA2" w14:textId="77777777" w:rsidR="00102752" w:rsidRDefault="00102752" w:rsidP="004626E0">
      <w:pPr>
        <w:pStyle w:val="ac"/>
        <w:ind w:firstLine="709"/>
        <w:jc w:val="right"/>
        <w:rPr>
          <w:rFonts w:ascii="Times New Roman" w:hAnsi="Times New Roman"/>
          <w:i/>
          <w:sz w:val="24"/>
          <w:szCs w:val="24"/>
          <w:lang w:val="kk-KZ"/>
        </w:rPr>
      </w:pPr>
    </w:p>
    <w:p w14:paraId="09694EB7" w14:textId="77777777" w:rsidR="00102752" w:rsidRDefault="00102752" w:rsidP="004626E0">
      <w:pPr>
        <w:pStyle w:val="ac"/>
        <w:ind w:firstLine="709"/>
        <w:jc w:val="right"/>
        <w:rPr>
          <w:rFonts w:ascii="Times New Roman" w:hAnsi="Times New Roman"/>
          <w:i/>
          <w:sz w:val="24"/>
          <w:szCs w:val="24"/>
          <w:lang w:val="kk-KZ"/>
        </w:rPr>
      </w:pPr>
    </w:p>
    <w:p w14:paraId="27FD744F" w14:textId="77777777" w:rsidR="00102752" w:rsidRDefault="00102752" w:rsidP="004626E0">
      <w:pPr>
        <w:pStyle w:val="ac"/>
        <w:ind w:firstLine="709"/>
        <w:jc w:val="right"/>
        <w:rPr>
          <w:rFonts w:ascii="Times New Roman" w:hAnsi="Times New Roman"/>
          <w:i/>
          <w:sz w:val="24"/>
          <w:szCs w:val="24"/>
          <w:lang w:val="kk-KZ"/>
        </w:rPr>
      </w:pPr>
    </w:p>
    <w:p w14:paraId="4163CC85" w14:textId="77777777" w:rsidR="00102752" w:rsidRDefault="00102752" w:rsidP="004626E0">
      <w:pPr>
        <w:pStyle w:val="ac"/>
        <w:ind w:firstLine="709"/>
        <w:jc w:val="right"/>
        <w:rPr>
          <w:rFonts w:ascii="Times New Roman" w:hAnsi="Times New Roman"/>
          <w:i/>
          <w:sz w:val="24"/>
          <w:szCs w:val="24"/>
          <w:lang w:val="kk-KZ"/>
        </w:rPr>
      </w:pPr>
    </w:p>
    <w:p w14:paraId="2CA9F1A5" w14:textId="77777777" w:rsidR="00102752" w:rsidRDefault="00102752" w:rsidP="004626E0">
      <w:pPr>
        <w:pStyle w:val="ac"/>
        <w:ind w:firstLine="709"/>
        <w:jc w:val="right"/>
        <w:rPr>
          <w:rFonts w:ascii="Times New Roman" w:hAnsi="Times New Roman"/>
          <w:i/>
          <w:sz w:val="24"/>
          <w:szCs w:val="24"/>
          <w:lang w:val="kk-KZ"/>
        </w:rPr>
      </w:pPr>
    </w:p>
    <w:p w14:paraId="0EA80CEE" w14:textId="77777777" w:rsidR="00102752" w:rsidRDefault="00102752" w:rsidP="004626E0">
      <w:pPr>
        <w:pStyle w:val="ac"/>
        <w:ind w:firstLine="709"/>
        <w:jc w:val="right"/>
        <w:rPr>
          <w:rFonts w:ascii="Times New Roman" w:hAnsi="Times New Roman"/>
          <w:i/>
          <w:sz w:val="24"/>
          <w:szCs w:val="24"/>
          <w:lang w:val="kk-KZ"/>
        </w:rPr>
      </w:pPr>
    </w:p>
    <w:p w14:paraId="6004AC99" w14:textId="77777777" w:rsidR="00102752" w:rsidRDefault="00102752" w:rsidP="004626E0">
      <w:pPr>
        <w:pStyle w:val="ac"/>
        <w:ind w:firstLine="709"/>
        <w:jc w:val="right"/>
        <w:rPr>
          <w:rFonts w:ascii="Times New Roman" w:hAnsi="Times New Roman"/>
          <w:i/>
          <w:sz w:val="24"/>
          <w:szCs w:val="24"/>
          <w:lang w:val="kk-KZ"/>
        </w:rPr>
      </w:pPr>
    </w:p>
    <w:p w14:paraId="2E5E54E1" w14:textId="77777777" w:rsidR="00102752" w:rsidRDefault="00102752" w:rsidP="004626E0">
      <w:pPr>
        <w:pStyle w:val="ac"/>
        <w:ind w:firstLine="709"/>
        <w:jc w:val="right"/>
        <w:rPr>
          <w:rFonts w:ascii="Times New Roman" w:hAnsi="Times New Roman"/>
          <w:i/>
          <w:sz w:val="24"/>
          <w:szCs w:val="24"/>
          <w:lang w:val="kk-KZ"/>
        </w:rPr>
      </w:pPr>
    </w:p>
    <w:p w14:paraId="73EB19C5" w14:textId="77777777" w:rsidR="00102752" w:rsidRDefault="00102752" w:rsidP="004626E0">
      <w:pPr>
        <w:pStyle w:val="ac"/>
        <w:ind w:firstLine="709"/>
        <w:jc w:val="right"/>
        <w:rPr>
          <w:rFonts w:ascii="Times New Roman" w:hAnsi="Times New Roman"/>
          <w:i/>
          <w:sz w:val="24"/>
          <w:szCs w:val="24"/>
          <w:lang w:val="kk-KZ"/>
        </w:rPr>
      </w:pPr>
    </w:p>
    <w:p w14:paraId="1D489933" w14:textId="77777777" w:rsidR="00102752" w:rsidRDefault="00102752" w:rsidP="004626E0">
      <w:pPr>
        <w:pStyle w:val="ac"/>
        <w:ind w:firstLine="709"/>
        <w:jc w:val="right"/>
        <w:rPr>
          <w:rFonts w:ascii="Times New Roman" w:hAnsi="Times New Roman"/>
          <w:i/>
          <w:sz w:val="24"/>
          <w:szCs w:val="24"/>
          <w:lang w:val="kk-KZ"/>
        </w:rPr>
      </w:pPr>
    </w:p>
    <w:p w14:paraId="0529EC1C" w14:textId="77777777" w:rsidR="00102752" w:rsidRDefault="00102752" w:rsidP="004626E0">
      <w:pPr>
        <w:pStyle w:val="ac"/>
        <w:ind w:firstLine="709"/>
        <w:jc w:val="right"/>
        <w:rPr>
          <w:rFonts w:ascii="Times New Roman" w:hAnsi="Times New Roman"/>
          <w:i/>
          <w:sz w:val="24"/>
          <w:szCs w:val="24"/>
          <w:lang w:val="kk-KZ"/>
        </w:rPr>
      </w:pPr>
    </w:p>
    <w:p w14:paraId="34539297" w14:textId="77777777" w:rsidR="00102752" w:rsidRDefault="00102752" w:rsidP="004626E0">
      <w:pPr>
        <w:pStyle w:val="ac"/>
        <w:ind w:firstLine="709"/>
        <w:jc w:val="right"/>
        <w:rPr>
          <w:rFonts w:ascii="Times New Roman" w:hAnsi="Times New Roman"/>
          <w:i/>
          <w:sz w:val="24"/>
          <w:szCs w:val="24"/>
          <w:lang w:val="kk-KZ"/>
        </w:rPr>
      </w:pPr>
    </w:p>
    <w:p w14:paraId="052B68FA" w14:textId="77777777" w:rsidR="00102752" w:rsidRDefault="00102752" w:rsidP="004626E0">
      <w:pPr>
        <w:pStyle w:val="ac"/>
        <w:ind w:firstLine="709"/>
        <w:jc w:val="right"/>
        <w:rPr>
          <w:rFonts w:ascii="Times New Roman" w:hAnsi="Times New Roman"/>
          <w:i/>
          <w:sz w:val="24"/>
          <w:szCs w:val="24"/>
          <w:lang w:val="kk-KZ"/>
        </w:rPr>
      </w:pPr>
    </w:p>
    <w:p w14:paraId="6D66E22F" w14:textId="77777777" w:rsidR="00102752" w:rsidRDefault="00102752" w:rsidP="004626E0">
      <w:pPr>
        <w:pStyle w:val="ac"/>
        <w:ind w:firstLine="709"/>
        <w:jc w:val="right"/>
        <w:rPr>
          <w:rFonts w:ascii="Times New Roman" w:hAnsi="Times New Roman"/>
          <w:i/>
          <w:sz w:val="24"/>
          <w:szCs w:val="24"/>
          <w:lang w:val="kk-KZ"/>
        </w:rPr>
      </w:pPr>
    </w:p>
    <w:p w14:paraId="1F001B17" w14:textId="77777777" w:rsidR="00102752" w:rsidRDefault="00102752" w:rsidP="004626E0">
      <w:pPr>
        <w:pStyle w:val="ac"/>
        <w:ind w:firstLine="709"/>
        <w:jc w:val="right"/>
        <w:rPr>
          <w:rFonts w:ascii="Times New Roman" w:hAnsi="Times New Roman"/>
          <w:i/>
          <w:sz w:val="24"/>
          <w:szCs w:val="24"/>
          <w:lang w:val="kk-KZ"/>
        </w:rPr>
      </w:pPr>
    </w:p>
    <w:p w14:paraId="5851D8DE" w14:textId="77777777" w:rsidR="004626E0" w:rsidRPr="003E37B0" w:rsidRDefault="004626E0" w:rsidP="004626E0">
      <w:pPr>
        <w:pStyle w:val="ac"/>
        <w:ind w:firstLine="709"/>
        <w:jc w:val="right"/>
        <w:rPr>
          <w:rFonts w:ascii="Times New Roman" w:hAnsi="Times New Roman"/>
          <w:i/>
          <w:sz w:val="24"/>
          <w:szCs w:val="24"/>
          <w:lang w:val="kk-KZ"/>
        </w:rPr>
      </w:pPr>
      <w:r w:rsidRPr="003E37B0">
        <w:rPr>
          <w:rFonts w:ascii="Times New Roman" w:hAnsi="Times New Roman"/>
          <w:i/>
          <w:sz w:val="24"/>
          <w:szCs w:val="24"/>
          <w:lang w:val="kk-KZ"/>
        </w:rPr>
        <w:t>Осы</w:t>
      </w:r>
    </w:p>
    <w:p w14:paraId="56F9AFBD" w14:textId="77777777" w:rsidR="004626E0" w:rsidRPr="003E37B0" w:rsidRDefault="004626E0" w:rsidP="004626E0">
      <w:pPr>
        <w:pStyle w:val="ac"/>
        <w:ind w:firstLine="709"/>
        <w:jc w:val="right"/>
        <w:rPr>
          <w:rFonts w:ascii="Times New Roman" w:hAnsi="Times New Roman"/>
          <w:i/>
          <w:sz w:val="24"/>
          <w:szCs w:val="24"/>
          <w:lang w:val="kk-KZ"/>
        </w:rPr>
      </w:pPr>
      <w:r w:rsidRPr="003E37B0">
        <w:rPr>
          <w:rFonts w:ascii="Times New Roman" w:hAnsi="Times New Roman"/>
          <w:i/>
          <w:sz w:val="24"/>
          <w:szCs w:val="24"/>
          <w:lang w:val="kk-KZ"/>
        </w:rPr>
        <w:t>202_ жылғы «___»________№___</w:t>
      </w:r>
    </w:p>
    <w:p w14:paraId="43D7BF80" w14:textId="77777777" w:rsidR="004626E0" w:rsidRPr="003E37B0" w:rsidRDefault="004626E0" w:rsidP="004626E0">
      <w:pPr>
        <w:pStyle w:val="ac"/>
        <w:ind w:firstLine="709"/>
        <w:jc w:val="right"/>
        <w:rPr>
          <w:rFonts w:ascii="Times New Roman" w:hAnsi="Times New Roman"/>
          <w:i/>
          <w:sz w:val="24"/>
          <w:szCs w:val="24"/>
          <w:lang w:val="kk-KZ"/>
        </w:rPr>
      </w:pPr>
      <w:r w:rsidRPr="003E37B0">
        <w:rPr>
          <w:rFonts w:ascii="Times New Roman" w:hAnsi="Times New Roman"/>
          <w:i/>
          <w:sz w:val="24"/>
          <w:szCs w:val="24"/>
          <w:lang w:val="kk-KZ"/>
        </w:rPr>
        <w:t>Келісімшартқа</w:t>
      </w:r>
    </w:p>
    <w:p w14:paraId="46DA632C" w14:textId="77777777" w:rsidR="004626E0" w:rsidRPr="003E37B0" w:rsidRDefault="004626E0" w:rsidP="004626E0">
      <w:pPr>
        <w:pStyle w:val="aa"/>
        <w:ind w:firstLine="709"/>
        <w:jc w:val="right"/>
        <w:rPr>
          <w:i/>
        </w:rPr>
      </w:pPr>
      <w:r w:rsidRPr="003E37B0">
        <w:rPr>
          <w:i/>
        </w:rPr>
        <w:t xml:space="preserve">1-қосымша  </w:t>
      </w:r>
    </w:p>
    <w:p w14:paraId="431B6860" w14:textId="77777777" w:rsidR="004626E0" w:rsidRPr="003E37B0" w:rsidRDefault="004626E0" w:rsidP="004626E0">
      <w:pPr>
        <w:pStyle w:val="ac"/>
        <w:ind w:firstLine="709"/>
        <w:jc w:val="right"/>
        <w:rPr>
          <w:rFonts w:ascii="Times New Roman" w:hAnsi="Times New Roman"/>
          <w:i/>
          <w:sz w:val="24"/>
          <w:szCs w:val="24"/>
          <w:lang w:val="kk-KZ"/>
        </w:rPr>
      </w:pPr>
    </w:p>
    <w:p w14:paraId="0D7FF91B" w14:textId="77777777" w:rsidR="004626E0" w:rsidRPr="003E37B0" w:rsidRDefault="004626E0" w:rsidP="004626E0">
      <w:pPr>
        <w:pStyle w:val="ac"/>
        <w:ind w:firstLine="709"/>
        <w:jc w:val="both"/>
        <w:rPr>
          <w:rFonts w:ascii="Times New Roman" w:hAnsi="Times New Roman"/>
          <w:sz w:val="24"/>
          <w:szCs w:val="24"/>
          <w:lang w:val="kk-KZ"/>
        </w:rPr>
      </w:pPr>
    </w:p>
    <w:p w14:paraId="01842634" w14:textId="77777777" w:rsidR="004626E0" w:rsidRPr="003E37B0" w:rsidRDefault="004626E0" w:rsidP="004626E0">
      <w:pPr>
        <w:pStyle w:val="ac"/>
        <w:ind w:firstLine="709"/>
        <w:jc w:val="center"/>
        <w:rPr>
          <w:rFonts w:ascii="Times New Roman" w:hAnsi="Times New Roman"/>
          <w:sz w:val="24"/>
          <w:szCs w:val="24"/>
          <w:lang w:val="kk-KZ"/>
        </w:rPr>
      </w:pPr>
      <w:r w:rsidRPr="003E37B0">
        <w:rPr>
          <w:rFonts w:ascii="Times New Roman" w:hAnsi="Times New Roman"/>
          <w:sz w:val="24"/>
          <w:szCs w:val="24"/>
          <w:lang w:val="kk-KZ"/>
        </w:rPr>
        <w:t>ЖҰМЫСТАРДЫҢ КҮНТІЗБЕЛІК ЖОСПАРЫ</w:t>
      </w:r>
    </w:p>
    <w:p w14:paraId="45BA3E81" w14:textId="77777777" w:rsidR="004626E0" w:rsidRPr="003E37B0" w:rsidRDefault="004626E0" w:rsidP="004626E0">
      <w:pPr>
        <w:pStyle w:val="ac"/>
        <w:ind w:firstLine="709"/>
        <w:jc w:val="center"/>
        <w:rPr>
          <w:rFonts w:ascii="Times New Roman" w:hAnsi="Times New Roman"/>
          <w:sz w:val="24"/>
          <w:szCs w:val="24"/>
          <w:lang w:val="kk-KZ"/>
        </w:rPr>
      </w:pPr>
    </w:p>
    <w:p w14:paraId="14FCBBC0" w14:textId="77777777" w:rsidR="004626E0" w:rsidRPr="003E37B0" w:rsidRDefault="004626E0" w:rsidP="004626E0">
      <w:pPr>
        <w:pStyle w:val="ac"/>
        <w:ind w:firstLine="709"/>
        <w:jc w:val="center"/>
        <w:rPr>
          <w:rFonts w:ascii="Times New Roman" w:hAnsi="Times New Roman"/>
          <w:sz w:val="24"/>
          <w:szCs w:val="24"/>
          <w:lang w:val="kk-KZ"/>
        </w:rPr>
      </w:pPr>
      <w:r w:rsidRPr="003E37B0">
        <w:rPr>
          <w:rFonts w:ascii="Times New Roman" w:hAnsi="Times New Roman"/>
          <w:sz w:val="24"/>
          <w:szCs w:val="24"/>
        </w:rPr>
        <w:t>20</w:t>
      </w:r>
      <w:r w:rsidRPr="003E37B0">
        <w:rPr>
          <w:rFonts w:ascii="Times New Roman" w:hAnsi="Times New Roman"/>
          <w:sz w:val="24"/>
          <w:szCs w:val="24"/>
          <w:lang w:val="kk-KZ"/>
        </w:rPr>
        <w:t xml:space="preserve">2 </w:t>
      </w:r>
      <w:r w:rsidRPr="003E37B0">
        <w:rPr>
          <w:rFonts w:ascii="Times New Roman" w:hAnsi="Times New Roman"/>
          <w:sz w:val="24"/>
          <w:szCs w:val="24"/>
          <w:lang w:val="en-US"/>
        </w:rPr>
        <w:t>__</w:t>
      </w:r>
      <w:r w:rsidRPr="003E37B0">
        <w:rPr>
          <w:rFonts w:ascii="Times New Roman" w:hAnsi="Times New Roman"/>
          <w:sz w:val="24"/>
          <w:szCs w:val="24"/>
        </w:rPr>
        <w:t xml:space="preserve"> </w:t>
      </w:r>
      <w:r w:rsidRPr="003E37B0">
        <w:rPr>
          <w:rFonts w:ascii="Times New Roman" w:hAnsi="Times New Roman"/>
          <w:sz w:val="24"/>
          <w:szCs w:val="24"/>
          <w:lang w:val="kk-KZ"/>
        </w:rPr>
        <w:t>жылғы</w:t>
      </w:r>
      <w:r w:rsidRPr="003E37B0">
        <w:rPr>
          <w:rFonts w:ascii="Times New Roman" w:hAnsi="Times New Roman"/>
          <w:sz w:val="24"/>
          <w:szCs w:val="24"/>
          <w:lang w:val="en-US"/>
        </w:rPr>
        <w:t xml:space="preserve"> </w:t>
      </w:r>
      <w:r w:rsidRPr="003E37B0">
        <w:rPr>
          <w:rFonts w:ascii="Times New Roman" w:hAnsi="Times New Roman"/>
          <w:sz w:val="24"/>
          <w:szCs w:val="24"/>
        </w:rPr>
        <w:t xml:space="preserve">«___»  __________№_____ </w:t>
      </w:r>
      <w:r w:rsidRPr="003E37B0">
        <w:rPr>
          <w:rFonts w:ascii="Times New Roman" w:hAnsi="Times New Roman"/>
          <w:sz w:val="24"/>
          <w:szCs w:val="24"/>
          <w:lang w:val="kk-KZ"/>
        </w:rPr>
        <w:t>келісімшарт бойынша</w:t>
      </w:r>
    </w:p>
    <w:p w14:paraId="3EBB6E5F" w14:textId="77777777" w:rsidR="004626E0" w:rsidRPr="003E37B0" w:rsidRDefault="004626E0" w:rsidP="004626E0">
      <w:pPr>
        <w:pStyle w:val="ac"/>
        <w:ind w:firstLine="709"/>
        <w:jc w:val="center"/>
        <w:rPr>
          <w:rFonts w:ascii="Times New Roman" w:hAnsi="Times New Roman"/>
          <w:i/>
          <w:sz w:val="24"/>
          <w:szCs w:val="24"/>
        </w:rPr>
      </w:pPr>
    </w:p>
    <w:p w14:paraId="37860023" w14:textId="77777777" w:rsidR="004626E0" w:rsidRPr="003E37B0" w:rsidRDefault="004626E0" w:rsidP="004626E0">
      <w:pPr>
        <w:pStyle w:val="ac"/>
        <w:numPr>
          <w:ilvl w:val="0"/>
          <w:numId w:val="11"/>
        </w:numPr>
        <w:ind w:firstLine="709"/>
        <w:jc w:val="center"/>
        <w:rPr>
          <w:rFonts w:ascii="Times New Roman" w:hAnsi="Times New Roman"/>
          <w:i/>
          <w:sz w:val="24"/>
          <w:szCs w:val="24"/>
          <w:lang w:val="kk-KZ"/>
        </w:rPr>
      </w:pPr>
      <w:r w:rsidRPr="003E37B0">
        <w:rPr>
          <w:rFonts w:ascii="Times New Roman" w:hAnsi="Times New Roman"/>
          <w:i/>
          <w:sz w:val="24"/>
          <w:szCs w:val="24"/>
          <w:lang w:val="kk-KZ"/>
        </w:rPr>
        <w:t>ОРЫНДАУШЫНЫҢ АТАУЫ</w:t>
      </w:r>
    </w:p>
    <w:p w14:paraId="2AC01F73" w14:textId="77777777" w:rsidR="004626E0" w:rsidRPr="003E37B0" w:rsidRDefault="004626E0" w:rsidP="004626E0">
      <w:pPr>
        <w:pStyle w:val="ac"/>
        <w:ind w:firstLine="709"/>
        <w:jc w:val="both"/>
        <w:rPr>
          <w:rFonts w:ascii="Times New Roman" w:hAnsi="Times New Roman"/>
          <w:sz w:val="24"/>
          <w:szCs w:val="24"/>
        </w:rPr>
      </w:pPr>
    </w:p>
    <w:p w14:paraId="2783455D" w14:textId="77777777" w:rsidR="004626E0" w:rsidRPr="003E37B0" w:rsidRDefault="004626E0" w:rsidP="004626E0">
      <w:pPr>
        <w:pStyle w:val="ac"/>
        <w:ind w:firstLine="709"/>
        <w:jc w:val="both"/>
        <w:rPr>
          <w:rFonts w:ascii="Times New Roman" w:hAnsi="Times New Roman"/>
          <w:sz w:val="24"/>
          <w:szCs w:val="24"/>
        </w:rPr>
      </w:pPr>
      <w:r w:rsidRPr="003E37B0">
        <w:rPr>
          <w:rFonts w:ascii="Times New Roman" w:hAnsi="Times New Roman"/>
          <w:sz w:val="24"/>
          <w:szCs w:val="24"/>
        </w:rPr>
        <w:t xml:space="preserve">1.1 </w:t>
      </w:r>
      <w:r w:rsidRPr="003E37B0">
        <w:rPr>
          <w:rFonts w:ascii="Times New Roman" w:hAnsi="Times New Roman"/>
          <w:sz w:val="24"/>
          <w:szCs w:val="24"/>
          <w:lang w:val="kk-KZ"/>
        </w:rPr>
        <w:t>Басымдығы бойынша</w:t>
      </w:r>
      <w:r w:rsidRPr="003E37B0">
        <w:rPr>
          <w:rFonts w:ascii="Times New Roman" w:hAnsi="Times New Roman"/>
          <w:sz w:val="24"/>
          <w:szCs w:val="24"/>
        </w:rPr>
        <w:t xml:space="preserve">: </w:t>
      </w:r>
    </w:p>
    <w:p w14:paraId="7208B84E" w14:textId="77777777" w:rsidR="004626E0" w:rsidRPr="003E37B0" w:rsidRDefault="004626E0" w:rsidP="004626E0">
      <w:pPr>
        <w:pStyle w:val="ac"/>
        <w:ind w:firstLine="709"/>
        <w:jc w:val="both"/>
        <w:rPr>
          <w:rFonts w:ascii="Times New Roman" w:hAnsi="Times New Roman"/>
          <w:sz w:val="24"/>
          <w:szCs w:val="24"/>
        </w:rPr>
      </w:pPr>
      <w:r w:rsidRPr="003E37B0">
        <w:rPr>
          <w:rFonts w:ascii="Times New Roman" w:hAnsi="Times New Roman"/>
          <w:sz w:val="24"/>
          <w:szCs w:val="24"/>
        </w:rPr>
        <w:t xml:space="preserve">1.2 </w:t>
      </w:r>
      <w:r w:rsidRPr="003E37B0">
        <w:rPr>
          <w:rFonts w:ascii="Times New Roman" w:hAnsi="Times New Roman"/>
          <w:sz w:val="24"/>
          <w:szCs w:val="24"/>
          <w:lang w:val="kk-KZ"/>
        </w:rPr>
        <w:t>Ішкі басымдығы бойынша</w:t>
      </w:r>
      <w:r w:rsidRPr="003E37B0">
        <w:rPr>
          <w:rFonts w:ascii="Times New Roman" w:hAnsi="Times New Roman"/>
          <w:sz w:val="24"/>
          <w:szCs w:val="24"/>
        </w:rPr>
        <w:t xml:space="preserve">: </w:t>
      </w:r>
    </w:p>
    <w:p w14:paraId="53937907" w14:textId="77777777" w:rsidR="004626E0" w:rsidRPr="003E37B0" w:rsidRDefault="004626E0" w:rsidP="004626E0">
      <w:pPr>
        <w:pStyle w:val="ac"/>
        <w:ind w:firstLine="709"/>
        <w:rPr>
          <w:rFonts w:ascii="Times New Roman" w:hAnsi="Times New Roman"/>
          <w:sz w:val="24"/>
          <w:szCs w:val="24"/>
        </w:rPr>
      </w:pPr>
      <w:r w:rsidRPr="003E37B0">
        <w:rPr>
          <w:rFonts w:ascii="Times New Roman" w:hAnsi="Times New Roman"/>
          <w:sz w:val="24"/>
          <w:szCs w:val="24"/>
        </w:rPr>
        <w:t xml:space="preserve">1.3 </w:t>
      </w:r>
      <w:r w:rsidRPr="003E37B0">
        <w:rPr>
          <w:rFonts w:ascii="Times New Roman" w:hAnsi="Times New Roman"/>
          <w:sz w:val="24"/>
          <w:szCs w:val="24"/>
          <w:lang w:val="kk-KZ"/>
        </w:rPr>
        <w:t>Ғылыми, ғылыми</w:t>
      </w:r>
      <w:r w:rsidRPr="003E37B0">
        <w:rPr>
          <w:rFonts w:ascii="Times New Roman" w:hAnsi="Times New Roman"/>
          <w:sz w:val="24"/>
          <w:szCs w:val="24"/>
        </w:rPr>
        <w:t>-техни</w:t>
      </w:r>
      <w:r w:rsidRPr="003E37B0">
        <w:rPr>
          <w:rFonts w:ascii="Times New Roman" w:hAnsi="Times New Roman"/>
          <w:sz w:val="24"/>
          <w:szCs w:val="24"/>
          <w:lang w:val="kk-KZ"/>
        </w:rPr>
        <w:t>калық бағдарлама бойынша</w:t>
      </w:r>
      <w:r w:rsidRPr="003E37B0">
        <w:rPr>
          <w:rFonts w:ascii="Times New Roman" w:hAnsi="Times New Roman"/>
          <w:sz w:val="24"/>
          <w:szCs w:val="24"/>
        </w:rPr>
        <w:t xml:space="preserve">: </w:t>
      </w:r>
      <w:r w:rsidRPr="003E37B0">
        <w:rPr>
          <w:rFonts w:ascii="Times New Roman" w:hAnsi="Times New Roman"/>
          <w:bCs/>
          <w:sz w:val="24"/>
          <w:szCs w:val="24"/>
        </w:rPr>
        <w:t>№____/БНҚ «______________________________________»</w:t>
      </w:r>
    </w:p>
    <w:p w14:paraId="5B96E293" w14:textId="77777777" w:rsidR="004626E0" w:rsidRPr="003E37B0" w:rsidRDefault="004626E0" w:rsidP="004626E0">
      <w:pPr>
        <w:pStyle w:val="ac"/>
        <w:ind w:firstLine="709"/>
        <w:jc w:val="both"/>
        <w:rPr>
          <w:rFonts w:ascii="Times New Roman" w:hAnsi="Times New Roman"/>
          <w:sz w:val="24"/>
          <w:szCs w:val="24"/>
        </w:rPr>
      </w:pPr>
      <w:r w:rsidRPr="003E37B0">
        <w:rPr>
          <w:rFonts w:ascii="Times New Roman" w:hAnsi="Times New Roman"/>
          <w:sz w:val="24"/>
          <w:szCs w:val="24"/>
        </w:rPr>
        <w:t xml:space="preserve">1.4 </w:t>
      </w:r>
      <w:r w:rsidRPr="003E37B0">
        <w:rPr>
          <w:rFonts w:ascii="Times New Roman" w:hAnsi="Times New Roman"/>
          <w:sz w:val="24"/>
          <w:szCs w:val="24"/>
          <w:lang w:val="kk-KZ"/>
        </w:rPr>
        <w:t xml:space="preserve">Бағдарлама сомасы </w:t>
      </w:r>
      <w:r w:rsidRPr="003E37B0">
        <w:rPr>
          <w:rStyle w:val="s0"/>
          <w:i/>
          <w:sz w:val="24"/>
          <w:szCs w:val="24"/>
        </w:rPr>
        <w:t>ХХХХХХ</w:t>
      </w:r>
      <w:r w:rsidRPr="003E37B0">
        <w:rPr>
          <w:rStyle w:val="s0"/>
          <w:sz w:val="24"/>
          <w:szCs w:val="24"/>
        </w:rPr>
        <w:t xml:space="preserve"> (</w:t>
      </w:r>
      <w:r w:rsidRPr="003E37B0">
        <w:rPr>
          <w:rStyle w:val="s0"/>
          <w:i/>
          <w:sz w:val="24"/>
          <w:szCs w:val="24"/>
        </w:rPr>
        <w:t>бағдарлама сомасының</w:t>
      </w:r>
      <w:r w:rsidRPr="003E37B0">
        <w:rPr>
          <w:rStyle w:val="s0"/>
          <w:sz w:val="24"/>
          <w:szCs w:val="24"/>
        </w:rPr>
        <w:t xml:space="preserve"> </w:t>
      </w:r>
      <w:r w:rsidRPr="003E37B0">
        <w:rPr>
          <w:rStyle w:val="s0"/>
          <w:i/>
          <w:sz w:val="24"/>
          <w:szCs w:val="24"/>
        </w:rPr>
        <w:t>цифрлық мәні) (сөзбен</w:t>
      </w:r>
      <w:r w:rsidRPr="003E37B0">
        <w:rPr>
          <w:rStyle w:val="s0"/>
          <w:sz w:val="24"/>
          <w:szCs w:val="24"/>
        </w:rPr>
        <w:t xml:space="preserve">) </w:t>
      </w:r>
      <w:r w:rsidRPr="003E37B0">
        <w:rPr>
          <w:rFonts w:ascii="Times New Roman" w:hAnsi="Times New Roman"/>
          <w:i/>
          <w:sz w:val="24"/>
          <w:szCs w:val="24"/>
        </w:rPr>
        <w:t>теңге.</w:t>
      </w:r>
    </w:p>
    <w:p w14:paraId="467F03DC" w14:textId="77777777" w:rsidR="004626E0" w:rsidRPr="003E37B0" w:rsidRDefault="004626E0" w:rsidP="004626E0">
      <w:pPr>
        <w:pStyle w:val="ac"/>
        <w:ind w:firstLine="709"/>
        <w:jc w:val="both"/>
        <w:rPr>
          <w:rStyle w:val="s0"/>
          <w:i/>
          <w:sz w:val="24"/>
          <w:szCs w:val="24"/>
        </w:rPr>
      </w:pPr>
    </w:p>
    <w:p w14:paraId="11C3DC53" w14:textId="77777777" w:rsidR="004626E0" w:rsidRPr="003E37B0" w:rsidRDefault="004626E0" w:rsidP="004626E0">
      <w:pPr>
        <w:pStyle w:val="ac"/>
        <w:ind w:firstLine="709"/>
        <w:jc w:val="both"/>
        <w:rPr>
          <w:rStyle w:val="s0"/>
          <w:i/>
          <w:sz w:val="24"/>
          <w:szCs w:val="24"/>
        </w:rPr>
      </w:pPr>
      <w:r w:rsidRPr="003E37B0">
        <w:rPr>
          <w:rStyle w:val="s0"/>
          <w:i/>
          <w:sz w:val="24"/>
          <w:szCs w:val="24"/>
        </w:rPr>
        <w:t>Таблица заполняется согласно календарному плану конкурсной заявки</w:t>
      </w:r>
    </w:p>
    <w:tbl>
      <w:tblPr>
        <w:tblpPr w:leftFromText="180" w:rightFromText="180" w:vertAnchor="text" w:tblpY="120"/>
        <w:tblW w:w="9851" w:type="dxa"/>
        <w:tblLayout w:type="fixed"/>
        <w:tblCellMar>
          <w:left w:w="70" w:type="dxa"/>
          <w:right w:w="70" w:type="dxa"/>
        </w:tblCellMar>
        <w:tblLook w:val="0000" w:firstRow="0" w:lastRow="0" w:firstColumn="0" w:lastColumn="0" w:noHBand="0" w:noVBand="0"/>
      </w:tblPr>
      <w:tblGrid>
        <w:gridCol w:w="212"/>
        <w:gridCol w:w="425"/>
        <w:gridCol w:w="3751"/>
        <w:gridCol w:w="361"/>
        <w:gridCol w:w="566"/>
        <w:gridCol w:w="1418"/>
        <w:gridCol w:w="3118"/>
      </w:tblGrid>
      <w:tr w:rsidR="004626E0" w:rsidRPr="003E37B0" w14:paraId="342C513E" w14:textId="77777777" w:rsidTr="00714E0D">
        <w:trPr>
          <w:cantSplit/>
          <w:trHeight w:val="398"/>
        </w:trPr>
        <w:tc>
          <w:tcPr>
            <w:tcW w:w="637" w:type="dxa"/>
            <w:gridSpan w:val="2"/>
            <w:vMerge w:val="restart"/>
            <w:tcBorders>
              <w:top w:val="single" w:sz="4" w:space="0" w:color="auto"/>
              <w:left w:val="single" w:sz="6" w:space="0" w:color="auto"/>
              <w:right w:val="single" w:sz="4" w:space="0" w:color="auto"/>
            </w:tcBorders>
          </w:tcPr>
          <w:p w14:paraId="21E827FB" w14:textId="77777777" w:rsidR="004626E0" w:rsidRPr="003E37B0" w:rsidRDefault="004626E0" w:rsidP="00714E0D">
            <w:pPr>
              <w:pStyle w:val="a4"/>
              <w:spacing w:before="0" w:after="0"/>
              <w:ind w:firstLine="709"/>
              <w:contextualSpacing/>
              <w:jc w:val="center"/>
              <w:textAlignment w:val="baseline"/>
              <w:rPr>
                <w:spacing w:val="2"/>
              </w:rPr>
            </w:pPr>
            <w:r w:rsidRPr="003E37B0">
              <w:rPr>
                <w:spacing w:val="2"/>
                <w:lang w:val="kk-KZ"/>
              </w:rPr>
              <w:t>Тарм.</w:t>
            </w:r>
            <w:r w:rsidRPr="003E37B0">
              <w:rPr>
                <w:spacing w:val="2"/>
              </w:rPr>
              <w:t xml:space="preserve">№ </w:t>
            </w:r>
          </w:p>
        </w:tc>
        <w:tc>
          <w:tcPr>
            <w:tcW w:w="3751" w:type="dxa"/>
            <w:vMerge w:val="restart"/>
            <w:tcBorders>
              <w:top w:val="single" w:sz="4" w:space="0" w:color="auto"/>
              <w:left w:val="single" w:sz="4" w:space="0" w:color="auto"/>
              <w:right w:val="single" w:sz="4" w:space="0" w:color="auto"/>
            </w:tcBorders>
          </w:tcPr>
          <w:p w14:paraId="62529B21" w14:textId="77777777" w:rsidR="004626E0" w:rsidRPr="003E37B0" w:rsidRDefault="004626E0" w:rsidP="00714E0D">
            <w:pPr>
              <w:pStyle w:val="a4"/>
              <w:spacing w:before="0" w:after="0"/>
              <w:ind w:firstLine="709"/>
              <w:contextualSpacing/>
              <w:jc w:val="center"/>
              <w:textAlignment w:val="baseline"/>
              <w:rPr>
                <w:spacing w:val="2"/>
              </w:rPr>
            </w:pPr>
            <w:r w:rsidRPr="003E37B0">
              <w:rPr>
                <w:spacing w:val="2"/>
                <w:lang w:val="kk-KZ"/>
              </w:rPr>
              <w:t xml:space="preserve">Бағдарламаның міндеттерін жүзеге асыру бойынша ішкі бағдарламалардың (болса), міндеттердің, іс-шараларды атауы  </w:t>
            </w:r>
          </w:p>
        </w:tc>
        <w:tc>
          <w:tcPr>
            <w:tcW w:w="2345" w:type="dxa"/>
            <w:gridSpan w:val="3"/>
            <w:tcBorders>
              <w:top w:val="single" w:sz="4" w:space="0" w:color="auto"/>
              <w:left w:val="single" w:sz="4" w:space="0" w:color="auto"/>
              <w:bottom w:val="single" w:sz="4" w:space="0" w:color="auto"/>
              <w:right w:val="single" w:sz="4" w:space="0" w:color="auto"/>
            </w:tcBorders>
          </w:tcPr>
          <w:p w14:paraId="16161DC1" w14:textId="77777777" w:rsidR="004626E0" w:rsidRPr="003E37B0" w:rsidRDefault="004626E0" w:rsidP="00714E0D">
            <w:pPr>
              <w:pStyle w:val="a4"/>
              <w:spacing w:before="0" w:after="0"/>
              <w:ind w:firstLine="709"/>
              <w:contextualSpacing/>
              <w:jc w:val="center"/>
              <w:textAlignment w:val="baseline"/>
              <w:rPr>
                <w:spacing w:val="2"/>
              </w:rPr>
            </w:pPr>
            <w:r w:rsidRPr="003E37B0">
              <w:rPr>
                <w:spacing w:val="2"/>
                <w:lang w:val="kk-KZ"/>
              </w:rPr>
              <w:t xml:space="preserve">Жұмыстарды орындаудың басталу мен аяқталу мерзімі </w:t>
            </w:r>
          </w:p>
          <w:p w14:paraId="698023A4" w14:textId="77777777" w:rsidR="004626E0" w:rsidRPr="003E37B0" w:rsidRDefault="004626E0" w:rsidP="00714E0D">
            <w:pPr>
              <w:pStyle w:val="a4"/>
              <w:spacing w:before="0" w:after="0"/>
              <w:ind w:firstLine="709"/>
              <w:contextualSpacing/>
              <w:jc w:val="center"/>
              <w:textAlignment w:val="baseline"/>
              <w:rPr>
                <w:spacing w:val="2"/>
              </w:rPr>
            </w:pPr>
            <w:r w:rsidRPr="003E37B0">
              <w:rPr>
                <w:spacing w:val="2"/>
              </w:rPr>
              <w:t>(</w:t>
            </w:r>
            <w:r w:rsidRPr="003E37B0">
              <w:rPr>
                <w:spacing w:val="2"/>
                <w:lang w:val="kk-KZ"/>
              </w:rPr>
              <w:t>кк</w:t>
            </w:r>
            <w:r w:rsidRPr="003E37B0">
              <w:rPr>
                <w:spacing w:val="2"/>
              </w:rPr>
              <w:t>/</w:t>
            </w:r>
            <w:r w:rsidRPr="003E37B0">
              <w:rPr>
                <w:spacing w:val="2"/>
                <w:lang w:val="kk-KZ"/>
              </w:rPr>
              <w:t>аа</w:t>
            </w:r>
            <w:r w:rsidRPr="003E37B0">
              <w:rPr>
                <w:spacing w:val="2"/>
              </w:rPr>
              <w:t>/</w:t>
            </w:r>
            <w:r w:rsidRPr="003E37B0">
              <w:rPr>
                <w:spacing w:val="2"/>
                <w:lang w:val="kk-KZ"/>
              </w:rPr>
              <w:t>жж</w:t>
            </w:r>
            <w:r w:rsidRPr="003E37B0">
              <w:rPr>
                <w:spacing w:val="2"/>
              </w:rPr>
              <w:t>.)</w:t>
            </w:r>
          </w:p>
          <w:p w14:paraId="73E4430F" w14:textId="77777777" w:rsidR="004626E0" w:rsidRPr="003E37B0" w:rsidRDefault="004626E0" w:rsidP="00714E0D">
            <w:pPr>
              <w:pStyle w:val="ac"/>
              <w:ind w:firstLine="709"/>
              <w:jc w:val="center"/>
              <w:rPr>
                <w:rFonts w:ascii="Times New Roman" w:eastAsia="Times New Roman" w:hAnsi="Times New Roman"/>
                <w:sz w:val="24"/>
                <w:szCs w:val="24"/>
                <w:lang w:eastAsia="ar-SA"/>
              </w:rPr>
            </w:pPr>
          </w:p>
        </w:tc>
        <w:tc>
          <w:tcPr>
            <w:tcW w:w="3118" w:type="dxa"/>
            <w:vMerge w:val="restart"/>
            <w:tcBorders>
              <w:top w:val="single" w:sz="4" w:space="0" w:color="auto"/>
              <w:left w:val="single" w:sz="4" w:space="0" w:color="auto"/>
              <w:right w:val="single" w:sz="4" w:space="0" w:color="auto"/>
            </w:tcBorders>
          </w:tcPr>
          <w:p w14:paraId="16ED99A7" w14:textId="376F8494" w:rsidR="004626E0" w:rsidRPr="003E37B0" w:rsidRDefault="00182A43" w:rsidP="00714E0D">
            <w:pPr>
              <w:pStyle w:val="a4"/>
              <w:spacing w:before="0" w:after="0"/>
              <w:ind w:firstLine="709"/>
              <w:contextualSpacing/>
              <w:jc w:val="both"/>
              <w:textAlignment w:val="baseline"/>
            </w:pPr>
            <w:r>
              <w:rPr>
                <w:lang w:val="kk-KZ"/>
              </w:rPr>
              <w:t>Орындалғ</w:t>
            </w:r>
            <w:r w:rsidR="004626E0" w:rsidRPr="003E37B0">
              <w:rPr>
                <w:lang w:val="kk-KZ"/>
              </w:rPr>
              <w:t>а</w:t>
            </w:r>
            <w:r>
              <w:rPr>
                <w:lang w:val="kk-KZ"/>
              </w:rPr>
              <w:t>н</w:t>
            </w:r>
            <w:r w:rsidR="004626E0" w:rsidRPr="003E37B0">
              <w:rPr>
                <w:lang w:val="kk-KZ"/>
              </w:rPr>
              <w:t xml:space="preserve"> жұмыстар, бағдарламаны жүзеге асырудың алынған нәтижелері </w:t>
            </w:r>
            <w:r w:rsidR="004626E0" w:rsidRPr="003E37B0">
              <w:rPr>
                <w:spacing w:val="2"/>
              </w:rPr>
              <w:t>(</w:t>
            </w:r>
            <w:r w:rsidR="004626E0" w:rsidRPr="003E37B0">
              <w:rPr>
                <w:spacing w:val="2"/>
                <w:lang w:val="kk-KZ"/>
              </w:rPr>
              <w:t>міндеттер мен іс-шаралар қимасында</w:t>
            </w:r>
            <w:r w:rsidR="004626E0" w:rsidRPr="003E37B0">
              <w:rPr>
                <w:spacing w:val="2"/>
              </w:rPr>
              <w:t>)</w:t>
            </w:r>
          </w:p>
        </w:tc>
      </w:tr>
      <w:tr w:rsidR="004626E0" w:rsidRPr="003E37B0" w14:paraId="54F2D72F" w14:textId="77777777" w:rsidTr="00714E0D">
        <w:trPr>
          <w:cantSplit/>
          <w:trHeight w:val="138"/>
        </w:trPr>
        <w:tc>
          <w:tcPr>
            <w:tcW w:w="637" w:type="dxa"/>
            <w:gridSpan w:val="2"/>
            <w:vMerge/>
            <w:tcBorders>
              <w:left w:val="single" w:sz="6" w:space="0" w:color="auto"/>
              <w:bottom w:val="single" w:sz="4" w:space="0" w:color="auto"/>
              <w:right w:val="single" w:sz="4" w:space="0" w:color="auto"/>
            </w:tcBorders>
          </w:tcPr>
          <w:p w14:paraId="23358C7F"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3751" w:type="dxa"/>
            <w:vMerge/>
            <w:tcBorders>
              <w:left w:val="single" w:sz="4" w:space="0" w:color="auto"/>
              <w:bottom w:val="single" w:sz="4" w:space="0" w:color="auto"/>
              <w:right w:val="single" w:sz="4" w:space="0" w:color="auto"/>
            </w:tcBorders>
          </w:tcPr>
          <w:p w14:paraId="585B96DD"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14:paraId="4CB77500"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r w:rsidRPr="003E37B0">
              <w:rPr>
                <w:rFonts w:ascii="Times New Roman" w:eastAsia="Times New Roman" w:hAnsi="Times New Roman"/>
                <w:sz w:val="24"/>
                <w:szCs w:val="24"/>
                <w:lang w:val="kk-KZ" w:eastAsia="ar-SA"/>
              </w:rPr>
              <w:t>басталуы</w:t>
            </w:r>
          </w:p>
        </w:tc>
        <w:tc>
          <w:tcPr>
            <w:tcW w:w="1418" w:type="dxa"/>
            <w:tcBorders>
              <w:top w:val="single" w:sz="4" w:space="0" w:color="auto"/>
              <w:left w:val="single" w:sz="4" w:space="0" w:color="auto"/>
              <w:bottom w:val="single" w:sz="4" w:space="0" w:color="auto"/>
              <w:right w:val="single" w:sz="4" w:space="0" w:color="auto"/>
            </w:tcBorders>
          </w:tcPr>
          <w:p w14:paraId="35105D3D" w14:textId="77777777" w:rsidR="004626E0" w:rsidRPr="003E37B0" w:rsidRDefault="004626E0" w:rsidP="00714E0D">
            <w:pPr>
              <w:pStyle w:val="ac"/>
              <w:ind w:firstLine="709"/>
              <w:jc w:val="both"/>
              <w:rPr>
                <w:rFonts w:ascii="Times New Roman" w:eastAsia="Times New Roman" w:hAnsi="Times New Roman"/>
                <w:sz w:val="24"/>
                <w:szCs w:val="24"/>
                <w:lang w:eastAsia="ar-SA"/>
              </w:rPr>
            </w:pPr>
            <w:r w:rsidRPr="003E37B0">
              <w:rPr>
                <w:rFonts w:ascii="Times New Roman" w:eastAsia="Times New Roman" w:hAnsi="Times New Roman"/>
                <w:sz w:val="24"/>
                <w:szCs w:val="24"/>
                <w:lang w:val="kk-KZ" w:eastAsia="ar-SA"/>
              </w:rPr>
              <w:t>аяқталуы</w:t>
            </w:r>
          </w:p>
        </w:tc>
        <w:tc>
          <w:tcPr>
            <w:tcW w:w="3118" w:type="dxa"/>
            <w:vMerge/>
            <w:tcBorders>
              <w:left w:val="single" w:sz="4" w:space="0" w:color="auto"/>
              <w:bottom w:val="single" w:sz="4" w:space="0" w:color="auto"/>
              <w:right w:val="single" w:sz="4" w:space="0" w:color="auto"/>
            </w:tcBorders>
          </w:tcPr>
          <w:p w14:paraId="4FD5B7A3"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r>
      <w:tr w:rsidR="004626E0" w:rsidRPr="003E37B0" w14:paraId="01C6039B" w14:textId="77777777" w:rsidTr="00714E0D">
        <w:trPr>
          <w:cantSplit/>
          <w:trHeight w:val="656"/>
        </w:trPr>
        <w:tc>
          <w:tcPr>
            <w:tcW w:w="637" w:type="dxa"/>
            <w:gridSpan w:val="2"/>
            <w:tcBorders>
              <w:top w:val="single" w:sz="4" w:space="0" w:color="auto"/>
              <w:left w:val="single" w:sz="6" w:space="0" w:color="auto"/>
              <w:bottom w:val="single" w:sz="4" w:space="0" w:color="auto"/>
              <w:right w:val="single" w:sz="4" w:space="0" w:color="auto"/>
            </w:tcBorders>
          </w:tcPr>
          <w:p w14:paraId="0336004B" w14:textId="77777777" w:rsidR="004626E0" w:rsidRPr="003E37B0" w:rsidRDefault="004626E0" w:rsidP="00714E0D">
            <w:pPr>
              <w:pStyle w:val="ac"/>
              <w:ind w:firstLine="709"/>
              <w:rPr>
                <w:rFonts w:ascii="Times New Roman" w:eastAsia="Times New Roman" w:hAnsi="Times New Roman"/>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14:paraId="49B5E508"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14:paraId="62204F0E"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0C85B331"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14:paraId="00380FE2"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r w:rsidRPr="003E37B0">
              <w:rPr>
                <w:rFonts w:ascii="Times New Roman" w:eastAsia="Times New Roman" w:hAnsi="Times New Roman"/>
                <w:sz w:val="24"/>
                <w:szCs w:val="24"/>
                <w:lang w:val="kk-KZ" w:eastAsia="ar-SA"/>
              </w:rPr>
              <w:t xml:space="preserve"> </w:t>
            </w:r>
          </w:p>
        </w:tc>
      </w:tr>
      <w:tr w:rsidR="004626E0" w:rsidRPr="003E37B0" w14:paraId="406AC06E" w14:textId="77777777" w:rsidTr="00714E0D">
        <w:trPr>
          <w:cantSplit/>
          <w:trHeight w:val="443"/>
        </w:trPr>
        <w:tc>
          <w:tcPr>
            <w:tcW w:w="637" w:type="dxa"/>
            <w:gridSpan w:val="2"/>
            <w:tcBorders>
              <w:top w:val="single" w:sz="4" w:space="0" w:color="auto"/>
              <w:left w:val="single" w:sz="6" w:space="0" w:color="auto"/>
              <w:bottom w:val="single" w:sz="4" w:space="0" w:color="auto"/>
              <w:right w:val="single" w:sz="4" w:space="0" w:color="auto"/>
            </w:tcBorders>
          </w:tcPr>
          <w:p w14:paraId="2485151F"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14:paraId="208816E0"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14:paraId="1FE2540D"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48BF2930"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14:paraId="689BE9F1" w14:textId="77777777" w:rsidR="004626E0" w:rsidRPr="003E37B0" w:rsidRDefault="004626E0" w:rsidP="00714E0D">
            <w:pPr>
              <w:pStyle w:val="ac"/>
              <w:ind w:firstLine="709"/>
              <w:jc w:val="both"/>
              <w:rPr>
                <w:rFonts w:ascii="Times New Roman" w:eastAsia="Times New Roman" w:hAnsi="Times New Roman"/>
                <w:sz w:val="24"/>
                <w:szCs w:val="24"/>
                <w:lang w:val="kk-KZ" w:eastAsia="ar-SA"/>
              </w:rPr>
            </w:pPr>
          </w:p>
        </w:tc>
      </w:tr>
      <w:tr w:rsidR="004626E0" w:rsidRPr="003E37B0" w14:paraId="2B3F1B16" w14:textId="77777777" w:rsidTr="00714E0D">
        <w:tblPrEx>
          <w:tblCellMar>
            <w:left w:w="108" w:type="dxa"/>
            <w:right w:w="108" w:type="dxa"/>
          </w:tblCellMar>
          <w:tblLook w:val="04A0" w:firstRow="1" w:lastRow="0" w:firstColumn="1" w:lastColumn="0" w:noHBand="0" w:noVBand="1"/>
        </w:tblPrEx>
        <w:trPr>
          <w:gridBefore w:val="1"/>
          <w:wBefore w:w="212" w:type="dxa"/>
          <w:trHeight w:val="568"/>
        </w:trPr>
        <w:tc>
          <w:tcPr>
            <w:tcW w:w="4537" w:type="dxa"/>
            <w:gridSpan w:val="3"/>
            <w:shd w:val="clear" w:color="auto" w:fill="auto"/>
          </w:tcPr>
          <w:p w14:paraId="5A651BCB" w14:textId="77777777" w:rsidR="004626E0" w:rsidRPr="003E37B0" w:rsidRDefault="004626E0" w:rsidP="00714E0D">
            <w:pPr>
              <w:pStyle w:val="ac"/>
              <w:ind w:firstLine="709"/>
              <w:jc w:val="both"/>
              <w:rPr>
                <w:rFonts w:ascii="Times New Roman" w:hAnsi="Times New Roman"/>
                <w:sz w:val="24"/>
                <w:szCs w:val="24"/>
              </w:rPr>
            </w:pPr>
          </w:p>
        </w:tc>
        <w:tc>
          <w:tcPr>
            <w:tcW w:w="5102" w:type="dxa"/>
            <w:gridSpan w:val="3"/>
            <w:shd w:val="clear" w:color="auto" w:fill="auto"/>
          </w:tcPr>
          <w:p w14:paraId="73E820CC" w14:textId="77777777" w:rsidR="004626E0" w:rsidRPr="003E37B0" w:rsidRDefault="004626E0" w:rsidP="00714E0D">
            <w:pPr>
              <w:pStyle w:val="ac"/>
              <w:ind w:firstLine="709"/>
              <w:jc w:val="both"/>
              <w:rPr>
                <w:rFonts w:ascii="Times New Roman" w:hAnsi="Times New Roman"/>
                <w:sz w:val="24"/>
                <w:szCs w:val="24"/>
              </w:rPr>
            </w:pPr>
          </w:p>
        </w:tc>
      </w:tr>
      <w:tr w:rsidR="004626E0" w:rsidRPr="003E37B0" w14:paraId="3DBE0758" w14:textId="77777777" w:rsidTr="00714E0D">
        <w:tblPrEx>
          <w:tblCellMar>
            <w:left w:w="108" w:type="dxa"/>
            <w:right w:w="108" w:type="dxa"/>
          </w:tblCellMar>
          <w:tblLook w:val="04A0" w:firstRow="1" w:lastRow="0" w:firstColumn="1" w:lastColumn="0" w:noHBand="0" w:noVBand="1"/>
        </w:tblPrEx>
        <w:trPr>
          <w:gridBefore w:val="1"/>
          <w:wBefore w:w="212" w:type="dxa"/>
          <w:trHeight w:val="1834"/>
        </w:trPr>
        <w:tc>
          <w:tcPr>
            <w:tcW w:w="4537" w:type="dxa"/>
            <w:gridSpan w:val="3"/>
            <w:shd w:val="clear" w:color="auto" w:fill="auto"/>
          </w:tcPr>
          <w:p w14:paraId="2EFEE0E7" w14:textId="77777777" w:rsidR="004626E0" w:rsidRPr="003E37B0" w:rsidRDefault="004626E0" w:rsidP="00714E0D">
            <w:pPr>
              <w:pStyle w:val="ac"/>
              <w:ind w:firstLine="34"/>
              <w:jc w:val="both"/>
              <w:rPr>
                <w:rFonts w:ascii="Times New Roman" w:hAnsi="Times New Roman"/>
                <w:sz w:val="24"/>
                <w:szCs w:val="24"/>
                <w:lang w:val="kk-KZ"/>
              </w:rPr>
            </w:pPr>
            <w:r w:rsidRPr="003E37B0">
              <w:rPr>
                <w:rFonts w:ascii="Times New Roman" w:hAnsi="Times New Roman"/>
                <w:sz w:val="24"/>
                <w:szCs w:val="24"/>
                <w:lang w:val="kk-KZ"/>
              </w:rPr>
              <w:t xml:space="preserve">Тапсырыс берушіден:                                                                                      </w:t>
            </w:r>
          </w:p>
          <w:p w14:paraId="0306C375" w14:textId="665F4F99" w:rsidR="004626E0" w:rsidRPr="003E37B0" w:rsidRDefault="004626E0" w:rsidP="00714E0D">
            <w:pPr>
              <w:pStyle w:val="ac"/>
              <w:ind w:firstLine="34"/>
              <w:jc w:val="both"/>
              <w:rPr>
                <w:rFonts w:ascii="Times New Roman" w:hAnsi="Times New Roman"/>
                <w:sz w:val="24"/>
                <w:szCs w:val="24"/>
                <w:lang w:val="kk-KZ"/>
              </w:rPr>
            </w:pPr>
            <w:r w:rsidRPr="003E37B0">
              <w:rPr>
                <w:rFonts w:ascii="Times New Roman" w:hAnsi="Times New Roman"/>
                <w:sz w:val="24"/>
                <w:szCs w:val="24"/>
                <w:lang w:val="kk-KZ"/>
              </w:rPr>
              <w:t>«</w:t>
            </w:r>
            <w:r w:rsidRPr="003E37B0">
              <w:rPr>
                <w:rFonts w:ascii="Times New Roman" w:eastAsia="Times New Roman" w:hAnsi="Times New Roman"/>
                <w:sz w:val="24"/>
                <w:szCs w:val="24"/>
                <w:lang w:val="kk-KZ"/>
              </w:rPr>
              <w:t>Қазақстан Республикасы Цифрлық даму, инновациялар және аэроғарыш өнеркәсібі министрлігінің Аэроғарыш комитеті</w:t>
            </w:r>
            <w:r w:rsidR="00D76F49">
              <w:rPr>
                <w:rFonts w:ascii="Times New Roman" w:hAnsi="Times New Roman"/>
                <w:sz w:val="24"/>
                <w:szCs w:val="24"/>
                <w:lang w:val="kk-KZ"/>
              </w:rPr>
              <w:t>» РММ</w:t>
            </w:r>
            <w:r w:rsidRPr="003E37B0">
              <w:rPr>
                <w:rFonts w:ascii="Times New Roman" w:hAnsi="Times New Roman"/>
                <w:sz w:val="24"/>
                <w:szCs w:val="24"/>
                <w:lang w:val="kk-KZ"/>
              </w:rPr>
              <w:t xml:space="preserve"> төрағасы</w:t>
            </w:r>
          </w:p>
          <w:p w14:paraId="35850232" w14:textId="77777777" w:rsidR="004626E0" w:rsidRPr="003E37B0" w:rsidRDefault="004626E0" w:rsidP="00714E0D">
            <w:pPr>
              <w:pStyle w:val="ac"/>
              <w:ind w:firstLine="709"/>
              <w:jc w:val="both"/>
              <w:rPr>
                <w:rFonts w:ascii="Times New Roman" w:hAnsi="Times New Roman"/>
                <w:sz w:val="24"/>
                <w:szCs w:val="24"/>
                <w:lang w:val="kk-KZ"/>
              </w:rPr>
            </w:pPr>
          </w:p>
          <w:p w14:paraId="4AB215D4" w14:textId="77777777" w:rsidR="004626E0" w:rsidRPr="003E37B0" w:rsidRDefault="004626E0" w:rsidP="00714E0D">
            <w:pPr>
              <w:pStyle w:val="ac"/>
              <w:ind w:firstLine="709"/>
              <w:jc w:val="both"/>
              <w:rPr>
                <w:rFonts w:ascii="Times New Roman" w:hAnsi="Times New Roman"/>
                <w:sz w:val="24"/>
                <w:szCs w:val="24"/>
              </w:rPr>
            </w:pPr>
            <w:r w:rsidRPr="003E37B0">
              <w:rPr>
                <w:rFonts w:ascii="Times New Roman" w:hAnsi="Times New Roman"/>
                <w:sz w:val="24"/>
                <w:szCs w:val="24"/>
              </w:rPr>
              <w:t>_______________ Тегі Е.Ә.</w:t>
            </w:r>
          </w:p>
          <w:p w14:paraId="2CFC3272" w14:textId="77777777" w:rsidR="004626E0" w:rsidRPr="003E37B0" w:rsidRDefault="004626E0" w:rsidP="00714E0D">
            <w:pPr>
              <w:pStyle w:val="ac"/>
              <w:ind w:firstLine="709"/>
              <w:jc w:val="both"/>
              <w:rPr>
                <w:rFonts w:ascii="Times New Roman" w:hAnsi="Times New Roman"/>
                <w:sz w:val="24"/>
                <w:szCs w:val="24"/>
              </w:rPr>
            </w:pPr>
            <w:r w:rsidRPr="003E37B0">
              <w:rPr>
                <w:rFonts w:ascii="Times New Roman" w:hAnsi="Times New Roman"/>
                <w:sz w:val="24"/>
                <w:szCs w:val="24"/>
              </w:rPr>
              <w:t xml:space="preserve">       м.о.</w:t>
            </w:r>
          </w:p>
        </w:tc>
        <w:tc>
          <w:tcPr>
            <w:tcW w:w="5102" w:type="dxa"/>
            <w:gridSpan w:val="3"/>
            <w:shd w:val="clear" w:color="auto" w:fill="auto"/>
          </w:tcPr>
          <w:p w14:paraId="6227FD61" w14:textId="77777777" w:rsidR="004626E0" w:rsidRPr="003E37B0" w:rsidRDefault="004626E0" w:rsidP="00714E0D">
            <w:pPr>
              <w:pStyle w:val="ac"/>
              <w:ind w:firstLine="709"/>
              <w:jc w:val="both"/>
              <w:rPr>
                <w:rFonts w:ascii="Times New Roman" w:hAnsi="Times New Roman"/>
                <w:sz w:val="24"/>
                <w:szCs w:val="24"/>
              </w:rPr>
            </w:pPr>
            <w:r w:rsidRPr="003E37B0">
              <w:rPr>
                <w:rFonts w:ascii="Times New Roman" w:hAnsi="Times New Roman"/>
                <w:sz w:val="24"/>
                <w:szCs w:val="24"/>
                <w:lang w:val="kk-KZ"/>
              </w:rPr>
              <w:t>Орындаушыдан</w:t>
            </w:r>
            <w:r w:rsidRPr="003E37B0">
              <w:rPr>
                <w:rFonts w:ascii="Times New Roman" w:hAnsi="Times New Roman"/>
                <w:sz w:val="24"/>
                <w:szCs w:val="24"/>
              </w:rPr>
              <w:t>:</w:t>
            </w:r>
          </w:p>
          <w:p w14:paraId="33305465" w14:textId="77777777" w:rsidR="004626E0" w:rsidRPr="003E37B0" w:rsidRDefault="004626E0" w:rsidP="00714E0D">
            <w:pPr>
              <w:pStyle w:val="ac"/>
              <w:ind w:firstLine="709"/>
              <w:jc w:val="both"/>
              <w:rPr>
                <w:rFonts w:ascii="Times New Roman" w:hAnsi="Times New Roman"/>
                <w:i/>
                <w:sz w:val="24"/>
                <w:szCs w:val="24"/>
              </w:rPr>
            </w:pPr>
            <w:r w:rsidRPr="003E37B0">
              <w:rPr>
                <w:rFonts w:ascii="Times New Roman" w:hAnsi="Times New Roman"/>
                <w:i/>
                <w:sz w:val="24"/>
                <w:szCs w:val="24"/>
                <w:lang w:val="kk-KZ"/>
              </w:rPr>
              <w:t>ЛАУАЗЫМЫ</w:t>
            </w:r>
            <w:r w:rsidRPr="003E37B0">
              <w:rPr>
                <w:rFonts w:ascii="Times New Roman" w:hAnsi="Times New Roman"/>
                <w:i/>
                <w:sz w:val="24"/>
                <w:szCs w:val="24"/>
              </w:rPr>
              <w:t xml:space="preserve"> «</w:t>
            </w:r>
            <w:r w:rsidRPr="003E37B0">
              <w:rPr>
                <w:rFonts w:ascii="Times New Roman" w:hAnsi="Times New Roman"/>
                <w:i/>
                <w:sz w:val="24"/>
                <w:szCs w:val="24"/>
                <w:lang w:val="kk-KZ"/>
              </w:rPr>
              <w:t>Ұйымның атауы</w:t>
            </w:r>
            <w:r w:rsidRPr="003E37B0">
              <w:rPr>
                <w:rFonts w:ascii="Times New Roman" w:hAnsi="Times New Roman"/>
                <w:i/>
                <w:sz w:val="24"/>
                <w:szCs w:val="24"/>
              </w:rPr>
              <w:t xml:space="preserve">» </w:t>
            </w:r>
          </w:p>
          <w:p w14:paraId="60227E95" w14:textId="77777777" w:rsidR="004626E0" w:rsidRPr="003E37B0" w:rsidRDefault="004626E0" w:rsidP="00714E0D">
            <w:pPr>
              <w:pStyle w:val="ac"/>
              <w:ind w:firstLine="709"/>
              <w:jc w:val="both"/>
              <w:rPr>
                <w:rFonts w:ascii="Times New Roman" w:hAnsi="Times New Roman"/>
                <w:sz w:val="24"/>
                <w:szCs w:val="24"/>
              </w:rPr>
            </w:pPr>
          </w:p>
          <w:p w14:paraId="265EF671" w14:textId="77777777" w:rsidR="004626E0" w:rsidRPr="003E37B0" w:rsidRDefault="004626E0" w:rsidP="00714E0D">
            <w:pPr>
              <w:pStyle w:val="ac"/>
              <w:ind w:firstLine="709"/>
              <w:jc w:val="both"/>
              <w:rPr>
                <w:rFonts w:ascii="Times New Roman" w:hAnsi="Times New Roman"/>
                <w:sz w:val="24"/>
                <w:szCs w:val="24"/>
              </w:rPr>
            </w:pPr>
          </w:p>
          <w:p w14:paraId="24211E80" w14:textId="77777777" w:rsidR="004626E0" w:rsidRPr="003E37B0" w:rsidRDefault="004626E0" w:rsidP="00714E0D">
            <w:pPr>
              <w:pStyle w:val="ac"/>
              <w:ind w:firstLine="709"/>
              <w:jc w:val="both"/>
              <w:rPr>
                <w:rFonts w:ascii="Times New Roman" w:hAnsi="Times New Roman"/>
                <w:i/>
                <w:sz w:val="24"/>
                <w:szCs w:val="24"/>
              </w:rPr>
            </w:pPr>
            <w:r w:rsidRPr="003E37B0">
              <w:rPr>
                <w:rFonts w:ascii="Times New Roman" w:hAnsi="Times New Roman"/>
                <w:sz w:val="24"/>
                <w:szCs w:val="24"/>
              </w:rPr>
              <w:t>________________</w:t>
            </w:r>
            <w:r w:rsidRPr="003E37B0">
              <w:rPr>
                <w:rFonts w:ascii="Times New Roman" w:hAnsi="Times New Roman"/>
                <w:i/>
                <w:sz w:val="24"/>
                <w:szCs w:val="24"/>
              </w:rPr>
              <w:t xml:space="preserve">Тегі Е.Ә. </w:t>
            </w:r>
          </w:p>
          <w:p w14:paraId="259BD8FD" w14:textId="77777777" w:rsidR="004626E0" w:rsidRPr="003E37B0" w:rsidRDefault="004626E0" w:rsidP="00714E0D">
            <w:pPr>
              <w:pStyle w:val="ac"/>
              <w:ind w:firstLine="709"/>
              <w:jc w:val="both"/>
              <w:rPr>
                <w:rFonts w:ascii="Times New Roman" w:hAnsi="Times New Roman"/>
                <w:sz w:val="24"/>
                <w:szCs w:val="24"/>
                <w:lang w:val="kk-KZ"/>
              </w:rPr>
            </w:pPr>
            <w:r w:rsidRPr="003E37B0">
              <w:rPr>
                <w:rFonts w:ascii="Times New Roman" w:hAnsi="Times New Roman"/>
                <w:sz w:val="24"/>
                <w:szCs w:val="24"/>
              </w:rPr>
              <w:t xml:space="preserve">м.о.                  </w:t>
            </w:r>
            <w:r w:rsidRPr="003E37B0">
              <w:rPr>
                <w:rFonts w:ascii="Times New Roman" w:hAnsi="Times New Roman"/>
                <w:i/>
                <w:sz w:val="24"/>
                <w:szCs w:val="24"/>
                <w:lang w:val="kk-KZ"/>
              </w:rPr>
              <w:t>ұйымның басшысы</w:t>
            </w:r>
          </w:p>
          <w:p w14:paraId="66E01622" w14:textId="77777777" w:rsidR="004626E0" w:rsidRPr="003E37B0" w:rsidRDefault="004626E0" w:rsidP="00714E0D">
            <w:pPr>
              <w:pStyle w:val="ac"/>
              <w:ind w:left="1167" w:firstLine="709"/>
              <w:jc w:val="both"/>
              <w:rPr>
                <w:rFonts w:ascii="Times New Roman" w:hAnsi="Times New Roman"/>
                <w:sz w:val="24"/>
                <w:szCs w:val="24"/>
              </w:rPr>
            </w:pPr>
          </w:p>
        </w:tc>
      </w:tr>
    </w:tbl>
    <w:p w14:paraId="3E2C9183" w14:textId="77777777" w:rsidR="004626E0" w:rsidRPr="003E37B0" w:rsidRDefault="004626E0" w:rsidP="004626E0">
      <w:pPr>
        <w:pStyle w:val="aa"/>
        <w:ind w:firstLine="709"/>
        <w:jc w:val="right"/>
        <w:rPr>
          <w:i/>
        </w:rPr>
      </w:pPr>
    </w:p>
    <w:p w14:paraId="4ED72090" w14:textId="77777777" w:rsidR="004626E0" w:rsidRPr="003E37B0" w:rsidRDefault="004626E0" w:rsidP="004626E0">
      <w:pPr>
        <w:pStyle w:val="aa"/>
        <w:ind w:firstLine="709"/>
        <w:jc w:val="right"/>
        <w:rPr>
          <w:i/>
        </w:rPr>
      </w:pPr>
    </w:p>
    <w:p w14:paraId="2E090337" w14:textId="77777777" w:rsidR="004626E0" w:rsidRPr="003E37B0" w:rsidRDefault="004626E0" w:rsidP="004626E0">
      <w:pPr>
        <w:pStyle w:val="aa"/>
        <w:ind w:firstLine="709"/>
        <w:jc w:val="right"/>
        <w:rPr>
          <w:i/>
        </w:rPr>
      </w:pPr>
    </w:p>
    <w:p w14:paraId="2ACD12B9" w14:textId="77777777" w:rsidR="004626E0" w:rsidRPr="003E37B0" w:rsidRDefault="004626E0" w:rsidP="004626E0">
      <w:pPr>
        <w:pStyle w:val="aa"/>
        <w:ind w:firstLine="709"/>
        <w:jc w:val="right"/>
        <w:rPr>
          <w:i/>
        </w:rPr>
      </w:pPr>
    </w:p>
    <w:p w14:paraId="18541076" w14:textId="77777777" w:rsidR="004626E0" w:rsidRPr="003E37B0" w:rsidRDefault="004626E0" w:rsidP="004626E0">
      <w:pPr>
        <w:pStyle w:val="aa"/>
        <w:ind w:firstLine="709"/>
        <w:jc w:val="right"/>
        <w:rPr>
          <w:i/>
        </w:rPr>
      </w:pPr>
    </w:p>
    <w:p w14:paraId="6C083CC1" w14:textId="77777777" w:rsidR="004626E0" w:rsidRPr="003E37B0" w:rsidRDefault="004626E0" w:rsidP="004626E0">
      <w:pPr>
        <w:pStyle w:val="aa"/>
        <w:ind w:firstLine="709"/>
        <w:jc w:val="right"/>
        <w:rPr>
          <w:i/>
        </w:rPr>
      </w:pPr>
    </w:p>
    <w:p w14:paraId="130FB9AB" w14:textId="77777777" w:rsidR="004626E0" w:rsidRPr="003E37B0" w:rsidRDefault="004626E0" w:rsidP="004626E0">
      <w:pPr>
        <w:pStyle w:val="aa"/>
        <w:ind w:firstLine="709"/>
        <w:jc w:val="right"/>
        <w:rPr>
          <w:i/>
        </w:rPr>
      </w:pPr>
    </w:p>
    <w:p w14:paraId="5D528AD8" w14:textId="77777777" w:rsidR="004626E0" w:rsidRPr="003E37B0" w:rsidRDefault="004626E0" w:rsidP="004626E0">
      <w:pPr>
        <w:pStyle w:val="aa"/>
        <w:ind w:firstLine="709"/>
        <w:jc w:val="right"/>
        <w:rPr>
          <w:i/>
        </w:rPr>
      </w:pPr>
    </w:p>
    <w:p w14:paraId="42A56360" w14:textId="77777777" w:rsidR="004626E0" w:rsidRPr="003E37B0" w:rsidRDefault="004626E0" w:rsidP="004626E0">
      <w:pPr>
        <w:pStyle w:val="aa"/>
        <w:ind w:firstLine="709"/>
        <w:jc w:val="right"/>
        <w:rPr>
          <w:i/>
        </w:rPr>
      </w:pPr>
    </w:p>
    <w:p w14:paraId="34C2BCB3" w14:textId="77777777" w:rsidR="00365FB9" w:rsidRDefault="00365FB9" w:rsidP="00E961CD">
      <w:pPr>
        <w:pStyle w:val="a4"/>
        <w:spacing w:before="0" w:after="0"/>
        <w:jc w:val="right"/>
        <w:rPr>
          <w:lang w:val="kk-KZ"/>
        </w:rPr>
      </w:pPr>
    </w:p>
    <w:p w14:paraId="1E9FA9CF" w14:textId="77777777" w:rsidR="0070363E" w:rsidRPr="003E37B0" w:rsidRDefault="0070363E" w:rsidP="0070363E">
      <w:pPr>
        <w:pStyle w:val="ac"/>
        <w:ind w:firstLine="709"/>
        <w:jc w:val="right"/>
        <w:rPr>
          <w:rFonts w:ascii="Times New Roman" w:hAnsi="Times New Roman"/>
          <w:i/>
          <w:sz w:val="24"/>
          <w:szCs w:val="24"/>
          <w:lang w:val="kk-KZ"/>
        </w:rPr>
      </w:pPr>
      <w:r w:rsidRPr="003E37B0">
        <w:rPr>
          <w:rFonts w:ascii="Times New Roman" w:hAnsi="Times New Roman"/>
          <w:i/>
          <w:sz w:val="24"/>
          <w:szCs w:val="24"/>
          <w:lang w:val="kk-KZ"/>
        </w:rPr>
        <w:t>Осы</w:t>
      </w:r>
    </w:p>
    <w:p w14:paraId="6E423D24" w14:textId="77777777" w:rsidR="0070363E" w:rsidRPr="003E37B0" w:rsidRDefault="0070363E" w:rsidP="0070363E">
      <w:pPr>
        <w:pStyle w:val="ac"/>
        <w:ind w:firstLine="709"/>
        <w:jc w:val="right"/>
        <w:rPr>
          <w:rFonts w:ascii="Times New Roman" w:hAnsi="Times New Roman"/>
          <w:i/>
          <w:sz w:val="24"/>
          <w:szCs w:val="24"/>
          <w:lang w:val="kk-KZ"/>
        </w:rPr>
      </w:pPr>
      <w:r w:rsidRPr="003E37B0">
        <w:rPr>
          <w:rFonts w:ascii="Times New Roman" w:hAnsi="Times New Roman"/>
          <w:i/>
          <w:sz w:val="24"/>
          <w:szCs w:val="24"/>
          <w:lang w:val="kk-KZ"/>
        </w:rPr>
        <w:t>202_ жылғы «___»________№___</w:t>
      </w:r>
    </w:p>
    <w:p w14:paraId="7E309133" w14:textId="77777777" w:rsidR="0070363E" w:rsidRPr="003E37B0" w:rsidRDefault="0070363E" w:rsidP="0070363E">
      <w:pPr>
        <w:pStyle w:val="ac"/>
        <w:ind w:firstLine="709"/>
        <w:jc w:val="right"/>
        <w:rPr>
          <w:rFonts w:ascii="Times New Roman" w:hAnsi="Times New Roman"/>
          <w:i/>
          <w:sz w:val="24"/>
          <w:szCs w:val="24"/>
          <w:lang w:val="kk-KZ"/>
        </w:rPr>
      </w:pPr>
      <w:r w:rsidRPr="003E37B0">
        <w:rPr>
          <w:rFonts w:ascii="Times New Roman" w:hAnsi="Times New Roman"/>
          <w:i/>
          <w:sz w:val="24"/>
          <w:szCs w:val="24"/>
          <w:lang w:val="kk-KZ"/>
        </w:rPr>
        <w:t>Келісімшартқа</w:t>
      </w:r>
    </w:p>
    <w:p w14:paraId="283F4CF0" w14:textId="4B2A0C3C" w:rsidR="0070363E" w:rsidRPr="003E37B0" w:rsidRDefault="00891D37" w:rsidP="0070363E">
      <w:pPr>
        <w:pStyle w:val="aa"/>
        <w:ind w:firstLine="709"/>
        <w:jc w:val="right"/>
        <w:rPr>
          <w:i/>
        </w:rPr>
      </w:pPr>
      <w:r>
        <w:rPr>
          <w:i/>
        </w:rPr>
        <w:t>2</w:t>
      </w:r>
      <w:r w:rsidR="0070363E" w:rsidRPr="003E37B0">
        <w:rPr>
          <w:i/>
        </w:rPr>
        <w:t xml:space="preserve">-қосымша  </w:t>
      </w:r>
    </w:p>
    <w:p w14:paraId="1F774CF6" w14:textId="77777777" w:rsidR="0070363E" w:rsidRPr="003E37B0" w:rsidRDefault="0070363E" w:rsidP="0070363E">
      <w:pPr>
        <w:pStyle w:val="ac"/>
        <w:ind w:firstLine="709"/>
        <w:jc w:val="right"/>
        <w:rPr>
          <w:rFonts w:ascii="Times New Roman" w:hAnsi="Times New Roman"/>
          <w:i/>
          <w:sz w:val="24"/>
          <w:szCs w:val="24"/>
          <w:lang w:val="kk-KZ"/>
        </w:rPr>
      </w:pPr>
    </w:p>
    <w:p w14:paraId="3ED02E91" w14:textId="77777777" w:rsidR="0070363E" w:rsidRPr="003E37B0" w:rsidRDefault="0070363E" w:rsidP="0070363E">
      <w:pPr>
        <w:pStyle w:val="ac"/>
        <w:ind w:firstLine="709"/>
        <w:jc w:val="both"/>
        <w:rPr>
          <w:rFonts w:ascii="Times New Roman" w:hAnsi="Times New Roman"/>
          <w:sz w:val="24"/>
          <w:szCs w:val="24"/>
          <w:lang w:val="kk-KZ"/>
        </w:rPr>
      </w:pPr>
    </w:p>
    <w:p w14:paraId="5397492A" w14:textId="67AB11D2" w:rsidR="0070363E" w:rsidRDefault="0070363E" w:rsidP="0070363E">
      <w:pPr>
        <w:pStyle w:val="ac"/>
        <w:ind w:firstLine="709"/>
        <w:jc w:val="center"/>
        <w:rPr>
          <w:rFonts w:ascii="Times New Roman" w:hAnsi="Times New Roman"/>
          <w:sz w:val="24"/>
          <w:szCs w:val="24"/>
          <w:lang w:val="kk-KZ"/>
        </w:rPr>
      </w:pPr>
      <w:r>
        <w:rPr>
          <w:rFonts w:ascii="Times New Roman" w:hAnsi="Times New Roman"/>
          <w:sz w:val="24"/>
          <w:szCs w:val="24"/>
          <w:lang w:val="kk-KZ"/>
        </w:rPr>
        <w:t>ТЕХНИКАЛЫҚ ЕРЕКШЕЛІГІ</w:t>
      </w:r>
    </w:p>
    <w:p w14:paraId="63E2FD3B" w14:textId="5F6F906D" w:rsidR="005B4D29" w:rsidRPr="003E37B0" w:rsidRDefault="005B4D29" w:rsidP="0070363E">
      <w:pPr>
        <w:pStyle w:val="ac"/>
        <w:ind w:firstLine="709"/>
        <w:jc w:val="center"/>
        <w:rPr>
          <w:rFonts w:ascii="Times New Roman" w:hAnsi="Times New Roman"/>
          <w:sz w:val="24"/>
          <w:szCs w:val="24"/>
          <w:lang w:val="kk-KZ"/>
        </w:rPr>
      </w:pPr>
      <w:r>
        <w:rPr>
          <w:rFonts w:ascii="Times New Roman" w:hAnsi="Times New Roman"/>
          <w:sz w:val="24"/>
          <w:szCs w:val="24"/>
          <w:lang w:val="kk-KZ"/>
        </w:rPr>
        <w:t>(</w:t>
      </w:r>
      <w:r w:rsidRPr="005B4D29">
        <w:rPr>
          <w:rFonts w:ascii="Times New Roman" w:hAnsi="Times New Roman"/>
          <w:sz w:val="24"/>
          <w:szCs w:val="24"/>
          <w:lang w:val="kk-KZ"/>
        </w:rPr>
        <w:t>сипаттамасы және талап етілетін техникалық сипаттамалары</w:t>
      </w:r>
      <w:r>
        <w:rPr>
          <w:rFonts w:ascii="Times New Roman" w:hAnsi="Times New Roman"/>
          <w:sz w:val="24"/>
          <w:szCs w:val="24"/>
          <w:lang w:val="kk-KZ"/>
        </w:rPr>
        <w:t>)</w:t>
      </w:r>
    </w:p>
    <w:p w14:paraId="6DDEBDF3" w14:textId="77777777" w:rsidR="0070363E" w:rsidRPr="003E37B0" w:rsidRDefault="0070363E" w:rsidP="0070363E">
      <w:pPr>
        <w:pStyle w:val="ac"/>
        <w:ind w:firstLine="709"/>
        <w:jc w:val="center"/>
        <w:rPr>
          <w:rFonts w:ascii="Times New Roman" w:hAnsi="Times New Roman"/>
          <w:sz w:val="24"/>
          <w:szCs w:val="24"/>
          <w:lang w:val="kk-KZ"/>
        </w:rPr>
      </w:pPr>
    </w:p>
    <w:p w14:paraId="152A107C" w14:textId="77777777" w:rsidR="0070363E" w:rsidRPr="003E37B0" w:rsidRDefault="0070363E" w:rsidP="0070363E">
      <w:pPr>
        <w:pStyle w:val="ac"/>
        <w:ind w:firstLine="709"/>
        <w:jc w:val="center"/>
        <w:rPr>
          <w:rFonts w:ascii="Times New Roman" w:hAnsi="Times New Roman"/>
          <w:sz w:val="24"/>
          <w:szCs w:val="24"/>
          <w:lang w:val="kk-KZ"/>
        </w:rPr>
      </w:pPr>
      <w:r w:rsidRPr="00DF56FF">
        <w:rPr>
          <w:rFonts w:ascii="Times New Roman" w:hAnsi="Times New Roman"/>
          <w:sz w:val="24"/>
          <w:szCs w:val="24"/>
          <w:lang w:val="kk-KZ"/>
        </w:rPr>
        <w:t>20</w:t>
      </w:r>
      <w:r w:rsidRPr="003E37B0">
        <w:rPr>
          <w:rFonts w:ascii="Times New Roman" w:hAnsi="Times New Roman"/>
          <w:sz w:val="24"/>
          <w:szCs w:val="24"/>
          <w:lang w:val="kk-KZ"/>
        </w:rPr>
        <w:t xml:space="preserve">2 </w:t>
      </w:r>
      <w:r w:rsidRPr="00DF56FF">
        <w:rPr>
          <w:rFonts w:ascii="Times New Roman" w:hAnsi="Times New Roman"/>
          <w:sz w:val="24"/>
          <w:szCs w:val="24"/>
          <w:lang w:val="kk-KZ"/>
        </w:rPr>
        <w:t xml:space="preserve">__ </w:t>
      </w:r>
      <w:r w:rsidRPr="003E37B0">
        <w:rPr>
          <w:rFonts w:ascii="Times New Roman" w:hAnsi="Times New Roman"/>
          <w:sz w:val="24"/>
          <w:szCs w:val="24"/>
          <w:lang w:val="kk-KZ"/>
        </w:rPr>
        <w:t>жылғы</w:t>
      </w:r>
      <w:r w:rsidRPr="00DF56FF">
        <w:rPr>
          <w:rFonts w:ascii="Times New Roman" w:hAnsi="Times New Roman"/>
          <w:sz w:val="24"/>
          <w:szCs w:val="24"/>
          <w:lang w:val="kk-KZ"/>
        </w:rPr>
        <w:t xml:space="preserve"> «___»  __________№_____ </w:t>
      </w:r>
      <w:r w:rsidRPr="003E37B0">
        <w:rPr>
          <w:rFonts w:ascii="Times New Roman" w:hAnsi="Times New Roman"/>
          <w:sz w:val="24"/>
          <w:szCs w:val="24"/>
          <w:lang w:val="kk-KZ"/>
        </w:rPr>
        <w:t>келісімшарт бойынша</w:t>
      </w:r>
    </w:p>
    <w:p w14:paraId="09C72C9B" w14:textId="77777777" w:rsidR="0070363E" w:rsidRPr="00DF56FF" w:rsidRDefault="0070363E" w:rsidP="0070363E">
      <w:pPr>
        <w:pStyle w:val="ac"/>
        <w:ind w:firstLine="709"/>
        <w:jc w:val="center"/>
        <w:rPr>
          <w:rFonts w:ascii="Times New Roman" w:hAnsi="Times New Roman"/>
          <w:i/>
          <w:sz w:val="24"/>
          <w:szCs w:val="24"/>
          <w:lang w:val="kk-KZ"/>
        </w:rPr>
      </w:pPr>
    </w:p>
    <w:p w14:paraId="3906FBB1" w14:textId="77777777" w:rsidR="0070363E" w:rsidRPr="003E37B0" w:rsidRDefault="0070363E" w:rsidP="00DF56FF">
      <w:pPr>
        <w:pStyle w:val="ac"/>
        <w:ind w:left="720"/>
        <w:jc w:val="center"/>
        <w:rPr>
          <w:rFonts w:ascii="Times New Roman" w:hAnsi="Times New Roman"/>
          <w:i/>
          <w:sz w:val="24"/>
          <w:szCs w:val="24"/>
          <w:lang w:val="kk-KZ"/>
        </w:rPr>
      </w:pPr>
      <w:r w:rsidRPr="003E37B0">
        <w:rPr>
          <w:rFonts w:ascii="Times New Roman" w:hAnsi="Times New Roman"/>
          <w:i/>
          <w:sz w:val="24"/>
          <w:szCs w:val="24"/>
          <w:lang w:val="kk-KZ"/>
        </w:rPr>
        <w:t>ОРЫНДАУШЫНЫҢ АТАУЫ</w:t>
      </w:r>
    </w:p>
    <w:p w14:paraId="2FCB2037" w14:textId="77777777" w:rsidR="0070363E" w:rsidRDefault="0070363E" w:rsidP="00E961CD">
      <w:pPr>
        <w:pStyle w:val="a4"/>
        <w:spacing w:before="0" w:after="0"/>
        <w:jc w:val="right"/>
        <w:rPr>
          <w:lang w:val="kk-KZ"/>
        </w:rPr>
      </w:pPr>
    </w:p>
    <w:p w14:paraId="780723AF" w14:textId="08265152" w:rsidR="009631FC" w:rsidRPr="009631FC" w:rsidRDefault="009631FC" w:rsidP="009631FC">
      <w:pPr>
        <w:pStyle w:val="a4"/>
        <w:spacing w:before="0" w:after="0"/>
        <w:jc w:val="center"/>
        <w:rPr>
          <w:b/>
          <w:lang w:val="kk-KZ"/>
        </w:rPr>
      </w:pPr>
      <w:r w:rsidRPr="009631FC">
        <w:rPr>
          <w:b/>
          <w:lang w:val="kk-KZ"/>
        </w:rPr>
        <w:t xml:space="preserve">1. </w:t>
      </w:r>
      <w:r w:rsidR="00186B1C">
        <w:rPr>
          <w:b/>
          <w:lang w:val="kk-KZ"/>
        </w:rPr>
        <w:t xml:space="preserve"> </w:t>
      </w:r>
      <w:r w:rsidRPr="009631FC">
        <w:rPr>
          <w:b/>
          <w:lang w:val="kk-KZ"/>
        </w:rPr>
        <w:t>Жұмыстарды орындау үшін негіздеме</w:t>
      </w:r>
    </w:p>
    <w:p w14:paraId="44F0EF6E" w14:textId="77777777" w:rsidR="009631FC" w:rsidRPr="009631FC" w:rsidRDefault="009631FC" w:rsidP="009631FC">
      <w:pPr>
        <w:pStyle w:val="a4"/>
        <w:spacing w:before="0" w:after="0"/>
        <w:jc w:val="both"/>
        <w:rPr>
          <w:lang w:val="kk-KZ"/>
        </w:rPr>
      </w:pPr>
      <w:r w:rsidRPr="009631FC">
        <w:rPr>
          <w:lang w:val="kk-KZ"/>
        </w:rPr>
        <w:t>1.1 жұмыстардың атауы:</w:t>
      </w:r>
    </w:p>
    <w:p w14:paraId="6A1E165E" w14:textId="77777777" w:rsidR="009631FC" w:rsidRPr="009631FC" w:rsidRDefault="009631FC" w:rsidP="009631FC">
      <w:pPr>
        <w:pStyle w:val="a4"/>
        <w:spacing w:before="0" w:after="0"/>
        <w:jc w:val="both"/>
        <w:rPr>
          <w:lang w:val="kk-KZ"/>
        </w:rPr>
      </w:pPr>
      <w:r w:rsidRPr="009631FC">
        <w:rPr>
          <w:lang w:val="kk-KZ"/>
        </w:rPr>
        <w:t>1.2 ҒЗЖ орындау үшін негіз болып табылады:</w:t>
      </w:r>
    </w:p>
    <w:p w14:paraId="1F4CF1F6" w14:textId="265C358B" w:rsidR="009631FC" w:rsidRPr="009631FC" w:rsidRDefault="00174B34" w:rsidP="009631FC">
      <w:pPr>
        <w:pStyle w:val="a4"/>
        <w:spacing w:before="0" w:after="0"/>
        <w:jc w:val="both"/>
        <w:rPr>
          <w:lang w:val="kk-KZ"/>
        </w:rPr>
      </w:pPr>
      <w:r>
        <w:rPr>
          <w:lang w:val="kk-KZ"/>
        </w:rPr>
        <w:t>1.3.</w:t>
      </w:r>
      <w:r w:rsidR="009631FC" w:rsidRPr="009631FC">
        <w:rPr>
          <w:lang w:val="kk-KZ"/>
        </w:rPr>
        <w:t>Тапсырыс б</w:t>
      </w:r>
      <w:r>
        <w:rPr>
          <w:lang w:val="kk-KZ"/>
        </w:rPr>
        <w:t>еруші – Қазақстан Республикасы Ц</w:t>
      </w:r>
      <w:r w:rsidR="009631FC" w:rsidRPr="009631FC">
        <w:rPr>
          <w:lang w:val="kk-KZ"/>
        </w:rPr>
        <w:t>ифрлық даму, инновациялар және аэроғарыш өнеркәсібі министрлігінің Аэроғарыш комитеті (бұдан әрі-Қазғарыш).</w:t>
      </w:r>
    </w:p>
    <w:p w14:paraId="65EB2DBA" w14:textId="77777777" w:rsidR="009631FC" w:rsidRPr="009631FC" w:rsidRDefault="009631FC" w:rsidP="009631FC">
      <w:pPr>
        <w:pStyle w:val="a4"/>
        <w:spacing w:before="0" w:after="0"/>
        <w:jc w:val="both"/>
        <w:rPr>
          <w:lang w:val="kk-KZ"/>
        </w:rPr>
      </w:pPr>
      <w:r w:rsidRPr="009631FC">
        <w:rPr>
          <w:lang w:val="kk-KZ"/>
        </w:rPr>
        <w:t>1.4 Орындаушы:</w:t>
      </w:r>
    </w:p>
    <w:p w14:paraId="0A461DBA" w14:textId="36B6F2C6" w:rsidR="009631FC" w:rsidRPr="009631FC" w:rsidRDefault="009631FC" w:rsidP="009631FC">
      <w:pPr>
        <w:pStyle w:val="a4"/>
        <w:spacing w:before="0" w:after="0"/>
        <w:jc w:val="both"/>
        <w:rPr>
          <w:lang w:val="kk-KZ"/>
        </w:rPr>
      </w:pPr>
      <w:r w:rsidRPr="009631FC">
        <w:rPr>
          <w:lang w:val="kk-KZ"/>
        </w:rPr>
        <w:t xml:space="preserve">1.5 орындау мерзімі: </w:t>
      </w:r>
      <w:r w:rsidR="00EA0321">
        <w:rPr>
          <w:lang w:val="kk-KZ"/>
        </w:rPr>
        <w:t xml:space="preserve">                   </w:t>
      </w:r>
      <w:r w:rsidRPr="009631FC">
        <w:rPr>
          <w:lang w:val="kk-KZ"/>
        </w:rPr>
        <w:t>басталуы: шарт күшіне енген сәттен бастап;</w:t>
      </w:r>
    </w:p>
    <w:p w14:paraId="2D966B1B" w14:textId="238C57F2" w:rsidR="009631FC" w:rsidRDefault="00EA0321" w:rsidP="009631FC">
      <w:pPr>
        <w:pStyle w:val="a4"/>
        <w:spacing w:before="0" w:after="0"/>
        <w:jc w:val="both"/>
        <w:rPr>
          <w:lang w:val="kk-KZ"/>
        </w:rPr>
      </w:pPr>
      <w:r>
        <w:rPr>
          <w:lang w:val="kk-KZ"/>
        </w:rPr>
        <w:t xml:space="preserve">                                                        </w:t>
      </w:r>
      <w:r w:rsidR="009631FC" w:rsidRPr="009631FC">
        <w:rPr>
          <w:lang w:val="kk-KZ"/>
        </w:rPr>
        <w:t>аяқталуы: 202_ жылғы 31 желтоқсан.</w:t>
      </w:r>
    </w:p>
    <w:p w14:paraId="4B1CAC8D" w14:textId="77777777" w:rsidR="0070363E" w:rsidRDefault="0070363E" w:rsidP="009631FC">
      <w:pPr>
        <w:pStyle w:val="a4"/>
        <w:shd w:val="clear" w:color="auto" w:fill="FFFFFF"/>
        <w:spacing w:before="0" w:after="0"/>
        <w:ind w:firstLine="709"/>
        <w:contextualSpacing/>
        <w:jc w:val="right"/>
        <w:textAlignment w:val="baseline"/>
        <w:rPr>
          <w:i/>
          <w:color w:val="000000"/>
          <w:spacing w:val="2"/>
          <w:lang w:val="kk-KZ"/>
        </w:rPr>
      </w:pPr>
    </w:p>
    <w:p w14:paraId="41B5A752" w14:textId="4FC65E8E" w:rsidR="003E01AB" w:rsidRPr="003E01AB" w:rsidRDefault="003E01AB" w:rsidP="003E01AB">
      <w:pPr>
        <w:pStyle w:val="a4"/>
        <w:shd w:val="clear" w:color="auto" w:fill="FFFFFF"/>
        <w:ind w:firstLine="709"/>
        <w:contextualSpacing/>
        <w:jc w:val="center"/>
        <w:textAlignment w:val="baseline"/>
        <w:rPr>
          <w:b/>
          <w:color w:val="000000"/>
          <w:spacing w:val="2"/>
          <w:lang w:val="kk-KZ"/>
        </w:rPr>
      </w:pPr>
      <w:r w:rsidRPr="003E01AB">
        <w:rPr>
          <w:b/>
          <w:color w:val="000000"/>
          <w:spacing w:val="2"/>
          <w:lang w:val="kk-KZ"/>
        </w:rPr>
        <w:t xml:space="preserve">2. </w:t>
      </w:r>
      <w:r w:rsidR="00186B1C">
        <w:rPr>
          <w:b/>
          <w:color w:val="000000"/>
          <w:spacing w:val="2"/>
          <w:lang w:val="kk-KZ"/>
        </w:rPr>
        <w:t xml:space="preserve"> </w:t>
      </w:r>
      <w:r w:rsidRPr="003E01AB">
        <w:rPr>
          <w:b/>
          <w:color w:val="000000"/>
          <w:spacing w:val="2"/>
          <w:lang w:val="kk-KZ"/>
        </w:rPr>
        <w:t>Жұмыстарды орындау мақсаты</w:t>
      </w:r>
    </w:p>
    <w:p w14:paraId="7CC3547A" w14:textId="2F949B6E" w:rsidR="0070363E" w:rsidRDefault="003E01AB" w:rsidP="003E01AB">
      <w:pPr>
        <w:pStyle w:val="a4"/>
        <w:shd w:val="clear" w:color="auto" w:fill="FFFFFF"/>
        <w:spacing w:before="0" w:after="0"/>
        <w:ind w:firstLine="709"/>
        <w:contextualSpacing/>
        <w:jc w:val="both"/>
        <w:textAlignment w:val="baseline"/>
        <w:rPr>
          <w:color w:val="000000"/>
          <w:spacing w:val="2"/>
          <w:lang w:val="kk-KZ"/>
        </w:rPr>
      </w:pPr>
      <w:r w:rsidRPr="003E01AB">
        <w:rPr>
          <w:color w:val="000000"/>
          <w:spacing w:val="2"/>
          <w:lang w:val="kk-KZ"/>
        </w:rPr>
        <w:t>Жұм</w:t>
      </w:r>
      <w:r w:rsidR="00633B5A">
        <w:rPr>
          <w:color w:val="000000"/>
          <w:spacing w:val="2"/>
          <w:lang w:val="kk-KZ"/>
        </w:rPr>
        <w:t>ыстарды орындаудың мақсаты 008 «</w:t>
      </w:r>
      <w:r w:rsidR="00A60892">
        <w:rPr>
          <w:color w:val="000000"/>
          <w:spacing w:val="2"/>
          <w:lang w:val="kk-KZ"/>
        </w:rPr>
        <w:t>Ғ</w:t>
      </w:r>
      <w:r w:rsidRPr="003E01AB">
        <w:rPr>
          <w:color w:val="000000"/>
          <w:spacing w:val="2"/>
          <w:lang w:val="kk-KZ"/>
        </w:rPr>
        <w:t>арыш қызметі және ақпараттық қауіпсіздік саласында</w:t>
      </w:r>
      <w:r w:rsidR="00633B5A">
        <w:rPr>
          <w:color w:val="000000"/>
          <w:spacing w:val="2"/>
          <w:lang w:val="kk-KZ"/>
        </w:rPr>
        <w:t xml:space="preserve">ғы қолданбалы ғылыми зерттеулер» </w:t>
      </w:r>
      <w:r w:rsidRPr="003E01AB">
        <w:rPr>
          <w:color w:val="000000"/>
          <w:spacing w:val="2"/>
          <w:lang w:val="kk-KZ"/>
        </w:rPr>
        <w:t>республикалық бюджеттік бағдарламасы бойынша ғарыш саласының отандық ғылыми-техникалық әлеуетін дамытуға бағытталған ҒЗЖ жүргізу болып табылады. ҒЗЖ-ның өзектілігі, ғылыми және практикалық маңыздылығы, сондай-ақ оны іске асыру кезінде алынған нәтижелер зерттеудің жекелеген бағыттарын дамытуға, сондай-ақ әлеуметтік-экономикалық сипаттағы міндеттерді шешуге қосқан үлесімен байланысты.</w:t>
      </w:r>
    </w:p>
    <w:p w14:paraId="02FF4C53" w14:textId="77777777" w:rsidR="0010626D" w:rsidRDefault="0010626D" w:rsidP="003E01AB">
      <w:pPr>
        <w:pStyle w:val="a4"/>
        <w:shd w:val="clear" w:color="auto" w:fill="FFFFFF"/>
        <w:spacing w:before="0" w:after="0"/>
        <w:ind w:firstLine="709"/>
        <w:contextualSpacing/>
        <w:jc w:val="both"/>
        <w:textAlignment w:val="baseline"/>
        <w:rPr>
          <w:color w:val="000000"/>
          <w:spacing w:val="2"/>
          <w:lang w:val="kk-KZ"/>
        </w:rPr>
      </w:pPr>
    </w:p>
    <w:p w14:paraId="76652D96" w14:textId="0CC10FE7" w:rsidR="0010626D" w:rsidRPr="0010626D" w:rsidRDefault="0010626D" w:rsidP="0010626D">
      <w:pPr>
        <w:pStyle w:val="a4"/>
        <w:shd w:val="clear" w:color="auto" w:fill="FFFFFF"/>
        <w:ind w:firstLine="709"/>
        <w:contextualSpacing/>
        <w:jc w:val="center"/>
        <w:textAlignment w:val="baseline"/>
        <w:rPr>
          <w:b/>
          <w:color w:val="000000"/>
          <w:spacing w:val="2"/>
          <w:lang w:val="kk-KZ"/>
        </w:rPr>
      </w:pPr>
      <w:r w:rsidRPr="0010626D">
        <w:rPr>
          <w:b/>
          <w:color w:val="000000"/>
          <w:spacing w:val="2"/>
          <w:lang w:val="kk-KZ"/>
        </w:rPr>
        <w:t xml:space="preserve">3. </w:t>
      </w:r>
      <w:r>
        <w:rPr>
          <w:b/>
          <w:color w:val="000000"/>
          <w:spacing w:val="2"/>
          <w:lang w:val="kk-KZ"/>
        </w:rPr>
        <w:t xml:space="preserve"> </w:t>
      </w:r>
      <w:r w:rsidRPr="0010626D">
        <w:rPr>
          <w:b/>
          <w:color w:val="000000"/>
          <w:spacing w:val="2"/>
          <w:lang w:val="kk-KZ"/>
        </w:rPr>
        <w:t>Жұмыстарды орындау міндеттері</w:t>
      </w:r>
    </w:p>
    <w:p w14:paraId="2292BEDE" w14:textId="2E5F4CA3" w:rsidR="0010626D" w:rsidRPr="0010626D" w:rsidRDefault="00A60892" w:rsidP="0010626D">
      <w:pPr>
        <w:pStyle w:val="a4"/>
        <w:shd w:val="clear" w:color="auto" w:fill="FFFFFF"/>
        <w:ind w:firstLine="709"/>
        <w:contextualSpacing/>
        <w:jc w:val="both"/>
        <w:textAlignment w:val="baseline"/>
        <w:rPr>
          <w:color w:val="000000"/>
          <w:spacing w:val="2"/>
          <w:lang w:val="kk-KZ"/>
        </w:rPr>
      </w:pPr>
      <w:r>
        <w:rPr>
          <w:color w:val="000000"/>
          <w:spacing w:val="2"/>
          <w:lang w:val="kk-KZ"/>
        </w:rPr>
        <w:t>3.1 008 «Ғ</w:t>
      </w:r>
      <w:r w:rsidR="0010626D" w:rsidRPr="0010626D">
        <w:rPr>
          <w:color w:val="000000"/>
          <w:spacing w:val="2"/>
          <w:lang w:val="kk-KZ"/>
        </w:rPr>
        <w:t>арыш қызметі және ақпараттық қауіпсіздік саласындағы қолданбалы ғылыми зерттеулер</w:t>
      </w:r>
      <w:r w:rsidR="009F79A2">
        <w:rPr>
          <w:color w:val="000000"/>
          <w:spacing w:val="2"/>
          <w:lang w:val="kk-KZ"/>
        </w:rPr>
        <w:t xml:space="preserve">» </w:t>
      </w:r>
      <w:r w:rsidR="0010626D" w:rsidRPr="0010626D">
        <w:rPr>
          <w:color w:val="000000"/>
          <w:spacing w:val="2"/>
          <w:lang w:val="kk-KZ"/>
        </w:rPr>
        <w:t xml:space="preserve">республикалық бюджеттік бағдарламасы шеңберінде </w:t>
      </w:r>
      <w:r w:rsidR="009F79A2">
        <w:rPr>
          <w:color w:val="000000"/>
          <w:spacing w:val="2"/>
          <w:lang w:val="kk-KZ"/>
        </w:rPr>
        <w:t>мынадай міндеттер шешілуі тиіс:</w:t>
      </w:r>
    </w:p>
    <w:p w14:paraId="171FAB2D" w14:textId="627643CC" w:rsidR="0010626D" w:rsidRDefault="0010626D" w:rsidP="0010626D">
      <w:pPr>
        <w:pStyle w:val="a4"/>
        <w:shd w:val="clear" w:color="auto" w:fill="FFFFFF"/>
        <w:spacing w:before="0" w:after="0"/>
        <w:ind w:firstLine="709"/>
        <w:contextualSpacing/>
        <w:jc w:val="both"/>
        <w:textAlignment w:val="baseline"/>
        <w:rPr>
          <w:color w:val="000000"/>
          <w:spacing w:val="2"/>
          <w:lang w:val="kk-KZ"/>
        </w:rPr>
      </w:pPr>
      <w:r w:rsidRPr="0010626D">
        <w:rPr>
          <w:color w:val="000000"/>
          <w:spacing w:val="2"/>
          <w:lang w:val="kk-KZ"/>
        </w:rPr>
        <w:t xml:space="preserve">3.2 </w:t>
      </w:r>
      <w:r w:rsidR="00FB1798">
        <w:rPr>
          <w:color w:val="000000"/>
          <w:spacing w:val="2"/>
          <w:lang w:val="kk-KZ"/>
        </w:rPr>
        <w:t>О</w:t>
      </w:r>
      <w:r w:rsidRPr="0010626D">
        <w:rPr>
          <w:color w:val="000000"/>
          <w:spacing w:val="2"/>
          <w:lang w:val="kk-KZ"/>
        </w:rPr>
        <w:t>сы міндеттерд</w:t>
      </w:r>
      <w:r w:rsidR="00335DCC">
        <w:rPr>
          <w:color w:val="000000"/>
          <w:spacing w:val="2"/>
          <w:lang w:val="kk-KZ"/>
        </w:rPr>
        <w:t>і шешу 202_ жылға арналған 008 «Ғ</w:t>
      </w:r>
      <w:r w:rsidRPr="0010626D">
        <w:rPr>
          <w:color w:val="000000"/>
          <w:spacing w:val="2"/>
          <w:lang w:val="kk-KZ"/>
        </w:rPr>
        <w:t>арыш қызметі және ақпараттық қауіпсіздік саласындағы қолданбалы ғылыми зерттеулер</w:t>
      </w:r>
      <w:r w:rsidR="00335DCC">
        <w:rPr>
          <w:color w:val="000000"/>
          <w:spacing w:val="2"/>
          <w:lang w:val="kk-KZ"/>
        </w:rPr>
        <w:t>»</w:t>
      </w:r>
      <w:r w:rsidRPr="0010626D">
        <w:rPr>
          <w:color w:val="000000"/>
          <w:spacing w:val="2"/>
          <w:lang w:val="kk-KZ"/>
        </w:rPr>
        <w:t xml:space="preserve"> республикалық бюджеттік бағдарламасын орындауға арналған күнтізбелік жоспарға (Шартқа 1-қосымша) сәйкес ҒЗЖ тақырыптарына сәйкес жүзеге асырылуы тиіс.</w:t>
      </w:r>
    </w:p>
    <w:p w14:paraId="161DE191" w14:textId="77777777" w:rsidR="00D20C93" w:rsidRDefault="00D20C93" w:rsidP="0010626D">
      <w:pPr>
        <w:pStyle w:val="a4"/>
        <w:shd w:val="clear" w:color="auto" w:fill="FFFFFF"/>
        <w:spacing w:before="0" w:after="0"/>
        <w:ind w:firstLine="709"/>
        <w:contextualSpacing/>
        <w:jc w:val="both"/>
        <w:textAlignment w:val="baseline"/>
        <w:rPr>
          <w:color w:val="000000"/>
          <w:spacing w:val="2"/>
          <w:lang w:val="kk-KZ"/>
        </w:rPr>
      </w:pPr>
    </w:p>
    <w:p w14:paraId="2A376BD3" w14:textId="77777777" w:rsidR="00D20C93" w:rsidRPr="00D20C93" w:rsidRDefault="00D20C93" w:rsidP="00D20C93">
      <w:pPr>
        <w:pStyle w:val="a4"/>
        <w:shd w:val="clear" w:color="auto" w:fill="FFFFFF"/>
        <w:ind w:firstLine="709"/>
        <w:contextualSpacing/>
        <w:jc w:val="center"/>
        <w:textAlignment w:val="baseline"/>
        <w:rPr>
          <w:b/>
          <w:color w:val="000000"/>
          <w:spacing w:val="2"/>
          <w:lang w:val="kk-KZ"/>
        </w:rPr>
      </w:pPr>
      <w:r w:rsidRPr="00D20C93">
        <w:rPr>
          <w:b/>
          <w:color w:val="000000"/>
          <w:spacing w:val="2"/>
          <w:lang w:val="kk-KZ"/>
        </w:rPr>
        <w:t>4. Жұмыстарды орындау кезеңдері</w:t>
      </w:r>
    </w:p>
    <w:p w14:paraId="13633D10" w14:textId="23B1CCD1" w:rsidR="00D20C93" w:rsidRDefault="00D20C93" w:rsidP="00D20C93">
      <w:pPr>
        <w:pStyle w:val="a4"/>
        <w:shd w:val="clear" w:color="auto" w:fill="FFFFFF"/>
        <w:spacing w:before="0" w:after="0"/>
        <w:ind w:firstLine="709"/>
        <w:contextualSpacing/>
        <w:jc w:val="both"/>
        <w:textAlignment w:val="baseline"/>
        <w:rPr>
          <w:color w:val="000000"/>
          <w:spacing w:val="2"/>
          <w:lang w:val="kk-KZ"/>
        </w:rPr>
      </w:pPr>
      <w:r w:rsidRPr="00D20C93">
        <w:rPr>
          <w:color w:val="000000"/>
          <w:spacing w:val="2"/>
          <w:lang w:val="kk-KZ"/>
        </w:rPr>
        <w:t>4.1</w:t>
      </w:r>
      <w:r>
        <w:rPr>
          <w:color w:val="000000"/>
          <w:spacing w:val="2"/>
          <w:lang w:val="kk-KZ"/>
        </w:rPr>
        <w:t>. Ж</w:t>
      </w:r>
      <w:r w:rsidRPr="00D20C93">
        <w:rPr>
          <w:color w:val="000000"/>
          <w:spacing w:val="2"/>
          <w:lang w:val="kk-KZ"/>
        </w:rPr>
        <w:t>ұмыстарды орындау кезеңдері күнтізбелік жоспармен айқындалады (Шартқа 1-қосымша).</w:t>
      </w:r>
    </w:p>
    <w:p w14:paraId="4B8CA953" w14:textId="77777777" w:rsidR="00FD7E7D" w:rsidRDefault="00FD7E7D" w:rsidP="00D20C93">
      <w:pPr>
        <w:pStyle w:val="a4"/>
        <w:shd w:val="clear" w:color="auto" w:fill="FFFFFF"/>
        <w:spacing w:before="0" w:after="0"/>
        <w:ind w:firstLine="709"/>
        <w:contextualSpacing/>
        <w:jc w:val="both"/>
        <w:textAlignment w:val="baseline"/>
        <w:rPr>
          <w:color w:val="000000"/>
          <w:spacing w:val="2"/>
          <w:lang w:val="kk-KZ"/>
        </w:rPr>
      </w:pPr>
    </w:p>
    <w:p w14:paraId="282BB288" w14:textId="63FA5730" w:rsidR="00FD7E7D" w:rsidRDefault="00A63E65" w:rsidP="00A63E65">
      <w:pPr>
        <w:pStyle w:val="a4"/>
        <w:shd w:val="clear" w:color="auto" w:fill="FFFFFF"/>
        <w:ind w:left="360"/>
        <w:contextualSpacing/>
        <w:jc w:val="center"/>
        <w:textAlignment w:val="baseline"/>
        <w:rPr>
          <w:b/>
          <w:color w:val="000000"/>
          <w:spacing w:val="2"/>
          <w:lang w:val="kk-KZ"/>
        </w:rPr>
      </w:pPr>
      <w:r>
        <w:rPr>
          <w:b/>
          <w:color w:val="000000"/>
          <w:spacing w:val="2"/>
          <w:lang w:val="kk-KZ"/>
        </w:rPr>
        <w:t xml:space="preserve">5. </w:t>
      </w:r>
      <w:r w:rsidR="00FD7E7D" w:rsidRPr="00FD7E7D">
        <w:rPr>
          <w:b/>
          <w:color w:val="000000"/>
          <w:spacing w:val="2"/>
          <w:lang w:val="kk-KZ"/>
        </w:rPr>
        <w:t>ҒЗЖ орындау кезінде</w:t>
      </w:r>
    </w:p>
    <w:p w14:paraId="743AFE04" w14:textId="2F6CDB35" w:rsidR="00FD7E7D" w:rsidRPr="00FD7E7D" w:rsidRDefault="00FD7E7D" w:rsidP="00FD7E7D">
      <w:pPr>
        <w:pStyle w:val="a4"/>
        <w:shd w:val="clear" w:color="auto" w:fill="FFFFFF"/>
        <w:ind w:left="720"/>
        <w:contextualSpacing/>
        <w:jc w:val="center"/>
        <w:textAlignment w:val="baseline"/>
        <w:rPr>
          <w:b/>
          <w:color w:val="000000"/>
          <w:spacing w:val="2"/>
          <w:lang w:val="kk-KZ"/>
        </w:rPr>
      </w:pPr>
      <w:r w:rsidRPr="00FD7E7D">
        <w:rPr>
          <w:b/>
          <w:color w:val="000000"/>
          <w:spacing w:val="2"/>
          <w:lang w:val="kk-KZ"/>
        </w:rPr>
        <w:t>мемлекеттік құпияларды қорғау талаптары</w:t>
      </w:r>
    </w:p>
    <w:p w14:paraId="4644FA89" w14:textId="531A31D8" w:rsidR="00FD7E7D" w:rsidRPr="00FD7E7D" w:rsidRDefault="00FD7E7D" w:rsidP="00FD7E7D">
      <w:pPr>
        <w:pStyle w:val="a4"/>
        <w:shd w:val="clear" w:color="auto" w:fill="FFFFFF"/>
        <w:ind w:firstLine="709"/>
        <w:contextualSpacing/>
        <w:jc w:val="both"/>
        <w:textAlignment w:val="baseline"/>
        <w:rPr>
          <w:color w:val="000000"/>
          <w:spacing w:val="2"/>
          <w:lang w:val="kk-KZ"/>
        </w:rPr>
      </w:pPr>
      <w:r w:rsidRPr="00FD7E7D">
        <w:rPr>
          <w:color w:val="000000"/>
          <w:spacing w:val="2"/>
          <w:lang w:val="kk-KZ"/>
        </w:rPr>
        <w:t>5.1</w:t>
      </w:r>
      <w:r w:rsidR="001B1FBC">
        <w:rPr>
          <w:color w:val="000000"/>
          <w:spacing w:val="2"/>
          <w:lang w:val="kk-KZ"/>
        </w:rPr>
        <w:t>.</w:t>
      </w:r>
      <w:r w:rsidRPr="00FD7E7D">
        <w:rPr>
          <w:color w:val="000000"/>
          <w:spacing w:val="2"/>
          <w:lang w:val="kk-KZ"/>
        </w:rPr>
        <w:t xml:space="preserve"> ҒЗЖ орындау және есептік ғылыми-техникалық өнімді ресімдеу кезінде мемлекеттік құпияларды құрайтын және заңмен қорғалатын өзге де мәліметтер уәкілетті орган бекіткен құпияландыруға жататын мәліметтер тізбесіне енгізіледі. Мұндай мәліметтерге қол жеткізу Қазақстан Республикасының Мемлекеттік құпиялар туралы заңнамасына сәйкес жүзеге асырылады.</w:t>
      </w:r>
    </w:p>
    <w:p w14:paraId="6E48BA4E" w14:textId="6247DA96" w:rsidR="00FD7E7D" w:rsidRDefault="00FD7E7D" w:rsidP="00FD7E7D">
      <w:pPr>
        <w:pStyle w:val="a4"/>
        <w:shd w:val="clear" w:color="auto" w:fill="FFFFFF"/>
        <w:spacing w:before="0" w:after="0"/>
        <w:ind w:firstLine="709"/>
        <w:contextualSpacing/>
        <w:jc w:val="both"/>
        <w:textAlignment w:val="baseline"/>
        <w:rPr>
          <w:color w:val="000000"/>
          <w:spacing w:val="2"/>
          <w:lang w:val="kk-KZ"/>
        </w:rPr>
      </w:pPr>
      <w:r w:rsidRPr="00FD7E7D">
        <w:rPr>
          <w:color w:val="000000"/>
          <w:spacing w:val="2"/>
          <w:lang w:val="kk-KZ"/>
        </w:rPr>
        <w:t>5.2</w:t>
      </w:r>
      <w:r w:rsidR="00F30781">
        <w:rPr>
          <w:color w:val="000000"/>
          <w:spacing w:val="2"/>
          <w:lang w:val="kk-KZ"/>
        </w:rPr>
        <w:t>.</w:t>
      </w:r>
      <w:r w:rsidRPr="00FD7E7D">
        <w:rPr>
          <w:color w:val="000000"/>
          <w:spacing w:val="2"/>
          <w:lang w:val="kk-KZ"/>
        </w:rPr>
        <w:t xml:space="preserve"> ҒЗЖ орындау кезінде ақпараттық қауіпсіздік режиміне қол жеткізу үшін Қазақстан Республикасының ақпараттық қауіпсіздік саласындағы нормативтік-құқықтық актілердің талаптарына сәйкес ақпаратты техникалық қорғау жөніндегі іс-шаралар жүзеге асырылуы тиіс.</w:t>
      </w:r>
    </w:p>
    <w:p w14:paraId="45EBF9A9" w14:textId="77777777" w:rsidR="00515377" w:rsidRDefault="00515377" w:rsidP="00FD7E7D">
      <w:pPr>
        <w:pStyle w:val="a4"/>
        <w:shd w:val="clear" w:color="auto" w:fill="FFFFFF"/>
        <w:spacing w:before="0" w:after="0"/>
        <w:ind w:firstLine="709"/>
        <w:contextualSpacing/>
        <w:jc w:val="both"/>
        <w:textAlignment w:val="baseline"/>
        <w:rPr>
          <w:color w:val="000000"/>
          <w:spacing w:val="2"/>
          <w:lang w:val="kk-KZ"/>
        </w:rPr>
      </w:pPr>
    </w:p>
    <w:p w14:paraId="1227A0B6" w14:textId="44C14489" w:rsidR="00515377" w:rsidRPr="00515377" w:rsidRDefault="00515377" w:rsidP="00515377">
      <w:pPr>
        <w:pStyle w:val="a4"/>
        <w:shd w:val="clear" w:color="auto" w:fill="FFFFFF"/>
        <w:ind w:firstLine="709"/>
        <w:contextualSpacing/>
        <w:jc w:val="center"/>
        <w:textAlignment w:val="baseline"/>
        <w:rPr>
          <w:b/>
          <w:color w:val="000000"/>
          <w:spacing w:val="2"/>
          <w:lang w:val="kk-KZ"/>
        </w:rPr>
      </w:pPr>
      <w:r w:rsidRPr="00515377">
        <w:rPr>
          <w:b/>
          <w:color w:val="000000"/>
          <w:spacing w:val="2"/>
          <w:lang w:val="kk-KZ"/>
        </w:rPr>
        <w:t xml:space="preserve">6. </w:t>
      </w:r>
      <w:r w:rsidR="005D27A9">
        <w:rPr>
          <w:b/>
          <w:color w:val="000000"/>
          <w:spacing w:val="2"/>
          <w:lang w:val="kk-KZ"/>
        </w:rPr>
        <w:t xml:space="preserve"> </w:t>
      </w:r>
      <w:r w:rsidRPr="00515377">
        <w:rPr>
          <w:b/>
          <w:color w:val="000000"/>
          <w:spacing w:val="2"/>
          <w:lang w:val="kk-KZ"/>
        </w:rPr>
        <w:t>Жұмыстарды орындауға қойылатын талаптар</w:t>
      </w:r>
    </w:p>
    <w:p w14:paraId="08D5A5E9" w14:textId="154D1EC4" w:rsidR="00515377" w:rsidRDefault="00515377" w:rsidP="00515377">
      <w:pPr>
        <w:pStyle w:val="a4"/>
        <w:shd w:val="clear" w:color="auto" w:fill="FFFFFF"/>
        <w:spacing w:before="0" w:after="0"/>
        <w:ind w:firstLine="709"/>
        <w:contextualSpacing/>
        <w:jc w:val="both"/>
        <w:textAlignment w:val="baseline"/>
        <w:rPr>
          <w:color w:val="000000"/>
          <w:spacing w:val="2"/>
          <w:lang w:val="kk-KZ"/>
        </w:rPr>
      </w:pPr>
      <w:r w:rsidRPr="00515377">
        <w:rPr>
          <w:color w:val="000000"/>
          <w:spacing w:val="2"/>
          <w:lang w:val="kk-KZ"/>
        </w:rPr>
        <w:t>Орындалған жұмыстар ғылыми-техникалық құжаттаманың құрылымы мен ресімделуіне Шарттың және МЕМСТ 7.32-2001 талаптары мен талаптарына сәйкес келуі тиіс.</w:t>
      </w:r>
    </w:p>
    <w:p w14:paraId="10DE7F55" w14:textId="77777777" w:rsidR="003F6330" w:rsidRDefault="003F6330" w:rsidP="00515377">
      <w:pPr>
        <w:pStyle w:val="a4"/>
        <w:shd w:val="clear" w:color="auto" w:fill="FFFFFF"/>
        <w:spacing w:before="0" w:after="0"/>
        <w:ind w:firstLine="709"/>
        <w:contextualSpacing/>
        <w:jc w:val="both"/>
        <w:textAlignment w:val="baseline"/>
        <w:rPr>
          <w:color w:val="000000"/>
          <w:spacing w:val="2"/>
          <w:lang w:val="kk-KZ"/>
        </w:rPr>
      </w:pPr>
    </w:p>
    <w:p w14:paraId="29F97869" w14:textId="4E0DD2AB" w:rsidR="003F6330" w:rsidRPr="003F6330" w:rsidRDefault="003F6330" w:rsidP="003F6330">
      <w:pPr>
        <w:pStyle w:val="a4"/>
        <w:shd w:val="clear" w:color="auto" w:fill="FFFFFF"/>
        <w:ind w:firstLine="709"/>
        <w:contextualSpacing/>
        <w:jc w:val="center"/>
        <w:textAlignment w:val="baseline"/>
        <w:rPr>
          <w:b/>
          <w:color w:val="000000"/>
          <w:spacing w:val="2"/>
          <w:lang w:val="kk-KZ"/>
        </w:rPr>
      </w:pPr>
      <w:r w:rsidRPr="003F6330">
        <w:rPr>
          <w:b/>
          <w:color w:val="000000"/>
          <w:spacing w:val="2"/>
          <w:lang w:val="kk-KZ"/>
        </w:rPr>
        <w:t xml:space="preserve">7. </w:t>
      </w:r>
      <w:r w:rsidR="00B96EBD">
        <w:rPr>
          <w:b/>
          <w:color w:val="000000"/>
          <w:spacing w:val="2"/>
          <w:lang w:val="kk-KZ"/>
        </w:rPr>
        <w:t xml:space="preserve"> </w:t>
      </w:r>
      <w:r w:rsidRPr="003F6330">
        <w:rPr>
          <w:b/>
          <w:color w:val="000000"/>
          <w:spacing w:val="2"/>
          <w:lang w:val="kk-KZ"/>
        </w:rPr>
        <w:t>Орындалған жұмыстарды тапсыру және қабылдау тәртібі</w:t>
      </w:r>
    </w:p>
    <w:p w14:paraId="628D116F" w14:textId="6EF0193C" w:rsidR="003F6330" w:rsidRPr="003F6330" w:rsidRDefault="003F6330" w:rsidP="003F6330">
      <w:pPr>
        <w:pStyle w:val="a4"/>
        <w:shd w:val="clear" w:color="auto" w:fill="FFFFFF"/>
        <w:ind w:firstLine="709"/>
        <w:contextualSpacing/>
        <w:jc w:val="both"/>
        <w:textAlignment w:val="baseline"/>
        <w:rPr>
          <w:color w:val="000000"/>
          <w:spacing w:val="2"/>
          <w:lang w:val="kk-KZ"/>
        </w:rPr>
      </w:pPr>
      <w:r w:rsidRPr="003F6330">
        <w:rPr>
          <w:color w:val="000000"/>
          <w:spacing w:val="2"/>
          <w:lang w:val="kk-KZ"/>
        </w:rPr>
        <w:t>7.1</w:t>
      </w:r>
      <w:r w:rsidR="00B96EBD">
        <w:rPr>
          <w:color w:val="000000"/>
          <w:spacing w:val="2"/>
          <w:lang w:val="kk-KZ"/>
        </w:rPr>
        <w:t>.</w:t>
      </w:r>
      <w:r w:rsidR="00224F3D">
        <w:rPr>
          <w:color w:val="000000"/>
          <w:spacing w:val="2"/>
          <w:lang w:val="kk-KZ"/>
        </w:rPr>
        <w:t xml:space="preserve"> 202_ жылға арналған «</w:t>
      </w:r>
      <w:r w:rsidRPr="003F6330">
        <w:rPr>
          <w:color w:val="000000"/>
          <w:spacing w:val="2"/>
          <w:lang w:val="kk-KZ"/>
        </w:rPr>
        <w:t>Ғарыш қызметі және ақпараттық қауіпсіздік саласында</w:t>
      </w:r>
      <w:r w:rsidR="00224F3D">
        <w:rPr>
          <w:color w:val="000000"/>
          <w:spacing w:val="2"/>
          <w:lang w:val="kk-KZ"/>
        </w:rPr>
        <w:t>ғы қолданбалы ғылыми зерттеулер»</w:t>
      </w:r>
      <w:r w:rsidRPr="003F6330">
        <w:rPr>
          <w:color w:val="000000"/>
          <w:spacing w:val="2"/>
          <w:lang w:val="kk-KZ"/>
        </w:rPr>
        <w:t xml:space="preserve"> деген 008 республикалық бюджеттік бағдарламаның тиімді іске асырылуын мониторингілеу және бағалау жылдық және аннотациялық есептерді қарау арқылы жүзеге асырылады. Жыл қорытындысы бойынша ҒЗЖ нәтижелері Тапсырыс берушінің ғылыми-техникалық кеңесінің (ҒТК) отырыстарында қаралады.</w:t>
      </w:r>
    </w:p>
    <w:p w14:paraId="58E2BF7E" w14:textId="05B4DE67" w:rsidR="003F6330" w:rsidRPr="003F6330" w:rsidRDefault="003F6330" w:rsidP="003F6330">
      <w:pPr>
        <w:pStyle w:val="a4"/>
        <w:shd w:val="clear" w:color="auto" w:fill="FFFFFF"/>
        <w:ind w:firstLine="709"/>
        <w:contextualSpacing/>
        <w:jc w:val="both"/>
        <w:textAlignment w:val="baseline"/>
        <w:rPr>
          <w:color w:val="000000"/>
          <w:spacing w:val="2"/>
          <w:lang w:val="kk-KZ"/>
        </w:rPr>
      </w:pPr>
      <w:r w:rsidRPr="003F6330">
        <w:rPr>
          <w:color w:val="000000"/>
          <w:spacing w:val="2"/>
          <w:lang w:val="kk-KZ"/>
        </w:rPr>
        <w:t>7.2</w:t>
      </w:r>
      <w:r w:rsidR="00361F38">
        <w:rPr>
          <w:color w:val="000000"/>
          <w:spacing w:val="2"/>
          <w:lang w:val="kk-KZ"/>
        </w:rPr>
        <w:t>.</w:t>
      </w:r>
      <w:r w:rsidRPr="003F6330">
        <w:rPr>
          <w:color w:val="000000"/>
          <w:spacing w:val="2"/>
          <w:lang w:val="kk-KZ"/>
        </w:rPr>
        <w:t xml:space="preserve"> Орындаушы тоқсанына кемінде бір рет Тапсырыс берушіні жекелеген кезеңдер бойынша жұмыстардың орындалу барысы туралы хабардар етеді (аннотациялық есептер және ҒТК секцияларының шешімінен үзінділер), сондай-ақ Тапсырыс берушіге оның сұрау салулары бойынша деректерді жедел ұсынады.</w:t>
      </w:r>
    </w:p>
    <w:p w14:paraId="0DD91B65" w14:textId="1FEA1F37" w:rsidR="003F6330" w:rsidRPr="003F6330" w:rsidRDefault="003F6330" w:rsidP="003F6330">
      <w:pPr>
        <w:pStyle w:val="a4"/>
        <w:shd w:val="clear" w:color="auto" w:fill="FFFFFF"/>
        <w:ind w:firstLine="709"/>
        <w:contextualSpacing/>
        <w:jc w:val="both"/>
        <w:textAlignment w:val="baseline"/>
        <w:rPr>
          <w:color w:val="000000"/>
          <w:spacing w:val="2"/>
          <w:lang w:val="kk-KZ"/>
        </w:rPr>
      </w:pPr>
      <w:r w:rsidRPr="003F6330">
        <w:rPr>
          <w:color w:val="000000"/>
          <w:spacing w:val="2"/>
          <w:lang w:val="kk-KZ"/>
        </w:rPr>
        <w:t>7.3</w:t>
      </w:r>
      <w:r w:rsidR="00545A17">
        <w:rPr>
          <w:color w:val="000000"/>
          <w:spacing w:val="2"/>
          <w:lang w:val="kk-KZ"/>
        </w:rPr>
        <w:t>.</w:t>
      </w:r>
      <w:r w:rsidRPr="003F6330">
        <w:rPr>
          <w:color w:val="000000"/>
          <w:spacing w:val="2"/>
          <w:lang w:val="kk-KZ"/>
        </w:rPr>
        <w:t xml:space="preserve"> </w:t>
      </w:r>
      <w:r w:rsidR="00545A17">
        <w:rPr>
          <w:color w:val="000000"/>
          <w:spacing w:val="2"/>
          <w:lang w:val="kk-KZ"/>
        </w:rPr>
        <w:t>Ж</w:t>
      </w:r>
      <w:r w:rsidRPr="003F6330">
        <w:rPr>
          <w:color w:val="000000"/>
          <w:spacing w:val="2"/>
          <w:lang w:val="kk-KZ"/>
        </w:rPr>
        <w:t>ылдық есептік материалдарды Орындаушы баспа түрінде қатты түптелген 3 данада және электронды түрде компакт-дискілерде ұсынады.</w:t>
      </w:r>
    </w:p>
    <w:p w14:paraId="5CFCA444" w14:textId="5F553195" w:rsidR="003F6330" w:rsidRPr="003F6330" w:rsidRDefault="003F6330" w:rsidP="003F6330">
      <w:pPr>
        <w:pStyle w:val="a4"/>
        <w:shd w:val="clear" w:color="auto" w:fill="FFFFFF"/>
        <w:ind w:firstLine="709"/>
        <w:contextualSpacing/>
        <w:jc w:val="both"/>
        <w:textAlignment w:val="baseline"/>
        <w:rPr>
          <w:color w:val="000000"/>
          <w:spacing w:val="2"/>
          <w:lang w:val="kk-KZ"/>
        </w:rPr>
      </w:pPr>
      <w:r w:rsidRPr="003F6330">
        <w:rPr>
          <w:color w:val="000000"/>
          <w:spacing w:val="2"/>
          <w:lang w:val="kk-KZ"/>
        </w:rPr>
        <w:t>7.4</w:t>
      </w:r>
      <w:r w:rsidR="00D478D6">
        <w:rPr>
          <w:color w:val="000000"/>
          <w:spacing w:val="2"/>
          <w:lang w:val="kk-KZ"/>
        </w:rPr>
        <w:t>.</w:t>
      </w:r>
      <w:r w:rsidRPr="003F6330">
        <w:rPr>
          <w:color w:val="000000"/>
          <w:spacing w:val="2"/>
          <w:lang w:val="kk-KZ"/>
        </w:rPr>
        <w:t xml:space="preserve"> </w:t>
      </w:r>
      <w:r w:rsidR="00D478D6">
        <w:rPr>
          <w:color w:val="000000"/>
          <w:spacing w:val="2"/>
          <w:lang w:val="kk-KZ"/>
        </w:rPr>
        <w:t>Е</w:t>
      </w:r>
      <w:r w:rsidRPr="003F6330">
        <w:rPr>
          <w:color w:val="000000"/>
          <w:spacing w:val="2"/>
          <w:lang w:val="kk-KZ"/>
        </w:rPr>
        <w:t>септік құжаттарда ҒЗЖ туралы жүйеленген деректер, жай-күйі мен проблемалары,</w:t>
      </w:r>
      <w:r w:rsidR="008071ED">
        <w:rPr>
          <w:color w:val="000000"/>
          <w:spacing w:val="2"/>
          <w:lang w:val="kk-KZ"/>
        </w:rPr>
        <w:t xml:space="preserve"> пайдаланылған материалдар мен ә</w:t>
      </w:r>
      <w:r w:rsidRPr="003F6330">
        <w:rPr>
          <w:color w:val="000000"/>
          <w:spacing w:val="2"/>
          <w:lang w:val="kk-KZ"/>
        </w:rPr>
        <w:t xml:space="preserve">дістер, </w:t>
      </w:r>
      <w:r w:rsidR="008071ED">
        <w:rPr>
          <w:color w:val="000000"/>
          <w:spacing w:val="2"/>
          <w:lang w:val="kk-KZ"/>
        </w:rPr>
        <w:t>з</w:t>
      </w:r>
      <w:r w:rsidRPr="003F6330">
        <w:rPr>
          <w:color w:val="000000"/>
          <w:spacing w:val="2"/>
          <w:lang w:val="kk-KZ"/>
        </w:rPr>
        <w:t>ерттеу нәтижелері, қорытындылар мен қорытындылар көрсетілуі тиіс.</w:t>
      </w:r>
    </w:p>
    <w:p w14:paraId="6336B5D8" w14:textId="4EF39C08" w:rsidR="003F6330" w:rsidRPr="003F6330" w:rsidRDefault="003F6330" w:rsidP="003F6330">
      <w:pPr>
        <w:pStyle w:val="a4"/>
        <w:shd w:val="clear" w:color="auto" w:fill="FFFFFF"/>
        <w:ind w:firstLine="709"/>
        <w:contextualSpacing/>
        <w:jc w:val="both"/>
        <w:textAlignment w:val="baseline"/>
        <w:rPr>
          <w:color w:val="000000"/>
          <w:spacing w:val="2"/>
          <w:lang w:val="kk-KZ"/>
        </w:rPr>
      </w:pPr>
      <w:r w:rsidRPr="003F6330">
        <w:rPr>
          <w:color w:val="000000"/>
          <w:spacing w:val="2"/>
          <w:lang w:val="kk-KZ"/>
        </w:rPr>
        <w:t>7.5</w:t>
      </w:r>
      <w:r w:rsidR="00F5269E">
        <w:rPr>
          <w:color w:val="000000"/>
          <w:spacing w:val="2"/>
          <w:lang w:val="kk-KZ"/>
        </w:rPr>
        <w:t>.</w:t>
      </w:r>
      <w:r w:rsidRPr="003F6330">
        <w:rPr>
          <w:color w:val="000000"/>
          <w:spacing w:val="2"/>
          <w:lang w:val="kk-KZ"/>
        </w:rPr>
        <w:t xml:space="preserve"> </w:t>
      </w:r>
      <w:r w:rsidR="00287A9A">
        <w:rPr>
          <w:color w:val="000000"/>
          <w:spacing w:val="2"/>
          <w:lang w:val="kk-KZ"/>
        </w:rPr>
        <w:t>Б</w:t>
      </w:r>
      <w:r w:rsidRPr="003F6330">
        <w:rPr>
          <w:color w:val="000000"/>
          <w:spacing w:val="2"/>
          <w:lang w:val="kk-KZ"/>
        </w:rPr>
        <w:t>елгіленген тәртіппен ресімделген есептік құжаттаманы беруді Орындаушы мен Тапсырыс беруші (Тарап) күнтізбелік жоспарға сәйкес орындалған жұмыстарды қабылдау–тапсыру актісіне қол қою арқылы жүзеге асырады.</w:t>
      </w:r>
    </w:p>
    <w:p w14:paraId="44EB03F3" w14:textId="5F603743" w:rsidR="003F6330" w:rsidRPr="003F6330" w:rsidRDefault="003F6330" w:rsidP="003F6330">
      <w:pPr>
        <w:pStyle w:val="a4"/>
        <w:shd w:val="clear" w:color="auto" w:fill="FFFFFF"/>
        <w:ind w:firstLine="709"/>
        <w:contextualSpacing/>
        <w:jc w:val="both"/>
        <w:textAlignment w:val="baseline"/>
        <w:rPr>
          <w:color w:val="000000"/>
          <w:spacing w:val="2"/>
          <w:lang w:val="kk-KZ"/>
        </w:rPr>
      </w:pPr>
      <w:r w:rsidRPr="003F6330">
        <w:rPr>
          <w:color w:val="000000"/>
          <w:spacing w:val="2"/>
          <w:lang w:val="kk-KZ"/>
        </w:rPr>
        <w:t>7.6</w:t>
      </w:r>
      <w:r w:rsidR="00287A9A">
        <w:rPr>
          <w:color w:val="000000"/>
          <w:spacing w:val="2"/>
          <w:lang w:val="kk-KZ"/>
        </w:rPr>
        <w:t>.</w:t>
      </w:r>
      <w:r w:rsidRPr="003F6330">
        <w:rPr>
          <w:color w:val="000000"/>
          <w:spacing w:val="2"/>
          <w:lang w:val="kk-KZ"/>
        </w:rPr>
        <w:t xml:space="preserve"> Орындаушы Тапсырыс берушіге жылдық есепті кешіктірмей ұсынады __ ____ ____ және Шартқа сәйкес орындалған жұмыстар актісі __ ____ ____ жыл</w:t>
      </w:r>
      <w:r w:rsidR="00F3504C">
        <w:rPr>
          <w:color w:val="000000"/>
          <w:spacing w:val="2"/>
          <w:lang w:val="kk-KZ"/>
        </w:rPr>
        <w:t>дан кешіктірмей</w:t>
      </w:r>
      <w:r w:rsidRPr="003F6330">
        <w:rPr>
          <w:color w:val="000000"/>
          <w:spacing w:val="2"/>
          <w:lang w:val="kk-KZ"/>
        </w:rPr>
        <w:t>.</w:t>
      </w:r>
    </w:p>
    <w:p w14:paraId="07034B03" w14:textId="7E4753F4" w:rsidR="003F6330" w:rsidRPr="003F6330" w:rsidRDefault="003F6330" w:rsidP="003F6330">
      <w:pPr>
        <w:pStyle w:val="a4"/>
        <w:shd w:val="clear" w:color="auto" w:fill="FFFFFF"/>
        <w:ind w:firstLine="709"/>
        <w:contextualSpacing/>
        <w:jc w:val="both"/>
        <w:textAlignment w:val="baseline"/>
        <w:rPr>
          <w:color w:val="000000"/>
          <w:spacing w:val="2"/>
          <w:lang w:val="kk-KZ"/>
        </w:rPr>
      </w:pPr>
      <w:r w:rsidRPr="003F6330">
        <w:rPr>
          <w:color w:val="000000"/>
          <w:spacing w:val="2"/>
          <w:lang w:val="kk-KZ"/>
        </w:rPr>
        <w:t>7.7</w:t>
      </w:r>
      <w:r w:rsidR="00DC53A5">
        <w:rPr>
          <w:color w:val="000000"/>
          <w:spacing w:val="2"/>
          <w:lang w:val="kk-KZ"/>
        </w:rPr>
        <w:t>.</w:t>
      </w:r>
      <w:r w:rsidRPr="003F6330">
        <w:rPr>
          <w:color w:val="000000"/>
          <w:spacing w:val="2"/>
          <w:lang w:val="kk-KZ"/>
        </w:rPr>
        <w:t xml:space="preserve"> Тапсырыс беруші есептік материалдарды және орындалған жұмыстарды қабылдау – тапсыру актісін алған сәттен бастап 15 (он бес) жұмыс күні ішінде Орындаушыға орындалған жұмыстарды қабылдау – тапсыру қол қойылған актісін немесе жұмыс нәтижелерін қабылдаудан дәлелді бас тартуды жібереді. Тапсырыс беруші дәлелді бас тартқан жағдайда Тараптар қажетті пысықтаулар тізбесі және оларды іске асыру мерзімдері бар екі жақты хаттама жасайды.</w:t>
      </w:r>
    </w:p>
    <w:p w14:paraId="42C7A064" w14:textId="2AF01A17" w:rsidR="003F6330" w:rsidRDefault="003F6330" w:rsidP="003F6330">
      <w:pPr>
        <w:pStyle w:val="a4"/>
        <w:shd w:val="clear" w:color="auto" w:fill="FFFFFF"/>
        <w:spacing w:before="0" w:after="0"/>
        <w:ind w:firstLine="709"/>
        <w:contextualSpacing/>
        <w:jc w:val="both"/>
        <w:textAlignment w:val="baseline"/>
        <w:rPr>
          <w:color w:val="000000"/>
          <w:spacing w:val="2"/>
          <w:lang w:val="kk-KZ"/>
        </w:rPr>
      </w:pPr>
      <w:r w:rsidRPr="003F6330">
        <w:rPr>
          <w:color w:val="000000"/>
          <w:spacing w:val="2"/>
          <w:lang w:val="kk-KZ"/>
        </w:rPr>
        <w:t>7.8</w:t>
      </w:r>
      <w:r w:rsidR="00DC53A5">
        <w:rPr>
          <w:color w:val="000000"/>
          <w:spacing w:val="2"/>
          <w:lang w:val="kk-KZ"/>
        </w:rPr>
        <w:t>.</w:t>
      </w:r>
      <w:r w:rsidRPr="003F6330">
        <w:rPr>
          <w:color w:val="000000"/>
          <w:spacing w:val="2"/>
          <w:lang w:val="kk-KZ"/>
        </w:rPr>
        <w:t xml:space="preserve"> </w:t>
      </w:r>
      <w:r w:rsidR="00787CE5">
        <w:rPr>
          <w:color w:val="000000"/>
          <w:spacing w:val="2"/>
          <w:lang w:val="kk-KZ"/>
        </w:rPr>
        <w:t>Ж</w:t>
      </w:r>
      <w:r w:rsidRPr="003F6330">
        <w:rPr>
          <w:color w:val="000000"/>
          <w:spacing w:val="2"/>
          <w:lang w:val="kk-KZ"/>
        </w:rPr>
        <w:t>ұмыстар мерзімінен бұрын орындалған жағдайда Тапсырыс беруші жұмыстарды мерзімінен бұрын қабылдауға және оған ақы төлеуге құқылы.</w:t>
      </w:r>
    </w:p>
    <w:p w14:paraId="2DCB12E6" w14:textId="77777777" w:rsidR="004A7CF9" w:rsidRDefault="004A7CF9" w:rsidP="003F6330">
      <w:pPr>
        <w:pStyle w:val="a4"/>
        <w:shd w:val="clear" w:color="auto" w:fill="FFFFFF"/>
        <w:spacing w:before="0" w:after="0"/>
        <w:ind w:firstLine="709"/>
        <w:contextualSpacing/>
        <w:jc w:val="both"/>
        <w:textAlignment w:val="baseline"/>
        <w:rPr>
          <w:color w:val="000000"/>
          <w:spacing w:val="2"/>
          <w:lang w:val="kk-KZ"/>
        </w:rPr>
      </w:pPr>
    </w:p>
    <w:p w14:paraId="1064DD92" w14:textId="77777777" w:rsidR="004A7CF9" w:rsidRDefault="004A7CF9" w:rsidP="003F6330">
      <w:pPr>
        <w:pStyle w:val="a4"/>
        <w:shd w:val="clear" w:color="auto" w:fill="FFFFFF"/>
        <w:spacing w:before="0" w:after="0"/>
        <w:ind w:firstLine="709"/>
        <w:contextualSpacing/>
        <w:jc w:val="both"/>
        <w:textAlignment w:val="baseline"/>
        <w:rPr>
          <w:color w:val="000000"/>
          <w:spacing w:val="2"/>
          <w:lang w:val="kk-KZ"/>
        </w:rPr>
      </w:pPr>
    </w:p>
    <w:tbl>
      <w:tblPr>
        <w:tblpPr w:leftFromText="180" w:rightFromText="180" w:vertAnchor="text" w:tblpY="120"/>
        <w:tblW w:w="9851" w:type="dxa"/>
        <w:tblLayout w:type="fixed"/>
        <w:tblLook w:val="04A0" w:firstRow="1" w:lastRow="0" w:firstColumn="1" w:lastColumn="0" w:noHBand="0" w:noVBand="1"/>
      </w:tblPr>
      <w:tblGrid>
        <w:gridCol w:w="4637"/>
        <w:gridCol w:w="5214"/>
      </w:tblGrid>
      <w:tr w:rsidR="004A7CF9" w:rsidRPr="003E37B0" w14:paraId="4DAE2B3B" w14:textId="77777777" w:rsidTr="00505ADD">
        <w:trPr>
          <w:trHeight w:val="1834"/>
        </w:trPr>
        <w:tc>
          <w:tcPr>
            <w:tcW w:w="4537" w:type="dxa"/>
            <w:shd w:val="clear" w:color="auto" w:fill="auto"/>
          </w:tcPr>
          <w:p w14:paraId="4C560E2B" w14:textId="77777777" w:rsidR="004A7CF9" w:rsidRPr="003E37B0" w:rsidRDefault="004A7CF9" w:rsidP="00505ADD">
            <w:pPr>
              <w:pStyle w:val="ac"/>
              <w:ind w:firstLine="34"/>
              <w:jc w:val="both"/>
              <w:rPr>
                <w:rFonts w:ascii="Times New Roman" w:hAnsi="Times New Roman"/>
                <w:sz w:val="24"/>
                <w:szCs w:val="24"/>
                <w:lang w:val="kk-KZ"/>
              </w:rPr>
            </w:pPr>
            <w:r w:rsidRPr="003E37B0">
              <w:rPr>
                <w:rFonts w:ascii="Times New Roman" w:hAnsi="Times New Roman"/>
                <w:sz w:val="24"/>
                <w:szCs w:val="24"/>
                <w:lang w:val="kk-KZ"/>
              </w:rPr>
              <w:t xml:space="preserve">Тапсырыс берушіден:                                                                                      </w:t>
            </w:r>
          </w:p>
          <w:p w14:paraId="1C6A765E" w14:textId="49D1D42C" w:rsidR="004A7CF9" w:rsidRPr="003E37B0" w:rsidRDefault="004A7CF9" w:rsidP="00505ADD">
            <w:pPr>
              <w:pStyle w:val="ac"/>
              <w:ind w:firstLine="34"/>
              <w:jc w:val="both"/>
              <w:rPr>
                <w:rFonts w:ascii="Times New Roman" w:hAnsi="Times New Roman"/>
                <w:sz w:val="24"/>
                <w:szCs w:val="24"/>
                <w:lang w:val="kk-KZ"/>
              </w:rPr>
            </w:pPr>
            <w:r w:rsidRPr="003E37B0">
              <w:rPr>
                <w:rFonts w:ascii="Times New Roman" w:hAnsi="Times New Roman"/>
                <w:sz w:val="24"/>
                <w:szCs w:val="24"/>
                <w:lang w:val="kk-KZ"/>
              </w:rPr>
              <w:t>«</w:t>
            </w:r>
            <w:r w:rsidRPr="003E37B0">
              <w:rPr>
                <w:rFonts w:ascii="Times New Roman" w:eastAsia="Times New Roman" w:hAnsi="Times New Roman"/>
                <w:sz w:val="24"/>
                <w:szCs w:val="24"/>
                <w:lang w:val="kk-KZ"/>
              </w:rPr>
              <w:t>Қазақстан Республикасы Цифрлық даму, инновациялар және аэроғарыш өнеркәсібі министрлігінің Аэроғарыш комитеті</w:t>
            </w:r>
            <w:r w:rsidR="00D76F49">
              <w:rPr>
                <w:rFonts w:ascii="Times New Roman" w:hAnsi="Times New Roman"/>
                <w:sz w:val="24"/>
                <w:szCs w:val="24"/>
                <w:lang w:val="kk-KZ"/>
              </w:rPr>
              <w:t>» РММ</w:t>
            </w:r>
            <w:r w:rsidRPr="003E37B0">
              <w:rPr>
                <w:rFonts w:ascii="Times New Roman" w:hAnsi="Times New Roman"/>
                <w:sz w:val="24"/>
                <w:szCs w:val="24"/>
                <w:lang w:val="kk-KZ"/>
              </w:rPr>
              <w:t xml:space="preserve"> төрағасы</w:t>
            </w:r>
          </w:p>
          <w:p w14:paraId="3B4BB975" w14:textId="77777777" w:rsidR="004A7CF9" w:rsidRPr="003E37B0" w:rsidRDefault="004A7CF9" w:rsidP="00505ADD">
            <w:pPr>
              <w:pStyle w:val="ac"/>
              <w:ind w:firstLine="709"/>
              <w:jc w:val="both"/>
              <w:rPr>
                <w:rFonts w:ascii="Times New Roman" w:hAnsi="Times New Roman"/>
                <w:sz w:val="24"/>
                <w:szCs w:val="24"/>
                <w:lang w:val="kk-KZ"/>
              </w:rPr>
            </w:pPr>
          </w:p>
          <w:p w14:paraId="63169804" w14:textId="77777777" w:rsidR="004A7CF9" w:rsidRPr="003E37B0" w:rsidRDefault="004A7CF9" w:rsidP="00505ADD">
            <w:pPr>
              <w:pStyle w:val="ac"/>
              <w:ind w:firstLine="709"/>
              <w:jc w:val="both"/>
              <w:rPr>
                <w:rFonts w:ascii="Times New Roman" w:hAnsi="Times New Roman"/>
                <w:sz w:val="24"/>
                <w:szCs w:val="24"/>
              </w:rPr>
            </w:pPr>
            <w:r w:rsidRPr="003E37B0">
              <w:rPr>
                <w:rFonts w:ascii="Times New Roman" w:hAnsi="Times New Roman"/>
                <w:sz w:val="24"/>
                <w:szCs w:val="24"/>
              </w:rPr>
              <w:t>_______________ Тегі Е.Ә.</w:t>
            </w:r>
          </w:p>
          <w:p w14:paraId="74D2BB79" w14:textId="77777777" w:rsidR="004A7CF9" w:rsidRPr="003E37B0" w:rsidRDefault="004A7CF9" w:rsidP="00505ADD">
            <w:pPr>
              <w:pStyle w:val="ac"/>
              <w:ind w:firstLine="709"/>
              <w:jc w:val="both"/>
              <w:rPr>
                <w:rFonts w:ascii="Times New Roman" w:hAnsi="Times New Roman"/>
                <w:sz w:val="24"/>
                <w:szCs w:val="24"/>
              </w:rPr>
            </w:pPr>
            <w:r w:rsidRPr="003E37B0">
              <w:rPr>
                <w:rFonts w:ascii="Times New Roman" w:hAnsi="Times New Roman"/>
                <w:sz w:val="24"/>
                <w:szCs w:val="24"/>
              </w:rPr>
              <w:t xml:space="preserve">       м.о.</w:t>
            </w:r>
          </w:p>
        </w:tc>
        <w:tc>
          <w:tcPr>
            <w:tcW w:w="5102" w:type="dxa"/>
            <w:shd w:val="clear" w:color="auto" w:fill="auto"/>
          </w:tcPr>
          <w:p w14:paraId="536F11FC" w14:textId="77777777" w:rsidR="004A7CF9" w:rsidRPr="003E37B0" w:rsidRDefault="004A7CF9" w:rsidP="00505ADD">
            <w:pPr>
              <w:pStyle w:val="ac"/>
              <w:ind w:firstLine="709"/>
              <w:jc w:val="both"/>
              <w:rPr>
                <w:rFonts w:ascii="Times New Roman" w:hAnsi="Times New Roman"/>
                <w:sz w:val="24"/>
                <w:szCs w:val="24"/>
              </w:rPr>
            </w:pPr>
            <w:r w:rsidRPr="003E37B0">
              <w:rPr>
                <w:rFonts w:ascii="Times New Roman" w:hAnsi="Times New Roman"/>
                <w:sz w:val="24"/>
                <w:szCs w:val="24"/>
                <w:lang w:val="kk-KZ"/>
              </w:rPr>
              <w:t>Орындаушыдан</w:t>
            </w:r>
            <w:r w:rsidRPr="003E37B0">
              <w:rPr>
                <w:rFonts w:ascii="Times New Roman" w:hAnsi="Times New Roman"/>
                <w:sz w:val="24"/>
                <w:szCs w:val="24"/>
              </w:rPr>
              <w:t>:</w:t>
            </w:r>
          </w:p>
          <w:p w14:paraId="6711C24B" w14:textId="77777777" w:rsidR="004A7CF9" w:rsidRPr="003E37B0" w:rsidRDefault="004A7CF9" w:rsidP="00505ADD">
            <w:pPr>
              <w:pStyle w:val="ac"/>
              <w:ind w:firstLine="709"/>
              <w:jc w:val="both"/>
              <w:rPr>
                <w:rFonts w:ascii="Times New Roman" w:hAnsi="Times New Roman"/>
                <w:i/>
                <w:sz w:val="24"/>
                <w:szCs w:val="24"/>
              </w:rPr>
            </w:pPr>
            <w:r w:rsidRPr="003E37B0">
              <w:rPr>
                <w:rFonts w:ascii="Times New Roman" w:hAnsi="Times New Roman"/>
                <w:i/>
                <w:sz w:val="24"/>
                <w:szCs w:val="24"/>
                <w:lang w:val="kk-KZ"/>
              </w:rPr>
              <w:t>ЛАУАЗЫМЫ</w:t>
            </w:r>
            <w:r w:rsidRPr="003E37B0">
              <w:rPr>
                <w:rFonts w:ascii="Times New Roman" w:hAnsi="Times New Roman"/>
                <w:i/>
                <w:sz w:val="24"/>
                <w:szCs w:val="24"/>
              </w:rPr>
              <w:t xml:space="preserve"> «</w:t>
            </w:r>
            <w:r w:rsidRPr="003E37B0">
              <w:rPr>
                <w:rFonts w:ascii="Times New Roman" w:hAnsi="Times New Roman"/>
                <w:i/>
                <w:sz w:val="24"/>
                <w:szCs w:val="24"/>
                <w:lang w:val="kk-KZ"/>
              </w:rPr>
              <w:t>Ұйымның атауы</w:t>
            </w:r>
            <w:r w:rsidRPr="003E37B0">
              <w:rPr>
                <w:rFonts w:ascii="Times New Roman" w:hAnsi="Times New Roman"/>
                <w:i/>
                <w:sz w:val="24"/>
                <w:szCs w:val="24"/>
              </w:rPr>
              <w:t xml:space="preserve">» </w:t>
            </w:r>
          </w:p>
          <w:p w14:paraId="2F57979B" w14:textId="77777777" w:rsidR="004A7CF9" w:rsidRPr="003E37B0" w:rsidRDefault="004A7CF9" w:rsidP="00505ADD">
            <w:pPr>
              <w:pStyle w:val="ac"/>
              <w:ind w:firstLine="709"/>
              <w:jc w:val="both"/>
              <w:rPr>
                <w:rFonts w:ascii="Times New Roman" w:hAnsi="Times New Roman"/>
                <w:sz w:val="24"/>
                <w:szCs w:val="24"/>
              </w:rPr>
            </w:pPr>
          </w:p>
          <w:p w14:paraId="4E5FDF6A" w14:textId="77777777" w:rsidR="004A7CF9" w:rsidRPr="003E37B0" w:rsidRDefault="004A7CF9" w:rsidP="00505ADD">
            <w:pPr>
              <w:pStyle w:val="ac"/>
              <w:ind w:firstLine="709"/>
              <w:jc w:val="both"/>
              <w:rPr>
                <w:rFonts w:ascii="Times New Roman" w:hAnsi="Times New Roman"/>
                <w:sz w:val="24"/>
                <w:szCs w:val="24"/>
              </w:rPr>
            </w:pPr>
          </w:p>
          <w:p w14:paraId="4F0AB1A2" w14:textId="0298B4BE" w:rsidR="004A7CF9" w:rsidRPr="003E37B0" w:rsidRDefault="004A7CF9" w:rsidP="00505ADD">
            <w:pPr>
              <w:pStyle w:val="ac"/>
              <w:ind w:firstLine="709"/>
              <w:jc w:val="both"/>
              <w:rPr>
                <w:rFonts w:ascii="Times New Roman" w:hAnsi="Times New Roman"/>
                <w:i/>
                <w:sz w:val="24"/>
                <w:szCs w:val="24"/>
              </w:rPr>
            </w:pPr>
            <w:r w:rsidRPr="003E37B0">
              <w:rPr>
                <w:rFonts w:ascii="Times New Roman" w:hAnsi="Times New Roman"/>
                <w:sz w:val="24"/>
                <w:szCs w:val="24"/>
              </w:rPr>
              <w:t>________________</w:t>
            </w:r>
            <w:r w:rsidR="005036A0">
              <w:rPr>
                <w:rFonts w:ascii="Times New Roman" w:hAnsi="Times New Roman"/>
                <w:i/>
                <w:sz w:val="24"/>
                <w:szCs w:val="24"/>
              </w:rPr>
              <w:t>Тегі А</w:t>
            </w:r>
            <w:r w:rsidRPr="003E37B0">
              <w:rPr>
                <w:rFonts w:ascii="Times New Roman" w:hAnsi="Times New Roman"/>
                <w:i/>
                <w:sz w:val="24"/>
                <w:szCs w:val="24"/>
              </w:rPr>
              <w:t xml:space="preserve">.Ә. </w:t>
            </w:r>
          </w:p>
          <w:p w14:paraId="684D82AB" w14:textId="77777777" w:rsidR="004A7CF9" w:rsidRPr="003E37B0" w:rsidRDefault="004A7CF9" w:rsidP="00505ADD">
            <w:pPr>
              <w:pStyle w:val="ac"/>
              <w:ind w:firstLine="709"/>
              <w:jc w:val="both"/>
              <w:rPr>
                <w:rFonts w:ascii="Times New Roman" w:hAnsi="Times New Roman"/>
                <w:sz w:val="24"/>
                <w:szCs w:val="24"/>
                <w:lang w:val="kk-KZ"/>
              </w:rPr>
            </w:pPr>
            <w:r w:rsidRPr="003E37B0">
              <w:rPr>
                <w:rFonts w:ascii="Times New Roman" w:hAnsi="Times New Roman"/>
                <w:sz w:val="24"/>
                <w:szCs w:val="24"/>
              </w:rPr>
              <w:t xml:space="preserve">м.о.                  </w:t>
            </w:r>
            <w:r w:rsidRPr="003E37B0">
              <w:rPr>
                <w:rFonts w:ascii="Times New Roman" w:hAnsi="Times New Roman"/>
                <w:i/>
                <w:sz w:val="24"/>
                <w:szCs w:val="24"/>
                <w:lang w:val="kk-KZ"/>
              </w:rPr>
              <w:t>ұйымның басшысы</w:t>
            </w:r>
          </w:p>
          <w:p w14:paraId="009ACCC4" w14:textId="77777777" w:rsidR="004A7CF9" w:rsidRPr="003E37B0" w:rsidRDefault="004A7CF9" w:rsidP="00505ADD">
            <w:pPr>
              <w:pStyle w:val="ac"/>
              <w:ind w:left="1167" w:firstLine="709"/>
              <w:jc w:val="both"/>
              <w:rPr>
                <w:rFonts w:ascii="Times New Roman" w:hAnsi="Times New Roman"/>
                <w:sz w:val="24"/>
                <w:szCs w:val="24"/>
              </w:rPr>
            </w:pPr>
          </w:p>
        </w:tc>
      </w:tr>
    </w:tbl>
    <w:p w14:paraId="2DBD60D6" w14:textId="77777777" w:rsidR="004A7CF9" w:rsidRPr="003E37B0" w:rsidRDefault="004A7CF9" w:rsidP="004A7CF9">
      <w:pPr>
        <w:pStyle w:val="aa"/>
        <w:ind w:firstLine="709"/>
        <w:jc w:val="right"/>
        <w:rPr>
          <w:i/>
        </w:rPr>
      </w:pPr>
    </w:p>
    <w:p w14:paraId="5538ADFC" w14:textId="77777777" w:rsidR="004A7CF9" w:rsidRPr="003E37B0" w:rsidRDefault="004A7CF9" w:rsidP="004A7CF9">
      <w:pPr>
        <w:pStyle w:val="aa"/>
        <w:ind w:firstLine="709"/>
        <w:jc w:val="right"/>
        <w:rPr>
          <w:i/>
        </w:rPr>
      </w:pPr>
    </w:p>
    <w:p w14:paraId="62A0C297" w14:textId="77777777" w:rsidR="004A7CF9" w:rsidRPr="003E01AB" w:rsidRDefault="004A7CF9" w:rsidP="003F6330">
      <w:pPr>
        <w:pStyle w:val="a4"/>
        <w:shd w:val="clear" w:color="auto" w:fill="FFFFFF"/>
        <w:spacing w:before="0" w:after="0"/>
        <w:ind w:firstLine="709"/>
        <w:contextualSpacing/>
        <w:jc w:val="both"/>
        <w:textAlignment w:val="baseline"/>
        <w:rPr>
          <w:color w:val="000000"/>
          <w:spacing w:val="2"/>
          <w:lang w:val="kk-KZ"/>
        </w:rPr>
      </w:pPr>
    </w:p>
    <w:p w14:paraId="6B95B5E7" w14:textId="77777777" w:rsidR="00D3569F" w:rsidRDefault="00D3569F" w:rsidP="00B54684">
      <w:pPr>
        <w:pStyle w:val="a4"/>
        <w:shd w:val="clear" w:color="auto" w:fill="FFFFFF"/>
        <w:spacing w:before="0" w:after="0"/>
        <w:ind w:firstLine="709"/>
        <w:contextualSpacing/>
        <w:jc w:val="right"/>
        <w:textAlignment w:val="baseline"/>
        <w:rPr>
          <w:i/>
          <w:color w:val="000000"/>
          <w:spacing w:val="2"/>
          <w:lang w:val="kk-KZ"/>
        </w:rPr>
      </w:pPr>
    </w:p>
    <w:p w14:paraId="57C695A0" w14:textId="77777777" w:rsidR="00AB59F7" w:rsidRPr="001006A8" w:rsidRDefault="00AB59F7" w:rsidP="00B54684">
      <w:pPr>
        <w:pStyle w:val="a4"/>
        <w:shd w:val="clear" w:color="auto" w:fill="FFFFFF"/>
        <w:spacing w:before="0" w:after="0"/>
        <w:ind w:firstLine="709"/>
        <w:contextualSpacing/>
        <w:jc w:val="right"/>
        <w:textAlignment w:val="baseline"/>
        <w:rPr>
          <w:i/>
          <w:color w:val="000000"/>
          <w:spacing w:val="2"/>
          <w:lang w:val="kk-KZ"/>
        </w:rPr>
      </w:pPr>
      <w:r w:rsidRPr="001006A8">
        <w:rPr>
          <w:i/>
          <w:color w:val="000000"/>
          <w:spacing w:val="2"/>
          <w:lang w:val="kk-KZ"/>
        </w:rPr>
        <w:t>№__   «___»_______ 20__ жылғы</w:t>
      </w:r>
    </w:p>
    <w:p w14:paraId="7866F08A" w14:textId="76580638" w:rsidR="00AB59F7" w:rsidRPr="001006A8" w:rsidRDefault="00541361" w:rsidP="00B54684">
      <w:pPr>
        <w:pStyle w:val="a4"/>
        <w:shd w:val="clear" w:color="auto" w:fill="FFFFFF"/>
        <w:spacing w:before="0" w:after="0"/>
        <w:ind w:firstLine="709"/>
        <w:contextualSpacing/>
        <w:jc w:val="right"/>
        <w:textAlignment w:val="baseline"/>
        <w:rPr>
          <w:i/>
          <w:color w:val="000000"/>
          <w:spacing w:val="2"/>
          <w:lang w:val="kk-KZ"/>
        </w:rPr>
      </w:pPr>
      <w:r>
        <w:rPr>
          <w:i/>
          <w:color w:val="000000"/>
          <w:spacing w:val="2"/>
          <w:lang w:val="kk-KZ"/>
        </w:rPr>
        <w:t>Шартқа 3</w:t>
      </w:r>
      <w:r w:rsidR="00582F70" w:rsidRPr="001006A8">
        <w:rPr>
          <w:i/>
          <w:color w:val="000000"/>
          <w:spacing w:val="2"/>
          <w:lang w:val="kk-KZ"/>
        </w:rPr>
        <w:t>-</w:t>
      </w:r>
      <w:r w:rsidR="00AB59F7" w:rsidRPr="001006A8">
        <w:rPr>
          <w:i/>
          <w:color w:val="000000"/>
          <w:spacing w:val="2"/>
          <w:lang w:val="kk-KZ"/>
        </w:rPr>
        <w:t>қосымша</w:t>
      </w:r>
    </w:p>
    <w:p w14:paraId="2026E109" w14:textId="77777777" w:rsidR="00AB59F7" w:rsidRPr="00E22559" w:rsidRDefault="00AB59F7" w:rsidP="00C46DC6">
      <w:pPr>
        <w:pStyle w:val="a4"/>
        <w:shd w:val="clear" w:color="auto" w:fill="FFFFFF"/>
        <w:spacing w:before="0" w:after="0"/>
        <w:ind w:firstLine="709"/>
        <w:contextualSpacing/>
        <w:jc w:val="both"/>
        <w:textAlignment w:val="baseline"/>
        <w:rPr>
          <w:i/>
          <w:color w:val="000000"/>
          <w:spacing w:val="2"/>
          <w:lang w:val="kk-KZ"/>
        </w:rPr>
      </w:pPr>
      <w:r w:rsidRPr="00E22559">
        <w:rPr>
          <w:i/>
          <w:color w:val="000000"/>
          <w:spacing w:val="2"/>
          <w:lang w:val="kk-KZ"/>
        </w:rPr>
        <w:t xml:space="preserve"> </w:t>
      </w:r>
    </w:p>
    <w:p w14:paraId="0E93D656" w14:textId="77777777" w:rsidR="00AB59F7" w:rsidRPr="00E22559" w:rsidRDefault="00AB59F7" w:rsidP="00C46DC6">
      <w:pPr>
        <w:pStyle w:val="a4"/>
        <w:shd w:val="clear" w:color="auto" w:fill="FFFFFF"/>
        <w:spacing w:before="0" w:after="0"/>
        <w:ind w:firstLine="709"/>
        <w:contextualSpacing/>
        <w:jc w:val="both"/>
        <w:textAlignment w:val="baseline"/>
        <w:rPr>
          <w:color w:val="000000"/>
          <w:spacing w:val="2"/>
          <w:lang w:val="kk-KZ"/>
        </w:rPr>
      </w:pPr>
    </w:p>
    <w:p w14:paraId="58926055" w14:textId="65DED8CD" w:rsidR="00AB59F7" w:rsidRPr="00E22559" w:rsidRDefault="002902C4" w:rsidP="002902C4">
      <w:pPr>
        <w:ind w:firstLine="709"/>
        <w:contextualSpacing/>
        <w:jc w:val="center"/>
        <w:rPr>
          <w:b/>
        </w:rPr>
      </w:pPr>
      <w:r>
        <w:rPr>
          <w:b/>
        </w:rPr>
        <w:t xml:space="preserve">НЫСАНАЛЫ-БАҒДАРЛАМАЛЫҚ ҚАРЖЫЛАНДЫРУҒА </w:t>
      </w:r>
      <w:r w:rsidR="00AB59F7" w:rsidRPr="00E22559">
        <w:rPr>
          <w:b/>
        </w:rPr>
        <w:t>БӨЛІНГЕН ҚАРАЖАТТЫҢ ПАЙДАЛАНЫЛУЫ ТУРАЛЫ ЕСЕП</w:t>
      </w:r>
    </w:p>
    <w:p w14:paraId="02867479" w14:textId="77777777" w:rsidR="00AB59F7" w:rsidRPr="00E22559" w:rsidRDefault="00AB59F7" w:rsidP="00C46DC6">
      <w:pPr>
        <w:ind w:firstLine="709"/>
        <w:contextualSpacing/>
        <w:jc w:val="both"/>
        <w:rPr>
          <w:b/>
        </w:rPr>
      </w:pPr>
    </w:p>
    <w:tbl>
      <w:tblPr>
        <w:tblW w:w="10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490"/>
        <w:gridCol w:w="1418"/>
        <w:gridCol w:w="1417"/>
        <w:gridCol w:w="1417"/>
        <w:gridCol w:w="1559"/>
        <w:gridCol w:w="1275"/>
      </w:tblGrid>
      <w:tr w:rsidR="00AB59F7" w:rsidRPr="00E22559" w14:paraId="45986161" w14:textId="77777777" w:rsidTr="00D55486">
        <w:trPr>
          <w:trHeight w:val="884"/>
        </w:trPr>
        <w:tc>
          <w:tcPr>
            <w:tcW w:w="517" w:type="dxa"/>
            <w:shd w:val="clear" w:color="auto" w:fill="auto"/>
          </w:tcPr>
          <w:p w14:paraId="7B2F0664" w14:textId="77777777" w:rsidR="00AB59F7" w:rsidRPr="003961B8" w:rsidRDefault="00AB59F7" w:rsidP="001B08F0">
            <w:pPr>
              <w:contextualSpacing/>
              <w:jc w:val="both"/>
            </w:pPr>
            <w:r w:rsidRPr="003961B8">
              <w:t>№</w:t>
            </w:r>
          </w:p>
        </w:tc>
        <w:tc>
          <w:tcPr>
            <w:tcW w:w="2490" w:type="dxa"/>
            <w:shd w:val="clear" w:color="auto" w:fill="auto"/>
          </w:tcPr>
          <w:p w14:paraId="561532A0" w14:textId="77777777" w:rsidR="00AB59F7" w:rsidRPr="003961B8" w:rsidRDefault="00AB59F7" w:rsidP="00C46DC6">
            <w:pPr>
              <w:contextualSpacing/>
              <w:jc w:val="both"/>
            </w:pPr>
            <w:r w:rsidRPr="003961B8">
              <w:t>Шығындар бабының атауы</w:t>
            </w:r>
          </w:p>
        </w:tc>
        <w:tc>
          <w:tcPr>
            <w:tcW w:w="1418" w:type="dxa"/>
            <w:shd w:val="clear" w:color="auto" w:fill="auto"/>
          </w:tcPr>
          <w:p w14:paraId="0643FE1E" w14:textId="77777777" w:rsidR="00AB59F7" w:rsidRPr="003961B8" w:rsidRDefault="00AB59F7" w:rsidP="00C46DC6">
            <w:pPr>
              <w:contextualSpacing/>
              <w:jc w:val="both"/>
            </w:pPr>
            <w:r w:rsidRPr="003961B8">
              <w:t>Смета бойынша жоспарланған сома</w:t>
            </w:r>
          </w:p>
        </w:tc>
        <w:tc>
          <w:tcPr>
            <w:tcW w:w="1417" w:type="dxa"/>
            <w:shd w:val="clear" w:color="auto" w:fill="auto"/>
          </w:tcPr>
          <w:p w14:paraId="79787E24" w14:textId="77777777" w:rsidR="00AB59F7" w:rsidRPr="003961B8" w:rsidRDefault="00AB59F7" w:rsidP="00C46DC6">
            <w:pPr>
              <w:contextualSpacing/>
              <w:jc w:val="both"/>
            </w:pPr>
            <w:r w:rsidRPr="003961B8">
              <w:t xml:space="preserve">Нақты жұмсалған </w:t>
            </w:r>
          </w:p>
          <w:p w14:paraId="1E8C2297" w14:textId="77777777" w:rsidR="00AB59F7" w:rsidRPr="003961B8" w:rsidRDefault="00AB59F7" w:rsidP="00C46DC6">
            <w:pPr>
              <w:contextualSpacing/>
              <w:jc w:val="both"/>
            </w:pPr>
            <w:r w:rsidRPr="003961B8">
              <w:t>сомасы</w:t>
            </w:r>
          </w:p>
        </w:tc>
        <w:tc>
          <w:tcPr>
            <w:tcW w:w="1417" w:type="dxa"/>
            <w:shd w:val="clear" w:color="auto" w:fill="auto"/>
          </w:tcPr>
          <w:p w14:paraId="0117C9E9" w14:textId="77777777" w:rsidR="00AB59F7" w:rsidRPr="003961B8" w:rsidRDefault="00AB59F7" w:rsidP="00C46DC6">
            <w:pPr>
              <w:contextualSpacing/>
              <w:jc w:val="both"/>
            </w:pPr>
            <w:r w:rsidRPr="003961B8">
              <w:t>Қаражатты үнемдеу</w:t>
            </w:r>
          </w:p>
        </w:tc>
        <w:tc>
          <w:tcPr>
            <w:tcW w:w="1559" w:type="dxa"/>
            <w:shd w:val="clear" w:color="auto" w:fill="auto"/>
          </w:tcPr>
          <w:p w14:paraId="08A994F6" w14:textId="77777777" w:rsidR="00AB59F7" w:rsidRPr="003961B8" w:rsidRDefault="00AB59F7" w:rsidP="00C46DC6">
            <w:pPr>
              <w:contextualSpacing/>
              <w:jc w:val="both"/>
            </w:pPr>
            <w:r w:rsidRPr="003961B8">
              <w:t>Растайтын құжаттардың атауы</w:t>
            </w:r>
          </w:p>
        </w:tc>
        <w:tc>
          <w:tcPr>
            <w:tcW w:w="1275" w:type="dxa"/>
            <w:shd w:val="clear" w:color="auto" w:fill="auto"/>
          </w:tcPr>
          <w:p w14:paraId="6CC46660" w14:textId="77777777" w:rsidR="00AB59F7" w:rsidRPr="003961B8" w:rsidRDefault="00AB59F7" w:rsidP="00C46DC6">
            <w:pPr>
              <w:contextualSpacing/>
              <w:jc w:val="both"/>
            </w:pPr>
            <w:r w:rsidRPr="003961B8">
              <w:t>Ескертпе</w:t>
            </w:r>
          </w:p>
        </w:tc>
      </w:tr>
      <w:tr w:rsidR="00252358" w:rsidRPr="00E22559" w14:paraId="7BE90409" w14:textId="77777777" w:rsidTr="00D55486">
        <w:tc>
          <w:tcPr>
            <w:tcW w:w="517" w:type="dxa"/>
            <w:shd w:val="clear" w:color="auto" w:fill="auto"/>
          </w:tcPr>
          <w:p w14:paraId="7A04BBD2" w14:textId="354CC2C0" w:rsidR="00252358" w:rsidRPr="00252358" w:rsidRDefault="00252358" w:rsidP="00252358">
            <w:pPr>
              <w:contextualSpacing/>
              <w:jc w:val="center"/>
            </w:pPr>
            <w:r w:rsidRPr="00252358">
              <w:t>1</w:t>
            </w:r>
          </w:p>
        </w:tc>
        <w:tc>
          <w:tcPr>
            <w:tcW w:w="2490" w:type="dxa"/>
            <w:shd w:val="clear" w:color="auto" w:fill="auto"/>
          </w:tcPr>
          <w:p w14:paraId="22A66672" w14:textId="5CD80342" w:rsidR="00252358" w:rsidRPr="00252358" w:rsidRDefault="00252358" w:rsidP="00252358">
            <w:pPr>
              <w:contextualSpacing/>
              <w:jc w:val="center"/>
            </w:pPr>
            <w:r w:rsidRPr="00252358">
              <w:t>2</w:t>
            </w:r>
          </w:p>
        </w:tc>
        <w:tc>
          <w:tcPr>
            <w:tcW w:w="1418" w:type="dxa"/>
            <w:shd w:val="clear" w:color="auto" w:fill="auto"/>
          </w:tcPr>
          <w:p w14:paraId="64B4E054" w14:textId="6601EE10" w:rsidR="00252358" w:rsidRPr="00252358" w:rsidRDefault="00252358" w:rsidP="00252358">
            <w:pPr>
              <w:ind w:firstLine="709"/>
              <w:contextualSpacing/>
              <w:jc w:val="center"/>
            </w:pPr>
            <w:r w:rsidRPr="00252358">
              <w:t>3</w:t>
            </w:r>
          </w:p>
        </w:tc>
        <w:tc>
          <w:tcPr>
            <w:tcW w:w="1417" w:type="dxa"/>
            <w:shd w:val="clear" w:color="auto" w:fill="auto"/>
          </w:tcPr>
          <w:p w14:paraId="0A0EEA35" w14:textId="7316DC03" w:rsidR="00252358" w:rsidRPr="00252358" w:rsidRDefault="00252358" w:rsidP="00252358">
            <w:pPr>
              <w:ind w:firstLine="709"/>
              <w:contextualSpacing/>
              <w:jc w:val="center"/>
            </w:pPr>
            <w:r w:rsidRPr="00252358">
              <w:t>4</w:t>
            </w:r>
          </w:p>
        </w:tc>
        <w:tc>
          <w:tcPr>
            <w:tcW w:w="1417" w:type="dxa"/>
            <w:shd w:val="clear" w:color="auto" w:fill="auto"/>
          </w:tcPr>
          <w:p w14:paraId="793BB81C" w14:textId="4F035720" w:rsidR="00252358" w:rsidRPr="00252358" w:rsidRDefault="00252358" w:rsidP="00252358">
            <w:pPr>
              <w:ind w:firstLine="709"/>
              <w:contextualSpacing/>
              <w:jc w:val="center"/>
            </w:pPr>
            <w:r w:rsidRPr="00252358">
              <w:t>5</w:t>
            </w:r>
          </w:p>
        </w:tc>
        <w:tc>
          <w:tcPr>
            <w:tcW w:w="1559" w:type="dxa"/>
            <w:shd w:val="clear" w:color="auto" w:fill="auto"/>
          </w:tcPr>
          <w:p w14:paraId="0313079B" w14:textId="4E32402A" w:rsidR="00252358" w:rsidRPr="00252358" w:rsidRDefault="00252358" w:rsidP="00252358">
            <w:pPr>
              <w:ind w:firstLine="709"/>
              <w:contextualSpacing/>
              <w:jc w:val="center"/>
            </w:pPr>
            <w:r w:rsidRPr="00252358">
              <w:t>6</w:t>
            </w:r>
          </w:p>
        </w:tc>
        <w:tc>
          <w:tcPr>
            <w:tcW w:w="1275" w:type="dxa"/>
            <w:shd w:val="clear" w:color="auto" w:fill="auto"/>
          </w:tcPr>
          <w:p w14:paraId="0C177B7C" w14:textId="78D4676B" w:rsidR="00252358" w:rsidRPr="00252358" w:rsidRDefault="00252358" w:rsidP="00252358">
            <w:pPr>
              <w:ind w:firstLine="709"/>
              <w:contextualSpacing/>
              <w:jc w:val="center"/>
            </w:pPr>
            <w:r w:rsidRPr="00252358">
              <w:t>7</w:t>
            </w:r>
          </w:p>
        </w:tc>
      </w:tr>
      <w:tr w:rsidR="00AB59F7" w:rsidRPr="00E22559" w14:paraId="6641AF23" w14:textId="77777777" w:rsidTr="00D55486">
        <w:tc>
          <w:tcPr>
            <w:tcW w:w="517" w:type="dxa"/>
            <w:shd w:val="clear" w:color="auto" w:fill="auto"/>
          </w:tcPr>
          <w:p w14:paraId="01DCA913" w14:textId="443885AE" w:rsidR="00AB59F7" w:rsidRPr="00057920" w:rsidRDefault="00F17F5B" w:rsidP="00F17F5B">
            <w:pPr>
              <w:contextualSpacing/>
              <w:jc w:val="both"/>
            </w:pPr>
            <w:r w:rsidRPr="00057920">
              <w:t>1</w:t>
            </w:r>
          </w:p>
        </w:tc>
        <w:tc>
          <w:tcPr>
            <w:tcW w:w="2490" w:type="dxa"/>
            <w:shd w:val="clear" w:color="auto" w:fill="auto"/>
          </w:tcPr>
          <w:p w14:paraId="094EE16C" w14:textId="77777777" w:rsidR="00AB59F7" w:rsidRPr="00E22559" w:rsidRDefault="00AB59F7" w:rsidP="00C46DC6">
            <w:pPr>
              <w:contextualSpacing/>
              <w:jc w:val="both"/>
            </w:pPr>
            <w:r w:rsidRPr="00E22559">
              <w:t>Еңбекақы</w:t>
            </w:r>
          </w:p>
        </w:tc>
        <w:tc>
          <w:tcPr>
            <w:tcW w:w="1418" w:type="dxa"/>
            <w:shd w:val="clear" w:color="auto" w:fill="auto"/>
          </w:tcPr>
          <w:p w14:paraId="322AA376" w14:textId="77777777" w:rsidR="00AB59F7" w:rsidRPr="00E22559" w:rsidRDefault="00AB59F7" w:rsidP="00C46DC6">
            <w:pPr>
              <w:ind w:firstLine="709"/>
              <w:contextualSpacing/>
              <w:jc w:val="both"/>
              <w:rPr>
                <w:b/>
              </w:rPr>
            </w:pPr>
          </w:p>
        </w:tc>
        <w:tc>
          <w:tcPr>
            <w:tcW w:w="1417" w:type="dxa"/>
            <w:shd w:val="clear" w:color="auto" w:fill="auto"/>
          </w:tcPr>
          <w:p w14:paraId="28CDAB51" w14:textId="77777777" w:rsidR="00AB59F7" w:rsidRPr="00E22559" w:rsidRDefault="00AB59F7" w:rsidP="00C46DC6">
            <w:pPr>
              <w:ind w:firstLine="709"/>
              <w:contextualSpacing/>
              <w:jc w:val="both"/>
              <w:rPr>
                <w:b/>
              </w:rPr>
            </w:pPr>
          </w:p>
        </w:tc>
        <w:tc>
          <w:tcPr>
            <w:tcW w:w="1417" w:type="dxa"/>
            <w:shd w:val="clear" w:color="auto" w:fill="auto"/>
          </w:tcPr>
          <w:p w14:paraId="75321BA0" w14:textId="77777777" w:rsidR="00AB59F7" w:rsidRPr="00E22559" w:rsidRDefault="00AB59F7" w:rsidP="00C46DC6">
            <w:pPr>
              <w:ind w:firstLine="709"/>
              <w:contextualSpacing/>
              <w:jc w:val="both"/>
              <w:rPr>
                <w:b/>
              </w:rPr>
            </w:pPr>
          </w:p>
        </w:tc>
        <w:tc>
          <w:tcPr>
            <w:tcW w:w="1559" w:type="dxa"/>
            <w:shd w:val="clear" w:color="auto" w:fill="auto"/>
          </w:tcPr>
          <w:p w14:paraId="1E5ABF7A" w14:textId="77777777" w:rsidR="00AB59F7" w:rsidRPr="00E22559" w:rsidRDefault="00AB59F7" w:rsidP="00C46DC6">
            <w:pPr>
              <w:ind w:firstLine="709"/>
              <w:contextualSpacing/>
              <w:jc w:val="both"/>
              <w:rPr>
                <w:b/>
              </w:rPr>
            </w:pPr>
          </w:p>
        </w:tc>
        <w:tc>
          <w:tcPr>
            <w:tcW w:w="1275" w:type="dxa"/>
            <w:shd w:val="clear" w:color="auto" w:fill="auto"/>
          </w:tcPr>
          <w:p w14:paraId="1A706E3C" w14:textId="77777777" w:rsidR="00AB59F7" w:rsidRPr="00E22559" w:rsidRDefault="00AB59F7" w:rsidP="00C46DC6">
            <w:pPr>
              <w:ind w:firstLine="709"/>
              <w:contextualSpacing/>
              <w:jc w:val="both"/>
              <w:rPr>
                <w:b/>
              </w:rPr>
            </w:pPr>
          </w:p>
        </w:tc>
      </w:tr>
      <w:tr w:rsidR="00AB59F7" w:rsidRPr="00E22559" w14:paraId="454AAE6A" w14:textId="77777777" w:rsidTr="002924F7">
        <w:trPr>
          <w:trHeight w:val="403"/>
        </w:trPr>
        <w:tc>
          <w:tcPr>
            <w:tcW w:w="517" w:type="dxa"/>
            <w:shd w:val="clear" w:color="auto" w:fill="auto"/>
          </w:tcPr>
          <w:p w14:paraId="00E8CC87" w14:textId="77B9D4CF" w:rsidR="00AB59F7" w:rsidRPr="00057920" w:rsidRDefault="00F17F5B" w:rsidP="002924F7">
            <w:pPr>
              <w:contextualSpacing/>
              <w:jc w:val="both"/>
            </w:pPr>
            <w:r w:rsidRPr="00057920">
              <w:t>2</w:t>
            </w:r>
          </w:p>
        </w:tc>
        <w:tc>
          <w:tcPr>
            <w:tcW w:w="2490" w:type="dxa"/>
            <w:shd w:val="clear" w:color="auto" w:fill="auto"/>
          </w:tcPr>
          <w:p w14:paraId="7DFAFF5A" w14:textId="77777777" w:rsidR="00AB59F7" w:rsidRPr="00E22559" w:rsidRDefault="00AB59F7" w:rsidP="00C46DC6">
            <w:pPr>
              <w:contextualSpacing/>
              <w:jc w:val="both"/>
            </w:pPr>
            <w:r w:rsidRPr="00E22559">
              <w:t>Ғылыми іс-сапарлар</w:t>
            </w:r>
          </w:p>
        </w:tc>
        <w:tc>
          <w:tcPr>
            <w:tcW w:w="1418" w:type="dxa"/>
            <w:shd w:val="clear" w:color="auto" w:fill="auto"/>
          </w:tcPr>
          <w:p w14:paraId="21231543" w14:textId="77777777" w:rsidR="00AB59F7" w:rsidRPr="00E22559" w:rsidRDefault="00AB59F7" w:rsidP="00C46DC6">
            <w:pPr>
              <w:ind w:firstLine="709"/>
              <w:contextualSpacing/>
              <w:jc w:val="both"/>
              <w:rPr>
                <w:b/>
              </w:rPr>
            </w:pPr>
          </w:p>
        </w:tc>
        <w:tc>
          <w:tcPr>
            <w:tcW w:w="1417" w:type="dxa"/>
            <w:shd w:val="clear" w:color="auto" w:fill="auto"/>
          </w:tcPr>
          <w:p w14:paraId="59F36A34" w14:textId="77777777" w:rsidR="00AB59F7" w:rsidRPr="00E22559" w:rsidRDefault="00AB59F7" w:rsidP="00C46DC6">
            <w:pPr>
              <w:ind w:firstLine="709"/>
              <w:contextualSpacing/>
              <w:jc w:val="both"/>
              <w:rPr>
                <w:b/>
              </w:rPr>
            </w:pPr>
          </w:p>
        </w:tc>
        <w:tc>
          <w:tcPr>
            <w:tcW w:w="1417" w:type="dxa"/>
            <w:shd w:val="clear" w:color="auto" w:fill="auto"/>
          </w:tcPr>
          <w:p w14:paraId="6A3E35F0" w14:textId="77777777" w:rsidR="00AB59F7" w:rsidRPr="00E22559" w:rsidRDefault="00AB59F7" w:rsidP="00C46DC6">
            <w:pPr>
              <w:ind w:firstLine="709"/>
              <w:contextualSpacing/>
              <w:jc w:val="both"/>
              <w:rPr>
                <w:b/>
              </w:rPr>
            </w:pPr>
          </w:p>
        </w:tc>
        <w:tc>
          <w:tcPr>
            <w:tcW w:w="1559" w:type="dxa"/>
            <w:shd w:val="clear" w:color="auto" w:fill="auto"/>
          </w:tcPr>
          <w:p w14:paraId="6FA82B5A" w14:textId="77777777" w:rsidR="00AB59F7" w:rsidRPr="00E22559" w:rsidRDefault="00AB59F7" w:rsidP="00C46DC6">
            <w:pPr>
              <w:ind w:firstLine="709"/>
              <w:contextualSpacing/>
              <w:jc w:val="both"/>
              <w:rPr>
                <w:b/>
              </w:rPr>
            </w:pPr>
          </w:p>
        </w:tc>
        <w:tc>
          <w:tcPr>
            <w:tcW w:w="1275" w:type="dxa"/>
            <w:shd w:val="clear" w:color="auto" w:fill="auto"/>
          </w:tcPr>
          <w:p w14:paraId="2193FC81" w14:textId="77777777" w:rsidR="00AB59F7" w:rsidRPr="00E22559" w:rsidRDefault="00AB59F7" w:rsidP="00C46DC6">
            <w:pPr>
              <w:ind w:firstLine="709"/>
              <w:contextualSpacing/>
              <w:jc w:val="both"/>
              <w:rPr>
                <w:b/>
              </w:rPr>
            </w:pPr>
          </w:p>
        </w:tc>
      </w:tr>
      <w:tr w:rsidR="00C85A0F" w:rsidRPr="00E22559" w14:paraId="707ADEE8" w14:textId="77777777" w:rsidTr="002924F7">
        <w:trPr>
          <w:trHeight w:val="849"/>
        </w:trPr>
        <w:tc>
          <w:tcPr>
            <w:tcW w:w="517" w:type="dxa"/>
            <w:shd w:val="clear" w:color="auto" w:fill="auto"/>
          </w:tcPr>
          <w:p w14:paraId="69F7E69A" w14:textId="77777777" w:rsidR="00C85A0F" w:rsidRPr="00057920" w:rsidRDefault="00C85A0F" w:rsidP="002924F7">
            <w:pPr>
              <w:contextualSpacing/>
              <w:jc w:val="both"/>
            </w:pPr>
          </w:p>
        </w:tc>
        <w:tc>
          <w:tcPr>
            <w:tcW w:w="2490" w:type="dxa"/>
            <w:shd w:val="clear" w:color="auto" w:fill="auto"/>
          </w:tcPr>
          <w:p w14:paraId="66569316" w14:textId="05B214B3" w:rsidR="00C85A0F" w:rsidRPr="00E22559" w:rsidRDefault="00C85A0F" w:rsidP="00C46DC6">
            <w:pPr>
              <w:contextualSpacing/>
              <w:jc w:val="both"/>
            </w:pPr>
            <w:r>
              <w:rPr>
                <w:color w:val="000000"/>
                <w:lang w:val="ru-RU"/>
              </w:rPr>
              <w:t>в пределах Республики Казахстан</w:t>
            </w:r>
          </w:p>
        </w:tc>
        <w:tc>
          <w:tcPr>
            <w:tcW w:w="1418" w:type="dxa"/>
            <w:shd w:val="clear" w:color="auto" w:fill="auto"/>
          </w:tcPr>
          <w:p w14:paraId="22559779" w14:textId="77777777" w:rsidR="00C85A0F" w:rsidRPr="00E22559" w:rsidRDefault="00C85A0F" w:rsidP="00C46DC6">
            <w:pPr>
              <w:ind w:firstLine="709"/>
              <w:contextualSpacing/>
              <w:jc w:val="both"/>
              <w:rPr>
                <w:b/>
              </w:rPr>
            </w:pPr>
          </w:p>
        </w:tc>
        <w:tc>
          <w:tcPr>
            <w:tcW w:w="1417" w:type="dxa"/>
            <w:shd w:val="clear" w:color="auto" w:fill="auto"/>
          </w:tcPr>
          <w:p w14:paraId="48A0C6B0" w14:textId="77777777" w:rsidR="00C85A0F" w:rsidRPr="00E22559" w:rsidRDefault="00C85A0F" w:rsidP="00C46DC6">
            <w:pPr>
              <w:ind w:firstLine="709"/>
              <w:contextualSpacing/>
              <w:jc w:val="both"/>
              <w:rPr>
                <w:b/>
              </w:rPr>
            </w:pPr>
          </w:p>
        </w:tc>
        <w:tc>
          <w:tcPr>
            <w:tcW w:w="1417" w:type="dxa"/>
            <w:shd w:val="clear" w:color="auto" w:fill="auto"/>
          </w:tcPr>
          <w:p w14:paraId="5AF31D96" w14:textId="77777777" w:rsidR="00C85A0F" w:rsidRPr="00E22559" w:rsidRDefault="00C85A0F" w:rsidP="00C46DC6">
            <w:pPr>
              <w:ind w:firstLine="709"/>
              <w:contextualSpacing/>
              <w:jc w:val="both"/>
              <w:rPr>
                <w:b/>
              </w:rPr>
            </w:pPr>
          </w:p>
        </w:tc>
        <w:tc>
          <w:tcPr>
            <w:tcW w:w="1559" w:type="dxa"/>
            <w:shd w:val="clear" w:color="auto" w:fill="auto"/>
          </w:tcPr>
          <w:p w14:paraId="3BC2E08E" w14:textId="77777777" w:rsidR="00C85A0F" w:rsidRPr="00E22559" w:rsidRDefault="00C85A0F" w:rsidP="00C46DC6">
            <w:pPr>
              <w:ind w:firstLine="709"/>
              <w:contextualSpacing/>
              <w:jc w:val="both"/>
              <w:rPr>
                <w:b/>
              </w:rPr>
            </w:pPr>
          </w:p>
        </w:tc>
        <w:tc>
          <w:tcPr>
            <w:tcW w:w="1275" w:type="dxa"/>
            <w:shd w:val="clear" w:color="auto" w:fill="auto"/>
          </w:tcPr>
          <w:p w14:paraId="3E2D71FD" w14:textId="77777777" w:rsidR="00C85A0F" w:rsidRPr="00E22559" w:rsidRDefault="00C85A0F" w:rsidP="00C46DC6">
            <w:pPr>
              <w:ind w:firstLine="709"/>
              <w:contextualSpacing/>
              <w:jc w:val="both"/>
              <w:rPr>
                <w:b/>
              </w:rPr>
            </w:pPr>
          </w:p>
        </w:tc>
      </w:tr>
      <w:tr w:rsidR="00C85A0F" w:rsidRPr="00E22559" w14:paraId="14ABF8F8" w14:textId="77777777" w:rsidTr="004E3424">
        <w:trPr>
          <w:trHeight w:val="832"/>
        </w:trPr>
        <w:tc>
          <w:tcPr>
            <w:tcW w:w="517" w:type="dxa"/>
            <w:shd w:val="clear" w:color="auto" w:fill="auto"/>
          </w:tcPr>
          <w:p w14:paraId="4EADEE65" w14:textId="77777777" w:rsidR="00C85A0F" w:rsidRPr="00057920" w:rsidRDefault="00C85A0F" w:rsidP="002924F7">
            <w:pPr>
              <w:contextualSpacing/>
              <w:jc w:val="both"/>
            </w:pPr>
          </w:p>
        </w:tc>
        <w:tc>
          <w:tcPr>
            <w:tcW w:w="2490" w:type="dxa"/>
            <w:shd w:val="clear" w:color="auto" w:fill="auto"/>
          </w:tcPr>
          <w:p w14:paraId="019F6725" w14:textId="1D45670A" w:rsidR="00C85A0F" w:rsidRDefault="00C85A0F" w:rsidP="00C46DC6">
            <w:pPr>
              <w:contextualSpacing/>
              <w:jc w:val="both"/>
              <w:rPr>
                <w:color w:val="000000"/>
                <w:lang w:val="ru-RU"/>
              </w:rPr>
            </w:pPr>
            <w:r>
              <w:rPr>
                <w:color w:val="000000"/>
                <w:lang w:val="ru-RU"/>
              </w:rPr>
              <w:t>за пределы Республики Казахстан</w:t>
            </w:r>
          </w:p>
        </w:tc>
        <w:tc>
          <w:tcPr>
            <w:tcW w:w="1418" w:type="dxa"/>
            <w:shd w:val="clear" w:color="auto" w:fill="auto"/>
          </w:tcPr>
          <w:p w14:paraId="5B44B0BC" w14:textId="77777777" w:rsidR="00C85A0F" w:rsidRPr="00E22559" w:rsidRDefault="00C85A0F" w:rsidP="00C46DC6">
            <w:pPr>
              <w:ind w:firstLine="709"/>
              <w:contextualSpacing/>
              <w:jc w:val="both"/>
              <w:rPr>
                <w:b/>
              </w:rPr>
            </w:pPr>
          </w:p>
        </w:tc>
        <w:tc>
          <w:tcPr>
            <w:tcW w:w="1417" w:type="dxa"/>
            <w:shd w:val="clear" w:color="auto" w:fill="auto"/>
          </w:tcPr>
          <w:p w14:paraId="753D0246" w14:textId="77777777" w:rsidR="00C85A0F" w:rsidRPr="00E22559" w:rsidRDefault="00C85A0F" w:rsidP="00C46DC6">
            <w:pPr>
              <w:ind w:firstLine="709"/>
              <w:contextualSpacing/>
              <w:jc w:val="both"/>
              <w:rPr>
                <w:b/>
              </w:rPr>
            </w:pPr>
          </w:p>
        </w:tc>
        <w:tc>
          <w:tcPr>
            <w:tcW w:w="1417" w:type="dxa"/>
            <w:shd w:val="clear" w:color="auto" w:fill="auto"/>
          </w:tcPr>
          <w:p w14:paraId="408D24E6" w14:textId="77777777" w:rsidR="00C85A0F" w:rsidRPr="00E22559" w:rsidRDefault="00C85A0F" w:rsidP="00C46DC6">
            <w:pPr>
              <w:ind w:firstLine="709"/>
              <w:contextualSpacing/>
              <w:jc w:val="both"/>
              <w:rPr>
                <w:b/>
              </w:rPr>
            </w:pPr>
          </w:p>
        </w:tc>
        <w:tc>
          <w:tcPr>
            <w:tcW w:w="1559" w:type="dxa"/>
            <w:shd w:val="clear" w:color="auto" w:fill="auto"/>
          </w:tcPr>
          <w:p w14:paraId="01CD73EF" w14:textId="77777777" w:rsidR="00C85A0F" w:rsidRPr="00E22559" w:rsidRDefault="00C85A0F" w:rsidP="00C46DC6">
            <w:pPr>
              <w:ind w:firstLine="709"/>
              <w:contextualSpacing/>
              <w:jc w:val="both"/>
              <w:rPr>
                <w:b/>
              </w:rPr>
            </w:pPr>
          </w:p>
        </w:tc>
        <w:tc>
          <w:tcPr>
            <w:tcW w:w="1275" w:type="dxa"/>
            <w:shd w:val="clear" w:color="auto" w:fill="auto"/>
          </w:tcPr>
          <w:p w14:paraId="41E54C46" w14:textId="77777777" w:rsidR="00C85A0F" w:rsidRPr="00E22559" w:rsidRDefault="00C85A0F" w:rsidP="00C46DC6">
            <w:pPr>
              <w:ind w:firstLine="709"/>
              <w:contextualSpacing/>
              <w:jc w:val="both"/>
              <w:rPr>
                <w:b/>
              </w:rPr>
            </w:pPr>
          </w:p>
        </w:tc>
      </w:tr>
      <w:tr w:rsidR="00AB59F7" w:rsidRPr="00E22559" w14:paraId="28A2D8C9" w14:textId="77777777" w:rsidTr="00D55486">
        <w:tc>
          <w:tcPr>
            <w:tcW w:w="517" w:type="dxa"/>
            <w:shd w:val="clear" w:color="auto" w:fill="auto"/>
          </w:tcPr>
          <w:p w14:paraId="5D11F245" w14:textId="60F59EFE" w:rsidR="00AB59F7" w:rsidRPr="00057920" w:rsidRDefault="00AB59F7" w:rsidP="002924F7">
            <w:pPr>
              <w:contextualSpacing/>
              <w:jc w:val="both"/>
            </w:pPr>
            <w:r w:rsidRPr="00057920">
              <w:t>3</w:t>
            </w:r>
          </w:p>
        </w:tc>
        <w:tc>
          <w:tcPr>
            <w:tcW w:w="2490" w:type="dxa"/>
            <w:shd w:val="clear" w:color="auto" w:fill="auto"/>
          </w:tcPr>
          <w:p w14:paraId="14883223" w14:textId="77777777" w:rsidR="00AB59F7" w:rsidRPr="00E22559" w:rsidRDefault="00AB59F7" w:rsidP="00C46DC6">
            <w:pPr>
              <w:contextualSpacing/>
              <w:jc w:val="both"/>
            </w:pPr>
            <w:r w:rsidRPr="00E22559">
              <w:t>Бөгде ұйымдардың қызметтері</w:t>
            </w:r>
          </w:p>
        </w:tc>
        <w:tc>
          <w:tcPr>
            <w:tcW w:w="1418" w:type="dxa"/>
            <w:shd w:val="clear" w:color="auto" w:fill="auto"/>
          </w:tcPr>
          <w:p w14:paraId="47F81FDD" w14:textId="77777777" w:rsidR="00AB59F7" w:rsidRPr="00E22559" w:rsidRDefault="00AB59F7" w:rsidP="00C46DC6">
            <w:pPr>
              <w:ind w:firstLine="709"/>
              <w:contextualSpacing/>
              <w:jc w:val="both"/>
              <w:rPr>
                <w:b/>
              </w:rPr>
            </w:pPr>
          </w:p>
        </w:tc>
        <w:tc>
          <w:tcPr>
            <w:tcW w:w="1417" w:type="dxa"/>
            <w:shd w:val="clear" w:color="auto" w:fill="auto"/>
          </w:tcPr>
          <w:p w14:paraId="14EB2F23" w14:textId="77777777" w:rsidR="00AB59F7" w:rsidRPr="00E22559" w:rsidRDefault="00AB59F7" w:rsidP="00C46DC6">
            <w:pPr>
              <w:ind w:firstLine="709"/>
              <w:contextualSpacing/>
              <w:jc w:val="both"/>
              <w:rPr>
                <w:b/>
              </w:rPr>
            </w:pPr>
          </w:p>
        </w:tc>
        <w:tc>
          <w:tcPr>
            <w:tcW w:w="1417" w:type="dxa"/>
            <w:shd w:val="clear" w:color="auto" w:fill="auto"/>
          </w:tcPr>
          <w:p w14:paraId="1D7C20FE" w14:textId="77777777" w:rsidR="00AB59F7" w:rsidRPr="00E22559" w:rsidRDefault="00AB59F7" w:rsidP="00C46DC6">
            <w:pPr>
              <w:ind w:firstLine="709"/>
              <w:contextualSpacing/>
              <w:jc w:val="both"/>
              <w:rPr>
                <w:b/>
              </w:rPr>
            </w:pPr>
          </w:p>
        </w:tc>
        <w:tc>
          <w:tcPr>
            <w:tcW w:w="1559" w:type="dxa"/>
            <w:shd w:val="clear" w:color="auto" w:fill="auto"/>
          </w:tcPr>
          <w:p w14:paraId="3E0A6A7E" w14:textId="77777777" w:rsidR="00AB59F7" w:rsidRPr="00E22559" w:rsidRDefault="00AB59F7" w:rsidP="00C46DC6">
            <w:pPr>
              <w:ind w:firstLine="709"/>
              <w:contextualSpacing/>
              <w:jc w:val="both"/>
              <w:rPr>
                <w:b/>
              </w:rPr>
            </w:pPr>
          </w:p>
        </w:tc>
        <w:tc>
          <w:tcPr>
            <w:tcW w:w="1275" w:type="dxa"/>
            <w:shd w:val="clear" w:color="auto" w:fill="auto"/>
          </w:tcPr>
          <w:p w14:paraId="30A442C9" w14:textId="77777777" w:rsidR="00AB59F7" w:rsidRPr="00E22559" w:rsidRDefault="00AB59F7" w:rsidP="00C46DC6">
            <w:pPr>
              <w:ind w:firstLine="709"/>
              <w:contextualSpacing/>
              <w:jc w:val="both"/>
              <w:rPr>
                <w:b/>
              </w:rPr>
            </w:pPr>
          </w:p>
        </w:tc>
      </w:tr>
      <w:tr w:rsidR="00AB59F7" w:rsidRPr="00E22559" w14:paraId="70EF0F57" w14:textId="77777777" w:rsidTr="00D55486">
        <w:tc>
          <w:tcPr>
            <w:tcW w:w="517" w:type="dxa"/>
            <w:shd w:val="clear" w:color="auto" w:fill="auto"/>
          </w:tcPr>
          <w:p w14:paraId="0A63609A" w14:textId="68D30044" w:rsidR="00AB59F7" w:rsidRPr="00057920" w:rsidRDefault="004E3424" w:rsidP="002924F7">
            <w:pPr>
              <w:contextualSpacing/>
              <w:jc w:val="both"/>
            </w:pPr>
            <w:r w:rsidRPr="00057920">
              <w:t>4</w:t>
            </w:r>
          </w:p>
        </w:tc>
        <w:tc>
          <w:tcPr>
            <w:tcW w:w="2490" w:type="dxa"/>
            <w:shd w:val="clear" w:color="auto" w:fill="auto"/>
          </w:tcPr>
          <w:p w14:paraId="217DB5A9" w14:textId="77777777" w:rsidR="00AB59F7" w:rsidRPr="00E22559" w:rsidRDefault="00AB59F7" w:rsidP="00C46DC6">
            <w:pPr>
              <w:contextualSpacing/>
              <w:jc w:val="both"/>
            </w:pPr>
            <w:r w:rsidRPr="00E22559">
              <w:t>Материалдарды сатып алу</w:t>
            </w:r>
          </w:p>
        </w:tc>
        <w:tc>
          <w:tcPr>
            <w:tcW w:w="1418" w:type="dxa"/>
            <w:shd w:val="clear" w:color="auto" w:fill="auto"/>
          </w:tcPr>
          <w:p w14:paraId="6EAED355" w14:textId="77777777" w:rsidR="00AB59F7" w:rsidRPr="00E22559" w:rsidRDefault="00AB59F7" w:rsidP="00C46DC6">
            <w:pPr>
              <w:ind w:firstLine="709"/>
              <w:contextualSpacing/>
              <w:jc w:val="both"/>
              <w:rPr>
                <w:b/>
              </w:rPr>
            </w:pPr>
          </w:p>
        </w:tc>
        <w:tc>
          <w:tcPr>
            <w:tcW w:w="1417" w:type="dxa"/>
            <w:shd w:val="clear" w:color="auto" w:fill="auto"/>
          </w:tcPr>
          <w:p w14:paraId="43EE53E6" w14:textId="77777777" w:rsidR="00AB59F7" w:rsidRPr="00E22559" w:rsidRDefault="00AB59F7" w:rsidP="00C46DC6">
            <w:pPr>
              <w:ind w:firstLine="709"/>
              <w:contextualSpacing/>
              <w:jc w:val="both"/>
              <w:rPr>
                <w:b/>
              </w:rPr>
            </w:pPr>
          </w:p>
        </w:tc>
        <w:tc>
          <w:tcPr>
            <w:tcW w:w="1417" w:type="dxa"/>
            <w:shd w:val="clear" w:color="auto" w:fill="auto"/>
          </w:tcPr>
          <w:p w14:paraId="29156750" w14:textId="77777777" w:rsidR="00AB59F7" w:rsidRPr="00E22559" w:rsidRDefault="00AB59F7" w:rsidP="00C46DC6">
            <w:pPr>
              <w:ind w:firstLine="709"/>
              <w:contextualSpacing/>
              <w:jc w:val="both"/>
              <w:rPr>
                <w:b/>
              </w:rPr>
            </w:pPr>
          </w:p>
        </w:tc>
        <w:tc>
          <w:tcPr>
            <w:tcW w:w="1559" w:type="dxa"/>
            <w:shd w:val="clear" w:color="auto" w:fill="auto"/>
          </w:tcPr>
          <w:p w14:paraId="352929DA" w14:textId="77777777" w:rsidR="00AB59F7" w:rsidRPr="00E22559" w:rsidRDefault="00AB59F7" w:rsidP="00C46DC6">
            <w:pPr>
              <w:ind w:firstLine="709"/>
              <w:contextualSpacing/>
              <w:jc w:val="both"/>
              <w:rPr>
                <w:b/>
              </w:rPr>
            </w:pPr>
          </w:p>
        </w:tc>
        <w:tc>
          <w:tcPr>
            <w:tcW w:w="1275" w:type="dxa"/>
            <w:shd w:val="clear" w:color="auto" w:fill="auto"/>
          </w:tcPr>
          <w:p w14:paraId="0737561B" w14:textId="77777777" w:rsidR="00AB59F7" w:rsidRPr="00E22559" w:rsidRDefault="00AB59F7" w:rsidP="00C46DC6">
            <w:pPr>
              <w:ind w:firstLine="709"/>
              <w:contextualSpacing/>
              <w:jc w:val="both"/>
              <w:rPr>
                <w:b/>
              </w:rPr>
            </w:pPr>
          </w:p>
        </w:tc>
      </w:tr>
      <w:tr w:rsidR="00AB59F7" w:rsidRPr="00E22559" w14:paraId="69F7BCC3" w14:textId="77777777" w:rsidTr="00D55486">
        <w:tc>
          <w:tcPr>
            <w:tcW w:w="517" w:type="dxa"/>
            <w:shd w:val="clear" w:color="auto" w:fill="auto"/>
          </w:tcPr>
          <w:p w14:paraId="77686D00" w14:textId="779DCF01" w:rsidR="00AB59F7" w:rsidRPr="00057920" w:rsidRDefault="004E3424" w:rsidP="004E3424">
            <w:pPr>
              <w:contextualSpacing/>
              <w:jc w:val="both"/>
            </w:pPr>
            <w:r w:rsidRPr="00057920">
              <w:t>5</w:t>
            </w:r>
          </w:p>
        </w:tc>
        <w:tc>
          <w:tcPr>
            <w:tcW w:w="2490" w:type="dxa"/>
            <w:shd w:val="clear" w:color="auto" w:fill="auto"/>
          </w:tcPr>
          <w:p w14:paraId="2938FFEB" w14:textId="77777777" w:rsidR="00AB59F7" w:rsidRPr="00E22559" w:rsidRDefault="00AB59F7" w:rsidP="00C46DC6">
            <w:pPr>
              <w:contextualSpacing/>
              <w:jc w:val="both"/>
            </w:pPr>
            <w:r w:rsidRPr="00E22559">
              <w:t>Жабдықтар мен бағдарламалық қамтамасыз етуді сатып алу (заңды тұлғалар үшін)</w:t>
            </w:r>
          </w:p>
        </w:tc>
        <w:tc>
          <w:tcPr>
            <w:tcW w:w="1418" w:type="dxa"/>
            <w:shd w:val="clear" w:color="auto" w:fill="auto"/>
          </w:tcPr>
          <w:p w14:paraId="0ABE96C4" w14:textId="77777777" w:rsidR="00AB59F7" w:rsidRPr="00E22559" w:rsidRDefault="00AB59F7" w:rsidP="00C46DC6">
            <w:pPr>
              <w:ind w:firstLine="709"/>
              <w:contextualSpacing/>
              <w:jc w:val="both"/>
              <w:rPr>
                <w:b/>
              </w:rPr>
            </w:pPr>
          </w:p>
        </w:tc>
        <w:tc>
          <w:tcPr>
            <w:tcW w:w="1417" w:type="dxa"/>
            <w:shd w:val="clear" w:color="auto" w:fill="auto"/>
          </w:tcPr>
          <w:p w14:paraId="4CAAA01D" w14:textId="77777777" w:rsidR="00AB59F7" w:rsidRPr="00E22559" w:rsidRDefault="00AB59F7" w:rsidP="00C46DC6">
            <w:pPr>
              <w:ind w:firstLine="709"/>
              <w:contextualSpacing/>
              <w:jc w:val="both"/>
              <w:rPr>
                <w:b/>
              </w:rPr>
            </w:pPr>
          </w:p>
        </w:tc>
        <w:tc>
          <w:tcPr>
            <w:tcW w:w="1417" w:type="dxa"/>
            <w:shd w:val="clear" w:color="auto" w:fill="auto"/>
          </w:tcPr>
          <w:p w14:paraId="48CD5A3E" w14:textId="77777777" w:rsidR="00AB59F7" w:rsidRPr="00E22559" w:rsidRDefault="00AB59F7" w:rsidP="00C46DC6">
            <w:pPr>
              <w:ind w:firstLine="709"/>
              <w:contextualSpacing/>
              <w:jc w:val="both"/>
              <w:rPr>
                <w:b/>
              </w:rPr>
            </w:pPr>
          </w:p>
        </w:tc>
        <w:tc>
          <w:tcPr>
            <w:tcW w:w="1559" w:type="dxa"/>
            <w:shd w:val="clear" w:color="auto" w:fill="auto"/>
          </w:tcPr>
          <w:p w14:paraId="090BD0F9" w14:textId="77777777" w:rsidR="00AB59F7" w:rsidRPr="00E22559" w:rsidRDefault="00AB59F7" w:rsidP="00C46DC6">
            <w:pPr>
              <w:ind w:firstLine="709"/>
              <w:contextualSpacing/>
              <w:jc w:val="both"/>
              <w:rPr>
                <w:b/>
              </w:rPr>
            </w:pPr>
          </w:p>
        </w:tc>
        <w:tc>
          <w:tcPr>
            <w:tcW w:w="1275" w:type="dxa"/>
            <w:shd w:val="clear" w:color="auto" w:fill="auto"/>
          </w:tcPr>
          <w:p w14:paraId="255C88C5" w14:textId="77777777" w:rsidR="00AB59F7" w:rsidRPr="00E22559" w:rsidRDefault="00AB59F7" w:rsidP="00C46DC6">
            <w:pPr>
              <w:ind w:firstLine="709"/>
              <w:contextualSpacing/>
              <w:jc w:val="both"/>
              <w:rPr>
                <w:b/>
              </w:rPr>
            </w:pPr>
          </w:p>
        </w:tc>
      </w:tr>
      <w:tr w:rsidR="00AB59F7" w:rsidRPr="00E22559" w14:paraId="0ABF758B" w14:textId="77777777" w:rsidTr="00D55486">
        <w:tc>
          <w:tcPr>
            <w:tcW w:w="517" w:type="dxa"/>
            <w:shd w:val="clear" w:color="auto" w:fill="auto"/>
          </w:tcPr>
          <w:p w14:paraId="601184D1" w14:textId="7C1B46AF" w:rsidR="00AB59F7" w:rsidRPr="00057920" w:rsidRDefault="00F17F5B" w:rsidP="004E3424">
            <w:pPr>
              <w:contextualSpacing/>
              <w:jc w:val="both"/>
            </w:pPr>
            <w:r w:rsidRPr="00057920">
              <w:t>6</w:t>
            </w:r>
          </w:p>
        </w:tc>
        <w:tc>
          <w:tcPr>
            <w:tcW w:w="2490" w:type="dxa"/>
            <w:shd w:val="clear" w:color="auto" w:fill="auto"/>
          </w:tcPr>
          <w:p w14:paraId="1B21290F" w14:textId="77777777" w:rsidR="00AB59F7" w:rsidRPr="00E22559" w:rsidRDefault="00AB59F7" w:rsidP="00C46DC6">
            <w:pPr>
              <w:contextualSpacing/>
              <w:jc w:val="both"/>
              <w:rPr>
                <w:lang w:val="ru-RU"/>
              </w:rPr>
            </w:pPr>
            <w:r w:rsidRPr="00E22559">
              <w:rPr>
                <w:lang w:val="ru-RU"/>
              </w:rPr>
              <w:t>Ғылыми-ұйымдастырушылық сүйемелдеу шығыстары</w:t>
            </w:r>
          </w:p>
        </w:tc>
        <w:tc>
          <w:tcPr>
            <w:tcW w:w="1418" w:type="dxa"/>
            <w:shd w:val="clear" w:color="auto" w:fill="auto"/>
          </w:tcPr>
          <w:p w14:paraId="6230E3D6" w14:textId="77777777" w:rsidR="00AB59F7" w:rsidRPr="00E22559" w:rsidRDefault="00AB59F7" w:rsidP="00C46DC6">
            <w:pPr>
              <w:ind w:firstLine="709"/>
              <w:contextualSpacing/>
              <w:jc w:val="both"/>
              <w:rPr>
                <w:b/>
              </w:rPr>
            </w:pPr>
          </w:p>
        </w:tc>
        <w:tc>
          <w:tcPr>
            <w:tcW w:w="1417" w:type="dxa"/>
            <w:shd w:val="clear" w:color="auto" w:fill="auto"/>
          </w:tcPr>
          <w:p w14:paraId="08A17C36" w14:textId="77777777" w:rsidR="00AB59F7" w:rsidRPr="00E22559" w:rsidRDefault="00AB59F7" w:rsidP="00C46DC6">
            <w:pPr>
              <w:ind w:firstLine="709"/>
              <w:contextualSpacing/>
              <w:jc w:val="both"/>
              <w:rPr>
                <w:b/>
              </w:rPr>
            </w:pPr>
          </w:p>
        </w:tc>
        <w:tc>
          <w:tcPr>
            <w:tcW w:w="1417" w:type="dxa"/>
            <w:shd w:val="clear" w:color="auto" w:fill="auto"/>
          </w:tcPr>
          <w:p w14:paraId="3626D392" w14:textId="77777777" w:rsidR="00AB59F7" w:rsidRPr="00E22559" w:rsidRDefault="00AB59F7" w:rsidP="00C46DC6">
            <w:pPr>
              <w:ind w:firstLine="709"/>
              <w:contextualSpacing/>
              <w:jc w:val="both"/>
              <w:rPr>
                <w:b/>
              </w:rPr>
            </w:pPr>
          </w:p>
        </w:tc>
        <w:tc>
          <w:tcPr>
            <w:tcW w:w="1559" w:type="dxa"/>
            <w:shd w:val="clear" w:color="auto" w:fill="auto"/>
          </w:tcPr>
          <w:p w14:paraId="0A8F6B79" w14:textId="77777777" w:rsidR="00AB59F7" w:rsidRPr="00E22559" w:rsidRDefault="00AB59F7" w:rsidP="00C46DC6">
            <w:pPr>
              <w:ind w:firstLine="709"/>
              <w:contextualSpacing/>
              <w:jc w:val="both"/>
              <w:rPr>
                <w:b/>
              </w:rPr>
            </w:pPr>
          </w:p>
        </w:tc>
        <w:tc>
          <w:tcPr>
            <w:tcW w:w="1275" w:type="dxa"/>
            <w:shd w:val="clear" w:color="auto" w:fill="auto"/>
          </w:tcPr>
          <w:p w14:paraId="3B1AB5DB" w14:textId="77777777" w:rsidR="00AB59F7" w:rsidRPr="00E22559" w:rsidRDefault="00AB59F7" w:rsidP="00C46DC6">
            <w:pPr>
              <w:ind w:firstLine="709"/>
              <w:contextualSpacing/>
              <w:jc w:val="both"/>
              <w:rPr>
                <w:b/>
              </w:rPr>
            </w:pPr>
          </w:p>
        </w:tc>
      </w:tr>
      <w:tr w:rsidR="00AB59F7" w:rsidRPr="00E22559" w14:paraId="2205C6D1" w14:textId="77777777" w:rsidTr="00D55486">
        <w:tc>
          <w:tcPr>
            <w:tcW w:w="517" w:type="dxa"/>
            <w:shd w:val="clear" w:color="auto" w:fill="auto"/>
          </w:tcPr>
          <w:p w14:paraId="6E0D06F2" w14:textId="3D7398F1" w:rsidR="00AB59F7" w:rsidRPr="00057920" w:rsidRDefault="00F17F5B" w:rsidP="002924F7">
            <w:pPr>
              <w:contextualSpacing/>
              <w:jc w:val="both"/>
            </w:pPr>
            <w:r w:rsidRPr="00057920">
              <w:t>7</w:t>
            </w:r>
          </w:p>
        </w:tc>
        <w:tc>
          <w:tcPr>
            <w:tcW w:w="2490" w:type="dxa"/>
            <w:shd w:val="clear" w:color="auto" w:fill="auto"/>
          </w:tcPr>
          <w:p w14:paraId="04D06DA0" w14:textId="77777777" w:rsidR="00AB59F7" w:rsidRPr="00E22559" w:rsidRDefault="00AB59F7" w:rsidP="00C46DC6">
            <w:pPr>
              <w:contextualSpacing/>
              <w:jc w:val="both"/>
            </w:pPr>
            <w:r w:rsidRPr="00E22559">
              <w:t>Үй-жайларды жалға алу (жеке тұлғалар үшін)</w:t>
            </w:r>
          </w:p>
        </w:tc>
        <w:tc>
          <w:tcPr>
            <w:tcW w:w="1418" w:type="dxa"/>
            <w:shd w:val="clear" w:color="auto" w:fill="auto"/>
          </w:tcPr>
          <w:p w14:paraId="4B0A4268" w14:textId="77777777" w:rsidR="00AB59F7" w:rsidRPr="00E22559" w:rsidRDefault="00AB59F7" w:rsidP="00C46DC6">
            <w:pPr>
              <w:ind w:firstLine="709"/>
              <w:contextualSpacing/>
              <w:jc w:val="both"/>
              <w:rPr>
                <w:b/>
              </w:rPr>
            </w:pPr>
          </w:p>
        </w:tc>
        <w:tc>
          <w:tcPr>
            <w:tcW w:w="1417" w:type="dxa"/>
            <w:shd w:val="clear" w:color="auto" w:fill="auto"/>
          </w:tcPr>
          <w:p w14:paraId="63A25ADC" w14:textId="77777777" w:rsidR="00AB59F7" w:rsidRPr="00E22559" w:rsidRDefault="00AB59F7" w:rsidP="00C46DC6">
            <w:pPr>
              <w:ind w:firstLine="709"/>
              <w:contextualSpacing/>
              <w:jc w:val="both"/>
              <w:rPr>
                <w:b/>
              </w:rPr>
            </w:pPr>
          </w:p>
        </w:tc>
        <w:tc>
          <w:tcPr>
            <w:tcW w:w="1417" w:type="dxa"/>
            <w:shd w:val="clear" w:color="auto" w:fill="auto"/>
          </w:tcPr>
          <w:p w14:paraId="668483E9" w14:textId="77777777" w:rsidR="00AB59F7" w:rsidRPr="00E22559" w:rsidRDefault="00AB59F7" w:rsidP="00C46DC6">
            <w:pPr>
              <w:ind w:firstLine="709"/>
              <w:contextualSpacing/>
              <w:jc w:val="both"/>
              <w:rPr>
                <w:b/>
              </w:rPr>
            </w:pPr>
          </w:p>
        </w:tc>
        <w:tc>
          <w:tcPr>
            <w:tcW w:w="1559" w:type="dxa"/>
            <w:shd w:val="clear" w:color="auto" w:fill="auto"/>
          </w:tcPr>
          <w:p w14:paraId="04C56142" w14:textId="77777777" w:rsidR="00AB59F7" w:rsidRPr="00E22559" w:rsidRDefault="00AB59F7" w:rsidP="00C46DC6">
            <w:pPr>
              <w:ind w:firstLine="709"/>
              <w:contextualSpacing/>
              <w:jc w:val="both"/>
              <w:rPr>
                <w:b/>
              </w:rPr>
            </w:pPr>
          </w:p>
        </w:tc>
        <w:tc>
          <w:tcPr>
            <w:tcW w:w="1275" w:type="dxa"/>
            <w:shd w:val="clear" w:color="auto" w:fill="auto"/>
          </w:tcPr>
          <w:p w14:paraId="2330CBC3" w14:textId="77777777" w:rsidR="00AB59F7" w:rsidRPr="00E22559" w:rsidRDefault="00AB59F7" w:rsidP="00C46DC6">
            <w:pPr>
              <w:ind w:firstLine="709"/>
              <w:contextualSpacing/>
              <w:jc w:val="both"/>
              <w:rPr>
                <w:b/>
              </w:rPr>
            </w:pPr>
          </w:p>
        </w:tc>
      </w:tr>
      <w:tr w:rsidR="00AB59F7" w:rsidRPr="00E22559" w14:paraId="677E4A2B" w14:textId="77777777" w:rsidTr="00D55486">
        <w:tc>
          <w:tcPr>
            <w:tcW w:w="517" w:type="dxa"/>
            <w:shd w:val="clear" w:color="auto" w:fill="auto"/>
          </w:tcPr>
          <w:p w14:paraId="52A904A2" w14:textId="16BF28A6" w:rsidR="00AB59F7" w:rsidRPr="00057920" w:rsidRDefault="00F17F5B" w:rsidP="002924F7">
            <w:pPr>
              <w:contextualSpacing/>
              <w:jc w:val="both"/>
            </w:pPr>
            <w:r w:rsidRPr="00057920">
              <w:t>8</w:t>
            </w:r>
          </w:p>
        </w:tc>
        <w:tc>
          <w:tcPr>
            <w:tcW w:w="2490" w:type="dxa"/>
            <w:shd w:val="clear" w:color="auto" w:fill="auto"/>
          </w:tcPr>
          <w:p w14:paraId="3923AA58" w14:textId="77777777" w:rsidR="00AB59F7" w:rsidRPr="00E22559" w:rsidRDefault="00AB59F7" w:rsidP="00C46DC6">
            <w:pPr>
              <w:contextualSpacing/>
              <w:jc w:val="both"/>
            </w:pPr>
            <w:r w:rsidRPr="00E22559">
              <w:t>Жабдықтар мен техниканы жалға алу</w:t>
            </w:r>
          </w:p>
        </w:tc>
        <w:tc>
          <w:tcPr>
            <w:tcW w:w="1418" w:type="dxa"/>
            <w:shd w:val="clear" w:color="auto" w:fill="auto"/>
          </w:tcPr>
          <w:p w14:paraId="284AD699" w14:textId="77777777" w:rsidR="00AB59F7" w:rsidRPr="00E22559" w:rsidRDefault="00AB59F7" w:rsidP="00C46DC6">
            <w:pPr>
              <w:ind w:firstLine="709"/>
              <w:contextualSpacing/>
              <w:jc w:val="both"/>
              <w:rPr>
                <w:b/>
              </w:rPr>
            </w:pPr>
          </w:p>
        </w:tc>
        <w:tc>
          <w:tcPr>
            <w:tcW w:w="1417" w:type="dxa"/>
            <w:shd w:val="clear" w:color="auto" w:fill="auto"/>
          </w:tcPr>
          <w:p w14:paraId="5A17833F" w14:textId="77777777" w:rsidR="00AB59F7" w:rsidRPr="00E22559" w:rsidRDefault="00AB59F7" w:rsidP="00C46DC6">
            <w:pPr>
              <w:ind w:firstLine="709"/>
              <w:contextualSpacing/>
              <w:jc w:val="both"/>
              <w:rPr>
                <w:b/>
              </w:rPr>
            </w:pPr>
          </w:p>
        </w:tc>
        <w:tc>
          <w:tcPr>
            <w:tcW w:w="1417" w:type="dxa"/>
            <w:shd w:val="clear" w:color="auto" w:fill="auto"/>
          </w:tcPr>
          <w:p w14:paraId="5312F5A8" w14:textId="77777777" w:rsidR="00AB59F7" w:rsidRPr="00E22559" w:rsidRDefault="00AB59F7" w:rsidP="00C46DC6">
            <w:pPr>
              <w:ind w:firstLine="709"/>
              <w:contextualSpacing/>
              <w:jc w:val="both"/>
              <w:rPr>
                <w:b/>
              </w:rPr>
            </w:pPr>
          </w:p>
        </w:tc>
        <w:tc>
          <w:tcPr>
            <w:tcW w:w="1559" w:type="dxa"/>
            <w:shd w:val="clear" w:color="auto" w:fill="auto"/>
          </w:tcPr>
          <w:p w14:paraId="19670BD8" w14:textId="77777777" w:rsidR="00AB59F7" w:rsidRPr="00E22559" w:rsidRDefault="00AB59F7" w:rsidP="00C46DC6">
            <w:pPr>
              <w:ind w:firstLine="709"/>
              <w:contextualSpacing/>
              <w:jc w:val="both"/>
              <w:rPr>
                <w:b/>
              </w:rPr>
            </w:pPr>
          </w:p>
        </w:tc>
        <w:tc>
          <w:tcPr>
            <w:tcW w:w="1275" w:type="dxa"/>
            <w:shd w:val="clear" w:color="auto" w:fill="auto"/>
          </w:tcPr>
          <w:p w14:paraId="213E20D5" w14:textId="77777777" w:rsidR="00AB59F7" w:rsidRPr="00E22559" w:rsidRDefault="00AB59F7" w:rsidP="00C46DC6">
            <w:pPr>
              <w:ind w:firstLine="709"/>
              <w:contextualSpacing/>
              <w:jc w:val="both"/>
              <w:rPr>
                <w:b/>
              </w:rPr>
            </w:pPr>
          </w:p>
        </w:tc>
      </w:tr>
      <w:tr w:rsidR="00AB59F7" w:rsidRPr="00E22559" w14:paraId="66A18DC7" w14:textId="77777777" w:rsidTr="00D55486">
        <w:tc>
          <w:tcPr>
            <w:tcW w:w="517" w:type="dxa"/>
            <w:shd w:val="clear" w:color="auto" w:fill="auto"/>
          </w:tcPr>
          <w:p w14:paraId="72F035B3" w14:textId="3E872CA4" w:rsidR="00AB59F7" w:rsidRPr="00057920" w:rsidRDefault="00F17F5B" w:rsidP="004E3424">
            <w:pPr>
              <w:contextualSpacing/>
              <w:jc w:val="both"/>
            </w:pPr>
            <w:r w:rsidRPr="00057920">
              <w:t>9</w:t>
            </w:r>
          </w:p>
        </w:tc>
        <w:tc>
          <w:tcPr>
            <w:tcW w:w="2490" w:type="dxa"/>
            <w:shd w:val="clear" w:color="auto" w:fill="auto"/>
          </w:tcPr>
          <w:p w14:paraId="04490B51" w14:textId="77777777" w:rsidR="00AB59F7" w:rsidRPr="00E22559" w:rsidRDefault="00AB59F7" w:rsidP="00C46DC6">
            <w:pPr>
              <w:contextualSpacing/>
              <w:jc w:val="both"/>
              <w:rPr>
                <w:lang w:val="ru-RU"/>
              </w:rPr>
            </w:pPr>
            <w:r w:rsidRPr="00E22559">
              <w:t>Жабдықтар мен техниканың пайдалану шығыстары</w:t>
            </w:r>
          </w:p>
        </w:tc>
        <w:tc>
          <w:tcPr>
            <w:tcW w:w="1418" w:type="dxa"/>
            <w:shd w:val="clear" w:color="auto" w:fill="auto"/>
          </w:tcPr>
          <w:p w14:paraId="0143DC80" w14:textId="77777777" w:rsidR="00AB59F7" w:rsidRPr="00E22559" w:rsidRDefault="00AB59F7" w:rsidP="00C46DC6">
            <w:pPr>
              <w:ind w:firstLine="709"/>
              <w:contextualSpacing/>
              <w:jc w:val="both"/>
              <w:rPr>
                <w:b/>
              </w:rPr>
            </w:pPr>
          </w:p>
        </w:tc>
        <w:tc>
          <w:tcPr>
            <w:tcW w:w="1417" w:type="dxa"/>
            <w:shd w:val="clear" w:color="auto" w:fill="auto"/>
          </w:tcPr>
          <w:p w14:paraId="236EC536" w14:textId="77777777" w:rsidR="00AB59F7" w:rsidRPr="00E22559" w:rsidRDefault="00AB59F7" w:rsidP="00C46DC6">
            <w:pPr>
              <w:ind w:firstLine="709"/>
              <w:contextualSpacing/>
              <w:jc w:val="both"/>
              <w:rPr>
                <w:b/>
              </w:rPr>
            </w:pPr>
          </w:p>
        </w:tc>
        <w:tc>
          <w:tcPr>
            <w:tcW w:w="1417" w:type="dxa"/>
            <w:shd w:val="clear" w:color="auto" w:fill="auto"/>
          </w:tcPr>
          <w:p w14:paraId="6B90709F" w14:textId="77777777" w:rsidR="00AB59F7" w:rsidRPr="00E22559" w:rsidRDefault="00AB59F7" w:rsidP="00C46DC6">
            <w:pPr>
              <w:ind w:firstLine="709"/>
              <w:contextualSpacing/>
              <w:jc w:val="both"/>
              <w:rPr>
                <w:b/>
              </w:rPr>
            </w:pPr>
          </w:p>
        </w:tc>
        <w:tc>
          <w:tcPr>
            <w:tcW w:w="1559" w:type="dxa"/>
            <w:shd w:val="clear" w:color="auto" w:fill="auto"/>
          </w:tcPr>
          <w:p w14:paraId="1F3D7E76" w14:textId="77777777" w:rsidR="00AB59F7" w:rsidRPr="00E22559" w:rsidRDefault="00AB59F7" w:rsidP="00C46DC6">
            <w:pPr>
              <w:ind w:firstLine="709"/>
              <w:contextualSpacing/>
              <w:jc w:val="both"/>
              <w:rPr>
                <w:b/>
              </w:rPr>
            </w:pPr>
          </w:p>
        </w:tc>
        <w:tc>
          <w:tcPr>
            <w:tcW w:w="1275" w:type="dxa"/>
            <w:shd w:val="clear" w:color="auto" w:fill="auto"/>
          </w:tcPr>
          <w:p w14:paraId="152925F3" w14:textId="77777777" w:rsidR="00AB59F7" w:rsidRPr="00E22559" w:rsidRDefault="00AB59F7" w:rsidP="00C46DC6">
            <w:pPr>
              <w:ind w:firstLine="709"/>
              <w:contextualSpacing/>
              <w:jc w:val="both"/>
              <w:rPr>
                <w:b/>
              </w:rPr>
            </w:pPr>
          </w:p>
        </w:tc>
      </w:tr>
      <w:tr w:rsidR="00C4037A" w:rsidRPr="00E22559" w14:paraId="732B6B01" w14:textId="77777777" w:rsidTr="00D55486">
        <w:tc>
          <w:tcPr>
            <w:tcW w:w="517" w:type="dxa"/>
            <w:shd w:val="clear" w:color="auto" w:fill="auto"/>
          </w:tcPr>
          <w:p w14:paraId="0A14B4B6" w14:textId="55017159" w:rsidR="00C4037A" w:rsidRPr="00057920" w:rsidRDefault="00810DDB" w:rsidP="002924F7">
            <w:pPr>
              <w:contextualSpacing/>
              <w:jc w:val="both"/>
            </w:pPr>
            <w:r>
              <w:t>10</w:t>
            </w:r>
          </w:p>
        </w:tc>
        <w:tc>
          <w:tcPr>
            <w:tcW w:w="2490" w:type="dxa"/>
            <w:shd w:val="clear" w:color="auto" w:fill="auto"/>
          </w:tcPr>
          <w:p w14:paraId="57655D11" w14:textId="4F3590D1" w:rsidR="00C4037A" w:rsidRPr="00E22559" w:rsidRDefault="00810DDB" w:rsidP="00C46DC6">
            <w:pPr>
              <w:contextualSpacing/>
              <w:jc w:val="both"/>
            </w:pPr>
            <w:r w:rsidRPr="00810DDB">
              <w:t>Салықтар және бюджетке төленетін басқа да міндетті төлемдер</w:t>
            </w:r>
          </w:p>
        </w:tc>
        <w:tc>
          <w:tcPr>
            <w:tcW w:w="1418" w:type="dxa"/>
            <w:shd w:val="clear" w:color="auto" w:fill="auto"/>
          </w:tcPr>
          <w:p w14:paraId="66B042CB" w14:textId="77777777" w:rsidR="00C4037A" w:rsidRPr="00E22559" w:rsidRDefault="00C4037A" w:rsidP="00C46DC6">
            <w:pPr>
              <w:ind w:firstLine="709"/>
              <w:contextualSpacing/>
              <w:jc w:val="both"/>
              <w:rPr>
                <w:b/>
              </w:rPr>
            </w:pPr>
          </w:p>
        </w:tc>
        <w:tc>
          <w:tcPr>
            <w:tcW w:w="1417" w:type="dxa"/>
            <w:shd w:val="clear" w:color="auto" w:fill="auto"/>
          </w:tcPr>
          <w:p w14:paraId="12FF5BFC" w14:textId="77777777" w:rsidR="00C4037A" w:rsidRPr="00E22559" w:rsidRDefault="00C4037A" w:rsidP="00C46DC6">
            <w:pPr>
              <w:ind w:firstLine="709"/>
              <w:contextualSpacing/>
              <w:jc w:val="both"/>
              <w:rPr>
                <w:b/>
              </w:rPr>
            </w:pPr>
          </w:p>
        </w:tc>
        <w:tc>
          <w:tcPr>
            <w:tcW w:w="1417" w:type="dxa"/>
            <w:shd w:val="clear" w:color="auto" w:fill="auto"/>
          </w:tcPr>
          <w:p w14:paraId="69789E26" w14:textId="77777777" w:rsidR="00C4037A" w:rsidRPr="00E22559" w:rsidRDefault="00C4037A" w:rsidP="00C46DC6">
            <w:pPr>
              <w:ind w:firstLine="709"/>
              <w:contextualSpacing/>
              <w:jc w:val="both"/>
              <w:rPr>
                <w:b/>
              </w:rPr>
            </w:pPr>
          </w:p>
        </w:tc>
        <w:tc>
          <w:tcPr>
            <w:tcW w:w="1559" w:type="dxa"/>
            <w:shd w:val="clear" w:color="auto" w:fill="auto"/>
          </w:tcPr>
          <w:p w14:paraId="5357FC35" w14:textId="77777777" w:rsidR="00C4037A" w:rsidRPr="00E22559" w:rsidRDefault="00C4037A" w:rsidP="00C46DC6">
            <w:pPr>
              <w:ind w:firstLine="709"/>
              <w:contextualSpacing/>
              <w:jc w:val="both"/>
              <w:rPr>
                <w:b/>
              </w:rPr>
            </w:pPr>
          </w:p>
        </w:tc>
        <w:tc>
          <w:tcPr>
            <w:tcW w:w="1275" w:type="dxa"/>
            <w:shd w:val="clear" w:color="auto" w:fill="auto"/>
          </w:tcPr>
          <w:p w14:paraId="71736660" w14:textId="77777777" w:rsidR="00C4037A" w:rsidRPr="00E22559" w:rsidRDefault="00C4037A" w:rsidP="00C46DC6">
            <w:pPr>
              <w:ind w:firstLine="709"/>
              <w:contextualSpacing/>
              <w:jc w:val="both"/>
              <w:rPr>
                <w:b/>
              </w:rPr>
            </w:pPr>
          </w:p>
        </w:tc>
      </w:tr>
      <w:tr w:rsidR="00AB59F7" w:rsidRPr="00E22559" w14:paraId="0D79B86F" w14:textId="77777777" w:rsidTr="00D55486">
        <w:tc>
          <w:tcPr>
            <w:tcW w:w="517" w:type="dxa"/>
            <w:shd w:val="clear" w:color="auto" w:fill="auto"/>
          </w:tcPr>
          <w:p w14:paraId="5EC8F577" w14:textId="77777777" w:rsidR="00AB59F7" w:rsidRPr="00057920" w:rsidRDefault="00AB59F7" w:rsidP="002924F7">
            <w:pPr>
              <w:contextualSpacing/>
              <w:jc w:val="both"/>
            </w:pPr>
          </w:p>
        </w:tc>
        <w:tc>
          <w:tcPr>
            <w:tcW w:w="2490" w:type="dxa"/>
            <w:shd w:val="clear" w:color="auto" w:fill="auto"/>
          </w:tcPr>
          <w:p w14:paraId="5E7DBED4" w14:textId="77777777" w:rsidR="00AB59F7" w:rsidRPr="00250B4A" w:rsidRDefault="00AB59F7" w:rsidP="00C46DC6">
            <w:pPr>
              <w:ind w:firstLine="709"/>
              <w:contextualSpacing/>
              <w:jc w:val="both"/>
            </w:pPr>
            <w:r w:rsidRPr="00250B4A">
              <w:t>ЖИЫНЫ</w:t>
            </w:r>
          </w:p>
        </w:tc>
        <w:tc>
          <w:tcPr>
            <w:tcW w:w="1418" w:type="dxa"/>
            <w:shd w:val="clear" w:color="auto" w:fill="auto"/>
          </w:tcPr>
          <w:p w14:paraId="190EBABD" w14:textId="77777777" w:rsidR="00AB59F7" w:rsidRPr="00E22559" w:rsidRDefault="00AB59F7" w:rsidP="00C46DC6">
            <w:pPr>
              <w:ind w:firstLine="709"/>
              <w:contextualSpacing/>
              <w:jc w:val="both"/>
              <w:rPr>
                <w:b/>
              </w:rPr>
            </w:pPr>
          </w:p>
        </w:tc>
        <w:tc>
          <w:tcPr>
            <w:tcW w:w="1417" w:type="dxa"/>
            <w:shd w:val="clear" w:color="auto" w:fill="auto"/>
          </w:tcPr>
          <w:p w14:paraId="651E9177" w14:textId="77777777" w:rsidR="00AB59F7" w:rsidRPr="00E22559" w:rsidRDefault="00AB59F7" w:rsidP="00C46DC6">
            <w:pPr>
              <w:ind w:firstLine="709"/>
              <w:contextualSpacing/>
              <w:jc w:val="both"/>
              <w:rPr>
                <w:b/>
              </w:rPr>
            </w:pPr>
          </w:p>
        </w:tc>
        <w:tc>
          <w:tcPr>
            <w:tcW w:w="1417" w:type="dxa"/>
            <w:shd w:val="clear" w:color="auto" w:fill="auto"/>
          </w:tcPr>
          <w:p w14:paraId="60BF73E5" w14:textId="77777777" w:rsidR="00AB59F7" w:rsidRPr="00E22559" w:rsidRDefault="00AB59F7" w:rsidP="00C46DC6">
            <w:pPr>
              <w:ind w:firstLine="709"/>
              <w:contextualSpacing/>
              <w:jc w:val="both"/>
              <w:rPr>
                <w:b/>
              </w:rPr>
            </w:pPr>
          </w:p>
        </w:tc>
        <w:tc>
          <w:tcPr>
            <w:tcW w:w="1559" w:type="dxa"/>
            <w:shd w:val="clear" w:color="auto" w:fill="auto"/>
          </w:tcPr>
          <w:p w14:paraId="2BCE0716" w14:textId="77777777" w:rsidR="00AB59F7" w:rsidRPr="00E22559" w:rsidRDefault="00AB59F7" w:rsidP="00C46DC6">
            <w:pPr>
              <w:ind w:firstLine="709"/>
              <w:contextualSpacing/>
              <w:jc w:val="both"/>
              <w:rPr>
                <w:b/>
              </w:rPr>
            </w:pPr>
          </w:p>
        </w:tc>
        <w:tc>
          <w:tcPr>
            <w:tcW w:w="1275" w:type="dxa"/>
            <w:shd w:val="clear" w:color="auto" w:fill="auto"/>
          </w:tcPr>
          <w:p w14:paraId="19F2AA3D" w14:textId="77777777" w:rsidR="00AB59F7" w:rsidRPr="00E22559" w:rsidRDefault="00AB59F7" w:rsidP="00C46DC6">
            <w:pPr>
              <w:ind w:firstLine="709"/>
              <w:contextualSpacing/>
              <w:jc w:val="both"/>
              <w:rPr>
                <w:b/>
              </w:rPr>
            </w:pPr>
          </w:p>
        </w:tc>
      </w:tr>
    </w:tbl>
    <w:p w14:paraId="11A53EBD" w14:textId="77777777" w:rsidR="00AB59F7" w:rsidRPr="00E22559" w:rsidRDefault="00AB59F7" w:rsidP="00C46DC6">
      <w:pPr>
        <w:contextualSpacing/>
        <w:jc w:val="both"/>
        <w:rPr>
          <w:lang w:val="ru-RU"/>
        </w:rPr>
      </w:pPr>
    </w:p>
    <w:p w14:paraId="1F1A3060" w14:textId="77777777" w:rsidR="000A7D3E" w:rsidRDefault="00AB59F7" w:rsidP="00C46DC6">
      <w:pPr>
        <w:contextualSpacing/>
        <w:jc w:val="both"/>
      </w:pPr>
      <w:r w:rsidRPr="00E22559">
        <w:t xml:space="preserve">Ескертпе: </w:t>
      </w:r>
    </w:p>
    <w:p w14:paraId="5623FBD5" w14:textId="77777777" w:rsidR="000A7D3E" w:rsidRDefault="00AB59F7" w:rsidP="000A7D3E">
      <w:pPr>
        <w:contextualSpacing/>
        <w:jc w:val="both"/>
      </w:pPr>
      <w:r w:rsidRPr="00E22559">
        <w:t>1) Әрбір жоба бойынша есеп жеке толтырылады;</w:t>
      </w:r>
      <w:r w:rsidR="000A7D3E">
        <w:t xml:space="preserve"> </w:t>
      </w:r>
    </w:p>
    <w:p w14:paraId="2A72571F" w14:textId="3D81053A" w:rsidR="00AB59F7" w:rsidRPr="00E22559" w:rsidRDefault="00AB59F7" w:rsidP="000A7D3E">
      <w:pPr>
        <w:contextualSpacing/>
        <w:jc w:val="both"/>
      </w:pPr>
      <w:r w:rsidRPr="00E22559">
        <w:t>2) Ұсынылған мәліметтердің дұрыстығы үшін Орындаушы заңнамада белгіленген тәртіппен жауапты болады.</w:t>
      </w:r>
    </w:p>
    <w:p w14:paraId="7F85166D" w14:textId="77777777" w:rsidR="00AB59F7" w:rsidRPr="00E22559" w:rsidRDefault="00AB59F7" w:rsidP="00C46DC6">
      <w:pPr>
        <w:ind w:firstLine="709"/>
        <w:contextualSpacing/>
        <w:jc w:val="both"/>
      </w:pPr>
    </w:p>
    <w:p w14:paraId="2FBA4F75" w14:textId="5631666C" w:rsidR="00AB59F7" w:rsidRPr="00E22559" w:rsidRDefault="00AB59F7" w:rsidP="00DD6044">
      <w:pPr>
        <w:contextualSpacing/>
        <w:jc w:val="both"/>
        <w:rPr>
          <w:b/>
        </w:rPr>
      </w:pPr>
      <w:r w:rsidRPr="00927491">
        <w:t>Ұйымның жетекшісі</w:t>
      </w:r>
      <w:r w:rsidRPr="00E22559">
        <w:rPr>
          <w:b/>
        </w:rPr>
        <w:t xml:space="preserve"> ________________       </w:t>
      </w:r>
      <w:r w:rsidR="00DD6044">
        <w:rPr>
          <w:b/>
        </w:rPr>
        <w:t xml:space="preserve">               </w:t>
      </w:r>
      <w:r w:rsidR="00DD59E4">
        <w:rPr>
          <w:b/>
        </w:rPr>
        <w:t xml:space="preserve">         </w:t>
      </w:r>
      <w:r w:rsidRPr="00E22559">
        <w:rPr>
          <w:b/>
        </w:rPr>
        <w:t xml:space="preserve">  ______________________ </w:t>
      </w:r>
    </w:p>
    <w:p w14:paraId="1986F8B9" w14:textId="37D3DF7C" w:rsidR="00AB59F7" w:rsidRPr="00E22559" w:rsidRDefault="00AB59F7" w:rsidP="00DD6044">
      <w:pPr>
        <w:contextualSpacing/>
        <w:jc w:val="both"/>
      </w:pPr>
      <w:r w:rsidRPr="00E22559">
        <w:rPr>
          <w:b/>
        </w:rPr>
        <w:tab/>
      </w:r>
      <w:r w:rsidRPr="00E22559">
        <w:rPr>
          <w:b/>
        </w:rPr>
        <w:tab/>
      </w:r>
      <w:r w:rsidRPr="00E22559">
        <w:rPr>
          <w:b/>
        </w:rPr>
        <w:tab/>
        <w:t xml:space="preserve">      (</w:t>
      </w:r>
      <w:r w:rsidR="00DD6044">
        <w:t xml:space="preserve">қолтаңба)  </w:t>
      </w:r>
      <w:r w:rsidR="00DD59E4">
        <w:t>М.О.</w:t>
      </w:r>
      <w:r w:rsidR="00DD6044">
        <w:t xml:space="preserve">               </w:t>
      </w:r>
      <w:r w:rsidRPr="00E22559">
        <w:t xml:space="preserve"> </w:t>
      </w:r>
      <w:r w:rsidR="00DD6044">
        <w:t xml:space="preserve">             </w:t>
      </w:r>
      <w:r w:rsidRPr="00E22559">
        <w:t>Т.А.Ә</w:t>
      </w:r>
      <w:r w:rsidR="00DD6044">
        <w:t xml:space="preserve"> (бар болған жағдайда)</w:t>
      </w:r>
    </w:p>
    <w:p w14:paraId="6A00940A" w14:textId="77777777" w:rsidR="00AB59F7" w:rsidRPr="00E22559" w:rsidRDefault="00AF0997" w:rsidP="00DD6044">
      <w:pPr>
        <w:contextualSpacing/>
        <w:jc w:val="both"/>
      </w:pPr>
      <w:r w:rsidRPr="00E22559">
        <w:tab/>
      </w:r>
      <w:r w:rsidRPr="00E22559">
        <w:tab/>
      </w:r>
      <w:r w:rsidRPr="00E22559">
        <w:tab/>
      </w:r>
      <w:r w:rsidRPr="00E22559">
        <w:tab/>
      </w:r>
    </w:p>
    <w:p w14:paraId="333C44BC" w14:textId="25406514" w:rsidR="00AB59F7" w:rsidRPr="00E22559" w:rsidRDefault="00AB59F7" w:rsidP="00DD6044">
      <w:pPr>
        <w:contextualSpacing/>
        <w:jc w:val="both"/>
        <w:rPr>
          <w:b/>
        </w:rPr>
      </w:pPr>
      <w:r w:rsidRPr="00927491">
        <w:t>Ғылыми жобаның жетекшісі</w:t>
      </w:r>
      <w:r w:rsidRPr="00E22559">
        <w:rPr>
          <w:b/>
        </w:rPr>
        <w:t xml:space="preserve">________________         </w:t>
      </w:r>
      <w:r w:rsidR="00DD6044">
        <w:rPr>
          <w:b/>
        </w:rPr>
        <w:t xml:space="preserve">     </w:t>
      </w:r>
      <w:r w:rsidRPr="00E22559">
        <w:rPr>
          <w:b/>
        </w:rPr>
        <w:t xml:space="preserve">______________________ </w:t>
      </w:r>
    </w:p>
    <w:p w14:paraId="2A25B8DD" w14:textId="32728516" w:rsidR="00AB59F7" w:rsidRPr="00E22559" w:rsidRDefault="00AB59F7" w:rsidP="00DD6044">
      <w:pPr>
        <w:contextualSpacing/>
        <w:jc w:val="both"/>
      </w:pPr>
      <w:r w:rsidRPr="00E22559">
        <w:rPr>
          <w:b/>
        </w:rPr>
        <w:tab/>
      </w:r>
      <w:r w:rsidRPr="00E22559">
        <w:rPr>
          <w:b/>
        </w:rPr>
        <w:tab/>
      </w:r>
      <w:r w:rsidRPr="00E22559">
        <w:rPr>
          <w:b/>
        </w:rPr>
        <w:tab/>
        <w:t xml:space="preserve">                  (</w:t>
      </w:r>
      <w:r w:rsidRPr="00E22559">
        <w:t xml:space="preserve">қолтаңба)               </w:t>
      </w:r>
      <w:r w:rsidR="00DD6044">
        <w:t xml:space="preserve">     </w:t>
      </w:r>
      <w:r w:rsidRPr="00E22559">
        <w:t xml:space="preserve"> </w:t>
      </w:r>
      <w:r w:rsidR="00DD6044">
        <w:t xml:space="preserve"> </w:t>
      </w:r>
      <w:r w:rsidRPr="00E22559">
        <w:t>Т.А.Ә</w:t>
      </w:r>
      <w:r w:rsidR="00DD6044">
        <w:t xml:space="preserve"> (бар болған жағдайда)</w:t>
      </w:r>
    </w:p>
    <w:p w14:paraId="0431C497" w14:textId="77777777" w:rsidR="00AB59F7" w:rsidRPr="00E22559" w:rsidRDefault="00AB59F7" w:rsidP="00DD6044">
      <w:pPr>
        <w:contextualSpacing/>
        <w:jc w:val="both"/>
        <w:rPr>
          <w:b/>
        </w:rPr>
      </w:pPr>
    </w:p>
    <w:p w14:paraId="044F8138" w14:textId="21537547" w:rsidR="00AB59F7" w:rsidRPr="00E22559" w:rsidRDefault="00927491" w:rsidP="00DD6044">
      <w:pPr>
        <w:contextualSpacing/>
        <w:jc w:val="both"/>
        <w:rPr>
          <w:b/>
        </w:rPr>
      </w:pPr>
      <w:r w:rsidRPr="00927491">
        <w:t>Бухгалтер-экономист</w:t>
      </w:r>
      <w:r w:rsidR="001F2E00">
        <w:rPr>
          <w:b/>
        </w:rPr>
        <w:t xml:space="preserve">        </w:t>
      </w:r>
      <w:r w:rsidR="00AB59F7" w:rsidRPr="00E22559">
        <w:rPr>
          <w:b/>
        </w:rPr>
        <w:t xml:space="preserve">________________         </w:t>
      </w:r>
      <w:r w:rsidR="001F2E00">
        <w:rPr>
          <w:b/>
        </w:rPr>
        <w:t xml:space="preserve">              </w:t>
      </w:r>
      <w:r w:rsidR="00AB59F7" w:rsidRPr="00E22559">
        <w:rPr>
          <w:b/>
        </w:rPr>
        <w:t>______________________</w:t>
      </w:r>
    </w:p>
    <w:p w14:paraId="791CE2D5" w14:textId="43646760" w:rsidR="00AB59F7" w:rsidRPr="00E22559" w:rsidRDefault="00AB59F7" w:rsidP="00DD6044">
      <w:pPr>
        <w:contextualSpacing/>
        <w:jc w:val="both"/>
      </w:pPr>
      <w:r w:rsidRPr="00E22559">
        <w:rPr>
          <w:b/>
        </w:rPr>
        <w:tab/>
      </w:r>
      <w:r w:rsidRPr="00E22559">
        <w:rPr>
          <w:b/>
        </w:rPr>
        <w:tab/>
      </w:r>
      <w:r w:rsidRPr="00E22559">
        <w:rPr>
          <w:b/>
        </w:rPr>
        <w:tab/>
      </w:r>
      <w:r w:rsidRPr="00E22559">
        <w:rPr>
          <w:b/>
        </w:rPr>
        <w:tab/>
      </w:r>
      <w:r w:rsidR="002E5E5F">
        <w:t>(қолтаңба)</w:t>
      </w:r>
      <w:r w:rsidR="002E5E5F">
        <w:tab/>
      </w:r>
      <w:r w:rsidR="002E5E5F">
        <w:tab/>
        <w:t xml:space="preserve">                </w:t>
      </w:r>
      <w:r w:rsidRPr="00E22559">
        <w:t>Т.А.Ә</w:t>
      </w:r>
      <w:r w:rsidR="002E5E5F">
        <w:t xml:space="preserve"> (бар болған жағдайда)</w:t>
      </w:r>
    </w:p>
    <w:p w14:paraId="64370CFF" w14:textId="1B7232E8" w:rsidR="00AB59F7" w:rsidRDefault="00AB59F7" w:rsidP="00C46DC6">
      <w:pPr>
        <w:ind w:firstLine="709"/>
        <w:contextualSpacing/>
        <w:jc w:val="both"/>
        <w:rPr>
          <w:b/>
        </w:rPr>
      </w:pPr>
    </w:p>
    <w:p w14:paraId="27D15183" w14:textId="77777777" w:rsidR="00FB0496" w:rsidRDefault="00FB0496" w:rsidP="00C46DC6">
      <w:pPr>
        <w:ind w:firstLine="709"/>
        <w:contextualSpacing/>
        <w:jc w:val="both"/>
        <w:rPr>
          <w:b/>
        </w:rPr>
      </w:pPr>
    </w:p>
    <w:p w14:paraId="2430DADE" w14:textId="77777777" w:rsidR="00FB0496" w:rsidRDefault="00FB0496" w:rsidP="00C46DC6">
      <w:pPr>
        <w:ind w:firstLine="709"/>
        <w:contextualSpacing/>
        <w:jc w:val="both"/>
        <w:rPr>
          <w:b/>
        </w:rPr>
      </w:pPr>
    </w:p>
    <w:p w14:paraId="01494D0B" w14:textId="77777777" w:rsidR="00FB0496" w:rsidRDefault="00FB0496" w:rsidP="00C46DC6">
      <w:pPr>
        <w:ind w:firstLine="709"/>
        <w:contextualSpacing/>
        <w:jc w:val="both"/>
        <w:rPr>
          <w:b/>
        </w:rPr>
      </w:pPr>
    </w:p>
    <w:p w14:paraId="741D6307" w14:textId="77777777" w:rsidR="00FB0496" w:rsidRDefault="00FB0496" w:rsidP="00C46DC6">
      <w:pPr>
        <w:ind w:firstLine="709"/>
        <w:contextualSpacing/>
        <w:jc w:val="both"/>
        <w:rPr>
          <w:b/>
        </w:rPr>
      </w:pPr>
    </w:p>
    <w:p w14:paraId="266D010D" w14:textId="77777777" w:rsidR="00FB0496" w:rsidRDefault="00FB0496" w:rsidP="00C46DC6">
      <w:pPr>
        <w:ind w:firstLine="709"/>
        <w:contextualSpacing/>
        <w:jc w:val="both"/>
        <w:rPr>
          <w:b/>
        </w:rPr>
      </w:pPr>
    </w:p>
    <w:p w14:paraId="3ECE1854" w14:textId="77777777" w:rsidR="00FB0496" w:rsidRDefault="00FB0496" w:rsidP="00C46DC6">
      <w:pPr>
        <w:ind w:firstLine="709"/>
        <w:contextualSpacing/>
        <w:jc w:val="both"/>
        <w:rPr>
          <w:b/>
        </w:rPr>
      </w:pPr>
    </w:p>
    <w:p w14:paraId="038828BC" w14:textId="77777777" w:rsidR="00FB0496" w:rsidRDefault="00FB0496" w:rsidP="00C46DC6">
      <w:pPr>
        <w:ind w:firstLine="709"/>
        <w:contextualSpacing/>
        <w:jc w:val="both"/>
        <w:rPr>
          <w:b/>
        </w:rPr>
      </w:pPr>
    </w:p>
    <w:p w14:paraId="198F5C16" w14:textId="77777777" w:rsidR="00FB0496" w:rsidRDefault="00FB0496" w:rsidP="00C46DC6">
      <w:pPr>
        <w:ind w:firstLine="709"/>
        <w:contextualSpacing/>
        <w:jc w:val="both"/>
        <w:rPr>
          <w:b/>
        </w:rPr>
      </w:pPr>
    </w:p>
    <w:p w14:paraId="2BCC7CC7" w14:textId="77777777" w:rsidR="00FB0496" w:rsidRDefault="00FB0496" w:rsidP="00C46DC6">
      <w:pPr>
        <w:ind w:firstLine="709"/>
        <w:contextualSpacing/>
        <w:jc w:val="both"/>
        <w:rPr>
          <w:b/>
        </w:rPr>
      </w:pPr>
    </w:p>
    <w:p w14:paraId="5EDBAE64" w14:textId="77777777" w:rsidR="00FB0496" w:rsidRDefault="00FB0496" w:rsidP="00C46DC6">
      <w:pPr>
        <w:ind w:firstLine="709"/>
        <w:contextualSpacing/>
        <w:jc w:val="both"/>
        <w:rPr>
          <w:b/>
        </w:rPr>
      </w:pPr>
    </w:p>
    <w:p w14:paraId="2CBE12D6" w14:textId="77777777" w:rsidR="00FB0496" w:rsidRDefault="00FB0496" w:rsidP="00C46DC6">
      <w:pPr>
        <w:ind w:firstLine="709"/>
        <w:contextualSpacing/>
        <w:jc w:val="both"/>
        <w:rPr>
          <w:b/>
        </w:rPr>
      </w:pPr>
    </w:p>
    <w:p w14:paraId="12E573C9" w14:textId="77777777" w:rsidR="00FB0496" w:rsidRDefault="00FB0496" w:rsidP="00C46DC6">
      <w:pPr>
        <w:ind w:firstLine="709"/>
        <w:contextualSpacing/>
        <w:jc w:val="both"/>
        <w:rPr>
          <w:b/>
        </w:rPr>
      </w:pPr>
    </w:p>
    <w:p w14:paraId="0797A9E9" w14:textId="77777777" w:rsidR="00FB0496" w:rsidRDefault="00FB0496" w:rsidP="00C46DC6">
      <w:pPr>
        <w:ind w:firstLine="709"/>
        <w:contextualSpacing/>
        <w:jc w:val="both"/>
        <w:rPr>
          <w:b/>
        </w:rPr>
      </w:pPr>
    </w:p>
    <w:p w14:paraId="605DF27C" w14:textId="77777777" w:rsidR="00FB0496" w:rsidRDefault="00FB0496" w:rsidP="00C46DC6">
      <w:pPr>
        <w:ind w:firstLine="709"/>
        <w:contextualSpacing/>
        <w:jc w:val="both"/>
        <w:rPr>
          <w:b/>
        </w:rPr>
      </w:pPr>
    </w:p>
    <w:p w14:paraId="0F2C6AA6" w14:textId="77777777" w:rsidR="00FB0496" w:rsidRDefault="00FB0496" w:rsidP="00C46DC6">
      <w:pPr>
        <w:ind w:firstLine="709"/>
        <w:contextualSpacing/>
        <w:jc w:val="both"/>
        <w:rPr>
          <w:b/>
        </w:rPr>
      </w:pPr>
    </w:p>
    <w:p w14:paraId="36040F7D" w14:textId="77777777" w:rsidR="00FB0496" w:rsidRDefault="00FB0496" w:rsidP="00C46DC6">
      <w:pPr>
        <w:ind w:firstLine="709"/>
        <w:contextualSpacing/>
        <w:jc w:val="both"/>
        <w:rPr>
          <w:b/>
        </w:rPr>
      </w:pPr>
    </w:p>
    <w:p w14:paraId="54D2F631" w14:textId="77777777" w:rsidR="00FB0496" w:rsidRDefault="00FB0496" w:rsidP="00C46DC6">
      <w:pPr>
        <w:ind w:firstLine="709"/>
        <w:contextualSpacing/>
        <w:jc w:val="both"/>
        <w:rPr>
          <w:b/>
        </w:rPr>
      </w:pPr>
    </w:p>
    <w:p w14:paraId="3C3B9017" w14:textId="77777777" w:rsidR="00FB0496" w:rsidRDefault="00FB0496" w:rsidP="00C46DC6">
      <w:pPr>
        <w:ind w:firstLine="709"/>
        <w:contextualSpacing/>
        <w:jc w:val="both"/>
        <w:rPr>
          <w:b/>
        </w:rPr>
      </w:pPr>
    </w:p>
    <w:p w14:paraId="54139779" w14:textId="77777777" w:rsidR="00FB0496" w:rsidRDefault="00FB0496" w:rsidP="00C46DC6">
      <w:pPr>
        <w:ind w:firstLine="709"/>
        <w:contextualSpacing/>
        <w:jc w:val="both"/>
        <w:rPr>
          <w:b/>
        </w:rPr>
      </w:pPr>
    </w:p>
    <w:p w14:paraId="0EA6E3FD" w14:textId="77777777" w:rsidR="00FB0496" w:rsidRDefault="00FB0496" w:rsidP="00C46DC6">
      <w:pPr>
        <w:ind w:firstLine="709"/>
        <w:contextualSpacing/>
        <w:jc w:val="both"/>
        <w:rPr>
          <w:b/>
        </w:rPr>
      </w:pPr>
    </w:p>
    <w:p w14:paraId="33850B05" w14:textId="77777777" w:rsidR="00FB0496" w:rsidRDefault="00FB0496" w:rsidP="00C46DC6">
      <w:pPr>
        <w:ind w:firstLine="709"/>
        <w:contextualSpacing/>
        <w:jc w:val="both"/>
        <w:rPr>
          <w:b/>
        </w:rPr>
      </w:pPr>
    </w:p>
    <w:p w14:paraId="12049BCE" w14:textId="77777777" w:rsidR="00FB0496" w:rsidRDefault="00FB0496" w:rsidP="00C46DC6">
      <w:pPr>
        <w:ind w:firstLine="709"/>
        <w:contextualSpacing/>
        <w:jc w:val="both"/>
        <w:rPr>
          <w:b/>
        </w:rPr>
      </w:pPr>
    </w:p>
    <w:p w14:paraId="55D9F145" w14:textId="77777777" w:rsidR="00FB0496" w:rsidRDefault="00FB0496" w:rsidP="00C46DC6">
      <w:pPr>
        <w:ind w:firstLine="709"/>
        <w:contextualSpacing/>
        <w:jc w:val="both"/>
        <w:rPr>
          <w:b/>
        </w:rPr>
      </w:pPr>
    </w:p>
    <w:p w14:paraId="2509D031" w14:textId="77777777" w:rsidR="00FB0496" w:rsidRDefault="00FB0496" w:rsidP="00C46DC6">
      <w:pPr>
        <w:ind w:firstLine="709"/>
        <w:contextualSpacing/>
        <w:jc w:val="both"/>
        <w:rPr>
          <w:b/>
        </w:rPr>
      </w:pPr>
    </w:p>
    <w:p w14:paraId="04849F67" w14:textId="77777777" w:rsidR="00FB0496" w:rsidRDefault="00FB0496" w:rsidP="00C46DC6">
      <w:pPr>
        <w:ind w:firstLine="709"/>
        <w:contextualSpacing/>
        <w:jc w:val="both"/>
        <w:rPr>
          <w:b/>
        </w:rPr>
      </w:pPr>
    </w:p>
    <w:p w14:paraId="6EE3DD59" w14:textId="77777777" w:rsidR="00FB0496" w:rsidRDefault="00FB0496" w:rsidP="00C46DC6">
      <w:pPr>
        <w:ind w:firstLine="709"/>
        <w:contextualSpacing/>
        <w:jc w:val="both"/>
        <w:rPr>
          <w:b/>
        </w:rPr>
      </w:pPr>
    </w:p>
    <w:p w14:paraId="36AFA29B" w14:textId="77777777" w:rsidR="00FB0496" w:rsidRDefault="00FB0496" w:rsidP="00C46DC6">
      <w:pPr>
        <w:ind w:firstLine="709"/>
        <w:contextualSpacing/>
        <w:jc w:val="both"/>
        <w:rPr>
          <w:b/>
        </w:rPr>
      </w:pPr>
    </w:p>
    <w:p w14:paraId="0AFDF724" w14:textId="77777777" w:rsidR="00FB0496" w:rsidRDefault="00FB0496" w:rsidP="00C46DC6">
      <w:pPr>
        <w:ind w:firstLine="709"/>
        <w:contextualSpacing/>
        <w:jc w:val="both"/>
        <w:rPr>
          <w:b/>
        </w:rPr>
      </w:pPr>
    </w:p>
    <w:p w14:paraId="4BFEE9F5" w14:textId="77777777" w:rsidR="00FB0496" w:rsidRDefault="00FB0496" w:rsidP="00C46DC6">
      <w:pPr>
        <w:ind w:firstLine="709"/>
        <w:contextualSpacing/>
        <w:jc w:val="both"/>
        <w:rPr>
          <w:b/>
        </w:rPr>
      </w:pPr>
    </w:p>
    <w:p w14:paraId="0D623998" w14:textId="77777777" w:rsidR="00FB0496" w:rsidRDefault="00FB0496" w:rsidP="00C46DC6">
      <w:pPr>
        <w:ind w:firstLine="709"/>
        <w:contextualSpacing/>
        <w:jc w:val="both"/>
        <w:rPr>
          <w:b/>
        </w:rPr>
      </w:pPr>
    </w:p>
    <w:p w14:paraId="0C482AAE" w14:textId="77777777" w:rsidR="00FB0496" w:rsidRDefault="00FB0496" w:rsidP="00C46DC6">
      <w:pPr>
        <w:ind w:firstLine="709"/>
        <w:contextualSpacing/>
        <w:jc w:val="both"/>
        <w:rPr>
          <w:b/>
        </w:rPr>
      </w:pPr>
    </w:p>
    <w:p w14:paraId="4799FA00" w14:textId="77777777" w:rsidR="00FB0496" w:rsidRDefault="00FB0496" w:rsidP="00C46DC6">
      <w:pPr>
        <w:ind w:firstLine="709"/>
        <w:contextualSpacing/>
        <w:jc w:val="both"/>
        <w:rPr>
          <w:b/>
        </w:rPr>
      </w:pPr>
    </w:p>
    <w:p w14:paraId="7918B2F4" w14:textId="77777777" w:rsidR="00FB0496" w:rsidRDefault="00FB0496" w:rsidP="00C46DC6">
      <w:pPr>
        <w:ind w:firstLine="709"/>
        <w:contextualSpacing/>
        <w:jc w:val="both"/>
        <w:rPr>
          <w:b/>
        </w:rPr>
      </w:pPr>
    </w:p>
    <w:p w14:paraId="43963C7E" w14:textId="77777777" w:rsidR="00FB0496" w:rsidRDefault="00FB0496" w:rsidP="00C46DC6">
      <w:pPr>
        <w:ind w:firstLine="709"/>
        <w:contextualSpacing/>
        <w:jc w:val="both"/>
        <w:rPr>
          <w:b/>
        </w:rPr>
      </w:pPr>
    </w:p>
    <w:p w14:paraId="759B7F5E" w14:textId="77777777" w:rsidR="00FB0496" w:rsidRDefault="00FB0496" w:rsidP="00C46DC6">
      <w:pPr>
        <w:ind w:firstLine="709"/>
        <w:contextualSpacing/>
        <w:jc w:val="both"/>
        <w:rPr>
          <w:b/>
        </w:rPr>
      </w:pPr>
    </w:p>
    <w:p w14:paraId="697231EE" w14:textId="77777777" w:rsidR="00FB0496" w:rsidRDefault="00FB0496" w:rsidP="00C46DC6">
      <w:pPr>
        <w:ind w:firstLine="709"/>
        <w:contextualSpacing/>
        <w:jc w:val="both"/>
        <w:rPr>
          <w:b/>
        </w:rPr>
      </w:pPr>
    </w:p>
    <w:p w14:paraId="5CF2702B" w14:textId="77777777" w:rsidR="00FB0496" w:rsidRDefault="00FB0496" w:rsidP="00C46DC6">
      <w:pPr>
        <w:ind w:firstLine="709"/>
        <w:contextualSpacing/>
        <w:jc w:val="both"/>
        <w:rPr>
          <w:b/>
        </w:rPr>
      </w:pPr>
    </w:p>
    <w:p w14:paraId="5BC6135C" w14:textId="77777777" w:rsidR="00FB0496" w:rsidRDefault="00FB0496" w:rsidP="00C46DC6">
      <w:pPr>
        <w:ind w:firstLine="709"/>
        <w:contextualSpacing/>
        <w:jc w:val="both"/>
        <w:rPr>
          <w:b/>
        </w:rPr>
      </w:pPr>
    </w:p>
    <w:p w14:paraId="33D94597" w14:textId="77777777" w:rsidR="00FB0496" w:rsidRDefault="00FB0496" w:rsidP="00C46DC6">
      <w:pPr>
        <w:ind w:firstLine="709"/>
        <w:contextualSpacing/>
        <w:jc w:val="both"/>
        <w:rPr>
          <w:b/>
        </w:rPr>
      </w:pPr>
    </w:p>
    <w:p w14:paraId="4FF1C867" w14:textId="77777777" w:rsidR="00FB0496" w:rsidRPr="001006A8" w:rsidRDefault="00FB0496" w:rsidP="00FB0496">
      <w:pPr>
        <w:pStyle w:val="a4"/>
        <w:shd w:val="clear" w:color="auto" w:fill="FFFFFF"/>
        <w:spacing w:before="0" w:after="0"/>
        <w:ind w:firstLine="709"/>
        <w:contextualSpacing/>
        <w:jc w:val="right"/>
        <w:textAlignment w:val="baseline"/>
        <w:rPr>
          <w:i/>
          <w:color w:val="000000"/>
          <w:spacing w:val="2"/>
          <w:lang w:val="kk-KZ"/>
        </w:rPr>
      </w:pPr>
      <w:r w:rsidRPr="001006A8">
        <w:rPr>
          <w:i/>
          <w:color w:val="000000"/>
          <w:spacing w:val="2"/>
          <w:lang w:val="kk-KZ"/>
        </w:rPr>
        <w:t>№__   «___»_______ 20__ жылғы</w:t>
      </w:r>
    </w:p>
    <w:p w14:paraId="09A1E80B" w14:textId="4381D325" w:rsidR="00FB0496" w:rsidRPr="001006A8" w:rsidRDefault="00FB0496" w:rsidP="00FB0496">
      <w:pPr>
        <w:pStyle w:val="a4"/>
        <w:shd w:val="clear" w:color="auto" w:fill="FFFFFF"/>
        <w:spacing w:before="0" w:after="0"/>
        <w:ind w:firstLine="709"/>
        <w:contextualSpacing/>
        <w:jc w:val="right"/>
        <w:textAlignment w:val="baseline"/>
        <w:rPr>
          <w:i/>
          <w:color w:val="000000"/>
          <w:spacing w:val="2"/>
          <w:lang w:val="kk-KZ"/>
        </w:rPr>
      </w:pPr>
      <w:r>
        <w:rPr>
          <w:i/>
          <w:color w:val="000000"/>
          <w:spacing w:val="2"/>
          <w:lang w:val="kk-KZ"/>
        </w:rPr>
        <w:t>Шартқа 4</w:t>
      </w:r>
      <w:r w:rsidRPr="001006A8">
        <w:rPr>
          <w:i/>
          <w:color w:val="000000"/>
          <w:spacing w:val="2"/>
          <w:lang w:val="kk-KZ"/>
        </w:rPr>
        <w:t>-қосымша</w:t>
      </w:r>
    </w:p>
    <w:p w14:paraId="51B95D3C" w14:textId="1A51CD36" w:rsidR="00114E3F" w:rsidRPr="00114E3F" w:rsidRDefault="00114E3F" w:rsidP="00114E3F">
      <w:pPr>
        <w:ind w:firstLine="709"/>
        <w:contextualSpacing/>
        <w:jc w:val="center"/>
        <w:rPr>
          <w:b/>
        </w:rPr>
      </w:pPr>
      <w:r w:rsidRPr="00114E3F">
        <w:rPr>
          <w:b/>
        </w:rPr>
        <w:t>2</w:t>
      </w:r>
      <w:r>
        <w:rPr>
          <w:b/>
        </w:rPr>
        <w:t>02 _  жылғы _</w:t>
      </w:r>
      <w:r w:rsidRPr="001006A8">
        <w:rPr>
          <w:i/>
          <w:color w:val="000000"/>
          <w:spacing w:val="2"/>
        </w:rPr>
        <w:t>__</w:t>
      </w:r>
      <w:r w:rsidRPr="00114E3F">
        <w:rPr>
          <w:b/>
        </w:rPr>
        <w:t xml:space="preserve"> шартқа</w:t>
      </w:r>
    </w:p>
    <w:p w14:paraId="13ED66CC" w14:textId="77777777" w:rsidR="00114E3F" w:rsidRDefault="00114E3F" w:rsidP="00114E3F">
      <w:pPr>
        <w:ind w:firstLine="709"/>
        <w:contextualSpacing/>
        <w:jc w:val="center"/>
        <w:rPr>
          <w:b/>
        </w:rPr>
      </w:pPr>
      <w:r>
        <w:rPr>
          <w:b/>
        </w:rPr>
        <w:t>о</w:t>
      </w:r>
      <w:r w:rsidRPr="00114E3F">
        <w:rPr>
          <w:b/>
        </w:rPr>
        <w:t xml:space="preserve">рындалған жұмыстар </w:t>
      </w:r>
    </w:p>
    <w:p w14:paraId="742031D5" w14:textId="158D4F3E" w:rsidR="00114E3F" w:rsidRPr="00114E3F" w:rsidRDefault="00114E3F" w:rsidP="00114E3F">
      <w:pPr>
        <w:ind w:firstLine="709"/>
        <w:contextualSpacing/>
        <w:jc w:val="center"/>
        <w:rPr>
          <w:b/>
        </w:rPr>
      </w:pPr>
      <w:r w:rsidRPr="00114E3F">
        <w:rPr>
          <w:b/>
        </w:rPr>
        <w:t>АКТ</w:t>
      </w:r>
      <w:r>
        <w:rPr>
          <w:b/>
        </w:rPr>
        <w:t>ІСІ</w:t>
      </w:r>
    </w:p>
    <w:p w14:paraId="314F72BF" w14:textId="7251B949" w:rsidR="00FB0496" w:rsidRDefault="00116916" w:rsidP="00114E3F">
      <w:pPr>
        <w:ind w:firstLine="709"/>
        <w:contextualSpacing/>
        <w:jc w:val="both"/>
      </w:pPr>
      <w:r>
        <w:t>202_ жылға арналған 008 «Ғ</w:t>
      </w:r>
      <w:r w:rsidR="00114E3F" w:rsidRPr="00116916">
        <w:t>арыш қызметі саласында</w:t>
      </w:r>
      <w:r>
        <w:t>ғы қолданбалы ғылыми зерттеулер»</w:t>
      </w:r>
      <w:r w:rsidR="00114E3F" w:rsidRPr="00116916">
        <w:t xml:space="preserve"> республикал</w:t>
      </w:r>
      <w:r w:rsidR="00800CFD">
        <w:t>ық бюджеттік бағдарламасы, 100 «б</w:t>
      </w:r>
      <w:r w:rsidR="00114E3F" w:rsidRPr="00116916">
        <w:t>ағдарламалық - нысаналы қаржыландыру шеңберінде ғылыми зерттеулер жүргізу</w:t>
      </w:r>
      <w:r w:rsidR="00800CFD">
        <w:t>»</w:t>
      </w:r>
      <w:r w:rsidR="00114E3F" w:rsidRPr="00116916">
        <w:t xml:space="preserve"> кіші бағдарламасы бойынша</w:t>
      </w:r>
    </w:p>
    <w:p w14:paraId="7656EDA6" w14:textId="77777777" w:rsidR="0052782D" w:rsidRDefault="0052782D" w:rsidP="00114E3F">
      <w:pPr>
        <w:ind w:firstLine="709"/>
        <w:contextualSpacing/>
        <w:jc w:val="both"/>
      </w:pPr>
    </w:p>
    <w:p w14:paraId="7E734364" w14:textId="78966691" w:rsidR="0052782D" w:rsidRPr="0052782D" w:rsidRDefault="0052782D" w:rsidP="0052782D">
      <w:pPr>
        <w:pStyle w:val="a4"/>
        <w:shd w:val="clear" w:color="auto" w:fill="FFFFFF"/>
        <w:spacing w:before="0" w:after="0"/>
        <w:contextualSpacing/>
        <w:textAlignment w:val="baseline"/>
        <w:rPr>
          <w:b/>
          <w:color w:val="000000"/>
          <w:spacing w:val="2"/>
          <w:lang w:val="kk-KZ"/>
        </w:rPr>
      </w:pPr>
      <w:r w:rsidRPr="0052782D">
        <w:rPr>
          <w:b/>
          <w:color w:val="000000"/>
          <w:spacing w:val="2"/>
          <w:lang w:val="kk-KZ"/>
        </w:rPr>
        <w:t>__   «___»_______ 20__ жылғы</w:t>
      </w:r>
    </w:p>
    <w:p w14:paraId="3CDE5462" w14:textId="77777777" w:rsidR="00DB6B83" w:rsidRDefault="00DB6B83" w:rsidP="0052782D">
      <w:pPr>
        <w:tabs>
          <w:tab w:val="left" w:pos="6684"/>
        </w:tabs>
        <w:ind w:firstLine="709"/>
        <w:contextualSpacing/>
        <w:jc w:val="both"/>
      </w:pPr>
    </w:p>
    <w:p w14:paraId="0AA104C0" w14:textId="6A47C6DC" w:rsidR="00DB6B83" w:rsidRDefault="00DB6B83" w:rsidP="00DB6B83">
      <w:pPr>
        <w:tabs>
          <w:tab w:val="left" w:pos="6684"/>
        </w:tabs>
        <w:ind w:firstLine="709"/>
        <w:contextualSpacing/>
        <w:jc w:val="both"/>
      </w:pPr>
      <w:r>
        <w:t xml:space="preserve">Біз, төменде қол қоюшылар, Орындаушының тұлғадағы өкіліміз </w:t>
      </w:r>
      <w:r w:rsidRPr="007C5298">
        <w:rPr>
          <w:i/>
        </w:rPr>
        <w:t>(жеке тұлғалар үшін т.а. ә./ заңды тұлға үшін.заңды атауы),</w:t>
      </w:r>
      <w:r>
        <w:t xml:space="preserve"> бір жағынан, және Т</w:t>
      </w:r>
      <w:r w:rsidR="00AC35F5">
        <w:t xml:space="preserve">апсырыс берушінің өкілі атынан </w:t>
      </w:r>
      <w:r w:rsidR="00AC35F5" w:rsidRPr="008A16D4">
        <w:rPr>
          <w:b/>
        </w:rPr>
        <w:t>«</w:t>
      </w:r>
      <w:r w:rsidRPr="008A16D4">
        <w:rPr>
          <w:b/>
        </w:rPr>
        <w:t xml:space="preserve">Қазақстан Республикасы </w:t>
      </w:r>
      <w:r w:rsidR="00AC35F5" w:rsidRPr="008A16D4">
        <w:rPr>
          <w:b/>
        </w:rPr>
        <w:t>Ц</w:t>
      </w:r>
      <w:r w:rsidRPr="008A16D4">
        <w:rPr>
          <w:b/>
        </w:rPr>
        <w:t>ифрлық даму, инновациялар және аэроғарыш өнеркәсібі ми</w:t>
      </w:r>
      <w:r w:rsidR="00AC35F5" w:rsidRPr="008A16D4">
        <w:rPr>
          <w:b/>
        </w:rPr>
        <w:t>нистрлігінің Аэроғарыш комитеті»</w:t>
      </w:r>
      <w:r w:rsidRPr="008A16D4">
        <w:rPr>
          <w:b/>
        </w:rPr>
        <w:t xml:space="preserve"> РММ төрағасы</w:t>
      </w:r>
      <w:r w:rsidR="00D9333A">
        <w:t xml:space="preserve"> </w:t>
      </w:r>
      <w:r w:rsidR="00D9333A" w:rsidRPr="00CE3BF7">
        <w:rPr>
          <w:i/>
        </w:rPr>
        <w:t>Т.А.</w:t>
      </w:r>
      <w:r w:rsidRPr="00CE3BF7">
        <w:rPr>
          <w:i/>
        </w:rPr>
        <w:t>Ә.,</w:t>
      </w:r>
      <w:r>
        <w:t xml:space="preserve"> екінші жағынан, ғылыми-техникалық өнімнің Шарт талаптарын қанағаттандыратыны және тиісті тәртіппен ресімделгені туралы осы актіні жасады.</w:t>
      </w:r>
    </w:p>
    <w:p w14:paraId="5E3FEF52" w14:textId="77777777" w:rsidR="00DB6B83" w:rsidRDefault="00DB6B83" w:rsidP="00DB6B83">
      <w:pPr>
        <w:tabs>
          <w:tab w:val="left" w:pos="6684"/>
        </w:tabs>
        <w:ind w:firstLine="709"/>
        <w:contextualSpacing/>
        <w:jc w:val="both"/>
      </w:pPr>
    </w:p>
    <w:p w14:paraId="55CD181F" w14:textId="1B7799A0" w:rsidR="00DB6B83" w:rsidRPr="0021411E" w:rsidRDefault="008C79A2" w:rsidP="00DB6B83">
      <w:pPr>
        <w:tabs>
          <w:tab w:val="left" w:pos="6684"/>
        </w:tabs>
        <w:ind w:firstLine="709"/>
        <w:contextualSpacing/>
        <w:jc w:val="both"/>
        <w:rPr>
          <w:b/>
        </w:rPr>
      </w:pPr>
      <w:r>
        <w:rPr>
          <w:b/>
        </w:rPr>
        <w:t xml:space="preserve">202_ жылғы _ </w:t>
      </w:r>
      <w:r w:rsidR="00DB6B83" w:rsidRPr="0021411E">
        <w:rPr>
          <w:b/>
        </w:rPr>
        <w:t>тоқсанда орындалған жұмыстардың түрлері:</w:t>
      </w:r>
    </w:p>
    <w:p w14:paraId="3823365A" w14:textId="77777777" w:rsidR="00DB6B83" w:rsidRDefault="00DB6B83" w:rsidP="00DB6B83">
      <w:pPr>
        <w:tabs>
          <w:tab w:val="left" w:pos="6684"/>
        </w:tabs>
        <w:ind w:firstLine="709"/>
        <w:contextualSpacing/>
        <w:jc w:val="both"/>
      </w:pPr>
      <w:r>
        <w:t>Бағдарлама :</w:t>
      </w:r>
    </w:p>
    <w:p w14:paraId="39E8F369" w14:textId="77777777" w:rsidR="00DB6B83" w:rsidRDefault="00DB6B83" w:rsidP="00DB6B83">
      <w:pPr>
        <w:tabs>
          <w:tab w:val="left" w:pos="6684"/>
        </w:tabs>
        <w:ind w:firstLine="709"/>
        <w:contextualSpacing/>
        <w:jc w:val="both"/>
      </w:pPr>
      <w:r>
        <w:t>Шарттың жалпы сомасы-</w:t>
      </w:r>
      <w:r w:rsidRPr="001E1A9D">
        <w:rPr>
          <w:b/>
        </w:rPr>
        <w:t>теңге.</w:t>
      </w:r>
    </w:p>
    <w:p w14:paraId="38CEDF62" w14:textId="3A41F09F" w:rsidR="00DB6B83" w:rsidRDefault="007B19EE" w:rsidP="00DB6B83">
      <w:pPr>
        <w:tabs>
          <w:tab w:val="left" w:pos="6684"/>
        </w:tabs>
        <w:ind w:firstLine="709"/>
        <w:contextualSpacing/>
        <w:jc w:val="both"/>
      </w:pPr>
      <w:r>
        <w:t>Шарттың жалпы сомасының 30</w:t>
      </w:r>
      <w:r w:rsidR="00DB6B83">
        <w:t>% мөлшерінде алдын ала төлем сомасы –</w:t>
      </w:r>
      <w:r w:rsidR="001E1A9D">
        <w:t xml:space="preserve"> </w:t>
      </w:r>
      <w:r w:rsidR="00DB6B83" w:rsidRPr="001E1A9D">
        <w:rPr>
          <w:b/>
        </w:rPr>
        <w:t xml:space="preserve">теңгені </w:t>
      </w:r>
      <w:r w:rsidR="00DB6B83">
        <w:t>құрады.</w:t>
      </w:r>
    </w:p>
    <w:p w14:paraId="735C7D14" w14:textId="77777777" w:rsidR="00DB6B83" w:rsidRDefault="00DB6B83" w:rsidP="00DB6B83">
      <w:pPr>
        <w:tabs>
          <w:tab w:val="left" w:pos="6684"/>
        </w:tabs>
        <w:ind w:firstLine="709"/>
        <w:contextualSpacing/>
        <w:jc w:val="both"/>
      </w:pPr>
      <w:r>
        <w:t>Орындалған жұмыстар бойынша бұрын актіленген сомалар-</w:t>
      </w:r>
      <w:r w:rsidRPr="00582BD3">
        <w:rPr>
          <w:b/>
        </w:rPr>
        <w:t>теңге.</w:t>
      </w:r>
    </w:p>
    <w:p w14:paraId="3E37573C" w14:textId="77777777" w:rsidR="00DB6B83" w:rsidRDefault="00DB6B83" w:rsidP="00DB6B83">
      <w:pPr>
        <w:tabs>
          <w:tab w:val="left" w:pos="6684"/>
        </w:tabs>
        <w:ind w:firstLine="709"/>
        <w:contextualSpacing/>
        <w:jc w:val="both"/>
      </w:pPr>
      <w:r>
        <w:t>Бұрын аударылған сома-</w:t>
      </w:r>
      <w:r w:rsidRPr="00582BD3">
        <w:rPr>
          <w:b/>
        </w:rPr>
        <w:t>теңге.</w:t>
      </w:r>
    </w:p>
    <w:p w14:paraId="6C1A7315" w14:textId="77777777" w:rsidR="00DB6B83" w:rsidRDefault="00DB6B83" w:rsidP="00DB6B83">
      <w:pPr>
        <w:tabs>
          <w:tab w:val="left" w:pos="6684"/>
        </w:tabs>
        <w:ind w:firstLine="709"/>
        <w:contextualSpacing/>
        <w:jc w:val="both"/>
      </w:pPr>
      <w:r>
        <w:t>Кезең басынан бастап орындалған жұмыстардың жалпы көлемі-</w:t>
      </w:r>
      <w:r w:rsidRPr="00582BD3">
        <w:rPr>
          <w:b/>
        </w:rPr>
        <w:t>теңге.</w:t>
      </w:r>
    </w:p>
    <w:p w14:paraId="4DBDE81C" w14:textId="77777777" w:rsidR="00DB6B83" w:rsidRDefault="00DB6B83" w:rsidP="00DB6B83">
      <w:pPr>
        <w:tabs>
          <w:tab w:val="left" w:pos="6684"/>
        </w:tabs>
        <w:ind w:firstLine="709"/>
        <w:contextualSpacing/>
        <w:jc w:val="both"/>
      </w:pPr>
      <w:r>
        <w:t xml:space="preserve">Күнтізбелік жоспарға сәйкес 202_ жылғы тоқсанда орындалған жұмыстардың көлемі – </w:t>
      </w:r>
      <w:r w:rsidRPr="00582BD3">
        <w:rPr>
          <w:b/>
        </w:rPr>
        <w:t>теңгені</w:t>
      </w:r>
      <w:r>
        <w:t xml:space="preserve"> құрайды.</w:t>
      </w:r>
    </w:p>
    <w:p w14:paraId="097E6134" w14:textId="77777777" w:rsidR="00DB6B83" w:rsidRDefault="00DB6B83" w:rsidP="00DB6B83">
      <w:pPr>
        <w:tabs>
          <w:tab w:val="left" w:pos="6684"/>
        </w:tabs>
        <w:ind w:firstLine="709"/>
        <w:contextualSpacing/>
        <w:jc w:val="both"/>
      </w:pPr>
      <w:r>
        <w:t xml:space="preserve">Алдын ала ұсталатын сома - </w:t>
      </w:r>
      <w:r w:rsidRPr="00582BD3">
        <w:rPr>
          <w:b/>
        </w:rPr>
        <w:t>теңге.</w:t>
      </w:r>
    </w:p>
    <w:p w14:paraId="7FE7E619" w14:textId="5063B200" w:rsidR="0052782D" w:rsidRDefault="00DB6B83" w:rsidP="00DB6B83">
      <w:pPr>
        <w:tabs>
          <w:tab w:val="left" w:pos="6684"/>
        </w:tabs>
        <w:ind w:firstLine="709"/>
        <w:contextualSpacing/>
        <w:jc w:val="both"/>
      </w:pPr>
      <w:r>
        <w:t xml:space="preserve">Орындаушыға аударуға талап етілетін сома - </w:t>
      </w:r>
      <w:r w:rsidRPr="00582BD3">
        <w:rPr>
          <w:b/>
        </w:rPr>
        <w:t>теңге.</w:t>
      </w:r>
      <w:r w:rsidR="0052782D">
        <w:tab/>
      </w:r>
    </w:p>
    <w:p w14:paraId="4F2B8537" w14:textId="77777777" w:rsidR="00ED2D6C" w:rsidRDefault="00ED2D6C" w:rsidP="00DB6B83">
      <w:pPr>
        <w:tabs>
          <w:tab w:val="left" w:pos="6684"/>
        </w:tabs>
        <w:ind w:firstLine="709"/>
        <w:contextualSpacing/>
        <w:jc w:val="both"/>
      </w:pPr>
    </w:p>
    <w:tbl>
      <w:tblPr>
        <w:tblW w:w="0" w:type="auto"/>
        <w:tblLayout w:type="fixed"/>
        <w:tblLook w:val="04A0" w:firstRow="1" w:lastRow="0" w:firstColumn="1" w:lastColumn="0" w:noHBand="0" w:noVBand="1"/>
      </w:tblPr>
      <w:tblGrid>
        <w:gridCol w:w="4361"/>
        <w:gridCol w:w="567"/>
        <w:gridCol w:w="4357"/>
      </w:tblGrid>
      <w:tr w:rsidR="00ED2D6C" w:rsidRPr="00222939" w14:paraId="73EEFDF1" w14:textId="77777777" w:rsidTr="00505ADD">
        <w:trPr>
          <w:trHeight w:val="1645"/>
        </w:trPr>
        <w:tc>
          <w:tcPr>
            <w:tcW w:w="4361" w:type="dxa"/>
          </w:tcPr>
          <w:p w14:paraId="4C819F56" w14:textId="3AA1E3E8" w:rsidR="00992CBA" w:rsidRDefault="00992CBA" w:rsidP="00505ADD">
            <w:pPr>
              <w:jc w:val="both"/>
              <w:rPr>
                <w:b/>
              </w:rPr>
            </w:pPr>
            <w:r>
              <w:rPr>
                <w:b/>
              </w:rPr>
              <w:t xml:space="preserve">ОРЫНДАУШЫНЫҢ атынан </w:t>
            </w:r>
          </w:p>
          <w:p w14:paraId="6DBB0453" w14:textId="3DC79E0E" w:rsidR="00ED51C2" w:rsidRPr="00DF6B39" w:rsidRDefault="00ED51C2" w:rsidP="00505ADD">
            <w:pPr>
              <w:jc w:val="both"/>
            </w:pPr>
            <w:r w:rsidRPr="00DF6B39">
              <w:t xml:space="preserve">жұмысты тапсырды </w:t>
            </w:r>
          </w:p>
          <w:p w14:paraId="02E5CB48" w14:textId="0FD12222" w:rsidR="00ED2D6C" w:rsidRPr="00DF6B39" w:rsidRDefault="00E2594C" w:rsidP="00505ADD">
            <w:pPr>
              <w:jc w:val="both"/>
            </w:pPr>
            <w:r w:rsidRPr="00DF6B39">
              <w:t>Лауазымы және ұйымы</w:t>
            </w:r>
          </w:p>
          <w:p w14:paraId="44B449F8" w14:textId="77777777" w:rsidR="00ED2D6C" w:rsidRPr="00222939" w:rsidRDefault="00ED2D6C" w:rsidP="00505ADD">
            <w:pPr>
              <w:jc w:val="both"/>
            </w:pPr>
          </w:p>
          <w:p w14:paraId="53868D81" w14:textId="77777777" w:rsidR="00ED2D6C" w:rsidRPr="00222939" w:rsidRDefault="00ED2D6C" w:rsidP="00505ADD">
            <w:pPr>
              <w:jc w:val="both"/>
            </w:pPr>
          </w:p>
          <w:p w14:paraId="6BEF799C" w14:textId="77777777" w:rsidR="00ED2D6C" w:rsidRPr="00222939" w:rsidRDefault="00ED2D6C" w:rsidP="00505ADD">
            <w:pPr>
              <w:jc w:val="both"/>
            </w:pPr>
          </w:p>
          <w:p w14:paraId="5D193727" w14:textId="77777777" w:rsidR="00ED2D6C" w:rsidRPr="00222939" w:rsidRDefault="00ED2D6C" w:rsidP="00505ADD">
            <w:pPr>
              <w:jc w:val="both"/>
            </w:pPr>
          </w:p>
          <w:p w14:paraId="2B65B926" w14:textId="77777777" w:rsidR="00ED2D6C" w:rsidRPr="00222939" w:rsidRDefault="00ED2D6C" w:rsidP="00505ADD">
            <w:pPr>
              <w:jc w:val="both"/>
            </w:pPr>
          </w:p>
          <w:p w14:paraId="787CA272" w14:textId="77777777" w:rsidR="00ED2D6C" w:rsidRPr="00222939" w:rsidRDefault="00ED2D6C" w:rsidP="00505ADD">
            <w:pPr>
              <w:jc w:val="both"/>
            </w:pPr>
            <w:r w:rsidRPr="00222939">
              <w:t>_____________</w:t>
            </w:r>
          </w:p>
        </w:tc>
        <w:tc>
          <w:tcPr>
            <w:tcW w:w="567" w:type="dxa"/>
          </w:tcPr>
          <w:p w14:paraId="6070DFBB" w14:textId="77777777" w:rsidR="00ED2D6C" w:rsidRPr="00222939" w:rsidRDefault="00ED2D6C" w:rsidP="00505ADD">
            <w:pPr>
              <w:jc w:val="both"/>
            </w:pPr>
          </w:p>
        </w:tc>
        <w:tc>
          <w:tcPr>
            <w:tcW w:w="4357" w:type="dxa"/>
          </w:tcPr>
          <w:tbl>
            <w:tblPr>
              <w:tblW w:w="0" w:type="auto"/>
              <w:tblLayout w:type="fixed"/>
              <w:tblLook w:val="04A0" w:firstRow="1" w:lastRow="0" w:firstColumn="1" w:lastColumn="0" w:noHBand="0" w:noVBand="1"/>
            </w:tblPr>
            <w:tblGrid>
              <w:gridCol w:w="4357"/>
            </w:tblGrid>
            <w:tr w:rsidR="00ED2D6C" w:rsidRPr="00222939" w14:paraId="081E5ABB" w14:textId="77777777" w:rsidTr="00505ADD">
              <w:trPr>
                <w:trHeight w:val="1645"/>
              </w:trPr>
              <w:tc>
                <w:tcPr>
                  <w:tcW w:w="4357" w:type="dxa"/>
                </w:tcPr>
                <w:p w14:paraId="2E12C201" w14:textId="20A95F4E" w:rsidR="00992CBA" w:rsidRDefault="00ED2D6C" w:rsidP="00505ADD">
                  <w:pPr>
                    <w:jc w:val="both"/>
                  </w:pPr>
                  <w:r>
                    <w:rPr>
                      <w:b/>
                    </w:rPr>
                    <w:t xml:space="preserve">ТАПСЫРЫС БЕРУШІНІҢ атынан </w:t>
                  </w:r>
                  <w:r w:rsidRPr="00222939">
                    <w:t xml:space="preserve"> </w:t>
                  </w:r>
                  <w:r w:rsidR="00992CBA">
                    <w:t xml:space="preserve">жұмысты қабылдады </w:t>
                  </w:r>
                </w:p>
                <w:p w14:paraId="6543ED8F" w14:textId="220828D2" w:rsidR="00ED2D6C" w:rsidRPr="00222939" w:rsidRDefault="00B72988" w:rsidP="00505ADD">
                  <w:pPr>
                    <w:jc w:val="both"/>
                  </w:pPr>
                  <w:r w:rsidRPr="00B72988">
                    <w:t>«Қазақстан Республикасы Цифрлық даму, инновациялар және аэроғарыш өнеркәсібі министрлігінің Аэроғарыш комитеті» РММ төрағасы</w:t>
                  </w:r>
                </w:p>
                <w:p w14:paraId="79FD84FA" w14:textId="77777777" w:rsidR="00ED2D6C" w:rsidRPr="00222939" w:rsidRDefault="00ED2D6C" w:rsidP="00505ADD">
                  <w:pPr>
                    <w:jc w:val="both"/>
                  </w:pPr>
                </w:p>
                <w:p w14:paraId="0DE35898" w14:textId="77777777" w:rsidR="00ED2D6C" w:rsidRPr="00222939" w:rsidRDefault="00ED2D6C" w:rsidP="00505ADD">
                  <w:pPr>
                    <w:jc w:val="both"/>
                  </w:pPr>
                </w:p>
                <w:p w14:paraId="233A215B" w14:textId="77777777" w:rsidR="00ED2D6C" w:rsidRPr="00222939" w:rsidRDefault="00ED2D6C" w:rsidP="00505ADD">
                  <w:pPr>
                    <w:jc w:val="both"/>
                    <w:rPr>
                      <w:vertAlign w:val="superscript"/>
                    </w:rPr>
                  </w:pPr>
                  <w:r w:rsidRPr="00222939">
                    <w:t>_________</w:t>
                  </w:r>
                </w:p>
              </w:tc>
            </w:tr>
          </w:tbl>
          <w:p w14:paraId="0F8B7408" w14:textId="77777777" w:rsidR="00ED2D6C" w:rsidRPr="00222939" w:rsidRDefault="00ED2D6C" w:rsidP="00505ADD">
            <w:pPr>
              <w:jc w:val="both"/>
              <w:rPr>
                <w:vertAlign w:val="superscript"/>
              </w:rPr>
            </w:pPr>
          </w:p>
        </w:tc>
      </w:tr>
    </w:tbl>
    <w:p w14:paraId="53A2757B" w14:textId="692345D5" w:rsidR="00ED2D6C" w:rsidRPr="00116916" w:rsidRDefault="00DF6B39" w:rsidP="00DB6B83">
      <w:pPr>
        <w:tabs>
          <w:tab w:val="left" w:pos="6684"/>
        </w:tabs>
        <w:ind w:firstLine="709"/>
        <w:contextualSpacing/>
        <w:jc w:val="both"/>
      </w:pPr>
      <w:r>
        <w:t xml:space="preserve">                                                                                                                                               м.о.</w:t>
      </w:r>
    </w:p>
    <w:sectPr w:rsidR="00ED2D6C" w:rsidRPr="00116916" w:rsidSect="00610043">
      <w:headerReference w:type="default" r:id="rId9"/>
      <w:footerReference w:type="default" r:id="rId10"/>
      <w:headerReference w:type="first" r:id="rId11"/>
      <w:footnotePr>
        <w:pos w:val="beneathText"/>
      </w:footnotePr>
      <w:pgSz w:w="11905" w:h="16837"/>
      <w:pgMar w:top="1250" w:right="709" w:bottom="1276" w:left="1418" w:header="567" w:footer="403"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39E5C" w14:textId="77777777" w:rsidR="00D27A9C" w:rsidRDefault="00D27A9C">
      <w:r>
        <w:separator/>
      </w:r>
    </w:p>
  </w:endnote>
  <w:endnote w:type="continuationSeparator" w:id="0">
    <w:p w14:paraId="66A3F028" w14:textId="77777777" w:rsidR="00D27A9C" w:rsidRDefault="00D2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D4F8" w14:textId="77777777" w:rsidR="002924F7" w:rsidRDefault="002924F7">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9DBE3" w14:textId="77777777" w:rsidR="00D27A9C" w:rsidRDefault="00D27A9C">
      <w:r>
        <w:separator/>
      </w:r>
    </w:p>
  </w:footnote>
  <w:footnote w:type="continuationSeparator" w:id="0">
    <w:p w14:paraId="693D0CB6" w14:textId="77777777" w:rsidR="00D27A9C" w:rsidRDefault="00D2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66EE" w14:textId="77777777" w:rsidR="002924F7" w:rsidRDefault="002924F7">
    <w:pPr>
      <w:pStyle w:val="aa"/>
      <w:jc w:val="center"/>
    </w:pPr>
    <w:r>
      <w:fldChar w:fldCharType="begin"/>
    </w:r>
    <w:r>
      <w:instrText>PAGE   \* MERGEFORMAT</w:instrText>
    </w:r>
    <w:r>
      <w:fldChar w:fldCharType="separate"/>
    </w:r>
    <w:r w:rsidR="0060412E" w:rsidRPr="0060412E">
      <w:rPr>
        <w:noProof/>
        <w:lang w:val="ru-RU"/>
      </w:rPr>
      <w:t>25</w:t>
    </w:r>
    <w:r>
      <w:fldChar w:fldCharType="end"/>
    </w:r>
  </w:p>
  <w:p w14:paraId="1060B2AC" w14:textId="77777777" w:rsidR="002924F7" w:rsidRDefault="002924F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51363"/>
      <w:docPartObj>
        <w:docPartGallery w:val="Page Numbers (Top of Page)"/>
        <w:docPartUnique/>
      </w:docPartObj>
    </w:sdtPr>
    <w:sdtEndPr/>
    <w:sdtContent>
      <w:p w14:paraId="79B4A902" w14:textId="0A5F3E14" w:rsidR="00065C14" w:rsidRDefault="00D27A9C">
        <w:pPr>
          <w:pStyle w:val="aa"/>
          <w:jc w:val="center"/>
        </w:pPr>
      </w:p>
    </w:sdtContent>
  </w:sdt>
  <w:p w14:paraId="5838E2B0" w14:textId="77777777" w:rsidR="00065C14" w:rsidRDefault="00065C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23BE4"/>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 w15:restartNumberingAfterBreak="0">
    <w:nsid w:val="08573165"/>
    <w:multiLevelType w:val="hybridMultilevel"/>
    <w:tmpl w:val="374A5A80"/>
    <w:lvl w:ilvl="0" w:tplc="3C084918">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32387E"/>
    <w:multiLevelType w:val="hybridMultilevel"/>
    <w:tmpl w:val="FC92F08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6D6922"/>
    <w:multiLevelType w:val="hybridMultilevel"/>
    <w:tmpl w:val="8BD4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B48E8"/>
    <w:multiLevelType w:val="multilevel"/>
    <w:tmpl w:val="2742586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3A72A02"/>
    <w:multiLevelType w:val="hybridMultilevel"/>
    <w:tmpl w:val="AC44175E"/>
    <w:lvl w:ilvl="0" w:tplc="F25AE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E242F"/>
    <w:multiLevelType w:val="hybridMultilevel"/>
    <w:tmpl w:val="C7C0B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A2AB5"/>
    <w:multiLevelType w:val="hybridMultilevel"/>
    <w:tmpl w:val="310E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43A2B"/>
    <w:multiLevelType w:val="hybridMultilevel"/>
    <w:tmpl w:val="5B90018C"/>
    <w:lvl w:ilvl="0" w:tplc="0B40177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045CEF"/>
    <w:multiLevelType w:val="hybridMultilevel"/>
    <w:tmpl w:val="3126E2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E42143A"/>
    <w:multiLevelType w:val="hybridMultilevel"/>
    <w:tmpl w:val="9634E1AC"/>
    <w:lvl w:ilvl="0" w:tplc="FC8E91EC">
      <w:start w:val="1"/>
      <w:numFmt w:val="decimal"/>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B672B4"/>
    <w:multiLevelType w:val="hybridMultilevel"/>
    <w:tmpl w:val="3CC48B58"/>
    <w:lvl w:ilvl="0" w:tplc="1E12FEBC">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79C4C19"/>
    <w:multiLevelType w:val="hybridMultilevel"/>
    <w:tmpl w:val="385C7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E35CD2"/>
    <w:multiLevelType w:val="hybridMultilevel"/>
    <w:tmpl w:val="BFA6E26A"/>
    <w:lvl w:ilvl="0" w:tplc="F25AEBEC">
      <w:start w:val="1"/>
      <w:numFmt w:val="bullet"/>
      <w:lvlText w:val=""/>
      <w:lvlJc w:val="left"/>
      <w:pPr>
        <w:ind w:left="1429" w:hanging="360"/>
      </w:pPr>
      <w:rPr>
        <w:rFonts w:ascii="Symbol" w:hAnsi="Symbol" w:hint="default"/>
      </w:rPr>
    </w:lvl>
    <w:lvl w:ilvl="1" w:tplc="F25AEBE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15:restartNumberingAfterBreak="0">
    <w:nsid w:val="2C027E23"/>
    <w:multiLevelType w:val="hybridMultilevel"/>
    <w:tmpl w:val="17E64F22"/>
    <w:lvl w:ilvl="0" w:tplc="9DCE6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0D08CD"/>
    <w:multiLevelType w:val="hybridMultilevel"/>
    <w:tmpl w:val="94C0105C"/>
    <w:lvl w:ilvl="0" w:tplc="F25AE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695B1C"/>
    <w:multiLevelType w:val="hybridMultilevel"/>
    <w:tmpl w:val="0B3C79F6"/>
    <w:lvl w:ilvl="0" w:tplc="F25AEBEC">
      <w:start w:val="1"/>
      <w:numFmt w:val="bullet"/>
      <w:lvlText w:val=""/>
      <w:lvlJc w:val="left"/>
      <w:pPr>
        <w:ind w:left="1429" w:hanging="360"/>
      </w:pPr>
      <w:rPr>
        <w:rFonts w:ascii="Symbol" w:hAnsi="Symbol" w:hint="default"/>
      </w:rPr>
    </w:lvl>
    <w:lvl w:ilvl="1" w:tplc="6A641E6C">
      <w:start w:val="5"/>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9440B0"/>
    <w:multiLevelType w:val="multilevel"/>
    <w:tmpl w:val="EF6C8B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5534C4"/>
    <w:multiLevelType w:val="hybridMultilevel"/>
    <w:tmpl w:val="14765B50"/>
    <w:lvl w:ilvl="0" w:tplc="F25AE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25AEBE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3A7BA1"/>
    <w:multiLevelType w:val="hybridMultilevel"/>
    <w:tmpl w:val="6B06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787F91"/>
    <w:multiLevelType w:val="hybridMultilevel"/>
    <w:tmpl w:val="60841C2C"/>
    <w:lvl w:ilvl="0" w:tplc="F25AE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CE5933"/>
    <w:multiLevelType w:val="hybridMultilevel"/>
    <w:tmpl w:val="0D48FA8E"/>
    <w:lvl w:ilvl="0" w:tplc="13BEE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9806EF"/>
    <w:multiLevelType w:val="hybridMultilevel"/>
    <w:tmpl w:val="E474C6C6"/>
    <w:lvl w:ilvl="0" w:tplc="92404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EE793F"/>
    <w:multiLevelType w:val="hybridMultilevel"/>
    <w:tmpl w:val="56F2E9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086F17"/>
    <w:multiLevelType w:val="hybridMultilevel"/>
    <w:tmpl w:val="12D860D6"/>
    <w:lvl w:ilvl="0" w:tplc="F25AE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1845BB"/>
    <w:multiLevelType w:val="hybridMultilevel"/>
    <w:tmpl w:val="9A3092E4"/>
    <w:lvl w:ilvl="0" w:tplc="F25AEBEC">
      <w:start w:val="1"/>
      <w:numFmt w:val="bullet"/>
      <w:lvlText w:val=""/>
      <w:lvlJc w:val="left"/>
      <w:pPr>
        <w:ind w:left="1429" w:hanging="360"/>
      </w:pPr>
      <w:rPr>
        <w:rFonts w:ascii="Symbol" w:hAnsi="Symbol" w:hint="default"/>
      </w:rPr>
    </w:lvl>
    <w:lvl w:ilvl="1" w:tplc="F25AEBE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3129CA"/>
    <w:multiLevelType w:val="hybridMultilevel"/>
    <w:tmpl w:val="B42EEE64"/>
    <w:lvl w:ilvl="0" w:tplc="F25AEB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B11E6D"/>
    <w:multiLevelType w:val="multilevel"/>
    <w:tmpl w:val="206407E0"/>
    <w:lvl w:ilvl="0">
      <w:start w:val="3"/>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568B6474"/>
    <w:multiLevelType w:val="multilevel"/>
    <w:tmpl w:val="EA42A4B0"/>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6BE0855"/>
    <w:multiLevelType w:val="multilevel"/>
    <w:tmpl w:val="C5E46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F1048F"/>
    <w:multiLevelType w:val="hybridMultilevel"/>
    <w:tmpl w:val="8BD4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3D5863"/>
    <w:multiLevelType w:val="multilevel"/>
    <w:tmpl w:val="1AEC476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62EC382D"/>
    <w:multiLevelType w:val="hybridMultilevel"/>
    <w:tmpl w:val="DE0AC4D2"/>
    <w:lvl w:ilvl="0" w:tplc="0419000F">
      <w:start w:val="1"/>
      <w:numFmt w:val="decimal"/>
      <w:lvlText w:val="%1."/>
      <w:lvlJc w:val="left"/>
      <w:pPr>
        <w:ind w:left="1287" w:hanging="360"/>
      </w:pPr>
    </w:lvl>
    <w:lvl w:ilvl="1" w:tplc="9E081074">
      <w:start w:val="1"/>
      <w:numFmt w:val="decimal"/>
      <w:lvlText w:val="%2)"/>
      <w:lvlJc w:val="left"/>
      <w:pPr>
        <w:ind w:left="2007" w:hanging="360"/>
      </w:pPr>
      <w:rPr>
        <w:rFonts w:hint="default"/>
      </w:rPr>
    </w:lvl>
    <w:lvl w:ilvl="2" w:tplc="4F38949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6AE391A"/>
    <w:multiLevelType w:val="multilevel"/>
    <w:tmpl w:val="CD70F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2E2137"/>
    <w:multiLevelType w:val="hybridMultilevel"/>
    <w:tmpl w:val="CECA9E98"/>
    <w:lvl w:ilvl="0" w:tplc="F25AE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D545CE8"/>
    <w:multiLevelType w:val="hybridMultilevel"/>
    <w:tmpl w:val="69EAB582"/>
    <w:lvl w:ilvl="0" w:tplc="3C084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2"/>
  </w:num>
  <w:num w:numId="3">
    <w:abstractNumId w:val="20"/>
  </w:num>
  <w:num w:numId="4">
    <w:abstractNumId w:val="29"/>
  </w:num>
  <w:num w:numId="5">
    <w:abstractNumId w:val="37"/>
  </w:num>
  <w:num w:numId="6">
    <w:abstractNumId w:val="32"/>
  </w:num>
  <w:num w:numId="7">
    <w:abstractNumId w:val="9"/>
  </w:num>
  <w:num w:numId="8">
    <w:abstractNumId w:val="24"/>
  </w:num>
  <w:num w:numId="9">
    <w:abstractNumId w:val="22"/>
  </w:num>
  <w:num w:numId="10">
    <w:abstractNumId w:val="31"/>
  </w:num>
  <w:num w:numId="11">
    <w:abstractNumId w:val="4"/>
  </w:num>
  <w:num w:numId="12">
    <w:abstractNumId w:val="33"/>
  </w:num>
  <w:num w:numId="13">
    <w:abstractNumId w:val="7"/>
  </w:num>
  <w:num w:numId="14">
    <w:abstractNumId w:val="17"/>
  </w:num>
  <w:num w:numId="15">
    <w:abstractNumId w:val="14"/>
  </w:num>
  <w:num w:numId="16">
    <w:abstractNumId w:val="25"/>
  </w:num>
  <w:num w:numId="17">
    <w:abstractNumId w:val="19"/>
  </w:num>
  <w:num w:numId="18">
    <w:abstractNumId w:val="13"/>
  </w:num>
  <w:num w:numId="19">
    <w:abstractNumId w:val="30"/>
  </w:num>
  <w:num w:numId="20">
    <w:abstractNumId w:val="28"/>
  </w:num>
  <w:num w:numId="21">
    <w:abstractNumId w:val="26"/>
  </w:num>
  <w:num w:numId="22">
    <w:abstractNumId w:val="35"/>
  </w:num>
  <w:num w:numId="23">
    <w:abstractNumId w:val="8"/>
  </w:num>
  <w:num w:numId="24">
    <w:abstractNumId w:val="36"/>
  </w:num>
  <w:num w:numId="25">
    <w:abstractNumId w:val="39"/>
  </w:num>
  <w:num w:numId="26">
    <w:abstractNumId w:val="2"/>
  </w:num>
  <w:num w:numId="27">
    <w:abstractNumId w:val="11"/>
  </w:num>
  <w:num w:numId="28">
    <w:abstractNumId w:val="10"/>
  </w:num>
  <w:num w:numId="29">
    <w:abstractNumId w:val="3"/>
  </w:num>
  <w:num w:numId="30">
    <w:abstractNumId w:val="15"/>
  </w:num>
  <w:num w:numId="31">
    <w:abstractNumId w:val="6"/>
  </w:num>
  <w:num w:numId="32">
    <w:abstractNumId w:val="27"/>
  </w:num>
  <w:num w:numId="33">
    <w:abstractNumId w:val="38"/>
  </w:num>
  <w:num w:numId="34">
    <w:abstractNumId w:val="23"/>
  </w:num>
  <w:num w:numId="35">
    <w:abstractNumId w:val="18"/>
  </w:num>
  <w:num w:numId="36">
    <w:abstractNumId w:val="21"/>
  </w:num>
  <w:num w:numId="37">
    <w:abstractNumId w:val="34"/>
  </w:num>
  <w:num w:numId="38">
    <w:abstractNumId w:val="1"/>
  </w:num>
  <w:num w:numId="3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0A69"/>
    <w:rsid w:val="0000117F"/>
    <w:rsid w:val="000012A4"/>
    <w:rsid w:val="000015B3"/>
    <w:rsid w:val="00001B84"/>
    <w:rsid w:val="0000255C"/>
    <w:rsid w:val="0000265E"/>
    <w:rsid w:val="00002F31"/>
    <w:rsid w:val="000041D6"/>
    <w:rsid w:val="000045DB"/>
    <w:rsid w:val="0000484E"/>
    <w:rsid w:val="00004E82"/>
    <w:rsid w:val="0000655F"/>
    <w:rsid w:val="000065F7"/>
    <w:rsid w:val="00006E41"/>
    <w:rsid w:val="000070D8"/>
    <w:rsid w:val="000076BD"/>
    <w:rsid w:val="00007CD0"/>
    <w:rsid w:val="00010562"/>
    <w:rsid w:val="00010775"/>
    <w:rsid w:val="00011969"/>
    <w:rsid w:val="00012F38"/>
    <w:rsid w:val="00012FAF"/>
    <w:rsid w:val="00013181"/>
    <w:rsid w:val="000139A9"/>
    <w:rsid w:val="00013DE4"/>
    <w:rsid w:val="00014146"/>
    <w:rsid w:val="0001419B"/>
    <w:rsid w:val="000141A9"/>
    <w:rsid w:val="00014C1A"/>
    <w:rsid w:val="00014E52"/>
    <w:rsid w:val="00015029"/>
    <w:rsid w:val="0001506C"/>
    <w:rsid w:val="0001526F"/>
    <w:rsid w:val="00015441"/>
    <w:rsid w:val="0001556B"/>
    <w:rsid w:val="00015B59"/>
    <w:rsid w:val="000167DF"/>
    <w:rsid w:val="000211CB"/>
    <w:rsid w:val="00021F79"/>
    <w:rsid w:val="0002276B"/>
    <w:rsid w:val="00022B81"/>
    <w:rsid w:val="00022E26"/>
    <w:rsid w:val="0002321C"/>
    <w:rsid w:val="00023B60"/>
    <w:rsid w:val="00024018"/>
    <w:rsid w:val="000251BC"/>
    <w:rsid w:val="000259B1"/>
    <w:rsid w:val="00025ACD"/>
    <w:rsid w:val="0002667D"/>
    <w:rsid w:val="00026B38"/>
    <w:rsid w:val="000273BE"/>
    <w:rsid w:val="000278CE"/>
    <w:rsid w:val="0002797A"/>
    <w:rsid w:val="00027CDB"/>
    <w:rsid w:val="00030609"/>
    <w:rsid w:val="00030B75"/>
    <w:rsid w:val="00031C08"/>
    <w:rsid w:val="00031D2C"/>
    <w:rsid w:val="00031FE5"/>
    <w:rsid w:val="000327C7"/>
    <w:rsid w:val="00033065"/>
    <w:rsid w:val="000334F2"/>
    <w:rsid w:val="000340E3"/>
    <w:rsid w:val="000347E0"/>
    <w:rsid w:val="000348B9"/>
    <w:rsid w:val="00035C6F"/>
    <w:rsid w:val="00036127"/>
    <w:rsid w:val="00036895"/>
    <w:rsid w:val="00037721"/>
    <w:rsid w:val="00040F83"/>
    <w:rsid w:val="00041E55"/>
    <w:rsid w:val="00041EDF"/>
    <w:rsid w:val="000420CE"/>
    <w:rsid w:val="0004218D"/>
    <w:rsid w:val="000424AF"/>
    <w:rsid w:val="00042EA9"/>
    <w:rsid w:val="00043698"/>
    <w:rsid w:val="000437E7"/>
    <w:rsid w:val="00043FD3"/>
    <w:rsid w:val="000445CE"/>
    <w:rsid w:val="000463E9"/>
    <w:rsid w:val="000469F6"/>
    <w:rsid w:val="00046F6B"/>
    <w:rsid w:val="0005028E"/>
    <w:rsid w:val="000505AD"/>
    <w:rsid w:val="000508E8"/>
    <w:rsid w:val="00050D7A"/>
    <w:rsid w:val="00050F2A"/>
    <w:rsid w:val="00053F62"/>
    <w:rsid w:val="000545B4"/>
    <w:rsid w:val="000561DD"/>
    <w:rsid w:val="00056325"/>
    <w:rsid w:val="00057920"/>
    <w:rsid w:val="0006004F"/>
    <w:rsid w:val="000607D4"/>
    <w:rsid w:val="00061745"/>
    <w:rsid w:val="0006189F"/>
    <w:rsid w:val="00061B79"/>
    <w:rsid w:val="00061DAD"/>
    <w:rsid w:val="000622B9"/>
    <w:rsid w:val="000629F7"/>
    <w:rsid w:val="00063399"/>
    <w:rsid w:val="00063421"/>
    <w:rsid w:val="00063E5D"/>
    <w:rsid w:val="00063F10"/>
    <w:rsid w:val="00064161"/>
    <w:rsid w:val="00064721"/>
    <w:rsid w:val="000648BC"/>
    <w:rsid w:val="00064C5B"/>
    <w:rsid w:val="00064D29"/>
    <w:rsid w:val="00065C14"/>
    <w:rsid w:val="00065ED4"/>
    <w:rsid w:val="000660D8"/>
    <w:rsid w:val="00066204"/>
    <w:rsid w:val="00066A7F"/>
    <w:rsid w:val="00066F29"/>
    <w:rsid w:val="00067102"/>
    <w:rsid w:val="000674F4"/>
    <w:rsid w:val="0006765E"/>
    <w:rsid w:val="00067ADC"/>
    <w:rsid w:val="0007018E"/>
    <w:rsid w:val="00070F69"/>
    <w:rsid w:val="00072BCE"/>
    <w:rsid w:val="000733D2"/>
    <w:rsid w:val="00073E04"/>
    <w:rsid w:val="00074A62"/>
    <w:rsid w:val="000758C3"/>
    <w:rsid w:val="0007616F"/>
    <w:rsid w:val="00076ED5"/>
    <w:rsid w:val="0007746A"/>
    <w:rsid w:val="00077616"/>
    <w:rsid w:val="00077BF5"/>
    <w:rsid w:val="000800BC"/>
    <w:rsid w:val="0008071F"/>
    <w:rsid w:val="00080A6F"/>
    <w:rsid w:val="00080A9C"/>
    <w:rsid w:val="00081B9D"/>
    <w:rsid w:val="00081BD7"/>
    <w:rsid w:val="00081E4C"/>
    <w:rsid w:val="00081FE1"/>
    <w:rsid w:val="00082060"/>
    <w:rsid w:val="000834B1"/>
    <w:rsid w:val="0008363A"/>
    <w:rsid w:val="00083805"/>
    <w:rsid w:val="00083E7F"/>
    <w:rsid w:val="00084249"/>
    <w:rsid w:val="000845D0"/>
    <w:rsid w:val="000847A9"/>
    <w:rsid w:val="000855D5"/>
    <w:rsid w:val="0008672B"/>
    <w:rsid w:val="00086FE9"/>
    <w:rsid w:val="0008702A"/>
    <w:rsid w:val="000909CD"/>
    <w:rsid w:val="000909D3"/>
    <w:rsid w:val="00090BE0"/>
    <w:rsid w:val="00090E67"/>
    <w:rsid w:val="00090F36"/>
    <w:rsid w:val="000915F2"/>
    <w:rsid w:val="0009177F"/>
    <w:rsid w:val="000918AA"/>
    <w:rsid w:val="00091A1D"/>
    <w:rsid w:val="00092035"/>
    <w:rsid w:val="00092179"/>
    <w:rsid w:val="00092E0F"/>
    <w:rsid w:val="00094704"/>
    <w:rsid w:val="00094AF7"/>
    <w:rsid w:val="00094EAC"/>
    <w:rsid w:val="00096103"/>
    <w:rsid w:val="00096920"/>
    <w:rsid w:val="00097055"/>
    <w:rsid w:val="00097DF6"/>
    <w:rsid w:val="000A0457"/>
    <w:rsid w:val="000A07A3"/>
    <w:rsid w:val="000A0A23"/>
    <w:rsid w:val="000A1B3B"/>
    <w:rsid w:val="000A1C0E"/>
    <w:rsid w:val="000A2021"/>
    <w:rsid w:val="000A218E"/>
    <w:rsid w:val="000A21D0"/>
    <w:rsid w:val="000A21E3"/>
    <w:rsid w:val="000A2932"/>
    <w:rsid w:val="000A3829"/>
    <w:rsid w:val="000A4310"/>
    <w:rsid w:val="000A4919"/>
    <w:rsid w:val="000A4AEB"/>
    <w:rsid w:val="000A4D78"/>
    <w:rsid w:val="000A5258"/>
    <w:rsid w:val="000A5A7A"/>
    <w:rsid w:val="000A5C7A"/>
    <w:rsid w:val="000A5DCB"/>
    <w:rsid w:val="000A64DA"/>
    <w:rsid w:val="000A6CA2"/>
    <w:rsid w:val="000A7368"/>
    <w:rsid w:val="000A75F2"/>
    <w:rsid w:val="000A7CBF"/>
    <w:rsid w:val="000A7D3E"/>
    <w:rsid w:val="000B1AE0"/>
    <w:rsid w:val="000B2561"/>
    <w:rsid w:val="000B29C1"/>
    <w:rsid w:val="000B309A"/>
    <w:rsid w:val="000B317E"/>
    <w:rsid w:val="000B3256"/>
    <w:rsid w:val="000B3F27"/>
    <w:rsid w:val="000B4166"/>
    <w:rsid w:val="000B450B"/>
    <w:rsid w:val="000B4AAB"/>
    <w:rsid w:val="000B5127"/>
    <w:rsid w:val="000B6B87"/>
    <w:rsid w:val="000B6CFB"/>
    <w:rsid w:val="000B7147"/>
    <w:rsid w:val="000B7941"/>
    <w:rsid w:val="000C04AF"/>
    <w:rsid w:val="000C0B47"/>
    <w:rsid w:val="000C0CF8"/>
    <w:rsid w:val="000C1529"/>
    <w:rsid w:val="000C2607"/>
    <w:rsid w:val="000C31C5"/>
    <w:rsid w:val="000C3323"/>
    <w:rsid w:val="000C3BA2"/>
    <w:rsid w:val="000C3CC1"/>
    <w:rsid w:val="000C481A"/>
    <w:rsid w:val="000C53C8"/>
    <w:rsid w:val="000C54B9"/>
    <w:rsid w:val="000C55F0"/>
    <w:rsid w:val="000C581B"/>
    <w:rsid w:val="000C6AA6"/>
    <w:rsid w:val="000C706E"/>
    <w:rsid w:val="000C7708"/>
    <w:rsid w:val="000D05A8"/>
    <w:rsid w:val="000D11FB"/>
    <w:rsid w:val="000D1324"/>
    <w:rsid w:val="000D1E21"/>
    <w:rsid w:val="000D1F07"/>
    <w:rsid w:val="000D23A5"/>
    <w:rsid w:val="000D2CAF"/>
    <w:rsid w:val="000D2F28"/>
    <w:rsid w:val="000D3098"/>
    <w:rsid w:val="000D3335"/>
    <w:rsid w:val="000D3387"/>
    <w:rsid w:val="000D39B2"/>
    <w:rsid w:val="000D4A72"/>
    <w:rsid w:val="000D4F2C"/>
    <w:rsid w:val="000D53EA"/>
    <w:rsid w:val="000D54B5"/>
    <w:rsid w:val="000D60BF"/>
    <w:rsid w:val="000D62A6"/>
    <w:rsid w:val="000E0842"/>
    <w:rsid w:val="000E123B"/>
    <w:rsid w:val="000E1802"/>
    <w:rsid w:val="000E1886"/>
    <w:rsid w:val="000E1D82"/>
    <w:rsid w:val="000E2627"/>
    <w:rsid w:val="000E2DA8"/>
    <w:rsid w:val="000E2DF1"/>
    <w:rsid w:val="000E352B"/>
    <w:rsid w:val="000E37DE"/>
    <w:rsid w:val="000E3C45"/>
    <w:rsid w:val="000E3E47"/>
    <w:rsid w:val="000E4335"/>
    <w:rsid w:val="000E462B"/>
    <w:rsid w:val="000E5458"/>
    <w:rsid w:val="000E5849"/>
    <w:rsid w:val="000E5A38"/>
    <w:rsid w:val="000E5E48"/>
    <w:rsid w:val="000E7332"/>
    <w:rsid w:val="000E7765"/>
    <w:rsid w:val="000F09E9"/>
    <w:rsid w:val="000F1288"/>
    <w:rsid w:val="000F15F7"/>
    <w:rsid w:val="000F1795"/>
    <w:rsid w:val="000F2348"/>
    <w:rsid w:val="000F33D3"/>
    <w:rsid w:val="000F3FC8"/>
    <w:rsid w:val="000F4BE5"/>
    <w:rsid w:val="000F64B3"/>
    <w:rsid w:val="000F684B"/>
    <w:rsid w:val="000F6A3E"/>
    <w:rsid w:val="001006A8"/>
    <w:rsid w:val="001007D5"/>
    <w:rsid w:val="00100DB3"/>
    <w:rsid w:val="00102176"/>
    <w:rsid w:val="00102307"/>
    <w:rsid w:val="00102752"/>
    <w:rsid w:val="00102846"/>
    <w:rsid w:val="00102CFC"/>
    <w:rsid w:val="001032EA"/>
    <w:rsid w:val="00103CCC"/>
    <w:rsid w:val="00104452"/>
    <w:rsid w:val="00104F7F"/>
    <w:rsid w:val="0010626D"/>
    <w:rsid w:val="00106A98"/>
    <w:rsid w:val="00106CC3"/>
    <w:rsid w:val="00107DAC"/>
    <w:rsid w:val="00111823"/>
    <w:rsid w:val="001131BD"/>
    <w:rsid w:val="00113D00"/>
    <w:rsid w:val="00113E31"/>
    <w:rsid w:val="0011448A"/>
    <w:rsid w:val="00114E3F"/>
    <w:rsid w:val="00115469"/>
    <w:rsid w:val="0011574D"/>
    <w:rsid w:val="00115BBF"/>
    <w:rsid w:val="0011617A"/>
    <w:rsid w:val="0011637B"/>
    <w:rsid w:val="00116916"/>
    <w:rsid w:val="00116CE7"/>
    <w:rsid w:val="001171C9"/>
    <w:rsid w:val="00121D8C"/>
    <w:rsid w:val="00122974"/>
    <w:rsid w:val="00123407"/>
    <w:rsid w:val="0012374E"/>
    <w:rsid w:val="001243B4"/>
    <w:rsid w:val="00124B92"/>
    <w:rsid w:val="00124D42"/>
    <w:rsid w:val="00125D7B"/>
    <w:rsid w:val="001265CD"/>
    <w:rsid w:val="00131218"/>
    <w:rsid w:val="00131D6D"/>
    <w:rsid w:val="00132327"/>
    <w:rsid w:val="00132FBF"/>
    <w:rsid w:val="00133D5B"/>
    <w:rsid w:val="001341A0"/>
    <w:rsid w:val="0013446D"/>
    <w:rsid w:val="00134487"/>
    <w:rsid w:val="00134E54"/>
    <w:rsid w:val="001357F2"/>
    <w:rsid w:val="001358C7"/>
    <w:rsid w:val="00135CB1"/>
    <w:rsid w:val="00135DD0"/>
    <w:rsid w:val="00135FE4"/>
    <w:rsid w:val="0013652C"/>
    <w:rsid w:val="00136D3C"/>
    <w:rsid w:val="0013734D"/>
    <w:rsid w:val="00137CAB"/>
    <w:rsid w:val="001409C2"/>
    <w:rsid w:val="00140BF4"/>
    <w:rsid w:val="00140F63"/>
    <w:rsid w:val="001419DF"/>
    <w:rsid w:val="00141E0B"/>
    <w:rsid w:val="0014262A"/>
    <w:rsid w:val="00142D9C"/>
    <w:rsid w:val="001430E8"/>
    <w:rsid w:val="001438BD"/>
    <w:rsid w:val="001439DC"/>
    <w:rsid w:val="00143DB5"/>
    <w:rsid w:val="00146105"/>
    <w:rsid w:val="001461F4"/>
    <w:rsid w:val="00147524"/>
    <w:rsid w:val="00147BC1"/>
    <w:rsid w:val="00147CCF"/>
    <w:rsid w:val="00150122"/>
    <w:rsid w:val="001501EE"/>
    <w:rsid w:val="0015058B"/>
    <w:rsid w:val="00151EDD"/>
    <w:rsid w:val="0015310C"/>
    <w:rsid w:val="00153663"/>
    <w:rsid w:val="00154111"/>
    <w:rsid w:val="00154706"/>
    <w:rsid w:val="00154945"/>
    <w:rsid w:val="00154E82"/>
    <w:rsid w:val="00154EDA"/>
    <w:rsid w:val="00155848"/>
    <w:rsid w:val="00155BD9"/>
    <w:rsid w:val="00155EDE"/>
    <w:rsid w:val="00156525"/>
    <w:rsid w:val="0015779A"/>
    <w:rsid w:val="00157AE3"/>
    <w:rsid w:val="0016069F"/>
    <w:rsid w:val="001606BF"/>
    <w:rsid w:val="00160A34"/>
    <w:rsid w:val="00161A48"/>
    <w:rsid w:val="001621A9"/>
    <w:rsid w:val="00162D59"/>
    <w:rsid w:val="0016391D"/>
    <w:rsid w:val="00164227"/>
    <w:rsid w:val="0016437C"/>
    <w:rsid w:val="00164717"/>
    <w:rsid w:val="00164C6F"/>
    <w:rsid w:val="001652A8"/>
    <w:rsid w:val="0016570A"/>
    <w:rsid w:val="0016596A"/>
    <w:rsid w:val="00165A59"/>
    <w:rsid w:val="00166CB8"/>
    <w:rsid w:val="00166FE9"/>
    <w:rsid w:val="0016738B"/>
    <w:rsid w:val="00170070"/>
    <w:rsid w:val="00170315"/>
    <w:rsid w:val="0017121D"/>
    <w:rsid w:val="0017170C"/>
    <w:rsid w:val="00172E77"/>
    <w:rsid w:val="0017342B"/>
    <w:rsid w:val="001738C4"/>
    <w:rsid w:val="001745F1"/>
    <w:rsid w:val="001748D5"/>
    <w:rsid w:val="00174B34"/>
    <w:rsid w:val="001751E3"/>
    <w:rsid w:val="001752FA"/>
    <w:rsid w:val="001763C4"/>
    <w:rsid w:val="001768FC"/>
    <w:rsid w:val="00177D7C"/>
    <w:rsid w:val="00177F8F"/>
    <w:rsid w:val="001802B6"/>
    <w:rsid w:val="0018090A"/>
    <w:rsid w:val="0018095D"/>
    <w:rsid w:val="00180B3D"/>
    <w:rsid w:val="00180C10"/>
    <w:rsid w:val="00180DDD"/>
    <w:rsid w:val="00181AF9"/>
    <w:rsid w:val="00181E04"/>
    <w:rsid w:val="00181E6B"/>
    <w:rsid w:val="00182319"/>
    <w:rsid w:val="00182A43"/>
    <w:rsid w:val="00182FD2"/>
    <w:rsid w:val="001830F2"/>
    <w:rsid w:val="001841AF"/>
    <w:rsid w:val="00185D73"/>
    <w:rsid w:val="00186B1C"/>
    <w:rsid w:val="00186D39"/>
    <w:rsid w:val="0018746F"/>
    <w:rsid w:val="0018784D"/>
    <w:rsid w:val="00187A02"/>
    <w:rsid w:val="00187F1B"/>
    <w:rsid w:val="00191655"/>
    <w:rsid w:val="00191D0B"/>
    <w:rsid w:val="0019216F"/>
    <w:rsid w:val="00192AA9"/>
    <w:rsid w:val="00192CA3"/>
    <w:rsid w:val="00193009"/>
    <w:rsid w:val="0019335F"/>
    <w:rsid w:val="001945FC"/>
    <w:rsid w:val="001953CE"/>
    <w:rsid w:val="00195430"/>
    <w:rsid w:val="001959CC"/>
    <w:rsid w:val="00195A82"/>
    <w:rsid w:val="00195B9C"/>
    <w:rsid w:val="00195EA7"/>
    <w:rsid w:val="00196DB7"/>
    <w:rsid w:val="001A016B"/>
    <w:rsid w:val="001A0251"/>
    <w:rsid w:val="001A04B4"/>
    <w:rsid w:val="001A07B7"/>
    <w:rsid w:val="001A1482"/>
    <w:rsid w:val="001A1ABF"/>
    <w:rsid w:val="001A3FBE"/>
    <w:rsid w:val="001A4D3D"/>
    <w:rsid w:val="001A5381"/>
    <w:rsid w:val="001A582E"/>
    <w:rsid w:val="001A5DA7"/>
    <w:rsid w:val="001A68A8"/>
    <w:rsid w:val="001A6FD6"/>
    <w:rsid w:val="001A7194"/>
    <w:rsid w:val="001A7D7A"/>
    <w:rsid w:val="001B08F0"/>
    <w:rsid w:val="001B1FBC"/>
    <w:rsid w:val="001B2183"/>
    <w:rsid w:val="001B23CA"/>
    <w:rsid w:val="001B38EA"/>
    <w:rsid w:val="001B3C29"/>
    <w:rsid w:val="001B4C53"/>
    <w:rsid w:val="001B4D00"/>
    <w:rsid w:val="001B5213"/>
    <w:rsid w:val="001B5225"/>
    <w:rsid w:val="001B61A0"/>
    <w:rsid w:val="001B6914"/>
    <w:rsid w:val="001B6FAC"/>
    <w:rsid w:val="001B74A7"/>
    <w:rsid w:val="001C0617"/>
    <w:rsid w:val="001C07AB"/>
    <w:rsid w:val="001C0C1F"/>
    <w:rsid w:val="001C2049"/>
    <w:rsid w:val="001C236C"/>
    <w:rsid w:val="001C3BB7"/>
    <w:rsid w:val="001C4327"/>
    <w:rsid w:val="001C4E00"/>
    <w:rsid w:val="001C547A"/>
    <w:rsid w:val="001C54EE"/>
    <w:rsid w:val="001C58AA"/>
    <w:rsid w:val="001C679A"/>
    <w:rsid w:val="001D05EA"/>
    <w:rsid w:val="001D06F9"/>
    <w:rsid w:val="001D0E15"/>
    <w:rsid w:val="001D0EC6"/>
    <w:rsid w:val="001D1723"/>
    <w:rsid w:val="001D197F"/>
    <w:rsid w:val="001D1D75"/>
    <w:rsid w:val="001D1E99"/>
    <w:rsid w:val="001D2235"/>
    <w:rsid w:val="001D2837"/>
    <w:rsid w:val="001D2AB3"/>
    <w:rsid w:val="001D2CEB"/>
    <w:rsid w:val="001D3279"/>
    <w:rsid w:val="001D3586"/>
    <w:rsid w:val="001D4B79"/>
    <w:rsid w:val="001D512B"/>
    <w:rsid w:val="001D5F60"/>
    <w:rsid w:val="001D5FD4"/>
    <w:rsid w:val="001D6CD8"/>
    <w:rsid w:val="001D6DEB"/>
    <w:rsid w:val="001D6E61"/>
    <w:rsid w:val="001D71B3"/>
    <w:rsid w:val="001D7308"/>
    <w:rsid w:val="001D7502"/>
    <w:rsid w:val="001D769F"/>
    <w:rsid w:val="001D77FC"/>
    <w:rsid w:val="001E0047"/>
    <w:rsid w:val="001E004F"/>
    <w:rsid w:val="001E1556"/>
    <w:rsid w:val="001E1A9D"/>
    <w:rsid w:val="001E1C4C"/>
    <w:rsid w:val="001E1D42"/>
    <w:rsid w:val="001E2B89"/>
    <w:rsid w:val="001E3591"/>
    <w:rsid w:val="001E4219"/>
    <w:rsid w:val="001E472E"/>
    <w:rsid w:val="001E4AD7"/>
    <w:rsid w:val="001E5BF2"/>
    <w:rsid w:val="001E5F65"/>
    <w:rsid w:val="001E65F5"/>
    <w:rsid w:val="001E6DC3"/>
    <w:rsid w:val="001E6E65"/>
    <w:rsid w:val="001E77AF"/>
    <w:rsid w:val="001E797A"/>
    <w:rsid w:val="001E79D8"/>
    <w:rsid w:val="001E7AEA"/>
    <w:rsid w:val="001E7D9D"/>
    <w:rsid w:val="001F01D4"/>
    <w:rsid w:val="001F0FBD"/>
    <w:rsid w:val="001F13FB"/>
    <w:rsid w:val="001F18BC"/>
    <w:rsid w:val="001F1962"/>
    <w:rsid w:val="001F22BC"/>
    <w:rsid w:val="001F2A4D"/>
    <w:rsid w:val="001F2E00"/>
    <w:rsid w:val="001F2EE8"/>
    <w:rsid w:val="001F40A9"/>
    <w:rsid w:val="001F4D00"/>
    <w:rsid w:val="001F4F49"/>
    <w:rsid w:val="001F4FD4"/>
    <w:rsid w:val="001F522B"/>
    <w:rsid w:val="001F55A0"/>
    <w:rsid w:val="001F62C4"/>
    <w:rsid w:val="001F72C3"/>
    <w:rsid w:val="001F7572"/>
    <w:rsid w:val="001F78D6"/>
    <w:rsid w:val="002002C6"/>
    <w:rsid w:val="00201357"/>
    <w:rsid w:val="00202022"/>
    <w:rsid w:val="002027D7"/>
    <w:rsid w:val="00203443"/>
    <w:rsid w:val="0020425E"/>
    <w:rsid w:val="00204A09"/>
    <w:rsid w:val="00204C4C"/>
    <w:rsid w:val="00204DE2"/>
    <w:rsid w:val="00206F6D"/>
    <w:rsid w:val="0020728C"/>
    <w:rsid w:val="002073AF"/>
    <w:rsid w:val="0021047F"/>
    <w:rsid w:val="002107E4"/>
    <w:rsid w:val="00210F54"/>
    <w:rsid w:val="00211FFC"/>
    <w:rsid w:val="00212069"/>
    <w:rsid w:val="00212CED"/>
    <w:rsid w:val="00213897"/>
    <w:rsid w:val="0021390D"/>
    <w:rsid w:val="00213B41"/>
    <w:rsid w:val="0021411E"/>
    <w:rsid w:val="0021750D"/>
    <w:rsid w:val="002179BD"/>
    <w:rsid w:val="00217D5C"/>
    <w:rsid w:val="00220B71"/>
    <w:rsid w:val="00220E6D"/>
    <w:rsid w:val="0022133D"/>
    <w:rsid w:val="002219CA"/>
    <w:rsid w:val="00222054"/>
    <w:rsid w:val="00222213"/>
    <w:rsid w:val="00222999"/>
    <w:rsid w:val="00222D13"/>
    <w:rsid w:val="00222E46"/>
    <w:rsid w:val="00223BBE"/>
    <w:rsid w:val="00223D36"/>
    <w:rsid w:val="002245CB"/>
    <w:rsid w:val="002249CA"/>
    <w:rsid w:val="00224B87"/>
    <w:rsid w:val="00224F3D"/>
    <w:rsid w:val="00225815"/>
    <w:rsid w:val="00225B36"/>
    <w:rsid w:val="00226A66"/>
    <w:rsid w:val="00226EF4"/>
    <w:rsid w:val="0023135D"/>
    <w:rsid w:val="002327B0"/>
    <w:rsid w:val="002333E2"/>
    <w:rsid w:val="00233A8B"/>
    <w:rsid w:val="00233EEA"/>
    <w:rsid w:val="002346CA"/>
    <w:rsid w:val="00234FE8"/>
    <w:rsid w:val="00235606"/>
    <w:rsid w:val="002364FE"/>
    <w:rsid w:val="00236847"/>
    <w:rsid w:val="002377DE"/>
    <w:rsid w:val="00237A15"/>
    <w:rsid w:val="00240183"/>
    <w:rsid w:val="00241EAF"/>
    <w:rsid w:val="00242549"/>
    <w:rsid w:val="00242D81"/>
    <w:rsid w:val="00242E52"/>
    <w:rsid w:val="00243F98"/>
    <w:rsid w:val="002443D9"/>
    <w:rsid w:val="002469D0"/>
    <w:rsid w:val="00247A44"/>
    <w:rsid w:val="00247F80"/>
    <w:rsid w:val="0025000C"/>
    <w:rsid w:val="00250B4A"/>
    <w:rsid w:val="00251713"/>
    <w:rsid w:val="00251B00"/>
    <w:rsid w:val="00252358"/>
    <w:rsid w:val="002529E3"/>
    <w:rsid w:val="00252F58"/>
    <w:rsid w:val="00253015"/>
    <w:rsid w:val="00253116"/>
    <w:rsid w:val="00253395"/>
    <w:rsid w:val="00254718"/>
    <w:rsid w:val="00254C41"/>
    <w:rsid w:val="00254F0A"/>
    <w:rsid w:val="00254F42"/>
    <w:rsid w:val="0025525B"/>
    <w:rsid w:val="0025580D"/>
    <w:rsid w:val="00256748"/>
    <w:rsid w:val="00256AED"/>
    <w:rsid w:val="002574B4"/>
    <w:rsid w:val="00257991"/>
    <w:rsid w:val="00260133"/>
    <w:rsid w:val="0026031C"/>
    <w:rsid w:val="00260EC6"/>
    <w:rsid w:val="002612BF"/>
    <w:rsid w:val="002619BB"/>
    <w:rsid w:val="00261CA1"/>
    <w:rsid w:val="00261E70"/>
    <w:rsid w:val="00262016"/>
    <w:rsid w:val="002626BC"/>
    <w:rsid w:val="00262949"/>
    <w:rsid w:val="00263542"/>
    <w:rsid w:val="00264426"/>
    <w:rsid w:val="0026442D"/>
    <w:rsid w:val="00264826"/>
    <w:rsid w:val="00265178"/>
    <w:rsid w:val="00265342"/>
    <w:rsid w:val="00267175"/>
    <w:rsid w:val="00270056"/>
    <w:rsid w:val="00270090"/>
    <w:rsid w:val="00270E02"/>
    <w:rsid w:val="00270F7C"/>
    <w:rsid w:val="0027193F"/>
    <w:rsid w:val="00271E10"/>
    <w:rsid w:val="002720C1"/>
    <w:rsid w:val="00272CC0"/>
    <w:rsid w:val="00273AB6"/>
    <w:rsid w:val="00275484"/>
    <w:rsid w:val="002756C4"/>
    <w:rsid w:val="00275E4E"/>
    <w:rsid w:val="002761AC"/>
    <w:rsid w:val="00276E3C"/>
    <w:rsid w:val="0027791F"/>
    <w:rsid w:val="00277D00"/>
    <w:rsid w:val="00277D8D"/>
    <w:rsid w:val="0028013B"/>
    <w:rsid w:val="002805C8"/>
    <w:rsid w:val="00281BC2"/>
    <w:rsid w:val="00281C88"/>
    <w:rsid w:val="002828BA"/>
    <w:rsid w:val="0028292A"/>
    <w:rsid w:val="00282DE9"/>
    <w:rsid w:val="00282E72"/>
    <w:rsid w:val="00283554"/>
    <w:rsid w:val="00283743"/>
    <w:rsid w:val="00283F86"/>
    <w:rsid w:val="00285175"/>
    <w:rsid w:val="00285702"/>
    <w:rsid w:val="00285A3B"/>
    <w:rsid w:val="002861AA"/>
    <w:rsid w:val="002863C8"/>
    <w:rsid w:val="002868E9"/>
    <w:rsid w:val="00287986"/>
    <w:rsid w:val="00287A9A"/>
    <w:rsid w:val="002902C4"/>
    <w:rsid w:val="002908E7"/>
    <w:rsid w:val="00290E28"/>
    <w:rsid w:val="00290F09"/>
    <w:rsid w:val="00291829"/>
    <w:rsid w:val="00291F5B"/>
    <w:rsid w:val="002924F7"/>
    <w:rsid w:val="002927BD"/>
    <w:rsid w:val="00292A55"/>
    <w:rsid w:val="00292EE6"/>
    <w:rsid w:val="00294486"/>
    <w:rsid w:val="00294CEF"/>
    <w:rsid w:val="0029504F"/>
    <w:rsid w:val="00295127"/>
    <w:rsid w:val="0029515F"/>
    <w:rsid w:val="0029596F"/>
    <w:rsid w:val="00296AC5"/>
    <w:rsid w:val="00296FD0"/>
    <w:rsid w:val="002971E5"/>
    <w:rsid w:val="0029738D"/>
    <w:rsid w:val="002973D3"/>
    <w:rsid w:val="002977F4"/>
    <w:rsid w:val="002A046F"/>
    <w:rsid w:val="002A05EA"/>
    <w:rsid w:val="002A0E11"/>
    <w:rsid w:val="002A0E4E"/>
    <w:rsid w:val="002A12B6"/>
    <w:rsid w:val="002A12F9"/>
    <w:rsid w:val="002A1BE5"/>
    <w:rsid w:val="002A26BC"/>
    <w:rsid w:val="002A37E1"/>
    <w:rsid w:val="002A37E6"/>
    <w:rsid w:val="002A3E90"/>
    <w:rsid w:val="002A50B5"/>
    <w:rsid w:val="002A5507"/>
    <w:rsid w:val="002A5A28"/>
    <w:rsid w:val="002A658D"/>
    <w:rsid w:val="002A744F"/>
    <w:rsid w:val="002A7901"/>
    <w:rsid w:val="002A7C87"/>
    <w:rsid w:val="002B03A8"/>
    <w:rsid w:val="002B0D13"/>
    <w:rsid w:val="002B1DFD"/>
    <w:rsid w:val="002B2E9F"/>
    <w:rsid w:val="002B3833"/>
    <w:rsid w:val="002B38B0"/>
    <w:rsid w:val="002B3D5C"/>
    <w:rsid w:val="002B4405"/>
    <w:rsid w:val="002B49A9"/>
    <w:rsid w:val="002B4F72"/>
    <w:rsid w:val="002B5F92"/>
    <w:rsid w:val="002B6181"/>
    <w:rsid w:val="002B6367"/>
    <w:rsid w:val="002B6BC1"/>
    <w:rsid w:val="002C026D"/>
    <w:rsid w:val="002C0D4E"/>
    <w:rsid w:val="002C1064"/>
    <w:rsid w:val="002C2315"/>
    <w:rsid w:val="002C231C"/>
    <w:rsid w:val="002C234D"/>
    <w:rsid w:val="002C2850"/>
    <w:rsid w:val="002C3136"/>
    <w:rsid w:val="002C543E"/>
    <w:rsid w:val="002C6AC0"/>
    <w:rsid w:val="002C74B1"/>
    <w:rsid w:val="002D05F4"/>
    <w:rsid w:val="002D0E8D"/>
    <w:rsid w:val="002D216D"/>
    <w:rsid w:val="002D227F"/>
    <w:rsid w:val="002D236F"/>
    <w:rsid w:val="002D2480"/>
    <w:rsid w:val="002D2893"/>
    <w:rsid w:val="002D2E48"/>
    <w:rsid w:val="002D2F1A"/>
    <w:rsid w:val="002D5AC2"/>
    <w:rsid w:val="002D6B1F"/>
    <w:rsid w:val="002D7214"/>
    <w:rsid w:val="002D731A"/>
    <w:rsid w:val="002D758F"/>
    <w:rsid w:val="002D7695"/>
    <w:rsid w:val="002E04C4"/>
    <w:rsid w:val="002E0716"/>
    <w:rsid w:val="002E0A6D"/>
    <w:rsid w:val="002E0E45"/>
    <w:rsid w:val="002E17AF"/>
    <w:rsid w:val="002E181B"/>
    <w:rsid w:val="002E20B8"/>
    <w:rsid w:val="002E2482"/>
    <w:rsid w:val="002E2C14"/>
    <w:rsid w:val="002E2E80"/>
    <w:rsid w:val="002E3204"/>
    <w:rsid w:val="002E3833"/>
    <w:rsid w:val="002E4295"/>
    <w:rsid w:val="002E4A5C"/>
    <w:rsid w:val="002E5720"/>
    <w:rsid w:val="002E57A6"/>
    <w:rsid w:val="002E5E5F"/>
    <w:rsid w:val="002E6EE2"/>
    <w:rsid w:val="002E78BF"/>
    <w:rsid w:val="002F0AC7"/>
    <w:rsid w:val="002F3198"/>
    <w:rsid w:val="002F31B9"/>
    <w:rsid w:val="002F34ED"/>
    <w:rsid w:val="002F4DA8"/>
    <w:rsid w:val="002F6224"/>
    <w:rsid w:val="002F640C"/>
    <w:rsid w:val="002F6C13"/>
    <w:rsid w:val="002F7578"/>
    <w:rsid w:val="002F75B6"/>
    <w:rsid w:val="002F7B9B"/>
    <w:rsid w:val="003000F3"/>
    <w:rsid w:val="003003AC"/>
    <w:rsid w:val="00300408"/>
    <w:rsid w:val="003009D3"/>
    <w:rsid w:val="00301940"/>
    <w:rsid w:val="00302246"/>
    <w:rsid w:val="00302384"/>
    <w:rsid w:val="0030267B"/>
    <w:rsid w:val="0030289D"/>
    <w:rsid w:val="00302995"/>
    <w:rsid w:val="00302C80"/>
    <w:rsid w:val="00302FCF"/>
    <w:rsid w:val="00303451"/>
    <w:rsid w:val="00303BC4"/>
    <w:rsid w:val="00304390"/>
    <w:rsid w:val="003052A5"/>
    <w:rsid w:val="00305D9C"/>
    <w:rsid w:val="00305DB2"/>
    <w:rsid w:val="00306288"/>
    <w:rsid w:val="00306388"/>
    <w:rsid w:val="003069E8"/>
    <w:rsid w:val="0030768C"/>
    <w:rsid w:val="003078E2"/>
    <w:rsid w:val="00307EFF"/>
    <w:rsid w:val="00310021"/>
    <w:rsid w:val="00310DED"/>
    <w:rsid w:val="003111F6"/>
    <w:rsid w:val="00311962"/>
    <w:rsid w:val="00312A4E"/>
    <w:rsid w:val="00312FE3"/>
    <w:rsid w:val="00313262"/>
    <w:rsid w:val="003137D5"/>
    <w:rsid w:val="003138BE"/>
    <w:rsid w:val="00314208"/>
    <w:rsid w:val="00314802"/>
    <w:rsid w:val="003157EE"/>
    <w:rsid w:val="00315E9E"/>
    <w:rsid w:val="00316668"/>
    <w:rsid w:val="00317000"/>
    <w:rsid w:val="00317515"/>
    <w:rsid w:val="00320028"/>
    <w:rsid w:val="00320313"/>
    <w:rsid w:val="003207F7"/>
    <w:rsid w:val="00321EB5"/>
    <w:rsid w:val="003230B6"/>
    <w:rsid w:val="00323961"/>
    <w:rsid w:val="00323E7E"/>
    <w:rsid w:val="003241DB"/>
    <w:rsid w:val="00324549"/>
    <w:rsid w:val="00325125"/>
    <w:rsid w:val="003266E6"/>
    <w:rsid w:val="00326C59"/>
    <w:rsid w:val="00326C5F"/>
    <w:rsid w:val="00326CB3"/>
    <w:rsid w:val="00327466"/>
    <w:rsid w:val="00330430"/>
    <w:rsid w:val="00330ACE"/>
    <w:rsid w:val="00330B75"/>
    <w:rsid w:val="003315B3"/>
    <w:rsid w:val="00332D51"/>
    <w:rsid w:val="0033376B"/>
    <w:rsid w:val="00333E13"/>
    <w:rsid w:val="00333E52"/>
    <w:rsid w:val="0033532B"/>
    <w:rsid w:val="00335443"/>
    <w:rsid w:val="00335DCC"/>
    <w:rsid w:val="00336249"/>
    <w:rsid w:val="003370FB"/>
    <w:rsid w:val="00340355"/>
    <w:rsid w:val="00340DE9"/>
    <w:rsid w:val="00341078"/>
    <w:rsid w:val="0034167A"/>
    <w:rsid w:val="0034383D"/>
    <w:rsid w:val="00343FFE"/>
    <w:rsid w:val="003444FE"/>
    <w:rsid w:val="00346908"/>
    <w:rsid w:val="00346AE9"/>
    <w:rsid w:val="00347092"/>
    <w:rsid w:val="00347408"/>
    <w:rsid w:val="00347792"/>
    <w:rsid w:val="003500CB"/>
    <w:rsid w:val="003504ED"/>
    <w:rsid w:val="00350941"/>
    <w:rsid w:val="00350CBA"/>
    <w:rsid w:val="0035200E"/>
    <w:rsid w:val="00352D18"/>
    <w:rsid w:val="00352E5D"/>
    <w:rsid w:val="00352F49"/>
    <w:rsid w:val="00353072"/>
    <w:rsid w:val="0035332B"/>
    <w:rsid w:val="00354397"/>
    <w:rsid w:val="00354547"/>
    <w:rsid w:val="00354FE4"/>
    <w:rsid w:val="00355E1E"/>
    <w:rsid w:val="00355FBB"/>
    <w:rsid w:val="0035664C"/>
    <w:rsid w:val="003566F6"/>
    <w:rsid w:val="00357170"/>
    <w:rsid w:val="00357285"/>
    <w:rsid w:val="00361F38"/>
    <w:rsid w:val="003621C1"/>
    <w:rsid w:val="003621DD"/>
    <w:rsid w:val="003625AE"/>
    <w:rsid w:val="00362660"/>
    <w:rsid w:val="00362803"/>
    <w:rsid w:val="0036310C"/>
    <w:rsid w:val="00363F19"/>
    <w:rsid w:val="0036475E"/>
    <w:rsid w:val="003650AF"/>
    <w:rsid w:val="0036551B"/>
    <w:rsid w:val="00365FB9"/>
    <w:rsid w:val="003663B4"/>
    <w:rsid w:val="0036647C"/>
    <w:rsid w:val="003669BB"/>
    <w:rsid w:val="00366ECF"/>
    <w:rsid w:val="00367D3E"/>
    <w:rsid w:val="00367E85"/>
    <w:rsid w:val="00367EEA"/>
    <w:rsid w:val="00367F3D"/>
    <w:rsid w:val="0037066F"/>
    <w:rsid w:val="0037077F"/>
    <w:rsid w:val="00370DB6"/>
    <w:rsid w:val="003717A6"/>
    <w:rsid w:val="00371942"/>
    <w:rsid w:val="00371DE9"/>
    <w:rsid w:val="00372A82"/>
    <w:rsid w:val="00373058"/>
    <w:rsid w:val="00373953"/>
    <w:rsid w:val="00374485"/>
    <w:rsid w:val="00374D63"/>
    <w:rsid w:val="00374F40"/>
    <w:rsid w:val="00376183"/>
    <w:rsid w:val="00376451"/>
    <w:rsid w:val="00376E6E"/>
    <w:rsid w:val="0037750D"/>
    <w:rsid w:val="00377526"/>
    <w:rsid w:val="00377DC4"/>
    <w:rsid w:val="00377F2D"/>
    <w:rsid w:val="00380975"/>
    <w:rsid w:val="00380CF8"/>
    <w:rsid w:val="0038105D"/>
    <w:rsid w:val="003821E1"/>
    <w:rsid w:val="003823FC"/>
    <w:rsid w:val="00382939"/>
    <w:rsid w:val="00382C62"/>
    <w:rsid w:val="0038389F"/>
    <w:rsid w:val="003843FF"/>
    <w:rsid w:val="00385EF5"/>
    <w:rsid w:val="003878FF"/>
    <w:rsid w:val="003900A1"/>
    <w:rsid w:val="003900D9"/>
    <w:rsid w:val="00390673"/>
    <w:rsid w:val="003907A6"/>
    <w:rsid w:val="00390933"/>
    <w:rsid w:val="00391595"/>
    <w:rsid w:val="00391B11"/>
    <w:rsid w:val="0039316B"/>
    <w:rsid w:val="00393F93"/>
    <w:rsid w:val="003943D1"/>
    <w:rsid w:val="00394882"/>
    <w:rsid w:val="003948E5"/>
    <w:rsid w:val="00394ADE"/>
    <w:rsid w:val="003951C1"/>
    <w:rsid w:val="003959B7"/>
    <w:rsid w:val="00395AB0"/>
    <w:rsid w:val="003961B8"/>
    <w:rsid w:val="00397E1D"/>
    <w:rsid w:val="003A007F"/>
    <w:rsid w:val="003A0B1D"/>
    <w:rsid w:val="003A12BE"/>
    <w:rsid w:val="003A1CC0"/>
    <w:rsid w:val="003A2AC6"/>
    <w:rsid w:val="003A3700"/>
    <w:rsid w:val="003A520C"/>
    <w:rsid w:val="003A7D0F"/>
    <w:rsid w:val="003B08A6"/>
    <w:rsid w:val="003B1602"/>
    <w:rsid w:val="003B1777"/>
    <w:rsid w:val="003B24CB"/>
    <w:rsid w:val="003B2AC5"/>
    <w:rsid w:val="003B2BFC"/>
    <w:rsid w:val="003B312D"/>
    <w:rsid w:val="003B3F35"/>
    <w:rsid w:val="003B4124"/>
    <w:rsid w:val="003B577E"/>
    <w:rsid w:val="003B5E16"/>
    <w:rsid w:val="003B65FE"/>
    <w:rsid w:val="003B6CF6"/>
    <w:rsid w:val="003B73B5"/>
    <w:rsid w:val="003C0C0F"/>
    <w:rsid w:val="003C1462"/>
    <w:rsid w:val="003C1735"/>
    <w:rsid w:val="003C1AA6"/>
    <w:rsid w:val="003C1ED0"/>
    <w:rsid w:val="003C2BD6"/>
    <w:rsid w:val="003C4959"/>
    <w:rsid w:val="003C51C2"/>
    <w:rsid w:val="003C5200"/>
    <w:rsid w:val="003C6F19"/>
    <w:rsid w:val="003C74BE"/>
    <w:rsid w:val="003C7924"/>
    <w:rsid w:val="003C7CE7"/>
    <w:rsid w:val="003D0138"/>
    <w:rsid w:val="003D0787"/>
    <w:rsid w:val="003D08CE"/>
    <w:rsid w:val="003D15A4"/>
    <w:rsid w:val="003D1E32"/>
    <w:rsid w:val="003D1E52"/>
    <w:rsid w:val="003D21A7"/>
    <w:rsid w:val="003D2A8A"/>
    <w:rsid w:val="003D2B78"/>
    <w:rsid w:val="003D34B8"/>
    <w:rsid w:val="003D3A99"/>
    <w:rsid w:val="003D4491"/>
    <w:rsid w:val="003D5BCA"/>
    <w:rsid w:val="003D61B4"/>
    <w:rsid w:val="003D6522"/>
    <w:rsid w:val="003D6C0F"/>
    <w:rsid w:val="003E01AB"/>
    <w:rsid w:val="003E0531"/>
    <w:rsid w:val="003E10EE"/>
    <w:rsid w:val="003E154B"/>
    <w:rsid w:val="003E1A3E"/>
    <w:rsid w:val="003E1B4F"/>
    <w:rsid w:val="003E1C20"/>
    <w:rsid w:val="003E2131"/>
    <w:rsid w:val="003E22F7"/>
    <w:rsid w:val="003E340B"/>
    <w:rsid w:val="003E35EA"/>
    <w:rsid w:val="003E37B0"/>
    <w:rsid w:val="003E3865"/>
    <w:rsid w:val="003E4597"/>
    <w:rsid w:val="003E479B"/>
    <w:rsid w:val="003E498D"/>
    <w:rsid w:val="003E6A8C"/>
    <w:rsid w:val="003E7BEC"/>
    <w:rsid w:val="003E7FBA"/>
    <w:rsid w:val="003F0E3E"/>
    <w:rsid w:val="003F0F54"/>
    <w:rsid w:val="003F13F5"/>
    <w:rsid w:val="003F1A0D"/>
    <w:rsid w:val="003F1E60"/>
    <w:rsid w:val="003F22AE"/>
    <w:rsid w:val="003F36DA"/>
    <w:rsid w:val="003F3902"/>
    <w:rsid w:val="003F3FC4"/>
    <w:rsid w:val="003F4589"/>
    <w:rsid w:val="003F4C0E"/>
    <w:rsid w:val="003F4F4B"/>
    <w:rsid w:val="003F5490"/>
    <w:rsid w:val="003F6330"/>
    <w:rsid w:val="003F6422"/>
    <w:rsid w:val="003F6A1F"/>
    <w:rsid w:val="004001EC"/>
    <w:rsid w:val="00402231"/>
    <w:rsid w:val="0040277E"/>
    <w:rsid w:val="00402CE0"/>
    <w:rsid w:val="00403297"/>
    <w:rsid w:val="00403319"/>
    <w:rsid w:val="00403922"/>
    <w:rsid w:val="00403CB7"/>
    <w:rsid w:val="00403F22"/>
    <w:rsid w:val="00404066"/>
    <w:rsid w:val="00404520"/>
    <w:rsid w:val="00404706"/>
    <w:rsid w:val="00404AF7"/>
    <w:rsid w:val="00405312"/>
    <w:rsid w:val="00405313"/>
    <w:rsid w:val="00405524"/>
    <w:rsid w:val="00405DB4"/>
    <w:rsid w:val="0040603F"/>
    <w:rsid w:val="00406144"/>
    <w:rsid w:val="00406473"/>
    <w:rsid w:val="004064B1"/>
    <w:rsid w:val="004067FC"/>
    <w:rsid w:val="004070FC"/>
    <w:rsid w:val="00407FB4"/>
    <w:rsid w:val="00410105"/>
    <w:rsid w:val="0041225D"/>
    <w:rsid w:val="00412839"/>
    <w:rsid w:val="00412B41"/>
    <w:rsid w:val="00412D1A"/>
    <w:rsid w:val="004134A7"/>
    <w:rsid w:val="00413B82"/>
    <w:rsid w:val="004142EF"/>
    <w:rsid w:val="004149F5"/>
    <w:rsid w:val="00415519"/>
    <w:rsid w:val="004159DC"/>
    <w:rsid w:val="00415E35"/>
    <w:rsid w:val="004160B5"/>
    <w:rsid w:val="00416681"/>
    <w:rsid w:val="004166E8"/>
    <w:rsid w:val="00417917"/>
    <w:rsid w:val="00420A76"/>
    <w:rsid w:val="00420AE9"/>
    <w:rsid w:val="00420FA8"/>
    <w:rsid w:val="00421693"/>
    <w:rsid w:val="004226EC"/>
    <w:rsid w:val="00422996"/>
    <w:rsid w:val="00422CCF"/>
    <w:rsid w:val="00422D1F"/>
    <w:rsid w:val="00422D9A"/>
    <w:rsid w:val="00423D44"/>
    <w:rsid w:val="0042422D"/>
    <w:rsid w:val="004249C8"/>
    <w:rsid w:val="00425F1A"/>
    <w:rsid w:val="0042634E"/>
    <w:rsid w:val="00426587"/>
    <w:rsid w:val="00426B19"/>
    <w:rsid w:val="00427938"/>
    <w:rsid w:val="00427B7F"/>
    <w:rsid w:val="004300F2"/>
    <w:rsid w:val="0043109F"/>
    <w:rsid w:val="00431297"/>
    <w:rsid w:val="004316F9"/>
    <w:rsid w:val="00432203"/>
    <w:rsid w:val="00432591"/>
    <w:rsid w:val="00433433"/>
    <w:rsid w:val="00433735"/>
    <w:rsid w:val="00435069"/>
    <w:rsid w:val="00435127"/>
    <w:rsid w:val="004353E7"/>
    <w:rsid w:val="004353F7"/>
    <w:rsid w:val="00436602"/>
    <w:rsid w:val="0043692B"/>
    <w:rsid w:val="00437134"/>
    <w:rsid w:val="004373CB"/>
    <w:rsid w:val="00440535"/>
    <w:rsid w:val="00440E1B"/>
    <w:rsid w:val="00441EA3"/>
    <w:rsid w:val="00442525"/>
    <w:rsid w:val="0044282F"/>
    <w:rsid w:val="00443E0A"/>
    <w:rsid w:val="0044474F"/>
    <w:rsid w:val="00444C78"/>
    <w:rsid w:val="004451D3"/>
    <w:rsid w:val="00445994"/>
    <w:rsid w:val="00445A3E"/>
    <w:rsid w:val="00447452"/>
    <w:rsid w:val="004509BD"/>
    <w:rsid w:val="00450BA8"/>
    <w:rsid w:val="004513A5"/>
    <w:rsid w:val="00451D1C"/>
    <w:rsid w:val="004522DA"/>
    <w:rsid w:val="00452550"/>
    <w:rsid w:val="00452F9F"/>
    <w:rsid w:val="00453920"/>
    <w:rsid w:val="0045397E"/>
    <w:rsid w:val="0045404D"/>
    <w:rsid w:val="0045488C"/>
    <w:rsid w:val="004560FA"/>
    <w:rsid w:val="004616CA"/>
    <w:rsid w:val="004626E0"/>
    <w:rsid w:val="00462ACA"/>
    <w:rsid w:val="00462C0B"/>
    <w:rsid w:val="00462C31"/>
    <w:rsid w:val="00462EF7"/>
    <w:rsid w:val="00462F5E"/>
    <w:rsid w:val="0046377A"/>
    <w:rsid w:val="004649F1"/>
    <w:rsid w:val="00464AD6"/>
    <w:rsid w:val="00464F83"/>
    <w:rsid w:val="0046570D"/>
    <w:rsid w:val="0046799E"/>
    <w:rsid w:val="00467A87"/>
    <w:rsid w:val="00470901"/>
    <w:rsid w:val="00470BF8"/>
    <w:rsid w:val="00470D24"/>
    <w:rsid w:val="0047126D"/>
    <w:rsid w:val="00471425"/>
    <w:rsid w:val="00471D1D"/>
    <w:rsid w:val="0047393B"/>
    <w:rsid w:val="00474177"/>
    <w:rsid w:val="00475B81"/>
    <w:rsid w:val="0048227E"/>
    <w:rsid w:val="004829E9"/>
    <w:rsid w:val="00483AE7"/>
    <w:rsid w:val="004845ED"/>
    <w:rsid w:val="00484F3E"/>
    <w:rsid w:val="00484FB9"/>
    <w:rsid w:val="00485A40"/>
    <w:rsid w:val="00485C88"/>
    <w:rsid w:val="00486497"/>
    <w:rsid w:val="00486DCA"/>
    <w:rsid w:val="004907C4"/>
    <w:rsid w:val="004912BC"/>
    <w:rsid w:val="0049150E"/>
    <w:rsid w:val="00491D09"/>
    <w:rsid w:val="004926E5"/>
    <w:rsid w:val="00492805"/>
    <w:rsid w:val="004932D2"/>
    <w:rsid w:val="00493560"/>
    <w:rsid w:val="00493582"/>
    <w:rsid w:val="0049484A"/>
    <w:rsid w:val="0049526A"/>
    <w:rsid w:val="004952E0"/>
    <w:rsid w:val="004A051A"/>
    <w:rsid w:val="004A06E8"/>
    <w:rsid w:val="004A088D"/>
    <w:rsid w:val="004A097B"/>
    <w:rsid w:val="004A0F4F"/>
    <w:rsid w:val="004A1036"/>
    <w:rsid w:val="004A166E"/>
    <w:rsid w:val="004A27F9"/>
    <w:rsid w:val="004A29FA"/>
    <w:rsid w:val="004A2E27"/>
    <w:rsid w:val="004A4B04"/>
    <w:rsid w:val="004A4E41"/>
    <w:rsid w:val="004A50BB"/>
    <w:rsid w:val="004A538F"/>
    <w:rsid w:val="004A53FA"/>
    <w:rsid w:val="004A57D9"/>
    <w:rsid w:val="004A60E8"/>
    <w:rsid w:val="004A62FF"/>
    <w:rsid w:val="004A6723"/>
    <w:rsid w:val="004A7022"/>
    <w:rsid w:val="004A7617"/>
    <w:rsid w:val="004A7CF9"/>
    <w:rsid w:val="004B0773"/>
    <w:rsid w:val="004B07EF"/>
    <w:rsid w:val="004B0D2F"/>
    <w:rsid w:val="004B13B1"/>
    <w:rsid w:val="004B14AD"/>
    <w:rsid w:val="004B1E3A"/>
    <w:rsid w:val="004B2A24"/>
    <w:rsid w:val="004B3A03"/>
    <w:rsid w:val="004B3E9C"/>
    <w:rsid w:val="004B40F6"/>
    <w:rsid w:val="004B7C08"/>
    <w:rsid w:val="004C11C6"/>
    <w:rsid w:val="004C12D1"/>
    <w:rsid w:val="004C1A32"/>
    <w:rsid w:val="004C2851"/>
    <w:rsid w:val="004C2AED"/>
    <w:rsid w:val="004C338E"/>
    <w:rsid w:val="004C4331"/>
    <w:rsid w:val="004C5922"/>
    <w:rsid w:val="004C6445"/>
    <w:rsid w:val="004C64A2"/>
    <w:rsid w:val="004C6686"/>
    <w:rsid w:val="004C6FD6"/>
    <w:rsid w:val="004C74E3"/>
    <w:rsid w:val="004C7DF0"/>
    <w:rsid w:val="004D106D"/>
    <w:rsid w:val="004D106F"/>
    <w:rsid w:val="004D11CF"/>
    <w:rsid w:val="004D182F"/>
    <w:rsid w:val="004D25BA"/>
    <w:rsid w:val="004D2DFB"/>
    <w:rsid w:val="004D2F50"/>
    <w:rsid w:val="004D3706"/>
    <w:rsid w:val="004D383E"/>
    <w:rsid w:val="004D43B5"/>
    <w:rsid w:val="004D478F"/>
    <w:rsid w:val="004D5079"/>
    <w:rsid w:val="004D56CC"/>
    <w:rsid w:val="004D59CF"/>
    <w:rsid w:val="004D6833"/>
    <w:rsid w:val="004E03FE"/>
    <w:rsid w:val="004E05B7"/>
    <w:rsid w:val="004E0FF3"/>
    <w:rsid w:val="004E18AD"/>
    <w:rsid w:val="004E3424"/>
    <w:rsid w:val="004E38DE"/>
    <w:rsid w:val="004E3A50"/>
    <w:rsid w:val="004E3BAD"/>
    <w:rsid w:val="004E3CDF"/>
    <w:rsid w:val="004E427D"/>
    <w:rsid w:val="004E4518"/>
    <w:rsid w:val="004E4DBC"/>
    <w:rsid w:val="004E4F28"/>
    <w:rsid w:val="004E5050"/>
    <w:rsid w:val="004E6E7B"/>
    <w:rsid w:val="004F056A"/>
    <w:rsid w:val="004F08FC"/>
    <w:rsid w:val="004F0D17"/>
    <w:rsid w:val="004F15D9"/>
    <w:rsid w:val="004F1C9E"/>
    <w:rsid w:val="004F31C4"/>
    <w:rsid w:val="004F3615"/>
    <w:rsid w:val="004F3D2D"/>
    <w:rsid w:val="004F41E6"/>
    <w:rsid w:val="004F43A3"/>
    <w:rsid w:val="004F45E5"/>
    <w:rsid w:val="004F59ED"/>
    <w:rsid w:val="004F6227"/>
    <w:rsid w:val="004F649E"/>
    <w:rsid w:val="004F6FA2"/>
    <w:rsid w:val="004F77E4"/>
    <w:rsid w:val="00500589"/>
    <w:rsid w:val="00500E0D"/>
    <w:rsid w:val="00502420"/>
    <w:rsid w:val="00502525"/>
    <w:rsid w:val="00502971"/>
    <w:rsid w:val="005036A0"/>
    <w:rsid w:val="005037A4"/>
    <w:rsid w:val="0050479B"/>
    <w:rsid w:val="00504810"/>
    <w:rsid w:val="00504D07"/>
    <w:rsid w:val="00504E55"/>
    <w:rsid w:val="0050511C"/>
    <w:rsid w:val="00505AE0"/>
    <w:rsid w:val="00506F37"/>
    <w:rsid w:val="005070DB"/>
    <w:rsid w:val="00507903"/>
    <w:rsid w:val="005105F4"/>
    <w:rsid w:val="005106F8"/>
    <w:rsid w:val="00510EEB"/>
    <w:rsid w:val="005119B1"/>
    <w:rsid w:val="00511BFD"/>
    <w:rsid w:val="00511D54"/>
    <w:rsid w:val="00512326"/>
    <w:rsid w:val="00512425"/>
    <w:rsid w:val="00512850"/>
    <w:rsid w:val="00513472"/>
    <w:rsid w:val="00513A65"/>
    <w:rsid w:val="00514049"/>
    <w:rsid w:val="00514261"/>
    <w:rsid w:val="005143D3"/>
    <w:rsid w:val="005146C0"/>
    <w:rsid w:val="0051489C"/>
    <w:rsid w:val="00514E0B"/>
    <w:rsid w:val="00514EC3"/>
    <w:rsid w:val="00515252"/>
    <w:rsid w:val="00515377"/>
    <w:rsid w:val="005159BD"/>
    <w:rsid w:val="00516E0B"/>
    <w:rsid w:val="00517532"/>
    <w:rsid w:val="00520563"/>
    <w:rsid w:val="00520EE8"/>
    <w:rsid w:val="00520F96"/>
    <w:rsid w:val="00521483"/>
    <w:rsid w:val="005218FD"/>
    <w:rsid w:val="005219DB"/>
    <w:rsid w:val="00521F56"/>
    <w:rsid w:val="00522252"/>
    <w:rsid w:val="005224B9"/>
    <w:rsid w:val="0052455C"/>
    <w:rsid w:val="00524C34"/>
    <w:rsid w:val="00524D41"/>
    <w:rsid w:val="00524E8F"/>
    <w:rsid w:val="00525363"/>
    <w:rsid w:val="00525709"/>
    <w:rsid w:val="005258EE"/>
    <w:rsid w:val="00525EFB"/>
    <w:rsid w:val="005265A3"/>
    <w:rsid w:val="005271D1"/>
    <w:rsid w:val="0052742D"/>
    <w:rsid w:val="005276C3"/>
    <w:rsid w:val="0052782D"/>
    <w:rsid w:val="00527DFF"/>
    <w:rsid w:val="00527EC0"/>
    <w:rsid w:val="00530A83"/>
    <w:rsid w:val="00530AD3"/>
    <w:rsid w:val="00530BA2"/>
    <w:rsid w:val="00531321"/>
    <w:rsid w:val="00531EC8"/>
    <w:rsid w:val="0053339B"/>
    <w:rsid w:val="0053445C"/>
    <w:rsid w:val="0053633B"/>
    <w:rsid w:val="00536D69"/>
    <w:rsid w:val="00536E3D"/>
    <w:rsid w:val="005379E3"/>
    <w:rsid w:val="005403DF"/>
    <w:rsid w:val="0054044E"/>
    <w:rsid w:val="00541029"/>
    <w:rsid w:val="005411F0"/>
    <w:rsid w:val="00541242"/>
    <w:rsid w:val="00541361"/>
    <w:rsid w:val="005413C0"/>
    <w:rsid w:val="00541BF7"/>
    <w:rsid w:val="005430E7"/>
    <w:rsid w:val="0054380C"/>
    <w:rsid w:val="00543E68"/>
    <w:rsid w:val="00544055"/>
    <w:rsid w:val="00544A17"/>
    <w:rsid w:val="00545A17"/>
    <w:rsid w:val="0054603B"/>
    <w:rsid w:val="0054635E"/>
    <w:rsid w:val="00546990"/>
    <w:rsid w:val="00547323"/>
    <w:rsid w:val="0054778C"/>
    <w:rsid w:val="0055017E"/>
    <w:rsid w:val="00550509"/>
    <w:rsid w:val="00550F70"/>
    <w:rsid w:val="005513BB"/>
    <w:rsid w:val="00551B2B"/>
    <w:rsid w:val="00551F69"/>
    <w:rsid w:val="0055288F"/>
    <w:rsid w:val="005535B3"/>
    <w:rsid w:val="00553930"/>
    <w:rsid w:val="00554079"/>
    <w:rsid w:val="00554505"/>
    <w:rsid w:val="00555C2B"/>
    <w:rsid w:val="00556258"/>
    <w:rsid w:val="0055673D"/>
    <w:rsid w:val="005569E0"/>
    <w:rsid w:val="00556ED7"/>
    <w:rsid w:val="00557CB8"/>
    <w:rsid w:val="0056084E"/>
    <w:rsid w:val="00560AA8"/>
    <w:rsid w:val="00560DDB"/>
    <w:rsid w:val="005614B3"/>
    <w:rsid w:val="005617BA"/>
    <w:rsid w:val="00561A46"/>
    <w:rsid w:val="00562069"/>
    <w:rsid w:val="005622A5"/>
    <w:rsid w:val="005627B1"/>
    <w:rsid w:val="00563224"/>
    <w:rsid w:val="005646EE"/>
    <w:rsid w:val="005655E6"/>
    <w:rsid w:val="00567A7E"/>
    <w:rsid w:val="005701B6"/>
    <w:rsid w:val="005711E5"/>
    <w:rsid w:val="0057341D"/>
    <w:rsid w:val="005736FF"/>
    <w:rsid w:val="00573C4F"/>
    <w:rsid w:val="00573D56"/>
    <w:rsid w:val="0057475D"/>
    <w:rsid w:val="005747FB"/>
    <w:rsid w:val="00575157"/>
    <w:rsid w:val="005755F3"/>
    <w:rsid w:val="00575C6A"/>
    <w:rsid w:val="00576178"/>
    <w:rsid w:val="00576238"/>
    <w:rsid w:val="00576289"/>
    <w:rsid w:val="00576642"/>
    <w:rsid w:val="00576DE8"/>
    <w:rsid w:val="00580476"/>
    <w:rsid w:val="00580AB6"/>
    <w:rsid w:val="00581B6A"/>
    <w:rsid w:val="005820B9"/>
    <w:rsid w:val="005823C6"/>
    <w:rsid w:val="00582801"/>
    <w:rsid w:val="00582BD3"/>
    <w:rsid w:val="00582F70"/>
    <w:rsid w:val="00583879"/>
    <w:rsid w:val="005849D2"/>
    <w:rsid w:val="00584B2F"/>
    <w:rsid w:val="00584D5E"/>
    <w:rsid w:val="00584EBF"/>
    <w:rsid w:val="0058547B"/>
    <w:rsid w:val="00585EE0"/>
    <w:rsid w:val="0058636F"/>
    <w:rsid w:val="00586A11"/>
    <w:rsid w:val="00586B67"/>
    <w:rsid w:val="00586BBF"/>
    <w:rsid w:val="00587441"/>
    <w:rsid w:val="0059084C"/>
    <w:rsid w:val="00590EEF"/>
    <w:rsid w:val="00591520"/>
    <w:rsid w:val="005915A2"/>
    <w:rsid w:val="005917A4"/>
    <w:rsid w:val="00591E4D"/>
    <w:rsid w:val="005925EE"/>
    <w:rsid w:val="0059398D"/>
    <w:rsid w:val="00595538"/>
    <w:rsid w:val="0059554D"/>
    <w:rsid w:val="0059613B"/>
    <w:rsid w:val="005970CB"/>
    <w:rsid w:val="005971E9"/>
    <w:rsid w:val="0059723D"/>
    <w:rsid w:val="00597FDF"/>
    <w:rsid w:val="005A0858"/>
    <w:rsid w:val="005A0CE6"/>
    <w:rsid w:val="005A37BB"/>
    <w:rsid w:val="005A3BAC"/>
    <w:rsid w:val="005A3C72"/>
    <w:rsid w:val="005A443B"/>
    <w:rsid w:val="005A4471"/>
    <w:rsid w:val="005A4881"/>
    <w:rsid w:val="005A4E44"/>
    <w:rsid w:val="005A6BC5"/>
    <w:rsid w:val="005A6D05"/>
    <w:rsid w:val="005B017E"/>
    <w:rsid w:val="005B0691"/>
    <w:rsid w:val="005B15A0"/>
    <w:rsid w:val="005B17A7"/>
    <w:rsid w:val="005B181C"/>
    <w:rsid w:val="005B1BF2"/>
    <w:rsid w:val="005B1F7B"/>
    <w:rsid w:val="005B39B3"/>
    <w:rsid w:val="005B4D29"/>
    <w:rsid w:val="005B566A"/>
    <w:rsid w:val="005B634E"/>
    <w:rsid w:val="005B6429"/>
    <w:rsid w:val="005B6A69"/>
    <w:rsid w:val="005B6E25"/>
    <w:rsid w:val="005B73BA"/>
    <w:rsid w:val="005B73D5"/>
    <w:rsid w:val="005B7B25"/>
    <w:rsid w:val="005C01E6"/>
    <w:rsid w:val="005C0831"/>
    <w:rsid w:val="005C1009"/>
    <w:rsid w:val="005C11D3"/>
    <w:rsid w:val="005C146F"/>
    <w:rsid w:val="005C1A67"/>
    <w:rsid w:val="005C2082"/>
    <w:rsid w:val="005C2C39"/>
    <w:rsid w:val="005C379B"/>
    <w:rsid w:val="005C3E6F"/>
    <w:rsid w:val="005C42AA"/>
    <w:rsid w:val="005C45AD"/>
    <w:rsid w:val="005C4DF9"/>
    <w:rsid w:val="005C556D"/>
    <w:rsid w:val="005C581A"/>
    <w:rsid w:val="005C60B5"/>
    <w:rsid w:val="005C6DCD"/>
    <w:rsid w:val="005C7624"/>
    <w:rsid w:val="005C7C84"/>
    <w:rsid w:val="005D0E0D"/>
    <w:rsid w:val="005D12A9"/>
    <w:rsid w:val="005D2693"/>
    <w:rsid w:val="005D278D"/>
    <w:rsid w:val="005D27A9"/>
    <w:rsid w:val="005D3060"/>
    <w:rsid w:val="005D3E65"/>
    <w:rsid w:val="005D4024"/>
    <w:rsid w:val="005D49A3"/>
    <w:rsid w:val="005D5B4E"/>
    <w:rsid w:val="005D6A56"/>
    <w:rsid w:val="005D6DD5"/>
    <w:rsid w:val="005D6FBA"/>
    <w:rsid w:val="005D76FE"/>
    <w:rsid w:val="005D7A3B"/>
    <w:rsid w:val="005D7DA0"/>
    <w:rsid w:val="005E0560"/>
    <w:rsid w:val="005E1400"/>
    <w:rsid w:val="005E186F"/>
    <w:rsid w:val="005E273B"/>
    <w:rsid w:val="005E2EF5"/>
    <w:rsid w:val="005E3242"/>
    <w:rsid w:val="005E3EC4"/>
    <w:rsid w:val="005E4967"/>
    <w:rsid w:val="005E5905"/>
    <w:rsid w:val="005E59DE"/>
    <w:rsid w:val="005E660C"/>
    <w:rsid w:val="005E6639"/>
    <w:rsid w:val="005E6749"/>
    <w:rsid w:val="005E6813"/>
    <w:rsid w:val="005E6A56"/>
    <w:rsid w:val="005E7BBF"/>
    <w:rsid w:val="005F080A"/>
    <w:rsid w:val="005F12D7"/>
    <w:rsid w:val="005F1373"/>
    <w:rsid w:val="005F1922"/>
    <w:rsid w:val="005F33B0"/>
    <w:rsid w:val="005F38CC"/>
    <w:rsid w:val="005F3F90"/>
    <w:rsid w:val="005F4613"/>
    <w:rsid w:val="005F4E9A"/>
    <w:rsid w:val="005F4F8C"/>
    <w:rsid w:val="005F5FED"/>
    <w:rsid w:val="005F6470"/>
    <w:rsid w:val="005F699C"/>
    <w:rsid w:val="005F6DC7"/>
    <w:rsid w:val="005F6E84"/>
    <w:rsid w:val="005F7425"/>
    <w:rsid w:val="005F7940"/>
    <w:rsid w:val="005F7AD0"/>
    <w:rsid w:val="006003C1"/>
    <w:rsid w:val="00600AB0"/>
    <w:rsid w:val="00600B30"/>
    <w:rsid w:val="006016C2"/>
    <w:rsid w:val="0060182E"/>
    <w:rsid w:val="006020AC"/>
    <w:rsid w:val="00602547"/>
    <w:rsid w:val="006025CF"/>
    <w:rsid w:val="0060294E"/>
    <w:rsid w:val="0060339F"/>
    <w:rsid w:val="006035C3"/>
    <w:rsid w:val="00603DE8"/>
    <w:rsid w:val="0060412E"/>
    <w:rsid w:val="00604B1F"/>
    <w:rsid w:val="00605262"/>
    <w:rsid w:val="006055C0"/>
    <w:rsid w:val="0060560B"/>
    <w:rsid w:val="00605953"/>
    <w:rsid w:val="00605C54"/>
    <w:rsid w:val="00605DD9"/>
    <w:rsid w:val="0060798F"/>
    <w:rsid w:val="00610043"/>
    <w:rsid w:val="00610381"/>
    <w:rsid w:val="00610DB8"/>
    <w:rsid w:val="00611702"/>
    <w:rsid w:val="0061192D"/>
    <w:rsid w:val="00611BB3"/>
    <w:rsid w:val="00611FD8"/>
    <w:rsid w:val="00612AE8"/>
    <w:rsid w:val="00612E02"/>
    <w:rsid w:val="0061310A"/>
    <w:rsid w:val="006131C3"/>
    <w:rsid w:val="00614EC7"/>
    <w:rsid w:val="00615BA2"/>
    <w:rsid w:val="00617961"/>
    <w:rsid w:val="00620C19"/>
    <w:rsid w:val="00621AF8"/>
    <w:rsid w:val="00622A07"/>
    <w:rsid w:val="00622BE6"/>
    <w:rsid w:val="0062362A"/>
    <w:rsid w:val="00623B80"/>
    <w:rsid w:val="00623C66"/>
    <w:rsid w:val="00624214"/>
    <w:rsid w:val="0062611C"/>
    <w:rsid w:val="00626342"/>
    <w:rsid w:val="00626961"/>
    <w:rsid w:val="006269B2"/>
    <w:rsid w:val="00626ABE"/>
    <w:rsid w:val="00627AE4"/>
    <w:rsid w:val="00627B42"/>
    <w:rsid w:val="00627F01"/>
    <w:rsid w:val="00630581"/>
    <w:rsid w:val="00630D4A"/>
    <w:rsid w:val="0063199E"/>
    <w:rsid w:val="00632061"/>
    <w:rsid w:val="00633B5A"/>
    <w:rsid w:val="00633BE8"/>
    <w:rsid w:val="00633CF4"/>
    <w:rsid w:val="0063473C"/>
    <w:rsid w:val="00635EC2"/>
    <w:rsid w:val="0063661D"/>
    <w:rsid w:val="00636663"/>
    <w:rsid w:val="00636831"/>
    <w:rsid w:val="00636913"/>
    <w:rsid w:val="00637560"/>
    <w:rsid w:val="006377E8"/>
    <w:rsid w:val="00640547"/>
    <w:rsid w:val="006410EC"/>
    <w:rsid w:val="00641ABF"/>
    <w:rsid w:val="006425BA"/>
    <w:rsid w:val="00642944"/>
    <w:rsid w:val="00642FBF"/>
    <w:rsid w:val="006436AB"/>
    <w:rsid w:val="006450D2"/>
    <w:rsid w:val="00645374"/>
    <w:rsid w:val="006462C5"/>
    <w:rsid w:val="00646E09"/>
    <w:rsid w:val="006475A7"/>
    <w:rsid w:val="0065024E"/>
    <w:rsid w:val="00650275"/>
    <w:rsid w:val="00650FCF"/>
    <w:rsid w:val="00651764"/>
    <w:rsid w:val="006517EF"/>
    <w:rsid w:val="00651BCF"/>
    <w:rsid w:val="00651C6B"/>
    <w:rsid w:val="00651EC4"/>
    <w:rsid w:val="006521C0"/>
    <w:rsid w:val="00652393"/>
    <w:rsid w:val="00653606"/>
    <w:rsid w:val="006543E8"/>
    <w:rsid w:val="006554B1"/>
    <w:rsid w:val="006554EC"/>
    <w:rsid w:val="006558DB"/>
    <w:rsid w:val="00655963"/>
    <w:rsid w:val="00655D67"/>
    <w:rsid w:val="006562CD"/>
    <w:rsid w:val="00656E0A"/>
    <w:rsid w:val="00657799"/>
    <w:rsid w:val="00657CEF"/>
    <w:rsid w:val="006609A7"/>
    <w:rsid w:val="00662352"/>
    <w:rsid w:val="006623CD"/>
    <w:rsid w:val="0066280E"/>
    <w:rsid w:val="006639EC"/>
    <w:rsid w:val="00663B3F"/>
    <w:rsid w:val="00664E28"/>
    <w:rsid w:val="00665417"/>
    <w:rsid w:val="00665463"/>
    <w:rsid w:val="00666148"/>
    <w:rsid w:val="00666655"/>
    <w:rsid w:val="006669C8"/>
    <w:rsid w:val="00666CC8"/>
    <w:rsid w:val="00666D47"/>
    <w:rsid w:val="006675CE"/>
    <w:rsid w:val="00670A40"/>
    <w:rsid w:val="00670DEF"/>
    <w:rsid w:val="00670E0A"/>
    <w:rsid w:val="00671084"/>
    <w:rsid w:val="00671726"/>
    <w:rsid w:val="00671AD9"/>
    <w:rsid w:val="00671B3A"/>
    <w:rsid w:val="006722DF"/>
    <w:rsid w:val="00672566"/>
    <w:rsid w:val="00672AA8"/>
    <w:rsid w:val="00673470"/>
    <w:rsid w:val="00673B5F"/>
    <w:rsid w:val="006743FD"/>
    <w:rsid w:val="0067475D"/>
    <w:rsid w:val="0067499B"/>
    <w:rsid w:val="00674FC2"/>
    <w:rsid w:val="0067566B"/>
    <w:rsid w:val="00676129"/>
    <w:rsid w:val="0067653E"/>
    <w:rsid w:val="00676CB2"/>
    <w:rsid w:val="00676F04"/>
    <w:rsid w:val="00677233"/>
    <w:rsid w:val="00677C47"/>
    <w:rsid w:val="006807C3"/>
    <w:rsid w:val="006809A2"/>
    <w:rsid w:val="0068191F"/>
    <w:rsid w:val="006819C7"/>
    <w:rsid w:val="00681AB5"/>
    <w:rsid w:val="00681FC6"/>
    <w:rsid w:val="00682051"/>
    <w:rsid w:val="00683D24"/>
    <w:rsid w:val="0068418B"/>
    <w:rsid w:val="00684613"/>
    <w:rsid w:val="00684E8D"/>
    <w:rsid w:val="0068520F"/>
    <w:rsid w:val="00685506"/>
    <w:rsid w:val="006858C8"/>
    <w:rsid w:val="00686718"/>
    <w:rsid w:val="0068690F"/>
    <w:rsid w:val="0068733E"/>
    <w:rsid w:val="006873D6"/>
    <w:rsid w:val="0068744B"/>
    <w:rsid w:val="00687781"/>
    <w:rsid w:val="0069064D"/>
    <w:rsid w:val="00690FE3"/>
    <w:rsid w:val="0069118A"/>
    <w:rsid w:val="00691A3D"/>
    <w:rsid w:val="00691F88"/>
    <w:rsid w:val="006925F0"/>
    <w:rsid w:val="00692993"/>
    <w:rsid w:val="0069311B"/>
    <w:rsid w:val="00693340"/>
    <w:rsid w:val="006938E6"/>
    <w:rsid w:val="00693D6F"/>
    <w:rsid w:val="00694CB9"/>
    <w:rsid w:val="0069501C"/>
    <w:rsid w:val="00695EE4"/>
    <w:rsid w:val="006962C7"/>
    <w:rsid w:val="00697716"/>
    <w:rsid w:val="0069785F"/>
    <w:rsid w:val="00697C90"/>
    <w:rsid w:val="006A10A6"/>
    <w:rsid w:val="006A2C60"/>
    <w:rsid w:val="006A2D01"/>
    <w:rsid w:val="006A34B5"/>
    <w:rsid w:val="006A455E"/>
    <w:rsid w:val="006A62FF"/>
    <w:rsid w:val="006A6923"/>
    <w:rsid w:val="006A698C"/>
    <w:rsid w:val="006A6AAA"/>
    <w:rsid w:val="006A7349"/>
    <w:rsid w:val="006A7B06"/>
    <w:rsid w:val="006A7DE4"/>
    <w:rsid w:val="006B0785"/>
    <w:rsid w:val="006B20DA"/>
    <w:rsid w:val="006B210A"/>
    <w:rsid w:val="006B28B9"/>
    <w:rsid w:val="006B3DA4"/>
    <w:rsid w:val="006B4B0A"/>
    <w:rsid w:val="006B4FD5"/>
    <w:rsid w:val="006B63FF"/>
    <w:rsid w:val="006B64EA"/>
    <w:rsid w:val="006B73F8"/>
    <w:rsid w:val="006C06B1"/>
    <w:rsid w:val="006C10AB"/>
    <w:rsid w:val="006C18D9"/>
    <w:rsid w:val="006C19F1"/>
    <w:rsid w:val="006C37DB"/>
    <w:rsid w:val="006C381F"/>
    <w:rsid w:val="006C3A3C"/>
    <w:rsid w:val="006C3A51"/>
    <w:rsid w:val="006C4C97"/>
    <w:rsid w:val="006C5102"/>
    <w:rsid w:val="006C5589"/>
    <w:rsid w:val="006C5C69"/>
    <w:rsid w:val="006C5D2A"/>
    <w:rsid w:val="006C5ED5"/>
    <w:rsid w:val="006C6513"/>
    <w:rsid w:val="006C6B35"/>
    <w:rsid w:val="006C723D"/>
    <w:rsid w:val="006C7918"/>
    <w:rsid w:val="006D03BF"/>
    <w:rsid w:val="006D0785"/>
    <w:rsid w:val="006D1D86"/>
    <w:rsid w:val="006D2249"/>
    <w:rsid w:val="006D2CAE"/>
    <w:rsid w:val="006D2D77"/>
    <w:rsid w:val="006D3342"/>
    <w:rsid w:val="006D3717"/>
    <w:rsid w:val="006D3BFD"/>
    <w:rsid w:val="006D3CC3"/>
    <w:rsid w:val="006D47D6"/>
    <w:rsid w:val="006D5524"/>
    <w:rsid w:val="006D5BB9"/>
    <w:rsid w:val="006D640B"/>
    <w:rsid w:val="006D6879"/>
    <w:rsid w:val="006D6F8E"/>
    <w:rsid w:val="006D74F8"/>
    <w:rsid w:val="006E02C5"/>
    <w:rsid w:val="006E0451"/>
    <w:rsid w:val="006E082D"/>
    <w:rsid w:val="006E2251"/>
    <w:rsid w:val="006E2780"/>
    <w:rsid w:val="006E2E67"/>
    <w:rsid w:val="006E38EE"/>
    <w:rsid w:val="006E3917"/>
    <w:rsid w:val="006E3926"/>
    <w:rsid w:val="006E3BD3"/>
    <w:rsid w:val="006E3C1D"/>
    <w:rsid w:val="006E4130"/>
    <w:rsid w:val="006E42F5"/>
    <w:rsid w:val="006E59D2"/>
    <w:rsid w:val="006E72D4"/>
    <w:rsid w:val="006F074A"/>
    <w:rsid w:val="006F0900"/>
    <w:rsid w:val="006F0CC0"/>
    <w:rsid w:val="006F100B"/>
    <w:rsid w:val="006F222C"/>
    <w:rsid w:val="006F28E2"/>
    <w:rsid w:val="006F2AE9"/>
    <w:rsid w:val="006F3FBC"/>
    <w:rsid w:val="006F4312"/>
    <w:rsid w:val="006F47C4"/>
    <w:rsid w:val="006F5502"/>
    <w:rsid w:val="006F5E34"/>
    <w:rsid w:val="006F7276"/>
    <w:rsid w:val="006F7606"/>
    <w:rsid w:val="006F7CDF"/>
    <w:rsid w:val="00700F07"/>
    <w:rsid w:val="00701C0C"/>
    <w:rsid w:val="00702038"/>
    <w:rsid w:val="00702AF8"/>
    <w:rsid w:val="0070363E"/>
    <w:rsid w:val="00704431"/>
    <w:rsid w:val="0070455D"/>
    <w:rsid w:val="00705243"/>
    <w:rsid w:val="007052B0"/>
    <w:rsid w:val="0070535D"/>
    <w:rsid w:val="00706579"/>
    <w:rsid w:val="007068C2"/>
    <w:rsid w:val="0070759C"/>
    <w:rsid w:val="007075A4"/>
    <w:rsid w:val="00707C4E"/>
    <w:rsid w:val="0071052D"/>
    <w:rsid w:val="0071073F"/>
    <w:rsid w:val="00711629"/>
    <w:rsid w:val="007119D0"/>
    <w:rsid w:val="00712BC6"/>
    <w:rsid w:val="00712E1F"/>
    <w:rsid w:val="00712ECB"/>
    <w:rsid w:val="00713DC6"/>
    <w:rsid w:val="00714161"/>
    <w:rsid w:val="007149F6"/>
    <w:rsid w:val="00714DA5"/>
    <w:rsid w:val="007155A4"/>
    <w:rsid w:val="0071588E"/>
    <w:rsid w:val="00715A59"/>
    <w:rsid w:val="00715E52"/>
    <w:rsid w:val="0071632F"/>
    <w:rsid w:val="00717257"/>
    <w:rsid w:val="0071730C"/>
    <w:rsid w:val="0071734C"/>
    <w:rsid w:val="007179AD"/>
    <w:rsid w:val="007202B0"/>
    <w:rsid w:val="0072098C"/>
    <w:rsid w:val="00721765"/>
    <w:rsid w:val="00721A9E"/>
    <w:rsid w:val="00721B84"/>
    <w:rsid w:val="007228ED"/>
    <w:rsid w:val="00723CE1"/>
    <w:rsid w:val="007240A8"/>
    <w:rsid w:val="0072533C"/>
    <w:rsid w:val="00727A2B"/>
    <w:rsid w:val="00727B69"/>
    <w:rsid w:val="00731FF1"/>
    <w:rsid w:val="00732151"/>
    <w:rsid w:val="0073349B"/>
    <w:rsid w:val="007338DA"/>
    <w:rsid w:val="007348E7"/>
    <w:rsid w:val="00734B36"/>
    <w:rsid w:val="00735A7A"/>
    <w:rsid w:val="00735CE9"/>
    <w:rsid w:val="007366FA"/>
    <w:rsid w:val="007374C4"/>
    <w:rsid w:val="00737D50"/>
    <w:rsid w:val="00740302"/>
    <w:rsid w:val="00740BA3"/>
    <w:rsid w:val="0074174E"/>
    <w:rsid w:val="007421B2"/>
    <w:rsid w:val="00742399"/>
    <w:rsid w:val="007424D9"/>
    <w:rsid w:val="0074282A"/>
    <w:rsid w:val="00743063"/>
    <w:rsid w:val="00743171"/>
    <w:rsid w:val="007434B9"/>
    <w:rsid w:val="007437BE"/>
    <w:rsid w:val="00743913"/>
    <w:rsid w:val="007459E6"/>
    <w:rsid w:val="00745A86"/>
    <w:rsid w:val="00746710"/>
    <w:rsid w:val="00746B65"/>
    <w:rsid w:val="007477C2"/>
    <w:rsid w:val="00750A12"/>
    <w:rsid w:val="00751866"/>
    <w:rsid w:val="00751989"/>
    <w:rsid w:val="00751F81"/>
    <w:rsid w:val="0075216D"/>
    <w:rsid w:val="007527B1"/>
    <w:rsid w:val="00752EE7"/>
    <w:rsid w:val="00753B65"/>
    <w:rsid w:val="00754147"/>
    <w:rsid w:val="00754300"/>
    <w:rsid w:val="00754445"/>
    <w:rsid w:val="00754C6C"/>
    <w:rsid w:val="00755663"/>
    <w:rsid w:val="00755C2E"/>
    <w:rsid w:val="00756DED"/>
    <w:rsid w:val="007579C7"/>
    <w:rsid w:val="00757A61"/>
    <w:rsid w:val="00757EFF"/>
    <w:rsid w:val="0076017C"/>
    <w:rsid w:val="00760D2F"/>
    <w:rsid w:val="00760DE1"/>
    <w:rsid w:val="00762B6B"/>
    <w:rsid w:val="0076367B"/>
    <w:rsid w:val="00763B71"/>
    <w:rsid w:val="0076496F"/>
    <w:rsid w:val="00764970"/>
    <w:rsid w:val="00765AA5"/>
    <w:rsid w:val="0076653A"/>
    <w:rsid w:val="00766558"/>
    <w:rsid w:val="00766BF3"/>
    <w:rsid w:val="00766CAD"/>
    <w:rsid w:val="007679C7"/>
    <w:rsid w:val="00767C19"/>
    <w:rsid w:val="00767DBB"/>
    <w:rsid w:val="00770552"/>
    <w:rsid w:val="007708E3"/>
    <w:rsid w:val="00771910"/>
    <w:rsid w:val="0077233E"/>
    <w:rsid w:val="007723A7"/>
    <w:rsid w:val="0077276F"/>
    <w:rsid w:val="007728D1"/>
    <w:rsid w:val="00772987"/>
    <w:rsid w:val="00772999"/>
    <w:rsid w:val="007736B5"/>
    <w:rsid w:val="00773A20"/>
    <w:rsid w:val="0077402C"/>
    <w:rsid w:val="0077569C"/>
    <w:rsid w:val="00775784"/>
    <w:rsid w:val="007758F7"/>
    <w:rsid w:val="00775A4F"/>
    <w:rsid w:val="00775CEF"/>
    <w:rsid w:val="0077668E"/>
    <w:rsid w:val="007768D4"/>
    <w:rsid w:val="00776CE6"/>
    <w:rsid w:val="00777420"/>
    <w:rsid w:val="00777483"/>
    <w:rsid w:val="00777843"/>
    <w:rsid w:val="00780260"/>
    <w:rsid w:val="0078056E"/>
    <w:rsid w:val="0078158F"/>
    <w:rsid w:val="00782DCB"/>
    <w:rsid w:val="0078359E"/>
    <w:rsid w:val="00783E9A"/>
    <w:rsid w:val="0078494C"/>
    <w:rsid w:val="00784983"/>
    <w:rsid w:val="0078514C"/>
    <w:rsid w:val="0078574F"/>
    <w:rsid w:val="00786986"/>
    <w:rsid w:val="00786B85"/>
    <w:rsid w:val="00786D6B"/>
    <w:rsid w:val="00786FB7"/>
    <w:rsid w:val="00787CE5"/>
    <w:rsid w:val="0079092E"/>
    <w:rsid w:val="007922C1"/>
    <w:rsid w:val="00792753"/>
    <w:rsid w:val="0079297E"/>
    <w:rsid w:val="00792BE4"/>
    <w:rsid w:val="007936F1"/>
    <w:rsid w:val="00794979"/>
    <w:rsid w:val="007954A0"/>
    <w:rsid w:val="00796D12"/>
    <w:rsid w:val="00796DB2"/>
    <w:rsid w:val="00796EDC"/>
    <w:rsid w:val="007972B1"/>
    <w:rsid w:val="00797B4A"/>
    <w:rsid w:val="007A03C5"/>
    <w:rsid w:val="007A0AA6"/>
    <w:rsid w:val="007A1353"/>
    <w:rsid w:val="007A19DD"/>
    <w:rsid w:val="007A19F7"/>
    <w:rsid w:val="007A240A"/>
    <w:rsid w:val="007A2CB2"/>
    <w:rsid w:val="007A318B"/>
    <w:rsid w:val="007A31BE"/>
    <w:rsid w:val="007A323B"/>
    <w:rsid w:val="007A35A2"/>
    <w:rsid w:val="007A35C7"/>
    <w:rsid w:val="007A3C1C"/>
    <w:rsid w:val="007A4668"/>
    <w:rsid w:val="007A46FB"/>
    <w:rsid w:val="007A489E"/>
    <w:rsid w:val="007A5720"/>
    <w:rsid w:val="007A64D5"/>
    <w:rsid w:val="007A6D74"/>
    <w:rsid w:val="007B0F0A"/>
    <w:rsid w:val="007B0F3D"/>
    <w:rsid w:val="007B198F"/>
    <w:rsid w:val="007B19EE"/>
    <w:rsid w:val="007B1E85"/>
    <w:rsid w:val="007B27EC"/>
    <w:rsid w:val="007B2B17"/>
    <w:rsid w:val="007B3127"/>
    <w:rsid w:val="007B32CE"/>
    <w:rsid w:val="007B374E"/>
    <w:rsid w:val="007B4193"/>
    <w:rsid w:val="007B5196"/>
    <w:rsid w:val="007B55FA"/>
    <w:rsid w:val="007B56C3"/>
    <w:rsid w:val="007B6EF2"/>
    <w:rsid w:val="007B7544"/>
    <w:rsid w:val="007C07B6"/>
    <w:rsid w:val="007C1544"/>
    <w:rsid w:val="007C1C87"/>
    <w:rsid w:val="007C1D6A"/>
    <w:rsid w:val="007C25EE"/>
    <w:rsid w:val="007C2B90"/>
    <w:rsid w:val="007C3084"/>
    <w:rsid w:val="007C3FFE"/>
    <w:rsid w:val="007C4589"/>
    <w:rsid w:val="007C48C4"/>
    <w:rsid w:val="007C5298"/>
    <w:rsid w:val="007C54D5"/>
    <w:rsid w:val="007C7023"/>
    <w:rsid w:val="007C70F1"/>
    <w:rsid w:val="007C72B6"/>
    <w:rsid w:val="007C73CD"/>
    <w:rsid w:val="007D06B4"/>
    <w:rsid w:val="007D0B9F"/>
    <w:rsid w:val="007D0CCE"/>
    <w:rsid w:val="007D1520"/>
    <w:rsid w:val="007D3C07"/>
    <w:rsid w:val="007D41BE"/>
    <w:rsid w:val="007D5069"/>
    <w:rsid w:val="007D5B4A"/>
    <w:rsid w:val="007D6909"/>
    <w:rsid w:val="007D6FDE"/>
    <w:rsid w:val="007D723C"/>
    <w:rsid w:val="007D7AAF"/>
    <w:rsid w:val="007E0557"/>
    <w:rsid w:val="007E1EBB"/>
    <w:rsid w:val="007E20D7"/>
    <w:rsid w:val="007E29C9"/>
    <w:rsid w:val="007E2E85"/>
    <w:rsid w:val="007E2EFB"/>
    <w:rsid w:val="007E3720"/>
    <w:rsid w:val="007E3D44"/>
    <w:rsid w:val="007E3DA8"/>
    <w:rsid w:val="007E516C"/>
    <w:rsid w:val="007E59DC"/>
    <w:rsid w:val="007E5BF8"/>
    <w:rsid w:val="007E65D7"/>
    <w:rsid w:val="007E6C2F"/>
    <w:rsid w:val="007F0E78"/>
    <w:rsid w:val="007F10CD"/>
    <w:rsid w:val="007F1E21"/>
    <w:rsid w:val="007F20E5"/>
    <w:rsid w:val="007F2355"/>
    <w:rsid w:val="007F3090"/>
    <w:rsid w:val="007F3127"/>
    <w:rsid w:val="007F3956"/>
    <w:rsid w:val="007F3F73"/>
    <w:rsid w:val="007F409D"/>
    <w:rsid w:val="007F4E11"/>
    <w:rsid w:val="007F5215"/>
    <w:rsid w:val="007F58F1"/>
    <w:rsid w:val="007F5975"/>
    <w:rsid w:val="007F5D26"/>
    <w:rsid w:val="007F5EF7"/>
    <w:rsid w:val="007F7383"/>
    <w:rsid w:val="007F75A3"/>
    <w:rsid w:val="007F765B"/>
    <w:rsid w:val="007F7A80"/>
    <w:rsid w:val="0080041C"/>
    <w:rsid w:val="008009EB"/>
    <w:rsid w:val="00800C71"/>
    <w:rsid w:val="00800CFD"/>
    <w:rsid w:val="00800EEB"/>
    <w:rsid w:val="00801081"/>
    <w:rsid w:val="00801A3B"/>
    <w:rsid w:val="0080353B"/>
    <w:rsid w:val="008035D9"/>
    <w:rsid w:val="008039EA"/>
    <w:rsid w:val="008040E7"/>
    <w:rsid w:val="008048DB"/>
    <w:rsid w:val="0080497F"/>
    <w:rsid w:val="008049E1"/>
    <w:rsid w:val="00804C6E"/>
    <w:rsid w:val="00805924"/>
    <w:rsid w:val="00805ABB"/>
    <w:rsid w:val="00805E88"/>
    <w:rsid w:val="00805FAE"/>
    <w:rsid w:val="00806D2C"/>
    <w:rsid w:val="008071ED"/>
    <w:rsid w:val="00807BBF"/>
    <w:rsid w:val="0081025C"/>
    <w:rsid w:val="00810338"/>
    <w:rsid w:val="00810DDB"/>
    <w:rsid w:val="00811283"/>
    <w:rsid w:val="008113EC"/>
    <w:rsid w:val="00811FBA"/>
    <w:rsid w:val="008122EF"/>
    <w:rsid w:val="00813045"/>
    <w:rsid w:val="0081403C"/>
    <w:rsid w:val="00815DEB"/>
    <w:rsid w:val="00816AA9"/>
    <w:rsid w:val="00816CAA"/>
    <w:rsid w:val="00817A8C"/>
    <w:rsid w:val="008205F7"/>
    <w:rsid w:val="00820610"/>
    <w:rsid w:val="00820B3F"/>
    <w:rsid w:val="00820CE4"/>
    <w:rsid w:val="008210CE"/>
    <w:rsid w:val="00821357"/>
    <w:rsid w:val="00821E10"/>
    <w:rsid w:val="00821F87"/>
    <w:rsid w:val="00822C78"/>
    <w:rsid w:val="00822E7A"/>
    <w:rsid w:val="00822F97"/>
    <w:rsid w:val="0082350F"/>
    <w:rsid w:val="00824070"/>
    <w:rsid w:val="008247B4"/>
    <w:rsid w:val="00824D9E"/>
    <w:rsid w:val="0082569F"/>
    <w:rsid w:val="008257D4"/>
    <w:rsid w:val="008259FD"/>
    <w:rsid w:val="00826137"/>
    <w:rsid w:val="00826407"/>
    <w:rsid w:val="008265D0"/>
    <w:rsid w:val="0082690F"/>
    <w:rsid w:val="00827C46"/>
    <w:rsid w:val="00827CA4"/>
    <w:rsid w:val="0083022A"/>
    <w:rsid w:val="008307D8"/>
    <w:rsid w:val="00831528"/>
    <w:rsid w:val="00832ECC"/>
    <w:rsid w:val="00833EF6"/>
    <w:rsid w:val="008350C4"/>
    <w:rsid w:val="00835416"/>
    <w:rsid w:val="008354EA"/>
    <w:rsid w:val="008376D6"/>
    <w:rsid w:val="008400B3"/>
    <w:rsid w:val="0084095E"/>
    <w:rsid w:val="00840DAA"/>
    <w:rsid w:val="00840E77"/>
    <w:rsid w:val="00841824"/>
    <w:rsid w:val="00842639"/>
    <w:rsid w:val="00842B7F"/>
    <w:rsid w:val="00842D2F"/>
    <w:rsid w:val="00842DC6"/>
    <w:rsid w:val="00843E49"/>
    <w:rsid w:val="00844453"/>
    <w:rsid w:val="00844F8D"/>
    <w:rsid w:val="00845787"/>
    <w:rsid w:val="008459DF"/>
    <w:rsid w:val="00847345"/>
    <w:rsid w:val="008478C2"/>
    <w:rsid w:val="00850563"/>
    <w:rsid w:val="00850F23"/>
    <w:rsid w:val="0085109D"/>
    <w:rsid w:val="008514F5"/>
    <w:rsid w:val="00851B29"/>
    <w:rsid w:val="0085247C"/>
    <w:rsid w:val="0085290A"/>
    <w:rsid w:val="00852A84"/>
    <w:rsid w:val="00852DB5"/>
    <w:rsid w:val="00853EB3"/>
    <w:rsid w:val="00854770"/>
    <w:rsid w:val="00855AF6"/>
    <w:rsid w:val="0085634C"/>
    <w:rsid w:val="00856873"/>
    <w:rsid w:val="00856B79"/>
    <w:rsid w:val="008578B9"/>
    <w:rsid w:val="008579C9"/>
    <w:rsid w:val="00860B50"/>
    <w:rsid w:val="00860D13"/>
    <w:rsid w:val="008616CF"/>
    <w:rsid w:val="008621BC"/>
    <w:rsid w:val="00862367"/>
    <w:rsid w:val="008623DD"/>
    <w:rsid w:val="008625BC"/>
    <w:rsid w:val="00862C88"/>
    <w:rsid w:val="008637C0"/>
    <w:rsid w:val="008644FB"/>
    <w:rsid w:val="0086455E"/>
    <w:rsid w:val="00866091"/>
    <w:rsid w:val="008661DA"/>
    <w:rsid w:val="00867064"/>
    <w:rsid w:val="008673D8"/>
    <w:rsid w:val="008674CC"/>
    <w:rsid w:val="008703AF"/>
    <w:rsid w:val="00870C9F"/>
    <w:rsid w:val="00870CD5"/>
    <w:rsid w:val="00871BB7"/>
    <w:rsid w:val="00871DCC"/>
    <w:rsid w:val="00873783"/>
    <w:rsid w:val="008737F3"/>
    <w:rsid w:val="00875C2B"/>
    <w:rsid w:val="008778B0"/>
    <w:rsid w:val="00877DF7"/>
    <w:rsid w:val="008813B5"/>
    <w:rsid w:val="00881C47"/>
    <w:rsid w:val="00882B9B"/>
    <w:rsid w:val="00882E81"/>
    <w:rsid w:val="00883033"/>
    <w:rsid w:val="008835AB"/>
    <w:rsid w:val="008840AA"/>
    <w:rsid w:val="0088444D"/>
    <w:rsid w:val="008860FA"/>
    <w:rsid w:val="00887F8A"/>
    <w:rsid w:val="00890570"/>
    <w:rsid w:val="008907B0"/>
    <w:rsid w:val="00890A71"/>
    <w:rsid w:val="00890C9E"/>
    <w:rsid w:val="00891D37"/>
    <w:rsid w:val="008924DE"/>
    <w:rsid w:val="008926FD"/>
    <w:rsid w:val="00892D0B"/>
    <w:rsid w:val="00892FB6"/>
    <w:rsid w:val="00893380"/>
    <w:rsid w:val="00893703"/>
    <w:rsid w:val="00893963"/>
    <w:rsid w:val="00893A88"/>
    <w:rsid w:val="00893AA6"/>
    <w:rsid w:val="00893D00"/>
    <w:rsid w:val="008958A1"/>
    <w:rsid w:val="00896879"/>
    <w:rsid w:val="00896EB1"/>
    <w:rsid w:val="00897BAD"/>
    <w:rsid w:val="008A0744"/>
    <w:rsid w:val="008A113E"/>
    <w:rsid w:val="008A16D4"/>
    <w:rsid w:val="008A1B61"/>
    <w:rsid w:val="008A297F"/>
    <w:rsid w:val="008A4025"/>
    <w:rsid w:val="008A4404"/>
    <w:rsid w:val="008A4A6F"/>
    <w:rsid w:val="008A4ACF"/>
    <w:rsid w:val="008A4EE7"/>
    <w:rsid w:val="008A5E37"/>
    <w:rsid w:val="008A749C"/>
    <w:rsid w:val="008A754D"/>
    <w:rsid w:val="008A7E98"/>
    <w:rsid w:val="008B0FBF"/>
    <w:rsid w:val="008B1842"/>
    <w:rsid w:val="008B1FC7"/>
    <w:rsid w:val="008B2207"/>
    <w:rsid w:val="008B3443"/>
    <w:rsid w:val="008B364B"/>
    <w:rsid w:val="008B4CFA"/>
    <w:rsid w:val="008B6BA0"/>
    <w:rsid w:val="008B6E09"/>
    <w:rsid w:val="008B6E9D"/>
    <w:rsid w:val="008B7936"/>
    <w:rsid w:val="008B79AB"/>
    <w:rsid w:val="008C003D"/>
    <w:rsid w:val="008C0458"/>
    <w:rsid w:val="008C0523"/>
    <w:rsid w:val="008C085C"/>
    <w:rsid w:val="008C112E"/>
    <w:rsid w:val="008C1982"/>
    <w:rsid w:val="008C278F"/>
    <w:rsid w:val="008C28E3"/>
    <w:rsid w:val="008C290A"/>
    <w:rsid w:val="008C2BDF"/>
    <w:rsid w:val="008C3414"/>
    <w:rsid w:val="008C3419"/>
    <w:rsid w:val="008C36E0"/>
    <w:rsid w:val="008C4A7E"/>
    <w:rsid w:val="008C622F"/>
    <w:rsid w:val="008C7713"/>
    <w:rsid w:val="008C7884"/>
    <w:rsid w:val="008C79A2"/>
    <w:rsid w:val="008C7A3E"/>
    <w:rsid w:val="008D0472"/>
    <w:rsid w:val="008D06E0"/>
    <w:rsid w:val="008D082B"/>
    <w:rsid w:val="008D0D81"/>
    <w:rsid w:val="008D2159"/>
    <w:rsid w:val="008D2FB7"/>
    <w:rsid w:val="008D3A36"/>
    <w:rsid w:val="008D5007"/>
    <w:rsid w:val="008D545B"/>
    <w:rsid w:val="008D593B"/>
    <w:rsid w:val="008D5A3A"/>
    <w:rsid w:val="008D6714"/>
    <w:rsid w:val="008D6ECF"/>
    <w:rsid w:val="008D6F14"/>
    <w:rsid w:val="008D72C3"/>
    <w:rsid w:val="008D7E8C"/>
    <w:rsid w:val="008E043A"/>
    <w:rsid w:val="008E0989"/>
    <w:rsid w:val="008E09DB"/>
    <w:rsid w:val="008E1793"/>
    <w:rsid w:val="008E18E8"/>
    <w:rsid w:val="008E254C"/>
    <w:rsid w:val="008E25CB"/>
    <w:rsid w:val="008E2845"/>
    <w:rsid w:val="008E2978"/>
    <w:rsid w:val="008E2D4D"/>
    <w:rsid w:val="008E373B"/>
    <w:rsid w:val="008E438B"/>
    <w:rsid w:val="008E4867"/>
    <w:rsid w:val="008E5294"/>
    <w:rsid w:val="008E7703"/>
    <w:rsid w:val="008E7CBB"/>
    <w:rsid w:val="008F070D"/>
    <w:rsid w:val="008F0B2C"/>
    <w:rsid w:val="008F17DA"/>
    <w:rsid w:val="008F1A14"/>
    <w:rsid w:val="008F1CDB"/>
    <w:rsid w:val="008F2A16"/>
    <w:rsid w:val="008F2D55"/>
    <w:rsid w:val="008F2E0C"/>
    <w:rsid w:val="008F3AE4"/>
    <w:rsid w:val="008F3C39"/>
    <w:rsid w:val="008F4890"/>
    <w:rsid w:val="008F4EA1"/>
    <w:rsid w:val="008F5CCB"/>
    <w:rsid w:val="008F6517"/>
    <w:rsid w:val="008F6728"/>
    <w:rsid w:val="008F6AF7"/>
    <w:rsid w:val="008F6B6C"/>
    <w:rsid w:val="008F7929"/>
    <w:rsid w:val="008F7EBD"/>
    <w:rsid w:val="009006A2"/>
    <w:rsid w:val="00900EC9"/>
    <w:rsid w:val="00901028"/>
    <w:rsid w:val="0090192C"/>
    <w:rsid w:val="009038C9"/>
    <w:rsid w:val="00903B47"/>
    <w:rsid w:val="00903F99"/>
    <w:rsid w:val="009049A0"/>
    <w:rsid w:val="00905318"/>
    <w:rsid w:val="009053D6"/>
    <w:rsid w:val="0090548A"/>
    <w:rsid w:val="009057FA"/>
    <w:rsid w:val="00906932"/>
    <w:rsid w:val="00906A47"/>
    <w:rsid w:val="00906C94"/>
    <w:rsid w:val="00906EAD"/>
    <w:rsid w:val="00906F6A"/>
    <w:rsid w:val="0091044E"/>
    <w:rsid w:val="009107C2"/>
    <w:rsid w:val="00910ABF"/>
    <w:rsid w:val="00911FED"/>
    <w:rsid w:val="0091244D"/>
    <w:rsid w:val="00913A51"/>
    <w:rsid w:val="00914071"/>
    <w:rsid w:val="009147BD"/>
    <w:rsid w:val="00914C15"/>
    <w:rsid w:val="00915F03"/>
    <w:rsid w:val="00916B79"/>
    <w:rsid w:val="0091700F"/>
    <w:rsid w:val="009175A3"/>
    <w:rsid w:val="0091764A"/>
    <w:rsid w:val="00917E9A"/>
    <w:rsid w:val="009207B2"/>
    <w:rsid w:val="00921128"/>
    <w:rsid w:val="009216B9"/>
    <w:rsid w:val="00921CE1"/>
    <w:rsid w:val="00922907"/>
    <w:rsid w:val="00923CEB"/>
    <w:rsid w:val="009242DB"/>
    <w:rsid w:val="00924553"/>
    <w:rsid w:val="009246A0"/>
    <w:rsid w:val="00924F74"/>
    <w:rsid w:val="009251EF"/>
    <w:rsid w:val="0092596F"/>
    <w:rsid w:val="00926216"/>
    <w:rsid w:val="0092635C"/>
    <w:rsid w:val="0092647A"/>
    <w:rsid w:val="009264B2"/>
    <w:rsid w:val="00927491"/>
    <w:rsid w:val="00930868"/>
    <w:rsid w:val="00930B93"/>
    <w:rsid w:val="0093134B"/>
    <w:rsid w:val="0093273A"/>
    <w:rsid w:val="00932CFF"/>
    <w:rsid w:val="0093349B"/>
    <w:rsid w:val="00933F90"/>
    <w:rsid w:val="0093473D"/>
    <w:rsid w:val="009350C3"/>
    <w:rsid w:val="00935A8B"/>
    <w:rsid w:val="00935B46"/>
    <w:rsid w:val="00935DCB"/>
    <w:rsid w:val="0093691D"/>
    <w:rsid w:val="00936E6F"/>
    <w:rsid w:val="009370F4"/>
    <w:rsid w:val="00937A55"/>
    <w:rsid w:val="00940147"/>
    <w:rsid w:val="00940289"/>
    <w:rsid w:val="00940A58"/>
    <w:rsid w:val="0094112A"/>
    <w:rsid w:val="00941C25"/>
    <w:rsid w:val="00943CBB"/>
    <w:rsid w:val="00943D01"/>
    <w:rsid w:val="0094419C"/>
    <w:rsid w:val="00946485"/>
    <w:rsid w:val="00946656"/>
    <w:rsid w:val="0094748C"/>
    <w:rsid w:val="0095001B"/>
    <w:rsid w:val="00950885"/>
    <w:rsid w:val="009508E9"/>
    <w:rsid w:val="00950DDA"/>
    <w:rsid w:val="00950F27"/>
    <w:rsid w:val="00951024"/>
    <w:rsid w:val="009510A8"/>
    <w:rsid w:val="00951558"/>
    <w:rsid w:val="00952499"/>
    <w:rsid w:val="009524DC"/>
    <w:rsid w:val="00952749"/>
    <w:rsid w:val="009527D2"/>
    <w:rsid w:val="009537C2"/>
    <w:rsid w:val="0095477A"/>
    <w:rsid w:val="009554BE"/>
    <w:rsid w:val="009561C6"/>
    <w:rsid w:val="009565CE"/>
    <w:rsid w:val="00956705"/>
    <w:rsid w:val="009617C6"/>
    <w:rsid w:val="00961D96"/>
    <w:rsid w:val="00962053"/>
    <w:rsid w:val="009620B2"/>
    <w:rsid w:val="0096213B"/>
    <w:rsid w:val="00962577"/>
    <w:rsid w:val="009626EA"/>
    <w:rsid w:val="009631FC"/>
    <w:rsid w:val="00963302"/>
    <w:rsid w:val="00964AC9"/>
    <w:rsid w:val="00964BDA"/>
    <w:rsid w:val="0096656B"/>
    <w:rsid w:val="009665AE"/>
    <w:rsid w:val="00966AFD"/>
    <w:rsid w:val="00967416"/>
    <w:rsid w:val="00967CCF"/>
    <w:rsid w:val="00970A37"/>
    <w:rsid w:val="00971FEA"/>
    <w:rsid w:val="00972ABD"/>
    <w:rsid w:val="00972EE3"/>
    <w:rsid w:val="00972FEA"/>
    <w:rsid w:val="0097321F"/>
    <w:rsid w:val="0097363A"/>
    <w:rsid w:val="00976917"/>
    <w:rsid w:val="00976EF8"/>
    <w:rsid w:val="0097730E"/>
    <w:rsid w:val="0097791D"/>
    <w:rsid w:val="00980597"/>
    <w:rsid w:val="00981180"/>
    <w:rsid w:val="00981564"/>
    <w:rsid w:val="00981AA4"/>
    <w:rsid w:val="00981C09"/>
    <w:rsid w:val="0098327B"/>
    <w:rsid w:val="009834D0"/>
    <w:rsid w:val="009836ED"/>
    <w:rsid w:val="00983DAB"/>
    <w:rsid w:val="009851B8"/>
    <w:rsid w:val="009856C8"/>
    <w:rsid w:val="00985D26"/>
    <w:rsid w:val="009867B1"/>
    <w:rsid w:val="00986ACA"/>
    <w:rsid w:val="00986D43"/>
    <w:rsid w:val="00986F4C"/>
    <w:rsid w:val="0098745B"/>
    <w:rsid w:val="00987C52"/>
    <w:rsid w:val="00990006"/>
    <w:rsid w:val="00991348"/>
    <w:rsid w:val="009914E1"/>
    <w:rsid w:val="00991879"/>
    <w:rsid w:val="00991B52"/>
    <w:rsid w:val="00992CBA"/>
    <w:rsid w:val="009941E8"/>
    <w:rsid w:val="00995BA6"/>
    <w:rsid w:val="00996756"/>
    <w:rsid w:val="00997242"/>
    <w:rsid w:val="00997EC1"/>
    <w:rsid w:val="009A191B"/>
    <w:rsid w:val="009A1F34"/>
    <w:rsid w:val="009A1F44"/>
    <w:rsid w:val="009A4A27"/>
    <w:rsid w:val="009A539D"/>
    <w:rsid w:val="009A5813"/>
    <w:rsid w:val="009A583A"/>
    <w:rsid w:val="009A5C4F"/>
    <w:rsid w:val="009A7559"/>
    <w:rsid w:val="009B00AD"/>
    <w:rsid w:val="009B0164"/>
    <w:rsid w:val="009B0B14"/>
    <w:rsid w:val="009B13F7"/>
    <w:rsid w:val="009B2FC8"/>
    <w:rsid w:val="009B39F6"/>
    <w:rsid w:val="009B3F08"/>
    <w:rsid w:val="009B3F14"/>
    <w:rsid w:val="009B3F5D"/>
    <w:rsid w:val="009B4BA5"/>
    <w:rsid w:val="009B622B"/>
    <w:rsid w:val="009B6A87"/>
    <w:rsid w:val="009B6BB5"/>
    <w:rsid w:val="009B74A9"/>
    <w:rsid w:val="009B7B46"/>
    <w:rsid w:val="009C15A0"/>
    <w:rsid w:val="009C15F6"/>
    <w:rsid w:val="009C1BC7"/>
    <w:rsid w:val="009C23F8"/>
    <w:rsid w:val="009C274F"/>
    <w:rsid w:val="009C2DC9"/>
    <w:rsid w:val="009C3592"/>
    <w:rsid w:val="009C366C"/>
    <w:rsid w:val="009C3707"/>
    <w:rsid w:val="009C42F0"/>
    <w:rsid w:val="009C478A"/>
    <w:rsid w:val="009C4D59"/>
    <w:rsid w:val="009C51C1"/>
    <w:rsid w:val="009C54E4"/>
    <w:rsid w:val="009C5EC3"/>
    <w:rsid w:val="009C656E"/>
    <w:rsid w:val="009C6E7F"/>
    <w:rsid w:val="009C79D4"/>
    <w:rsid w:val="009D0302"/>
    <w:rsid w:val="009D0AE5"/>
    <w:rsid w:val="009D0CEA"/>
    <w:rsid w:val="009D15DC"/>
    <w:rsid w:val="009D1C46"/>
    <w:rsid w:val="009D1F57"/>
    <w:rsid w:val="009D41AB"/>
    <w:rsid w:val="009D500D"/>
    <w:rsid w:val="009D5D71"/>
    <w:rsid w:val="009D61A7"/>
    <w:rsid w:val="009D6488"/>
    <w:rsid w:val="009D6B01"/>
    <w:rsid w:val="009D6FDF"/>
    <w:rsid w:val="009D7390"/>
    <w:rsid w:val="009D76B9"/>
    <w:rsid w:val="009E0EA0"/>
    <w:rsid w:val="009E1116"/>
    <w:rsid w:val="009E11AC"/>
    <w:rsid w:val="009E1D08"/>
    <w:rsid w:val="009E1FA3"/>
    <w:rsid w:val="009E24C1"/>
    <w:rsid w:val="009E2ACD"/>
    <w:rsid w:val="009E31EC"/>
    <w:rsid w:val="009E326E"/>
    <w:rsid w:val="009E3C0D"/>
    <w:rsid w:val="009E3EE4"/>
    <w:rsid w:val="009E3F42"/>
    <w:rsid w:val="009E4502"/>
    <w:rsid w:val="009E5130"/>
    <w:rsid w:val="009E51CE"/>
    <w:rsid w:val="009E5564"/>
    <w:rsid w:val="009E5B66"/>
    <w:rsid w:val="009E5F79"/>
    <w:rsid w:val="009E68FF"/>
    <w:rsid w:val="009E7343"/>
    <w:rsid w:val="009E7C53"/>
    <w:rsid w:val="009F0129"/>
    <w:rsid w:val="009F01F6"/>
    <w:rsid w:val="009F0840"/>
    <w:rsid w:val="009F0ECB"/>
    <w:rsid w:val="009F1476"/>
    <w:rsid w:val="009F189B"/>
    <w:rsid w:val="009F24DD"/>
    <w:rsid w:val="009F259E"/>
    <w:rsid w:val="009F43F8"/>
    <w:rsid w:val="009F50D9"/>
    <w:rsid w:val="009F6453"/>
    <w:rsid w:val="009F6B9D"/>
    <w:rsid w:val="009F6E2F"/>
    <w:rsid w:val="009F79A2"/>
    <w:rsid w:val="00A0001F"/>
    <w:rsid w:val="00A005ED"/>
    <w:rsid w:val="00A00F3A"/>
    <w:rsid w:val="00A016FD"/>
    <w:rsid w:val="00A01F8D"/>
    <w:rsid w:val="00A022C0"/>
    <w:rsid w:val="00A0259C"/>
    <w:rsid w:val="00A0386B"/>
    <w:rsid w:val="00A0391E"/>
    <w:rsid w:val="00A0482E"/>
    <w:rsid w:val="00A05024"/>
    <w:rsid w:val="00A05AEC"/>
    <w:rsid w:val="00A061C3"/>
    <w:rsid w:val="00A0631F"/>
    <w:rsid w:val="00A06325"/>
    <w:rsid w:val="00A06764"/>
    <w:rsid w:val="00A06A17"/>
    <w:rsid w:val="00A07B59"/>
    <w:rsid w:val="00A07BCA"/>
    <w:rsid w:val="00A07E23"/>
    <w:rsid w:val="00A1017B"/>
    <w:rsid w:val="00A10532"/>
    <w:rsid w:val="00A10B6E"/>
    <w:rsid w:val="00A10EA7"/>
    <w:rsid w:val="00A114CA"/>
    <w:rsid w:val="00A11779"/>
    <w:rsid w:val="00A1197F"/>
    <w:rsid w:val="00A12016"/>
    <w:rsid w:val="00A121EB"/>
    <w:rsid w:val="00A12997"/>
    <w:rsid w:val="00A1316E"/>
    <w:rsid w:val="00A134D7"/>
    <w:rsid w:val="00A13543"/>
    <w:rsid w:val="00A1383F"/>
    <w:rsid w:val="00A13D57"/>
    <w:rsid w:val="00A151A1"/>
    <w:rsid w:val="00A15EE1"/>
    <w:rsid w:val="00A15F44"/>
    <w:rsid w:val="00A15F45"/>
    <w:rsid w:val="00A15F9F"/>
    <w:rsid w:val="00A16466"/>
    <w:rsid w:val="00A16C4F"/>
    <w:rsid w:val="00A1771C"/>
    <w:rsid w:val="00A2125B"/>
    <w:rsid w:val="00A21494"/>
    <w:rsid w:val="00A21B46"/>
    <w:rsid w:val="00A222D3"/>
    <w:rsid w:val="00A22A5C"/>
    <w:rsid w:val="00A22CC3"/>
    <w:rsid w:val="00A23347"/>
    <w:rsid w:val="00A23518"/>
    <w:rsid w:val="00A235F9"/>
    <w:rsid w:val="00A23707"/>
    <w:rsid w:val="00A24D64"/>
    <w:rsid w:val="00A25265"/>
    <w:rsid w:val="00A2536D"/>
    <w:rsid w:val="00A2591A"/>
    <w:rsid w:val="00A25D3F"/>
    <w:rsid w:val="00A26540"/>
    <w:rsid w:val="00A27594"/>
    <w:rsid w:val="00A27B97"/>
    <w:rsid w:val="00A301F5"/>
    <w:rsid w:val="00A30FDD"/>
    <w:rsid w:val="00A3108E"/>
    <w:rsid w:val="00A3225D"/>
    <w:rsid w:val="00A3261C"/>
    <w:rsid w:val="00A33B1B"/>
    <w:rsid w:val="00A33F60"/>
    <w:rsid w:val="00A3427E"/>
    <w:rsid w:val="00A3466C"/>
    <w:rsid w:val="00A34F8D"/>
    <w:rsid w:val="00A35244"/>
    <w:rsid w:val="00A36A0B"/>
    <w:rsid w:val="00A36BE5"/>
    <w:rsid w:val="00A36C36"/>
    <w:rsid w:val="00A36F20"/>
    <w:rsid w:val="00A374FD"/>
    <w:rsid w:val="00A375D5"/>
    <w:rsid w:val="00A410E2"/>
    <w:rsid w:val="00A4174E"/>
    <w:rsid w:val="00A41C64"/>
    <w:rsid w:val="00A41EAC"/>
    <w:rsid w:val="00A41EC1"/>
    <w:rsid w:val="00A42BD0"/>
    <w:rsid w:val="00A46AFA"/>
    <w:rsid w:val="00A475DC"/>
    <w:rsid w:val="00A47605"/>
    <w:rsid w:val="00A47AC0"/>
    <w:rsid w:val="00A47B94"/>
    <w:rsid w:val="00A47C5E"/>
    <w:rsid w:val="00A518DB"/>
    <w:rsid w:val="00A52468"/>
    <w:rsid w:val="00A52FE9"/>
    <w:rsid w:val="00A539BE"/>
    <w:rsid w:val="00A54461"/>
    <w:rsid w:val="00A54D10"/>
    <w:rsid w:val="00A55B3A"/>
    <w:rsid w:val="00A56942"/>
    <w:rsid w:val="00A603EF"/>
    <w:rsid w:val="00A60892"/>
    <w:rsid w:val="00A621A5"/>
    <w:rsid w:val="00A6398F"/>
    <w:rsid w:val="00A63E65"/>
    <w:rsid w:val="00A6561B"/>
    <w:rsid w:val="00A65730"/>
    <w:rsid w:val="00A66035"/>
    <w:rsid w:val="00A663E0"/>
    <w:rsid w:val="00A66D92"/>
    <w:rsid w:val="00A6741A"/>
    <w:rsid w:val="00A67FF6"/>
    <w:rsid w:val="00A71B2E"/>
    <w:rsid w:val="00A71B7D"/>
    <w:rsid w:val="00A71BFA"/>
    <w:rsid w:val="00A72035"/>
    <w:rsid w:val="00A7355A"/>
    <w:rsid w:val="00A7491E"/>
    <w:rsid w:val="00A74CF5"/>
    <w:rsid w:val="00A74ED7"/>
    <w:rsid w:val="00A74F7C"/>
    <w:rsid w:val="00A75163"/>
    <w:rsid w:val="00A75AEF"/>
    <w:rsid w:val="00A75BED"/>
    <w:rsid w:val="00A7600C"/>
    <w:rsid w:val="00A76FA9"/>
    <w:rsid w:val="00A80C9A"/>
    <w:rsid w:val="00A82866"/>
    <w:rsid w:val="00A82AA1"/>
    <w:rsid w:val="00A8396B"/>
    <w:rsid w:val="00A845CC"/>
    <w:rsid w:val="00A8475C"/>
    <w:rsid w:val="00A85249"/>
    <w:rsid w:val="00A85815"/>
    <w:rsid w:val="00A85B0A"/>
    <w:rsid w:val="00A861C8"/>
    <w:rsid w:val="00A86F4E"/>
    <w:rsid w:val="00A87564"/>
    <w:rsid w:val="00A90121"/>
    <w:rsid w:val="00A902D8"/>
    <w:rsid w:val="00A91108"/>
    <w:rsid w:val="00A9113D"/>
    <w:rsid w:val="00A91834"/>
    <w:rsid w:val="00A92046"/>
    <w:rsid w:val="00A921ED"/>
    <w:rsid w:val="00A9225B"/>
    <w:rsid w:val="00A923B4"/>
    <w:rsid w:val="00A928C2"/>
    <w:rsid w:val="00A93257"/>
    <w:rsid w:val="00A936EE"/>
    <w:rsid w:val="00A94530"/>
    <w:rsid w:val="00A94CB8"/>
    <w:rsid w:val="00A95440"/>
    <w:rsid w:val="00A95655"/>
    <w:rsid w:val="00A9586B"/>
    <w:rsid w:val="00A95ACA"/>
    <w:rsid w:val="00A96708"/>
    <w:rsid w:val="00AA1363"/>
    <w:rsid w:val="00AA1436"/>
    <w:rsid w:val="00AA1AC1"/>
    <w:rsid w:val="00AA1EC1"/>
    <w:rsid w:val="00AA1FA5"/>
    <w:rsid w:val="00AA24A4"/>
    <w:rsid w:val="00AA24DD"/>
    <w:rsid w:val="00AA2E3A"/>
    <w:rsid w:val="00AA41F7"/>
    <w:rsid w:val="00AA4661"/>
    <w:rsid w:val="00AA4C5F"/>
    <w:rsid w:val="00AA4D17"/>
    <w:rsid w:val="00AA5B29"/>
    <w:rsid w:val="00AA7CE1"/>
    <w:rsid w:val="00AB0439"/>
    <w:rsid w:val="00AB0C09"/>
    <w:rsid w:val="00AB1F42"/>
    <w:rsid w:val="00AB28DD"/>
    <w:rsid w:val="00AB29EB"/>
    <w:rsid w:val="00AB313C"/>
    <w:rsid w:val="00AB316B"/>
    <w:rsid w:val="00AB3357"/>
    <w:rsid w:val="00AB3AEB"/>
    <w:rsid w:val="00AB464D"/>
    <w:rsid w:val="00AB4C75"/>
    <w:rsid w:val="00AB4D83"/>
    <w:rsid w:val="00AB51E2"/>
    <w:rsid w:val="00AB59F7"/>
    <w:rsid w:val="00AB6E68"/>
    <w:rsid w:val="00AB6ED5"/>
    <w:rsid w:val="00AB7A9F"/>
    <w:rsid w:val="00AB7B91"/>
    <w:rsid w:val="00AC1BCB"/>
    <w:rsid w:val="00AC2576"/>
    <w:rsid w:val="00AC2F4A"/>
    <w:rsid w:val="00AC35F5"/>
    <w:rsid w:val="00AC3606"/>
    <w:rsid w:val="00AC37DD"/>
    <w:rsid w:val="00AC3C7D"/>
    <w:rsid w:val="00AC41B2"/>
    <w:rsid w:val="00AC43CA"/>
    <w:rsid w:val="00AC4756"/>
    <w:rsid w:val="00AC4891"/>
    <w:rsid w:val="00AC5071"/>
    <w:rsid w:val="00AC50A6"/>
    <w:rsid w:val="00AC524B"/>
    <w:rsid w:val="00AC53EF"/>
    <w:rsid w:val="00AC57ED"/>
    <w:rsid w:val="00AC592C"/>
    <w:rsid w:val="00AC5FC0"/>
    <w:rsid w:val="00AC61A2"/>
    <w:rsid w:val="00AC67AD"/>
    <w:rsid w:val="00AC6918"/>
    <w:rsid w:val="00AD03DE"/>
    <w:rsid w:val="00AD0662"/>
    <w:rsid w:val="00AD0B7A"/>
    <w:rsid w:val="00AD1082"/>
    <w:rsid w:val="00AD1785"/>
    <w:rsid w:val="00AD2876"/>
    <w:rsid w:val="00AD297D"/>
    <w:rsid w:val="00AD2A0C"/>
    <w:rsid w:val="00AD2D43"/>
    <w:rsid w:val="00AD3C28"/>
    <w:rsid w:val="00AD3C50"/>
    <w:rsid w:val="00AD4389"/>
    <w:rsid w:val="00AD4B45"/>
    <w:rsid w:val="00AD5639"/>
    <w:rsid w:val="00AD67D5"/>
    <w:rsid w:val="00AD7C91"/>
    <w:rsid w:val="00AE1398"/>
    <w:rsid w:val="00AE20E4"/>
    <w:rsid w:val="00AE219C"/>
    <w:rsid w:val="00AE4307"/>
    <w:rsid w:val="00AE5342"/>
    <w:rsid w:val="00AE5947"/>
    <w:rsid w:val="00AE5A0E"/>
    <w:rsid w:val="00AE641A"/>
    <w:rsid w:val="00AE641F"/>
    <w:rsid w:val="00AF0997"/>
    <w:rsid w:val="00AF1003"/>
    <w:rsid w:val="00AF1510"/>
    <w:rsid w:val="00AF1909"/>
    <w:rsid w:val="00AF1FA8"/>
    <w:rsid w:val="00AF2C5E"/>
    <w:rsid w:val="00AF3FF0"/>
    <w:rsid w:val="00AF413A"/>
    <w:rsid w:val="00AF4418"/>
    <w:rsid w:val="00AF4B03"/>
    <w:rsid w:val="00AF4D1E"/>
    <w:rsid w:val="00AF6305"/>
    <w:rsid w:val="00AF632D"/>
    <w:rsid w:val="00AF6F81"/>
    <w:rsid w:val="00AF75ED"/>
    <w:rsid w:val="00AF7944"/>
    <w:rsid w:val="00B00318"/>
    <w:rsid w:val="00B00E47"/>
    <w:rsid w:val="00B01390"/>
    <w:rsid w:val="00B01613"/>
    <w:rsid w:val="00B01856"/>
    <w:rsid w:val="00B01D1C"/>
    <w:rsid w:val="00B030A1"/>
    <w:rsid w:val="00B03615"/>
    <w:rsid w:val="00B0487C"/>
    <w:rsid w:val="00B04C22"/>
    <w:rsid w:val="00B05333"/>
    <w:rsid w:val="00B055F8"/>
    <w:rsid w:val="00B0573C"/>
    <w:rsid w:val="00B059B6"/>
    <w:rsid w:val="00B07585"/>
    <w:rsid w:val="00B07F64"/>
    <w:rsid w:val="00B107C9"/>
    <w:rsid w:val="00B116D1"/>
    <w:rsid w:val="00B11DA9"/>
    <w:rsid w:val="00B12802"/>
    <w:rsid w:val="00B1311F"/>
    <w:rsid w:val="00B13224"/>
    <w:rsid w:val="00B1441E"/>
    <w:rsid w:val="00B1514E"/>
    <w:rsid w:val="00B15F23"/>
    <w:rsid w:val="00B1636F"/>
    <w:rsid w:val="00B16728"/>
    <w:rsid w:val="00B16761"/>
    <w:rsid w:val="00B16926"/>
    <w:rsid w:val="00B172D0"/>
    <w:rsid w:val="00B17BF8"/>
    <w:rsid w:val="00B17E9B"/>
    <w:rsid w:val="00B203AE"/>
    <w:rsid w:val="00B20CBE"/>
    <w:rsid w:val="00B21A6D"/>
    <w:rsid w:val="00B22BEC"/>
    <w:rsid w:val="00B22ED5"/>
    <w:rsid w:val="00B2303D"/>
    <w:rsid w:val="00B236E3"/>
    <w:rsid w:val="00B24B43"/>
    <w:rsid w:val="00B26937"/>
    <w:rsid w:val="00B26A99"/>
    <w:rsid w:val="00B270E6"/>
    <w:rsid w:val="00B27A3B"/>
    <w:rsid w:val="00B27E36"/>
    <w:rsid w:val="00B3001E"/>
    <w:rsid w:val="00B30224"/>
    <w:rsid w:val="00B30DA0"/>
    <w:rsid w:val="00B30EF3"/>
    <w:rsid w:val="00B322DE"/>
    <w:rsid w:val="00B32D39"/>
    <w:rsid w:val="00B342A3"/>
    <w:rsid w:val="00B3481D"/>
    <w:rsid w:val="00B34D84"/>
    <w:rsid w:val="00B35413"/>
    <w:rsid w:val="00B3567A"/>
    <w:rsid w:val="00B35C3F"/>
    <w:rsid w:val="00B36595"/>
    <w:rsid w:val="00B36DC8"/>
    <w:rsid w:val="00B373DF"/>
    <w:rsid w:val="00B37470"/>
    <w:rsid w:val="00B378CB"/>
    <w:rsid w:val="00B37C46"/>
    <w:rsid w:val="00B40030"/>
    <w:rsid w:val="00B420D7"/>
    <w:rsid w:val="00B4223D"/>
    <w:rsid w:val="00B42D06"/>
    <w:rsid w:val="00B43602"/>
    <w:rsid w:val="00B43754"/>
    <w:rsid w:val="00B44AB2"/>
    <w:rsid w:val="00B4555B"/>
    <w:rsid w:val="00B45717"/>
    <w:rsid w:val="00B45D3D"/>
    <w:rsid w:val="00B469B9"/>
    <w:rsid w:val="00B46DA7"/>
    <w:rsid w:val="00B470D1"/>
    <w:rsid w:val="00B47105"/>
    <w:rsid w:val="00B50599"/>
    <w:rsid w:val="00B50D11"/>
    <w:rsid w:val="00B50E47"/>
    <w:rsid w:val="00B50FEE"/>
    <w:rsid w:val="00B522E1"/>
    <w:rsid w:val="00B52954"/>
    <w:rsid w:val="00B52ACD"/>
    <w:rsid w:val="00B52C6D"/>
    <w:rsid w:val="00B531F4"/>
    <w:rsid w:val="00B53333"/>
    <w:rsid w:val="00B53A4F"/>
    <w:rsid w:val="00B54684"/>
    <w:rsid w:val="00B546A2"/>
    <w:rsid w:val="00B549D5"/>
    <w:rsid w:val="00B56713"/>
    <w:rsid w:val="00B5786D"/>
    <w:rsid w:val="00B57C2D"/>
    <w:rsid w:val="00B57E99"/>
    <w:rsid w:val="00B6061F"/>
    <w:rsid w:val="00B608B6"/>
    <w:rsid w:val="00B61800"/>
    <w:rsid w:val="00B6222F"/>
    <w:rsid w:val="00B630E9"/>
    <w:rsid w:val="00B63A39"/>
    <w:rsid w:val="00B63F15"/>
    <w:rsid w:val="00B63FA9"/>
    <w:rsid w:val="00B64B5B"/>
    <w:rsid w:val="00B65B4E"/>
    <w:rsid w:val="00B65F1F"/>
    <w:rsid w:val="00B66FC7"/>
    <w:rsid w:val="00B677C6"/>
    <w:rsid w:val="00B7081D"/>
    <w:rsid w:val="00B71143"/>
    <w:rsid w:val="00B7122F"/>
    <w:rsid w:val="00B712CB"/>
    <w:rsid w:val="00B71600"/>
    <w:rsid w:val="00B7176B"/>
    <w:rsid w:val="00B71B2B"/>
    <w:rsid w:val="00B71B47"/>
    <w:rsid w:val="00B72988"/>
    <w:rsid w:val="00B72CBA"/>
    <w:rsid w:val="00B72E30"/>
    <w:rsid w:val="00B72E50"/>
    <w:rsid w:val="00B734D8"/>
    <w:rsid w:val="00B7488C"/>
    <w:rsid w:val="00B756A6"/>
    <w:rsid w:val="00B75DE3"/>
    <w:rsid w:val="00B766E9"/>
    <w:rsid w:val="00B77690"/>
    <w:rsid w:val="00B779EB"/>
    <w:rsid w:val="00B77EDE"/>
    <w:rsid w:val="00B8041E"/>
    <w:rsid w:val="00B8204D"/>
    <w:rsid w:val="00B824D6"/>
    <w:rsid w:val="00B82BF7"/>
    <w:rsid w:val="00B82FC3"/>
    <w:rsid w:val="00B831B4"/>
    <w:rsid w:val="00B844CA"/>
    <w:rsid w:val="00B8467C"/>
    <w:rsid w:val="00B84BAF"/>
    <w:rsid w:val="00B84CA5"/>
    <w:rsid w:val="00B8518B"/>
    <w:rsid w:val="00B8537C"/>
    <w:rsid w:val="00B85A99"/>
    <w:rsid w:val="00B85B87"/>
    <w:rsid w:val="00B863DC"/>
    <w:rsid w:val="00B864CB"/>
    <w:rsid w:val="00B86696"/>
    <w:rsid w:val="00B8701C"/>
    <w:rsid w:val="00B901DF"/>
    <w:rsid w:val="00B90680"/>
    <w:rsid w:val="00B9271E"/>
    <w:rsid w:val="00B93AC2"/>
    <w:rsid w:val="00B93FBD"/>
    <w:rsid w:val="00B94504"/>
    <w:rsid w:val="00B95895"/>
    <w:rsid w:val="00B96205"/>
    <w:rsid w:val="00B96317"/>
    <w:rsid w:val="00B96EBD"/>
    <w:rsid w:val="00B97914"/>
    <w:rsid w:val="00B97C0A"/>
    <w:rsid w:val="00BA0705"/>
    <w:rsid w:val="00BA08AC"/>
    <w:rsid w:val="00BA0954"/>
    <w:rsid w:val="00BA183D"/>
    <w:rsid w:val="00BA1A3C"/>
    <w:rsid w:val="00BA229B"/>
    <w:rsid w:val="00BA2D4C"/>
    <w:rsid w:val="00BA35BE"/>
    <w:rsid w:val="00BA3676"/>
    <w:rsid w:val="00BA41CF"/>
    <w:rsid w:val="00BA4DB0"/>
    <w:rsid w:val="00BA5534"/>
    <w:rsid w:val="00BA679C"/>
    <w:rsid w:val="00BA7BFB"/>
    <w:rsid w:val="00BA7D23"/>
    <w:rsid w:val="00BA7D37"/>
    <w:rsid w:val="00BB04ED"/>
    <w:rsid w:val="00BB08F1"/>
    <w:rsid w:val="00BB0EAE"/>
    <w:rsid w:val="00BB1AAC"/>
    <w:rsid w:val="00BB244C"/>
    <w:rsid w:val="00BB2817"/>
    <w:rsid w:val="00BB2A86"/>
    <w:rsid w:val="00BB2C8B"/>
    <w:rsid w:val="00BB336E"/>
    <w:rsid w:val="00BB3B57"/>
    <w:rsid w:val="00BB4686"/>
    <w:rsid w:val="00BB4AA4"/>
    <w:rsid w:val="00BB5022"/>
    <w:rsid w:val="00BB51C2"/>
    <w:rsid w:val="00BB548C"/>
    <w:rsid w:val="00BB5771"/>
    <w:rsid w:val="00BB6008"/>
    <w:rsid w:val="00BB6B30"/>
    <w:rsid w:val="00BB6D56"/>
    <w:rsid w:val="00BB747D"/>
    <w:rsid w:val="00BC198A"/>
    <w:rsid w:val="00BC227E"/>
    <w:rsid w:val="00BC25B6"/>
    <w:rsid w:val="00BC263C"/>
    <w:rsid w:val="00BC476D"/>
    <w:rsid w:val="00BC542C"/>
    <w:rsid w:val="00BC5B85"/>
    <w:rsid w:val="00BC6F11"/>
    <w:rsid w:val="00BC7698"/>
    <w:rsid w:val="00BD08C5"/>
    <w:rsid w:val="00BD0C85"/>
    <w:rsid w:val="00BD0DA6"/>
    <w:rsid w:val="00BD1FA3"/>
    <w:rsid w:val="00BD34CD"/>
    <w:rsid w:val="00BD440D"/>
    <w:rsid w:val="00BD4424"/>
    <w:rsid w:val="00BD45D8"/>
    <w:rsid w:val="00BD4740"/>
    <w:rsid w:val="00BD4B7B"/>
    <w:rsid w:val="00BD6C2B"/>
    <w:rsid w:val="00BD7EDD"/>
    <w:rsid w:val="00BE043E"/>
    <w:rsid w:val="00BE0B86"/>
    <w:rsid w:val="00BE1976"/>
    <w:rsid w:val="00BE1DC4"/>
    <w:rsid w:val="00BE2473"/>
    <w:rsid w:val="00BE323C"/>
    <w:rsid w:val="00BE36B9"/>
    <w:rsid w:val="00BE4B73"/>
    <w:rsid w:val="00BE53C3"/>
    <w:rsid w:val="00BE5FE8"/>
    <w:rsid w:val="00BE67A8"/>
    <w:rsid w:val="00BE68C6"/>
    <w:rsid w:val="00BE6CBF"/>
    <w:rsid w:val="00BE6F9A"/>
    <w:rsid w:val="00BE7796"/>
    <w:rsid w:val="00BE7B32"/>
    <w:rsid w:val="00BE7EE9"/>
    <w:rsid w:val="00BF0CAA"/>
    <w:rsid w:val="00BF0F00"/>
    <w:rsid w:val="00BF15CF"/>
    <w:rsid w:val="00BF1793"/>
    <w:rsid w:val="00BF218D"/>
    <w:rsid w:val="00BF21D7"/>
    <w:rsid w:val="00BF25B0"/>
    <w:rsid w:val="00BF25FC"/>
    <w:rsid w:val="00BF327B"/>
    <w:rsid w:val="00BF3D23"/>
    <w:rsid w:val="00BF423C"/>
    <w:rsid w:val="00BF4654"/>
    <w:rsid w:val="00BF52E8"/>
    <w:rsid w:val="00BF53B1"/>
    <w:rsid w:val="00BF5456"/>
    <w:rsid w:val="00BF59EE"/>
    <w:rsid w:val="00BF6D1D"/>
    <w:rsid w:val="00BF7E29"/>
    <w:rsid w:val="00C0063A"/>
    <w:rsid w:val="00C006EF"/>
    <w:rsid w:val="00C00B52"/>
    <w:rsid w:val="00C01200"/>
    <w:rsid w:val="00C01296"/>
    <w:rsid w:val="00C015F8"/>
    <w:rsid w:val="00C02145"/>
    <w:rsid w:val="00C024E1"/>
    <w:rsid w:val="00C02882"/>
    <w:rsid w:val="00C02E12"/>
    <w:rsid w:val="00C03037"/>
    <w:rsid w:val="00C03B7D"/>
    <w:rsid w:val="00C03E8A"/>
    <w:rsid w:val="00C046A6"/>
    <w:rsid w:val="00C0479D"/>
    <w:rsid w:val="00C049DF"/>
    <w:rsid w:val="00C0520D"/>
    <w:rsid w:val="00C05A24"/>
    <w:rsid w:val="00C05AE0"/>
    <w:rsid w:val="00C05B80"/>
    <w:rsid w:val="00C05BB9"/>
    <w:rsid w:val="00C06B86"/>
    <w:rsid w:val="00C07D58"/>
    <w:rsid w:val="00C10F31"/>
    <w:rsid w:val="00C11A34"/>
    <w:rsid w:val="00C11C2D"/>
    <w:rsid w:val="00C12152"/>
    <w:rsid w:val="00C12349"/>
    <w:rsid w:val="00C13055"/>
    <w:rsid w:val="00C13123"/>
    <w:rsid w:val="00C134D5"/>
    <w:rsid w:val="00C14E0F"/>
    <w:rsid w:val="00C152DE"/>
    <w:rsid w:val="00C15730"/>
    <w:rsid w:val="00C15D81"/>
    <w:rsid w:val="00C167D1"/>
    <w:rsid w:val="00C1694A"/>
    <w:rsid w:val="00C16B73"/>
    <w:rsid w:val="00C16C4E"/>
    <w:rsid w:val="00C172E9"/>
    <w:rsid w:val="00C17347"/>
    <w:rsid w:val="00C177E4"/>
    <w:rsid w:val="00C17B6A"/>
    <w:rsid w:val="00C206AA"/>
    <w:rsid w:val="00C20775"/>
    <w:rsid w:val="00C22F9F"/>
    <w:rsid w:val="00C230FF"/>
    <w:rsid w:val="00C2340C"/>
    <w:rsid w:val="00C23B34"/>
    <w:rsid w:val="00C23B68"/>
    <w:rsid w:val="00C2420F"/>
    <w:rsid w:val="00C24EBE"/>
    <w:rsid w:val="00C24ED2"/>
    <w:rsid w:val="00C24F25"/>
    <w:rsid w:val="00C27D29"/>
    <w:rsid w:val="00C303FD"/>
    <w:rsid w:val="00C305B0"/>
    <w:rsid w:val="00C31816"/>
    <w:rsid w:val="00C32A7B"/>
    <w:rsid w:val="00C32CF9"/>
    <w:rsid w:val="00C333E0"/>
    <w:rsid w:val="00C3426F"/>
    <w:rsid w:val="00C342CB"/>
    <w:rsid w:val="00C345BF"/>
    <w:rsid w:val="00C351CB"/>
    <w:rsid w:val="00C35FC9"/>
    <w:rsid w:val="00C36F5B"/>
    <w:rsid w:val="00C371EC"/>
    <w:rsid w:val="00C37F4A"/>
    <w:rsid w:val="00C400C9"/>
    <w:rsid w:val="00C4037A"/>
    <w:rsid w:val="00C40522"/>
    <w:rsid w:val="00C41055"/>
    <w:rsid w:val="00C41502"/>
    <w:rsid w:val="00C41ACA"/>
    <w:rsid w:val="00C42659"/>
    <w:rsid w:val="00C42807"/>
    <w:rsid w:val="00C432A5"/>
    <w:rsid w:val="00C43BA1"/>
    <w:rsid w:val="00C4444F"/>
    <w:rsid w:val="00C4497F"/>
    <w:rsid w:val="00C44C43"/>
    <w:rsid w:val="00C4621F"/>
    <w:rsid w:val="00C46DC6"/>
    <w:rsid w:val="00C46F82"/>
    <w:rsid w:val="00C47C9B"/>
    <w:rsid w:val="00C501D7"/>
    <w:rsid w:val="00C50B62"/>
    <w:rsid w:val="00C51773"/>
    <w:rsid w:val="00C517AA"/>
    <w:rsid w:val="00C5202F"/>
    <w:rsid w:val="00C520FE"/>
    <w:rsid w:val="00C52F3C"/>
    <w:rsid w:val="00C53B73"/>
    <w:rsid w:val="00C542C1"/>
    <w:rsid w:val="00C543A8"/>
    <w:rsid w:val="00C544DF"/>
    <w:rsid w:val="00C544FD"/>
    <w:rsid w:val="00C54D1B"/>
    <w:rsid w:val="00C5588B"/>
    <w:rsid w:val="00C55CBD"/>
    <w:rsid w:val="00C569E4"/>
    <w:rsid w:val="00C578D0"/>
    <w:rsid w:val="00C57D89"/>
    <w:rsid w:val="00C6017B"/>
    <w:rsid w:val="00C60FBB"/>
    <w:rsid w:val="00C61109"/>
    <w:rsid w:val="00C63221"/>
    <w:rsid w:val="00C6393B"/>
    <w:rsid w:val="00C64A47"/>
    <w:rsid w:val="00C64BA6"/>
    <w:rsid w:val="00C657A3"/>
    <w:rsid w:val="00C6593D"/>
    <w:rsid w:val="00C65A49"/>
    <w:rsid w:val="00C65FCF"/>
    <w:rsid w:val="00C664D1"/>
    <w:rsid w:val="00C66EC0"/>
    <w:rsid w:val="00C67B1B"/>
    <w:rsid w:val="00C67D33"/>
    <w:rsid w:val="00C67D54"/>
    <w:rsid w:val="00C67D9C"/>
    <w:rsid w:val="00C67D9D"/>
    <w:rsid w:val="00C70740"/>
    <w:rsid w:val="00C7090F"/>
    <w:rsid w:val="00C70971"/>
    <w:rsid w:val="00C72049"/>
    <w:rsid w:val="00C723D6"/>
    <w:rsid w:val="00C7264C"/>
    <w:rsid w:val="00C72FFF"/>
    <w:rsid w:val="00C734F9"/>
    <w:rsid w:val="00C75098"/>
    <w:rsid w:val="00C751A2"/>
    <w:rsid w:val="00C7644A"/>
    <w:rsid w:val="00C7671B"/>
    <w:rsid w:val="00C76B79"/>
    <w:rsid w:val="00C76C1C"/>
    <w:rsid w:val="00C77A22"/>
    <w:rsid w:val="00C77B6E"/>
    <w:rsid w:val="00C804ED"/>
    <w:rsid w:val="00C8068A"/>
    <w:rsid w:val="00C81328"/>
    <w:rsid w:val="00C813D2"/>
    <w:rsid w:val="00C814DE"/>
    <w:rsid w:val="00C81BE9"/>
    <w:rsid w:val="00C82012"/>
    <w:rsid w:val="00C8222A"/>
    <w:rsid w:val="00C826FD"/>
    <w:rsid w:val="00C82E92"/>
    <w:rsid w:val="00C83C0F"/>
    <w:rsid w:val="00C83F04"/>
    <w:rsid w:val="00C84AE9"/>
    <w:rsid w:val="00C857BE"/>
    <w:rsid w:val="00C85A0F"/>
    <w:rsid w:val="00C85F93"/>
    <w:rsid w:val="00C86B9B"/>
    <w:rsid w:val="00C873EA"/>
    <w:rsid w:val="00C87D57"/>
    <w:rsid w:val="00C87E93"/>
    <w:rsid w:val="00C900D3"/>
    <w:rsid w:val="00C90226"/>
    <w:rsid w:val="00C904E8"/>
    <w:rsid w:val="00C94309"/>
    <w:rsid w:val="00C9484B"/>
    <w:rsid w:val="00C9578B"/>
    <w:rsid w:val="00C96DC9"/>
    <w:rsid w:val="00C97699"/>
    <w:rsid w:val="00C97925"/>
    <w:rsid w:val="00CA181A"/>
    <w:rsid w:val="00CA194F"/>
    <w:rsid w:val="00CA2116"/>
    <w:rsid w:val="00CA2823"/>
    <w:rsid w:val="00CA2C73"/>
    <w:rsid w:val="00CA3434"/>
    <w:rsid w:val="00CA350E"/>
    <w:rsid w:val="00CA3F07"/>
    <w:rsid w:val="00CA53F9"/>
    <w:rsid w:val="00CA61E8"/>
    <w:rsid w:val="00CA649F"/>
    <w:rsid w:val="00CA68E4"/>
    <w:rsid w:val="00CA7F63"/>
    <w:rsid w:val="00CB04C9"/>
    <w:rsid w:val="00CB0591"/>
    <w:rsid w:val="00CB0595"/>
    <w:rsid w:val="00CB1374"/>
    <w:rsid w:val="00CB1613"/>
    <w:rsid w:val="00CB16EF"/>
    <w:rsid w:val="00CB17BA"/>
    <w:rsid w:val="00CB27AC"/>
    <w:rsid w:val="00CB37CF"/>
    <w:rsid w:val="00CB3C8A"/>
    <w:rsid w:val="00CB3FE3"/>
    <w:rsid w:val="00CB4872"/>
    <w:rsid w:val="00CB4D69"/>
    <w:rsid w:val="00CB5D71"/>
    <w:rsid w:val="00CB60C1"/>
    <w:rsid w:val="00CB6F1C"/>
    <w:rsid w:val="00CB7004"/>
    <w:rsid w:val="00CB716E"/>
    <w:rsid w:val="00CB7FA6"/>
    <w:rsid w:val="00CB7FED"/>
    <w:rsid w:val="00CC06FE"/>
    <w:rsid w:val="00CC178B"/>
    <w:rsid w:val="00CC20CB"/>
    <w:rsid w:val="00CC23ED"/>
    <w:rsid w:val="00CC2749"/>
    <w:rsid w:val="00CC27A7"/>
    <w:rsid w:val="00CC2ABF"/>
    <w:rsid w:val="00CC2B36"/>
    <w:rsid w:val="00CC3211"/>
    <w:rsid w:val="00CC3EC0"/>
    <w:rsid w:val="00CC3F23"/>
    <w:rsid w:val="00CC46E8"/>
    <w:rsid w:val="00CC53F0"/>
    <w:rsid w:val="00CC54E8"/>
    <w:rsid w:val="00CC6288"/>
    <w:rsid w:val="00CC6463"/>
    <w:rsid w:val="00CD0592"/>
    <w:rsid w:val="00CD1959"/>
    <w:rsid w:val="00CD20DE"/>
    <w:rsid w:val="00CD215E"/>
    <w:rsid w:val="00CD2D4D"/>
    <w:rsid w:val="00CD2EF9"/>
    <w:rsid w:val="00CD3A89"/>
    <w:rsid w:val="00CD5071"/>
    <w:rsid w:val="00CD5991"/>
    <w:rsid w:val="00CD725C"/>
    <w:rsid w:val="00CD7661"/>
    <w:rsid w:val="00CD7C25"/>
    <w:rsid w:val="00CE0B16"/>
    <w:rsid w:val="00CE0D95"/>
    <w:rsid w:val="00CE26D6"/>
    <w:rsid w:val="00CE2952"/>
    <w:rsid w:val="00CE2CC7"/>
    <w:rsid w:val="00CE2CE3"/>
    <w:rsid w:val="00CE3BF7"/>
    <w:rsid w:val="00CE42CB"/>
    <w:rsid w:val="00CE45A3"/>
    <w:rsid w:val="00CE4979"/>
    <w:rsid w:val="00CE58FF"/>
    <w:rsid w:val="00CE59A8"/>
    <w:rsid w:val="00CE654E"/>
    <w:rsid w:val="00CE7B9D"/>
    <w:rsid w:val="00CF0B63"/>
    <w:rsid w:val="00CF2AC0"/>
    <w:rsid w:val="00CF2E9F"/>
    <w:rsid w:val="00CF36A3"/>
    <w:rsid w:val="00CF3A44"/>
    <w:rsid w:val="00CF3DD3"/>
    <w:rsid w:val="00CF48AF"/>
    <w:rsid w:val="00CF4E9B"/>
    <w:rsid w:val="00CF66D4"/>
    <w:rsid w:val="00CF6836"/>
    <w:rsid w:val="00CF6D92"/>
    <w:rsid w:val="00CF751F"/>
    <w:rsid w:val="00CF77A9"/>
    <w:rsid w:val="00D00D64"/>
    <w:rsid w:val="00D01F02"/>
    <w:rsid w:val="00D01FA7"/>
    <w:rsid w:val="00D02D56"/>
    <w:rsid w:val="00D03014"/>
    <w:rsid w:val="00D030DF"/>
    <w:rsid w:val="00D033D8"/>
    <w:rsid w:val="00D045C3"/>
    <w:rsid w:val="00D04961"/>
    <w:rsid w:val="00D04991"/>
    <w:rsid w:val="00D05F38"/>
    <w:rsid w:val="00D06662"/>
    <w:rsid w:val="00D07A2E"/>
    <w:rsid w:val="00D10CE4"/>
    <w:rsid w:val="00D113AA"/>
    <w:rsid w:val="00D11557"/>
    <w:rsid w:val="00D13080"/>
    <w:rsid w:val="00D1391B"/>
    <w:rsid w:val="00D1433B"/>
    <w:rsid w:val="00D15119"/>
    <w:rsid w:val="00D1668C"/>
    <w:rsid w:val="00D16796"/>
    <w:rsid w:val="00D171E2"/>
    <w:rsid w:val="00D178E2"/>
    <w:rsid w:val="00D20C93"/>
    <w:rsid w:val="00D212B6"/>
    <w:rsid w:val="00D21E1A"/>
    <w:rsid w:val="00D22A8B"/>
    <w:rsid w:val="00D234B1"/>
    <w:rsid w:val="00D23681"/>
    <w:rsid w:val="00D238A5"/>
    <w:rsid w:val="00D23CF6"/>
    <w:rsid w:val="00D240E5"/>
    <w:rsid w:val="00D25119"/>
    <w:rsid w:val="00D25D4D"/>
    <w:rsid w:val="00D25DBE"/>
    <w:rsid w:val="00D26EF2"/>
    <w:rsid w:val="00D272F1"/>
    <w:rsid w:val="00D27426"/>
    <w:rsid w:val="00D278DA"/>
    <w:rsid w:val="00D27A9C"/>
    <w:rsid w:val="00D30E7A"/>
    <w:rsid w:val="00D31592"/>
    <w:rsid w:val="00D32CA0"/>
    <w:rsid w:val="00D33433"/>
    <w:rsid w:val="00D34E0C"/>
    <w:rsid w:val="00D35229"/>
    <w:rsid w:val="00D355D7"/>
    <w:rsid w:val="00D3569F"/>
    <w:rsid w:val="00D3583B"/>
    <w:rsid w:val="00D3618F"/>
    <w:rsid w:val="00D36258"/>
    <w:rsid w:val="00D36499"/>
    <w:rsid w:val="00D40732"/>
    <w:rsid w:val="00D41754"/>
    <w:rsid w:val="00D41CD4"/>
    <w:rsid w:val="00D42C9C"/>
    <w:rsid w:val="00D42FBF"/>
    <w:rsid w:val="00D447A2"/>
    <w:rsid w:val="00D456B5"/>
    <w:rsid w:val="00D4654E"/>
    <w:rsid w:val="00D46A1A"/>
    <w:rsid w:val="00D46B16"/>
    <w:rsid w:val="00D46C86"/>
    <w:rsid w:val="00D46E78"/>
    <w:rsid w:val="00D47045"/>
    <w:rsid w:val="00D47079"/>
    <w:rsid w:val="00D478D6"/>
    <w:rsid w:val="00D47B69"/>
    <w:rsid w:val="00D47F1A"/>
    <w:rsid w:val="00D5054D"/>
    <w:rsid w:val="00D50903"/>
    <w:rsid w:val="00D51895"/>
    <w:rsid w:val="00D51C0B"/>
    <w:rsid w:val="00D529B4"/>
    <w:rsid w:val="00D53106"/>
    <w:rsid w:val="00D5367E"/>
    <w:rsid w:val="00D5413A"/>
    <w:rsid w:val="00D545FB"/>
    <w:rsid w:val="00D54706"/>
    <w:rsid w:val="00D55486"/>
    <w:rsid w:val="00D557D2"/>
    <w:rsid w:val="00D560FE"/>
    <w:rsid w:val="00D577A8"/>
    <w:rsid w:val="00D57E32"/>
    <w:rsid w:val="00D60829"/>
    <w:rsid w:val="00D60F14"/>
    <w:rsid w:val="00D60F1A"/>
    <w:rsid w:val="00D62121"/>
    <w:rsid w:val="00D6234D"/>
    <w:rsid w:val="00D62C63"/>
    <w:rsid w:val="00D6388E"/>
    <w:rsid w:val="00D63EA1"/>
    <w:rsid w:val="00D64461"/>
    <w:rsid w:val="00D64E7A"/>
    <w:rsid w:val="00D652CE"/>
    <w:rsid w:val="00D65429"/>
    <w:rsid w:val="00D65742"/>
    <w:rsid w:val="00D657A1"/>
    <w:rsid w:val="00D65A86"/>
    <w:rsid w:val="00D65CAD"/>
    <w:rsid w:val="00D6671E"/>
    <w:rsid w:val="00D6756E"/>
    <w:rsid w:val="00D67DDE"/>
    <w:rsid w:val="00D708EA"/>
    <w:rsid w:val="00D71F94"/>
    <w:rsid w:val="00D72C29"/>
    <w:rsid w:val="00D72D4B"/>
    <w:rsid w:val="00D730F2"/>
    <w:rsid w:val="00D73944"/>
    <w:rsid w:val="00D73E8D"/>
    <w:rsid w:val="00D740BE"/>
    <w:rsid w:val="00D74258"/>
    <w:rsid w:val="00D753EE"/>
    <w:rsid w:val="00D75B97"/>
    <w:rsid w:val="00D76F49"/>
    <w:rsid w:val="00D772F1"/>
    <w:rsid w:val="00D779C3"/>
    <w:rsid w:val="00D80E3E"/>
    <w:rsid w:val="00D811B8"/>
    <w:rsid w:val="00D83248"/>
    <w:rsid w:val="00D83B92"/>
    <w:rsid w:val="00D84801"/>
    <w:rsid w:val="00D84B23"/>
    <w:rsid w:val="00D858DF"/>
    <w:rsid w:val="00D85AE9"/>
    <w:rsid w:val="00D860F0"/>
    <w:rsid w:val="00D8641F"/>
    <w:rsid w:val="00D86633"/>
    <w:rsid w:val="00D8680C"/>
    <w:rsid w:val="00D86F2A"/>
    <w:rsid w:val="00D87047"/>
    <w:rsid w:val="00D87150"/>
    <w:rsid w:val="00D87288"/>
    <w:rsid w:val="00D9058A"/>
    <w:rsid w:val="00D91113"/>
    <w:rsid w:val="00D9116E"/>
    <w:rsid w:val="00D91681"/>
    <w:rsid w:val="00D91A9A"/>
    <w:rsid w:val="00D91FD2"/>
    <w:rsid w:val="00D92357"/>
    <w:rsid w:val="00D92573"/>
    <w:rsid w:val="00D928A5"/>
    <w:rsid w:val="00D9333A"/>
    <w:rsid w:val="00D93520"/>
    <w:rsid w:val="00D93DB9"/>
    <w:rsid w:val="00D941B5"/>
    <w:rsid w:val="00D947E4"/>
    <w:rsid w:val="00D96BA0"/>
    <w:rsid w:val="00D97BBA"/>
    <w:rsid w:val="00DA11A2"/>
    <w:rsid w:val="00DA17E6"/>
    <w:rsid w:val="00DA2E56"/>
    <w:rsid w:val="00DA314C"/>
    <w:rsid w:val="00DA344B"/>
    <w:rsid w:val="00DA3F6E"/>
    <w:rsid w:val="00DA4007"/>
    <w:rsid w:val="00DA4634"/>
    <w:rsid w:val="00DA58B5"/>
    <w:rsid w:val="00DA592B"/>
    <w:rsid w:val="00DA62A6"/>
    <w:rsid w:val="00DA74B1"/>
    <w:rsid w:val="00DA7918"/>
    <w:rsid w:val="00DB09CE"/>
    <w:rsid w:val="00DB0D17"/>
    <w:rsid w:val="00DB1BF5"/>
    <w:rsid w:val="00DB361F"/>
    <w:rsid w:val="00DB3B63"/>
    <w:rsid w:val="00DB4BEA"/>
    <w:rsid w:val="00DB5C04"/>
    <w:rsid w:val="00DB5E21"/>
    <w:rsid w:val="00DB5FE6"/>
    <w:rsid w:val="00DB677B"/>
    <w:rsid w:val="00DB6B83"/>
    <w:rsid w:val="00DB6C5F"/>
    <w:rsid w:val="00DC0252"/>
    <w:rsid w:val="00DC0833"/>
    <w:rsid w:val="00DC091E"/>
    <w:rsid w:val="00DC184E"/>
    <w:rsid w:val="00DC1FBA"/>
    <w:rsid w:val="00DC24C7"/>
    <w:rsid w:val="00DC4212"/>
    <w:rsid w:val="00DC4687"/>
    <w:rsid w:val="00DC4C0F"/>
    <w:rsid w:val="00DC4EAB"/>
    <w:rsid w:val="00DC53A5"/>
    <w:rsid w:val="00DC5500"/>
    <w:rsid w:val="00DC5767"/>
    <w:rsid w:val="00DC57B6"/>
    <w:rsid w:val="00DC5CDD"/>
    <w:rsid w:val="00DC7348"/>
    <w:rsid w:val="00DD01E9"/>
    <w:rsid w:val="00DD1436"/>
    <w:rsid w:val="00DD1511"/>
    <w:rsid w:val="00DD190E"/>
    <w:rsid w:val="00DD195E"/>
    <w:rsid w:val="00DD1A8E"/>
    <w:rsid w:val="00DD2622"/>
    <w:rsid w:val="00DD2BC0"/>
    <w:rsid w:val="00DD2F0A"/>
    <w:rsid w:val="00DD30C8"/>
    <w:rsid w:val="00DD3BDA"/>
    <w:rsid w:val="00DD4951"/>
    <w:rsid w:val="00DD4B19"/>
    <w:rsid w:val="00DD59E4"/>
    <w:rsid w:val="00DD5CA4"/>
    <w:rsid w:val="00DD600B"/>
    <w:rsid w:val="00DD6044"/>
    <w:rsid w:val="00DD68BB"/>
    <w:rsid w:val="00DD709B"/>
    <w:rsid w:val="00DD756E"/>
    <w:rsid w:val="00DD7905"/>
    <w:rsid w:val="00DD7C90"/>
    <w:rsid w:val="00DE19AE"/>
    <w:rsid w:val="00DE257F"/>
    <w:rsid w:val="00DE2D5E"/>
    <w:rsid w:val="00DE3600"/>
    <w:rsid w:val="00DE4C62"/>
    <w:rsid w:val="00DE633A"/>
    <w:rsid w:val="00DE67F8"/>
    <w:rsid w:val="00DE681C"/>
    <w:rsid w:val="00DE6FD8"/>
    <w:rsid w:val="00DE72CC"/>
    <w:rsid w:val="00DE7B44"/>
    <w:rsid w:val="00DF006A"/>
    <w:rsid w:val="00DF16F7"/>
    <w:rsid w:val="00DF19D6"/>
    <w:rsid w:val="00DF24BC"/>
    <w:rsid w:val="00DF2A1E"/>
    <w:rsid w:val="00DF2F96"/>
    <w:rsid w:val="00DF2F9F"/>
    <w:rsid w:val="00DF3072"/>
    <w:rsid w:val="00DF30C1"/>
    <w:rsid w:val="00DF4502"/>
    <w:rsid w:val="00DF4C3B"/>
    <w:rsid w:val="00DF4C67"/>
    <w:rsid w:val="00DF525D"/>
    <w:rsid w:val="00DF56FF"/>
    <w:rsid w:val="00DF578D"/>
    <w:rsid w:val="00DF6ACB"/>
    <w:rsid w:val="00DF6B39"/>
    <w:rsid w:val="00DF7636"/>
    <w:rsid w:val="00DF77A6"/>
    <w:rsid w:val="00DF7A57"/>
    <w:rsid w:val="00DF7DF2"/>
    <w:rsid w:val="00E01FAD"/>
    <w:rsid w:val="00E02559"/>
    <w:rsid w:val="00E02741"/>
    <w:rsid w:val="00E02B2D"/>
    <w:rsid w:val="00E02EF5"/>
    <w:rsid w:val="00E03905"/>
    <w:rsid w:val="00E03AF1"/>
    <w:rsid w:val="00E047D2"/>
    <w:rsid w:val="00E0578B"/>
    <w:rsid w:val="00E05796"/>
    <w:rsid w:val="00E06A26"/>
    <w:rsid w:val="00E07349"/>
    <w:rsid w:val="00E11DFC"/>
    <w:rsid w:val="00E127C3"/>
    <w:rsid w:val="00E16126"/>
    <w:rsid w:val="00E16B23"/>
    <w:rsid w:val="00E179BF"/>
    <w:rsid w:val="00E212E5"/>
    <w:rsid w:val="00E21F0E"/>
    <w:rsid w:val="00E21F34"/>
    <w:rsid w:val="00E21FC0"/>
    <w:rsid w:val="00E22146"/>
    <w:rsid w:val="00E22559"/>
    <w:rsid w:val="00E23633"/>
    <w:rsid w:val="00E24F57"/>
    <w:rsid w:val="00E2594C"/>
    <w:rsid w:val="00E25A37"/>
    <w:rsid w:val="00E27754"/>
    <w:rsid w:val="00E3014B"/>
    <w:rsid w:val="00E30585"/>
    <w:rsid w:val="00E3058C"/>
    <w:rsid w:val="00E30C22"/>
    <w:rsid w:val="00E316CF"/>
    <w:rsid w:val="00E31C2D"/>
    <w:rsid w:val="00E327FF"/>
    <w:rsid w:val="00E32E9F"/>
    <w:rsid w:val="00E330F1"/>
    <w:rsid w:val="00E33212"/>
    <w:rsid w:val="00E33739"/>
    <w:rsid w:val="00E33949"/>
    <w:rsid w:val="00E344B5"/>
    <w:rsid w:val="00E34E87"/>
    <w:rsid w:val="00E35370"/>
    <w:rsid w:val="00E355AA"/>
    <w:rsid w:val="00E365B6"/>
    <w:rsid w:val="00E36AB9"/>
    <w:rsid w:val="00E36CDE"/>
    <w:rsid w:val="00E371E7"/>
    <w:rsid w:val="00E37288"/>
    <w:rsid w:val="00E40464"/>
    <w:rsid w:val="00E4069A"/>
    <w:rsid w:val="00E40C1E"/>
    <w:rsid w:val="00E41054"/>
    <w:rsid w:val="00E4126B"/>
    <w:rsid w:val="00E4144B"/>
    <w:rsid w:val="00E41491"/>
    <w:rsid w:val="00E42303"/>
    <w:rsid w:val="00E4348D"/>
    <w:rsid w:val="00E443EA"/>
    <w:rsid w:val="00E45D36"/>
    <w:rsid w:val="00E46B10"/>
    <w:rsid w:val="00E475A1"/>
    <w:rsid w:val="00E5507D"/>
    <w:rsid w:val="00E557BF"/>
    <w:rsid w:val="00E57DB6"/>
    <w:rsid w:val="00E60044"/>
    <w:rsid w:val="00E6016D"/>
    <w:rsid w:val="00E607D0"/>
    <w:rsid w:val="00E61292"/>
    <w:rsid w:val="00E61790"/>
    <w:rsid w:val="00E620D9"/>
    <w:rsid w:val="00E621B6"/>
    <w:rsid w:val="00E623B2"/>
    <w:rsid w:val="00E6249A"/>
    <w:rsid w:val="00E62911"/>
    <w:rsid w:val="00E63347"/>
    <w:rsid w:val="00E6352A"/>
    <w:rsid w:val="00E63C49"/>
    <w:rsid w:val="00E63D8C"/>
    <w:rsid w:val="00E63E3E"/>
    <w:rsid w:val="00E63F5F"/>
    <w:rsid w:val="00E64269"/>
    <w:rsid w:val="00E66078"/>
    <w:rsid w:val="00E66C6B"/>
    <w:rsid w:val="00E66CFF"/>
    <w:rsid w:val="00E671AE"/>
    <w:rsid w:val="00E677C8"/>
    <w:rsid w:val="00E7064C"/>
    <w:rsid w:val="00E7077C"/>
    <w:rsid w:val="00E7122C"/>
    <w:rsid w:val="00E715F1"/>
    <w:rsid w:val="00E717F2"/>
    <w:rsid w:val="00E71E96"/>
    <w:rsid w:val="00E7289B"/>
    <w:rsid w:val="00E72B03"/>
    <w:rsid w:val="00E73773"/>
    <w:rsid w:val="00E74539"/>
    <w:rsid w:val="00E7530D"/>
    <w:rsid w:val="00E756BD"/>
    <w:rsid w:val="00E765AF"/>
    <w:rsid w:val="00E776ED"/>
    <w:rsid w:val="00E7797D"/>
    <w:rsid w:val="00E81AC3"/>
    <w:rsid w:val="00E82193"/>
    <w:rsid w:val="00E84702"/>
    <w:rsid w:val="00E84D82"/>
    <w:rsid w:val="00E85AF9"/>
    <w:rsid w:val="00E85EF8"/>
    <w:rsid w:val="00E863E0"/>
    <w:rsid w:val="00E86E50"/>
    <w:rsid w:val="00E87376"/>
    <w:rsid w:val="00E90ED5"/>
    <w:rsid w:val="00E90F1B"/>
    <w:rsid w:val="00E91587"/>
    <w:rsid w:val="00E927E6"/>
    <w:rsid w:val="00E92BE1"/>
    <w:rsid w:val="00E93823"/>
    <w:rsid w:val="00E941DB"/>
    <w:rsid w:val="00E9494D"/>
    <w:rsid w:val="00E94D57"/>
    <w:rsid w:val="00E955BD"/>
    <w:rsid w:val="00E96189"/>
    <w:rsid w:val="00E961CD"/>
    <w:rsid w:val="00E96BCA"/>
    <w:rsid w:val="00E96D59"/>
    <w:rsid w:val="00E96F4C"/>
    <w:rsid w:val="00E974CB"/>
    <w:rsid w:val="00E97519"/>
    <w:rsid w:val="00E97CAB"/>
    <w:rsid w:val="00E97FE5"/>
    <w:rsid w:val="00EA0321"/>
    <w:rsid w:val="00EA0474"/>
    <w:rsid w:val="00EA0BFA"/>
    <w:rsid w:val="00EA0C4B"/>
    <w:rsid w:val="00EA0E10"/>
    <w:rsid w:val="00EA0EB8"/>
    <w:rsid w:val="00EA115F"/>
    <w:rsid w:val="00EA1B51"/>
    <w:rsid w:val="00EA28B8"/>
    <w:rsid w:val="00EA3CA5"/>
    <w:rsid w:val="00EA454A"/>
    <w:rsid w:val="00EA4AE3"/>
    <w:rsid w:val="00EA6375"/>
    <w:rsid w:val="00EA6B71"/>
    <w:rsid w:val="00EA7088"/>
    <w:rsid w:val="00EA7271"/>
    <w:rsid w:val="00EB02A5"/>
    <w:rsid w:val="00EB0476"/>
    <w:rsid w:val="00EB09AF"/>
    <w:rsid w:val="00EB0A10"/>
    <w:rsid w:val="00EB1488"/>
    <w:rsid w:val="00EB1AED"/>
    <w:rsid w:val="00EB293B"/>
    <w:rsid w:val="00EB319A"/>
    <w:rsid w:val="00EB3482"/>
    <w:rsid w:val="00EB3B5E"/>
    <w:rsid w:val="00EB4AA5"/>
    <w:rsid w:val="00EB5151"/>
    <w:rsid w:val="00EB57A5"/>
    <w:rsid w:val="00EB5910"/>
    <w:rsid w:val="00EB593D"/>
    <w:rsid w:val="00EB6024"/>
    <w:rsid w:val="00EB6522"/>
    <w:rsid w:val="00EB718A"/>
    <w:rsid w:val="00EC07E1"/>
    <w:rsid w:val="00EC08C0"/>
    <w:rsid w:val="00EC1131"/>
    <w:rsid w:val="00EC2223"/>
    <w:rsid w:val="00EC238F"/>
    <w:rsid w:val="00EC2A31"/>
    <w:rsid w:val="00EC30FA"/>
    <w:rsid w:val="00EC33BC"/>
    <w:rsid w:val="00EC43CE"/>
    <w:rsid w:val="00EC4A47"/>
    <w:rsid w:val="00EC4BF6"/>
    <w:rsid w:val="00EC5227"/>
    <w:rsid w:val="00EC56E3"/>
    <w:rsid w:val="00EC61C0"/>
    <w:rsid w:val="00EC63CE"/>
    <w:rsid w:val="00EC6553"/>
    <w:rsid w:val="00EC6575"/>
    <w:rsid w:val="00EC65C6"/>
    <w:rsid w:val="00EC6877"/>
    <w:rsid w:val="00EC6A93"/>
    <w:rsid w:val="00EC6B53"/>
    <w:rsid w:val="00EC7057"/>
    <w:rsid w:val="00EC705C"/>
    <w:rsid w:val="00EC712C"/>
    <w:rsid w:val="00EC79FD"/>
    <w:rsid w:val="00EC7B67"/>
    <w:rsid w:val="00ED045E"/>
    <w:rsid w:val="00ED09F3"/>
    <w:rsid w:val="00ED15F6"/>
    <w:rsid w:val="00ED1871"/>
    <w:rsid w:val="00ED1A43"/>
    <w:rsid w:val="00ED24CC"/>
    <w:rsid w:val="00ED2794"/>
    <w:rsid w:val="00ED2C3C"/>
    <w:rsid w:val="00ED2D6C"/>
    <w:rsid w:val="00ED3057"/>
    <w:rsid w:val="00ED3315"/>
    <w:rsid w:val="00ED3338"/>
    <w:rsid w:val="00ED3991"/>
    <w:rsid w:val="00ED4AE1"/>
    <w:rsid w:val="00ED4B95"/>
    <w:rsid w:val="00ED4FC2"/>
    <w:rsid w:val="00ED51C2"/>
    <w:rsid w:val="00ED526B"/>
    <w:rsid w:val="00ED561F"/>
    <w:rsid w:val="00ED59F9"/>
    <w:rsid w:val="00ED5AE4"/>
    <w:rsid w:val="00ED71D1"/>
    <w:rsid w:val="00ED7DD2"/>
    <w:rsid w:val="00EE0814"/>
    <w:rsid w:val="00EE0F57"/>
    <w:rsid w:val="00EE194E"/>
    <w:rsid w:val="00EE1E67"/>
    <w:rsid w:val="00EE2494"/>
    <w:rsid w:val="00EE252F"/>
    <w:rsid w:val="00EE27D5"/>
    <w:rsid w:val="00EE2B66"/>
    <w:rsid w:val="00EE6831"/>
    <w:rsid w:val="00EE698D"/>
    <w:rsid w:val="00EE6A3D"/>
    <w:rsid w:val="00EE7CEF"/>
    <w:rsid w:val="00EF08FE"/>
    <w:rsid w:val="00EF1615"/>
    <w:rsid w:val="00EF19E3"/>
    <w:rsid w:val="00EF1E74"/>
    <w:rsid w:val="00EF2038"/>
    <w:rsid w:val="00EF2C87"/>
    <w:rsid w:val="00EF2C9E"/>
    <w:rsid w:val="00EF2E4D"/>
    <w:rsid w:val="00EF3932"/>
    <w:rsid w:val="00EF3A17"/>
    <w:rsid w:val="00EF53CA"/>
    <w:rsid w:val="00EF5725"/>
    <w:rsid w:val="00EF5A9B"/>
    <w:rsid w:val="00EF5C3D"/>
    <w:rsid w:val="00EF5F14"/>
    <w:rsid w:val="00EF5F59"/>
    <w:rsid w:val="00EF6292"/>
    <w:rsid w:val="00EF6D4F"/>
    <w:rsid w:val="00EF719B"/>
    <w:rsid w:val="00EF7ABD"/>
    <w:rsid w:val="00EF7BBA"/>
    <w:rsid w:val="00F004AB"/>
    <w:rsid w:val="00F005E4"/>
    <w:rsid w:val="00F006C4"/>
    <w:rsid w:val="00F027B7"/>
    <w:rsid w:val="00F02CE4"/>
    <w:rsid w:val="00F0354D"/>
    <w:rsid w:val="00F04206"/>
    <w:rsid w:val="00F04C36"/>
    <w:rsid w:val="00F05347"/>
    <w:rsid w:val="00F0593F"/>
    <w:rsid w:val="00F06A57"/>
    <w:rsid w:val="00F06EF9"/>
    <w:rsid w:val="00F07F21"/>
    <w:rsid w:val="00F10417"/>
    <w:rsid w:val="00F11762"/>
    <w:rsid w:val="00F125B2"/>
    <w:rsid w:val="00F12991"/>
    <w:rsid w:val="00F12BF8"/>
    <w:rsid w:val="00F12F0B"/>
    <w:rsid w:val="00F13077"/>
    <w:rsid w:val="00F139ED"/>
    <w:rsid w:val="00F15D68"/>
    <w:rsid w:val="00F168E2"/>
    <w:rsid w:val="00F16A09"/>
    <w:rsid w:val="00F16E97"/>
    <w:rsid w:val="00F17ABE"/>
    <w:rsid w:val="00F17EAE"/>
    <w:rsid w:val="00F17F5B"/>
    <w:rsid w:val="00F21F56"/>
    <w:rsid w:val="00F23358"/>
    <w:rsid w:val="00F2366D"/>
    <w:rsid w:val="00F23C0B"/>
    <w:rsid w:val="00F23F2A"/>
    <w:rsid w:val="00F23F4E"/>
    <w:rsid w:val="00F246E7"/>
    <w:rsid w:val="00F24FA5"/>
    <w:rsid w:val="00F25205"/>
    <w:rsid w:val="00F25284"/>
    <w:rsid w:val="00F25A28"/>
    <w:rsid w:val="00F265D2"/>
    <w:rsid w:val="00F266C7"/>
    <w:rsid w:val="00F26E7A"/>
    <w:rsid w:val="00F26EEB"/>
    <w:rsid w:val="00F272C9"/>
    <w:rsid w:val="00F276EC"/>
    <w:rsid w:val="00F27F8C"/>
    <w:rsid w:val="00F302E7"/>
    <w:rsid w:val="00F30781"/>
    <w:rsid w:val="00F308F2"/>
    <w:rsid w:val="00F30D8D"/>
    <w:rsid w:val="00F31262"/>
    <w:rsid w:val="00F313DF"/>
    <w:rsid w:val="00F31734"/>
    <w:rsid w:val="00F31F77"/>
    <w:rsid w:val="00F3230F"/>
    <w:rsid w:val="00F32DC8"/>
    <w:rsid w:val="00F3324B"/>
    <w:rsid w:val="00F33306"/>
    <w:rsid w:val="00F341AB"/>
    <w:rsid w:val="00F34CA9"/>
    <w:rsid w:val="00F3504C"/>
    <w:rsid w:val="00F35A81"/>
    <w:rsid w:val="00F36F9B"/>
    <w:rsid w:val="00F377C2"/>
    <w:rsid w:val="00F37A38"/>
    <w:rsid w:val="00F37E23"/>
    <w:rsid w:val="00F40324"/>
    <w:rsid w:val="00F40A4E"/>
    <w:rsid w:val="00F40EE9"/>
    <w:rsid w:val="00F41072"/>
    <w:rsid w:val="00F418E0"/>
    <w:rsid w:val="00F4261E"/>
    <w:rsid w:val="00F42A4A"/>
    <w:rsid w:val="00F439BB"/>
    <w:rsid w:val="00F450FA"/>
    <w:rsid w:val="00F45C7C"/>
    <w:rsid w:val="00F45F90"/>
    <w:rsid w:val="00F4668A"/>
    <w:rsid w:val="00F46742"/>
    <w:rsid w:val="00F46B80"/>
    <w:rsid w:val="00F46CA4"/>
    <w:rsid w:val="00F46D45"/>
    <w:rsid w:val="00F47697"/>
    <w:rsid w:val="00F477F3"/>
    <w:rsid w:val="00F479E0"/>
    <w:rsid w:val="00F47D67"/>
    <w:rsid w:val="00F47DF0"/>
    <w:rsid w:val="00F50550"/>
    <w:rsid w:val="00F51159"/>
    <w:rsid w:val="00F51705"/>
    <w:rsid w:val="00F51DE6"/>
    <w:rsid w:val="00F51E6F"/>
    <w:rsid w:val="00F5269E"/>
    <w:rsid w:val="00F531C4"/>
    <w:rsid w:val="00F54026"/>
    <w:rsid w:val="00F541FA"/>
    <w:rsid w:val="00F54206"/>
    <w:rsid w:val="00F549AD"/>
    <w:rsid w:val="00F55626"/>
    <w:rsid w:val="00F55AFB"/>
    <w:rsid w:val="00F55B8D"/>
    <w:rsid w:val="00F56567"/>
    <w:rsid w:val="00F57144"/>
    <w:rsid w:val="00F60382"/>
    <w:rsid w:val="00F6057E"/>
    <w:rsid w:val="00F611DC"/>
    <w:rsid w:val="00F6152B"/>
    <w:rsid w:val="00F61936"/>
    <w:rsid w:val="00F6295A"/>
    <w:rsid w:val="00F62A49"/>
    <w:rsid w:val="00F63101"/>
    <w:rsid w:val="00F632C7"/>
    <w:rsid w:val="00F636F0"/>
    <w:rsid w:val="00F644C6"/>
    <w:rsid w:val="00F6480E"/>
    <w:rsid w:val="00F65470"/>
    <w:rsid w:val="00F65CEF"/>
    <w:rsid w:val="00F65DD3"/>
    <w:rsid w:val="00F6649E"/>
    <w:rsid w:val="00F67163"/>
    <w:rsid w:val="00F6799E"/>
    <w:rsid w:val="00F7048A"/>
    <w:rsid w:val="00F709E4"/>
    <w:rsid w:val="00F71469"/>
    <w:rsid w:val="00F7537A"/>
    <w:rsid w:val="00F75755"/>
    <w:rsid w:val="00F75C00"/>
    <w:rsid w:val="00F76BAD"/>
    <w:rsid w:val="00F77493"/>
    <w:rsid w:val="00F77DDF"/>
    <w:rsid w:val="00F805EC"/>
    <w:rsid w:val="00F80CB8"/>
    <w:rsid w:val="00F82656"/>
    <w:rsid w:val="00F83726"/>
    <w:rsid w:val="00F83E91"/>
    <w:rsid w:val="00F84441"/>
    <w:rsid w:val="00F8630B"/>
    <w:rsid w:val="00F87450"/>
    <w:rsid w:val="00F87CBF"/>
    <w:rsid w:val="00F87CC6"/>
    <w:rsid w:val="00F87CDD"/>
    <w:rsid w:val="00F9143C"/>
    <w:rsid w:val="00F91547"/>
    <w:rsid w:val="00F91DA9"/>
    <w:rsid w:val="00F921B5"/>
    <w:rsid w:val="00F9248A"/>
    <w:rsid w:val="00F92964"/>
    <w:rsid w:val="00F92D6C"/>
    <w:rsid w:val="00F94E19"/>
    <w:rsid w:val="00F96CDD"/>
    <w:rsid w:val="00F97668"/>
    <w:rsid w:val="00FA09BD"/>
    <w:rsid w:val="00FA1FB1"/>
    <w:rsid w:val="00FA2496"/>
    <w:rsid w:val="00FA385C"/>
    <w:rsid w:val="00FA3997"/>
    <w:rsid w:val="00FA3CF3"/>
    <w:rsid w:val="00FA428A"/>
    <w:rsid w:val="00FA4B3C"/>
    <w:rsid w:val="00FA6CB4"/>
    <w:rsid w:val="00FA6FC2"/>
    <w:rsid w:val="00FA725D"/>
    <w:rsid w:val="00FA7788"/>
    <w:rsid w:val="00FA7C15"/>
    <w:rsid w:val="00FB0496"/>
    <w:rsid w:val="00FB1798"/>
    <w:rsid w:val="00FB2502"/>
    <w:rsid w:val="00FB2685"/>
    <w:rsid w:val="00FB3908"/>
    <w:rsid w:val="00FB39CA"/>
    <w:rsid w:val="00FB3CE6"/>
    <w:rsid w:val="00FB442B"/>
    <w:rsid w:val="00FB506A"/>
    <w:rsid w:val="00FB50E2"/>
    <w:rsid w:val="00FB5582"/>
    <w:rsid w:val="00FB577A"/>
    <w:rsid w:val="00FB5EBC"/>
    <w:rsid w:val="00FB605E"/>
    <w:rsid w:val="00FB6528"/>
    <w:rsid w:val="00FB6A60"/>
    <w:rsid w:val="00FB776E"/>
    <w:rsid w:val="00FB787F"/>
    <w:rsid w:val="00FB7A8F"/>
    <w:rsid w:val="00FC06F0"/>
    <w:rsid w:val="00FC0986"/>
    <w:rsid w:val="00FC0BD9"/>
    <w:rsid w:val="00FC0C88"/>
    <w:rsid w:val="00FC115B"/>
    <w:rsid w:val="00FC11C8"/>
    <w:rsid w:val="00FC1A8F"/>
    <w:rsid w:val="00FC2122"/>
    <w:rsid w:val="00FC2B16"/>
    <w:rsid w:val="00FC30CB"/>
    <w:rsid w:val="00FC3686"/>
    <w:rsid w:val="00FC37F7"/>
    <w:rsid w:val="00FC3826"/>
    <w:rsid w:val="00FC3884"/>
    <w:rsid w:val="00FC3B5D"/>
    <w:rsid w:val="00FC4B4D"/>
    <w:rsid w:val="00FC4F4F"/>
    <w:rsid w:val="00FC51A9"/>
    <w:rsid w:val="00FC5663"/>
    <w:rsid w:val="00FC591E"/>
    <w:rsid w:val="00FC5D9A"/>
    <w:rsid w:val="00FC6CA2"/>
    <w:rsid w:val="00FC73B2"/>
    <w:rsid w:val="00FD071D"/>
    <w:rsid w:val="00FD0734"/>
    <w:rsid w:val="00FD12CE"/>
    <w:rsid w:val="00FD13EE"/>
    <w:rsid w:val="00FD18A9"/>
    <w:rsid w:val="00FD1F08"/>
    <w:rsid w:val="00FD2BE4"/>
    <w:rsid w:val="00FD33C2"/>
    <w:rsid w:val="00FD3540"/>
    <w:rsid w:val="00FD361F"/>
    <w:rsid w:val="00FD3E98"/>
    <w:rsid w:val="00FD4199"/>
    <w:rsid w:val="00FD4420"/>
    <w:rsid w:val="00FD5244"/>
    <w:rsid w:val="00FD55BB"/>
    <w:rsid w:val="00FD6170"/>
    <w:rsid w:val="00FD6F83"/>
    <w:rsid w:val="00FD7A20"/>
    <w:rsid w:val="00FD7E7D"/>
    <w:rsid w:val="00FE0ACC"/>
    <w:rsid w:val="00FE14D7"/>
    <w:rsid w:val="00FE1A74"/>
    <w:rsid w:val="00FE1BC8"/>
    <w:rsid w:val="00FE1C89"/>
    <w:rsid w:val="00FE1EDD"/>
    <w:rsid w:val="00FE2AE9"/>
    <w:rsid w:val="00FE2F54"/>
    <w:rsid w:val="00FE411F"/>
    <w:rsid w:val="00FE4990"/>
    <w:rsid w:val="00FE6A62"/>
    <w:rsid w:val="00FF037A"/>
    <w:rsid w:val="00FF0765"/>
    <w:rsid w:val="00FF1A27"/>
    <w:rsid w:val="00FF290E"/>
    <w:rsid w:val="00FF3A88"/>
    <w:rsid w:val="00FF5275"/>
    <w:rsid w:val="00FF61CD"/>
    <w:rsid w:val="00FF67A8"/>
    <w:rsid w:val="00FF6D3F"/>
    <w:rsid w:val="00FF7143"/>
    <w:rsid w:val="00FF78C5"/>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B6766"/>
  <w15:docId w15:val="{F7D3D24A-8A27-4B9C-96B9-2A7367DB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85"/>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CD20D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751A2"/>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unhideWhenUsed/>
    <w:qFormat/>
    <w:rsid w:val="00C751A2"/>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ru-RU"/>
    </w:rPr>
  </w:style>
  <w:style w:type="paragraph" w:styleId="a6">
    <w:name w:val="footer"/>
    <w:basedOn w:val="a"/>
    <w:link w:val="a7"/>
    <w:semiHidden/>
    <w:rsid w:val="00ED561F"/>
    <w:pPr>
      <w:tabs>
        <w:tab w:val="center" w:pos="4677"/>
        <w:tab w:val="right" w:pos="9355"/>
      </w:tabs>
    </w:pPr>
  </w:style>
  <w:style w:type="character" w:customStyle="1" w:styleId="a7">
    <w:name w:val="Нижний колонтитул Знак"/>
    <w:link w:val="a6"/>
    <w:semiHidden/>
    <w:rsid w:val="00ED561F"/>
    <w:rPr>
      <w:rFonts w:ascii="Times New Roman" w:eastAsia="Times New Roman" w:hAnsi="Times New Roman" w:cs="Times New Roman"/>
      <w:sz w:val="24"/>
      <w:szCs w:val="24"/>
      <w:lang w:val="kk-KZ" w:eastAsia="ar-SA"/>
    </w:rPr>
  </w:style>
  <w:style w:type="paragraph" w:styleId="a8">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нумеров 2"/>
    <w:basedOn w:val="a"/>
    <w:link w:val="a9"/>
    <w:uiPriority w:val="34"/>
    <w:qFormat/>
    <w:rsid w:val="00ED561F"/>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ED561F"/>
    <w:pPr>
      <w:tabs>
        <w:tab w:val="center" w:pos="4677"/>
        <w:tab w:val="right" w:pos="9355"/>
      </w:tabs>
    </w:pPr>
  </w:style>
  <w:style w:type="character" w:customStyle="1" w:styleId="ab">
    <w:name w:val="Верхний колонтитул Знак"/>
    <w:link w:val="aa"/>
    <w:uiPriority w:val="99"/>
    <w:rsid w:val="00ED561F"/>
    <w:rPr>
      <w:rFonts w:ascii="Times New Roman" w:eastAsia="Times New Roman" w:hAnsi="Times New Roman" w:cs="Times New Roman"/>
      <w:sz w:val="24"/>
      <w:szCs w:val="24"/>
      <w:lang w:val="kk-KZ" w:eastAsia="ar-SA"/>
    </w:rPr>
  </w:style>
  <w:style w:type="paragraph" w:styleId="ac">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
    <w:uiPriority w:val="1"/>
    <w:qFormat/>
    <w:rsid w:val="00ED561F"/>
    <w:rPr>
      <w:sz w:val="22"/>
      <w:szCs w:val="22"/>
      <w:lang w:eastAsia="en-US"/>
    </w:rPr>
  </w:style>
  <w:style w:type="paragraph" w:styleId="ad">
    <w:name w:val="Balloon Text"/>
    <w:basedOn w:val="a"/>
    <w:link w:val="ae"/>
    <w:uiPriority w:val="99"/>
    <w:semiHidden/>
    <w:unhideWhenUsed/>
    <w:rsid w:val="00113E31"/>
    <w:rPr>
      <w:rFonts w:ascii="Segoe UI" w:hAnsi="Segoe UI"/>
      <w:sz w:val="18"/>
      <w:szCs w:val="18"/>
    </w:rPr>
  </w:style>
  <w:style w:type="character" w:customStyle="1" w:styleId="ae">
    <w:name w:val="Текст выноски Знак"/>
    <w:link w:val="ad"/>
    <w:uiPriority w:val="99"/>
    <w:semiHidden/>
    <w:rsid w:val="00113E31"/>
    <w:rPr>
      <w:rFonts w:ascii="Segoe UI" w:eastAsia="Times New Roman" w:hAnsi="Segoe UI" w:cs="Segoe UI"/>
      <w:sz w:val="18"/>
      <w:szCs w:val="18"/>
      <w:lang w:val="kk-KZ" w:eastAsia="ar-SA"/>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table" w:styleId="af">
    <w:name w:val="Table Grid"/>
    <w:basedOn w:val="a1"/>
    <w:uiPriority w:val="39"/>
    <w:rsid w:val="002D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CD20DE"/>
    <w:rPr>
      <w:rFonts w:ascii="Cambria" w:eastAsia="Times New Roman" w:hAnsi="Cambria" w:cs="Times New Roman"/>
      <w:b/>
      <w:bCs/>
      <w:kern w:val="32"/>
      <w:sz w:val="32"/>
      <w:szCs w:val="32"/>
      <w:lang w:val="kk-KZ" w:eastAsia="ar-SA"/>
    </w:rPr>
  </w:style>
  <w:style w:type="character" w:customStyle="1" w:styleId="-3">
    <w:name w:val="Цветная заливка - Акцент 3 Знак"/>
    <w:link w:val="-30"/>
    <w:uiPriority w:val="99"/>
    <w:locked/>
    <w:rsid w:val="00F37A38"/>
    <w:rPr>
      <w:sz w:val="22"/>
      <w:szCs w:val="22"/>
      <w:lang w:eastAsia="en-US"/>
    </w:rPr>
  </w:style>
  <w:style w:type="table" w:styleId="-30">
    <w:name w:val="Colorful Shading Accent 3"/>
    <w:basedOn w:val="a1"/>
    <w:link w:val="-3"/>
    <w:uiPriority w:val="99"/>
    <w:semiHidden/>
    <w:unhideWhenUsed/>
    <w:rsid w:val="00F37A38"/>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219CA"/>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E93823"/>
    <w:rPr>
      <w:sz w:val="22"/>
      <w:szCs w:val="22"/>
      <w:lang w:eastAsia="en-US"/>
    </w:rPr>
  </w:style>
  <w:style w:type="table" w:styleId="1-20">
    <w:name w:val="Medium Shading 1 Accent 2"/>
    <w:basedOn w:val="a1"/>
    <w:link w:val="1-2"/>
    <w:uiPriority w:val="1"/>
    <w:semiHidden/>
    <w:unhideWhenUsed/>
    <w:rsid w:val="00E93823"/>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20">
    <w:name w:val="Заголовок 2 Знак"/>
    <w:link w:val="2"/>
    <w:uiPriority w:val="9"/>
    <w:rsid w:val="00C751A2"/>
    <w:rPr>
      <w:rFonts w:ascii="Times New Roman" w:eastAsia="Times New Roman" w:hAnsi="Times New Roman"/>
      <w:sz w:val="22"/>
      <w:szCs w:val="22"/>
      <w:lang w:val="en-US" w:eastAsia="en-US"/>
    </w:rPr>
  </w:style>
  <w:style w:type="character" w:customStyle="1" w:styleId="40">
    <w:name w:val="Заголовок 4 Знак"/>
    <w:link w:val="4"/>
    <w:uiPriority w:val="9"/>
    <w:rsid w:val="00C751A2"/>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C751A2"/>
  </w:style>
  <w:style w:type="paragraph" w:styleId="af0">
    <w:name w:val="Normal Indent"/>
    <w:basedOn w:val="a"/>
    <w:uiPriority w:val="99"/>
    <w:unhideWhenUsed/>
    <w:rsid w:val="00C751A2"/>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C751A2"/>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link w:val="af1"/>
    <w:uiPriority w:val="11"/>
    <w:rsid w:val="00C751A2"/>
    <w:rPr>
      <w:rFonts w:ascii="Times New Roman" w:eastAsia="Times New Roman" w:hAnsi="Times New Roman"/>
      <w:sz w:val="22"/>
      <w:szCs w:val="22"/>
      <w:lang w:val="en-US" w:eastAsia="en-US"/>
    </w:rPr>
  </w:style>
  <w:style w:type="paragraph" w:styleId="af3">
    <w:name w:val="Title"/>
    <w:basedOn w:val="a"/>
    <w:next w:val="a"/>
    <w:link w:val="af4"/>
    <w:uiPriority w:val="10"/>
    <w:qFormat/>
    <w:rsid w:val="00C751A2"/>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link w:val="af3"/>
    <w:uiPriority w:val="10"/>
    <w:rsid w:val="00C751A2"/>
    <w:rPr>
      <w:rFonts w:ascii="Times New Roman" w:eastAsia="Times New Roman" w:hAnsi="Times New Roman"/>
      <w:sz w:val="22"/>
      <w:szCs w:val="22"/>
      <w:lang w:val="en-US" w:eastAsia="en-US"/>
    </w:rPr>
  </w:style>
  <w:style w:type="character" w:styleId="af5">
    <w:name w:val="Emphasis"/>
    <w:uiPriority w:val="20"/>
    <w:qFormat/>
    <w:rsid w:val="00C751A2"/>
    <w:rPr>
      <w:rFonts w:ascii="Times New Roman" w:eastAsia="Times New Roman" w:hAnsi="Times New Roman" w:cs="Times New Roman"/>
    </w:rPr>
  </w:style>
  <w:style w:type="table" w:customStyle="1" w:styleId="12">
    <w:name w:val="Сетка таблицы1"/>
    <w:basedOn w:val="a1"/>
    <w:next w:val="af"/>
    <w:uiPriority w:val="59"/>
    <w:rsid w:val="00C751A2"/>
    <w:rPr>
      <w:rFonts w:ascii="Times New Roman" w:eastAsia="Times New Roman" w:hAnsi="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iPriority w:val="35"/>
    <w:semiHidden/>
    <w:unhideWhenUsed/>
    <w:qFormat/>
    <w:rsid w:val="00C751A2"/>
    <w:pPr>
      <w:suppressAutoHyphens w:val="0"/>
      <w:spacing w:after="200"/>
    </w:pPr>
    <w:rPr>
      <w:sz w:val="22"/>
      <w:szCs w:val="22"/>
      <w:lang w:val="en-US" w:eastAsia="en-US"/>
    </w:rPr>
  </w:style>
  <w:style w:type="paragraph" w:customStyle="1" w:styleId="disclaimer">
    <w:name w:val="disclaimer"/>
    <w:basedOn w:val="a"/>
    <w:rsid w:val="00C751A2"/>
    <w:pPr>
      <w:suppressAutoHyphens w:val="0"/>
      <w:spacing w:after="200" w:line="276" w:lineRule="auto"/>
      <w:jc w:val="center"/>
    </w:pPr>
    <w:rPr>
      <w:sz w:val="18"/>
      <w:szCs w:val="18"/>
      <w:lang w:val="en-US" w:eastAsia="en-US"/>
    </w:rPr>
  </w:style>
  <w:style w:type="paragraph" w:customStyle="1" w:styleId="DocDefaults">
    <w:name w:val="DocDefaults"/>
    <w:rsid w:val="00C751A2"/>
    <w:pPr>
      <w:spacing w:after="200" w:line="276" w:lineRule="auto"/>
    </w:pPr>
    <w:rPr>
      <w:sz w:val="22"/>
      <w:szCs w:val="22"/>
      <w:lang w:val="en-US" w:eastAsia="en-US"/>
    </w:rPr>
  </w:style>
  <w:style w:type="character" w:styleId="af7">
    <w:name w:val="annotation reference"/>
    <w:basedOn w:val="a0"/>
    <w:uiPriority w:val="99"/>
    <w:semiHidden/>
    <w:unhideWhenUsed/>
    <w:rsid w:val="003F1E60"/>
    <w:rPr>
      <w:sz w:val="16"/>
      <w:szCs w:val="16"/>
    </w:rPr>
  </w:style>
  <w:style w:type="paragraph" w:styleId="af8">
    <w:name w:val="annotation text"/>
    <w:basedOn w:val="a"/>
    <w:link w:val="af9"/>
    <w:uiPriority w:val="99"/>
    <w:semiHidden/>
    <w:unhideWhenUsed/>
    <w:rsid w:val="003F1E60"/>
    <w:rPr>
      <w:sz w:val="20"/>
      <w:szCs w:val="20"/>
    </w:rPr>
  </w:style>
  <w:style w:type="character" w:customStyle="1" w:styleId="af9">
    <w:name w:val="Текст примечания Знак"/>
    <w:basedOn w:val="a0"/>
    <w:link w:val="af8"/>
    <w:uiPriority w:val="99"/>
    <w:semiHidden/>
    <w:rsid w:val="003F1E60"/>
    <w:rPr>
      <w:rFonts w:ascii="Times New Roman" w:eastAsia="Times New Roman" w:hAnsi="Times New Roman"/>
      <w:lang w:val="kk-KZ" w:eastAsia="ar-SA"/>
    </w:rPr>
  </w:style>
  <w:style w:type="paragraph" w:styleId="afa">
    <w:name w:val="annotation subject"/>
    <w:basedOn w:val="af8"/>
    <w:next w:val="af8"/>
    <w:link w:val="afb"/>
    <w:uiPriority w:val="99"/>
    <w:semiHidden/>
    <w:unhideWhenUsed/>
    <w:rsid w:val="003F1E60"/>
    <w:rPr>
      <w:b/>
      <w:bCs/>
    </w:rPr>
  </w:style>
  <w:style w:type="character" w:customStyle="1" w:styleId="afb">
    <w:name w:val="Тема примечания Знак"/>
    <w:basedOn w:val="af9"/>
    <w:link w:val="afa"/>
    <w:uiPriority w:val="99"/>
    <w:semiHidden/>
    <w:rsid w:val="003F1E60"/>
    <w:rPr>
      <w:rFonts w:ascii="Times New Roman" w:eastAsia="Times New Roman" w:hAnsi="Times New Roman"/>
      <w:b/>
      <w:bCs/>
      <w:lang w:val="kk-KZ" w:eastAsia="ar-SA"/>
    </w:rPr>
  </w:style>
  <w:style w:type="character" w:customStyle="1" w:styleId="a9">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8"/>
    <w:uiPriority w:val="34"/>
    <w:qFormat/>
    <w:locked/>
    <w:rsid w:val="00952499"/>
    <w:rPr>
      <w:sz w:val="22"/>
      <w:szCs w:val="22"/>
      <w:lang w:eastAsia="en-US"/>
    </w:rPr>
  </w:style>
  <w:style w:type="character" w:customStyle="1" w:styleId="s1">
    <w:name w:val="s1"/>
    <w:rsid w:val="004626E0"/>
    <w:rPr>
      <w:rFonts w:ascii="Times New Roman" w:hAnsi="Times New Roman" w:cs="Times New Roman"/>
      <w:b/>
      <w:bCs/>
      <w:i w:val="0"/>
      <w:iCs w:val="0"/>
      <w:strike w:val="0"/>
      <w:dstrike w:val="0"/>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1164">
      <w:bodyDiv w:val="1"/>
      <w:marLeft w:val="0"/>
      <w:marRight w:val="0"/>
      <w:marTop w:val="0"/>
      <w:marBottom w:val="0"/>
      <w:divBdr>
        <w:top w:val="none" w:sz="0" w:space="0" w:color="auto"/>
        <w:left w:val="none" w:sz="0" w:space="0" w:color="auto"/>
        <w:bottom w:val="none" w:sz="0" w:space="0" w:color="auto"/>
        <w:right w:val="none" w:sz="0" w:space="0" w:color="auto"/>
      </w:divBdr>
    </w:div>
    <w:div w:id="105464230">
      <w:bodyDiv w:val="1"/>
      <w:marLeft w:val="0"/>
      <w:marRight w:val="0"/>
      <w:marTop w:val="0"/>
      <w:marBottom w:val="0"/>
      <w:divBdr>
        <w:top w:val="none" w:sz="0" w:space="0" w:color="auto"/>
        <w:left w:val="none" w:sz="0" w:space="0" w:color="auto"/>
        <w:bottom w:val="none" w:sz="0" w:space="0" w:color="auto"/>
        <w:right w:val="none" w:sz="0" w:space="0" w:color="auto"/>
      </w:divBdr>
    </w:div>
    <w:div w:id="110902849">
      <w:bodyDiv w:val="1"/>
      <w:marLeft w:val="0"/>
      <w:marRight w:val="0"/>
      <w:marTop w:val="0"/>
      <w:marBottom w:val="0"/>
      <w:divBdr>
        <w:top w:val="none" w:sz="0" w:space="0" w:color="auto"/>
        <w:left w:val="none" w:sz="0" w:space="0" w:color="auto"/>
        <w:bottom w:val="none" w:sz="0" w:space="0" w:color="auto"/>
        <w:right w:val="none" w:sz="0" w:space="0" w:color="auto"/>
      </w:divBdr>
    </w:div>
    <w:div w:id="161120015">
      <w:bodyDiv w:val="1"/>
      <w:marLeft w:val="0"/>
      <w:marRight w:val="0"/>
      <w:marTop w:val="0"/>
      <w:marBottom w:val="0"/>
      <w:divBdr>
        <w:top w:val="none" w:sz="0" w:space="0" w:color="auto"/>
        <w:left w:val="none" w:sz="0" w:space="0" w:color="auto"/>
        <w:bottom w:val="none" w:sz="0" w:space="0" w:color="auto"/>
        <w:right w:val="none" w:sz="0" w:space="0" w:color="auto"/>
      </w:divBdr>
      <w:divsChild>
        <w:div w:id="1322084084">
          <w:marLeft w:val="0"/>
          <w:marRight w:val="0"/>
          <w:marTop w:val="0"/>
          <w:marBottom w:val="0"/>
          <w:divBdr>
            <w:top w:val="none" w:sz="0" w:space="0" w:color="auto"/>
            <w:left w:val="none" w:sz="0" w:space="0" w:color="auto"/>
            <w:bottom w:val="none" w:sz="0" w:space="0" w:color="auto"/>
            <w:right w:val="none" w:sz="0" w:space="0" w:color="auto"/>
          </w:divBdr>
        </w:div>
      </w:divsChild>
    </w:div>
    <w:div w:id="281301000">
      <w:bodyDiv w:val="1"/>
      <w:marLeft w:val="0"/>
      <w:marRight w:val="0"/>
      <w:marTop w:val="0"/>
      <w:marBottom w:val="0"/>
      <w:divBdr>
        <w:top w:val="none" w:sz="0" w:space="0" w:color="auto"/>
        <w:left w:val="none" w:sz="0" w:space="0" w:color="auto"/>
        <w:bottom w:val="none" w:sz="0" w:space="0" w:color="auto"/>
        <w:right w:val="none" w:sz="0" w:space="0" w:color="auto"/>
      </w:divBdr>
    </w:div>
    <w:div w:id="446244151">
      <w:bodyDiv w:val="1"/>
      <w:marLeft w:val="0"/>
      <w:marRight w:val="0"/>
      <w:marTop w:val="0"/>
      <w:marBottom w:val="0"/>
      <w:divBdr>
        <w:top w:val="none" w:sz="0" w:space="0" w:color="auto"/>
        <w:left w:val="none" w:sz="0" w:space="0" w:color="auto"/>
        <w:bottom w:val="none" w:sz="0" w:space="0" w:color="auto"/>
        <w:right w:val="none" w:sz="0" w:space="0" w:color="auto"/>
      </w:divBdr>
    </w:div>
    <w:div w:id="468792503">
      <w:bodyDiv w:val="1"/>
      <w:marLeft w:val="0"/>
      <w:marRight w:val="0"/>
      <w:marTop w:val="0"/>
      <w:marBottom w:val="0"/>
      <w:divBdr>
        <w:top w:val="none" w:sz="0" w:space="0" w:color="auto"/>
        <w:left w:val="none" w:sz="0" w:space="0" w:color="auto"/>
        <w:bottom w:val="none" w:sz="0" w:space="0" w:color="auto"/>
        <w:right w:val="none" w:sz="0" w:space="0" w:color="auto"/>
      </w:divBdr>
    </w:div>
    <w:div w:id="470754018">
      <w:bodyDiv w:val="1"/>
      <w:marLeft w:val="0"/>
      <w:marRight w:val="0"/>
      <w:marTop w:val="0"/>
      <w:marBottom w:val="0"/>
      <w:divBdr>
        <w:top w:val="none" w:sz="0" w:space="0" w:color="auto"/>
        <w:left w:val="none" w:sz="0" w:space="0" w:color="auto"/>
        <w:bottom w:val="none" w:sz="0" w:space="0" w:color="auto"/>
        <w:right w:val="none" w:sz="0" w:space="0" w:color="auto"/>
      </w:divBdr>
    </w:div>
    <w:div w:id="547381831">
      <w:bodyDiv w:val="1"/>
      <w:marLeft w:val="0"/>
      <w:marRight w:val="0"/>
      <w:marTop w:val="0"/>
      <w:marBottom w:val="0"/>
      <w:divBdr>
        <w:top w:val="none" w:sz="0" w:space="0" w:color="auto"/>
        <w:left w:val="none" w:sz="0" w:space="0" w:color="auto"/>
        <w:bottom w:val="none" w:sz="0" w:space="0" w:color="auto"/>
        <w:right w:val="none" w:sz="0" w:space="0" w:color="auto"/>
      </w:divBdr>
    </w:div>
    <w:div w:id="690839968">
      <w:bodyDiv w:val="1"/>
      <w:marLeft w:val="0"/>
      <w:marRight w:val="0"/>
      <w:marTop w:val="0"/>
      <w:marBottom w:val="0"/>
      <w:divBdr>
        <w:top w:val="none" w:sz="0" w:space="0" w:color="auto"/>
        <w:left w:val="none" w:sz="0" w:space="0" w:color="auto"/>
        <w:bottom w:val="none" w:sz="0" w:space="0" w:color="auto"/>
        <w:right w:val="none" w:sz="0" w:space="0" w:color="auto"/>
      </w:divBdr>
    </w:div>
    <w:div w:id="745608329">
      <w:bodyDiv w:val="1"/>
      <w:marLeft w:val="0"/>
      <w:marRight w:val="0"/>
      <w:marTop w:val="0"/>
      <w:marBottom w:val="0"/>
      <w:divBdr>
        <w:top w:val="none" w:sz="0" w:space="0" w:color="auto"/>
        <w:left w:val="none" w:sz="0" w:space="0" w:color="auto"/>
        <w:bottom w:val="none" w:sz="0" w:space="0" w:color="auto"/>
        <w:right w:val="none" w:sz="0" w:space="0" w:color="auto"/>
      </w:divBdr>
    </w:div>
    <w:div w:id="755131468">
      <w:bodyDiv w:val="1"/>
      <w:marLeft w:val="0"/>
      <w:marRight w:val="0"/>
      <w:marTop w:val="0"/>
      <w:marBottom w:val="0"/>
      <w:divBdr>
        <w:top w:val="none" w:sz="0" w:space="0" w:color="auto"/>
        <w:left w:val="none" w:sz="0" w:space="0" w:color="auto"/>
        <w:bottom w:val="none" w:sz="0" w:space="0" w:color="auto"/>
        <w:right w:val="none" w:sz="0" w:space="0" w:color="auto"/>
      </w:divBdr>
    </w:div>
    <w:div w:id="829635288">
      <w:bodyDiv w:val="1"/>
      <w:marLeft w:val="0"/>
      <w:marRight w:val="0"/>
      <w:marTop w:val="0"/>
      <w:marBottom w:val="0"/>
      <w:divBdr>
        <w:top w:val="none" w:sz="0" w:space="0" w:color="auto"/>
        <w:left w:val="none" w:sz="0" w:space="0" w:color="auto"/>
        <w:bottom w:val="none" w:sz="0" w:space="0" w:color="auto"/>
        <w:right w:val="none" w:sz="0" w:space="0" w:color="auto"/>
      </w:divBdr>
    </w:div>
    <w:div w:id="863205754">
      <w:bodyDiv w:val="1"/>
      <w:marLeft w:val="0"/>
      <w:marRight w:val="0"/>
      <w:marTop w:val="0"/>
      <w:marBottom w:val="0"/>
      <w:divBdr>
        <w:top w:val="none" w:sz="0" w:space="0" w:color="auto"/>
        <w:left w:val="none" w:sz="0" w:space="0" w:color="auto"/>
        <w:bottom w:val="none" w:sz="0" w:space="0" w:color="auto"/>
        <w:right w:val="none" w:sz="0" w:space="0" w:color="auto"/>
      </w:divBdr>
    </w:div>
    <w:div w:id="904950135">
      <w:bodyDiv w:val="1"/>
      <w:marLeft w:val="0"/>
      <w:marRight w:val="0"/>
      <w:marTop w:val="0"/>
      <w:marBottom w:val="0"/>
      <w:divBdr>
        <w:top w:val="none" w:sz="0" w:space="0" w:color="auto"/>
        <w:left w:val="none" w:sz="0" w:space="0" w:color="auto"/>
        <w:bottom w:val="none" w:sz="0" w:space="0" w:color="auto"/>
        <w:right w:val="none" w:sz="0" w:space="0" w:color="auto"/>
      </w:divBdr>
    </w:div>
    <w:div w:id="914121847">
      <w:bodyDiv w:val="1"/>
      <w:marLeft w:val="0"/>
      <w:marRight w:val="0"/>
      <w:marTop w:val="0"/>
      <w:marBottom w:val="0"/>
      <w:divBdr>
        <w:top w:val="none" w:sz="0" w:space="0" w:color="auto"/>
        <w:left w:val="none" w:sz="0" w:space="0" w:color="auto"/>
        <w:bottom w:val="none" w:sz="0" w:space="0" w:color="auto"/>
        <w:right w:val="none" w:sz="0" w:space="0" w:color="auto"/>
      </w:divBdr>
    </w:div>
    <w:div w:id="935358014">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090390422">
      <w:bodyDiv w:val="1"/>
      <w:marLeft w:val="0"/>
      <w:marRight w:val="0"/>
      <w:marTop w:val="0"/>
      <w:marBottom w:val="0"/>
      <w:divBdr>
        <w:top w:val="none" w:sz="0" w:space="0" w:color="auto"/>
        <w:left w:val="none" w:sz="0" w:space="0" w:color="auto"/>
        <w:bottom w:val="none" w:sz="0" w:space="0" w:color="auto"/>
        <w:right w:val="none" w:sz="0" w:space="0" w:color="auto"/>
      </w:divBdr>
    </w:div>
    <w:div w:id="1102065748">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36409318">
      <w:bodyDiv w:val="1"/>
      <w:marLeft w:val="0"/>
      <w:marRight w:val="0"/>
      <w:marTop w:val="0"/>
      <w:marBottom w:val="0"/>
      <w:divBdr>
        <w:top w:val="none" w:sz="0" w:space="0" w:color="auto"/>
        <w:left w:val="none" w:sz="0" w:space="0" w:color="auto"/>
        <w:bottom w:val="none" w:sz="0" w:space="0" w:color="auto"/>
        <w:right w:val="none" w:sz="0" w:space="0" w:color="auto"/>
      </w:divBdr>
    </w:div>
    <w:div w:id="1192573316">
      <w:bodyDiv w:val="1"/>
      <w:marLeft w:val="0"/>
      <w:marRight w:val="0"/>
      <w:marTop w:val="0"/>
      <w:marBottom w:val="0"/>
      <w:divBdr>
        <w:top w:val="none" w:sz="0" w:space="0" w:color="auto"/>
        <w:left w:val="none" w:sz="0" w:space="0" w:color="auto"/>
        <w:bottom w:val="none" w:sz="0" w:space="0" w:color="auto"/>
        <w:right w:val="none" w:sz="0" w:space="0" w:color="auto"/>
      </w:divBdr>
    </w:div>
    <w:div w:id="1279335813">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11253094">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312056495">
      <w:bodyDiv w:val="1"/>
      <w:marLeft w:val="0"/>
      <w:marRight w:val="0"/>
      <w:marTop w:val="0"/>
      <w:marBottom w:val="0"/>
      <w:divBdr>
        <w:top w:val="none" w:sz="0" w:space="0" w:color="auto"/>
        <w:left w:val="none" w:sz="0" w:space="0" w:color="auto"/>
        <w:bottom w:val="none" w:sz="0" w:space="0" w:color="auto"/>
        <w:right w:val="none" w:sz="0" w:space="0" w:color="auto"/>
      </w:divBdr>
    </w:div>
    <w:div w:id="1408958551">
      <w:bodyDiv w:val="1"/>
      <w:marLeft w:val="0"/>
      <w:marRight w:val="0"/>
      <w:marTop w:val="0"/>
      <w:marBottom w:val="0"/>
      <w:divBdr>
        <w:top w:val="none" w:sz="0" w:space="0" w:color="auto"/>
        <w:left w:val="none" w:sz="0" w:space="0" w:color="auto"/>
        <w:bottom w:val="none" w:sz="0" w:space="0" w:color="auto"/>
        <w:right w:val="none" w:sz="0" w:space="0" w:color="auto"/>
      </w:divBdr>
    </w:div>
    <w:div w:id="1443106279">
      <w:bodyDiv w:val="1"/>
      <w:marLeft w:val="0"/>
      <w:marRight w:val="0"/>
      <w:marTop w:val="0"/>
      <w:marBottom w:val="0"/>
      <w:divBdr>
        <w:top w:val="none" w:sz="0" w:space="0" w:color="auto"/>
        <w:left w:val="none" w:sz="0" w:space="0" w:color="auto"/>
        <w:bottom w:val="none" w:sz="0" w:space="0" w:color="auto"/>
        <w:right w:val="none" w:sz="0" w:space="0" w:color="auto"/>
      </w:divBdr>
    </w:div>
    <w:div w:id="1530069789">
      <w:bodyDiv w:val="1"/>
      <w:marLeft w:val="0"/>
      <w:marRight w:val="0"/>
      <w:marTop w:val="0"/>
      <w:marBottom w:val="0"/>
      <w:divBdr>
        <w:top w:val="none" w:sz="0" w:space="0" w:color="auto"/>
        <w:left w:val="none" w:sz="0" w:space="0" w:color="auto"/>
        <w:bottom w:val="none" w:sz="0" w:space="0" w:color="auto"/>
        <w:right w:val="none" w:sz="0" w:space="0" w:color="auto"/>
      </w:divBdr>
    </w:div>
    <w:div w:id="1654799133">
      <w:bodyDiv w:val="1"/>
      <w:marLeft w:val="0"/>
      <w:marRight w:val="0"/>
      <w:marTop w:val="0"/>
      <w:marBottom w:val="0"/>
      <w:divBdr>
        <w:top w:val="none" w:sz="0" w:space="0" w:color="auto"/>
        <w:left w:val="none" w:sz="0" w:space="0" w:color="auto"/>
        <w:bottom w:val="none" w:sz="0" w:space="0" w:color="auto"/>
        <w:right w:val="none" w:sz="0" w:space="0" w:color="auto"/>
      </w:divBdr>
    </w:div>
    <w:div w:id="1725986032">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09321244">
      <w:bodyDiv w:val="1"/>
      <w:marLeft w:val="0"/>
      <w:marRight w:val="0"/>
      <w:marTop w:val="0"/>
      <w:marBottom w:val="0"/>
      <w:divBdr>
        <w:top w:val="none" w:sz="0" w:space="0" w:color="auto"/>
        <w:left w:val="none" w:sz="0" w:space="0" w:color="auto"/>
        <w:bottom w:val="none" w:sz="0" w:space="0" w:color="auto"/>
        <w:right w:val="none" w:sz="0" w:space="0" w:color="auto"/>
      </w:divBdr>
    </w:div>
    <w:div w:id="1834880435">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1929657214">
      <w:bodyDiv w:val="1"/>
      <w:marLeft w:val="0"/>
      <w:marRight w:val="0"/>
      <w:marTop w:val="0"/>
      <w:marBottom w:val="0"/>
      <w:divBdr>
        <w:top w:val="none" w:sz="0" w:space="0" w:color="auto"/>
        <w:left w:val="none" w:sz="0" w:space="0" w:color="auto"/>
        <w:bottom w:val="none" w:sz="0" w:space="0" w:color="auto"/>
        <w:right w:val="none" w:sz="0" w:space="0" w:color="auto"/>
      </w:divBdr>
    </w:div>
    <w:div w:id="1984653769">
      <w:bodyDiv w:val="1"/>
      <w:marLeft w:val="0"/>
      <w:marRight w:val="0"/>
      <w:marTop w:val="0"/>
      <w:marBottom w:val="0"/>
      <w:divBdr>
        <w:top w:val="none" w:sz="0" w:space="0" w:color="auto"/>
        <w:left w:val="none" w:sz="0" w:space="0" w:color="auto"/>
        <w:bottom w:val="none" w:sz="0" w:space="0" w:color="auto"/>
        <w:right w:val="none" w:sz="0" w:space="0" w:color="auto"/>
      </w:divBdr>
    </w:div>
    <w:div w:id="2053965749">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8473748">
      <w:bodyDiv w:val="1"/>
      <w:marLeft w:val="0"/>
      <w:marRight w:val="0"/>
      <w:marTop w:val="0"/>
      <w:marBottom w:val="0"/>
      <w:divBdr>
        <w:top w:val="none" w:sz="0" w:space="0" w:color="auto"/>
        <w:left w:val="none" w:sz="0" w:space="0" w:color="auto"/>
        <w:bottom w:val="none" w:sz="0" w:space="0" w:color="auto"/>
        <w:right w:val="none" w:sz="0" w:space="0" w:color="auto"/>
      </w:divBdr>
    </w:div>
    <w:div w:id="2114746344">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5D22-CE1E-46FF-9B08-6C378D9A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15035</Words>
  <Characters>85706</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100540</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dc:creator>
  <cp:keywords/>
  <cp:lastModifiedBy>Назира</cp:lastModifiedBy>
  <cp:revision>56</cp:revision>
  <cp:lastPrinted>2017-08-12T05:06:00Z</cp:lastPrinted>
  <dcterms:created xsi:type="dcterms:W3CDTF">2020-11-25T08:43:00Z</dcterms:created>
  <dcterms:modified xsi:type="dcterms:W3CDTF">2020-12-11T12:11:00Z</dcterms:modified>
</cp:coreProperties>
</file>