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e0a5f" w14:textId="0ee0a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науке</w:t>
      </w:r>
    </w:p>
    <w:p>
      <w:pPr>
        <w:spacing w:after="0"/>
        <w:ind w:left="0"/>
        <w:jc w:val="both"/>
      </w:pPr>
      <w:r>
        <w:rPr>
          <w:rFonts w:ascii="Times New Roman"/>
          <w:b w:val="false"/>
          <w:i w:val="false"/>
          <w:color w:val="000000"/>
          <w:sz w:val="28"/>
        </w:rPr>
        <w:t>Закон Республики Казахстан от 18 февраля 2011 года № 407-IV.</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 науке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Вниманию пользователей!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Для удобства пользования РЦПИ создано</w:t>
      </w: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РЦПИ!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Порядок введения в действие настоящего Закона РК см. </w:t>
      </w:r>
      <w:r>
        <w:rPr>
          <w:rFonts w:ascii="Times New Roman"/>
          <w:b w:val="false"/>
          <w:i w:val="false"/>
          <w:color w:val="000000"/>
          <w:sz w:val="28"/>
        </w:rPr>
        <w:t>ст. 31</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По всему тексту слова "высшие учебные заведения", "высшем учебном заведении", "высших учебных заведений", "высшими учебными заведениями", "высшим учебным заведением", "Высшие учебные заведения", "Высшим учебным заведениям", "высших учебных заведениях", "высшим учебным заведениям" заменены соответственно словами "организации высшего и (или) послевузовского образования", "организации высшего и (или) послевузовского образования", "организаций высшего и (или) послевузовского образования", "организациями высшего и (или) послевузовского образования", "организацией высшего и (или) послевузовского образования", "Организации высшего и (или) послевузовского образования", "Организациям высшего и (или) послевузовского образования", "организациях высшего и (или) послевузовского образования", "организациям высшего и (или) послевузовского образования" в соответствии с Законом РК от 31.03.2021 </w:t>
      </w:r>
      <w:r>
        <w:rPr>
          <w:rFonts w:ascii="Times New Roman"/>
          <w:b w:val="false"/>
          <w:i w:val="false"/>
          <w:color w:val="000000"/>
          <w:sz w:val="28"/>
        </w:rPr>
        <w:t>№ 24-VII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 области науки и научно-технической деятельности, определяет основные принципы и механизмы функционирования и развития национальной научной системы Республики Казахстан.</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 Основные понятия, используемые в настоящем Законе</w:t>
      </w:r>
    </w:p>
    <w:bookmarkEnd w:id="2"/>
    <w:bookmarkStart w:name="z4" w:id="3"/>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3"/>
    <w:bookmarkStart w:name="z5"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аккредитация</w:t>
      </w:r>
      <w:r>
        <w:rPr>
          <w:rFonts w:ascii="Times New Roman"/>
          <w:b w:val="false"/>
          <w:i w:val="false"/>
          <w:color w:val="000000"/>
          <w:sz w:val="28"/>
        </w:rPr>
        <w:t xml:space="preserve"> - процедура, в результате которой субъектами научной и (или) научно-технической деятельности приобретается официальное признание соответствия их деятельности требованиям и стандартам, установленным законодательством Республики Казахстан;</w:t>
      </w:r>
    </w:p>
    <w:bookmarkEnd w:id="4"/>
    <w:bookmarkStart w:name="z6" w:id="5"/>
    <w:p>
      <w:pPr>
        <w:spacing w:after="0"/>
        <w:ind w:left="0"/>
        <w:jc w:val="both"/>
      </w:pPr>
      <w:r>
        <w:rPr>
          <w:rFonts w:ascii="Times New Roman"/>
          <w:b w:val="false"/>
          <w:i w:val="false"/>
          <w:color w:val="000000"/>
          <w:sz w:val="28"/>
        </w:rPr>
        <w:t>
      2) ученый - физическое лицо, осуществляющее научные исследования и получающее результаты научной и (или) научно-технической деятельности;</w:t>
      </w:r>
    </w:p>
    <w:bookmarkEnd w:id="5"/>
    <w:bookmarkStart w:name="z7" w:id="6"/>
    <w:p>
      <w:pPr>
        <w:spacing w:after="0"/>
        <w:ind w:left="0"/>
        <w:jc w:val="both"/>
      </w:pPr>
      <w:r>
        <w:rPr>
          <w:rFonts w:ascii="Times New Roman"/>
          <w:b w:val="false"/>
          <w:i w:val="false"/>
          <w:color w:val="000000"/>
          <w:sz w:val="28"/>
        </w:rPr>
        <w:t>
      3) наука - сфера человеческой деятельности, функцией которой является изучение законов природы, общества и мышления, выработка и теоретическая систематизация объективных знаний о действительности в целях рационального использования природных богатств и эффективного управления обществом;</w:t>
      </w:r>
    </w:p>
    <w:bookmarkEnd w:id="6"/>
    <w:bookmarkStart w:name="z8"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национальный доклад по науке</w:t>
      </w:r>
      <w:r>
        <w:rPr>
          <w:rFonts w:ascii="Times New Roman"/>
          <w:b w:val="false"/>
          <w:i w:val="false"/>
          <w:color w:val="000000"/>
          <w:sz w:val="28"/>
        </w:rPr>
        <w:t xml:space="preserve"> - ежегодный отчет, содержащий анализ состояния и тенденций развития мировой и национальной науки, предложения по совершенствованию научно-технического потенциала Республики Казахстан, обоснование приоритетных направлений развития науки;</w:t>
      </w:r>
    </w:p>
    <w:bookmarkEnd w:id="7"/>
    <w:bookmarkStart w:name="z129" w:id="8"/>
    <w:p>
      <w:pPr>
        <w:spacing w:after="0"/>
        <w:ind w:left="0"/>
        <w:jc w:val="both"/>
      </w:pPr>
      <w:r>
        <w:rPr>
          <w:rFonts w:ascii="Times New Roman"/>
          <w:b w:val="false"/>
          <w:i w:val="false"/>
          <w:color w:val="000000"/>
          <w:sz w:val="28"/>
        </w:rPr>
        <w:t>
      4-1) классификатор научных направлений – документ, устанавливающий классификацию и кодирование направлений науки;</w:t>
      </w:r>
    </w:p>
    <w:bookmarkEnd w:id="8"/>
    <w:bookmarkStart w:name="z9" w:id="9"/>
    <w:p>
      <w:pPr>
        <w:spacing w:after="0"/>
        <w:ind w:left="0"/>
        <w:jc w:val="both"/>
      </w:pPr>
      <w:r>
        <w:rPr>
          <w:rFonts w:ascii="Times New Roman"/>
          <w:b w:val="false"/>
          <w:i w:val="false"/>
          <w:color w:val="000000"/>
          <w:sz w:val="28"/>
        </w:rPr>
        <w:t>
      5) научно-образовательный консорциум - временное добровольное равноправное объединение на основе договора о совместной хозяйственной и научной деятельности, в котором научные организации, организации высшего и (или) послевузовского образования и другие юридические лица, в том числе занятые в сфере производства, объединяют интеллектуальные, финансовые и иные ресурсы для проведения фундаментальных, прикладных научных исследований, разработки технологических инноваций и подготовки высококвалифицированных специалистов;</w:t>
      </w:r>
    </w:p>
    <w:bookmarkEnd w:id="9"/>
    <w:bookmarkStart w:name="z10" w:id="10"/>
    <w:p>
      <w:pPr>
        <w:spacing w:after="0"/>
        <w:ind w:left="0"/>
        <w:jc w:val="both"/>
      </w:pPr>
      <w:r>
        <w:rPr>
          <w:rFonts w:ascii="Times New Roman"/>
          <w:b w:val="false"/>
          <w:i w:val="false"/>
          <w:color w:val="000000"/>
          <w:sz w:val="28"/>
        </w:rPr>
        <w:t>
      6) головная организация по научной, научно-технической программе - юридическое лицо, определяемое уполномоченным государственным органом по итогам конкурса на реализацию целевой научной, научно-технической программы и осуществляющее сопровождение реализации научной, научно-технической программы фундаментальных и прикладных научных исследований и координацию деятельности организаций-исполнителей в рамках выполняемой программы;</w:t>
      </w:r>
    </w:p>
    <w:bookmarkEnd w:id="10"/>
    <w:bookmarkStart w:name="z11" w:id="11"/>
    <w:p>
      <w:pPr>
        <w:spacing w:after="0"/>
        <w:ind w:left="0"/>
        <w:jc w:val="both"/>
      </w:pPr>
      <w:r>
        <w:rPr>
          <w:rFonts w:ascii="Times New Roman"/>
          <w:b w:val="false"/>
          <w:i w:val="false"/>
          <w:color w:val="000000"/>
          <w:sz w:val="28"/>
        </w:rPr>
        <w:t>
      7) научный, научно-технический проект и программа - документ, включающий в себя содержание предполагаемой научно-технической работы, представляющий научные, научно-технические, опытно-конструкторские, маркетинговые исследования с обоснованием цели и задач, актуальности, новизны, научно-практической значимости и целесообразности проведения планируемых работ;</w:t>
      </w:r>
    </w:p>
    <w:bookmarkEnd w:id="11"/>
    <w:bookmarkStart w:name="z12" w:id="12"/>
    <w:p>
      <w:pPr>
        <w:spacing w:after="0"/>
        <w:ind w:left="0"/>
        <w:jc w:val="both"/>
      </w:pPr>
      <w:r>
        <w:rPr>
          <w:rFonts w:ascii="Times New Roman"/>
          <w:b w:val="false"/>
          <w:i w:val="false"/>
          <w:color w:val="000000"/>
          <w:sz w:val="28"/>
        </w:rPr>
        <w:t>
      8) государственная политика в области науки и научно-технической деятельности - составная часть социально-экономической политики, выражающая отношение государства к научной и (или) научно-технической деятельности, определяющая основные приоритеты, цели, направления, принципы, формы и методы деятельности различных организаций в области науки и техники, реализации научно-технических достижений, создания новых технологий, в том числе в целях обеспечения национальной безопасности;</w:t>
      </w:r>
    </w:p>
    <w:bookmarkEnd w:id="12"/>
    <w:bookmarkStart w:name="z13" w:id="13"/>
    <w:p>
      <w:pPr>
        <w:spacing w:after="0"/>
        <w:ind w:left="0"/>
        <w:jc w:val="both"/>
      </w:pPr>
      <w:r>
        <w:rPr>
          <w:rFonts w:ascii="Times New Roman"/>
          <w:b w:val="false"/>
          <w:i w:val="false"/>
          <w:color w:val="000000"/>
          <w:sz w:val="28"/>
        </w:rPr>
        <w:t>
      9) отчет о научной и (или) научно-технической деятельности - документ, содержащий информацию о реализации научно-технической работы, научные, научно-технические, опытно-конструкторские, маркетинговые исследования, а также информацию о целесообразности дальнейшего проведения планируемых работ либо о результате завершенного научного, научно-технического проекта и программы;</w:t>
      </w:r>
    </w:p>
    <w:bookmarkEnd w:id="13"/>
    <w:bookmarkStart w:name="z304" w:id="14"/>
    <w:p>
      <w:pPr>
        <w:spacing w:after="0"/>
        <w:ind w:left="0"/>
        <w:jc w:val="both"/>
      </w:pPr>
      <w:r>
        <w:rPr>
          <w:rFonts w:ascii="Times New Roman"/>
          <w:b w:val="false"/>
          <w:i w:val="false"/>
          <w:color w:val="000000"/>
          <w:sz w:val="28"/>
        </w:rPr>
        <w:t>
      9-1) отчет о коммерциализации результатов научной и (или) научно-технической деятельности – документ, содержащий информацию о результатах реализации проекта коммерциализации результатов научной и (или) научно-технической деятельности;</w:t>
      </w:r>
    </w:p>
    <w:bookmarkEnd w:id="14"/>
    <w:bookmarkStart w:name="z14" w:id="15"/>
    <w:p>
      <w:pPr>
        <w:spacing w:after="0"/>
        <w:ind w:left="0"/>
        <w:jc w:val="both"/>
      </w:pPr>
      <w:r>
        <w:rPr>
          <w:rFonts w:ascii="Times New Roman"/>
          <w:b w:val="false"/>
          <w:i w:val="false"/>
          <w:color w:val="000000"/>
          <w:sz w:val="28"/>
        </w:rPr>
        <w:t>
      10) результат научной и (или) научно-технической деятельности - новые знания или решения, полученные надлежащими научными методами и средствами в ходе выполнения научной и (или) научно-технической деятельности и зафиксированные на любом информационном носителе, внедрение научных разработок и технологий в производство, а также модели, макеты, образцы новых изделий, материалов и веществ;</w:t>
      </w:r>
    </w:p>
    <w:bookmarkEnd w:id="15"/>
    <w:bookmarkStart w:name="z15" w:id="16"/>
    <w:p>
      <w:pPr>
        <w:spacing w:after="0"/>
        <w:ind w:left="0"/>
        <w:jc w:val="both"/>
      </w:pPr>
      <w:r>
        <w:rPr>
          <w:rFonts w:ascii="Times New Roman"/>
          <w:b w:val="false"/>
          <w:i w:val="false"/>
          <w:color w:val="000000"/>
          <w:sz w:val="28"/>
        </w:rPr>
        <w:t>
      11) научно-исследовательская работа - работа, связанная с научным поиском, проведением исследований, экспериментов в целях расширения имеющихся и получения новых знаний, проверки научных гипотез, установления закономерностей развития природы и общества, научного обобщения, научного обоснования проектов;</w:t>
      </w:r>
    </w:p>
    <w:bookmarkEnd w:id="16"/>
    <w:bookmarkStart w:name="z16" w:id="17"/>
    <w:p>
      <w:pPr>
        <w:spacing w:after="0"/>
        <w:ind w:left="0"/>
        <w:jc w:val="both"/>
      </w:pPr>
      <w:r>
        <w:rPr>
          <w:rFonts w:ascii="Times New Roman"/>
          <w:b w:val="false"/>
          <w:i w:val="false"/>
          <w:color w:val="000000"/>
          <w:sz w:val="28"/>
        </w:rPr>
        <w:t>
      12) научные исследования - прикладные, фундаментальные, стратегические научные исследования, осуществляемые субъектами научной и (или) научно-технической деятельности в рамках научно-исследовательских, опытно-конструкторских и технологических работ, надлежащими научными методами и средствами в целях достижения результатов научной и (или) научно-технической деятельности;</w:t>
      </w:r>
    </w:p>
    <w:bookmarkEnd w:id="17"/>
    <w:bookmarkStart w:name="z17" w:id="18"/>
    <w:p>
      <w:pPr>
        <w:spacing w:after="0"/>
        <w:ind w:left="0"/>
        <w:jc w:val="both"/>
      </w:pPr>
      <w:r>
        <w:rPr>
          <w:rFonts w:ascii="Times New Roman"/>
          <w:b w:val="false"/>
          <w:i w:val="false"/>
          <w:color w:val="000000"/>
          <w:sz w:val="28"/>
        </w:rPr>
        <w:t>
      13) научная инфраструктура - научное лабораторное и инженерное оборудование, опытно-промышленное производство, уникальные объекты, а также иное движимое и недвижимое имущество, находящееся на балансе научной организации;</w:t>
      </w:r>
    </w:p>
    <w:bookmarkEnd w:id="18"/>
    <w:bookmarkStart w:name="z18" w:id="19"/>
    <w:p>
      <w:pPr>
        <w:spacing w:after="0"/>
        <w:ind w:left="0"/>
        <w:jc w:val="both"/>
      </w:pPr>
      <w:r>
        <w:rPr>
          <w:rFonts w:ascii="Times New Roman"/>
          <w:b w:val="false"/>
          <w:i w:val="false"/>
          <w:color w:val="000000"/>
          <w:sz w:val="28"/>
        </w:rPr>
        <w:t>
      14) кандидат наук, доктор наук - ученые степени, присужденные на основании защиты диссертаций соискателями;</w:t>
      </w:r>
    </w:p>
    <w:bookmarkEnd w:id="19"/>
    <w:bookmarkStart w:name="z19" w:id="20"/>
    <w:p>
      <w:pPr>
        <w:spacing w:after="0"/>
        <w:ind w:left="0"/>
        <w:jc w:val="both"/>
      </w:pPr>
      <w:r>
        <w:rPr>
          <w:rFonts w:ascii="Times New Roman"/>
          <w:b w:val="false"/>
          <w:i w:val="false"/>
          <w:color w:val="000000"/>
          <w:sz w:val="28"/>
        </w:rPr>
        <w:t>
      15) научная деятельность - деятельность, направленная на изучение окружающей действительности с целью выявления свойств, особенностей и закономерностей, присущих изучаемым объектам, явлениям (процессам), и использование полученных знаний на практике;</w:t>
      </w:r>
    </w:p>
    <w:bookmarkEnd w:id="20"/>
    <w:bookmarkStart w:name="z20" w:id="21"/>
    <w:p>
      <w:pPr>
        <w:spacing w:after="0"/>
        <w:ind w:left="0"/>
        <w:jc w:val="both"/>
      </w:pPr>
      <w:r>
        <w:rPr>
          <w:rFonts w:ascii="Times New Roman"/>
          <w:b w:val="false"/>
          <w:i w:val="false"/>
          <w:color w:val="000000"/>
          <w:sz w:val="28"/>
        </w:rPr>
        <w:t>
      16) научный работник - физическое лицо, работающее в научной организации, организации высшего и (или) послевузовского образования или научном подразделении организации, имеющее высшее образование, получающее и реализующее результат научной и (или) научно-технической деятельности;</w:t>
      </w:r>
    </w:p>
    <w:bookmarkEnd w:id="21"/>
    <w:bookmarkStart w:name="z322" w:id="22"/>
    <w:p>
      <w:pPr>
        <w:spacing w:after="0"/>
        <w:ind w:left="0"/>
        <w:jc w:val="both"/>
      </w:pPr>
      <w:r>
        <w:rPr>
          <w:rFonts w:ascii="Times New Roman"/>
          <w:b w:val="false"/>
          <w:i w:val="false"/>
          <w:color w:val="000000"/>
          <w:sz w:val="28"/>
        </w:rPr>
        <w:t>
      16-1) научная стажировка – стажировка ученых в ведущих зарубежных организациях высшего и (или) послевузовского образования, научных центрах и иных организациях в целях развития профессиональных компетенций по избранному направлению научных исследований, за исключением стажировки в рамках международной стипендии "Болашак";</w:t>
      </w:r>
    </w:p>
    <w:bookmarkEnd w:id="22"/>
    <w:bookmarkStart w:name="z21" w:id="23"/>
    <w:p>
      <w:pPr>
        <w:spacing w:after="0"/>
        <w:ind w:left="0"/>
        <w:jc w:val="both"/>
      </w:pPr>
      <w:r>
        <w:rPr>
          <w:rFonts w:ascii="Times New Roman"/>
          <w:b w:val="false"/>
          <w:i w:val="false"/>
          <w:color w:val="000000"/>
          <w:sz w:val="28"/>
        </w:rPr>
        <w:t>
      17) научно-техническая информация - информация, получаемая в ходе научной, научно-технической, инновационной и производственной деятельности, содержащая сведения о национальных и зарубежных достижениях науки, техники, технологий;</w:t>
      </w:r>
    </w:p>
    <w:bookmarkEnd w:id="23"/>
    <w:bookmarkStart w:name="z22" w:id="24"/>
    <w:p>
      <w:pPr>
        <w:spacing w:after="0"/>
        <w:ind w:left="0"/>
        <w:jc w:val="both"/>
      </w:pPr>
      <w:r>
        <w:rPr>
          <w:rFonts w:ascii="Times New Roman"/>
          <w:b w:val="false"/>
          <w:i w:val="false"/>
          <w:color w:val="000000"/>
          <w:sz w:val="28"/>
        </w:rPr>
        <w:t>
      18) научно-техническая деятельность - деятельность, направленная на получение и применение новых знаний во всех областях науки, техники и производства для решения технологических, конструкторских, экономических и социально-политических и иных задач, обеспечение функционирования науки, технологии и производства как единой системы, включая разработку нормативно-технической документации, необходимой для проведения этих исследований;</w:t>
      </w:r>
    </w:p>
    <w:bookmarkEnd w:id="24"/>
    <w:bookmarkStart w:name="z23" w:id="25"/>
    <w:p>
      <w:pPr>
        <w:spacing w:after="0"/>
        <w:ind w:left="0"/>
        <w:jc w:val="both"/>
      </w:pPr>
      <w:r>
        <w:rPr>
          <w:rFonts w:ascii="Times New Roman"/>
          <w:b w:val="false"/>
          <w:i w:val="false"/>
          <w:color w:val="000000"/>
          <w:sz w:val="28"/>
        </w:rPr>
        <w:t xml:space="preserve">
      19) уполномоченный орган в области науки (далее - уполномоченный орган) - </w:t>
      </w:r>
      <w:r>
        <w:rPr>
          <w:rFonts w:ascii="Times New Roman"/>
          <w:b w:val="false"/>
          <w:i w:val="false"/>
          <w:color w:val="000000"/>
          <w:sz w:val="28"/>
        </w:rPr>
        <w:t>государственный орган</w:t>
      </w:r>
      <w:r>
        <w:rPr>
          <w:rFonts w:ascii="Times New Roman"/>
          <w:b w:val="false"/>
          <w:i w:val="false"/>
          <w:color w:val="000000"/>
          <w:sz w:val="28"/>
        </w:rPr>
        <w:t>, осуществляющий межотраслевую координацию и руководство в области науки и научно-технической деятельности;</w:t>
      </w:r>
    </w:p>
    <w:bookmarkEnd w:id="25"/>
    <w:bookmarkStart w:name="z323" w:id="26"/>
    <w:p>
      <w:pPr>
        <w:spacing w:after="0"/>
        <w:ind w:left="0"/>
        <w:jc w:val="both"/>
      </w:pPr>
      <w:r>
        <w:rPr>
          <w:rFonts w:ascii="Times New Roman"/>
          <w:b w:val="false"/>
          <w:i w:val="false"/>
          <w:color w:val="000000"/>
          <w:sz w:val="28"/>
        </w:rPr>
        <w:t>
      19-1) ведущий ученый – физическое лицо, соответствующее требованиям, установленным уполномоченным органом;</w:t>
      </w:r>
    </w:p>
    <w:bookmarkEnd w:id="26"/>
    <w:bookmarkStart w:name="z298"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19-2) эндаумент-фонд организации высшего и (или) послевузовского образования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инвестиционный доход от которого направляется на финансирование научной, научно-технической и (или) образовательной деятельности;</w:t>
      </w:r>
    </w:p>
    <w:bookmarkEnd w:id="27"/>
    <w:bookmarkStart w:name="z24" w:id="28"/>
    <w:p>
      <w:pPr>
        <w:spacing w:after="0"/>
        <w:ind w:left="0"/>
        <w:jc w:val="both"/>
      </w:pPr>
      <w:r>
        <w:rPr>
          <w:rFonts w:ascii="Times New Roman"/>
          <w:b w:val="false"/>
          <w:i w:val="false"/>
          <w:color w:val="000000"/>
          <w:sz w:val="28"/>
        </w:rPr>
        <w:t>
      20) интеллектуальная собственность - исключительное право гражданина или юридического лица на результаты интеллектуальной творческой деятельности, полученные в результате научно-исследовательских, опытно-конструкторских и технологических работ, и средства индивидуализации участников гражданского оборота, товаров, работ или услуг;</w:t>
      </w:r>
    </w:p>
    <w:bookmarkEnd w:id="28"/>
    <w:bookmarkStart w:name="z25" w:id="29"/>
    <w:p>
      <w:pPr>
        <w:spacing w:after="0"/>
        <w:ind w:left="0"/>
        <w:jc w:val="both"/>
      </w:pPr>
      <w:r>
        <w:rPr>
          <w:rFonts w:ascii="Times New Roman"/>
          <w:b w:val="false"/>
          <w:i w:val="false"/>
          <w:color w:val="000000"/>
          <w:sz w:val="28"/>
        </w:rPr>
        <w:t>
      21) инженерно-технический работник - физическое лицо, работающее в научной организации или организации высшего и (или) послевузовского образования, имеющее среднее профессиональное или высшее образование, содействующее получению результата научной и (или) научно-технической деятельности и его реализации;</w:t>
      </w:r>
    </w:p>
    <w:bookmarkEnd w:id="29"/>
    <w:bookmarkStart w:name="z26" w:id="30"/>
    <w:p>
      <w:pPr>
        <w:spacing w:after="0"/>
        <w:ind w:left="0"/>
        <w:jc w:val="both"/>
      </w:pPr>
      <w:r>
        <w:rPr>
          <w:rFonts w:ascii="Times New Roman"/>
          <w:b w:val="false"/>
          <w:i w:val="false"/>
          <w:color w:val="000000"/>
          <w:sz w:val="28"/>
        </w:rPr>
        <w:t>
      22) ассоциированный профессор (доцент), профессор – ученые звания, присваиваемые уполномоченным органом;</w:t>
      </w:r>
    </w:p>
    <w:bookmarkEnd w:id="30"/>
    <w:bookmarkStart w:name="z27" w:id="31"/>
    <w:p>
      <w:pPr>
        <w:spacing w:after="0"/>
        <w:ind w:left="0"/>
        <w:jc w:val="both"/>
      </w:pPr>
      <w:r>
        <w:rPr>
          <w:rFonts w:ascii="Times New Roman"/>
          <w:b w:val="false"/>
          <w:i w:val="false"/>
          <w:color w:val="000000"/>
          <w:sz w:val="28"/>
        </w:rPr>
        <w:t>
      23) прикладное научное исследование - деятельность, направленная на получение и применение новых знаний для достижения практических целей и решения конкретных задач;</w:t>
      </w:r>
    </w:p>
    <w:bookmarkEnd w:id="31"/>
    <w:bookmarkStart w:name="z301" w:id="32"/>
    <w:p>
      <w:pPr>
        <w:spacing w:after="0"/>
        <w:ind w:left="0"/>
        <w:jc w:val="both"/>
      </w:pPr>
      <w:r>
        <w:rPr>
          <w:rFonts w:ascii="Times New Roman"/>
          <w:b w:val="false"/>
          <w:i w:val="false"/>
          <w:color w:val="000000"/>
          <w:sz w:val="28"/>
        </w:rPr>
        <w:t>
      23-1) государственный заказ – заказ уполномоченного органа и (или) отраслевых уполномоченных органов субъекту научной и (или) научно-технической деятельности на основании договора на выполнение научно-исследовательских работ, финансируемых за счет государственного бюджета в форме базового, грантового и программно-целевого финансирования, финансирования научных организаций, осуществляющих фундаментальные научные исследования;</w:t>
      </w:r>
    </w:p>
    <w:bookmarkEnd w:id="32"/>
    <w:bookmarkStart w:name="z28" w:id="33"/>
    <w:p>
      <w:pPr>
        <w:spacing w:after="0"/>
        <w:ind w:left="0"/>
        <w:jc w:val="both"/>
      </w:pPr>
      <w:r>
        <w:rPr>
          <w:rFonts w:ascii="Times New Roman"/>
          <w:b w:val="false"/>
          <w:i w:val="false"/>
          <w:color w:val="000000"/>
          <w:sz w:val="28"/>
        </w:rPr>
        <w:t>
      24) отраслевой уполномоченный орган - государственный орган, осуществляющий реализацию государственной политики в области науки и научно-технической деятельности и координацию работ по проведению научных исследований в соответствующей отрасли;</w:t>
      </w:r>
    </w:p>
    <w:bookmarkEnd w:id="33"/>
    <w:bookmarkStart w:name="z29" w:id="34"/>
    <w:p>
      <w:pPr>
        <w:spacing w:after="0"/>
        <w:ind w:left="0"/>
        <w:jc w:val="both"/>
      </w:pPr>
      <w:r>
        <w:rPr>
          <w:rFonts w:ascii="Times New Roman"/>
          <w:b w:val="false"/>
          <w:i w:val="false"/>
          <w:color w:val="000000"/>
          <w:sz w:val="28"/>
        </w:rPr>
        <w:t>
      25) стратегические научные исследования – фундаментальные либо прикладные научные исследования, направленные на решение стратегических задач;</w:t>
      </w:r>
    </w:p>
    <w:bookmarkEnd w:id="34"/>
    <w:bookmarkStart w:name="z30" w:id="35"/>
    <w:p>
      <w:pPr>
        <w:spacing w:after="0"/>
        <w:ind w:left="0"/>
        <w:jc w:val="both"/>
      </w:pPr>
      <w:r>
        <w:rPr>
          <w:rFonts w:ascii="Times New Roman"/>
          <w:b w:val="false"/>
          <w:i w:val="false"/>
          <w:color w:val="000000"/>
          <w:sz w:val="28"/>
        </w:rPr>
        <w:t>
      26) опытно-конструкторские работы - комплекс работ, выполняемых при создании или модернизации продукции, разработка конструкторской и технологической документации на опытные образцы, изготовление и испытание опытных образцов и полезных моделей;</w:t>
      </w:r>
    </w:p>
    <w:bookmarkEnd w:id="35"/>
    <w:bookmarkStart w:name="z31" w:id="36"/>
    <w:p>
      <w:pPr>
        <w:spacing w:after="0"/>
        <w:ind w:left="0"/>
        <w:jc w:val="both"/>
      </w:pPr>
      <w:r>
        <w:rPr>
          <w:rFonts w:ascii="Times New Roman"/>
          <w:b w:val="false"/>
          <w:i w:val="false"/>
          <w:color w:val="000000"/>
          <w:sz w:val="28"/>
        </w:rPr>
        <w:t>
      27) опытное производство - структурное подразделение научных организаций, организаций высшего и (или) послевузовского образования или юридическое лицо, основной деятельностью которого являются изготовление и апробация опытных образцов и полезных моделей, новых продуктов и технологических процессов;</w:t>
      </w:r>
    </w:p>
    <w:bookmarkEnd w:id="36"/>
    <w:bookmarkStart w:name="z32" w:id="37"/>
    <w:p>
      <w:pPr>
        <w:spacing w:after="0"/>
        <w:ind w:left="0"/>
        <w:jc w:val="both"/>
      </w:pPr>
      <w:r>
        <w:rPr>
          <w:rFonts w:ascii="Times New Roman"/>
          <w:b w:val="false"/>
          <w:i w:val="false"/>
          <w:color w:val="000000"/>
          <w:sz w:val="28"/>
        </w:rPr>
        <w:t xml:space="preserve">
      28) доктор философии (PhD), доктор по профилю – степени, присуждаемые лицам, освоившим программу докторантуры по научно-педагогическому направлению или соответствующей сфере профессиональной деятельности и защитившим диссертацию в Республике Казахстан или за ее пределами, признанные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7"/>
    <w:bookmarkStart w:name="z33" w:id="38"/>
    <w:p>
      <w:pPr>
        <w:spacing w:after="0"/>
        <w:ind w:left="0"/>
        <w:jc w:val="both"/>
      </w:pPr>
      <w:r>
        <w:rPr>
          <w:rFonts w:ascii="Times New Roman"/>
          <w:b w:val="false"/>
          <w:i w:val="false"/>
          <w:color w:val="000000"/>
          <w:sz w:val="28"/>
        </w:rPr>
        <w:t>
      29) фундаментальное научное исследование - теоретическое и (или) экспериментальное исследование, направленное на получение новых научных знаний об основных закономерностях развития природы, общества, человека и их взаимосвязи.</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с 01.01.2018);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4" w:id="3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 Законодательство Республики Казахстан о науке</w:t>
      </w:r>
    </w:p>
    <w:bookmarkEnd w:id="39"/>
    <w:bookmarkStart w:name="z35" w:id="40"/>
    <w:p>
      <w:pPr>
        <w:spacing w:after="0"/>
        <w:ind w:left="0"/>
        <w:jc w:val="both"/>
      </w:pPr>
      <w:r>
        <w:rPr>
          <w:rFonts w:ascii="Times New Roman"/>
          <w:b w:val="false"/>
          <w:i w:val="false"/>
          <w:color w:val="000000"/>
          <w:sz w:val="28"/>
        </w:rPr>
        <w:t xml:space="preserve">
      1. Законодательство Республики Казахстан о науке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иных нормативных правовых актов Республики Казахстан.</w:t>
      </w:r>
    </w:p>
    <w:bookmarkEnd w:id="40"/>
    <w:bookmarkStart w:name="z36" w:id="41"/>
    <w:p>
      <w:pPr>
        <w:spacing w:after="0"/>
        <w:ind w:left="0"/>
        <w:jc w:val="both"/>
      </w:pPr>
      <w:r>
        <w:rPr>
          <w:rFonts w:ascii="Times New Roman"/>
          <w:b w:val="false"/>
          <w:i w:val="false"/>
          <w:color w:val="000000"/>
          <w:sz w:val="28"/>
        </w:rPr>
        <w:t xml:space="preserve">
      2. На правоотношения, урегулированные настоящим Законом, в части проведения научных исследований, осуществляемых из средств грантового, программно-целевого финансирования, финансирования научных организаций, осуществляющих фундаментальные научные исследования, не распространяется действие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устанавливающее требования к порядку осуществления закупок, в том числе государственных.</w:t>
      </w:r>
    </w:p>
    <w:bookmarkEnd w:id="41"/>
    <w:bookmarkStart w:name="z302" w:id="42"/>
    <w:p>
      <w:pPr>
        <w:spacing w:after="0"/>
        <w:ind w:left="0"/>
        <w:jc w:val="both"/>
      </w:pPr>
      <w:r>
        <w:rPr>
          <w:rFonts w:ascii="Times New Roman"/>
          <w:b w:val="false"/>
          <w:i w:val="false"/>
          <w:color w:val="000000"/>
          <w:sz w:val="28"/>
        </w:rPr>
        <w:t xml:space="preserve">
      2-1. Общественные отношения в области науки и научно-технической деятельности при формировании и выполнении государственного оборонного заказа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оборонной промышленности и государственном оборонном заказе".</w:t>
      </w:r>
    </w:p>
    <w:bookmarkEnd w:id="42"/>
    <w:bookmarkStart w:name="z37" w:id="43"/>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bookmarkStart w:name="z38" w:id="44"/>
      <w:r>
        <w:rPr>
          <w:rFonts w:ascii="Times New Roman"/>
          <w:b w:val="false"/>
          <w:i w:val="false"/>
          <w:color w:val="000000"/>
          <w:sz w:val="28"/>
        </w:rPr>
        <w:t xml:space="preserve">
      </w:t>
      </w:r>
      <w:r>
        <w:rPr>
          <w:rFonts w:ascii="Times New Roman"/>
          <w:b/>
          <w:i w:val="false"/>
          <w:color w:val="000000"/>
          <w:sz w:val="28"/>
        </w:rPr>
        <w:t>Глава 2. КОМПЕТЕНЦИЯ ГОСУДАРСТВЕННЫХ ОРГАНОВ В ОБЛАСТИ НАУЧНОЙ</w:t>
      </w:r>
    </w:p>
    <w:bookmarkEnd w:id="44"/>
    <w:p>
      <w:pPr>
        <w:spacing w:after="0"/>
        <w:ind w:left="0"/>
        <w:jc w:val="both"/>
      </w:pPr>
      <w:r>
        <w:rPr>
          <w:rFonts w:ascii="Times New Roman"/>
          <w:b/>
          <w:i w:val="false"/>
          <w:color w:val="000000"/>
          <w:sz w:val="28"/>
        </w:rPr>
        <w:t>И (ИЛИ) НАУЧНО-ТЕХНИЧЕСКОЙ ДЕЯТЕЛЬНОСТИ</w:t>
      </w:r>
    </w:p>
    <w:bookmarkStart w:name="z39" w:id="4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 Компетенция Правительства Республики Казахстан</w:t>
      </w:r>
    </w:p>
    <w:bookmarkEnd w:id="45"/>
    <w:p>
      <w:pPr>
        <w:spacing w:after="0"/>
        <w:ind w:left="0"/>
        <w:jc w:val="both"/>
      </w:pPr>
      <w:r>
        <w:rPr>
          <w:rFonts w:ascii="Times New Roman"/>
          <w:b w:val="false"/>
          <w:i w:val="false"/>
          <w:color w:val="000000"/>
          <w:sz w:val="28"/>
        </w:rPr>
        <w:t>
      Правительство Республики Казахстан:</w:t>
      </w:r>
    </w:p>
    <w:bookmarkStart w:name="z44" w:id="46"/>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науки и научно-технической деятельности и организует ее осуществление;</w:t>
      </w:r>
    </w:p>
    <w:bookmarkEnd w:id="46"/>
    <w:bookmarkStart w:name="z45" w:id="47"/>
    <w:p>
      <w:pPr>
        <w:spacing w:after="0"/>
        <w:ind w:left="0"/>
        <w:jc w:val="both"/>
      </w:pPr>
      <w:r>
        <w:rPr>
          <w:rFonts w:ascii="Times New Roman"/>
          <w:b w:val="false"/>
          <w:i w:val="false"/>
          <w:color w:val="000000"/>
          <w:sz w:val="28"/>
        </w:rPr>
        <w:t>
      2) определяет приоритетные направления научной, научно-технической и инновационной деятельности в соответствии с приоритетами социально-экономического развития, а также приоритетные направления стратегических, фундаментальных и прикладных научных исследований в Республике Казахстан;</w:t>
      </w:r>
    </w:p>
    <w:bookmarkEnd w:id="47"/>
    <w:bookmarkStart w:name="z46" w:id="48"/>
    <w:p>
      <w:pPr>
        <w:spacing w:after="0"/>
        <w:ind w:left="0"/>
        <w:jc w:val="both"/>
      </w:pPr>
      <w:r>
        <w:rPr>
          <w:rFonts w:ascii="Times New Roman"/>
          <w:b w:val="false"/>
          <w:i w:val="false"/>
          <w:color w:val="000000"/>
          <w:sz w:val="28"/>
        </w:rPr>
        <w:t>
      3) вносит Президенту Республики Казахстан ежегодный национальный доклад по науке;</w:t>
      </w:r>
    </w:p>
    <w:bookmarkEnd w:id="48"/>
    <w:bookmarkStart w:name="z47" w:id="4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утверждает</w:t>
      </w:r>
      <w:r>
        <w:rPr>
          <w:rFonts w:ascii="Times New Roman"/>
          <w:b w:val="false"/>
          <w:i w:val="false"/>
          <w:color w:val="000000"/>
          <w:sz w:val="28"/>
        </w:rPr>
        <w:t xml:space="preserve"> правила аккредитации субъектов научной и (или) научно-технической деятельности;</w:t>
      </w:r>
    </w:p>
    <w:bookmarkEnd w:id="49"/>
    <w:bookmarkStart w:name="z48" w:id="50"/>
    <w:p>
      <w:pPr>
        <w:spacing w:after="0"/>
        <w:ind w:left="0"/>
        <w:jc w:val="both"/>
      </w:pPr>
      <w:r>
        <w:rPr>
          <w:rFonts w:ascii="Times New Roman"/>
          <w:b w:val="false"/>
          <w:i w:val="false"/>
          <w:color w:val="000000"/>
          <w:sz w:val="28"/>
        </w:rPr>
        <w:t xml:space="preserve">
      5) создает Высшую научно-техническую комиссию Республики Казахстан при Правительстве Республики Казахстан (далее - Высшая научно-техническая комиссия) и утверждает ее </w:t>
      </w:r>
      <w:r>
        <w:rPr>
          <w:rFonts w:ascii="Times New Roman"/>
          <w:b w:val="false"/>
          <w:i w:val="false"/>
          <w:color w:val="000000"/>
          <w:sz w:val="28"/>
        </w:rPr>
        <w:t>положение</w:t>
      </w:r>
      <w:r>
        <w:rPr>
          <w:rFonts w:ascii="Times New Roman"/>
          <w:b w:val="false"/>
          <w:i w:val="false"/>
          <w:color w:val="000000"/>
          <w:sz w:val="28"/>
        </w:rPr>
        <w:t xml:space="preserve"> и </w:t>
      </w:r>
      <w:r>
        <w:rPr>
          <w:rFonts w:ascii="Times New Roman"/>
          <w:b w:val="false"/>
          <w:i w:val="false"/>
          <w:color w:val="000000"/>
          <w:sz w:val="28"/>
        </w:rPr>
        <w:t>состав</w:t>
      </w:r>
      <w:r>
        <w:rPr>
          <w:rFonts w:ascii="Times New Roman"/>
          <w:b w:val="false"/>
          <w:i w:val="false"/>
          <w:color w:val="000000"/>
          <w:sz w:val="28"/>
        </w:rPr>
        <w:t>;</w:t>
      </w:r>
    </w:p>
    <w:bookmarkEnd w:id="50"/>
    <w:bookmarkStart w:name="z325" w:id="51"/>
    <w:p>
      <w:pPr>
        <w:spacing w:after="0"/>
        <w:ind w:left="0"/>
        <w:jc w:val="both"/>
      </w:pPr>
      <w:r>
        <w:rPr>
          <w:rFonts w:ascii="Times New Roman"/>
          <w:b w:val="false"/>
          <w:i w:val="false"/>
          <w:color w:val="000000"/>
          <w:sz w:val="28"/>
        </w:rPr>
        <w:t>
      5-1) утверждает положение об апелляционной комиссии;</w:t>
      </w:r>
    </w:p>
    <w:bookmarkEnd w:id="51"/>
    <w:bookmarkStart w:name="z49" w:id="52"/>
    <w:p>
      <w:pPr>
        <w:spacing w:after="0"/>
        <w:ind w:left="0"/>
        <w:jc w:val="both"/>
      </w:pPr>
      <w:r>
        <w:rPr>
          <w:rFonts w:ascii="Times New Roman"/>
          <w:b w:val="false"/>
          <w:i w:val="false"/>
          <w:color w:val="000000"/>
          <w:sz w:val="28"/>
        </w:rPr>
        <w:t xml:space="preserve">
      6) образовывает национальные научные советы по направлениям науки, утверждает </w:t>
      </w:r>
      <w:r>
        <w:rPr>
          <w:rFonts w:ascii="Times New Roman"/>
          <w:b w:val="false"/>
          <w:i w:val="false"/>
          <w:color w:val="000000"/>
          <w:sz w:val="28"/>
        </w:rPr>
        <w:t>перечень</w:t>
      </w: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и </w:t>
      </w:r>
      <w:r>
        <w:rPr>
          <w:rFonts w:ascii="Times New Roman"/>
          <w:b w:val="false"/>
          <w:i w:val="false"/>
          <w:color w:val="000000"/>
          <w:sz w:val="28"/>
        </w:rPr>
        <w:t>состав</w:t>
      </w:r>
      <w:r>
        <w:rPr>
          <w:rFonts w:ascii="Times New Roman"/>
          <w:b w:val="false"/>
          <w:i w:val="false"/>
          <w:color w:val="000000"/>
          <w:sz w:val="28"/>
        </w:rPr>
        <w:t xml:space="preserve"> национальных научных советов;</w:t>
      </w:r>
    </w:p>
    <w:bookmarkEnd w:id="52"/>
    <w:bookmarkStart w:name="z50" w:id="5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создает</w:t>
      </w:r>
      <w:r>
        <w:rPr>
          <w:rFonts w:ascii="Times New Roman"/>
          <w:b w:val="false"/>
          <w:i w:val="false"/>
          <w:color w:val="000000"/>
          <w:sz w:val="28"/>
        </w:rPr>
        <w:t xml:space="preserve"> Национальный центр государственной научно-технической экспертизы;</w:t>
      </w:r>
    </w:p>
    <w:bookmarkEnd w:id="53"/>
    <w:bookmarkStart w:name="z51" w:id="5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присваивает</w:t>
      </w:r>
      <w:r>
        <w:rPr>
          <w:rFonts w:ascii="Times New Roman"/>
          <w:b w:val="false"/>
          <w:i w:val="false"/>
          <w:color w:val="000000"/>
          <w:sz w:val="28"/>
        </w:rPr>
        <w:t xml:space="preserve"> статус исследовательского университета и </w:t>
      </w:r>
      <w:r>
        <w:rPr>
          <w:rFonts w:ascii="Times New Roman"/>
          <w:b w:val="false"/>
          <w:i w:val="false"/>
          <w:color w:val="000000"/>
          <w:sz w:val="28"/>
        </w:rPr>
        <w:t>утверждает</w:t>
      </w:r>
      <w:r>
        <w:rPr>
          <w:rFonts w:ascii="Times New Roman"/>
          <w:b w:val="false"/>
          <w:i w:val="false"/>
          <w:color w:val="000000"/>
          <w:sz w:val="28"/>
        </w:rPr>
        <w:t xml:space="preserve"> программу</w:t>
      </w:r>
      <w:r>
        <w:rPr>
          <w:rFonts w:ascii="Times New Roman"/>
          <w:b w:val="false"/>
          <w:i w:val="false"/>
          <w:color w:val="000000"/>
          <w:sz w:val="28"/>
        </w:rPr>
        <w:t xml:space="preserve"> его развития;</w:t>
      </w:r>
    </w:p>
    <w:bookmarkEnd w:id="54"/>
    <w:bookmarkStart w:name="z52" w:id="5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утверждает</w:t>
      </w:r>
      <w:r>
        <w:rPr>
          <w:rFonts w:ascii="Times New Roman"/>
          <w:b w:val="false"/>
          <w:i w:val="false"/>
          <w:color w:val="000000"/>
          <w:sz w:val="28"/>
        </w:rPr>
        <w:t xml:space="preserve"> правила организации и проведения государственной научно-технической экспертизы;</w:t>
      </w:r>
    </w:p>
    <w:bookmarkEnd w:id="55"/>
    <w:bookmarkStart w:name="z53" w:id="56"/>
    <w:p>
      <w:pPr>
        <w:spacing w:after="0"/>
        <w:ind w:left="0"/>
        <w:jc w:val="both"/>
      </w:pPr>
      <w:r>
        <w:rPr>
          <w:rFonts w:ascii="Times New Roman"/>
          <w:b w:val="false"/>
          <w:i w:val="false"/>
          <w:color w:val="000000"/>
          <w:sz w:val="28"/>
        </w:rPr>
        <w:t>
      10) утверждает правила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bookmarkEnd w:id="56"/>
    <w:bookmarkStart w:name="z326" w:id="57"/>
    <w:p>
      <w:pPr>
        <w:spacing w:after="0"/>
        <w:ind w:left="0"/>
        <w:jc w:val="both"/>
      </w:pPr>
      <w:r>
        <w:rPr>
          <w:rFonts w:ascii="Times New Roman"/>
          <w:b w:val="false"/>
          <w:i w:val="false"/>
          <w:color w:val="000000"/>
          <w:sz w:val="28"/>
        </w:rPr>
        <w:t>
      10-1) утверждает правила отбора претендентов и прохождения научных стажировок;</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58"/>
    <w:p>
      <w:pPr>
        <w:spacing w:after="0"/>
        <w:ind w:left="0"/>
        <w:jc w:val="both"/>
      </w:pPr>
      <w:r>
        <w:rPr>
          <w:rFonts w:ascii="Times New Roman"/>
          <w:b w:val="false"/>
          <w:i w:val="false"/>
          <w:color w:val="000000"/>
          <w:sz w:val="28"/>
        </w:rPr>
        <w:t xml:space="preserve">
      12) учреждает </w:t>
      </w:r>
      <w:r>
        <w:rPr>
          <w:rFonts w:ascii="Times New Roman"/>
          <w:b w:val="false"/>
          <w:i w:val="false"/>
          <w:color w:val="000000"/>
          <w:sz w:val="28"/>
        </w:rPr>
        <w:t>премии</w:t>
      </w:r>
      <w:r>
        <w:rPr>
          <w:rFonts w:ascii="Times New Roman"/>
          <w:b w:val="false"/>
          <w:i w:val="false"/>
          <w:color w:val="000000"/>
          <w:sz w:val="28"/>
        </w:rPr>
        <w:t xml:space="preserve"> в области науки, государственные научные стипендии и утверждает </w:t>
      </w:r>
      <w:r>
        <w:rPr>
          <w:rFonts w:ascii="Times New Roman"/>
          <w:b w:val="false"/>
          <w:i w:val="false"/>
          <w:color w:val="000000"/>
          <w:sz w:val="28"/>
        </w:rPr>
        <w:t>порядок</w:t>
      </w:r>
      <w:r>
        <w:rPr>
          <w:rFonts w:ascii="Times New Roman"/>
          <w:b w:val="false"/>
          <w:i w:val="false"/>
          <w:color w:val="000000"/>
          <w:sz w:val="28"/>
        </w:rPr>
        <w:t xml:space="preserve"> их присуждения;</w:t>
      </w:r>
    </w:p>
    <w:bookmarkEnd w:id="58"/>
    <w:bookmarkStart w:name="z56" w:id="59"/>
    <w:p>
      <w:pPr>
        <w:spacing w:after="0"/>
        <w:ind w:left="0"/>
        <w:jc w:val="both"/>
      </w:pPr>
      <w:r>
        <w:rPr>
          <w:rFonts w:ascii="Times New Roman"/>
          <w:b w:val="false"/>
          <w:i w:val="false"/>
          <w:color w:val="000000"/>
          <w:sz w:val="28"/>
        </w:rPr>
        <w:t>
      13) определяет юридических лиц, финансирующих научную и (или) научно-техническую деятельность, а также коммерциализацию результатов научной и (или) научно-технической деятельности;</w:t>
      </w:r>
    </w:p>
    <w:bookmarkEnd w:id="59"/>
    <w:bookmarkStart w:name="z57" w:id="6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утверждает</w:t>
      </w:r>
      <w:r>
        <w:rPr>
          <w:rFonts w:ascii="Times New Roman"/>
          <w:b w:val="false"/>
          <w:i w:val="false"/>
          <w:color w:val="000000"/>
          <w:sz w:val="28"/>
        </w:rPr>
        <w:t xml:space="preserve"> нормы базового финансирования научной и (или) научно-технической деятельности;</w:t>
      </w:r>
    </w:p>
    <w:bookmarkEnd w:id="60"/>
    <w:bookmarkStart w:name="z327" w:id="61"/>
    <w:p>
      <w:pPr>
        <w:spacing w:after="0"/>
        <w:ind w:left="0"/>
        <w:jc w:val="both"/>
      </w:pPr>
      <w:r>
        <w:rPr>
          <w:rFonts w:ascii="Times New Roman"/>
          <w:b w:val="false"/>
          <w:i w:val="false"/>
          <w:color w:val="000000"/>
          <w:sz w:val="28"/>
        </w:rPr>
        <w:t>
      14-1) утверждает нормы финансирования научных организаций, осуществляющих фундаментальные научные исследования согласно статье 27-1 настоящего Закона;</w:t>
      </w:r>
    </w:p>
    <w:bookmarkEnd w:id="61"/>
    <w:bookmarkStart w:name="z58" w:id="62"/>
    <w:p>
      <w:pPr>
        <w:spacing w:after="0"/>
        <w:ind w:left="0"/>
        <w:jc w:val="both"/>
      </w:pPr>
      <w:r>
        <w:rPr>
          <w:rFonts w:ascii="Times New Roman"/>
          <w:b w:val="false"/>
          <w:i w:val="false"/>
          <w:color w:val="000000"/>
          <w:sz w:val="28"/>
        </w:rPr>
        <w:t xml:space="preserve">
      15) </w:t>
      </w:r>
      <w:r>
        <w:rPr>
          <w:rFonts w:ascii="Times New Roman"/>
          <w:b w:val="false"/>
          <w:i/>
          <w:color w:val="000000"/>
          <w:sz w:val="28"/>
        </w:rPr>
        <w:t>исключен Законом РК</w:t>
      </w:r>
      <w:r>
        <w:rPr>
          <w:rFonts w:ascii="Times New Roman"/>
          <w:b w:val="false"/>
          <w:i w:val="false"/>
          <w:color w:val="000000"/>
          <w:sz w:val="28"/>
        </w:rPr>
        <w:t xml:space="preserve"> </w:t>
      </w:r>
      <w:r>
        <w:rPr>
          <w:rFonts w:ascii="Times New Roman"/>
          <w:b w:val="false"/>
          <w:i/>
          <w:color w:val="000000"/>
          <w:sz w:val="28"/>
        </w:rPr>
        <w:t xml:space="preserve">от 29.09.2014 </w:t>
      </w:r>
      <w:r>
        <w:rPr>
          <w:rFonts w:ascii="Times New Roman"/>
          <w:b w:val="false"/>
          <w:i w:val="false"/>
          <w:color w:val="000000"/>
          <w:sz w:val="28"/>
        </w:rPr>
        <w:t>№ 239-V</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62"/>
    <w:bookmarkStart w:name="z59" w:id="63"/>
    <w:p>
      <w:pPr>
        <w:spacing w:after="0"/>
        <w:ind w:left="0"/>
        <w:jc w:val="both"/>
      </w:pPr>
      <w:r>
        <w:rPr>
          <w:rFonts w:ascii="Times New Roman"/>
          <w:b w:val="false"/>
          <w:i w:val="false"/>
          <w:color w:val="000000"/>
          <w:sz w:val="28"/>
        </w:rPr>
        <w:t xml:space="preserve">
      16) </w:t>
      </w:r>
      <w:r>
        <w:rPr>
          <w:rFonts w:ascii="Times New Roman"/>
          <w:b w:val="false"/>
          <w:i/>
          <w:color w:val="000000"/>
          <w:sz w:val="28"/>
        </w:rPr>
        <w:t>исключен Законом РК</w:t>
      </w:r>
      <w:r>
        <w:rPr>
          <w:rFonts w:ascii="Times New Roman"/>
          <w:b w:val="false"/>
          <w:i w:val="false"/>
          <w:color w:val="000000"/>
          <w:sz w:val="28"/>
        </w:rPr>
        <w:t xml:space="preserve"> </w:t>
      </w:r>
      <w:r>
        <w:rPr>
          <w:rFonts w:ascii="Times New Roman"/>
          <w:b w:val="false"/>
          <w:i/>
          <w:color w:val="000000"/>
          <w:sz w:val="28"/>
        </w:rPr>
        <w:t xml:space="preserve">от 29.09.2014 </w:t>
      </w:r>
      <w:r>
        <w:rPr>
          <w:rFonts w:ascii="Times New Roman"/>
          <w:b w:val="false"/>
          <w:i w:val="false"/>
          <w:color w:val="000000"/>
          <w:sz w:val="28"/>
        </w:rPr>
        <w:t>№ 239-V</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63"/>
    <w:bookmarkStart w:name="z60" w:id="64"/>
    <w:p>
      <w:pPr>
        <w:spacing w:after="0"/>
        <w:ind w:left="0"/>
        <w:jc w:val="both"/>
      </w:pPr>
      <w:r>
        <w:rPr>
          <w:rFonts w:ascii="Times New Roman"/>
          <w:b w:val="false"/>
          <w:i w:val="false"/>
          <w:color w:val="000000"/>
          <w:sz w:val="28"/>
        </w:rPr>
        <w:t xml:space="preserve">
      17) осуществляет иные полномочия, предусмотренные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иными законами Республики Казахстан и актами Президента Республики Казахстан.</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61" w:id="6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 Компетенция уполномоченного органа</w:t>
      </w:r>
    </w:p>
    <w:bookmarkEnd w:id="65"/>
    <w:bookmarkStart w:name="z62" w:id="66"/>
    <w:p>
      <w:pPr>
        <w:spacing w:after="0"/>
        <w:ind w:left="0"/>
        <w:jc w:val="both"/>
      </w:pPr>
      <w:r>
        <w:rPr>
          <w:rFonts w:ascii="Times New Roman"/>
          <w:b w:val="false"/>
          <w:i w:val="false"/>
          <w:color w:val="000000"/>
          <w:sz w:val="28"/>
        </w:rPr>
        <w:t xml:space="preserve">
      В компетенцию </w:t>
      </w:r>
      <w:r>
        <w:rPr>
          <w:rFonts w:ascii="Times New Roman"/>
          <w:b w:val="false"/>
          <w:i w:val="false"/>
          <w:color w:val="000000"/>
          <w:sz w:val="28"/>
        </w:rPr>
        <w:t>уполномоченного органа</w:t>
      </w:r>
      <w:r>
        <w:rPr>
          <w:rFonts w:ascii="Times New Roman"/>
          <w:b w:val="false"/>
          <w:i w:val="false"/>
          <w:color w:val="000000"/>
          <w:sz w:val="28"/>
        </w:rPr>
        <w:t xml:space="preserve"> входят:</w:t>
      </w:r>
    </w:p>
    <w:bookmarkEnd w:id="66"/>
    <w:bookmarkStart w:name="z63"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color w:val="000000"/>
          <w:sz w:val="28"/>
        </w:rPr>
        <w:t xml:space="preserve">исключен Законом РК от 13.01.2014 </w:t>
      </w:r>
      <w:r>
        <w:rPr>
          <w:rFonts w:ascii="Times New Roman"/>
          <w:b w:val="false"/>
          <w:i/>
          <w:color w:val="000000"/>
          <w:sz w:val="28"/>
        </w:rPr>
        <w:t>№ 159-V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67"/>
    <w:bookmarkStart w:name="z64" w:id="68"/>
    <w:p>
      <w:pPr>
        <w:spacing w:after="0"/>
        <w:ind w:left="0"/>
        <w:jc w:val="both"/>
      </w:pPr>
      <w:r>
        <w:rPr>
          <w:rFonts w:ascii="Times New Roman"/>
          <w:b w:val="false"/>
          <w:i w:val="false"/>
          <w:color w:val="000000"/>
          <w:sz w:val="28"/>
        </w:rPr>
        <w:t>
      2) реализация государственной политики в области науки и научно-технической деятельности, осуществление межотраслевой координации в области науки и научно-технической деятельности;</w:t>
      </w:r>
    </w:p>
    <w:bookmarkEnd w:id="68"/>
    <w:bookmarkStart w:name="z305" w:id="69"/>
    <w:p>
      <w:pPr>
        <w:spacing w:after="0"/>
        <w:ind w:left="0"/>
        <w:jc w:val="both"/>
      </w:pPr>
      <w:r>
        <w:rPr>
          <w:rFonts w:ascii="Times New Roman"/>
          <w:b w:val="false"/>
          <w:i w:val="false"/>
          <w:color w:val="000000"/>
          <w:sz w:val="28"/>
        </w:rPr>
        <w:t>
      2-1) координация научных, научно-технических проектов и программ фундаментальных и прикладных научных исследований, финансируемых из государственного бюджета, за исключением научных, научно-технических проектов и программ, формируемых в рамках государственного оборонного заказа;</w:t>
      </w:r>
    </w:p>
    <w:bookmarkEnd w:id="69"/>
    <w:bookmarkStart w:name="z65" w:id="70"/>
    <w:p>
      <w:pPr>
        <w:spacing w:after="0"/>
        <w:ind w:left="0"/>
        <w:jc w:val="both"/>
      </w:pPr>
      <w:r>
        <w:rPr>
          <w:rFonts w:ascii="Times New Roman"/>
          <w:b w:val="false"/>
          <w:i w:val="false"/>
          <w:color w:val="000000"/>
          <w:sz w:val="28"/>
        </w:rPr>
        <w:t>
      3) разработка приоритетных направлений фундаментальных и прикладных научных исследований в Республике Казахстан;</w:t>
      </w:r>
    </w:p>
    <w:bookmarkEnd w:id="70"/>
    <w:bookmarkStart w:name="z66" w:id="71"/>
    <w:p>
      <w:pPr>
        <w:spacing w:after="0"/>
        <w:ind w:left="0"/>
        <w:jc w:val="both"/>
      </w:pPr>
      <w:r>
        <w:rPr>
          <w:rFonts w:ascii="Times New Roman"/>
          <w:b w:val="false"/>
          <w:i w:val="false"/>
          <w:color w:val="000000"/>
          <w:sz w:val="28"/>
        </w:rPr>
        <w:t>
      4) обеспечение деятельности Высшей научно-технической комиссии;</w:t>
      </w:r>
    </w:p>
    <w:bookmarkEnd w:id="71"/>
    <w:bookmarkStart w:name="z67" w:id="72"/>
    <w:p>
      <w:pPr>
        <w:spacing w:after="0"/>
        <w:ind w:left="0"/>
        <w:jc w:val="both"/>
      </w:pPr>
      <w:r>
        <w:rPr>
          <w:rFonts w:ascii="Times New Roman"/>
          <w:b w:val="false"/>
          <w:i w:val="false"/>
          <w:color w:val="000000"/>
          <w:sz w:val="28"/>
        </w:rPr>
        <w:t>
      5) организация разработки научных, научно-технических проектов и программ фундаментальных и прикладных научных исследований, реализуемых за счет государственного бюджета, и осуществления их реализации на стадиях формирования, исполнения и завершения, за исключением научных, научно-технических проектов и программ, формируемых в рамках государственного оборонного заказа;</w:t>
      </w:r>
    </w:p>
    <w:bookmarkEnd w:id="72"/>
    <w:bookmarkStart w:name="z40" w:id="73"/>
    <w:p>
      <w:pPr>
        <w:spacing w:after="0"/>
        <w:ind w:left="0"/>
        <w:jc w:val="both"/>
      </w:pPr>
      <w:r>
        <w:rPr>
          <w:rFonts w:ascii="Times New Roman"/>
          <w:b w:val="false"/>
          <w:i w:val="false"/>
          <w:color w:val="000000"/>
          <w:sz w:val="28"/>
        </w:rPr>
        <w:t>
      5-1) утверждение правил государственного учета научных, научно-технических проектов и программ, финансируемых из государственного бюджета, и отчетов по их выполнению;</w:t>
      </w:r>
    </w:p>
    <w:bookmarkEnd w:id="73"/>
    <w:bookmarkStart w:name="z41" w:id="74"/>
    <w:p>
      <w:pPr>
        <w:spacing w:after="0"/>
        <w:ind w:left="0"/>
        <w:jc w:val="both"/>
      </w:pPr>
      <w:r>
        <w:rPr>
          <w:rFonts w:ascii="Times New Roman"/>
          <w:b w:val="false"/>
          <w:i w:val="false"/>
          <w:color w:val="000000"/>
          <w:sz w:val="28"/>
        </w:rPr>
        <w:t>
      5-2) утверждение порядка организации и проведения научных исследований и опытно-конструкторских работ на основе государственно-частного партнерства;</w:t>
      </w:r>
    </w:p>
    <w:bookmarkEnd w:id="74"/>
    <w:bookmarkStart w:name="z306" w:id="75"/>
    <w:p>
      <w:pPr>
        <w:spacing w:after="0"/>
        <w:ind w:left="0"/>
        <w:jc w:val="both"/>
      </w:pPr>
      <w:r>
        <w:rPr>
          <w:rFonts w:ascii="Times New Roman"/>
          <w:b w:val="false"/>
          <w:i w:val="false"/>
          <w:color w:val="000000"/>
          <w:sz w:val="28"/>
        </w:rPr>
        <w:t>
      5-3) утверждение правил государственного учета проектов коммерциализации результатов научной и (или) научно-технической деятельности, финансируемых из государственного бюджета, и отчетов по их выполнению;</w:t>
      </w:r>
    </w:p>
    <w:bookmarkEnd w:id="75"/>
    <w:bookmarkStart w:name="z328" w:id="76"/>
    <w:p>
      <w:pPr>
        <w:spacing w:after="0"/>
        <w:ind w:left="0"/>
        <w:jc w:val="both"/>
      </w:pPr>
      <w:r>
        <w:rPr>
          <w:rFonts w:ascii="Times New Roman"/>
          <w:b w:val="false"/>
          <w:i w:val="false"/>
          <w:color w:val="000000"/>
          <w:sz w:val="28"/>
        </w:rPr>
        <w:t>
      5-4) утверждение перечня научных организаций, осуществляющих фундаментальные научные исследования согласно статье 27-1 настоящего Закона;</w:t>
      </w:r>
    </w:p>
    <w:bookmarkEnd w:id="76"/>
    <w:bookmarkStart w:name="z329" w:id="77"/>
    <w:p>
      <w:pPr>
        <w:spacing w:after="0"/>
        <w:ind w:left="0"/>
        <w:jc w:val="both"/>
      </w:pPr>
      <w:r>
        <w:rPr>
          <w:rFonts w:ascii="Times New Roman"/>
          <w:b w:val="false"/>
          <w:i w:val="false"/>
          <w:color w:val="000000"/>
          <w:sz w:val="28"/>
        </w:rPr>
        <w:t>
      5-5) разработка норм финансирования научных организаций, осуществляющих фундаментальные научные исследования согласно статье 27-1 настоящего Закона;</w:t>
      </w:r>
    </w:p>
    <w:bookmarkEnd w:id="77"/>
    <w:bookmarkStart w:name="z68" w:id="78"/>
    <w:p>
      <w:pPr>
        <w:spacing w:after="0"/>
        <w:ind w:left="0"/>
        <w:jc w:val="both"/>
      </w:pPr>
      <w:r>
        <w:rPr>
          <w:rFonts w:ascii="Times New Roman"/>
          <w:b w:val="false"/>
          <w:i w:val="false"/>
          <w:color w:val="000000"/>
          <w:sz w:val="28"/>
        </w:rPr>
        <w:t>
      6) разработка правил организации и проведения государственной научно-технической экспертизы;</w:t>
      </w:r>
    </w:p>
    <w:bookmarkEnd w:id="78"/>
    <w:bookmarkStart w:name="z69" w:id="79"/>
    <w:p>
      <w:pPr>
        <w:spacing w:after="0"/>
        <w:ind w:left="0"/>
        <w:jc w:val="both"/>
      </w:pPr>
      <w:r>
        <w:rPr>
          <w:rFonts w:ascii="Times New Roman"/>
          <w:b w:val="false"/>
          <w:i w:val="false"/>
          <w:color w:val="000000"/>
          <w:sz w:val="28"/>
        </w:rPr>
        <w:t>
      7) разработка правил аккредитации субъектов научной и (или) научно-технической деятельности, а также проведение их аккредитации;</w:t>
      </w:r>
    </w:p>
    <w:bookmarkEnd w:id="79"/>
    <w:bookmarkStart w:name="z70"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color w:val="000000"/>
          <w:sz w:val="28"/>
        </w:rPr>
        <w:t xml:space="preserve">исключен Законом РК от 13.01.2014 </w:t>
      </w:r>
      <w:r>
        <w:rPr>
          <w:rFonts w:ascii="Times New Roman"/>
          <w:b w:val="false"/>
          <w:i w:val="false"/>
          <w:color w:val="000000"/>
          <w:sz w:val="28"/>
        </w:rPr>
        <w:t>№ 159-V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80"/>
    <w:bookmarkStart w:name="z71" w:id="81"/>
    <w:p>
      <w:pPr>
        <w:spacing w:after="0"/>
        <w:ind w:left="0"/>
        <w:jc w:val="both"/>
      </w:pPr>
      <w:r>
        <w:rPr>
          <w:rFonts w:ascii="Times New Roman"/>
          <w:b w:val="false"/>
          <w:i w:val="false"/>
          <w:color w:val="000000"/>
          <w:sz w:val="28"/>
        </w:rPr>
        <w:t>
      9) координация деятельности национальных научных советов;</w:t>
      </w:r>
    </w:p>
    <w:bookmarkEnd w:id="81"/>
    <w:bookmarkStart w:name="z72" w:id="82"/>
    <w:p>
      <w:pPr>
        <w:spacing w:after="0"/>
        <w:ind w:left="0"/>
        <w:jc w:val="both"/>
      </w:pPr>
      <w:r>
        <w:rPr>
          <w:rFonts w:ascii="Times New Roman"/>
          <w:b w:val="false"/>
          <w:i w:val="false"/>
          <w:color w:val="000000"/>
          <w:sz w:val="28"/>
        </w:rPr>
        <w:t>
      10) координация работы отраслевых уполномоченных органов, осуществляемой в рамках научных, научно-технических проектов и программ;</w:t>
      </w:r>
    </w:p>
    <w:bookmarkEnd w:id="82"/>
    <w:bookmarkStart w:name="z73" w:id="83"/>
    <w:p>
      <w:pPr>
        <w:spacing w:after="0"/>
        <w:ind w:left="0"/>
        <w:jc w:val="both"/>
      </w:pPr>
      <w:r>
        <w:rPr>
          <w:rFonts w:ascii="Times New Roman"/>
          <w:b w:val="false"/>
          <w:i w:val="false"/>
          <w:color w:val="000000"/>
          <w:sz w:val="28"/>
        </w:rPr>
        <w:t xml:space="preserve">
      11) утверждение </w:t>
      </w:r>
      <w:r>
        <w:rPr>
          <w:rFonts w:ascii="Times New Roman"/>
          <w:b w:val="false"/>
          <w:i w:val="false"/>
          <w:color w:val="000000"/>
          <w:sz w:val="28"/>
        </w:rPr>
        <w:t>типового положения</w:t>
      </w:r>
      <w:r>
        <w:rPr>
          <w:rFonts w:ascii="Times New Roman"/>
          <w:b w:val="false"/>
          <w:i w:val="false"/>
          <w:color w:val="000000"/>
          <w:sz w:val="28"/>
        </w:rPr>
        <w:t xml:space="preserve"> о консультативно-совещательном органе научной организации, включая порядок избрания его членов;</w:t>
      </w:r>
    </w:p>
    <w:bookmarkEnd w:id="83"/>
    <w:bookmarkStart w:name="z74" w:id="84"/>
    <w:p>
      <w:pPr>
        <w:spacing w:after="0"/>
        <w:ind w:left="0"/>
        <w:jc w:val="both"/>
      </w:pPr>
      <w:r>
        <w:rPr>
          <w:rFonts w:ascii="Times New Roman"/>
          <w:b w:val="false"/>
          <w:i w:val="false"/>
          <w:color w:val="000000"/>
          <w:sz w:val="28"/>
        </w:rPr>
        <w:t xml:space="preserve">
      12) утверждение </w:t>
      </w:r>
      <w:r>
        <w:rPr>
          <w:rFonts w:ascii="Times New Roman"/>
          <w:b w:val="false"/>
          <w:i w:val="false"/>
          <w:color w:val="000000"/>
          <w:sz w:val="28"/>
        </w:rPr>
        <w:t>типового положения</w:t>
      </w:r>
      <w:r>
        <w:rPr>
          <w:rFonts w:ascii="Times New Roman"/>
          <w:b w:val="false"/>
          <w:i w:val="false"/>
          <w:color w:val="000000"/>
          <w:sz w:val="28"/>
        </w:rPr>
        <w:t xml:space="preserve"> о научных лабораториях коллективного пользования;</w:t>
      </w:r>
    </w:p>
    <w:bookmarkEnd w:id="84"/>
    <w:bookmarkStart w:name="z75" w:id="85"/>
    <w:p>
      <w:pPr>
        <w:spacing w:after="0"/>
        <w:ind w:left="0"/>
        <w:jc w:val="both"/>
      </w:pPr>
      <w:r>
        <w:rPr>
          <w:rFonts w:ascii="Times New Roman"/>
          <w:b w:val="false"/>
          <w:i w:val="false"/>
          <w:color w:val="000000"/>
          <w:sz w:val="28"/>
        </w:rPr>
        <w:t xml:space="preserve">
      13) утверждение </w:t>
      </w:r>
      <w:r>
        <w:rPr>
          <w:rFonts w:ascii="Times New Roman"/>
          <w:b w:val="false"/>
          <w:i w:val="false"/>
          <w:color w:val="000000"/>
          <w:sz w:val="28"/>
        </w:rPr>
        <w:t>типового положения</w:t>
      </w:r>
      <w:r>
        <w:rPr>
          <w:rFonts w:ascii="Times New Roman"/>
          <w:b w:val="false"/>
          <w:i w:val="false"/>
          <w:color w:val="000000"/>
          <w:sz w:val="28"/>
        </w:rPr>
        <w:t xml:space="preserve"> о диссертационном совете;</w:t>
      </w:r>
    </w:p>
    <w:bookmarkEnd w:id="85"/>
    <w:bookmarkStart w:name="z76" w:id="86"/>
    <w:p>
      <w:pPr>
        <w:spacing w:after="0"/>
        <w:ind w:left="0"/>
        <w:jc w:val="both"/>
      </w:pPr>
      <w:r>
        <w:rPr>
          <w:rFonts w:ascii="Times New Roman"/>
          <w:b w:val="false"/>
          <w:i w:val="false"/>
          <w:color w:val="000000"/>
          <w:sz w:val="28"/>
        </w:rPr>
        <w:t xml:space="preserve">
      14) утверждение </w:t>
      </w:r>
      <w:r>
        <w:rPr>
          <w:rFonts w:ascii="Times New Roman"/>
          <w:b w:val="false"/>
          <w:i w:val="false"/>
          <w:color w:val="000000"/>
          <w:sz w:val="28"/>
        </w:rPr>
        <w:t>порядка</w:t>
      </w:r>
      <w:r>
        <w:rPr>
          <w:rFonts w:ascii="Times New Roman"/>
          <w:b w:val="false"/>
          <w:i w:val="false"/>
          <w:color w:val="000000"/>
          <w:sz w:val="28"/>
        </w:rPr>
        <w:t xml:space="preserve"> присуждения степеней;</w:t>
      </w:r>
    </w:p>
    <w:bookmarkEnd w:id="86"/>
    <w:bookmarkStart w:name="z330" w:id="87"/>
    <w:p>
      <w:pPr>
        <w:spacing w:after="0"/>
        <w:ind w:left="0"/>
        <w:jc w:val="both"/>
      </w:pPr>
      <w:r>
        <w:rPr>
          <w:rFonts w:ascii="Times New Roman"/>
          <w:b w:val="false"/>
          <w:i w:val="false"/>
          <w:color w:val="000000"/>
          <w:sz w:val="28"/>
        </w:rPr>
        <w:t>
      14-1) разработка правил отбора претендентов и прохождения научных стажировок;</w:t>
      </w:r>
    </w:p>
    <w:bookmarkEnd w:id="87"/>
    <w:bookmarkStart w:name="z77" w:id="88"/>
    <w:p>
      <w:pPr>
        <w:spacing w:after="0"/>
        <w:ind w:left="0"/>
        <w:jc w:val="both"/>
      </w:pPr>
      <w:r>
        <w:rPr>
          <w:rFonts w:ascii="Times New Roman"/>
          <w:b w:val="false"/>
          <w:i w:val="false"/>
          <w:color w:val="000000"/>
          <w:sz w:val="28"/>
        </w:rPr>
        <w:t xml:space="preserve">
      15) утверждение </w:t>
      </w:r>
      <w:r>
        <w:rPr>
          <w:rFonts w:ascii="Times New Roman"/>
          <w:b w:val="false"/>
          <w:i w:val="false"/>
          <w:color w:val="000000"/>
          <w:sz w:val="28"/>
        </w:rPr>
        <w:t>порядка</w:t>
      </w:r>
      <w:r>
        <w:rPr>
          <w:rFonts w:ascii="Times New Roman"/>
          <w:b w:val="false"/>
          <w:i w:val="false"/>
          <w:color w:val="000000"/>
          <w:sz w:val="28"/>
        </w:rPr>
        <w:t xml:space="preserve"> присвоения ученых званий (ассоциированный профессор (доцент), профессор);</w:t>
      </w:r>
    </w:p>
    <w:bookmarkEnd w:id="88"/>
    <w:bookmarkStart w:name="z331" w:id="89"/>
    <w:p>
      <w:pPr>
        <w:spacing w:after="0"/>
        <w:ind w:left="0"/>
        <w:jc w:val="both"/>
      </w:pPr>
      <w:r>
        <w:rPr>
          <w:rFonts w:ascii="Times New Roman"/>
          <w:b w:val="false"/>
          <w:i w:val="false"/>
          <w:color w:val="000000"/>
          <w:sz w:val="28"/>
        </w:rPr>
        <w:t>
      15-1) разработка и утверждение требований к ведущим ученым, оплата труда которых осуществляется в рамках базового финансирования;</w:t>
      </w:r>
    </w:p>
    <w:bookmarkEnd w:id="89"/>
    <w:bookmarkStart w:name="z78" w:id="9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утверждение</w:t>
      </w:r>
      <w:r>
        <w:rPr>
          <w:rFonts w:ascii="Times New Roman"/>
          <w:b w:val="false"/>
          <w:i w:val="false"/>
          <w:color w:val="000000"/>
          <w:sz w:val="28"/>
        </w:rPr>
        <w:t xml:space="preserve"> порядка государственной регистрации диссертаций, защищенных на соискание степени доктора философии (PhD), доктора по профилю;</w:t>
      </w:r>
    </w:p>
    <w:bookmarkEnd w:id="90"/>
    <w:bookmarkStart w:name="z307" w:id="91"/>
    <w:p>
      <w:pPr>
        <w:spacing w:after="0"/>
        <w:ind w:left="0"/>
        <w:jc w:val="both"/>
      </w:pPr>
      <w:r>
        <w:rPr>
          <w:rFonts w:ascii="Times New Roman"/>
          <w:b w:val="false"/>
          <w:i w:val="false"/>
          <w:color w:val="000000"/>
          <w:sz w:val="28"/>
        </w:rPr>
        <w:t>
      16-1) утверждение правил присуждения ежегодной премии "Лучший научный работник";</w:t>
      </w:r>
    </w:p>
    <w:bookmarkEnd w:id="91"/>
    <w:bookmarkStart w:name="z308" w:id="92"/>
    <w:p>
      <w:pPr>
        <w:spacing w:after="0"/>
        <w:ind w:left="0"/>
        <w:jc w:val="both"/>
      </w:pPr>
      <w:r>
        <w:rPr>
          <w:rFonts w:ascii="Times New Roman"/>
          <w:b w:val="false"/>
          <w:i w:val="false"/>
          <w:color w:val="000000"/>
          <w:sz w:val="28"/>
        </w:rPr>
        <w:t>
      16-2) утверждение классификатора научных направлений;</w:t>
      </w:r>
    </w:p>
    <w:bookmarkEnd w:id="92"/>
    <w:bookmarkStart w:name="z309" w:id="93"/>
    <w:p>
      <w:pPr>
        <w:spacing w:after="0"/>
        <w:ind w:left="0"/>
        <w:jc w:val="both"/>
      </w:pPr>
      <w:r>
        <w:rPr>
          <w:rFonts w:ascii="Times New Roman"/>
          <w:b w:val="false"/>
          <w:i w:val="false"/>
          <w:color w:val="000000"/>
          <w:sz w:val="28"/>
        </w:rPr>
        <w:t>
      16-3) осуществление мониторинга научной и (или) научно-технической деятельности и информационное обеспечение системы управления наукой, утверждение правил организации и функционирования объектов информатизации в области науки;</w:t>
      </w:r>
    </w:p>
    <w:bookmarkEnd w:id="93"/>
    <w:bookmarkStart w:name="z79" w:id="94"/>
    <w:p>
      <w:pPr>
        <w:spacing w:after="0"/>
        <w:ind w:left="0"/>
        <w:jc w:val="both"/>
      </w:pPr>
      <w:r>
        <w:rPr>
          <w:rFonts w:ascii="Times New Roman"/>
          <w:b w:val="false"/>
          <w:i w:val="false"/>
          <w:color w:val="000000"/>
          <w:sz w:val="28"/>
        </w:rPr>
        <w:t>
      17) разработка положения о национальных научных советах;</w:t>
      </w:r>
    </w:p>
    <w:bookmarkEnd w:id="94"/>
    <w:bookmarkStart w:name="z332" w:id="95"/>
    <w:p>
      <w:pPr>
        <w:spacing w:after="0"/>
        <w:ind w:left="0"/>
        <w:jc w:val="both"/>
      </w:pPr>
      <w:r>
        <w:rPr>
          <w:rFonts w:ascii="Times New Roman"/>
          <w:b w:val="false"/>
          <w:i w:val="false"/>
          <w:color w:val="000000"/>
          <w:sz w:val="28"/>
        </w:rPr>
        <w:t>
      17-1) разработка положения об апелляционной комиссии и утверждение ее состава;</w:t>
      </w:r>
    </w:p>
    <w:bookmarkEnd w:id="95"/>
    <w:bookmarkStart w:name="z80" w:id="96"/>
    <w:p>
      <w:pPr>
        <w:spacing w:after="0"/>
        <w:ind w:left="0"/>
        <w:jc w:val="both"/>
      </w:pPr>
      <w:r>
        <w:rPr>
          <w:rFonts w:ascii="Times New Roman"/>
          <w:b w:val="false"/>
          <w:i w:val="false"/>
          <w:color w:val="000000"/>
          <w:sz w:val="28"/>
        </w:rPr>
        <w:t>
      18) разработка правил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bookmarkEnd w:id="96"/>
    <w:bookmarkStart w:name="z81" w:id="97"/>
    <w:p>
      <w:pPr>
        <w:spacing w:after="0"/>
        <w:ind w:left="0"/>
        <w:jc w:val="both"/>
      </w:pPr>
      <w:r>
        <w:rPr>
          <w:rFonts w:ascii="Times New Roman"/>
          <w:b w:val="false"/>
          <w:i w:val="false"/>
          <w:color w:val="000000"/>
          <w:sz w:val="28"/>
        </w:rPr>
        <w:t>
      19) разработка порядка организации и проведения научных исследований и опытно-конструкторских работ на основе государственно-частного партнерства;</w:t>
      </w:r>
    </w:p>
    <w:bookmarkEnd w:id="97"/>
    <w:bookmarkStart w:name="z82" w:id="98"/>
    <w:p>
      <w:pPr>
        <w:spacing w:after="0"/>
        <w:ind w:left="0"/>
        <w:jc w:val="both"/>
      </w:pPr>
      <w:r>
        <w:rPr>
          <w:rFonts w:ascii="Times New Roman"/>
          <w:b w:val="false"/>
          <w:i w:val="false"/>
          <w:color w:val="000000"/>
          <w:sz w:val="28"/>
        </w:rPr>
        <w:t>
      20) определение головной организации по научной, научно-технической программе;</w:t>
      </w:r>
    </w:p>
    <w:bookmarkEnd w:id="98"/>
    <w:bookmarkStart w:name="z83" w:id="99"/>
    <w:p>
      <w:pPr>
        <w:spacing w:after="0"/>
        <w:ind w:left="0"/>
        <w:jc w:val="both"/>
      </w:pPr>
      <w:r>
        <w:rPr>
          <w:rFonts w:ascii="Times New Roman"/>
          <w:b w:val="false"/>
          <w:i w:val="false"/>
          <w:color w:val="000000"/>
          <w:sz w:val="28"/>
        </w:rPr>
        <w:t>
      21) назначение на должность и освобождение от должности руководителей государственных научных организаций в пределах своей компетенции;</w:t>
      </w:r>
    </w:p>
    <w:bookmarkEnd w:id="99"/>
    <w:bookmarkStart w:name="z84" w:id="100"/>
    <w:p>
      <w:pPr>
        <w:spacing w:after="0"/>
        <w:ind w:left="0"/>
        <w:jc w:val="both"/>
      </w:pPr>
      <w:r>
        <w:rPr>
          <w:rFonts w:ascii="Times New Roman"/>
          <w:b w:val="false"/>
          <w:i w:val="false"/>
          <w:color w:val="000000"/>
          <w:sz w:val="28"/>
        </w:rPr>
        <w:t>
      22) организация государственного учета научных, научно-технических проектов и программ, финансируемых из государственного бюджета, и отчетов по их выполнению;</w:t>
      </w:r>
    </w:p>
    <w:bookmarkEnd w:id="100"/>
    <w:bookmarkStart w:name="z85" w:id="101"/>
    <w:p>
      <w:pPr>
        <w:spacing w:after="0"/>
        <w:ind w:left="0"/>
        <w:jc w:val="both"/>
      </w:pPr>
      <w:r>
        <w:rPr>
          <w:rFonts w:ascii="Times New Roman"/>
          <w:b w:val="false"/>
          <w:i w:val="false"/>
          <w:color w:val="000000"/>
          <w:sz w:val="28"/>
        </w:rPr>
        <w:t>
      23) утверждение отчетов по выполненным научным, научно-техническим проектам и программам, финансируемым из государственного бюджета, за исключением научных, научно-технических проектов и программ, формируемых в рамках государственного оборонного заказа;</w:t>
      </w:r>
    </w:p>
    <w:bookmarkEnd w:id="101"/>
    <w:bookmarkStart w:name="z86" w:id="102"/>
    <w:p>
      <w:pPr>
        <w:spacing w:after="0"/>
        <w:ind w:left="0"/>
        <w:jc w:val="both"/>
      </w:pPr>
      <w:r>
        <w:rPr>
          <w:rFonts w:ascii="Times New Roman"/>
          <w:b w:val="false"/>
          <w:i w:val="false"/>
          <w:color w:val="000000"/>
          <w:sz w:val="28"/>
        </w:rPr>
        <w:t>
      24)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31.03.2021 </w:t>
      </w:r>
      <w:r>
        <w:rPr>
          <w:rFonts w:ascii="Times New Roman"/>
          <w:b w:val="false"/>
          <w:i w:val="false"/>
          <w:color w:val="000000"/>
          <w:sz w:val="28"/>
        </w:rPr>
        <w:t xml:space="preserve">№ 24-VII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87" w:id="10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 Компетенция отраслевого уполномоченного органа</w:t>
      </w:r>
    </w:p>
    <w:bookmarkEnd w:id="103"/>
    <w:bookmarkStart w:name="z88" w:id="104"/>
    <w:p>
      <w:pPr>
        <w:spacing w:after="0"/>
        <w:ind w:left="0"/>
        <w:jc w:val="both"/>
      </w:pPr>
      <w:r>
        <w:rPr>
          <w:rFonts w:ascii="Times New Roman"/>
          <w:b w:val="false"/>
          <w:i w:val="false"/>
          <w:color w:val="000000"/>
          <w:sz w:val="28"/>
        </w:rPr>
        <w:t>
      В компетенцию отраслевого уполномоченного органа входят:</w:t>
      </w:r>
    </w:p>
    <w:bookmarkEnd w:id="104"/>
    <w:bookmarkStart w:name="z89" w:id="105"/>
    <w:p>
      <w:pPr>
        <w:spacing w:after="0"/>
        <w:ind w:left="0"/>
        <w:jc w:val="both"/>
      </w:pPr>
      <w:r>
        <w:rPr>
          <w:rFonts w:ascii="Times New Roman"/>
          <w:b w:val="false"/>
          <w:i w:val="false"/>
          <w:color w:val="000000"/>
          <w:sz w:val="28"/>
        </w:rPr>
        <w:t>
      1) участие в разработке предложений и реализации государственной политики в области науки и научно-технической деятельности, координация работы по проведению научных исследований в соответствующей отрасли;</w:t>
      </w:r>
    </w:p>
    <w:bookmarkEnd w:id="105"/>
    <w:bookmarkStart w:name="z90" w:id="106"/>
    <w:p>
      <w:pPr>
        <w:spacing w:after="0"/>
        <w:ind w:left="0"/>
        <w:jc w:val="both"/>
      </w:pPr>
      <w:r>
        <w:rPr>
          <w:rFonts w:ascii="Times New Roman"/>
          <w:b w:val="false"/>
          <w:i w:val="false"/>
          <w:color w:val="000000"/>
          <w:sz w:val="28"/>
        </w:rPr>
        <w:t>
      2) участие в формировании приоритетных направлений фундаментальных и прикладных научных исследований в соответствующей отрасли;</w:t>
      </w:r>
    </w:p>
    <w:bookmarkEnd w:id="106"/>
    <w:bookmarkStart w:name="z91" w:id="107"/>
    <w:p>
      <w:pPr>
        <w:spacing w:after="0"/>
        <w:ind w:left="0"/>
        <w:jc w:val="both"/>
      </w:pPr>
      <w:r>
        <w:rPr>
          <w:rFonts w:ascii="Times New Roman"/>
          <w:b w:val="false"/>
          <w:i w:val="false"/>
          <w:color w:val="000000"/>
          <w:sz w:val="28"/>
        </w:rPr>
        <w:t>
      3) организация разработки научных, научно-технических проектов и программ, финансируемых из государственного бюджета, и осуществления их реализации в соответствующей отрасли;</w:t>
      </w:r>
    </w:p>
    <w:bookmarkEnd w:id="107"/>
    <w:bookmarkStart w:name="z92" w:id="108"/>
    <w:p>
      <w:pPr>
        <w:spacing w:after="0"/>
        <w:ind w:left="0"/>
        <w:jc w:val="both"/>
      </w:pPr>
      <w:r>
        <w:rPr>
          <w:rFonts w:ascii="Times New Roman"/>
          <w:b w:val="false"/>
          <w:i w:val="false"/>
          <w:color w:val="000000"/>
          <w:sz w:val="28"/>
        </w:rPr>
        <w:t>
      4) утверждение отчетов по выполненным научным, научно-техническим проектам и программам в соответствующей отрасли, финансируемым из государственного бюджета;</w:t>
      </w:r>
    </w:p>
    <w:bookmarkEnd w:id="108"/>
    <w:bookmarkStart w:name="z42" w:id="109"/>
    <w:p>
      <w:pPr>
        <w:spacing w:after="0"/>
        <w:ind w:left="0"/>
        <w:jc w:val="both"/>
      </w:pPr>
      <w:r>
        <w:rPr>
          <w:rFonts w:ascii="Times New Roman"/>
          <w:b w:val="false"/>
          <w:i w:val="false"/>
          <w:color w:val="000000"/>
          <w:sz w:val="28"/>
        </w:rPr>
        <w:t>
      4-1) участие в разработке правил организации и проведения государственной научно-технической экспертизы;</w:t>
      </w:r>
    </w:p>
    <w:bookmarkEnd w:id="109"/>
    <w:bookmarkStart w:name="z43" w:id="110"/>
    <w:p>
      <w:pPr>
        <w:spacing w:after="0"/>
        <w:ind w:left="0"/>
        <w:jc w:val="both"/>
      </w:pPr>
      <w:r>
        <w:rPr>
          <w:rFonts w:ascii="Times New Roman"/>
          <w:b w:val="false"/>
          <w:i w:val="false"/>
          <w:color w:val="000000"/>
          <w:sz w:val="28"/>
        </w:rPr>
        <w:t>
      4-2) участие в разработке правил аккредитации субъектов научной и (или) научно-технической деятельности;</w:t>
      </w:r>
    </w:p>
    <w:bookmarkEnd w:id="110"/>
    <w:bookmarkStart w:name="z294" w:id="111"/>
    <w:p>
      <w:pPr>
        <w:spacing w:after="0"/>
        <w:ind w:left="0"/>
        <w:jc w:val="both"/>
      </w:pPr>
      <w:r>
        <w:rPr>
          <w:rFonts w:ascii="Times New Roman"/>
          <w:b w:val="false"/>
          <w:i w:val="false"/>
          <w:color w:val="000000"/>
          <w:sz w:val="28"/>
        </w:rPr>
        <w:t>
      4-3) внесение в уполномоченный орган предложений по кандидатурам для включения в составы национальных научных советов и согласование их составов;</w:t>
      </w:r>
    </w:p>
    <w:bookmarkEnd w:id="111"/>
    <w:bookmarkStart w:name="z295" w:id="112"/>
    <w:p>
      <w:pPr>
        <w:spacing w:after="0"/>
        <w:ind w:left="0"/>
        <w:jc w:val="both"/>
      </w:pPr>
      <w:r>
        <w:rPr>
          <w:rFonts w:ascii="Times New Roman"/>
          <w:b w:val="false"/>
          <w:i w:val="false"/>
          <w:color w:val="000000"/>
          <w:sz w:val="28"/>
        </w:rPr>
        <w:t>
      4-4) участие в разработке положения о национальных научных советах;</w:t>
      </w:r>
    </w:p>
    <w:bookmarkEnd w:id="112"/>
    <w:bookmarkStart w:name="z296" w:id="113"/>
    <w:p>
      <w:pPr>
        <w:spacing w:after="0"/>
        <w:ind w:left="0"/>
        <w:jc w:val="both"/>
      </w:pPr>
      <w:r>
        <w:rPr>
          <w:rFonts w:ascii="Times New Roman"/>
          <w:b w:val="false"/>
          <w:i w:val="false"/>
          <w:color w:val="000000"/>
          <w:sz w:val="28"/>
        </w:rPr>
        <w:t>
      4-5) внесение в уполномоченный орган предложений по формированию перечней субъектов базового финансирования и научных организаций, осуществляющих фундаментальные научные исследования согласно статье 27-1 настоящего Закона;</w:t>
      </w:r>
    </w:p>
    <w:bookmarkEnd w:id="113"/>
    <w:bookmarkStart w:name="z310" w:id="114"/>
    <w:p>
      <w:pPr>
        <w:spacing w:after="0"/>
        <w:ind w:left="0"/>
        <w:jc w:val="both"/>
      </w:pPr>
      <w:r>
        <w:rPr>
          <w:rFonts w:ascii="Times New Roman"/>
          <w:b w:val="false"/>
          <w:i w:val="false"/>
          <w:color w:val="000000"/>
          <w:sz w:val="28"/>
        </w:rPr>
        <w:t>
      4-6) участие в разработке правил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bookmarkEnd w:id="114"/>
    <w:bookmarkStart w:name="z93"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color w:val="000000"/>
          <w:sz w:val="28"/>
        </w:rPr>
        <w:t xml:space="preserve">исключен Законом РК от 13.01.2014 </w:t>
      </w:r>
      <w:r>
        <w:rPr>
          <w:rFonts w:ascii="Times New Roman"/>
          <w:b w:val="false"/>
          <w:i w:val="false"/>
          <w:color w:val="000000"/>
          <w:sz w:val="28"/>
        </w:rPr>
        <w:t>№ 159-V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15"/>
    <w:bookmarkStart w:name="z94" w:id="1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color w:val="000000"/>
          <w:sz w:val="28"/>
        </w:rPr>
        <w:t xml:space="preserve">исключен Законом РК от 13.01.2014 </w:t>
      </w:r>
      <w:r>
        <w:rPr>
          <w:rFonts w:ascii="Times New Roman"/>
          <w:b w:val="false"/>
          <w:i w:val="false"/>
          <w:color w:val="000000"/>
          <w:sz w:val="28"/>
        </w:rPr>
        <w:t>№ 159-V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16"/>
    <w:bookmarkStart w:name="z95" w:id="117"/>
    <w:p>
      <w:pPr>
        <w:spacing w:after="0"/>
        <w:ind w:left="0"/>
        <w:jc w:val="both"/>
      </w:pPr>
      <w:r>
        <w:rPr>
          <w:rFonts w:ascii="Times New Roman"/>
          <w:b w:val="false"/>
          <w:i w:val="false"/>
          <w:color w:val="000000"/>
          <w:sz w:val="28"/>
        </w:rPr>
        <w:t>
      7)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xml:space="preserve">№ 24-VII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bookmarkStart w:name="z96" w:id="118"/>
      <w:r>
        <w:rPr>
          <w:rFonts w:ascii="Times New Roman"/>
          <w:b w:val="false"/>
          <w:i w:val="false"/>
          <w:color w:val="000000"/>
          <w:sz w:val="28"/>
        </w:rPr>
        <w:t xml:space="preserve">
      </w:t>
      </w:r>
      <w:r>
        <w:rPr>
          <w:rFonts w:ascii="Times New Roman"/>
          <w:b/>
          <w:i w:val="false"/>
          <w:color w:val="000000"/>
          <w:sz w:val="28"/>
        </w:rPr>
        <w:t>Глава 3. СУБЪЕКТЫ НАУЧНОЙ И (ИЛИ) НАУЧНО-ТЕХНИЧЕСКОЙ</w:t>
      </w:r>
    </w:p>
    <w:bookmarkEnd w:id="118"/>
    <w:p>
      <w:pPr>
        <w:spacing w:after="0"/>
        <w:ind w:left="0"/>
        <w:jc w:val="both"/>
      </w:pPr>
      <w:r>
        <w:rPr>
          <w:rFonts w:ascii="Times New Roman"/>
          <w:b/>
          <w:i w:val="false"/>
          <w:color w:val="000000"/>
          <w:sz w:val="28"/>
        </w:rPr>
        <w:t>ДЕЯТЕЛЬНОСТИ</w:t>
      </w:r>
    </w:p>
    <w:bookmarkStart w:name="z97" w:id="11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 Субъекты научной и (или) научно-технической деятельности</w:t>
      </w:r>
    </w:p>
    <w:bookmarkEnd w:id="119"/>
    <w:bookmarkStart w:name="z98" w:id="120"/>
    <w:p>
      <w:pPr>
        <w:spacing w:after="0"/>
        <w:ind w:left="0"/>
        <w:jc w:val="both"/>
      </w:pPr>
      <w:r>
        <w:rPr>
          <w:rFonts w:ascii="Times New Roman"/>
          <w:b w:val="false"/>
          <w:i w:val="false"/>
          <w:color w:val="000000"/>
          <w:sz w:val="28"/>
        </w:rPr>
        <w:t>
      1. Субъектами научной и (или) научно-технической деятельности являются физические и юридические лица, осуществляющие научную и (или) научно-техническую деятельность.</w:t>
      </w:r>
    </w:p>
    <w:bookmarkEnd w:id="120"/>
    <w:bookmarkStart w:name="z99" w:id="121"/>
    <w:p>
      <w:pPr>
        <w:spacing w:after="0"/>
        <w:ind w:left="0"/>
        <w:jc w:val="both"/>
      </w:pPr>
      <w:r>
        <w:rPr>
          <w:rFonts w:ascii="Times New Roman"/>
          <w:b w:val="false"/>
          <w:i w:val="false"/>
          <w:color w:val="000000"/>
          <w:sz w:val="28"/>
        </w:rPr>
        <w:t>
      2. Субъектам научной и (или) научно-технической деятельности гарантируется и обеспечивается свобода творчества, защита от недобросовестной конкуренции, равное право на участие в научной и (или) научно-технической деятельности, в том числе участие в конкурсах научных, научно-технических проектов и программ, финансируемых из государственного бюджета и иных источников, не запрещенных законодательством Республики Казахстан.</w:t>
      </w:r>
    </w:p>
    <w:bookmarkEnd w:id="121"/>
    <w:bookmarkStart w:name="z100" w:id="122"/>
    <w:p>
      <w:pPr>
        <w:spacing w:after="0"/>
        <w:ind w:left="0"/>
        <w:jc w:val="both"/>
      </w:pPr>
      <w:r>
        <w:rPr>
          <w:rFonts w:ascii="Times New Roman"/>
          <w:b w:val="false"/>
          <w:i w:val="false"/>
          <w:color w:val="000000"/>
          <w:sz w:val="28"/>
        </w:rPr>
        <w:t xml:space="preserve">
      Субъекты научной и (или) научно-технической деятельности вправе пользоваться услугами научных лабораторий коллективного пользования в порядке, </w:t>
      </w:r>
      <w:r>
        <w:rPr>
          <w:rFonts w:ascii="Times New Roman"/>
          <w:b w:val="false"/>
          <w:i w:val="false"/>
          <w:color w:val="000000"/>
          <w:sz w:val="28"/>
        </w:rPr>
        <w:t>определенном</w:t>
      </w:r>
      <w:r>
        <w:rPr>
          <w:rFonts w:ascii="Times New Roman"/>
          <w:b w:val="false"/>
          <w:i w:val="false"/>
          <w:color w:val="000000"/>
          <w:sz w:val="28"/>
        </w:rPr>
        <w:t xml:space="preserve"> уполномоченным органом.</w:t>
      </w:r>
    </w:p>
    <w:bookmarkEnd w:id="122"/>
    <w:bookmarkStart w:name="z101" w:id="123"/>
    <w:p>
      <w:pPr>
        <w:spacing w:after="0"/>
        <w:ind w:left="0"/>
        <w:jc w:val="both"/>
      </w:pPr>
      <w:r>
        <w:rPr>
          <w:rFonts w:ascii="Times New Roman"/>
          <w:b w:val="false"/>
          <w:i w:val="false"/>
          <w:color w:val="000000"/>
          <w:sz w:val="28"/>
        </w:rPr>
        <w:t xml:space="preserve">
      3. Субъекты научной и (или) научно-технической деятельности имеют право использовать объекты интеллектуальной собственности, включая право продавать или предлагать к продаже, в порядке и на условиях, которые установлены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23"/>
    <w:bookmarkStart w:name="z102" w:id="124"/>
    <w:p>
      <w:pPr>
        <w:spacing w:after="0"/>
        <w:ind w:left="0"/>
        <w:jc w:val="both"/>
      </w:pPr>
      <w:r>
        <w:rPr>
          <w:rFonts w:ascii="Times New Roman"/>
          <w:b w:val="false"/>
          <w:i w:val="false"/>
          <w:color w:val="000000"/>
          <w:sz w:val="28"/>
        </w:rPr>
        <w:t xml:space="preserve">
      4. Субъекты научной и (или) научно-технической деятельности обязаны осуществлять научно-исследовательские и опытно-конструкторские работы, обеспечивающие исключение угрозы национальной безопасности,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24"/>
    <w:bookmarkStart w:name="z103" w:id="12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 Физические лица, осуществляющие научную и (или)научно-техническую деятельность</w:t>
      </w:r>
    </w:p>
    <w:bookmarkEnd w:id="125"/>
    <w:bookmarkStart w:name="z104" w:id="126"/>
    <w:p>
      <w:pPr>
        <w:spacing w:after="0"/>
        <w:ind w:left="0"/>
        <w:jc w:val="both"/>
      </w:pPr>
      <w:r>
        <w:rPr>
          <w:rFonts w:ascii="Times New Roman"/>
          <w:b w:val="false"/>
          <w:i w:val="false"/>
          <w:color w:val="000000"/>
          <w:sz w:val="28"/>
        </w:rPr>
        <w:t>
      1. Физическими лицами, осуществляющими научную и (или) научно-техническую деятельность, являются научные, инженерно-технические и иные работники, состоящие в трудовых отношениях с научными организациями, организациями высшего и (или) послевузовского образования, осуществляющими научную и (или) научно-техническую деятельность, а также ученые, самостоятельно осуществляющие научную и (или) научно-техническую деятельность.</w:t>
      </w:r>
    </w:p>
    <w:bookmarkEnd w:id="126"/>
    <w:bookmarkStart w:name="z105" w:id="127"/>
    <w:p>
      <w:pPr>
        <w:spacing w:after="0"/>
        <w:ind w:left="0"/>
        <w:jc w:val="both"/>
      </w:pPr>
      <w:r>
        <w:rPr>
          <w:rFonts w:ascii="Times New Roman"/>
          <w:b w:val="false"/>
          <w:i w:val="false"/>
          <w:color w:val="000000"/>
          <w:sz w:val="28"/>
        </w:rPr>
        <w:t>
      2. Физические лица имеют право участвовать в конкурсах научных, научно-технических проектов и программ, финансируемых из государственного бюджета, в соответствии с правилами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и условиями конкурса.</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31.03.2021 </w:t>
      </w:r>
      <w:r>
        <w:rPr>
          <w:rFonts w:ascii="Times New Roman"/>
          <w:b w:val="false"/>
          <w:i w:val="false"/>
          <w:color w:val="000000"/>
          <w:sz w:val="28"/>
        </w:rPr>
        <w:t xml:space="preserve">№ 24-VII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06" w:id="12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 Научные организации</w:t>
      </w:r>
    </w:p>
    <w:bookmarkEnd w:id="128"/>
    <w:bookmarkStart w:name="z107" w:id="129"/>
    <w:p>
      <w:pPr>
        <w:spacing w:after="0"/>
        <w:ind w:left="0"/>
        <w:jc w:val="both"/>
      </w:pPr>
      <w:r>
        <w:rPr>
          <w:rFonts w:ascii="Times New Roman"/>
          <w:b w:val="false"/>
          <w:i w:val="false"/>
          <w:color w:val="000000"/>
          <w:sz w:val="28"/>
        </w:rPr>
        <w:t>
      1. Научной организацией является юридическое лицо, основным видом деятельности которого являются осуществление научной, научно-технической и инновационной деятельности, в том числе реализация права на объекты интеллектуальной собственности, а также проведение научно-исследовательских и опытно-конструкторских работ.</w:t>
      </w:r>
    </w:p>
    <w:bookmarkEnd w:id="129"/>
    <w:bookmarkStart w:name="z108" w:id="130"/>
    <w:p>
      <w:pPr>
        <w:spacing w:after="0"/>
        <w:ind w:left="0"/>
        <w:jc w:val="both"/>
      </w:pPr>
      <w:r>
        <w:rPr>
          <w:rFonts w:ascii="Times New Roman"/>
          <w:b w:val="false"/>
          <w:i w:val="false"/>
          <w:color w:val="000000"/>
          <w:sz w:val="28"/>
        </w:rPr>
        <w:t>
      При научной организации могут создаваться консультативно-совещательные органы.</w:t>
      </w:r>
    </w:p>
    <w:bookmarkEnd w:id="130"/>
    <w:bookmarkStart w:name="z109" w:id="131"/>
    <w:p>
      <w:pPr>
        <w:spacing w:after="0"/>
        <w:ind w:left="0"/>
        <w:jc w:val="both"/>
      </w:pPr>
      <w:r>
        <w:rPr>
          <w:rFonts w:ascii="Times New Roman"/>
          <w:b w:val="false"/>
          <w:i w:val="false"/>
          <w:color w:val="000000"/>
          <w:sz w:val="28"/>
        </w:rPr>
        <w:t>
      2. Государственными научными организациями являются научные организации, основанные на государственной собственности.</w:t>
      </w:r>
    </w:p>
    <w:bookmarkEnd w:id="131"/>
    <w:bookmarkStart w:name="z110" w:id="132"/>
    <w:p>
      <w:pPr>
        <w:spacing w:after="0"/>
        <w:ind w:left="0"/>
        <w:jc w:val="both"/>
      </w:pPr>
      <w:r>
        <w:rPr>
          <w:rFonts w:ascii="Times New Roman"/>
          <w:b w:val="false"/>
          <w:i w:val="false"/>
          <w:color w:val="000000"/>
          <w:sz w:val="28"/>
        </w:rPr>
        <w:t>
      Приравненными к государственным научным организациям являются научные организации, пятьдесят и более процентов голосующих акций (долей участия в уставном капитале) которых принадлежат государству, а также научные организации,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Косвенная принадлежность означает принадлежность каждому последующему лицу пятьдесят и более процентов голосующих акций (долей участия в уставном капитале) иного юридического лица.</w:t>
      </w:r>
    </w:p>
    <w:bookmarkEnd w:id="132"/>
    <w:bookmarkStart w:name="z111" w:id="133"/>
    <w:p>
      <w:pPr>
        <w:spacing w:after="0"/>
        <w:ind w:left="0"/>
        <w:jc w:val="both"/>
      </w:pPr>
      <w:r>
        <w:rPr>
          <w:rFonts w:ascii="Times New Roman"/>
          <w:b w:val="false"/>
          <w:i w:val="false"/>
          <w:color w:val="000000"/>
          <w:sz w:val="28"/>
        </w:rPr>
        <w:t xml:space="preserve">
      3. Национальная академия наук Республики Казахстан, иные национальные и отраслевые академии, действующие в сфере научной и (или) научно-технической деятельности, творческие союзы ученых, являющиеся </w:t>
      </w:r>
      <w:r>
        <w:rPr>
          <w:rFonts w:ascii="Times New Roman"/>
          <w:b w:val="false"/>
          <w:i w:val="false"/>
          <w:color w:val="000000"/>
          <w:sz w:val="28"/>
        </w:rPr>
        <w:t>общественными объединениями</w:t>
      </w:r>
      <w:r>
        <w:rPr>
          <w:rFonts w:ascii="Times New Roman"/>
          <w:b w:val="false"/>
          <w:i w:val="false"/>
          <w:color w:val="000000"/>
          <w:sz w:val="28"/>
        </w:rPr>
        <w:t>, принимают участие в формировании и реализации научной, научно-технической и инновационной политики, разработке приоритетных направлений развития науки, научно-технической экспертизе фундаментальных и прикладных научных исследований, работ, выдвинутых на соискание научных премий, в разработке проектов нормативных правовых актов в научно-технической сфере, профессиональной консолидации ученых для обеспечения социально-экономического развития Республики Казахстан.</w:t>
      </w:r>
    </w:p>
    <w:bookmarkEnd w:id="133"/>
    <w:bookmarkStart w:name="z112" w:id="134"/>
    <w:p>
      <w:pPr>
        <w:spacing w:after="0"/>
        <w:ind w:left="0"/>
        <w:jc w:val="both"/>
      </w:pPr>
      <w:r>
        <w:rPr>
          <w:rFonts w:ascii="Times New Roman"/>
          <w:b w:val="false"/>
          <w:i w:val="false"/>
          <w:color w:val="000000"/>
          <w:sz w:val="28"/>
        </w:rPr>
        <w:t>
      Национальная академия наук Республики Казахстан координирует подготовку и издание ежегодного национального доклада по науке.</w:t>
      </w:r>
    </w:p>
    <w:bookmarkEnd w:id="134"/>
    <w:bookmarkStart w:name="z113" w:id="13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 Научная деятельность организаций высшего и (или) послевузовского образования</w:t>
      </w:r>
    </w:p>
    <w:bookmarkEnd w:id="135"/>
    <w:bookmarkStart w:name="z114" w:id="136"/>
    <w:p>
      <w:pPr>
        <w:spacing w:after="0"/>
        <w:ind w:left="0"/>
        <w:jc w:val="both"/>
      </w:pPr>
      <w:r>
        <w:rPr>
          <w:rFonts w:ascii="Times New Roman"/>
          <w:b w:val="false"/>
          <w:i w:val="false"/>
          <w:color w:val="000000"/>
          <w:sz w:val="28"/>
        </w:rPr>
        <w:t>
      1. Основным видом деятельности, осуществляемой организацией высшего и (или) послевузовского образования, наряду с образовательной является: научная, научно-техническая и инновационная, в том числе реализация права на объекты интеллектуальной собственности, а также проведение научно-исследовательских и опытно-конструкторских работ.</w:t>
      </w:r>
    </w:p>
    <w:bookmarkEnd w:id="136"/>
    <w:bookmarkStart w:name="z115" w:id="137"/>
    <w:p>
      <w:pPr>
        <w:spacing w:after="0"/>
        <w:ind w:left="0"/>
        <w:jc w:val="both"/>
      </w:pPr>
      <w:r>
        <w:rPr>
          <w:rFonts w:ascii="Times New Roman"/>
          <w:b w:val="false"/>
          <w:i w:val="false"/>
          <w:color w:val="000000"/>
          <w:sz w:val="28"/>
        </w:rPr>
        <w:t>
      2. Организации высшего и (или) послевузовского образования, а также их научные работники имеют равное право на пользование услугами научных лабораторий коллективного пользования, участие в конкурсах научных, научно-технических проектов и программ, финансируемых из государственного бюджета и иных источников, не запрещенных законодательством Республики Казахстан.</w:t>
      </w:r>
    </w:p>
    <w:bookmarkEnd w:id="137"/>
    <w:bookmarkStart w:name="z116" w:id="138"/>
    <w:p>
      <w:pPr>
        <w:spacing w:after="0"/>
        <w:ind w:left="0"/>
        <w:jc w:val="both"/>
      </w:pPr>
      <w:r>
        <w:rPr>
          <w:rFonts w:ascii="Times New Roman"/>
          <w:b w:val="false"/>
          <w:i w:val="false"/>
          <w:color w:val="000000"/>
          <w:sz w:val="28"/>
        </w:rPr>
        <w:t>
      3. Организации высшего и (или) послевузовского образования наряду с внедрением в учебный образовательный процесс передовых достижений науки вправе привлекать к процессу обучения ученых научных, научно-исследовательских организаций, в том числе зарубежных.</w:t>
      </w:r>
    </w:p>
    <w:bookmarkEnd w:id="138"/>
    <w:bookmarkStart w:name="z117" w:id="139"/>
    <w:p>
      <w:pPr>
        <w:spacing w:after="0"/>
        <w:ind w:left="0"/>
        <w:jc w:val="both"/>
      </w:pPr>
      <w:r>
        <w:rPr>
          <w:rFonts w:ascii="Times New Roman"/>
          <w:b w:val="false"/>
          <w:i w:val="false"/>
          <w:color w:val="000000"/>
          <w:sz w:val="28"/>
        </w:rPr>
        <w:t xml:space="preserve">
      4. Государственные организации высшего и (или) послевузовского образования вправе создавать научные лаборатории, научно-исследовательские институты, опытные производства, специализированные субъекты инновационной инфраструктуры, проектно-конструкторские организации, а также научно-образовательные консорциумы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39"/>
    <w:bookmarkStart w:name="z118" w:id="140"/>
    <w:p>
      <w:pPr>
        <w:spacing w:after="0"/>
        <w:ind w:left="0"/>
        <w:jc w:val="both"/>
      </w:pPr>
      <w:r>
        <w:rPr>
          <w:rFonts w:ascii="Times New Roman"/>
          <w:b w:val="false"/>
          <w:i w:val="false"/>
          <w:color w:val="000000"/>
          <w:sz w:val="28"/>
        </w:rPr>
        <w:t xml:space="preserve">
      5. Организациям высшего и (или) послевузовского образования Правительством Республики Казахстан может быть </w:t>
      </w:r>
      <w:r>
        <w:rPr>
          <w:rFonts w:ascii="Times New Roman"/>
          <w:b w:val="false"/>
          <w:i w:val="false"/>
          <w:color w:val="000000"/>
          <w:sz w:val="28"/>
        </w:rPr>
        <w:t>присвоен</w:t>
      </w:r>
      <w:r>
        <w:rPr>
          <w:rFonts w:ascii="Times New Roman"/>
          <w:b w:val="false"/>
          <w:i w:val="false"/>
          <w:color w:val="000000"/>
          <w:sz w:val="28"/>
        </w:rPr>
        <w:t xml:space="preserve"> статус исследовательского университета по представлению уполномоченного органа.</w:t>
      </w:r>
    </w:p>
    <w:bookmarkEnd w:id="140"/>
    <w:bookmarkStart w:name="z119" w:id="14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 Исследовательский университет</w:t>
      </w:r>
    </w:p>
    <w:bookmarkEnd w:id="141"/>
    <w:bookmarkStart w:name="z120" w:id="142"/>
    <w:p>
      <w:pPr>
        <w:spacing w:after="0"/>
        <w:ind w:left="0"/>
        <w:jc w:val="both"/>
      </w:pPr>
      <w:r>
        <w:rPr>
          <w:rFonts w:ascii="Times New Roman"/>
          <w:b w:val="false"/>
          <w:i w:val="false"/>
          <w:color w:val="000000"/>
          <w:sz w:val="28"/>
        </w:rPr>
        <w:t>
      1. Исследовательский университет является организацией высшего и (или) послевузовского образования, реализующим утвержденную Правительством Республики Казахстан программу развития университета и участвующим в организации и проведении фундаментальных и прикладных научных исследований и иных научно-технических, опытно-конструкторских работ.</w:t>
      </w:r>
    </w:p>
    <w:bookmarkEnd w:id="142"/>
    <w:bookmarkStart w:name="z121" w:id="143"/>
    <w:p>
      <w:pPr>
        <w:spacing w:after="0"/>
        <w:ind w:left="0"/>
        <w:jc w:val="both"/>
      </w:pPr>
      <w:r>
        <w:rPr>
          <w:rFonts w:ascii="Times New Roman"/>
          <w:b w:val="false"/>
          <w:i w:val="false"/>
          <w:color w:val="000000"/>
          <w:sz w:val="28"/>
        </w:rPr>
        <w:t>
      2. Основной задачей исследовательского университета является интеграция научной деятельности и образовательного процесса на всех уровнях высшего и послевузовского образования.</w:t>
      </w:r>
    </w:p>
    <w:bookmarkEnd w:id="143"/>
    <w:bookmarkStart w:name="z122" w:id="144"/>
    <w:p>
      <w:pPr>
        <w:spacing w:after="0"/>
        <w:ind w:left="0"/>
        <w:jc w:val="both"/>
      </w:pPr>
      <w:r>
        <w:rPr>
          <w:rFonts w:ascii="Times New Roman"/>
          <w:b w:val="false"/>
          <w:i w:val="false"/>
          <w:color w:val="000000"/>
          <w:sz w:val="28"/>
        </w:rPr>
        <w:t>
      3. Исследовательский университет самостоятельно разрабатывает и реализует стандарты образовательных программ высшего и послевузовского образования. Требования к условиям реализации и результатам освоения образовательных программ не могут быть ниже соответствующих программ высшего и послевузовского образования, устанавливаемых государственными стандартами.</w:t>
      </w:r>
    </w:p>
    <w:bookmarkEnd w:id="144"/>
    <w:bookmarkStart w:name="z123" w:id="145"/>
    <w:p>
      <w:pPr>
        <w:spacing w:after="0"/>
        <w:ind w:left="0"/>
        <w:jc w:val="both"/>
      </w:pPr>
      <w:r>
        <w:rPr>
          <w:rFonts w:ascii="Times New Roman"/>
          <w:b w:val="false"/>
          <w:i w:val="false"/>
          <w:color w:val="000000"/>
          <w:sz w:val="28"/>
        </w:rPr>
        <w:t>
      4. Исследовательский университет вправе устанавливать дополнительные требования профильной направленности при приеме на обучение по программам высшего и послевузовского образования.</w:t>
      </w:r>
    </w:p>
    <w:bookmarkEnd w:id="145"/>
    <w:bookmarkStart w:name="z124" w:id="14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 Иные организации в области науки</w:t>
      </w:r>
    </w:p>
    <w:bookmarkEnd w:id="146"/>
    <w:bookmarkStart w:name="z125" w:id="147"/>
    <w:p>
      <w:pPr>
        <w:spacing w:after="0"/>
        <w:ind w:left="0"/>
        <w:jc w:val="both"/>
      </w:pPr>
      <w:r>
        <w:rPr>
          <w:rFonts w:ascii="Times New Roman"/>
          <w:b w:val="false"/>
          <w:i w:val="false"/>
          <w:color w:val="000000"/>
          <w:sz w:val="28"/>
        </w:rPr>
        <w:t>
      Организации, для которых научная и (или) научно-техническая деятельность не является основным видом деятельности, в целях решения задач, закрепленных в их учредительных документах, вправе создавать в своей структуре научные подразделения.</w:t>
      </w:r>
    </w:p>
    <w:bookmarkEnd w:id="147"/>
    <w:bookmarkStart w:name="z126" w:id="14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СОЦИАЛЬНОЕ ОБЕСПЕЧЕНИЕ НАУЧНЫХ РАБОТНИКОВ</w:t>
      </w:r>
    </w:p>
    <w:bookmarkEnd w:id="148"/>
    <w:bookmarkStart w:name="z127" w:id="14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 Оплата труда научных работников</w:t>
      </w:r>
    </w:p>
    <w:bookmarkEnd w:id="149"/>
    <w:bookmarkStart w:name="z128" w:id="150"/>
    <w:p>
      <w:pPr>
        <w:spacing w:after="0"/>
        <w:ind w:left="0"/>
        <w:jc w:val="both"/>
      </w:pPr>
      <w:r>
        <w:rPr>
          <w:rFonts w:ascii="Times New Roman"/>
          <w:b w:val="false"/>
          <w:i w:val="false"/>
          <w:color w:val="000000"/>
          <w:sz w:val="28"/>
        </w:rPr>
        <w:t>
      1. Оплата труда научных работников государственных научных организаций и государственных организаций высшего и (или) послевузовского образования, выполняющих государственный заказ на проведение научных исследований из государственного бюджета, производится в порядке и на основаниях, которые установлены Правительством Республики Казахстан.</w:t>
      </w:r>
    </w:p>
    <w:bookmarkEnd w:id="150"/>
    <w:bookmarkStart w:name="z300" w:id="151"/>
    <w:p>
      <w:pPr>
        <w:spacing w:after="0"/>
        <w:ind w:left="0"/>
        <w:jc w:val="both"/>
      </w:pPr>
      <w:r>
        <w:rPr>
          <w:rFonts w:ascii="Times New Roman"/>
          <w:b w:val="false"/>
          <w:i w:val="false"/>
          <w:color w:val="000000"/>
          <w:sz w:val="28"/>
        </w:rPr>
        <w:t>
      2. Научным работникам, выполняющим государственное задание или государственный заказ на научно-исследовательские и опытно-конструкторские работы, из государственного бюджета устанавливается ежемесячная доплата за ученые степени, степени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для кандидата наук, доктора философии (PhD), доктора по профилю и в размере 34-кратного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для доктора наук.</w:t>
      </w:r>
    </w:p>
    <w:bookmarkEnd w:id="151"/>
    <w:bookmarkStart w:name="z130" w:id="152"/>
    <w:p>
      <w:pPr>
        <w:spacing w:after="0"/>
        <w:ind w:left="0"/>
        <w:jc w:val="both"/>
      </w:pPr>
      <w:r>
        <w:rPr>
          <w:rFonts w:ascii="Times New Roman"/>
          <w:b w:val="false"/>
          <w:i w:val="false"/>
          <w:color w:val="000000"/>
          <w:sz w:val="28"/>
        </w:rPr>
        <w:t>
      3. Оплата труда зарубежным ученым, а также казахстанским ученым, осуществляющим свою деятельность за рубежом, выполняющим научные исследования совместно с аккредитованными научными организациями или организациями высшего и (или) послевузовского образования на территории Республики Казахстан, производится на основании договора с учетом их квалификации.</w:t>
      </w:r>
    </w:p>
    <w:bookmarkEnd w:id="1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12 с изменениями, внесенными законами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203-VI</w:t>
      </w:r>
      <w:r>
        <w:rPr>
          <w:rFonts w:ascii="Times New Roman"/>
          <w:b w:val="false"/>
          <w:i/>
          <w:color w:val="000000"/>
          <w:sz w:val="28"/>
        </w:rPr>
        <w:t xml:space="preserve"> (вводится в действие с 01.01.2019).</w:t>
      </w:r>
    </w:p>
    <w:bookmarkStart w:name="z131" w:id="15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 Отпуска научных работников</w:t>
      </w:r>
    </w:p>
    <w:bookmarkEnd w:id="153"/>
    <w:bookmarkStart w:name="z132" w:id="154"/>
    <w:p>
      <w:pPr>
        <w:spacing w:after="0"/>
        <w:ind w:left="0"/>
        <w:jc w:val="both"/>
      </w:pPr>
      <w:r>
        <w:rPr>
          <w:rFonts w:ascii="Times New Roman"/>
          <w:b w:val="false"/>
          <w:i w:val="false"/>
          <w:color w:val="000000"/>
          <w:sz w:val="28"/>
        </w:rPr>
        <w:t>
      1. Научным работникам государственных научных организаций и научных организаций, приравненных к государственным, предоставляется оплачиваемый ежегодный трудовой отпуск продолжительностью пятьдесят шесть календарных дней для докторов наук, сорок два календарных дня для кандидатов наук, докторов философии (PhD), докторов по профилю, тридцать пять календарных дней для иных научных работников с выплатой пособия на оздоровление в пределах имеющихся у них средств на оплату труда в размере одного должностного оклада.</w:t>
      </w:r>
    </w:p>
    <w:bookmarkEnd w:id="154"/>
    <w:bookmarkStart w:name="z133" w:id="155"/>
    <w:p>
      <w:pPr>
        <w:spacing w:after="0"/>
        <w:ind w:left="0"/>
        <w:jc w:val="both"/>
      </w:pPr>
      <w:r>
        <w:rPr>
          <w:rFonts w:ascii="Times New Roman"/>
          <w:b w:val="false"/>
          <w:i w:val="false"/>
          <w:color w:val="000000"/>
          <w:sz w:val="28"/>
        </w:rPr>
        <w:t>
      В случаях, установленных коллективным договором, научным работникам научных организаций, приравненных к государственным, в пределах имеющихся у них средств на оплату труда может быть предоставлен оплачиваемый ежегодный отпуск продолжительностью тридцать календарных дней с выплатой пособия на оздоровление в размере двух должностных окладов.</w:t>
      </w:r>
    </w:p>
    <w:bookmarkEnd w:id="155"/>
    <w:bookmarkStart w:name="z134" w:id="156"/>
    <w:p>
      <w:pPr>
        <w:spacing w:after="0"/>
        <w:ind w:left="0"/>
        <w:jc w:val="both"/>
      </w:pPr>
      <w:r>
        <w:rPr>
          <w:rFonts w:ascii="Times New Roman"/>
          <w:b w:val="false"/>
          <w:i w:val="false"/>
          <w:color w:val="000000"/>
          <w:sz w:val="28"/>
        </w:rPr>
        <w:t>
      2. Научным работникам государственных научных организаций в целях повышения квалификации, прохождения стажировки в ведущих организациях высшего и (или) послевузовского образования, научных центрах и лабораториях, в том числе и за рубежом, предоставляются отпуска сроком до одного года. При этом за данным лицом на время отпуска сохраняется место работы и должность без сохранения заработной платы.</w:t>
      </w:r>
    </w:p>
    <w:bookmarkEnd w:id="156"/>
    <w:bookmarkStart w:name="z135" w:id="157"/>
    <w:p>
      <w:pPr>
        <w:spacing w:after="0"/>
        <w:ind w:left="0"/>
        <w:jc w:val="both"/>
      </w:pPr>
      <w:r>
        <w:rPr>
          <w:rFonts w:ascii="Times New Roman"/>
          <w:b w:val="false"/>
          <w:i w:val="false"/>
          <w:color w:val="000000"/>
          <w:sz w:val="28"/>
        </w:rPr>
        <w:t>
      Порядок и условия предоставления отпуска определяются внутренними документами государственных научных организаций.</w:t>
      </w:r>
    </w:p>
    <w:bookmarkEnd w:id="157"/>
    <w:bookmarkStart w:name="z136" w:id="15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 Меры социальной защиты научных работников</w:t>
      </w:r>
    </w:p>
    <w:bookmarkEnd w:id="158"/>
    <w:bookmarkStart w:name="z137" w:id="159"/>
    <w:p>
      <w:pPr>
        <w:spacing w:after="0"/>
        <w:ind w:left="0"/>
        <w:jc w:val="both"/>
      </w:pPr>
      <w:r>
        <w:rPr>
          <w:rFonts w:ascii="Times New Roman"/>
          <w:b w:val="false"/>
          <w:i w:val="false"/>
          <w:color w:val="000000"/>
          <w:sz w:val="28"/>
        </w:rPr>
        <w:t xml:space="preserve">
      1. Научные работники государственных научных организаций, научных организаций, приравненных к государственным, государственных организаций высшего и (или) послевузовского образования, организаций высшего и (или) послевузовского образования, пятьдесят и более процентов голосующих акций (долей участия в уставном капитале) которых принадлежат государству, а также организаций высшего и (или) послевузовского образования,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имеют право на обеспечение жильем в порядке и на условиях, которые установлены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59"/>
    <w:bookmarkStart w:name="z138" w:id="160"/>
    <w:p>
      <w:pPr>
        <w:spacing w:after="0"/>
        <w:ind w:left="0"/>
        <w:jc w:val="both"/>
      </w:pPr>
      <w:r>
        <w:rPr>
          <w:rFonts w:ascii="Times New Roman"/>
          <w:b w:val="false"/>
          <w:i w:val="false"/>
          <w:color w:val="000000"/>
          <w:sz w:val="28"/>
        </w:rPr>
        <w:t>
      2. Для индивидуального жилищного строительства научным работникам государственных научных организаций, научных организаций, приравненных к государственным, государственных организаций высшего и (или) послевузовского образования, организаций высшего и (или) послевузовского образования, пятьдесят и более процентов голосующих акций (долей участия в уставном капитале) которых принадлежат государству, а также организаций высшего и (или) послевузовского образования,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нуждающимся в улучшении жилищных условий, земельные участки предоставляются бесплатно.</w:t>
      </w:r>
    </w:p>
    <w:bookmarkEnd w:id="160"/>
    <w:bookmarkStart w:name="z139" w:id="161"/>
    <w:p>
      <w:pPr>
        <w:spacing w:after="0"/>
        <w:ind w:left="0"/>
        <w:jc w:val="both"/>
      </w:pPr>
      <w:r>
        <w:rPr>
          <w:rFonts w:ascii="Times New Roman"/>
          <w:b w:val="false"/>
          <w:i w:val="false"/>
          <w:color w:val="000000"/>
          <w:sz w:val="28"/>
        </w:rPr>
        <w:t>
      3. Научные работники государственных научных организаций и члены их семей, проживающие совместно с ними, пользуются в установленном порядке медицинским обслуживанием в соответствующих организациях здравоохранения.</w:t>
      </w:r>
    </w:p>
    <w:bookmarkEnd w:id="161"/>
    <w:bookmarkStart w:name="z140" w:id="162"/>
    <w:p>
      <w:pPr>
        <w:spacing w:after="0"/>
        <w:ind w:left="0"/>
        <w:jc w:val="both"/>
      </w:pPr>
      <w:r>
        <w:rPr>
          <w:rFonts w:ascii="Times New Roman"/>
          <w:b w:val="false"/>
          <w:i w:val="false"/>
          <w:color w:val="000000"/>
          <w:sz w:val="28"/>
        </w:rPr>
        <w:t xml:space="preserve">
      4. Пенсионное и социальное обеспечение научных работников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62"/>
    <w:bookmarkStart w:name="z141" w:id="16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 Меры поощрения ученых, научных работников научных организаций и организаций высшего и (или) послевузовского образования</w:t>
      </w:r>
    </w:p>
    <w:bookmarkEnd w:id="1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статьи 15 с изменением, внесенным Законом РК от 31.03.2021 </w:t>
      </w:r>
      <w:r>
        <w:rPr>
          <w:rFonts w:ascii="Times New Roman"/>
          <w:b w:val="false"/>
          <w:i w:val="false"/>
          <w:color w:val="000000"/>
          <w:sz w:val="28"/>
        </w:rPr>
        <w:t xml:space="preserve">№ 24-VII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Start w:name="z142" w:id="164"/>
    <w:p>
      <w:pPr>
        <w:spacing w:after="0"/>
        <w:ind w:left="0"/>
        <w:jc w:val="both"/>
      </w:pPr>
      <w:r>
        <w:rPr>
          <w:rFonts w:ascii="Times New Roman"/>
          <w:b w:val="false"/>
          <w:i w:val="false"/>
          <w:color w:val="000000"/>
          <w:sz w:val="28"/>
        </w:rPr>
        <w:t>
      1. В целях поощрения ученые, научные работники научных организаций и организаций высшего и (или) послевузовского образования, внесшие вклад в развитие науки и техники, могут быть:</w:t>
      </w:r>
    </w:p>
    <w:bookmarkEnd w:id="164"/>
    <w:bookmarkStart w:name="z143" w:id="165"/>
    <w:p>
      <w:pPr>
        <w:spacing w:after="0"/>
        <w:ind w:left="0"/>
        <w:jc w:val="both"/>
      </w:pPr>
      <w:r>
        <w:rPr>
          <w:rFonts w:ascii="Times New Roman"/>
          <w:b w:val="false"/>
          <w:i w:val="false"/>
          <w:color w:val="000000"/>
          <w:sz w:val="28"/>
        </w:rPr>
        <w:t xml:space="preserve">
      1) выдвинуты на соискание Государственной премии Республики Казахстан в области науки и техники, </w:t>
      </w:r>
      <w:r>
        <w:rPr>
          <w:rFonts w:ascii="Times New Roman"/>
          <w:b w:val="false"/>
          <w:i w:val="false"/>
          <w:color w:val="000000"/>
          <w:sz w:val="28"/>
        </w:rPr>
        <w:t>учреждаемой</w:t>
      </w:r>
      <w:r>
        <w:rPr>
          <w:rFonts w:ascii="Times New Roman"/>
          <w:b w:val="false"/>
          <w:i w:val="false"/>
          <w:color w:val="000000"/>
          <w:sz w:val="28"/>
        </w:rPr>
        <w:t xml:space="preserve"> Президентом Республики Казахстан;</w:t>
      </w:r>
    </w:p>
    <w:bookmarkEnd w:id="165"/>
    <w:bookmarkStart w:name="z144" w:id="166"/>
    <w:p>
      <w:pPr>
        <w:spacing w:after="0"/>
        <w:ind w:left="0"/>
        <w:jc w:val="both"/>
      </w:pPr>
      <w:r>
        <w:rPr>
          <w:rFonts w:ascii="Times New Roman"/>
          <w:b w:val="false"/>
          <w:i w:val="false"/>
          <w:color w:val="000000"/>
          <w:sz w:val="28"/>
        </w:rPr>
        <w:t xml:space="preserve">
      2) представлены к государственным наградам Республики Казахстан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наградах;</w:t>
      </w:r>
    </w:p>
    <w:bookmarkEnd w:id="166"/>
    <w:bookmarkStart w:name="z145" w:id="167"/>
    <w:p>
      <w:pPr>
        <w:spacing w:after="0"/>
        <w:ind w:left="0"/>
        <w:jc w:val="both"/>
      </w:pPr>
      <w:r>
        <w:rPr>
          <w:rFonts w:ascii="Times New Roman"/>
          <w:b w:val="false"/>
          <w:i w:val="false"/>
          <w:color w:val="000000"/>
          <w:sz w:val="28"/>
        </w:rPr>
        <w:t xml:space="preserve">
      3) выдвинуты на соискание </w:t>
      </w:r>
      <w:r>
        <w:rPr>
          <w:rFonts w:ascii="Times New Roman"/>
          <w:b w:val="false"/>
          <w:i w:val="false"/>
          <w:color w:val="000000"/>
          <w:sz w:val="28"/>
        </w:rPr>
        <w:t>ежегодных премий</w:t>
      </w:r>
      <w:r>
        <w:rPr>
          <w:rFonts w:ascii="Times New Roman"/>
          <w:b w:val="false"/>
          <w:i w:val="false"/>
          <w:color w:val="000000"/>
          <w:sz w:val="28"/>
        </w:rPr>
        <w:t xml:space="preserve"> за лучшие научные исследования и работы, выдающиеся достижения в области науки;</w:t>
      </w:r>
    </w:p>
    <w:bookmarkEnd w:id="167"/>
    <w:bookmarkStart w:name="z146" w:id="168"/>
    <w:p>
      <w:pPr>
        <w:spacing w:after="0"/>
        <w:ind w:left="0"/>
        <w:jc w:val="both"/>
      </w:pPr>
      <w:r>
        <w:rPr>
          <w:rFonts w:ascii="Times New Roman"/>
          <w:b w:val="false"/>
          <w:i w:val="false"/>
          <w:color w:val="000000"/>
          <w:sz w:val="28"/>
        </w:rPr>
        <w:t xml:space="preserve">
      4) выдвинуты на соискание </w:t>
      </w:r>
      <w:r>
        <w:rPr>
          <w:rFonts w:ascii="Times New Roman"/>
          <w:b w:val="false"/>
          <w:i w:val="false"/>
          <w:color w:val="000000"/>
          <w:sz w:val="28"/>
        </w:rPr>
        <w:t>государственных научных стипендий</w:t>
      </w:r>
      <w:r>
        <w:rPr>
          <w:rFonts w:ascii="Times New Roman"/>
          <w:b w:val="false"/>
          <w:i w:val="false"/>
          <w:color w:val="000000"/>
          <w:sz w:val="28"/>
        </w:rPr>
        <w:t>;</w:t>
      </w:r>
    </w:p>
    <w:bookmarkEnd w:id="168"/>
    <w:bookmarkStart w:name="z311" w:id="169"/>
    <w:p>
      <w:pPr>
        <w:spacing w:after="0"/>
        <w:ind w:left="0"/>
        <w:jc w:val="both"/>
      </w:pPr>
      <w:r>
        <w:rPr>
          <w:rFonts w:ascii="Times New Roman"/>
          <w:b w:val="false"/>
          <w:i w:val="false"/>
          <w:color w:val="000000"/>
          <w:sz w:val="28"/>
        </w:rPr>
        <w:t>
      5) выдвинуты на соискание ежегодной премии "Лучший научный работник" в размере 2000-кратного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169"/>
    <w:bookmarkStart w:name="z147" w:id="170"/>
    <w:p>
      <w:pPr>
        <w:spacing w:after="0"/>
        <w:ind w:left="0"/>
        <w:jc w:val="both"/>
      </w:pPr>
      <w:r>
        <w:rPr>
          <w:rFonts w:ascii="Times New Roman"/>
          <w:b w:val="false"/>
          <w:i w:val="false"/>
          <w:color w:val="000000"/>
          <w:sz w:val="28"/>
        </w:rPr>
        <w:t>
      Государственные научные стипендии также могут быть присуждены:</w:t>
      </w:r>
    </w:p>
    <w:bookmarkEnd w:id="170"/>
    <w:bookmarkStart w:name="z148" w:id="171"/>
    <w:p>
      <w:pPr>
        <w:spacing w:after="0"/>
        <w:ind w:left="0"/>
        <w:jc w:val="both"/>
      </w:pPr>
      <w:r>
        <w:rPr>
          <w:rFonts w:ascii="Times New Roman"/>
          <w:b w:val="false"/>
          <w:i w:val="false"/>
          <w:color w:val="000000"/>
          <w:sz w:val="28"/>
        </w:rPr>
        <w:t>
      ученым и научным работникам, активно участвующим в проведении фундаментальных или прикладных научных исследований в приоритетных для государства направлениях, подготовке научных кадров;</w:t>
      </w:r>
    </w:p>
    <w:bookmarkEnd w:id="171"/>
    <w:bookmarkStart w:name="z149" w:id="172"/>
    <w:p>
      <w:pPr>
        <w:spacing w:after="0"/>
        <w:ind w:left="0"/>
        <w:jc w:val="both"/>
      </w:pPr>
      <w:r>
        <w:rPr>
          <w:rFonts w:ascii="Times New Roman"/>
          <w:b w:val="false"/>
          <w:i w:val="false"/>
          <w:color w:val="000000"/>
          <w:sz w:val="28"/>
        </w:rPr>
        <w:t>
      талантливым молодым ученым в возрасте до тридцати пяти лет включительно, активно участвующим в проведении исследований по решению научных проблем и получившим признание научной общественности.</w:t>
      </w:r>
    </w:p>
    <w:bookmarkEnd w:id="172"/>
    <w:bookmarkStart w:name="z150" w:id="173"/>
    <w:p>
      <w:pPr>
        <w:spacing w:after="0"/>
        <w:ind w:left="0"/>
        <w:jc w:val="both"/>
      </w:pPr>
      <w:r>
        <w:rPr>
          <w:rFonts w:ascii="Times New Roman"/>
          <w:b w:val="false"/>
          <w:i w:val="false"/>
          <w:color w:val="000000"/>
          <w:sz w:val="28"/>
        </w:rPr>
        <w:t xml:space="preserve">
      2. Присуждение премий и государственных научных стипендий осуществляется уполномоченным органом и отраслевыми уполномоченными органами в пределах их компетенции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73"/>
    <w:bookmarkStart w:name="z299" w:id="174"/>
    <w:p>
      <w:pPr>
        <w:spacing w:after="0"/>
        <w:ind w:left="0"/>
        <w:jc w:val="both"/>
      </w:pPr>
      <w:r>
        <w:rPr>
          <w:rFonts w:ascii="Times New Roman"/>
          <w:b w:val="false"/>
          <w:i w:val="false"/>
          <w:color w:val="000000"/>
          <w:sz w:val="28"/>
        </w:rPr>
        <w:t>
      3. В качестве меры поощрения обучающихся, ученых, научных работников и организаций из средств инвестиционного дохода эндаумент-фонда организации высшего и (или) послевузовского образования может выплачиваться стипендия.</w:t>
      </w:r>
    </w:p>
    <w:bookmarkEnd w:id="17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15 с изменениями, внесенными законами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xml:space="preserve">№ 24-VII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Start w:name="z151" w:id="17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 Подготовка, переподготовка и стажировка научных, научно-технических кадров</w:t>
      </w:r>
    </w:p>
    <w:bookmarkEnd w:id="175"/>
    <w:bookmarkStart w:name="z152" w:id="176"/>
    <w:p>
      <w:pPr>
        <w:spacing w:after="0"/>
        <w:ind w:left="0"/>
        <w:jc w:val="both"/>
      </w:pPr>
      <w:r>
        <w:rPr>
          <w:rFonts w:ascii="Times New Roman"/>
          <w:b w:val="false"/>
          <w:i w:val="false"/>
          <w:color w:val="000000"/>
          <w:sz w:val="28"/>
        </w:rPr>
        <w:t>
      1. Научные организации, организации высшего и (или) послевузовского образования, располагающие высококвалифицированными кадрами и материально-технической базой, вправе осуществлять подготовку, переподготовку и стажировку научных, научно-технических кадров по приоритетным для них направлениям.</w:t>
      </w:r>
    </w:p>
    <w:bookmarkEnd w:id="176"/>
    <w:bookmarkStart w:name="z153" w:id="177"/>
    <w:p>
      <w:pPr>
        <w:spacing w:after="0"/>
        <w:ind w:left="0"/>
        <w:jc w:val="both"/>
      </w:pPr>
      <w:r>
        <w:rPr>
          <w:rFonts w:ascii="Times New Roman"/>
          <w:b w:val="false"/>
          <w:i w:val="false"/>
          <w:color w:val="000000"/>
          <w:sz w:val="28"/>
        </w:rPr>
        <w:t xml:space="preserve">
      2. Подготовка, переподготовка и стажировка научных, научно-технических кадров могут осуществляться из государственного бюджета как в национальных, так и в зарубежных научных организациях и организациях высшего и (или) послевузовского образования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77"/>
    <w:p>
      <w:pPr>
        <w:spacing w:after="0"/>
        <w:ind w:left="0"/>
        <w:jc w:val="both"/>
      </w:pPr>
      <w:bookmarkStart w:name="z154" w:id="178"/>
      <w:r>
        <w:rPr>
          <w:rFonts w:ascii="Times New Roman"/>
          <w:b w:val="false"/>
          <w:i w:val="false"/>
          <w:color w:val="000000"/>
          <w:sz w:val="28"/>
        </w:rPr>
        <w:t xml:space="preserve">
      </w:t>
      </w:r>
      <w:r>
        <w:rPr>
          <w:rFonts w:ascii="Times New Roman"/>
          <w:b/>
          <w:i w:val="false"/>
          <w:color w:val="000000"/>
          <w:sz w:val="28"/>
        </w:rPr>
        <w:t>Глава 5. УПРАВЛЕНИЕ НАУЧНОЙ И (ИЛИ) НАУЧНО-ТЕХНИЧЕСКОЙ</w:t>
      </w:r>
    </w:p>
    <w:bookmarkEnd w:id="178"/>
    <w:p>
      <w:pPr>
        <w:spacing w:after="0"/>
        <w:ind w:left="0"/>
        <w:jc w:val="both"/>
      </w:pPr>
      <w:r>
        <w:rPr>
          <w:rFonts w:ascii="Times New Roman"/>
          <w:b/>
          <w:i w:val="false"/>
          <w:color w:val="000000"/>
          <w:sz w:val="28"/>
        </w:rPr>
        <w:t>ДЕЯТЕЛЬНОСТЬЮ</w:t>
      </w:r>
    </w:p>
    <w:bookmarkStart w:name="z155" w:id="17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 Управление научной, научно-технической и инновационной деятельностью и ее принципы</w:t>
      </w:r>
    </w:p>
    <w:bookmarkEnd w:id="179"/>
    <w:bookmarkStart w:name="z156" w:id="180"/>
    <w:p>
      <w:pPr>
        <w:spacing w:after="0"/>
        <w:ind w:left="0"/>
        <w:jc w:val="both"/>
      </w:pPr>
      <w:r>
        <w:rPr>
          <w:rFonts w:ascii="Times New Roman"/>
          <w:b w:val="false"/>
          <w:i w:val="false"/>
          <w:color w:val="000000"/>
          <w:sz w:val="28"/>
        </w:rPr>
        <w:t>
      1. В целях развития и функционирования национальной научной системы в Республике Казахстан с соблюдением распределения стратегических, экспертных и административных функций управление научной и (или) научно-технической деятельностью осуществляется:</w:t>
      </w:r>
    </w:p>
    <w:bookmarkEnd w:id="180"/>
    <w:bookmarkStart w:name="z157" w:id="181"/>
    <w:p>
      <w:pPr>
        <w:spacing w:after="0"/>
        <w:ind w:left="0"/>
        <w:jc w:val="both"/>
      </w:pPr>
      <w:r>
        <w:rPr>
          <w:rFonts w:ascii="Times New Roman"/>
          <w:b w:val="false"/>
          <w:i w:val="false"/>
          <w:color w:val="000000"/>
          <w:sz w:val="28"/>
        </w:rPr>
        <w:t>
      1) Правительством Республики Казахстан;</w:t>
      </w:r>
    </w:p>
    <w:bookmarkEnd w:id="181"/>
    <w:bookmarkStart w:name="z158" w:id="1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Высшей научно-технической комиссией</w:t>
      </w:r>
      <w:r>
        <w:rPr>
          <w:rFonts w:ascii="Times New Roman"/>
          <w:b w:val="false"/>
          <w:i w:val="false"/>
          <w:color w:val="000000"/>
          <w:sz w:val="28"/>
        </w:rPr>
        <w:t>;</w:t>
      </w:r>
    </w:p>
    <w:bookmarkEnd w:id="182"/>
    <w:bookmarkStart w:name="z333" w:id="183"/>
    <w:p>
      <w:pPr>
        <w:spacing w:after="0"/>
        <w:ind w:left="0"/>
        <w:jc w:val="both"/>
      </w:pPr>
      <w:r>
        <w:rPr>
          <w:rFonts w:ascii="Times New Roman"/>
          <w:b w:val="false"/>
          <w:i w:val="false"/>
          <w:color w:val="000000"/>
          <w:sz w:val="28"/>
        </w:rPr>
        <w:t>
      2-1) апелляционной комиссией;</w:t>
      </w:r>
    </w:p>
    <w:bookmarkEnd w:id="183"/>
    <w:bookmarkStart w:name="z159" w:id="18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национальными научными советами</w:t>
      </w:r>
      <w:r>
        <w:rPr>
          <w:rFonts w:ascii="Times New Roman"/>
          <w:b w:val="false"/>
          <w:i w:val="false"/>
          <w:color w:val="000000"/>
          <w:sz w:val="28"/>
        </w:rPr>
        <w:t>;</w:t>
      </w:r>
    </w:p>
    <w:bookmarkEnd w:id="184"/>
    <w:bookmarkStart w:name="z160" w:id="185"/>
    <w:p>
      <w:pPr>
        <w:spacing w:after="0"/>
        <w:ind w:left="0"/>
        <w:jc w:val="both"/>
      </w:pPr>
      <w:r>
        <w:rPr>
          <w:rFonts w:ascii="Times New Roman"/>
          <w:b w:val="false"/>
          <w:i w:val="false"/>
          <w:color w:val="000000"/>
          <w:sz w:val="28"/>
        </w:rPr>
        <w:t>
      4) уполномоченным органом;</w:t>
      </w:r>
    </w:p>
    <w:bookmarkEnd w:id="185"/>
    <w:bookmarkStart w:name="z161" w:id="186"/>
    <w:p>
      <w:pPr>
        <w:spacing w:after="0"/>
        <w:ind w:left="0"/>
        <w:jc w:val="both"/>
      </w:pPr>
      <w:r>
        <w:rPr>
          <w:rFonts w:ascii="Times New Roman"/>
          <w:b w:val="false"/>
          <w:i w:val="false"/>
          <w:color w:val="000000"/>
          <w:sz w:val="28"/>
        </w:rPr>
        <w:t>
      5) отраслевыми уполномоченными органами.</w:t>
      </w:r>
    </w:p>
    <w:bookmarkEnd w:id="186"/>
    <w:bookmarkStart w:name="z162" w:id="187"/>
    <w:p>
      <w:pPr>
        <w:spacing w:after="0"/>
        <w:ind w:left="0"/>
        <w:jc w:val="both"/>
      </w:pPr>
      <w:r>
        <w:rPr>
          <w:rFonts w:ascii="Times New Roman"/>
          <w:b w:val="false"/>
          <w:i w:val="false"/>
          <w:color w:val="000000"/>
          <w:sz w:val="28"/>
        </w:rPr>
        <w:t>
      2. Управление научной и (или) научно-технической деятельностью основывается на следующих принципах:</w:t>
      </w:r>
    </w:p>
    <w:bookmarkEnd w:id="187"/>
    <w:bookmarkStart w:name="z163" w:id="188"/>
    <w:p>
      <w:pPr>
        <w:spacing w:after="0"/>
        <w:ind w:left="0"/>
        <w:jc w:val="both"/>
      </w:pPr>
      <w:r>
        <w:rPr>
          <w:rFonts w:ascii="Times New Roman"/>
          <w:b w:val="false"/>
          <w:i w:val="false"/>
          <w:color w:val="000000"/>
          <w:sz w:val="28"/>
        </w:rPr>
        <w:t>
      1) приоритетности научной и (или) научно-технической деятельности в целях повышения конкурентоспособности национальной экономики;</w:t>
      </w:r>
    </w:p>
    <w:bookmarkEnd w:id="188"/>
    <w:bookmarkStart w:name="z164" w:id="189"/>
    <w:p>
      <w:pPr>
        <w:spacing w:after="0"/>
        <w:ind w:left="0"/>
        <w:jc w:val="both"/>
      </w:pPr>
      <w:r>
        <w:rPr>
          <w:rFonts w:ascii="Times New Roman"/>
          <w:b w:val="false"/>
          <w:i w:val="false"/>
          <w:color w:val="000000"/>
          <w:sz w:val="28"/>
        </w:rPr>
        <w:t>
      2) прозрачности, объективности и равенства субъектов научной и (или) научно-технической деятельности при получении государственной поддержки;</w:t>
      </w:r>
    </w:p>
    <w:bookmarkEnd w:id="189"/>
    <w:bookmarkStart w:name="z165" w:id="190"/>
    <w:p>
      <w:pPr>
        <w:spacing w:after="0"/>
        <w:ind w:left="0"/>
        <w:jc w:val="both"/>
      </w:pPr>
      <w:r>
        <w:rPr>
          <w:rFonts w:ascii="Times New Roman"/>
          <w:b w:val="false"/>
          <w:i w:val="false"/>
          <w:color w:val="000000"/>
          <w:sz w:val="28"/>
        </w:rPr>
        <w:t>
      3) экономической эффективности и результативности государственной поддержки субъектов научной, научно-технической и инновационной деятельности;</w:t>
      </w:r>
    </w:p>
    <w:bookmarkEnd w:id="190"/>
    <w:bookmarkStart w:name="z166" w:id="191"/>
    <w:p>
      <w:pPr>
        <w:spacing w:after="0"/>
        <w:ind w:left="0"/>
        <w:jc w:val="both"/>
      </w:pPr>
      <w:r>
        <w:rPr>
          <w:rFonts w:ascii="Times New Roman"/>
          <w:b w:val="false"/>
          <w:i w:val="false"/>
          <w:color w:val="000000"/>
          <w:sz w:val="28"/>
        </w:rPr>
        <w:t>
      4) развития приоритетных направлений фундаментальных и прикладных научных исследований;</w:t>
      </w:r>
    </w:p>
    <w:bookmarkEnd w:id="191"/>
    <w:bookmarkStart w:name="z167" w:id="192"/>
    <w:p>
      <w:pPr>
        <w:spacing w:after="0"/>
        <w:ind w:left="0"/>
        <w:jc w:val="both"/>
      </w:pPr>
      <w:r>
        <w:rPr>
          <w:rFonts w:ascii="Times New Roman"/>
          <w:b w:val="false"/>
          <w:i w:val="false"/>
          <w:color w:val="000000"/>
          <w:sz w:val="28"/>
        </w:rPr>
        <w:t>
      5) объективности и независимости экспертизы научных, научно-технических проектов и программ;</w:t>
      </w:r>
    </w:p>
    <w:bookmarkEnd w:id="192"/>
    <w:bookmarkStart w:name="z168" w:id="193"/>
    <w:p>
      <w:pPr>
        <w:spacing w:after="0"/>
        <w:ind w:left="0"/>
        <w:jc w:val="both"/>
      </w:pPr>
      <w:r>
        <w:rPr>
          <w:rFonts w:ascii="Times New Roman"/>
          <w:b w:val="false"/>
          <w:i w:val="false"/>
          <w:color w:val="000000"/>
          <w:sz w:val="28"/>
        </w:rPr>
        <w:t>
      6) интеграции науки, образования и производства;</w:t>
      </w:r>
    </w:p>
    <w:bookmarkEnd w:id="193"/>
    <w:bookmarkStart w:name="z169" w:id="194"/>
    <w:p>
      <w:pPr>
        <w:spacing w:after="0"/>
        <w:ind w:left="0"/>
        <w:jc w:val="both"/>
      </w:pPr>
      <w:r>
        <w:rPr>
          <w:rFonts w:ascii="Times New Roman"/>
          <w:b w:val="false"/>
          <w:i w:val="false"/>
          <w:color w:val="000000"/>
          <w:sz w:val="28"/>
        </w:rPr>
        <w:t>
      7) подготовки высококвалифицированных кадров по приоритетным направлениям науки и научно-технической деятельности;</w:t>
      </w:r>
    </w:p>
    <w:bookmarkEnd w:id="194"/>
    <w:bookmarkStart w:name="z170" w:id="195"/>
    <w:p>
      <w:pPr>
        <w:spacing w:after="0"/>
        <w:ind w:left="0"/>
        <w:jc w:val="both"/>
      </w:pPr>
      <w:r>
        <w:rPr>
          <w:rFonts w:ascii="Times New Roman"/>
          <w:b w:val="false"/>
          <w:i w:val="false"/>
          <w:color w:val="000000"/>
          <w:sz w:val="28"/>
        </w:rPr>
        <w:t>
      8) развития международного научного и научно-технического сотрудничества;</w:t>
      </w:r>
    </w:p>
    <w:bookmarkEnd w:id="195"/>
    <w:bookmarkStart w:name="z171" w:id="196"/>
    <w:p>
      <w:pPr>
        <w:spacing w:after="0"/>
        <w:ind w:left="0"/>
        <w:jc w:val="both"/>
      </w:pPr>
      <w:r>
        <w:rPr>
          <w:rFonts w:ascii="Times New Roman"/>
          <w:b w:val="false"/>
          <w:i w:val="false"/>
          <w:color w:val="000000"/>
          <w:sz w:val="28"/>
        </w:rPr>
        <w:t>
      9) стимулирования коммерциализации технологий в приоритетных секторах экономики через предоставление преференций;</w:t>
      </w:r>
    </w:p>
    <w:bookmarkEnd w:id="196"/>
    <w:bookmarkStart w:name="z172" w:id="197"/>
    <w:p>
      <w:pPr>
        <w:spacing w:after="0"/>
        <w:ind w:left="0"/>
        <w:jc w:val="both"/>
      </w:pPr>
      <w:r>
        <w:rPr>
          <w:rFonts w:ascii="Times New Roman"/>
          <w:b w:val="false"/>
          <w:i w:val="false"/>
          <w:color w:val="000000"/>
          <w:sz w:val="28"/>
        </w:rPr>
        <w:t>
      10) поощрения и создания условий для участия субъектов частного предпринимательства в развитии научной, научно-технической и инновационной деятельности;</w:t>
      </w:r>
    </w:p>
    <w:bookmarkEnd w:id="197"/>
    <w:bookmarkStart w:name="z173" w:id="198"/>
    <w:p>
      <w:pPr>
        <w:spacing w:after="0"/>
        <w:ind w:left="0"/>
        <w:jc w:val="both"/>
      </w:pPr>
      <w:r>
        <w:rPr>
          <w:rFonts w:ascii="Times New Roman"/>
          <w:b w:val="false"/>
          <w:i w:val="false"/>
          <w:color w:val="000000"/>
          <w:sz w:val="28"/>
        </w:rPr>
        <w:t>
      11) стимулирования получения, трансформации знаний в технологии и их трансферта в экономику.</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74" w:id="19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 Высшая научно-техническая комиссия</w:t>
      </w:r>
    </w:p>
    <w:bookmarkEnd w:id="199"/>
    <w:bookmarkStart w:name="z175" w:id="20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Высшая научно-техническая комиссия</w:t>
      </w:r>
      <w:r>
        <w:rPr>
          <w:rFonts w:ascii="Times New Roman"/>
          <w:b w:val="false"/>
          <w:i w:val="false"/>
          <w:color w:val="000000"/>
          <w:sz w:val="28"/>
        </w:rPr>
        <w:t xml:space="preserve"> является коллегиальным органом при Правительстве Республики Казахстан, возглавляемым Премьер-Министром Республики Казахстан.</w:t>
      </w:r>
    </w:p>
    <w:bookmarkEnd w:id="200"/>
    <w:bookmarkStart w:name="z176" w:id="201"/>
    <w:p>
      <w:pPr>
        <w:spacing w:after="0"/>
        <w:ind w:left="0"/>
        <w:jc w:val="both"/>
      </w:pPr>
      <w:r>
        <w:rPr>
          <w:rFonts w:ascii="Times New Roman"/>
          <w:b w:val="false"/>
          <w:i w:val="false"/>
          <w:color w:val="000000"/>
          <w:sz w:val="28"/>
        </w:rPr>
        <w:t xml:space="preserve">
      2. Состав Высшей научно-технической комиссии формируется из числа членов Правительства Республики Казахстан, руководителей государственных органов, ведущих ученых, экспертов различных отраслей знаний, представителей национальных управляющих холдингов, национальных институтов развития, национальных холдингов, национальных компаний, субъектов частного предпринимательства и научных общественных объединений и </w:t>
      </w:r>
      <w:r>
        <w:rPr>
          <w:rFonts w:ascii="Times New Roman"/>
          <w:b w:val="false"/>
          <w:i w:val="false"/>
          <w:color w:val="000000"/>
          <w:sz w:val="28"/>
        </w:rPr>
        <w:t>утверждается</w:t>
      </w:r>
      <w:r>
        <w:rPr>
          <w:rFonts w:ascii="Times New Roman"/>
          <w:b w:val="false"/>
          <w:i w:val="false"/>
          <w:color w:val="000000"/>
          <w:sz w:val="28"/>
        </w:rPr>
        <w:t xml:space="preserve"> постановлением Правительства Республики Казахстан.</w:t>
      </w:r>
    </w:p>
    <w:bookmarkEnd w:id="201"/>
    <w:bookmarkStart w:name="z177" w:id="202"/>
    <w:p>
      <w:pPr>
        <w:spacing w:after="0"/>
        <w:ind w:left="0"/>
        <w:jc w:val="both"/>
      </w:pPr>
      <w:r>
        <w:rPr>
          <w:rFonts w:ascii="Times New Roman"/>
          <w:b w:val="false"/>
          <w:i w:val="false"/>
          <w:color w:val="000000"/>
          <w:sz w:val="28"/>
        </w:rPr>
        <w:t>
      3. Основными задачами Высшей научно-технической комиссии являются:</w:t>
      </w:r>
    </w:p>
    <w:bookmarkEnd w:id="202"/>
    <w:bookmarkStart w:name="z312" w:id="203"/>
    <w:p>
      <w:pPr>
        <w:spacing w:after="0"/>
        <w:ind w:left="0"/>
        <w:jc w:val="both"/>
      </w:pPr>
      <w:r>
        <w:rPr>
          <w:rFonts w:ascii="Times New Roman"/>
          <w:b w:val="false"/>
          <w:i w:val="false"/>
          <w:color w:val="000000"/>
          <w:sz w:val="28"/>
        </w:rPr>
        <w:t>
      1) формирование стратегических задач и приоритетов, направленных на развитие научной, научно-технической и инновационной деятельности;</w:t>
      </w:r>
    </w:p>
    <w:bookmarkEnd w:id="203"/>
    <w:bookmarkStart w:name="z313" w:id="204"/>
    <w:p>
      <w:pPr>
        <w:spacing w:after="0"/>
        <w:ind w:left="0"/>
        <w:jc w:val="both"/>
      </w:pPr>
      <w:r>
        <w:rPr>
          <w:rFonts w:ascii="Times New Roman"/>
          <w:b w:val="false"/>
          <w:i w:val="false"/>
          <w:color w:val="000000"/>
          <w:sz w:val="28"/>
        </w:rPr>
        <w:t>
      2) определение приоритетных фундаментальных и прикладных научных исследований по направлениям науки;</w:t>
      </w:r>
    </w:p>
    <w:bookmarkEnd w:id="204"/>
    <w:bookmarkStart w:name="z314" w:id="205"/>
    <w:p>
      <w:pPr>
        <w:spacing w:after="0"/>
        <w:ind w:left="0"/>
        <w:jc w:val="both"/>
      </w:pPr>
      <w:r>
        <w:rPr>
          <w:rFonts w:ascii="Times New Roman"/>
          <w:b w:val="false"/>
          <w:i w:val="false"/>
          <w:color w:val="000000"/>
          <w:sz w:val="28"/>
        </w:rPr>
        <w:t>
      3) рассмотрение предложений национальных научных советов;</w:t>
      </w:r>
    </w:p>
    <w:bookmarkEnd w:id="205"/>
    <w:bookmarkStart w:name="z315" w:id="206"/>
    <w:p>
      <w:pPr>
        <w:spacing w:after="0"/>
        <w:ind w:left="0"/>
        <w:jc w:val="both"/>
      </w:pPr>
      <w:r>
        <w:rPr>
          <w:rFonts w:ascii="Times New Roman"/>
          <w:b w:val="false"/>
          <w:i w:val="false"/>
          <w:color w:val="000000"/>
          <w:sz w:val="28"/>
        </w:rPr>
        <w:t>
      4) определение и распределение по приоритетным направлениям развития науки объемов финансирования из государственного бюджета на научную и (или) научно-техническую деятельность, за исключением научных, научно-технических проектов и программ, формируемых в рамках государственного оборонного заказа, а также определение объемов финансирования коммерциализации результатов научной и (или) научно-технической деятельности.</w:t>
      </w:r>
    </w:p>
    <w:bookmarkEnd w:id="20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18 с изменениями, внесенными законами РК от 18.03.2019 </w:t>
      </w:r>
      <w:r>
        <w:rPr>
          <w:rFonts w:ascii="Times New Roman"/>
          <w:b w:val="false"/>
          <w:i w:val="false"/>
          <w:color w:val="000000"/>
          <w:sz w:val="28"/>
        </w:rPr>
        <w:t>№ 237-VI</w:t>
      </w:r>
      <w:r>
        <w:rPr>
          <w:rFonts w:ascii="Times New Roman"/>
          <w:b w:val="false"/>
          <w:i/>
          <w:color w:val="000000"/>
          <w:sz w:val="28"/>
        </w:rPr>
        <w:t xml:space="preserve"> (вводится в действие по истечении двадцати одного календарного дня после дня его первого официального опубликования); от 31.03.2021 </w:t>
      </w:r>
      <w:r>
        <w:rPr>
          <w:rFonts w:ascii="Times New Roman"/>
          <w:b w:val="false"/>
          <w:i w:val="false"/>
          <w:color w:val="000000"/>
          <w:sz w:val="28"/>
        </w:rPr>
        <w:t xml:space="preserve">№ 24-VII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18-1. Апелляционная комиссия</w:t>
      </w:r>
    </w:p>
    <w:bookmarkStart w:name="z335" w:id="207"/>
    <w:p>
      <w:pPr>
        <w:spacing w:after="0"/>
        <w:ind w:left="0"/>
        <w:jc w:val="both"/>
      </w:pPr>
      <w:r>
        <w:rPr>
          <w:rFonts w:ascii="Times New Roman"/>
          <w:b w:val="false"/>
          <w:i w:val="false"/>
          <w:color w:val="000000"/>
          <w:sz w:val="28"/>
        </w:rPr>
        <w:t>
      1. Апелляционная комиссия является коллегиальным органом.</w:t>
      </w:r>
    </w:p>
    <w:bookmarkEnd w:id="207"/>
    <w:bookmarkStart w:name="z336" w:id="208"/>
    <w:p>
      <w:pPr>
        <w:spacing w:after="0"/>
        <w:ind w:left="0"/>
        <w:jc w:val="both"/>
      </w:pPr>
      <w:r>
        <w:rPr>
          <w:rFonts w:ascii="Times New Roman"/>
          <w:b w:val="false"/>
          <w:i w:val="false"/>
          <w:color w:val="000000"/>
          <w:sz w:val="28"/>
        </w:rPr>
        <w:t>
      2. Состав апелляционной комиссии формируется из числа представителей уполномоченного органа, отраслевых уполномоченных органов, научных общественных объединений, экспертов, а также членов Высшей научно-технической комиссии, являющихся учеными. Председатель апелляционной комиссии избирается из числа членов апелляционной комиссии, за исключением представителей государственных органов.</w:t>
      </w:r>
    </w:p>
    <w:bookmarkEnd w:id="208"/>
    <w:bookmarkStart w:name="z337" w:id="209"/>
    <w:p>
      <w:pPr>
        <w:spacing w:after="0"/>
        <w:ind w:left="0"/>
        <w:jc w:val="both"/>
      </w:pPr>
      <w:r>
        <w:rPr>
          <w:rFonts w:ascii="Times New Roman"/>
          <w:b w:val="false"/>
          <w:i w:val="false"/>
          <w:color w:val="000000"/>
          <w:sz w:val="28"/>
        </w:rPr>
        <w:t>
      3. Апелляционная комиссия рассматривает:</w:t>
      </w:r>
    </w:p>
    <w:bookmarkEnd w:id="209"/>
    <w:bookmarkStart w:name="z338" w:id="210"/>
    <w:p>
      <w:pPr>
        <w:spacing w:after="0"/>
        <w:ind w:left="0"/>
        <w:jc w:val="both"/>
      </w:pPr>
      <w:r>
        <w:rPr>
          <w:rFonts w:ascii="Times New Roman"/>
          <w:b w:val="false"/>
          <w:i w:val="false"/>
          <w:color w:val="000000"/>
          <w:sz w:val="28"/>
        </w:rPr>
        <w:t>
      1) обращения участников конкурсов о несогласии по принятым решениям национальных научных советов;</w:t>
      </w:r>
    </w:p>
    <w:bookmarkEnd w:id="210"/>
    <w:bookmarkStart w:name="z339" w:id="211"/>
    <w:p>
      <w:pPr>
        <w:spacing w:after="0"/>
        <w:ind w:left="0"/>
        <w:jc w:val="both"/>
      </w:pPr>
      <w:r>
        <w:rPr>
          <w:rFonts w:ascii="Times New Roman"/>
          <w:b w:val="false"/>
          <w:i w:val="false"/>
          <w:color w:val="000000"/>
          <w:sz w:val="28"/>
        </w:rPr>
        <w:t>
      2) вопросы соблюдения членами национальных научных советов Кодекса этики членов национальных научных советов по представлению уполномоченного органа;</w:t>
      </w:r>
    </w:p>
    <w:bookmarkEnd w:id="211"/>
    <w:bookmarkStart w:name="z340" w:id="212"/>
    <w:p>
      <w:pPr>
        <w:spacing w:after="0"/>
        <w:ind w:left="0"/>
        <w:jc w:val="both"/>
      </w:pPr>
      <w:r>
        <w:rPr>
          <w:rFonts w:ascii="Times New Roman"/>
          <w:b w:val="false"/>
          <w:i w:val="false"/>
          <w:color w:val="000000"/>
          <w:sz w:val="28"/>
        </w:rPr>
        <w:t>
      3) обращения по результатам рассмотрения национальными научными советами промежуточных и итоговых отчетов о научной и (или) научно-технической деятельности, коммерциализации результатов научной и (или) научно-технической деятельности.</w:t>
      </w:r>
    </w:p>
    <w:bookmarkEnd w:id="212"/>
    <w:bookmarkStart w:name="z341" w:id="213"/>
    <w:p>
      <w:pPr>
        <w:spacing w:after="0"/>
        <w:ind w:left="0"/>
        <w:jc w:val="both"/>
      </w:pPr>
      <w:r>
        <w:rPr>
          <w:rFonts w:ascii="Times New Roman"/>
          <w:b w:val="false"/>
          <w:i w:val="false"/>
          <w:color w:val="000000"/>
          <w:sz w:val="28"/>
        </w:rPr>
        <w:t>
      4. Апелляционная комиссия не рассматривает:</w:t>
      </w:r>
    </w:p>
    <w:bookmarkEnd w:id="213"/>
    <w:bookmarkStart w:name="z342" w:id="214"/>
    <w:p>
      <w:pPr>
        <w:spacing w:after="0"/>
        <w:ind w:left="0"/>
        <w:jc w:val="both"/>
      </w:pPr>
      <w:r>
        <w:rPr>
          <w:rFonts w:ascii="Times New Roman"/>
          <w:b w:val="false"/>
          <w:i w:val="false"/>
          <w:color w:val="000000"/>
          <w:sz w:val="28"/>
        </w:rPr>
        <w:t>
      1) обращения участников конкурса, заявки которых не были допущены на рассмотрение национальных научных советов;</w:t>
      </w:r>
    </w:p>
    <w:bookmarkEnd w:id="214"/>
    <w:bookmarkStart w:name="z343" w:id="215"/>
    <w:p>
      <w:pPr>
        <w:spacing w:after="0"/>
        <w:ind w:left="0"/>
        <w:jc w:val="both"/>
      </w:pPr>
      <w:r>
        <w:rPr>
          <w:rFonts w:ascii="Times New Roman"/>
          <w:b w:val="false"/>
          <w:i w:val="false"/>
          <w:color w:val="000000"/>
          <w:sz w:val="28"/>
        </w:rPr>
        <w:t>
      2) обращения по вопросам уменьшения финансирования проектов и программ;</w:t>
      </w:r>
    </w:p>
    <w:bookmarkEnd w:id="215"/>
    <w:bookmarkStart w:name="z344" w:id="216"/>
    <w:p>
      <w:pPr>
        <w:spacing w:after="0"/>
        <w:ind w:left="0"/>
        <w:jc w:val="both"/>
      </w:pPr>
      <w:r>
        <w:rPr>
          <w:rFonts w:ascii="Times New Roman"/>
          <w:b w:val="false"/>
          <w:i w:val="false"/>
          <w:color w:val="000000"/>
          <w:sz w:val="28"/>
        </w:rPr>
        <w:t>
      3) обращения по вопросам рассмотрения итогов мониторинга реализации научных, научно-технических проектов и программ, проектов коммерциализации результатов научной и (или) научно-технической деятельности, представляемых Национальным центром государственной научно-технической экспертизы;</w:t>
      </w:r>
    </w:p>
    <w:bookmarkEnd w:id="216"/>
    <w:bookmarkStart w:name="z345" w:id="217"/>
    <w:p>
      <w:pPr>
        <w:spacing w:after="0"/>
        <w:ind w:left="0"/>
        <w:jc w:val="both"/>
      </w:pPr>
      <w:r>
        <w:rPr>
          <w:rFonts w:ascii="Times New Roman"/>
          <w:b w:val="false"/>
          <w:i w:val="false"/>
          <w:color w:val="000000"/>
          <w:sz w:val="28"/>
        </w:rPr>
        <w:t>
      4) анонимные обращения;</w:t>
      </w:r>
    </w:p>
    <w:bookmarkEnd w:id="217"/>
    <w:bookmarkStart w:name="z346" w:id="218"/>
    <w:p>
      <w:pPr>
        <w:spacing w:after="0"/>
        <w:ind w:left="0"/>
        <w:jc w:val="both"/>
      </w:pPr>
      <w:r>
        <w:rPr>
          <w:rFonts w:ascii="Times New Roman"/>
          <w:b w:val="false"/>
          <w:i w:val="false"/>
          <w:color w:val="000000"/>
          <w:sz w:val="28"/>
        </w:rPr>
        <w:t>
      5) обращения, в которых не изложена суть вопроса и не представлены достаточные обоснования и факты;</w:t>
      </w:r>
    </w:p>
    <w:bookmarkEnd w:id="218"/>
    <w:bookmarkStart w:name="z347" w:id="219"/>
    <w:p>
      <w:pPr>
        <w:spacing w:after="0"/>
        <w:ind w:left="0"/>
        <w:jc w:val="both"/>
      </w:pPr>
      <w:r>
        <w:rPr>
          <w:rFonts w:ascii="Times New Roman"/>
          <w:b w:val="false"/>
          <w:i w:val="false"/>
          <w:color w:val="000000"/>
          <w:sz w:val="28"/>
        </w:rPr>
        <w:t>
      6) другие обращения в соответствии с положением об апелляционной комиссии.</w:t>
      </w:r>
    </w:p>
    <w:bookmarkEnd w:id="219"/>
    <w:bookmarkStart w:name="z348" w:id="220"/>
    <w:p>
      <w:pPr>
        <w:spacing w:after="0"/>
        <w:ind w:left="0"/>
        <w:jc w:val="both"/>
      </w:pPr>
      <w:r>
        <w:rPr>
          <w:rFonts w:ascii="Times New Roman"/>
          <w:b w:val="false"/>
          <w:i w:val="false"/>
          <w:color w:val="000000"/>
          <w:sz w:val="28"/>
        </w:rPr>
        <w:t>
      5. Порядок рассмотрения обращений участников конкурсов и представлений уполномоченного органа по вопросам соблюдения Кодекса этики определяется положением об апелляционной комиссии.</w:t>
      </w:r>
    </w:p>
    <w:bookmarkEnd w:id="220"/>
    <w:bookmarkStart w:name="z349" w:id="221"/>
    <w:p>
      <w:pPr>
        <w:spacing w:after="0"/>
        <w:ind w:left="0"/>
        <w:jc w:val="both"/>
      </w:pPr>
      <w:r>
        <w:rPr>
          <w:rFonts w:ascii="Times New Roman"/>
          <w:b w:val="false"/>
          <w:i w:val="false"/>
          <w:color w:val="000000"/>
          <w:sz w:val="28"/>
        </w:rPr>
        <w:t>
      6. Апелляционная комиссия в пределах своей компетенции обеспечивает объективное, всестороннее и своевременное рассмотрение обращений заявителей, в том числе с их участием.</w:t>
      </w:r>
    </w:p>
    <w:bookmarkEnd w:id="221"/>
    <w:bookmarkStart w:name="z350" w:id="222"/>
    <w:p>
      <w:pPr>
        <w:spacing w:after="0"/>
        <w:ind w:left="0"/>
        <w:jc w:val="both"/>
      </w:pPr>
      <w:r>
        <w:rPr>
          <w:rFonts w:ascii="Times New Roman"/>
          <w:b w:val="false"/>
          <w:i w:val="false"/>
          <w:color w:val="000000"/>
          <w:sz w:val="28"/>
        </w:rPr>
        <w:t>
      7. Решения апелляционной комиссии подлежат обязательному исполнению национальными научными советами, уполномоченным органом и (или) отраслевыми уполномоченными органами либо юридическими лицами, определенными Правительством Республики Казахстан, финансирующими научную и (или) научно-техническую деятельность, а также коммерциализацию результатов научной и (или) научно-технической деятельности.</w:t>
      </w:r>
    </w:p>
    <w:bookmarkEnd w:id="222"/>
    <w:bookmarkStart w:name="z351" w:id="223"/>
    <w:p>
      <w:pPr>
        <w:spacing w:after="0"/>
        <w:ind w:left="0"/>
        <w:jc w:val="both"/>
      </w:pPr>
      <w:r>
        <w:rPr>
          <w:rFonts w:ascii="Times New Roman"/>
          <w:b w:val="false"/>
          <w:i w:val="false"/>
          <w:color w:val="000000"/>
          <w:sz w:val="28"/>
        </w:rPr>
        <w:t>
      8. Рабочим органом апелляционной комиссии является уполномоченный орган.</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18-1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78" w:id="22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 Национальные научные советы</w:t>
      </w:r>
    </w:p>
    <w:bookmarkEnd w:id="224"/>
    <w:bookmarkStart w:name="z179" w:id="2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Национальные научные советы</w:t>
      </w:r>
      <w:r>
        <w:rPr>
          <w:rFonts w:ascii="Times New Roman"/>
          <w:b w:val="false"/>
          <w:i w:val="false"/>
          <w:color w:val="000000"/>
          <w:sz w:val="28"/>
        </w:rPr>
        <w:t xml:space="preserve"> являются коллегиальными органами, созданными по направлениям науки.</w:t>
      </w:r>
    </w:p>
    <w:bookmarkEnd w:id="225"/>
    <w:bookmarkStart w:name="z180" w:id="226"/>
    <w:p>
      <w:pPr>
        <w:spacing w:after="0"/>
        <w:ind w:left="0"/>
        <w:jc w:val="both"/>
      </w:pPr>
      <w:r>
        <w:rPr>
          <w:rFonts w:ascii="Times New Roman"/>
          <w:b w:val="false"/>
          <w:i w:val="false"/>
          <w:color w:val="000000"/>
          <w:sz w:val="28"/>
        </w:rPr>
        <w:t>
      2. Основными задачами национальных научных советов являются:</w:t>
      </w:r>
    </w:p>
    <w:bookmarkEnd w:id="226"/>
    <w:bookmarkStart w:name="z181" w:id="227"/>
    <w:p>
      <w:pPr>
        <w:spacing w:after="0"/>
        <w:ind w:left="0"/>
        <w:jc w:val="both"/>
      </w:pPr>
      <w:r>
        <w:rPr>
          <w:rFonts w:ascii="Times New Roman"/>
          <w:b w:val="false"/>
          <w:i w:val="false"/>
          <w:color w:val="000000"/>
          <w:sz w:val="28"/>
        </w:rPr>
        <w:t>
      1) формирование специализированных научных направлений в соответствии с приоритетами, определенными Высшей научно-технической комиссией;</w:t>
      </w:r>
    </w:p>
    <w:bookmarkEnd w:id="227"/>
    <w:bookmarkStart w:name="z182" w:id="228"/>
    <w:p>
      <w:pPr>
        <w:spacing w:after="0"/>
        <w:ind w:left="0"/>
        <w:jc w:val="both"/>
      </w:pPr>
      <w:r>
        <w:rPr>
          <w:rFonts w:ascii="Times New Roman"/>
          <w:b w:val="false"/>
          <w:i w:val="false"/>
          <w:color w:val="000000"/>
          <w:sz w:val="28"/>
        </w:rPr>
        <w:t>
      2) определение форм и объемов финансирования, выделяемых для проведения научных исследований;</w:t>
      </w:r>
    </w:p>
    <w:bookmarkEnd w:id="228"/>
    <w:bookmarkStart w:name="z183" w:id="229"/>
    <w:p>
      <w:pPr>
        <w:spacing w:after="0"/>
        <w:ind w:left="0"/>
        <w:jc w:val="both"/>
      </w:pPr>
      <w:r>
        <w:rPr>
          <w:rFonts w:ascii="Times New Roman"/>
          <w:b w:val="false"/>
          <w:i w:val="false"/>
          <w:color w:val="000000"/>
          <w:sz w:val="28"/>
        </w:rPr>
        <w:t>
      3) оценка научной новизны, научно-технического уровня, перспективности, степени разработанности предлагаемых научных, научно-технических проектов и программ, экономической обоснованности запрашиваемого объема финансирования;</w:t>
      </w:r>
    </w:p>
    <w:bookmarkEnd w:id="229"/>
    <w:bookmarkStart w:name="z184" w:id="230"/>
    <w:p>
      <w:pPr>
        <w:spacing w:after="0"/>
        <w:ind w:left="0"/>
        <w:jc w:val="both"/>
      </w:pPr>
      <w:r>
        <w:rPr>
          <w:rFonts w:ascii="Times New Roman"/>
          <w:b w:val="false"/>
          <w:i w:val="false"/>
          <w:color w:val="000000"/>
          <w:sz w:val="28"/>
        </w:rPr>
        <w:t>
      4) оценка потребностей Республики Казахстан в новых научных направлениях;</w:t>
      </w:r>
    </w:p>
    <w:bookmarkEnd w:id="230"/>
    <w:bookmarkStart w:name="z185" w:id="231"/>
    <w:p>
      <w:pPr>
        <w:spacing w:after="0"/>
        <w:ind w:left="0"/>
        <w:jc w:val="both"/>
      </w:pPr>
      <w:r>
        <w:rPr>
          <w:rFonts w:ascii="Times New Roman"/>
          <w:b w:val="false"/>
          <w:i w:val="false"/>
          <w:color w:val="000000"/>
          <w:sz w:val="28"/>
        </w:rPr>
        <w:t>
      5) осуществление конкурсного отбора научных, научно-технических проектов и программ по фундаментальным и прикладным научным исследованиям, а также проектов коммерциализации результатов научной и (или) научно-технической деятельности, предлагаемых к финансированию из государственного бюджета;</w:t>
      </w:r>
    </w:p>
    <w:bookmarkEnd w:id="231"/>
    <w:bookmarkStart w:name="z186" w:id="232"/>
    <w:p>
      <w:pPr>
        <w:spacing w:after="0"/>
        <w:ind w:left="0"/>
        <w:jc w:val="both"/>
      </w:pPr>
      <w:r>
        <w:rPr>
          <w:rFonts w:ascii="Times New Roman"/>
          <w:b w:val="false"/>
          <w:i w:val="false"/>
          <w:color w:val="000000"/>
          <w:sz w:val="28"/>
        </w:rPr>
        <w:t xml:space="preserve">
      6) </w:t>
      </w:r>
      <w:r>
        <w:rPr>
          <w:rFonts w:ascii="Times New Roman"/>
          <w:b w:val="false"/>
          <w:i/>
          <w:color w:val="000000"/>
          <w:sz w:val="28"/>
        </w:rPr>
        <w:t xml:space="preserve">исключен Законом РК от 31.03.2021 </w:t>
      </w:r>
      <w:r>
        <w:rPr>
          <w:rFonts w:ascii="Times New Roman"/>
          <w:b w:val="false"/>
          <w:i w:val="false"/>
          <w:color w:val="000000"/>
          <w:sz w:val="28"/>
        </w:rPr>
        <w:t xml:space="preserve">№ 24-VII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232"/>
    <w:bookmarkStart w:name="z316" w:id="233"/>
    <w:p>
      <w:pPr>
        <w:spacing w:after="0"/>
        <w:ind w:left="0"/>
        <w:jc w:val="both"/>
      </w:pPr>
      <w:r>
        <w:rPr>
          <w:rFonts w:ascii="Times New Roman"/>
          <w:b w:val="false"/>
          <w:i w:val="false"/>
          <w:color w:val="000000"/>
          <w:sz w:val="28"/>
        </w:rPr>
        <w:t>
      7) рассмотрение промежуточных и итоговых отчетов о научной и (или) научно-технической деятельности, коммерциализации результатов научной и (или) научно-технической деятельности, а также итогов мониторинга реализации научных, научно-технических проектов и программ, проектов коммерциализации результатов научной и (или) научно-технической деятельности, представляемых Национальным центром государственной научно-технической экспертизы, принятие решения по результатам рассмотрения таких отчетов и итогов мониторинга.</w:t>
      </w:r>
    </w:p>
    <w:bookmarkEnd w:id="233"/>
    <w:bookmarkStart w:name="z187" w:id="234"/>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Исключен Законом РК от 31.03.2021 </w:t>
      </w:r>
      <w:r>
        <w:rPr>
          <w:rFonts w:ascii="Times New Roman"/>
          <w:b w:val="false"/>
          <w:i w:val="false"/>
          <w:color w:val="000000"/>
          <w:sz w:val="28"/>
        </w:rPr>
        <w:t xml:space="preserve">№ 24-VII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234"/>
    <w:bookmarkStart w:name="z188" w:id="235"/>
    <w:p>
      <w:pPr>
        <w:spacing w:after="0"/>
        <w:ind w:left="0"/>
        <w:jc w:val="both"/>
      </w:pPr>
      <w:r>
        <w:rPr>
          <w:rFonts w:ascii="Times New Roman"/>
          <w:b w:val="false"/>
          <w:i w:val="false"/>
          <w:color w:val="000000"/>
          <w:sz w:val="28"/>
        </w:rPr>
        <w:t xml:space="preserve">
      4. Составы национальных научных советов формируются уполномоченным органом из числа компетентных казахстанских и зарубежных ученых, представителей государственных органов, национальных управляющих холдингов, национальных институтов развития, национальных холдингов, национальных компаний, субъектов частного предпринимательства по предложениям и рекомендациям отраслевых уполномоченных органов, научных организаций, организаций высшего и (или) послевузовского образования и научных общественных объединений и </w:t>
      </w:r>
      <w:r>
        <w:rPr>
          <w:rFonts w:ascii="Times New Roman"/>
          <w:b w:val="false"/>
          <w:i w:val="false"/>
          <w:color w:val="000000"/>
          <w:sz w:val="28"/>
        </w:rPr>
        <w:t>утверждаются</w:t>
      </w:r>
      <w:r>
        <w:rPr>
          <w:rFonts w:ascii="Times New Roman"/>
          <w:b w:val="false"/>
          <w:i w:val="false"/>
          <w:color w:val="000000"/>
          <w:sz w:val="28"/>
        </w:rPr>
        <w:t xml:space="preserve"> Правительством Республики Казахстан.</w:t>
      </w:r>
    </w:p>
    <w:bookmarkEnd w:id="235"/>
    <w:bookmarkStart w:name="z189" w:id="236"/>
    <w:p>
      <w:pPr>
        <w:spacing w:after="0"/>
        <w:ind w:left="0"/>
        <w:jc w:val="both"/>
      </w:pPr>
      <w:r>
        <w:rPr>
          <w:rFonts w:ascii="Times New Roman"/>
          <w:b w:val="false"/>
          <w:i w:val="false"/>
          <w:color w:val="000000"/>
          <w:sz w:val="28"/>
        </w:rPr>
        <w:t>
      5. Национальные научные советы открытым голосованием принимают решения о грантовом и программно-целевом финансировании (прекращении финансирования), финансировании (прекращении финансирования) фундаментальных научных исследований, осуществляемых научными организациями согласно статье 27-1 настоящего Закона, за счет государственного бюджета в рамках утвержденного бюджета на соответствующий финансовый год:</w:t>
      </w:r>
    </w:p>
    <w:bookmarkEnd w:id="236"/>
    <w:bookmarkStart w:name="z190" w:id="237"/>
    <w:p>
      <w:pPr>
        <w:spacing w:after="0"/>
        <w:ind w:left="0"/>
        <w:jc w:val="both"/>
      </w:pPr>
      <w:r>
        <w:rPr>
          <w:rFonts w:ascii="Times New Roman"/>
          <w:b w:val="false"/>
          <w:i w:val="false"/>
          <w:color w:val="000000"/>
          <w:sz w:val="28"/>
        </w:rPr>
        <w:t>
      научных, научно-технических проектов и программ научно-исследовательских, опытно-конструкторских и технологических работ;</w:t>
      </w:r>
    </w:p>
    <w:bookmarkEnd w:id="237"/>
    <w:bookmarkStart w:name="z191" w:id="238"/>
    <w:p>
      <w:pPr>
        <w:spacing w:after="0"/>
        <w:ind w:left="0"/>
        <w:jc w:val="both"/>
      </w:pPr>
      <w:r>
        <w:rPr>
          <w:rFonts w:ascii="Times New Roman"/>
          <w:b w:val="false"/>
          <w:i w:val="false"/>
          <w:color w:val="000000"/>
          <w:sz w:val="28"/>
        </w:rPr>
        <w:t>
      других программ в части научно-исследовательских, опытно-конструкторских и технологических работ;</w:t>
      </w:r>
    </w:p>
    <w:bookmarkEnd w:id="238"/>
    <w:bookmarkStart w:name="z192" w:id="239"/>
    <w:p>
      <w:pPr>
        <w:spacing w:after="0"/>
        <w:ind w:left="0"/>
        <w:jc w:val="both"/>
      </w:pPr>
      <w:r>
        <w:rPr>
          <w:rFonts w:ascii="Times New Roman"/>
          <w:b w:val="false"/>
          <w:i w:val="false"/>
          <w:color w:val="000000"/>
          <w:sz w:val="28"/>
        </w:rPr>
        <w:t>
      проектов межгосударственных научно-технических программ, реализуемых с участием научных учреждений, организаций и предприятий Республики Казахстан;</w:t>
      </w:r>
    </w:p>
    <w:bookmarkEnd w:id="239"/>
    <w:bookmarkStart w:name="z193" w:id="240"/>
    <w:p>
      <w:pPr>
        <w:spacing w:after="0"/>
        <w:ind w:left="0"/>
        <w:jc w:val="both"/>
      </w:pPr>
      <w:r>
        <w:rPr>
          <w:rFonts w:ascii="Times New Roman"/>
          <w:b w:val="false"/>
          <w:i w:val="false"/>
          <w:color w:val="000000"/>
          <w:sz w:val="28"/>
        </w:rPr>
        <w:t>
      проектов коммерциализации результатов научной и (или) научно-технической деятельности.</w:t>
      </w:r>
    </w:p>
    <w:bookmarkEnd w:id="240"/>
    <w:bookmarkStart w:name="z194" w:id="241"/>
    <w:p>
      <w:pPr>
        <w:spacing w:after="0"/>
        <w:ind w:left="0"/>
        <w:jc w:val="both"/>
      </w:pPr>
      <w:r>
        <w:rPr>
          <w:rFonts w:ascii="Times New Roman"/>
          <w:b w:val="false"/>
          <w:i w:val="false"/>
          <w:color w:val="000000"/>
          <w:sz w:val="28"/>
        </w:rPr>
        <w:t>
      6. Решения национальных научных советов подлежат обязательному исполнению уполномоченным органом и отраслевыми уполномоченными органами.</w:t>
      </w:r>
    </w:p>
    <w:bookmarkEnd w:id="241"/>
    <w:bookmarkStart w:name="z195" w:id="242"/>
    <w:p>
      <w:pPr>
        <w:spacing w:after="0"/>
        <w:ind w:left="0"/>
        <w:jc w:val="both"/>
      </w:pPr>
      <w:r>
        <w:rPr>
          <w:rFonts w:ascii="Times New Roman"/>
          <w:b w:val="false"/>
          <w:i w:val="false"/>
          <w:color w:val="000000"/>
          <w:sz w:val="28"/>
        </w:rPr>
        <w:t>
      7. Члены национальных научных советов обязаны информировать совет об известном им конфликте интересов при рассмотрении конкретных вопросов и несут ответственность за объективность и обоснованность принимаемых советом решений.</w:t>
      </w:r>
    </w:p>
    <w:bookmarkEnd w:id="242"/>
    <w:bookmarkStart w:name="z196" w:id="243"/>
    <w:p>
      <w:pPr>
        <w:spacing w:after="0"/>
        <w:ind w:left="0"/>
        <w:jc w:val="both"/>
      </w:pPr>
      <w:r>
        <w:rPr>
          <w:rFonts w:ascii="Times New Roman"/>
          <w:b w:val="false"/>
          <w:i w:val="false"/>
          <w:color w:val="000000"/>
          <w:sz w:val="28"/>
        </w:rPr>
        <w:t>
      8. Национальные научные советы принимают промежуточные и итоговые отчеты о научной и (или) научно-технической деятельности, коммерциализации результатов научной и (или) научно-технической деятельности.</w:t>
      </w:r>
    </w:p>
    <w:bookmarkEnd w:id="243"/>
    <w:bookmarkStart w:name="z197" w:id="244"/>
    <w:p>
      <w:pPr>
        <w:spacing w:after="0"/>
        <w:ind w:left="0"/>
        <w:jc w:val="both"/>
      </w:pPr>
      <w:r>
        <w:rPr>
          <w:rFonts w:ascii="Times New Roman"/>
          <w:b w:val="false"/>
          <w:i w:val="false"/>
          <w:color w:val="000000"/>
          <w:sz w:val="28"/>
        </w:rPr>
        <w:t>
      9. Обеспечение деятельности национальных научных советов, включая вознаграждение за проведение экспертизы конкретного научного, научно-технического проекта и программы (отчетов), в том числе проектов коммерциализации результатов научной и (или) научно-технической деятельности, командировочные расходы казахстанских и зарубежных ученых производятся Национальным центром государственной научно-технической экспертизы из государственного бюджета.</w:t>
      </w:r>
    </w:p>
    <w:bookmarkEnd w:id="244"/>
    <w:bookmarkStart w:name="z352" w:id="245"/>
    <w:p>
      <w:pPr>
        <w:spacing w:after="0"/>
        <w:ind w:left="0"/>
        <w:jc w:val="both"/>
      </w:pPr>
      <w:r>
        <w:rPr>
          <w:rFonts w:ascii="Times New Roman"/>
          <w:b w:val="false"/>
          <w:i w:val="false"/>
          <w:color w:val="000000"/>
          <w:sz w:val="28"/>
        </w:rPr>
        <w:t>
      10. В структуру положения о национальных научных советах входит Кодекс этики членов национальных научных советов.</w:t>
      </w:r>
    </w:p>
    <w:bookmarkEnd w:id="245"/>
    <w:bookmarkStart w:name="z353" w:id="246"/>
    <w:p>
      <w:pPr>
        <w:spacing w:after="0"/>
        <w:ind w:left="0"/>
        <w:jc w:val="both"/>
      </w:pPr>
      <w:r>
        <w:rPr>
          <w:rFonts w:ascii="Times New Roman"/>
          <w:b w:val="false"/>
          <w:i w:val="false"/>
          <w:color w:val="000000"/>
          <w:sz w:val="28"/>
        </w:rPr>
        <w:t>
      Нарушение членом национального научного совета требований и положений Кодекса этики членов национальных научных советов является основанием для исключения этого члена из состава национального научного совета.</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31.03.2021 </w:t>
      </w:r>
      <w:r>
        <w:rPr>
          <w:rFonts w:ascii="Times New Roman"/>
          <w:b w:val="false"/>
          <w:i w:val="false"/>
          <w:color w:val="000000"/>
          <w:sz w:val="28"/>
        </w:rPr>
        <w:t xml:space="preserve">№ 24-VII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98" w:id="2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 Национальный центр государственной научно-технической экспертизы</w:t>
      </w:r>
    </w:p>
    <w:bookmarkEnd w:id="247"/>
    <w:bookmarkStart w:name="z199" w:id="248"/>
    <w:p>
      <w:pPr>
        <w:spacing w:after="0"/>
        <w:ind w:left="0"/>
        <w:jc w:val="both"/>
      </w:pPr>
      <w:r>
        <w:rPr>
          <w:rFonts w:ascii="Times New Roman"/>
          <w:b w:val="false"/>
          <w:i w:val="false"/>
          <w:color w:val="000000"/>
          <w:sz w:val="28"/>
        </w:rPr>
        <w:t xml:space="preserve">
      1. В целях обеспечения единства администрирования, независимости, прозрачности и публичности экспертизы научных, научно-технических проектов и программ, а также проектов коммерциализации результатов научной и (или) научно-технической деятельности Правительством Республики Казахстан создается </w:t>
      </w:r>
      <w:r>
        <w:rPr>
          <w:rFonts w:ascii="Times New Roman"/>
          <w:b w:val="false"/>
          <w:i w:val="false"/>
          <w:color w:val="000000"/>
          <w:sz w:val="28"/>
        </w:rPr>
        <w:t>Национальный центр</w:t>
      </w:r>
      <w:r>
        <w:rPr>
          <w:rFonts w:ascii="Times New Roman"/>
          <w:b w:val="false"/>
          <w:i w:val="false"/>
          <w:color w:val="000000"/>
          <w:sz w:val="28"/>
        </w:rPr>
        <w:t xml:space="preserve"> государственной научно-технической экспертизы.</w:t>
      </w:r>
    </w:p>
    <w:bookmarkEnd w:id="248"/>
    <w:bookmarkStart w:name="z200" w:id="249"/>
    <w:p>
      <w:pPr>
        <w:spacing w:after="0"/>
        <w:ind w:left="0"/>
        <w:jc w:val="both"/>
      </w:pPr>
      <w:r>
        <w:rPr>
          <w:rFonts w:ascii="Times New Roman"/>
          <w:b w:val="false"/>
          <w:i w:val="false"/>
          <w:color w:val="000000"/>
          <w:sz w:val="28"/>
        </w:rPr>
        <w:t>
      2. В компетенцию Национального центра государственной научно-технической экспертизы входят:</w:t>
      </w:r>
    </w:p>
    <w:bookmarkEnd w:id="249"/>
    <w:bookmarkStart w:name="z201" w:id="250"/>
    <w:p>
      <w:pPr>
        <w:spacing w:after="0"/>
        <w:ind w:left="0"/>
        <w:jc w:val="both"/>
      </w:pPr>
      <w:r>
        <w:rPr>
          <w:rFonts w:ascii="Times New Roman"/>
          <w:b w:val="false"/>
          <w:i w:val="false"/>
          <w:color w:val="000000"/>
          <w:sz w:val="28"/>
        </w:rPr>
        <w:t>
      1) организация работ по проведению государственной научно-технической экспертизы научных, научно-технических проектов и программ, проектов коммерциализации результатов научной и (или) научно-технической деятельности, предлагаемых к финансированию из государственного бюджета;</w:t>
      </w:r>
    </w:p>
    <w:bookmarkEnd w:id="250"/>
    <w:bookmarkStart w:name="z202" w:id="251"/>
    <w:p>
      <w:pPr>
        <w:spacing w:after="0"/>
        <w:ind w:left="0"/>
        <w:jc w:val="both"/>
      </w:pPr>
      <w:r>
        <w:rPr>
          <w:rFonts w:ascii="Times New Roman"/>
          <w:b w:val="false"/>
          <w:i w:val="false"/>
          <w:color w:val="000000"/>
          <w:sz w:val="28"/>
        </w:rPr>
        <w:t>
      2) организация работы национальных научных советов и размещение информации о членах национальных научных советов на собственном интернет-ресурсе;</w:t>
      </w:r>
    </w:p>
    <w:bookmarkEnd w:id="251"/>
    <w:bookmarkStart w:name="z203" w:id="252"/>
    <w:p>
      <w:pPr>
        <w:spacing w:after="0"/>
        <w:ind w:left="0"/>
        <w:jc w:val="both"/>
      </w:pPr>
      <w:r>
        <w:rPr>
          <w:rFonts w:ascii="Times New Roman"/>
          <w:b w:val="false"/>
          <w:i w:val="false"/>
          <w:color w:val="000000"/>
          <w:sz w:val="28"/>
        </w:rPr>
        <w:t>
      3) направление заключений результатов государственной научно-технической экспертизы и ранжированного списка научных, научно-технических проектов и программ (отчетов), а также проектов коммерциализации результатов научной и (или) научно-технической деятельности в национальные научные советы;</w:t>
      </w:r>
    </w:p>
    <w:bookmarkEnd w:id="252"/>
    <w:bookmarkStart w:name="z204" w:id="253"/>
    <w:p>
      <w:pPr>
        <w:spacing w:after="0"/>
        <w:ind w:left="0"/>
        <w:jc w:val="both"/>
      </w:pPr>
      <w:r>
        <w:rPr>
          <w:rFonts w:ascii="Times New Roman"/>
          <w:b w:val="false"/>
          <w:i w:val="false"/>
          <w:color w:val="000000"/>
          <w:sz w:val="28"/>
        </w:rPr>
        <w:t>
      4) оценка результатов выполненных научных, научно-технических проектов и программ (отчетов), а также проектов коммерциализации результатов научной и (или) научно-технической деятельности;</w:t>
      </w:r>
    </w:p>
    <w:bookmarkEnd w:id="253"/>
    <w:bookmarkStart w:name="z205" w:id="254"/>
    <w:p>
      <w:pPr>
        <w:spacing w:after="0"/>
        <w:ind w:left="0"/>
        <w:jc w:val="both"/>
      </w:pPr>
      <w:r>
        <w:rPr>
          <w:rFonts w:ascii="Times New Roman"/>
          <w:b w:val="false"/>
          <w:i w:val="false"/>
          <w:color w:val="000000"/>
          <w:sz w:val="28"/>
        </w:rPr>
        <w:t>
      5) осуществление мониторинга реализации научных, научно-технических проектов и программ, проектов коммерциализации результатов научной и (или) научно-технической деятельности на стадиях их выполнения и завершения и направление его итогов в национальные научные советы;</w:t>
      </w:r>
    </w:p>
    <w:bookmarkEnd w:id="254"/>
    <w:bookmarkStart w:name="z206" w:id="255"/>
    <w:p>
      <w:pPr>
        <w:spacing w:after="0"/>
        <w:ind w:left="0"/>
        <w:jc w:val="both"/>
      </w:pPr>
      <w:r>
        <w:rPr>
          <w:rFonts w:ascii="Times New Roman"/>
          <w:b w:val="false"/>
          <w:i w:val="false"/>
          <w:color w:val="000000"/>
          <w:sz w:val="28"/>
        </w:rPr>
        <w:t>
      6) обеспечение качественного подбора состава казахстанских и зарубежных экспертов;</w:t>
      </w:r>
    </w:p>
    <w:bookmarkEnd w:id="255"/>
    <w:bookmarkStart w:name="z297" w:id="256"/>
    <w:p>
      <w:pPr>
        <w:spacing w:after="0"/>
        <w:ind w:left="0"/>
        <w:jc w:val="both"/>
      </w:pPr>
      <w:r>
        <w:rPr>
          <w:rFonts w:ascii="Times New Roman"/>
          <w:b w:val="false"/>
          <w:i w:val="false"/>
          <w:color w:val="000000"/>
          <w:sz w:val="28"/>
        </w:rPr>
        <w:t xml:space="preserve">
      6-1) подбор состава экспертов для проведения экспертизы научных и научно-технических проектов и программ, содержащих сведения, составляющие государственные секреты, осуществляется из числа казахстанских ученых с соблюдением требований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государственных секретах;</w:t>
      </w:r>
    </w:p>
    <w:bookmarkEnd w:id="256"/>
    <w:bookmarkStart w:name="z207" w:id="257"/>
    <w:p>
      <w:pPr>
        <w:spacing w:after="0"/>
        <w:ind w:left="0"/>
        <w:jc w:val="both"/>
      </w:pPr>
      <w:r>
        <w:rPr>
          <w:rFonts w:ascii="Times New Roman"/>
          <w:b w:val="false"/>
          <w:i w:val="false"/>
          <w:color w:val="000000"/>
          <w:sz w:val="28"/>
        </w:rPr>
        <w:t>
      7) методическое и организационно-техническое обеспечение государственной научно-технической экспертизы;</w:t>
      </w:r>
    </w:p>
    <w:bookmarkEnd w:id="257"/>
    <w:bookmarkStart w:name="z208" w:id="258"/>
    <w:p>
      <w:pPr>
        <w:spacing w:after="0"/>
        <w:ind w:left="0"/>
        <w:jc w:val="both"/>
      </w:pPr>
      <w:r>
        <w:rPr>
          <w:rFonts w:ascii="Times New Roman"/>
          <w:b w:val="false"/>
          <w:i w:val="false"/>
          <w:color w:val="000000"/>
          <w:sz w:val="28"/>
        </w:rPr>
        <w:t>
      8) формирование банков данных научных, научно-технических проектов и программ, а также проектов коммерциализации результатов научной и (или) научно-технической деятельности;</w:t>
      </w:r>
    </w:p>
    <w:bookmarkEnd w:id="258"/>
    <w:bookmarkStart w:name="z209" w:id="259"/>
    <w:p>
      <w:pPr>
        <w:spacing w:after="0"/>
        <w:ind w:left="0"/>
        <w:jc w:val="both"/>
      </w:pPr>
      <w:r>
        <w:rPr>
          <w:rFonts w:ascii="Times New Roman"/>
          <w:b w:val="false"/>
          <w:i w:val="false"/>
          <w:color w:val="000000"/>
          <w:sz w:val="28"/>
        </w:rPr>
        <w:t>
      9) проведение научно-исследовательских работ по совершенствованию своей деятельности;</w:t>
      </w:r>
    </w:p>
    <w:bookmarkEnd w:id="259"/>
    <w:bookmarkStart w:name="z210" w:id="260"/>
    <w:p>
      <w:pPr>
        <w:spacing w:after="0"/>
        <w:ind w:left="0"/>
        <w:jc w:val="both"/>
      </w:pPr>
      <w:r>
        <w:rPr>
          <w:rFonts w:ascii="Times New Roman"/>
          <w:b w:val="false"/>
          <w:i w:val="false"/>
          <w:color w:val="000000"/>
          <w:sz w:val="28"/>
        </w:rPr>
        <w:t>
      10) осуществление иной деятельности, не запрещенной законодательством Республики Казахстан.</w:t>
      </w:r>
    </w:p>
    <w:bookmarkEnd w:id="260"/>
    <w:bookmarkStart w:name="z211" w:id="261"/>
    <w:p>
      <w:pPr>
        <w:spacing w:after="0"/>
        <w:ind w:left="0"/>
        <w:jc w:val="both"/>
      </w:pPr>
      <w:r>
        <w:rPr>
          <w:rFonts w:ascii="Times New Roman"/>
          <w:b w:val="false"/>
          <w:i w:val="false"/>
          <w:color w:val="000000"/>
          <w:sz w:val="28"/>
        </w:rPr>
        <w:t>
      3. Национальный центр государственной научно-технической экспертизы имеет право:</w:t>
      </w:r>
    </w:p>
    <w:bookmarkEnd w:id="261"/>
    <w:bookmarkStart w:name="z212" w:id="262"/>
    <w:p>
      <w:pPr>
        <w:spacing w:after="0"/>
        <w:ind w:left="0"/>
        <w:jc w:val="both"/>
      </w:pPr>
      <w:r>
        <w:rPr>
          <w:rFonts w:ascii="Times New Roman"/>
          <w:b w:val="false"/>
          <w:i w:val="false"/>
          <w:color w:val="000000"/>
          <w:sz w:val="28"/>
        </w:rPr>
        <w:t>
      1) запрашивать и получать от государственных органов, субъектов научной и (или) научно-технической деятельности информацию, необходимую для осуществления функций и выполнения возложенных на него задач;</w:t>
      </w:r>
    </w:p>
    <w:bookmarkEnd w:id="262"/>
    <w:bookmarkStart w:name="z213" w:id="263"/>
    <w:p>
      <w:pPr>
        <w:spacing w:after="0"/>
        <w:ind w:left="0"/>
        <w:jc w:val="both"/>
      </w:pPr>
      <w:r>
        <w:rPr>
          <w:rFonts w:ascii="Times New Roman"/>
          <w:b w:val="false"/>
          <w:i w:val="false"/>
          <w:color w:val="000000"/>
          <w:sz w:val="28"/>
        </w:rPr>
        <w:t>
      2) давать разъяснения по вопросам, отнесенным к его компетенции;</w:t>
      </w:r>
    </w:p>
    <w:bookmarkEnd w:id="263"/>
    <w:bookmarkStart w:name="z214" w:id="264"/>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исключен Законом РК от 31.03.2021 </w:t>
      </w:r>
      <w:r>
        <w:rPr>
          <w:rFonts w:ascii="Times New Roman"/>
          <w:b w:val="false"/>
          <w:i w:val="false"/>
          <w:color w:val="000000"/>
          <w:sz w:val="28"/>
        </w:rPr>
        <w:t xml:space="preserve">№ 24-VII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264"/>
    <w:bookmarkStart w:name="z215" w:id="265"/>
    <w:p>
      <w:pPr>
        <w:spacing w:after="0"/>
        <w:ind w:left="0"/>
        <w:jc w:val="both"/>
      </w:pPr>
      <w:r>
        <w:rPr>
          <w:rFonts w:ascii="Times New Roman"/>
          <w:b w:val="false"/>
          <w:i w:val="false"/>
          <w:color w:val="000000"/>
          <w:sz w:val="28"/>
        </w:rPr>
        <w:t>
      4) привлекать в установленном порядке для проведения экспертизы и осуществления мониторинга научных исследований иные организации, казахстанских и (или) зарубежных ученых;</w:t>
      </w:r>
    </w:p>
    <w:bookmarkEnd w:id="265"/>
    <w:bookmarkStart w:name="z216" w:id="266"/>
    <w:p>
      <w:pPr>
        <w:spacing w:after="0"/>
        <w:ind w:left="0"/>
        <w:jc w:val="both"/>
      </w:pPr>
      <w:r>
        <w:rPr>
          <w:rFonts w:ascii="Times New Roman"/>
          <w:b w:val="false"/>
          <w:i w:val="false"/>
          <w:color w:val="000000"/>
          <w:sz w:val="28"/>
        </w:rPr>
        <w:t>
      5) взаимодействовать в установленном порядке с зарубежными научными организациями;</w:t>
      </w:r>
    </w:p>
    <w:bookmarkEnd w:id="266"/>
    <w:bookmarkStart w:name="z217" w:id="267"/>
    <w:p>
      <w:pPr>
        <w:spacing w:after="0"/>
        <w:ind w:left="0"/>
        <w:jc w:val="both"/>
      </w:pPr>
      <w:r>
        <w:rPr>
          <w:rFonts w:ascii="Times New Roman"/>
          <w:b w:val="false"/>
          <w:i w:val="false"/>
          <w:color w:val="000000"/>
          <w:sz w:val="28"/>
        </w:rPr>
        <w:t>
      6) создавать консультативно-совещательные органы в сфере научно-технической деятельности;</w:t>
      </w:r>
    </w:p>
    <w:bookmarkEnd w:id="267"/>
    <w:bookmarkStart w:name="z218" w:id="268"/>
    <w:p>
      <w:pPr>
        <w:spacing w:after="0"/>
        <w:ind w:left="0"/>
        <w:jc w:val="both"/>
      </w:pPr>
      <w:r>
        <w:rPr>
          <w:rFonts w:ascii="Times New Roman"/>
          <w:b w:val="false"/>
          <w:i w:val="false"/>
          <w:color w:val="000000"/>
          <w:sz w:val="28"/>
        </w:rPr>
        <w:t>
      7) проводить мероприятия по вопросам научного и научно-технического развития;</w:t>
      </w:r>
    </w:p>
    <w:bookmarkEnd w:id="268"/>
    <w:bookmarkStart w:name="z219" w:id="269"/>
    <w:p>
      <w:pPr>
        <w:spacing w:after="0"/>
        <w:ind w:left="0"/>
        <w:jc w:val="both"/>
      </w:pPr>
      <w:r>
        <w:rPr>
          <w:rFonts w:ascii="Times New Roman"/>
          <w:b w:val="false"/>
          <w:i w:val="false"/>
          <w:color w:val="000000"/>
          <w:sz w:val="28"/>
        </w:rPr>
        <w:t>
      8) осуществлять издательскую деятельность.</w:t>
      </w:r>
    </w:p>
    <w:bookmarkEnd w:id="269"/>
    <w:bookmarkStart w:name="z220" w:id="270"/>
    <w:p>
      <w:pPr>
        <w:spacing w:after="0"/>
        <w:ind w:left="0"/>
        <w:jc w:val="both"/>
      </w:pPr>
      <w:r>
        <w:rPr>
          <w:rFonts w:ascii="Times New Roman"/>
          <w:b w:val="false"/>
          <w:i w:val="false"/>
          <w:color w:val="000000"/>
          <w:sz w:val="28"/>
        </w:rPr>
        <w:t>
      4. Финансирование деятельности Национального центра государственной научно-технической экспертизы производится из государственного бюджета.</w:t>
      </w:r>
    </w:p>
    <w:bookmarkEnd w:id="27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20 с изменениями, внесенными законами РК от 04.07.2013 </w:t>
      </w:r>
      <w:r>
        <w:rPr>
          <w:rFonts w:ascii="Times New Roman"/>
          <w:b w:val="false"/>
          <w:i w:val="false"/>
          <w:color w:val="000000"/>
          <w:sz w:val="28"/>
        </w:rPr>
        <w:t>№ 131-V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xml:space="preserve">№ 24-VII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Start w:name="z221" w:id="27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 Государственная научно-техническая экспертиза</w:t>
      </w:r>
    </w:p>
    <w:bookmarkEnd w:id="271"/>
    <w:bookmarkStart w:name="z222" w:id="2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Государственная научно-техническая экспертиза</w:t>
      </w:r>
      <w:r>
        <w:rPr>
          <w:rFonts w:ascii="Times New Roman"/>
          <w:b w:val="false"/>
          <w:i w:val="false"/>
          <w:color w:val="000000"/>
          <w:sz w:val="28"/>
        </w:rPr>
        <w:t xml:space="preserve"> осуществляется в целях подготовки аналитической оценки научных, научно-технических проектов и программ, а также проектов коммерциализации результатов научной и (или) научно-технической деятельности на принципах независимости, объективности, компетентности, комплексности, достоверности, полноты и обоснованности экспертных заключений.</w:t>
      </w:r>
    </w:p>
    <w:bookmarkEnd w:id="272"/>
    <w:bookmarkStart w:name="z223" w:id="273"/>
    <w:p>
      <w:pPr>
        <w:spacing w:after="0"/>
        <w:ind w:left="0"/>
        <w:jc w:val="both"/>
      </w:pPr>
      <w:r>
        <w:rPr>
          <w:rFonts w:ascii="Times New Roman"/>
          <w:b w:val="false"/>
          <w:i w:val="false"/>
          <w:color w:val="000000"/>
          <w:sz w:val="28"/>
        </w:rPr>
        <w:t>
      2. Государственная научно-техническая экспертиза научных, научно-технических проектов и программ, а также проектов коммерциализации результатов научной и (или) научно-технической деятельности, подлежащих финансированию из государственного бюджета, проводится компетентными казахстанскими и зарубежными экспертами, основными задачами которых является экспертная оценка объектов, с учетом научной новизны, предлагаемого научно-технического уровня, актуальности, перспективности, степени разработанности научных, научно-технических проектов и программ, а также проектов коммерциализации результатов научной и (или) научно-технической деятельности и экономической обоснованности запрашиваемого объема финансирования.</w:t>
      </w:r>
    </w:p>
    <w:bookmarkEnd w:id="273"/>
    <w:bookmarkStart w:name="z317" w:id="274"/>
    <w:p>
      <w:pPr>
        <w:spacing w:after="0"/>
        <w:ind w:left="0"/>
        <w:jc w:val="both"/>
      </w:pPr>
      <w:r>
        <w:rPr>
          <w:rFonts w:ascii="Times New Roman"/>
          <w:b w:val="false"/>
          <w:i w:val="false"/>
          <w:color w:val="000000"/>
          <w:sz w:val="28"/>
        </w:rPr>
        <w:t>
      Отбор казахстанских и зарубежных экспертов производится на основе наукометрических показателей в соответствии с их специализацией и особенностями научных, научно-технических проектов и программ, а также проектов коммерциализации результатов научной и (или) научно-технической деятельности.</w:t>
      </w:r>
    </w:p>
    <w:bookmarkEnd w:id="274"/>
    <w:bookmarkStart w:name="z224" w:id="275"/>
    <w:p>
      <w:pPr>
        <w:spacing w:after="0"/>
        <w:ind w:left="0"/>
        <w:jc w:val="both"/>
      </w:pPr>
      <w:r>
        <w:rPr>
          <w:rFonts w:ascii="Times New Roman"/>
          <w:b w:val="false"/>
          <w:i w:val="false"/>
          <w:color w:val="000000"/>
          <w:sz w:val="28"/>
        </w:rPr>
        <w:t>
      3. Для привлечения экспертов к проведению научно-технической экспертизы создается база данных зарубежных экспертов, кандидатуры которых представляются ведущими зарубежными университетами, научно-исследовательскими учреждениями, национальными академиями наук и научными сообществами.</w:t>
      </w:r>
    </w:p>
    <w:bookmarkEnd w:id="275"/>
    <w:bookmarkStart w:name="z226" w:id="276"/>
    <w:p>
      <w:pPr>
        <w:spacing w:after="0"/>
        <w:ind w:left="0"/>
        <w:jc w:val="both"/>
      </w:pPr>
      <w:r>
        <w:rPr>
          <w:rFonts w:ascii="Times New Roman"/>
          <w:b w:val="false"/>
          <w:i w:val="false"/>
          <w:color w:val="000000"/>
          <w:sz w:val="28"/>
        </w:rPr>
        <w:t>
      4. Ученые, эксперты, в том числе зарубежные, привлеченные к оценке научных, научно-технических проектов и программ, а также проектов коммерциализации результатов научной и (или) научно-технической деятельности, обязаны соблюдать конфиденциальность и обеспечивать сохранение коммерческой тайны представленных на экспертизу материалов.</w:t>
      </w:r>
    </w:p>
    <w:bookmarkEnd w:id="27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21 с изменениями, внесенными законами РК от 04.07.2013 </w:t>
      </w:r>
      <w:r>
        <w:rPr>
          <w:rFonts w:ascii="Times New Roman"/>
          <w:b w:val="false"/>
          <w:i w:val="false"/>
          <w:color w:val="000000"/>
          <w:sz w:val="28"/>
        </w:rPr>
        <w:t>№ 131-V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31.03.2021 </w:t>
      </w:r>
      <w:r>
        <w:rPr>
          <w:rFonts w:ascii="Times New Roman"/>
          <w:b w:val="false"/>
          <w:i w:val="false"/>
          <w:color w:val="000000"/>
          <w:sz w:val="28"/>
        </w:rPr>
        <w:t xml:space="preserve">№ 24-VII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Start w:name="z227" w:id="27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22. Государственный учет научных, научно-технических проектов и программ, и отчетов о научной и (или) научно-технической деятельности</w:t>
      </w:r>
    </w:p>
    <w:bookmarkEnd w:id="277"/>
    <w:bookmarkStart w:name="z228" w:id="278"/>
    <w:p>
      <w:pPr>
        <w:spacing w:after="0"/>
        <w:ind w:left="0"/>
        <w:jc w:val="both"/>
      </w:pPr>
      <w:r>
        <w:rPr>
          <w:rFonts w:ascii="Times New Roman"/>
          <w:b w:val="false"/>
          <w:i w:val="false"/>
          <w:color w:val="000000"/>
          <w:sz w:val="28"/>
        </w:rPr>
        <w:t>
      1. Государственный учет реализуемых научных, научно-технических проектов и программ, и отчетов о научной и (или) научно-технической деятельности осуществляется в целях формирования национального ресурса научно-технической информации и мониторинга динамики научно-технического потенциала Республики Казахстан.</w:t>
      </w:r>
    </w:p>
    <w:bookmarkEnd w:id="278"/>
    <w:bookmarkStart w:name="z229" w:id="279"/>
    <w:p>
      <w:pPr>
        <w:spacing w:after="0"/>
        <w:ind w:left="0"/>
        <w:jc w:val="both"/>
      </w:pPr>
      <w:r>
        <w:rPr>
          <w:rFonts w:ascii="Times New Roman"/>
          <w:b w:val="false"/>
          <w:i w:val="false"/>
          <w:color w:val="000000"/>
          <w:sz w:val="28"/>
        </w:rPr>
        <w:t>
      2. Субъекты научной и (или) научно-технической деятельности обязаны представить на государственный учет научные, научно-технические проекты и программы, финансируемые из государственного бюджета, и отчеты по их выполнению.</w:t>
      </w:r>
    </w:p>
    <w:bookmarkEnd w:id="279"/>
    <w:bookmarkStart w:name="z230" w:id="280"/>
    <w:p>
      <w:pPr>
        <w:spacing w:after="0"/>
        <w:ind w:left="0"/>
        <w:jc w:val="both"/>
      </w:pPr>
      <w:r>
        <w:rPr>
          <w:rFonts w:ascii="Times New Roman"/>
          <w:b w:val="false"/>
          <w:i w:val="false"/>
          <w:color w:val="000000"/>
          <w:sz w:val="28"/>
        </w:rPr>
        <w:t>
      3. Контроль за предоставлением на государственный учет научных, научно-технических проектов и программ, и отчетов о научной и (или) научно-технической деятельности осуществляется уполномоченным органом и отраслевыми уполномоченными органами.</w:t>
      </w:r>
    </w:p>
    <w:bookmarkEnd w:id="280"/>
    <w:bookmarkStart w:name="z231" w:id="281"/>
    <w:p>
      <w:pPr>
        <w:spacing w:after="0"/>
        <w:ind w:left="0"/>
        <w:jc w:val="both"/>
      </w:pPr>
      <w:r>
        <w:rPr>
          <w:rFonts w:ascii="Times New Roman"/>
          <w:b w:val="false"/>
          <w:i w:val="false"/>
          <w:color w:val="000000"/>
          <w:sz w:val="28"/>
        </w:rPr>
        <w:t>
      4. Отчеты по выполнению научных, научно-технических проектов и программ, финансируемых из государственного бюджета, подлежат размещению на интернет-ресурсах уполномоченного органа и отраслевых уполномоченных органов, за исключением отчетов по выполнению научных, научно-технических проектов и программ, финансируемых из бюджетных средств, содержащих сведения, составляющие государственные секреты.</w:t>
      </w:r>
    </w:p>
    <w:bookmarkEnd w:id="281"/>
    <w:bookmarkStart w:name="z232" w:id="282"/>
    <w:p>
      <w:pPr>
        <w:spacing w:after="0"/>
        <w:ind w:left="0"/>
        <w:jc w:val="both"/>
      </w:pPr>
      <w:r>
        <w:rPr>
          <w:rFonts w:ascii="Times New Roman"/>
          <w:b w:val="false"/>
          <w:i w:val="false"/>
          <w:color w:val="000000"/>
          <w:sz w:val="28"/>
        </w:rPr>
        <w:t>
      5. Правила организации и проведения государственного учета научных, научно-технических проектов, программ и отчетов по их выполнению разрабатываются и утверждаются уполномоченным органом.</w:t>
      </w:r>
    </w:p>
    <w:bookmarkEnd w:id="282"/>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22 с изменениями, внесенными законами РК</w:t>
      </w:r>
      <w:r>
        <w:rPr>
          <w:rFonts w:ascii="Times New Roman"/>
          <w:b w:val="false"/>
          <w:i w:val="false"/>
          <w:color w:val="000000"/>
          <w:sz w:val="28"/>
        </w:rPr>
        <w:t xml:space="preserve"> </w:t>
      </w:r>
      <w:r>
        <w:rPr>
          <w:rFonts w:ascii="Times New Roman"/>
          <w:b w:val="false"/>
          <w:i/>
          <w:color w:val="000000"/>
          <w:sz w:val="28"/>
        </w:rPr>
        <w:t xml:space="preserve">от 29.09.2014 </w:t>
      </w:r>
      <w:r>
        <w:rPr>
          <w:rFonts w:ascii="Times New Roman"/>
          <w:b w:val="false"/>
          <w:i w:val="false"/>
          <w:color w:val="000000"/>
          <w:sz w:val="28"/>
        </w:rPr>
        <w:t>№ 239-V</w:t>
      </w:r>
      <w:r>
        <w:rPr>
          <w:rFonts w:ascii="Times New Roman"/>
          <w:b w:val="false"/>
          <w:i/>
          <w:color w:val="000000"/>
          <w:sz w:val="28"/>
        </w:rPr>
        <w:t xml:space="preserve">(вводится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3" w:id="28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23. Аккредитация субъектов научной и (или)научно-технической деятельности</w:t>
      </w:r>
    </w:p>
    <w:bookmarkEnd w:id="283"/>
    <w:bookmarkStart w:name="z234" w:id="2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Аккредитация</w:t>
      </w:r>
      <w:r>
        <w:rPr>
          <w:rFonts w:ascii="Times New Roman"/>
          <w:b w:val="false"/>
          <w:i w:val="false"/>
          <w:color w:val="000000"/>
          <w:sz w:val="28"/>
        </w:rPr>
        <w:t xml:space="preserve"> субъектов научной и (или) научно-технической деятельности осуществляется за счет их собственных средств уполномоченным органом.</w:t>
      </w:r>
    </w:p>
    <w:bookmarkEnd w:id="284"/>
    <w:bookmarkStart w:name="z235" w:id="285"/>
    <w:p>
      <w:pPr>
        <w:spacing w:after="0"/>
        <w:ind w:left="0"/>
        <w:jc w:val="both"/>
      </w:pPr>
      <w:r>
        <w:rPr>
          <w:rFonts w:ascii="Times New Roman"/>
          <w:b w:val="false"/>
          <w:i w:val="false"/>
          <w:color w:val="000000"/>
          <w:sz w:val="28"/>
        </w:rPr>
        <w:t>
      2. Аккредитация физических лиц, осуществляющих научную и (или) научно-техническую деятельность, носит уведомительный характер с установлением минимальных необходимых требований к ним.</w:t>
      </w:r>
    </w:p>
    <w:bookmarkEnd w:id="285"/>
    <w:p>
      <w:pPr>
        <w:spacing w:after="0"/>
        <w:ind w:left="0"/>
        <w:jc w:val="both"/>
      </w:pPr>
      <w:bookmarkStart w:name="z236" w:id="286"/>
      <w:r>
        <w:rPr>
          <w:rFonts w:ascii="Times New Roman"/>
          <w:b w:val="false"/>
          <w:i w:val="false"/>
          <w:color w:val="000000"/>
          <w:sz w:val="28"/>
        </w:rPr>
        <w:t xml:space="preserve">
      </w:t>
      </w:r>
      <w:r>
        <w:rPr>
          <w:rFonts w:ascii="Times New Roman"/>
          <w:b/>
          <w:i w:val="false"/>
          <w:color w:val="000000"/>
          <w:sz w:val="28"/>
        </w:rPr>
        <w:t>Глава 6. ФИНАНСИРОВАНИЕ НАУЧНОЙ И (ИЛИ) НАУЧНО-ТЕХНИЧЕСКОЙ</w:t>
      </w:r>
    </w:p>
    <w:bookmarkEnd w:id="286"/>
    <w:p>
      <w:pPr>
        <w:spacing w:after="0"/>
        <w:ind w:left="0"/>
        <w:jc w:val="both"/>
      </w:pPr>
      <w:r>
        <w:rPr>
          <w:rFonts w:ascii="Times New Roman"/>
          <w:b/>
          <w:i w:val="false"/>
          <w:color w:val="000000"/>
          <w:sz w:val="28"/>
        </w:rPr>
        <w:t>ДЕЯТЕЛЬНОСТИ</w:t>
      </w:r>
    </w:p>
    <w:bookmarkStart w:name="z237" w:id="28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24. Финансирование научной и (или)научно-технической деятельности</w:t>
      </w:r>
    </w:p>
    <w:bookmarkEnd w:id="287"/>
    <w:bookmarkStart w:name="z238" w:id="288"/>
    <w:p>
      <w:pPr>
        <w:spacing w:after="0"/>
        <w:ind w:left="0"/>
        <w:jc w:val="both"/>
      </w:pPr>
      <w:r>
        <w:rPr>
          <w:rFonts w:ascii="Times New Roman"/>
          <w:b w:val="false"/>
          <w:i w:val="false"/>
          <w:color w:val="000000"/>
          <w:sz w:val="28"/>
        </w:rPr>
        <w:t>
      1. Финансирование научной и (или) научно-технической деятельности осуществляется из государственного бюджета, а также из иных источников, не запрещенных законодательством Республики Казахстан.</w:t>
      </w:r>
    </w:p>
    <w:bookmarkEnd w:id="288"/>
    <w:bookmarkStart w:name="z239" w:id="289"/>
    <w:p>
      <w:pPr>
        <w:spacing w:after="0"/>
        <w:ind w:left="0"/>
        <w:jc w:val="both"/>
      </w:pPr>
      <w:r>
        <w:rPr>
          <w:rFonts w:ascii="Times New Roman"/>
          <w:b w:val="false"/>
          <w:i w:val="false"/>
          <w:color w:val="000000"/>
          <w:sz w:val="28"/>
        </w:rPr>
        <w:t>
      2. Финансирование научной и (или) научно-технической деятельности из государственного бюджета осуществляется в следующих формах:</w:t>
      </w:r>
    </w:p>
    <w:bookmarkEnd w:id="289"/>
    <w:bookmarkStart w:name="z240" w:id="290"/>
    <w:p>
      <w:pPr>
        <w:spacing w:after="0"/>
        <w:ind w:left="0"/>
        <w:jc w:val="both"/>
      </w:pPr>
      <w:r>
        <w:rPr>
          <w:rFonts w:ascii="Times New Roman"/>
          <w:b w:val="false"/>
          <w:i w:val="false"/>
          <w:color w:val="000000"/>
          <w:sz w:val="28"/>
        </w:rPr>
        <w:t>
      1) базовое финансирование;</w:t>
      </w:r>
    </w:p>
    <w:bookmarkEnd w:id="290"/>
    <w:bookmarkStart w:name="z241" w:id="291"/>
    <w:p>
      <w:pPr>
        <w:spacing w:after="0"/>
        <w:ind w:left="0"/>
        <w:jc w:val="both"/>
      </w:pPr>
      <w:r>
        <w:rPr>
          <w:rFonts w:ascii="Times New Roman"/>
          <w:b w:val="false"/>
          <w:i w:val="false"/>
          <w:color w:val="000000"/>
          <w:sz w:val="28"/>
        </w:rPr>
        <w:t>
      2) грантовое финансирование;</w:t>
      </w:r>
    </w:p>
    <w:bookmarkEnd w:id="291"/>
    <w:bookmarkStart w:name="z242" w:id="292"/>
    <w:p>
      <w:pPr>
        <w:spacing w:after="0"/>
        <w:ind w:left="0"/>
        <w:jc w:val="both"/>
      </w:pPr>
      <w:r>
        <w:rPr>
          <w:rFonts w:ascii="Times New Roman"/>
          <w:b w:val="false"/>
          <w:i w:val="false"/>
          <w:color w:val="000000"/>
          <w:sz w:val="28"/>
        </w:rPr>
        <w:t>
      3) программно-целевое финансирование.</w:t>
      </w:r>
    </w:p>
    <w:bookmarkEnd w:id="292"/>
    <w:bookmarkStart w:name="z354" w:id="293"/>
    <w:p>
      <w:pPr>
        <w:spacing w:after="0"/>
        <w:ind w:left="0"/>
        <w:jc w:val="both"/>
      </w:pPr>
      <w:r>
        <w:rPr>
          <w:rFonts w:ascii="Times New Roman"/>
          <w:b w:val="false"/>
          <w:i w:val="false"/>
          <w:color w:val="000000"/>
          <w:sz w:val="28"/>
        </w:rPr>
        <w:t>
      4) финансирование научных организаций, осуществляющих фундаментальные научные исследования.</w:t>
      </w:r>
    </w:p>
    <w:bookmarkEnd w:id="293"/>
    <w:bookmarkStart w:name="z243" w:id="294"/>
    <w:p>
      <w:pPr>
        <w:spacing w:after="0"/>
        <w:ind w:left="0"/>
        <w:jc w:val="both"/>
      </w:pPr>
      <w:r>
        <w:rPr>
          <w:rFonts w:ascii="Times New Roman"/>
          <w:b w:val="false"/>
          <w:i w:val="false"/>
          <w:color w:val="000000"/>
          <w:sz w:val="28"/>
        </w:rPr>
        <w:t>
      3. Финансирование субъектов научной и (или) научно-технической деятельности может осуществляться одновременно по различным формам финансирования в порядке и на условиях, которые установлены правилами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bookmarkEnd w:id="294"/>
    <w:bookmarkStart w:name="z244" w:id="295"/>
    <w:p>
      <w:pPr>
        <w:spacing w:after="0"/>
        <w:ind w:left="0"/>
        <w:jc w:val="both"/>
      </w:pPr>
      <w:r>
        <w:rPr>
          <w:rFonts w:ascii="Times New Roman"/>
          <w:b w:val="false"/>
          <w:i w:val="false"/>
          <w:color w:val="000000"/>
          <w:sz w:val="28"/>
        </w:rPr>
        <w:t>
      4. Договор на реализацию научных, научно-технических проектов и программ заключается между аккредитованным субъектом научной и (или) научно-технической деятельности или автономной организацией образования и ее организацией и уполномоченным органом и (или) отраслевым уполномоченным органом либо юридическими лицами, определенными Правительством Республики Казахстан, финансирующими научную и (или) научно-техническую деятельность, на весь срок их реализации, но не более чем на пять лет.</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31.03.2021 </w:t>
      </w:r>
      <w:r>
        <w:rPr>
          <w:rFonts w:ascii="Times New Roman"/>
          <w:b w:val="false"/>
          <w:i w:val="false"/>
          <w:color w:val="000000"/>
          <w:sz w:val="28"/>
        </w:rPr>
        <w:t xml:space="preserve">№ 24-VII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45" w:id="29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25. Базовое финансирование</w:t>
      </w:r>
    </w:p>
    <w:bookmarkEnd w:id="296"/>
    <w:bookmarkStart w:name="z246" w:id="2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Базовое финансирование</w:t>
      </w:r>
      <w:r>
        <w:rPr>
          <w:rFonts w:ascii="Times New Roman"/>
          <w:b w:val="false"/>
          <w:i w:val="false"/>
          <w:color w:val="000000"/>
          <w:sz w:val="28"/>
        </w:rPr>
        <w:t xml:space="preserve"> выделяется государственным научным организациям и научным организациям, приравненным к государственным, государственным организациям высшего и (или) послевузовского образования, организациям высшего и (или) послевузовского образования, пятьдесят и более процентов голосующих акций (долей участия в уставном капитале) которых принадлежат государству, а также организациям высшего и (или) послевузовского образования,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аккредитованным в уполномоченном органе и выполняющим государственное задание и государственный заказ на проведение научных исследований по приоритетным для них направлениям, определенным отраслевым уполномоченным органом.</w:t>
      </w:r>
    </w:p>
    <w:bookmarkEnd w:id="297"/>
    <w:bookmarkStart w:name="z355" w:id="298"/>
    <w:p>
      <w:pPr>
        <w:spacing w:after="0"/>
        <w:ind w:left="0"/>
        <w:jc w:val="both"/>
      </w:pPr>
      <w:r>
        <w:rPr>
          <w:rFonts w:ascii="Times New Roman"/>
          <w:b w:val="false"/>
          <w:i w:val="false"/>
          <w:color w:val="000000"/>
          <w:sz w:val="28"/>
        </w:rPr>
        <w:t>
      1-1. Базовое финансирование не выделяется научным организациям, включенным в утвержденный уполномоченным органом перечень научных организаций, осуществляющих фундаментальные научные исследования.</w:t>
      </w:r>
    </w:p>
    <w:bookmarkEnd w:id="298"/>
    <w:bookmarkStart w:name="z247" w:id="299"/>
    <w:p>
      <w:pPr>
        <w:spacing w:after="0"/>
        <w:ind w:left="0"/>
        <w:jc w:val="both"/>
      </w:pPr>
      <w:r>
        <w:rPr>
          <w:rFonts w:ascii="Times New Roman"/>
          <w:b w:val="false"/>
          <w:i w:val="false"/>
          <w:color w:val="000000"/>
          <w:sz w:val="28"/>
        </w:rPr>
        <w:t>
      2. Базовое финансирование включает расходы по нормам базового финансирования на текущее обеспечение научной инфраструктуры и имущества, в том числе зданий, оборудования и материалов, оплату труда ведущих ученых, административного и обслуживающего персонала, а также информационное сопровождение научно-технической деятельности государственных научных организаций, научных организаций, приравненных к государственным, государственных организаций высшего и (или) послевузовского образования, организаций высшего и (или) послевузовского образования, пятьдесят и более процентов голосующих акций (долей участия в уставном капитале) которых принадлежат государству, а также организаций высшего и (или) послевузовского образования,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w:t>
      </w:r>
    </w:p>
    <w:bookmarkEnd w:id="299"/>
    <w:bookmarkStart w:name="z248" w:id="300"/>
    <w:p>
      <w:pPr>
        <w:spacing w:after="0"/>
        <w:ind w:left="0"/>
        <w:jc w:val="both"/>
      </w:pPr>
      <w:r>
        <w:rPr>
          <w:rFonts w:ascii="Times New Roman"/>
          <w:b w:val="false"/>
          <w:i w:val="false"/>
          <w:color w:val="000000"/>
          <w:sz w:val="28"/>
        </w:rPr>
        <w:t>
      3. Перечень организаций, являющихся субъектами базового финансирования, формируется и утверждается уполномоченным органом на основании предложений отраслевых уполномоченных органов.</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законами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49" w:id="3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26. </w:t>
      </w:r>
      <w:r>
        <w:rPr>
          <w:rFonts w:ascii="Times New Roman"/>
          <w:b/>
          <w:i w:val="false"/>
          <w:color w:val="000000"/>
          <w:sz w:val="28"/>
        </w:rPr>
        <w:t>Грантовое</w:t>
      </w:r>
      <w:r>
        <w:rPr>
          <w:rFonts w:ascii="Times New Roman"/>
          <w:b/>
          <w:i w:val="false"/>
          <w:color w:val="000000"/>
          <w:sz w:val="28"/>
        </w:rPr>
        <w:t xml:space="preserve"> финансирование</w:t>
      </w:r>
    </w:p>
    <w:bookmarkEnd w:id="301"/>
    <w:bookmarkStart w:name="z250" w:id="302"/>
    <w:p>
      <w:pPr>
        <w:spacing w:after="0"/>
        <w:ind w:left="0"/>
        <w:jc w:val="both"/>
      </w:pPr>
      <w:r>
        <w:rPr>
          <w:rFonts w:ascii="Times New Roman"/>
          <w:b w:val="false"/>
          <w:i w:val="false"/>
          <w:color w:val="000000"/>
          <w:sz w:val="28"/>
        </w:rPr>
        <w:t>
      1. Грантовое финансирование выделяется на проведение научных исследований в целях повышения уровня научно-исследовательских работ, научно-технического потенциала и конкурентоспособности научных организаций и их коллективов, ученых, а также коммерциализацию результатов научной и (или) научно-технической деятельности.</w:t>
      </w:r>
    </w:p>
    <w:bookmarkEnd w:id="302"/>
    <w:bookmarkStart w:name="z251" w:id="303"/>
    <w:p>
      <w:pPr>
        <w:spacing w:after="0"/>
        <w:ind w:left="0"/>
        <w:jc w:val="both"/>
      </w:pPr>
      <w:r>
        <w:rPr>
          <w:rFonts w:ascii="Times New Roman"/>
          <w:b w:val="false"/>
          <w:i w:val="false"/>
          <w:color w:val="000000"/>
          <w:sz w:val="28"/>
        </w:rPr>
        <w:t xml:space="preserve">
      2. Основные направления и объемы грантового финансирования утверждаются </w:t>
      </w:r>
      <w:r>
        <w:rPr>
          <w:rFonts w:ascii="Times New Roman"/>
          <w:b w:val="false"/>
          <w:i w:val="false"/>
          <w:color w:val="000000"/>
          <w:sz w:val="28"/>
        </w:rPr>
        <w:t>Высшей научно-технической комиссией</w:t>
      </w:r>
      <w:r>
        <w:rPr>
          <w:rFonts w:ascii="Times New Roman"/>
          <w:b w:val="false"/>
          <w:i w:val="false"/>
          <w:color w:val="000000"/>
          <w:sz w:val="28"/>
        </w:rPr>
        <w:t xml:space="preserve"> на основании рекомендаций национальных научных советов в соответствии с приоритетными направлениями развития науки Республики Казахстан и подлежат рассмотрению в установленном порядке </w:t>
      </w:r>
      <w:r>
        <w:rPr>
          <w:rFonts w:ascii="Times New Roman"/>
          <w:b w:val="false"/>
          <w:i w:val="false"/>
          <w:color w:val="000000"/>
          <w:sz w:val="28"/>
        </w:rPr>
        <w:t>Республиканской бюджетной комиссией</w:t>
      </w:r>
      <w:r>
        <w:rPr>
          <w:rFonts w:ascii="Times New Roman"/>
          <w:b w:val="false"/>
          <w:i w:val="false"/>
          <w:color w:val="000000"/>
          <w:sz w:val="28"/>
        </w:rPr>
        <w:t>.</w:t>
      </w:r>
    </w:p>
    <w:bookmarkEnd w:id="303"/>
    <w:bookmarkStart w:name="z252" w:id="304"/>
    <w:p>
      <w:pPr>
        <w:spacing w:after="0"/>
        <w:ind w:left="0"/>
        <w:jc w:val="both"/>
      </w:pPr>
      <w:r>
        <w:rPr>
          <w:rFonts w:ascii="Times New Roman"/>
          <w:b w:val="false"/>
          <w:i w:val="false"/>
          <w:color w:val="000000"/>
          <w:sz w:val="28"/>
        </w:rPr>
        <w:t>
      3. В конкурсе на грантовое финансирование участвуют аккредитованные субъекты научной и (или) научно-технической деятельности, а также автономные организации образования и их организации на равных условиях.</w:t>
      </w:r>
    </w:p>
    <w:bookmarkEnd w:id="304"/>
    <w:bookmarkStart w:name="z225" w:id="305"/>
    <w:p>
      <w:pPr>
        <w:spacing w:after="0"/>
        <w:ind w:left="0"/>
        <w:jc w:val="both"/>
      </w:pPr>
      <w:r>
        <w:rPr>
          <w:rFonts w:ascii="Times New Roman"/>
          <w:b w:val="false"/>
          <w:i w:val="false"/>
          <w:color w:val="000000"/>
          <w:sz w:val="28"/>
        </w:rPr>
        <w:t xml:space="preserve">
      Конкурс на грантовое финансирование проектов коммерциализации результатов научной и (или) научно-технической деятельности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коммерциализации результатов научной и (или) научно-технической деятельности", правилами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bookmarkEnd w:id="305"/>
    <w:bookmarkStart w:name="z253" w:id="306"/>
    <w:p>
      <w:pPr>
        <w:spacing w:after="0"/>
        <w:ind w:left="0"/>
        <w:jc w:val="both"/>
      </w:pPr>
      <w:r>
        <w:rPr>
          <w:rFonts w:ascii="Times New Roman"/>
          <w:b w:val="false"/>
          <w:i w:val="false"/>
          <w:color w:val="000000"/>
          <w:sz w:val="28"/>
        </w:rPr>
        <w:t>
      4. Конкурс на грантовое финансирование объявляется уполномоченным органом или отраслевым уполномоченным органом и объявление подлежит размещению на интернет-ресурсе уполномоченного органа или отраслевого уполномоченного органа, объявившего конкурс.</w:t>
      </w:r>
    </w:p>
    <w:bookmarkEnd w:id="306"/>
    <w:bookmarkStart w:name="z254" w:id="307"/>
    <w:p>
      <w:pPr>
        <w:spacing w:after="0"/>
        <w:ind w:left="0"/>
        <w:jc w:val="both"/>
      </w:pPr>
      <w:r>
        <w:rPr>
          <w:rFonts w:ascii="Times New Roman"/>
          <w:b w:val="false"/>
          <w:i w:val="false"/>
          <w:color w:val="000000"/>
          <w:sz w:val="28"/>
        </w:rPr>
        <w:t>
      5. Заявки на участие в грантовом финансировании подаются аккредитованными субъектами научной и (или) научно-технической деятельности, а также автономными организациями образования и их организациями в уполномоченный орган или отраслевой уполномоченный орган, объявивший конкурс.</w:t>
      </w:r>
    </w:p>
    <w:bookmarkEnd w:id="307"/>
    <w:bookmarkStart w:name="z318" w:id="308"/>
    <w:p>
      <w:pPr>
        <w:spacing w:after="0"/>
        <w:ind w:left="0"/>
        <w:jc w:val="both"/>
      </w:pPr>
      <w:r>
        <w:rPr>
          <w:rFonts w:ascii="Times New Roman"/>
          <w:b w:val="false"/>
          <w:i w:val="false"/>
          <w:color w:val="000000"/>
          <w:sz w:val="28"/>
        </w:rPr>
        <w:t>
      5-1. Поданные заявки направляются уполномоченным органом или отраслевым уполномоченным органом, объявившим конкурс, в Национальный центр государственной научно-технической экспертизы для рассмотрения соответствующим национальным научным советом.</w:t>
      </w:r>
    </w:p>
    <w:bookmarkEnd w:id="308"/>
    <w:bookmarkStart w:name="z319" w:id="309"/>
    <w:p>
      <w:pPr>
        <w:spacing w:after="0"/>
        <w:ind w:left="0"/>
        <w:jc w:val="both"/>
      </w:pPr>
      <w:r>
        <w:rPr>
          <w:rFonts w:ascii="Times New Roman"/>
          <w:b w:val="false"/>
          <w:i w:val="false"/>
          <w:color w:val="000000"/>
          <w:sz w:val="28"/>
        </w:rPr>
        <w:t>
      Перечень заявок, рассматриваемых национальными научными советами, за исключением заявок в области национальной безопасности и обороны, подлежит размещению на интернет-ресурсе Национального центра государственной научно-технической экспертизы.</w:t>
      </w:r>
    </w:p>
    <w:bookmarkEnd w:id="309"/>
    <w:bookmarkStart w:name="z255" w:id="310"/>
    <w:p>
      <w:pPr>
        <w:spacing w:after="0"/>
        <w:ind w:left="0"/>
        <w:jc w:val="both"/>
      </w:pPr>
      <w:r>
        <w:rPr>
          <w:rFonts w:ascii="Times New Roman"/>
          <w:b w:val="false"/>
          <w:i w:val="false"/>
          <w:color w:val="000000"/>
          <w:sz w:val="28"/>
        </w:rPr>
        <w:t>
      6. Решения о грантовом финансировании выносятся национальным научным советом и утверждаются уполномоченным органом или отраслевым уполномоченным органом, объявившим конкурс.</w:t>
      </w:r>
    </w:p>
    <w:bookmarkEnd w:id="310"/>
    <w:bookmarkStart w:name="z256" w:id="311"/>
    <w:p>
      <w:pPr>
        <w:spacing w:after="0"/>
        <w:ind w:left="0"/>
        <w:jc w:val="both"/>
      </w:pPr>
      <w:r>
        <w:rPr>
          <w:rFonts w:ascii="Times New Roman"/>
          <w:b w:val="false"/>
          <w:i w:val="false"/>
          <w:color w:val="000000"/>
          <w:sz w:val="28"/>
        </w:rPr>
        <w:t>
      7. Грантовое финансирование осуществляется уполномоченным органом или отраслевым уполномоченным органом, объявившим конкурс, либо юридическими лицами, определенными Правительством Республики Казахстан, финансирующими научную и (или) научно-техническую деятельность, а также коммерциализацию результатов научной и (или) научно-технической деятельности.</w:t>
      </w:r>
    </w:p>
    <w:bookmarkEnd w:id="311"/>
    <w:bookmarkStart w:name="z257" w:id="312"/>
    <w:p>
      <w:pPr>
        <w:spacing w:after="0"/>
        <w:ind w:left="0"/>
        <w:jc w:val="both"/>
      </w:pPr>
      <w:r>
        <w:rPr>
          <w:rFonts w:ascii="Times New Roman"/>
          <w:b w:val="false"/>
          <w:i w:val="false"/>
          <w:color w:val="000000"/>
          <w:sz w:val="28"/>
        </w:rPr>
        <w:t>
      8. Результаты конкурса на грантовое финансирование подлежат размещению на интернет-ресурсах уполномоченного органа или отраслевого уполномоченного органа, объявившего конкурс.</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31.10.2015 </w:t>
      </w:r>
      <w:r>
        <w:rPr>
          <w:rFonts w:ascii="Times New Roman"/>
          <w:b w:val="false"/>
          <w:i w:val="false"/>
          <w:color w:val="000000"/>
          <w:sz w:val="28"/>
        </w:rPr>
        <w:t>№ 382-V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xml:space="preserve">№ 24-VII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58" w:id="31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27. Программно-целевое финансирование</w:t>
      </w:r>
    </w:p>
    <w:bookmarkEnd w:id="313"/>
    <w:bookmarkStart w:name="z259" w:id="314"/>
    <w:p>
      <w:pPr>
        <w:spacing w:after="0"/>
        <w:ind w:left="0"/>
        <w:jc w:val="both"/>
      </w:pPr>
      <w:r>
        <w:rPr>
          <w:rFonts w:ascii="Times New Roman"/>
          <w:b w:val="false"/>
          <w:i w:val="false"/>
          <w:color w:val="000000"/>
          <w:sz w:val="28"/>
        </w:rPr>
        <w:t>
      1. Программно-целевое финансирование выделяется на проведение стратегических научных исследований в целях решения стратегически важных государственных задач, в том числе национальных научно-технических задач, и осуществляется на конкурсной основе. Программно-целевое финансирование на проведение прикладных научных исследований в сфере национальной безопасности и обороны, содержащих сведения, составляющие государственные секреты, может быть выделено вне конкурсных процедур по решению Правительства Республики Казахстан.</w:t>
      </w:r>
    </w:p>
    <w:bookmarkEnd w:id="314"/>
    <w:bookmarkStart w:name="z260" w:id="315"/>
    <w:p>
      <w:pPr>
        <w:spacing w:after="0"/>
        <w:ind w:left="0"/>
        <w:jc w:val="both"/>
      </w:pPr>
      <w:r>
        <w:rPr>
          <w:rFonts w:ascii="Times New Roman"/>
          <w:b w:val="false"/>
          <w:i w:val="false"/>
          <w:color w:val="000000"/>
          <w:sz w:val="28"/>
        </w:rPr>
        <w:t>
      2. В конкурсе на программно-целевое финансирование участвуют аккредитованные субъекты научной и (или) научно-технической деятельности, а также автономные организации образования и их организации, в том числе в качестве соисполнителей.</w:t>
      </w:r>
    </w:p>
    <w:bookmarkEnd w:id="315"/>
    <w:bookmarkStart w:name="z261" w:id="316"/>
    <w:p>
      <w:pPr>
        <w:spacing w:after="0"/>
        <w:ind w:left="0"/>
        <w:jc w:val="both"/>
      </w:pPr>
      <w:r>
        <w:rPr>
          <w:rFonts w:ascii="Times New Roman"/>
          <w:b w:val="false"/>
          <w:i w:val="false"/>
          <w:color w:val="000000"/>
          <w:sz w:val="28"/>
        </w:rPr>
        <w:t>
      3. Конкурс на программно-целевое финансирование по научной, научно-технической программе объявляется уполномоченным органом или отраслевым уполномоченным органом и объявление подлежит размещению на интернет-ресурсе уполномоченного органа или отраслевого уполномоченного органа, объявившего конкурс.</w:t>
      </w:r>
    </w:p>
    <w:bookmarkEnd w:id="316"/>
    <w:bookmarkStart w:name="z262" w:id="317"/>
    <w:p>
      <w:pPr>
        <w:spacing w:after="0"/>
        <w:ind w:left="0"/>
        <w:jc w:val="both"/>
      </w:pPr>
      <w:r>
        <w:rPr>
          <w:rFonts w:ascii="Times New Roman"/>
          <w:b w:val="false"/>
          <w:i w:val="false"/>
          <w:color w:val="000000"/>
          <w:sz w:val="28"/>
        </w:rPr>
        <w:t>
      4. Заявки на участие в программно-целевом финансировании подаются аккредитованными субъектами научной и (или) научно-технической деятельности, а также автономными организациями образования и их организациями в уполномоченный орган или отраслевой уполномоченный орган, объявивший конкурс.</w:t>
      </w:r>
    </w:p>
    <w:bookmarkEnd w:id="317"/>
    <w:bookmarkStart w:name="z320" w:id="318"/>
    <w:p>
      <w:pPr>
        <w:spacing w:after="0"/>
        <w:ind w:left="0"/>
        <w:jc w:val="both"/>
      </w:pPr>
      <w:r>
        <w:rPr>
          <w:rFonts w:ascii="Times New Roman"/>
          <w:b w:val="false"/>
          <w:i w:val="false"/>
          <w:color w:val="000000"/>
          <w:sz w:val="28"/>
        </w:rPr>
        <w:t>
      Поданные заявки направляются уполномоченным органом или отраслевым уполномоченным органом, объявившим конкурс, в Национальный центр государственной научно-технической экспертизы для рассмотрения соответствующим национальным научным советом.</w:t>
      </w:r>
    </w:p>
    <w:bookmarkEnd w:id="318"/>
    <w:bookmarkStart w:name="z321" w:id="319"/>
    <w:p>
      <w:pPr>
        <w:spacing w:after="0"/>
        <w:ind w:left="0"/>
        <w:jc w:val="both"/>
      </w:pPr>
      <w:r>
        <w:rPr>
          <w:rFonts w:ascii="Times New Roman"/>
          <w:b w:val="false"/>
          <w:i w:val="false"/>
          <w:color w:val="000000"/>
          <w:sz w:val="28"/>
        </w:rPr>
        <w:t>
      Перечень заявок, рассматриваемых национальными научными советами, за исключением заявок в области национальной безопасности и обороны, подлежит размещению на интернет-ресурсе Национального центра государственной научно-технической экспертизы.</w:t>
      </w:r>
    </w:p>
    <w:bookmarkEnd w:id="319"/>
    <w:bookmarkStart w:name="z263" w:id="320"/>
    <w:p>
      <w:pPr>
        <w:spacing w:after="0"/>
        <w:ind w:left="0"/>
        <w:jc w:val="both"/>
      </w:pPr>
      <w:r>
        <w:rPr>
          <w:rFonts w:ascii="Times New Roman"/>
          <w:b w:val="false"/>
          <w:i w:val="false"/>
          <w:color w:val="000000"/>
          <w:sz w:val="28"/>
        </w:rPr>
        <w:t>
      5. Уполномоченный орган или отраслевой уполномоченный орган, объявивший конкурс на программно-целевое финансирование, направляет в Высшую научно-техническую комиссию заявки на реализацию научных, научно-технических программ вместе с решениями национальных научных советов.</w:t>
      </w:r>
    </w:p>
    <w:bookmarkEnd w:id="320"/>
    <w:bookmarkStart w:name="z264" w:id="321"/>
    <w:p>
      <w:pPr>
        <w:spacing w:after="0"/>
        <w:ind w:left="0"/>
        <w:jc w:val="both"/>
      </w:pPr>
      <w:r>
        <w:rPr>
          <w:rFonts w:ascii="Times New Roman"/>
          <w:b w:val="false"/>
          <w:i w:val="false"/>
          <w:color w:val="000000"/>
          <w:sz w:val="28"/>
        </w:rPr>
        <w:t xml:space="preserve">
      6. Заявки на научные, научно-технические программы, одобренные </w:t>
      </w:r>
      <w:r>
        <w:rPr>
          <w:rFonts w:ascii="Times New Roman"/>
          <w:b w:val="false"/>
          <w:i w:val="false"/>
          <w:color w:val="000000"/>
          <w:sz w:val="28"/>
        </w:rPr>
        <w:t>Высшей научно-технической комиссией</w:t>
      </w:r>
      <w:r>
        <w:rPr>
          <w:rFonts w:ascii="Times New Roman"/>
          <w:b w:val="false"/>
          <w:i w:val="false"/>
          <w:color w:val="000000"/>
          <w:sz w:val="28"/>
        </w:rPr>
        <w:t xml:space="preserve">, подлежат рассмотрению в установленном порядке </w:t>
      </w:r>
      <w:r>
        <w:rPr>
          <w:rFonts w:ascii="Times New Roman"/>
          <w:b w:val="false"/>
          <w:i w:val="false"/>
          <w:color w:val="000000"/>
          <w:sz w:val="28"/>
        </w:rPr>
        <w:t>Республиканской бюджетной комиссией</w:t>
      </w:r>
      <w:r>
        <w:rPr>
          <w:rFonts w:ascii="Times New Roman"/>
          <w:b w:val="false"/>
          <w:i w:val="false"/>
          <w:color w:val="000000"/>
          <w:sz w:val="28"/>
        </w:rPr>
        <w:t>.</w:t>
      </w:r>
    </w:p>
    <w:bookmarkEnd w:id="321"/>
    <w:bookmarkStart w:name="z265" w:id="322"/>
    <w:p>
      <w:pPr>
        <w:spacing w:after="0"/>
        <w:ind w:left="0"/>
        <w:jc w:val="both"/>
      </w:pPr>
      <w:r>
        <w:rPr>
          <w:rFonts w:ascii="Times New Roman"/>
          <w:b w:val="false"/>
          <w:i w:val="false"/>
          <w:color w:val="000000"/>
          <w:sz w:val="28"/>
        </w:rPr>
        <w:t>
      7. Победители конкурса на реализацию целевой научной, научно-технической программы определяются на основании решения национальных научных советов и утверждаются уполномоченным органом или отраслевым уполномоченным органом, объявившим конкурс.</w:t>
      </w:r>
    </w:p>
    <w:bookmarkEnd w:id="322"/>
    <w:bookmarkStart w:name="z266" w:id="323"/>
    <w:p>
      <w:pPr>
        <w:spacing w:after="0"/>
        <w:ind w:left="0"/>
        <w:jc w:val="both"/>
      </w:pPr>
      <w:r>
        <w:rPr>
          <w:rFonts w:ascii="Times New Roman"/>
          <w:b w:val="false"/>
          <w:i w:val="false"/>
          <w:color w:val="000000"/>
          <w:sz w:val="28"/>
        </w:rPr>
        <w:t>
      8. Программно-целевое финансирование осуществляется уполномоченным органом или отраслевым уполномоченным органом, объявившим конкурс, либо юридическими лицами, определенными Правительством Республики Казахстан, финансирующими научную и (или) научно-техническую деятельность.</w:t>
      </w:r>
    </w:p>
    <w:bookmarkEnd w:id="323"/>
    <w:bookmarkStart w:name="z267" w:id="324"/>
    <w:p>
      <w:pPr>
        <w:spacing w:after="0"/>
        <w:ind w:left="0"/>
        <w:jc w:val="both"/>
      </w:pPr>
      <w:r>
        <w:rPr>
          <w:rFonts w:ascii="Times New Roman"/>
          <w:b w:val="false"/>
          <w:i w:val="false"/>
          <w:color w:val="000000"/>
          <w:sz w:val="28"/>
        </w:rPr>
        <w:t>
      9. По результатам конкурса уполномоченным органом или отраслевым уполномоченным органом может быть определена головная организация по научной, научно-технической программе.</w:t>
      </w:r>
    </w:p>
    <w:bookmarkEnd w:id="324"/>
    <w:bookmarkStart w:name="z268" w:id="325"/>
    <w:p>
      <w:pPr>
        <w:spacing w:after="0"/>
        <w:ind w:left="0"/>
        <w:jc w:val="both"/>
      </w:pPr>
      <w:r>
        <w:rPr>
          <w:rFonts w:ascii="Times New Roman"/>
          <w:b w:val="false"/>
          <w:i w:val="false"/>
          <w:color w:val="000000"/>
          <w:sz w:val="28"/>
        </w:rPr>
        <w:t>
      10. Результаты конкурса программно-целевого финансирования подлежат размещению на интернет-ресурсах уполномоченного органа или отраслевого уполномоченного органа, объявившего конкурс.</w:t>
      </w:r>
    </w:p>
    <w:bookmarkEnd w:id="325"/>
    <w:bookmarkStart w:name="z303" w:id="326"/>
    <w:p>
      <w:pPr>
        <w:spacing w:after="0"/>
        <w:ind w:left="0"/>
        <w:jc w:val="both"/>
      </w:pPr>
      <w:r>
        <w:rPr>
          <w:rFonts w:ascii="Times New Roman"/>
          <w:b w:val="false"/>
          <w:i w:val="false"/>
          <w:color w:val="000000"/>
          <w:sz w:val="28"/>
        </w:rPr>
        <w:t>
      11. Порядок финансирования прикладных научных исследований при привлечении софинансирования со стороны частного партнера, за исключением прикладных научных исследований в области общественных, гуманитарных наук, обеспечения национальной безопасности и оборонной науки, определяется правилами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xml:space="preserve">№ 24-VII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Финансирование научных организаций, осуществляющих фундаментальные научные исследования</w:t>
      </w:r>
    </w:p>
    <w:bookmarkStart w:name="z357" w:id="327"/>
    <w:p>
      <w:pPr>
        <w:spacing w:after="0"/>
        <w:ind w:left="0"/>
        <w:jc w:val="both"/>
      </w:pPr>
      <w:r>
        <w:rPr>
          <w:rFonts w:ascii="Times New Roman"/>
          <w:b w:val="false"/>
          <w:i w:val="false"/>
          <w:color w:val="000000"/>
          <w:sz w:val="28"/>
        </w:rPr>
        <w:t>
      1. Финансирование государственных научных организаций и научных организаций со стопроцентным участием государства, включенных в утвержденный уполномоченным органом перечень научных организаций, осуществляющих фундаментальные исследования, выделяется на проведение фундаментальных научных исследований в области археологии, астрономии, астрофизики, атомной энергии, востоковедения, искусства, истории, культуры, литературы, математики и механики, образования, политологии, религиоведения, социологии, философии, этнологии, языкознания.</w:t>
      </w:r>
    </w:p>
    <w:bookmarkEnd w:id="327"/>
    <w:bookmarkStart w:name="z358" w:id="328"/>
    <w:p>
      <w:pPr>
        <w:spacing w:after="0"/>
        <w:ind w:left="0"/>
        <w:jc w:val="both"/>
      </w:pPr>
      <w:r>
        <w:rPr>
          <w:rFonts w:ascii="Times New Roman"/>
          <w:b w:val="false"/>
          <w:i w:val="false"/>
          <w:color w:val="000000"/>
          <w:sz w:val="28"/>
        </w:rPr>
        <w:t>
      2. Финансирование научных организаций, включенных в утвержденный уполномоченным органом перечень научных организаций, осуществляющих фундаментальные научные исследования согласно пункту 1 настоящей статьи, включает расходы на текущее обеспечение научной инфраструктуры и имущества, в том числе зданий, оборудования и материалов, оплату труда, проведение фундаментальных научных исследований на срок не более пяти лет.</w:t>
      </w:r>
    </w:p>
    <w:bookmarkEnd w:id="328"/>
    <w:bookmarkStart w:name="z359" w:id="329"/>
    <w:p>
      <w:pPr>
        <w:spacing w:after="0"/>
        <w:ind w:left="0"/>
        <w:jc w:val="both"/>
      </w:pPr>
      <w:r>
        <w:rPr>
          <w:rFonts w:ascii="Times New Roman"/>
          <w:b w:val="false"/>
          <w:i w:val="false"/>
          <w:color w:val="000000"/>
          <w:sz w:val="28"/>
        </w:rPr>
        <w:t>
      3. Заявки для включения в перечень научных организаций, осуществляющих фундаментальные научные исследования согласно пункту 1 настоящей статьи, а также на финансирование фундаментальных научных исследований направляются государственными научными организациями и научными организациями со стопроцентным участием государства в уполномоченный орган.</w:t>
      </w:r>
    </w:p>
    <w:bookmarkEnd w:id="329"/>
    <w:bookmarkStart w:name="z360" w:id="330"/>
    <w:p>
      <w:pPr>
        <w:spacing w:after="0"/>
        <w:ind w:left="0"/>
        <w:jc w:val="both"/>
      </w:pPr>
      <w:r>
        <w:rPr>
          <w:rFonts w:ascii="Times New Roman"/>
          <w:b w:val="false"/>
          <w:i w:val="false"/>
          <w:color w:val="000000"/>
          <w:sz w:val="28"/>
        </w:rPr>
        <w:t>
      Поданные заявки на финансирование фундаментальных научных исследований направляются уполномоченным органом в Национальный центр государственной научно-технической экспертизы и далее на рассмотрение соответствующих национальных научных советов.</w:t>
      </w:r>
    </w:p>
    <w:bookmarkEnd w:id="330"/>
    <w:bookmarkStart w:name="z361" w:id="331"/>
    <w:p>
      <w:pPr>
        <w:spacing w:after="0"/>
        <w:ind w:left="0"/>
        <w:jc w:val="both"/>
      </w:pPr>
      <w:r>
        <w:rPr>
          <w:rFonts w:ascii="Times New Roman"/>
          <w:b w:val="false"/>
          <w:i w:val="false"/>
          <w:color w:val="000000"/>
          <w:sz w:val="28"/>
        </w:rPr>
        <w:t>
      Уполномоченный орган направляет в Высшую научно-техническую комиссию заявки на финансирование фундаментальных научных исследований вместе с решениями национальных научных советов.</w:t>
      </w:r>
    </w:p>
    <w:bookmarkEnd w:id="331"/>
    <w:bookmarkStart w:name="z362" w:id="332"/>
    <w:p>
      <w:pPr>
        <w:spacing w:after="0"/>
        <w:ind w:left="0"/>
        <w:jc w:val="both"/>
      </w:pPr>
      <w:r>
        <w:rPr>
          <w:rFonts w:ascii="Times New Roman"/>
          <w:b w:val="false"/>
          <w:i w:val="false"/>
          <w:color w:val="000000"/>
          <w:sz w:val="28"/>
        </w:rPr>
        <w:t>
      4. Заявки на финансирование фундаментальных научных исследований, одобренные Высшей научно-технической комиссией, подлежат рассмотрению в порядке, установленном бюджетным законодательством Республики Казахстан.</w:t>
      </w:r>
    </w:p>
    <w:bookmarkEnd w:id="332"/>
    <w:bookmarkStart w:name="z363" w:id="333"/>
    <w:p>
      <w:pPr>
        <w:spacing w:after="0"/>
        <w:ind w:left="0"/>
        <w:jc w:val="both"/>
      </w:pPr>
      <w:r>
        <w:rPr>
          <w:rFonts w:ascii="Times New Roman"/>
          <w:b w:val="false"/>
          <w:i w:val="false"/>
          <w:color w:val="000000"/>
          <w:sz w:val="28"/>
        </w:rPr>
        <w:t>
      5. Научные организации, включенные в утвержденный уполномоченным органом перечень научных организаций, осуществляющих фундаментальные научные исследования согласно пункту 1 настоящей статьи, представляют ежегодные отчеты в национальные научные советы.</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27-1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bookmarkStart w:name="z269" w:id="334"/>
      <w:r>
        <w:rPr>
          <w:rFonts w:ascii="Times New Roman"/>
          <w:b w:val="false"/>
          <w:i w:val="false"/>
          <w:color w:val="000000"/>
          <w:sz w:val="28"/>
        </w:rPr>
        <w:t xml:space="preserve">
      </w:t>
      </w:r>
      <w:r>
        <w:rPr>
          <w:rFonts w:ascii="Times New Roman"/>
          <w:b/>
          <w:i w:val="false"/>
          <w:color w:val="000000"/>
          <w:sz w:val="28"/>
        </w:rPr>
        <w:t>Глава 7. ЭКОНОМИЧЕСКОЕ СТИМУЛИРОВАНИЕ РАЗВИТИЯ НАУКИ И</w:t>
      </w:r>
    </w:p>
    <w:bookmarkEnd w:id="334"/>
    <w:p>
      <w:pPr>
        <w:spacing w:after="0"/>
        <w:ind w:left="0"/>
        <w:jc w:val="both"/>
      </w:pPr>
      <w:r>
        <w:rPr>
          <w:rFonts w:ascii="Times New Roman"/>
          <w:b/>
          <w:i w:val="false"/>
          <w:color w:val="000000"/>
          <w:sz w:val="28"/>
        </w:rPr>
        <w:t>МЕЖДУНАРОДНОЕ СОТРУДНИЧЕСТВО</w:t>
      </w:r>
    </w:p>
    <w:bookmarkStart w:name="z270" w:id="33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28. Коммерциализация результатов научной и (или)научно-технической деятельности</w:t>
      </w:r>
    </w:p>
    <w:bookmarkEnd w:id="335"/>
    <w:bookmarkStart w:name="z271" w:id="336"/>
    <w:p>
      <w:pPr>
        <w:spacing w:after="0"/>
        <w:ind w:left="0"/>
        <w:jc w:val="both"/>
      </w:pPr>
      <w:r>
        <w:rPr>
          <w:rFonts w:ascii="Times New Roman"/>
          <w:b w:val="false"/>
          <w:i w:val="false"/>
          <w:color w:val="000000"/>
          <w:sz w:val="28"/>
        </w:rPr>
        <w:t xml:space="preserve">
      1. Государством гарантируется экономическое стимулирование развития национальной научной инновационной системы, развитие государственно-частного партнерства в области научной, научно-технической и инновационной деятельности, финансирование коммерциализации технологий в приоритетных секторах экономики в порядке, </w:t>
      </w:r>
      <w:r>
        <w:rPr>
          <w:rFonts w:ascii="Times New Roman"/>
          <w:b w:val="false"/>
          <w:i w:val="false"/>
          <w:color w:val="000000"/>
          <w:sz w:val="28"/>
        </w:rPr>
        <w:t>установленном</w:t>
      </w:r>
      <w:r>
        <w:rPr>
          <w:rFonts w:ascii="Times New Roman"/>
          <w:b w:val="false"/>
          <w:i w:val="false"/>
          <w:color w:val="000000"/>
          <w:sz w:val="28"/>
        </w:rPr>
        <w:t xml:space="preserve"> законодательством Республики Казахстан.</w:t>
      </w:r>
    </w:p>
    <w:bookmarkEnd w:id="336"/>
    <w:bookmarkStart w:name="z272" w:id="337"/>
    <w:p>
      <w:pPr>
        <w:spacing w:after="0"/>
        <w:ind w:left="0"/>
        <w:jc w:val="both"/>
      </w:pPr>
      <w:r>
        <w:rPr>
          <w:rFonts w:ascii="Times New Roman"/>
          <w:b w:val="false"/>
          <w:i w:val="false"/>
          <w:color w:val="000000"/>
          <w:sz w:val="28"/>
        </w:rPr>
        <w:t>
      2. Государственным научным организациям, государственным организациям высшего и (или) послевузовского образования разрешается создавать, в том числе совместно с иными лицами, организации, деятельность которых заключается в практическом применении (коммерциализации) результатов научной и (или) научно-технической деятельности.</w:t>
      </w:r>
    </w:p>
    <w:bookmarkEnd w:id="337"/>
    <w:bookmarkStart w:name="z273" w:id="338"/>
    <w:p>
      <w:pPr>
        <w:spacing w:after="0"/>
        <w:ind w:left="0"/>
        <w:jc w:val="both"/>
      </w:pPr>
      <w:r>
        <w:rPr>
          <w:rFonts w:ascii="Times New Roman"/>
          <w:b w:val="false"/>
          <w:i w:val="false"/>
          <w:color w:val="000000"/>
          <w:sz w:val="28"/>
        </w:rPr>
        <w:t>
      3. Государственными научными организациями, государственными организациями высшего и (или) послевузовского образования в качестве вклада в уставный капитал организации, осуществляющей коммерциализацию результатов научной и (или) научно-технической деятельности, без согласования с государственными органами могут вноситься только права интеллектуальной собственности.</w:t>
      </w:r>
    </w:p>
    <w:bookmarkEnd w:id="338"/>
    <w:bookmarkStart w:name="z274" w:id="339"/>
    <w:p>
      <w:pPr>
        <w:spacing w:after="0"/>
        <w:ind w:left="0"/>
        <w:jc w:val="both"/>
      </w:pPr>
      <w:r>
        <w:rPr>
          <w:rFonts w:ascii="Times New Roman"/>
          <w:b w:val="false"/>
          <w:i w:val="false"/>
          <w:color w:val="000000"/>
          <w:sz w:val="28"/>
        </w:rPr>
        <w:t>
      Распоряжение имущественными правами на интеллектуальную собственность государственными научными организациями, государственными организациями высшего и (или) послевузовского образования осуществляется без согласования с уполномоченным государственным органом - собственником их имущества.</w:t>
      </w:r>
    </w:p>
    <w:bookmarkEnd w:id="339"/>
    <w:p>
      <w:pPr>
        <w:spacing w:after="0"/>
        <w:ind w:left="0"/>
        <w:jc w:val="both"/>
      </w:pPr>
      <w:r>
        <w:rPr>
          <w:rFonts w:ascii="Times New Roman"/>
          <w:b w:val="false"/>
          <w:i w:val="false"/>
          <w:color w:val="000000"/>
          <w:sz w:val="28"/>
        </w:rPr>
        <w:t>
      Часть дохода от коммерциализации результатов научной и (или) научно-технической деятельности, осуществляемой организацией, допускается выделять в эндаумент-фонд организации высшего и (или) послевузовского образования, финансирующий проведение научного исследования либо его коммерциализацию.</w:t>
      </w:r>
    </w:p>
    <w:bookmarkStart w:name="z275" w:id="340"/>
    <w:p>
      <w:pPr>
        <w:spacing w:after="0"/>
        <w:ind w:left="0"/>
        <w:jc w:val="both"/>
      </w:pPr>
      <w:r>
        <w:rPr>
          <w:rFonts w:ascii="Times New Roman"/>
          <w:b w:val="false"/>
          <w:i w:val="false"/>
          <w:color w:val="000000"/>
          <w:sz w:val="28"/>
        </w:rPr>
        <w:t>
      4. Уведомление о создании организации, осуществляющей коммерциализацию результатов научной и (или) научно-технической деятельности, направляется его учредителями в соответствующий отраслевой уполномоченный орган не позднее семи календарных дней с момента государственной регистрации.</w:t>
      </w:r>
    </w:p>
    <w:bookmarkEnd w:id="340"/>
    <w:bookmarkStart w:name="z276" w:id="341"/>
    <w:p>
      <w:pPr>
        <w:spacing w:after="0"/>
        <w:ind w:left="0"/>
        <w:jc w:val="both"/>
      </w:pPr>
      <w:r>
        <w:rPr>
          <w:rFonts w:ascii="Times New Roman"/>
          <w:b w:val="false"/>
          <w:i w:val="false"/>
          <w:color w:val="000000"/>
          <w:sz w:val="28"/>
        </w:rPr>
        <w:t>
      5. Другими субъектами научной и (или) научно-технической деятельности в качестве вклада в уставный капитал организации, осуществляющей коммерциализацию результатов научной и (или) научно-технической деятельности, наряду с правами интеллектуальной собственности может быть внесено и иное имущество.</w:t>
      </w:r>
    </w:p>
    <w:bookmarkEnd w:id="341"/>
    <w:bookmarkStart w:name="z277" w:id="342"/>
    <w:p>
      <w:pPr>
        <w:spacing w:after="0"/>
        <w:ind w:left="0"/>
        <w:jc w:val="both"/>
      </w:pPr>
      <w:r>
        <w:rPr>
          <w:rFonts w:ascii="Times New Roman"/>
          <w:b w:val="false"/>
          <w:i w:val="false"/>
          <w:color w:val="000000"/>
          <w:sz w:val="28"/>
        </w:rPr>
        <w:t xml:space="preserve">
      6. Оценка права интеллектуальной собственности, вносимой в качестве вклада в уставный капитал организации, осуществляющей коммерциализацию результатов научной и (или) научно-технической деятельности, производится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42"/>
    <w:bookmarkStart w:name="z278" w:id="343"/>
    <w:p>
      <w:pPr>
        <w:spacing w:after="0"/>
        <w:ind w:left="0"/>
        <w:jc w:val="both"/>
      </w:pPr>
      <w:r>
        <w:rPr>
          <w:rFonts w:ascii="Times New Roman"/>
          <w:b w:val="false"/>
          <w:i w:val="false"/>
          <w:color w:val="000000"/>
          <w:sz w:val="28"/>
        </w:rPr>
        <w:t xml:space="preserve">
      7. Управление акциями (долями участия) в уставных капиталах организаций, осуществляющих коммерциализацию результатов научной и (или) научно-технической деятельности, осуществляется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43"/>
    <w:bookmarkStart w:name="z279" w:id="344"/>
    <w:p>
      <w:pPr>
        <w:spacing w:after="0"/>
        <w:ind w:left="0"/>
        <w:jc w:val="both"/>
      </w:pPr>
      <w:r>
        <w:rPr>
          <w:rFonts w:ascii="Times New Roman"/>
          <w:b w:val="false"/>
          <w:i w:val="false"/>
          <w:color w:val="000000"/>
          <w:sz w:val="28"/>
        </w:rPr>
        <w:t>
      8. Право интеллектуальной собственности, полученное субъектами научной и (или) научно-технической деятельности в результате научной и (или) научно-технической деятельности, осуществляемой из государственного бюджета, принадлежит научным организациям, если иное не предусмотрено договором между ними и автором (авторами) объекта интеллектуальной собственности.</w:t>
      </w:r>
    </w:p>
    <w:bookmarkEnd w:id="344"/>
    <w:bookmarkStart w:name="z280" w:id="345"/>
    <w:p>
      <w:pPr>
        <w:spacing w:after="0"/>
        <w:ind w:left="0"/>
        <w:jc w:val="both"/>
      </w:pPr>
      <w:r>
        <w:rPr>
          <w:rFonts w:ascii="Times New Roman"/>
          <w:b w:val="false"/>
          <w:i w:val="false"/>
          <w:color w:val="000000"/>
          <w:sz w:val="28"/>
        </w:rPr>
        <w:t xml:space="preserve">
      9. Использование объектов интеллектуальной собственности, представляющих стратегическое значение для государства либо содержащих сведения, отнесенные к государственным секретам, осуществляется в </w:t>
      </w:r>
      <w:r>
        <w:rPr>
          <w:rFonts w:ascii="Times New Roman"/>
          <w:b w:val="false"/>
          <w:i w:val="false"/>
          <w:color w:val="000000"/>
          <w:sz w:val="28"/>
        </w:rPr>
        <w:t>соответствии</w:t>
      </w:r>
      <w:r>
        <w:rPr>
          <w:rFonts w:ascii="Times New Roman"/>
          <w:b w:val="false"/>
          <w:i w:val="false"/>
          <w:color w:val="000000"/>
          <w:sz w:val="28"/>
        </w:rPr>
        <w:t xml:space="preserve">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45"/>
    <w:bookmarkStart w:name="z281" w:id="346"/>
    <w:p>
      <w:pPr>
        <w:spacing w:after="0"/>
        <w:ind w:left="0"/>
        <w:jc w:val="both"/>
      </w:pPr>
      <w:r>
        <w:rPr>
          <w:rFonts w:ascii="Times New Roman"/>
          <w:b w:val="false"/>
          <w:i w:val="false"/>
          <w:color w:val="000000"/>
          <w:sz w:val="28"/>
        </w:rPr>
        <w:t xml:space="preserve">
      Ограничение исключительных прав на объекты интеллектуальной собственности допускается в случаях, пределах и порядке, которые установлены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4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28 с изменением, внесенным Законом РК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82" w:id="3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29. Международное сотрудничество</w:t>
      </w:r>
    </w:p>
    <w:bookmarkEnd w:id="347"/>
    <w:bookmarkStart w:name="z283" w:id="348"/>
    <w:p>
      <w:pPr>
        <w:spacing w:after="0"/>
        <w:ind w:left="0"/>
        <w:jc w:val="both"/>
      </w:pPr>
      <w:r>
        <w:rPr>
          <w:rFonts w:ascii="Times New Roman"/>
          <w:b w:val="false"/>
          <w:i w:val="false"/>
          <w:color w:val="000000"/>
          <w:sz w:val="28"/>
        </w:rPr>
        <w:t xml:space="preserve">
      1. Международное сотрудничество осуществляется на основе соответствующих международных договоров, международных научных, научно-технических проектов и </w:t>
      </w:r>
      <w:r>
        <w:rPr>
          <w:rFonts w:ascii="Times New Roman"/>
          <w:b w:val="false"/>
          <w:i w:val="false"/>
          <w:color w:val="000000"/>
          <w:sz w:val="28"/>
        </w:rPr>
        <w:t>программ</w:t>
      </w:r>
      <w:r>
        <w:rPr>
          <w:rFonts w:ascii="Times New Roman"/>
          <w:b w:val="false"/>
          <w:i w:val="false"/>
          <w:color w:val="000000"/>
          <w:sz w:val="28"/>
        </w:rPr>
        <w:t>, а также в форме содействия установлению и расширению научно-технического сотрудничества между казахстанскими и зарубежными научными и иными организациями.</w:t>
      </w:r>
    </w:p>
    <w:bookmarkEnd w:id="348"/>
    <w:bookmarkStart w:name="z284" w:id="349"/>
    <w:p>
      <w:pPr>
        <w:spacing w:after="0"/>
        <w:ind w:left="0"/>
        <w:jc w:val="both"/>
      </w:pPr>
      <w:r>
        <w:rPr>
          <w:rFonts w:ascii="Times New Roman"/>
          <w:b w:val="false"/>
          <w:i w:val="false"/>
          <w:color w:val="000000"/>
          <w:sz w:val="28"/>
        </w:rPr>
        <w:t>
      2. Субъекты научной и (или) научно-технической деятельности вправе вступать в международные научные, научно-технические организации и объединения, участвовать в международных научных, научно-технических проектах и программах, научных, научно-технических проектах и программах иностранных государств.</w:t>
      </w:r>
    </w:p>
    <w:bookmarkEnd w:id="349"/>
    <w:bookmarkStart w:name="z285" w:id="350"/>
    <w:p>
      <w:pPr>
        <w:spacing w:after="0"/>
        <w:ind w:left="0"/>
        <w:jc w:val="both"/>
      </w:pPr>
      <w:r>
        <w:rPr>
          <w:rFonts w:ascii="Times New Roman"/>
          <w:b w:val="false"/>
          <w:i w:val="false"/>
          <w:color w:val="000000"/>
          <w:sz w:val="28"/>
        </w:rPr>
        <w:t>
      3. На территории Республики Казахстан в установленном порядке могут создаваться научные организации и научные центры с участием иностранцев, лиц без гражданства и иностранных юридических лиц.</w:t>
      </w:r>
    </w:p>
    <w:bookmarkEnd w:id="350"/>
    <w:bookmarkStart w:name="z286" w:id="351"/>
    <w:p>
      <w:pPr>
        <w:spacing w:after="0"/>
        <w:ind w:left="0"/>
        <w:jc w:val="both"/>
      </w:pPr>
      <w:r>
        <w:rPr>
          <w:rFonts w:ascii="Times New Roman"/>
          <w:b w:val="false"/>
          <w:i w:val="false"/>
          <w:color w:val="000000"/>
          <w:sz w:val="28"/>
        </w:rPr>
        <w:t xml:space="preserve">
      4. Иностранные инвестиции в сферу науки и техники осуществляются в порядке и формах, которые предусмотрены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51"/>
    <w:bookmarkStart w:name="z287" w:id="352"/>
    <w:p>
      <w:pPr>
        <w:spacing w:after="0"/>
        <w:ind w:left="0"/>
        <w:jc w:val="both"/>
      </w:pPr>
      <w:r>
        <w:rPr>
          <w:rFonts w:ascii="Times New Roman"/>
          <w:b w:val="false"/>
          <w:i w:val="false"/>
          <w:color w:val="000000"/>
          <w:sz w:val="28"/>
        </w:rPr>
        <w:t>
      5. Государственные органы Республики Казахстан осуществляют контроль за передачей научных и (или) научно-технических результатов, а также научной и (или) научно-технической продукции за пределы территории Республики Казахстан в порядке, установленном законодательством Республики Казахстан.</w:t>
      </w:r>
    </w:p>
    <w:bookmarkEnd w:id="352"/>
    <w:bookmarkStart w:name="z288" w:id="35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8. ЗАКЛЮЧИТЕЛЬНЫЕ ПОЛОЖЕНИЯ</w:t>
      </w:r>
    </w:p>
    <w:bookmarkEnd w:id="353"/>
    <w:bookmarkStart w:name="z289" w:id="35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30. Ответственность за нарушение законодательства Республики Казахстан о науке</w:t>
      </w:r>
    </w:p>
    <w:bookmarkEnd w:id="354"/>
    <w:bookmarkStart w:name="z290" w:id="355"/>
    <w:p>
      <w:pPr>
        <w:spacing w:after="0"/>
        <w:ind w:left="0"/>
        <w:jc w:val="both"/>
      </w:pPr>
      <w:r>
        <w:rPr>
          <w:rFonts w:ascii="Times New Roman"/>
          <w:b w:val="false"/>
          <w:i w:val="false"/>
          <w:color w:val="000000"/>
          <w:sz w:val="28"/>
        </w:rPr>
        <w:t>
      Нарушение законодательства Республики Казахстан о науке влечет ответственность, установленную законами Республики Казахстан.</w:t>
      </w:r>
    </w:p>
    <w:bookmarkEnd w:id="355"/>
    <w:bookmarkStart w:name="z291" w:id="35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31. Порядок введения в действие настоящего Закона</w:t>
      </w:r>
    </w:p>
    <w:bookmarkEnd w:id="356"/>
    <w:bookmarkStart w:name="z292" w:id="357"/>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w:t>
      </w:r>
    </w:p>
    <w:bookmarkEnd w:id="357"/>
    <w:bookmarkStart w:name="z293" w:id="358"/>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2001 года "О науке" (Ведомости Парламента Республики Казахстан, 2001 г., № 15-16, ст. 226; 2004 г., № 23, ст. 142; 2006 г., № 15, ст. 92; 2007 г., № 20, ст. 152).</w:t>
      </w:r>
    </w:p>
    <w:bookmarkEnd w:id="35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