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theme/themeOverride2.xml" ContentType="application/vnd.openxmlformats-officedocument.themeOverride+xml"/>
  <Default Extension="emf" ContentType="image/x-emf"/>
  <Default Extension="jpeg" ContentType="image/jpeg"/>
  <Override PartName="/word/theme/themeOverride1.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45C67" w:rsidRDefault="00F45C67">
      <w:pPr>
        <w:spacing w:after="200" w:line="276" w:lineRule="auto"/>
        <w:ind w:firstLine="0"/>
        <w:jc w:val="left"/>
      </w:pPr>
      <w:r w:rsidRPr="00F45C67">
        <w:rPr>
          <w:noProof/>
          <w:lang w:val="ru-RU" w:eastAsia="ru-RU"/>
        </w:rPr>
        <w:drawing>
          <wp:inline distT="0" distB="0" distL="0" distR="0">
            <wp:extent cx="6068796" cy="8127187"/>
            <wp:effectExtent l="19050" t="0" r="8154" b="0"/>
            <wp:docPr id="1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srcRect/>
                    <a:stretch>
                      <a:fillRect/>
                    </a:stretch>
                  </pic:blipFill>
                  <pic:spPr bwMode="auto">
                    <a:xfrm>
                      <a:off x="0" y="0"/>
                      <a:ext cx="6071385" cy="8130654"/>
                    </a:xfrm>
                    <a:prstGeom prst="rect">
                      <a:avLst/>
                    </a:prstGeom>
                    <a:noFill/>
                    <a:ln w="9525">
                      <a:noFill/>
                      <a:miter lim="800000"/>
                      <a:headEnd/>
                      <a:tailEnd/>
                    </a:ln>
                  </pic:spPr>
                </pic:pic>
              </a:graphicData>
            </a:graphic>
          </wp:inline>
        </w:drawing>
      </w:r>
    </w:p>
    <w:p w:rsidR="00F45C67" w:rsidRDefault="00F45C67">
      <w:pPr>
        <w:spacing w:after="200" w:line="276" w:lineRule="auto"/>
        <w:ind w:firstLine="0"/>
        <w:jc w:val="left"/>
      </w:pPr>
      <w:r>
        <w:br w:type="page"/>
      </w:r>
    </w:p>
    <w:p w:rsidR="00F45C67" w:rsidRDefault="00F45C67">
      <w:pPr>
        <w:spacing w:after="200" w:line="276" w:lineRule="auto"/>
        <w:ind w:firstLine="0"/>
        <w:jc w:val="left"/>
        <w:rPr>
          <w:lang w:val="ru-RU"/>
        </w:rPr>
      </w:pPr>
      <w:r>
        <w:rPr>
          <w:noProof/>
          <w:lang w:val="ru-RU" w:eastAsia="ru-RU"/>
        </w:rPr>
        <w:lastRenderedPageBreak/>
        <w:drawing>
          <wp:inline distT="0" distB="0" distL="0" distR="0">
            <wp:extent cx="6118321" cy="5618073"/>
            <wp:effectExtent l="19050" t="0" r="0" b="0"/>
            <wp:docPr id="3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a:srcRect/>
                    <a:stretch>
                      <a:fillRect/>
                    </a:stretch>
                  </pic:blipFill>
                  <pic:spPr bwMode="auto">
                    <a:xfrm>
                      <a:off x="0" y="0"/>
                      <a:ext cx="6120130" cy="5619734"/>
                    </a:xfrm>
                    <a:prstGeom prst="rect">
                      <a:avLst/>
                    </a:prstGeom>
                    <a:noFill/>
                    <a:ln w="9525">
                      <a:noFill/>
                      <a:miter lim="800000"/>
                      <a:headEnd/>
                      <a:tailEnd/>
                    </a:ln>
                  </pic:spPr>
                </pic:pic>
              </a:graphicData>
            </a:graphic>
          </wp:inline>
        </w:drawing>
      </w:r>
    </w:p>
    <w:p w:rsidR="00F45C67" w:rsidRDefault="00F45C67">
      <w:pPr>
        <w:spacing w:after="200" w:line="276" w:lineRule="auto"/>
        <w:ind w:firstLine="0"/>
        <w:jc w:val="left"/>
        <w:rPr>
          <w:lang w:val="ru-RU"/>
        </w:rPr>
      </w:pPr>
      <w:r>
        <w:rPr>
          <w:b/>
          <w:lang w:val="ru-RU"/>
        </w:rPr>
        <w:br w:type="page"/>
      </w:r>
    </w:p>
    <w:p w:rsidR="00D174EA" w:rsidRDefault="00D174EA" w:rsidP="00D174EA">
      <w:pPr>
        <w:pStyle w:val="ac"/>
        <w:rPr>
          <w:b w:val="0"/>
          <w:lang w:val="ru-RU"/>
        </w:rPr>
      </w:pPr>
      <w:r w:rsidRPr="00AE1B8D">
        <w:rPr>
          <w:b w:val="0"/>
          <w:lang w:val="ru-RU"/>
        </w:rPr>
        <w:lastRenderedPageBreak/>
        <w:t>РЕФЕРАТ</w:t>
      </w:r>
    </w:p>
    <w:p w:rsidR="00744E5E" w:rsidRDefault="00744E5E" w:rsidP="00D174EA">
      <w:pPr>
        <w:pStyle w:val="ac"/>
        <w:rPr>
          <w:b w:val="0"/>
          <w:lang w:val="ru-RU"/>
        </w:rPr>
      </w:pPr>
    </w:p>
    <w:p w:rsidR="00F108C6" w:rsidRDefault="00F108C6" w:rsidP="00F108C6">
      <w:pPr>
        <w:rPr>
          <w:lang w:val="ru-RU"/>
        </w:rPr>
      </w:pPr>
      <w:r>
        <w:rPr>
          <w:lang w:val="ru-RU"/>
        </w:rPr>
        <w:t xml:space="preserve">Есеп </w:t>
      </w:r>
      <w:r w:rsidR="00896A21" w:rsidRPr="00896A21">
        <w:rPr>
          <w:lang w:val="ru-RU"/>
        </w:rPr>
        <w:t>52</w:t>
      </w:r>
      <w:r w:rsidR="00066924">
        <w:rPr>
          <w:lang w:val="ru-RU"/>
        </w:rPr>
        <w:t xml:space="preserve"> </w:t>
      </w:r>
      <w:r w:rsidR="006A2E55">
        <w:rPr>
          <w:lang w:val="ru-RU"/>
        </w:rPr>
        <w:t>беттен, 29</w:t>
      </w:r>
      <w:r>
        <w:rPr>
          <w:lang w:val="ru-RU"/>
        </w:rPr>
        <w:t xml:space="preserve"> суреттен, 3</w:t>
      </w:r>
      <w:r w:rsidR="00267E5B">
        <w:rPr>
          <w:lang w:val="ru-RU"/>
        </w:rPr>
        <w:t>0</w:t>
      </w:r>
      <w:r w:rsidR="00066924">
        <w:rPr>
          <w:lang w:val="ru-RU"/>
        </w:rPr>
        <w:t xml:space="preserve"> </w:t>
      </w:r>
      <w:r>
        <w:rPr>
          <w:lang w:val="ru-RU"/>
        </w:rPr>
        <w:t>әдебиеттер</w:t>
      </w:r>
      <w:r w:rsidR="00066924">
        <w:rPr>
          <w:lang w:val="ru-RU"/>
        </w:rPr>
        <w:t xml:space="preserve"> </w:t>
      </w:r>
      <w:r>
        <w:rPr>
          <w:lang w:val="ru-RU"/>
        </w:rPr>
        <w:t>тізімінен, 2 қосымшадан</w:t>
      </w:r>
      <w:r w:rsidR="00066924">
        <w:rPr>
          <w:lang w:val="ru-RU"/>
        </w:rPr>
        <w:t xml:space="preserve"> </w:t>
      </w:r>
      <w:r>
        <w:rPr>
          <w:lang w:val="ru-RU"/>
        </w:rPr>
        <w:t xml:space="preserve">тұрады. </w:t>
      </w:r>
    </w:p>
    <w:p w:rsidR="00F108C6" w:rsidRPr="00C93E11" w:rsidRDefault="00771CF6" w:rsidP="00F108C6">
      <w:pPr>
        <w:rPr>
          <w:lang w:val="ru-RU"/>
        </w:rPr>
      </w:pPr>
      <w:r w:rsidRPr="00AE3DA8">
        <w:rPr>
          <w:lang w:val="ru-RU"/>
        </w:rPr>
        <w:t xml:space="preserve">НАНОҚҰРЫЛЫМДАЛҒАН МАТЕРИАЛДАР, СУПЕРКОНДЕНСАТОРЛАР, </w:t>
      </w:r>
      <w:r w:rsidR="00AE3DA8" w:rsidRPr="00AE3DA8">
        <w:rPr>
          <w:lang w:val="en-US"/>
        </w:rPr>
        <w:t>ZnO</w:t>
      </w:r>
      <w:r w:rsidR="00AE3DA8" w:rsidRPr="00AE3DA8">
        <w:rPr>
          <w:lang w:val="ru-RU"/>
        </w:rPr>
        <w:t xml:space="preserve">, </w:t>
      </w:r>
      <w:r w:rsidR="00AE3DA8" w:rsidRPr="00AE3DA8">
        <w:rPr>
          <w:lang w:val="en-US"/>
        </w:rPr>
        <w:t>ZnWO</w:t>
      </w:r>
      <w:r w:rsidR="00AE3DA8" w:rsidRPr="00AE3DA8">
        <w:rPr>
          <w:vertAlign w:val="subscript"/>
          <w:lang w:val="ru-RU"/>
        </w:rPr>
        <w:t>4</w:t>
      </w:r>
      <w:r w:rsidR="00AE3DA8" w:rsidRPr="00AE3DA8">
        <w:rPr>
          <w:lang w:val="ru-RU"/>
        </w:rPr>
        <w:t xml:space="preserve">, </w:t>
      </w:r>
      <w:r w:rsidR="00AE3DA8" w:rsidRPr="00AE3DA8">
        <w:rPr>
          <w:lang w:val="en-US"/>
        </w:rPr>
        <w:t>WO</w:t>
      </w:r>
      <w:r w:rsidR="00AE3DA8" w:rsidRPr="00AE3DA8">
        <w:rPr>
          <w:vertAlign w:val="subscript"/>
          <w:lang w:val="ru-RU"/>
        </w:rPr>
        <w:t>3</w:t>
      </w:r>
      <w:r w:rsidR="00AE3DA8" w:rsidRPr="00AE3DA8">
        <w:rPr>
          <w:lang w:val="ru-RU"/>
        </w:rPr>
        <w:t xml:space="preserve">, </w:t>
      </w:r>
      <w:r w:rsidR="00F108C6" w:rsidRPr="00AE3DA8">
        <w:rPr>
          <w:lang w:val="ru-RU"/>
        </w:rPr>
        <w:t>ФОТОКАТАЛИТИКАЛЫҚ МАТЕРИАЛДАР, ГИДРОТЕРМАЛДЫ СИНТЕЗ</w:t>
      </w:r>
    </w:p>
    <w:p w:rsidR="00F108C6" w:rsidRDefault="00F108C6" w:rsidP="00F108C6">
      <w:pPr>
        <w:rPr>
          <w:lang w:val="ru-RU"/>
        </w:rPr>
      </w:pPr>
      <w:r w:rsidRPr="00F108C6">
        <w:rPr>
          <w:i/>
          <w:lang w:val="ru-RU"/>
        </w:rPr>
        <w:t>Зерттеу</w:t>
      </w:r>
      <w:r w:rsidR="00066924">
        <w:rPr>
          <w:i/>
          <w:lang w:val="ru-RU"/>
        </w:rPr>
        <w:t xml:space="preserve"> </w:t>
      </w:r>
      <w:r w:rsidRPr="00F108C6">
        <w:rPr>
          <w:i/>
          <w:lang w:val="ru-RU"/>
        </w:rPr>
        <w:t>объектісі</w:t>
      </w:r>
      <w:r>
        <w:rPr>
          <w:lang w:val="ru-RU"/>
        </w:rPr>
        <w:t xml:space="preserve"> – фотокаталитикалық</w:t>
      </w:r>
      <w:r w:rsidR="00066924">
        <w:rPr>
          <w:lang w:val="ru-RU"/>
        </w:rPr>
        <w:t xml:space="preserve"> </w:t>
      </w:r>
      <w:r>
        <w:rPr>
          <w:lang w:val="ru-RU"/>
        </w:rPr>
        <w:t>материалдар, наноқұрылымдалған</w:t>
      </w:r>
      <w:r w:rsidR="00066924">
        <w:rPr>
          <w:lang w:val="ru-RU"/>
        </w:rPr>
        <w:t xml:space="preserve"> </w:t>
      </w:r>
      <w:r>
        <w:rPr>
          <w:lang w:val="ru-RU"/>
        </w:rPr>
        <w:t>жартылайөткізгіштер, конденсаторлар</w:t>
      </w:r>
      <w:r w:rsidR="00066924">
        <w:rPr>
          <w:lang w:val="ru-RU"/>
        </w:rPr>
        <w:t xml:space="preserve"> </w:t>
      </w:r>
      <w:r>
        <w:rPr>
          <w:lang w:val="ru-RU"/>
        </w:rPr>
        <w:t>үшін</w:t>
      </w:r>
      <w:r w:rsidR="00066924">
        <w:rPr>
          <w:lang w:val="ru-RU"/>
        </w:rPr>
        <w:t xml:space="preserve"> </w:t>
      </w:r>
      <w:r>
        <w:rPr>
          <w:lang w:val="ru-RU"/>
        </w:rPr>
        <w:t xml:space="preserve">электродтар. </w:t>
      </w:r>
    </w:p>
    <w:p w:rsidR="00F108C6" w:rsidRPr="00F108C6" w:rsidRDefault="00F108C6" w:rsidP="00F108C6">
      <w:pPr>
        <w:rPr>
          <w:lang w:val="ru-RU"/>
        </w:rPr>
      </w:pPr>
      <w:r>
        <w:rPr>
          <w:i/>
          <w:lang w:val="ru-RU"/>
        </w:rPr>
        <w:t>Зерттеу</w:t>
      </w:r>
      <w:r w:rsidR="00066924">
        <w:rPr>
          <w:i/>
          <w:lang w:val="ru-RU"/>
        </w:rPr>
        <w:t xml:space="preserve"> </w:t>
      </w:r>
      <w:r>
        <w:rPr>
          <w:i/>
          <w:lang w:val="ru-RU"/>
        </w:rPr>
        <w:t>мақсаты</w:t>
      </w:r>
      <w:r w:rsidR="00066924">
        <w:rPr>
          <w:i/>
          <w:lang w:val="ru-RU"/>
        </w:rPr>
        <w:t xml:space="preserve"> </w:t>
      </w:r>
      <w:r w:rsidR="009C36D7">
        <w:rPr>
          <w:lang w:val="ru-RU"/>
        </w:rPr>
        <w:t>суперконденсаторлар</w:t>
      </w:r>
      <w:r w:rsidR="00066924">
        <w:rPr>
          <w:lang w:val="ru-RU"/>
        </w:rPr>
        <w:t xml:space="preserve"> </w:t>
      </w:r>
      <w:r w:rsidR="009C36D7">
        <w:rPr>
          <w:lang w:val="ru-RU"/>
        </w:rPr>
        <w:t>электродтарын</w:t>
      </w:r>
      <w:r w:rsidR="00066924">
        <w:rPr>
          <w:lang w:val="ru-RU"/>
        </w:rPr>
        <w:t xml:space="preserve"> </w:t>
      </w:r>
      <w:r w:rsidR="009C36D7">
        <w:rPr>
          <w:lang w:val="ru-RU"/>
        </w:rPr>
        <w:t>жасау</w:t>
      </w:r>
      <w:r w:rsidR="00066924">
        <w:rPr>
          <w:lang w:val="ru-RU"/>
        </w:rPr>
        <w:t xml:space="preserve"> </w:t>
      </w:r>
      <w:r w:rsidR="009C36D7">
        <w:rPr>
          <w:lang w:val="ru-RU"/>
        </w:rPr>
        <w:t>үшін</w:t>
      </w:r>
      <w:r w:rsidR="00066924">
        <w:rPr>
          <w:lang w:val="ru-RU"/>
        </w:rPr>
        <w:t xml:space="preserve"> </w:t>
      </w:r>
      <w:r w:rsidR="009C36D7">
        <w:rPr>
          <w:lang w:val="ru-RU"/>
        </w:rPr>
        <w:t>органикалық</w:t>
      </w:r>
      <w:r w:rsidR="00066924">
        <w:rPr>
          <w:lang w:val="ru-RU"/>
        </w:rPr>
        <w:t xml:space="preserve"> </w:t>
      </w:r>
      <w:r w:rsidR="009C36D7">
        <w:rPr>
          <w:lang w:val="ru-RU"/>
        </w:rPr>
        <w:t>байланыстарды</w:t>
      </w:r>
      <w:r w:rsidR="00066924">
        <w:rPr>
          <w:lang w:val="ru-RU"/>
        </w:rPr>
        <w:t xml:space="preserve"> </w:t>
      </w:r>
      <w:r w:rsidR="009C36D7">
        <w:rPr>
          <w:lang w:val="ru-RU"/>
        </w:rPr>
        <w:t>фотокаталитикакалық</w:t>
      </w:r>
      <w:r w:rsidR="00066924">
        <w:rPr>
          <w:lang w:val="ru-RU"/>
        </w:rPr>
        <w:t xml:space="preserve"> </w:t>
      </w:r>
      <w:r w:rsidR="009C36D7">
        <w:rPr>
          <w:lang w:val="ru-RU"/>
        </w:rPr>
        <w:t>ыдыратуға</w:t>
      </w:r>
      <w:r w:rsidR="00066924">
        <w:rPr>
          <w:lang w:val="ru-RU"/>
        </w:rPr>
        <w:t xml:space="preserve"> </w:t>
      </w:r>
      <w:r w:rsidR="009C36D7">
        <w:rPr>
          <w:lang w:val="ru-RU"/>
        </w:rPr>
        <w:t>қажетті</w:t>
      </w:r>
      <w:r w:rsidR="00066924">
        <w:rPr>
          <w:lang w:val="ru-RU"/>
        </w:rPr>
        <w:t xml:space="preserve"> </w:t>
      </w:r>
      <w:r w:rsidR="009C36D7">
        <w:rPr>
          <w:lang w:val="ru-RU"/>
        </w:rPr>
        <w:t>фотокаталитикалық</w:t>
      </w:r>
      <w:r w:rsidR="00066924">
        <w:rPr>
          <w:lang w:val="ru-RU"/>
        </w:rPr>
        <w:t xml:space="preserve"> </w:t>
      </w:r>
      <w:r w:rsidR="009C36D7">
        <w:rPr>
          <w:lang w:val="ru-RU"/>
        </w:rPr>
        <w:t>материалдарды</w:t>
      </w:r>
      <w:r w:rsidR="00066924">
        <w:rPr>
          <w:lang w:val="ru-RU"/>
        </w:rPr>
        <w:t xml:space="preserve"> </w:t>
      </w:r>
      <w:r w:rsidR="009C36D7">
        <w:rPr>
          <w:lang w:val="ru-RU"/>
        </w:rPr>
        <w:t>синтездеудің</w:t>
      </w:r>
      <w:r w:rsidR="00066924">
        <w:rPr>
          <w:lang w:val="ru-RU"/>
        </w:rPr>
        <w:t xml:space="preserve"> </w:t>
      </w:r>
      <w:r w:rsidR="009C36D7">
        <w:rPr>
          <w:lang w:val="ru-RU"/>
        </w:rPr>
        <w:t>эксперименталды</w:t>
      </w:r>
      <w:r w:rsidR="00066924">
        <w:rPr>
          <w:lang w:val="ru-RU"/>
        </w:rPr>
        <w:t xml:space="preserve"> </w:t>
      </w:r>
      <w:r w:rsidR="009C36D7">
        <w:rPr>
          <w:lang w:val="ru-RU"/>
        </w:rPr>
        <w:t>әдістерін</w:t>
      </w:r>
      <w:r w:rsidR="00066924">
        <w:rPr>
          <w:lang w:val="ru-RU"/>
        </w:rPr>
        <w:t xml:space="preserve"> </w:t>
      </w:r>
      <w:r w:rsidR="009C36D7">
        <w:rPr>
          <w:lang w:val="ru-RU"/>
        </w:rPr>
        <w:t>жасау</w:t>
      </w:r>
      <w:r w:rsidR="00066924">
        <w:rPr>
          <w:lang w:val="ru-RU"/>
        </w:rPr>
        <w:t xml:space="preserve"> </w:t>
      </w:r>
      <w:r w:rsidR="009C36D7">
        <w:rPr>
          <w:lang w:val="ru-RU"/>
        </w:rPr>
        <w:t xml:space="preserve">болыптабылады. </w:t>
      </w:r>
    </w:p>
    <w:p w:rsidR="00CD5AEB" w:rsidRDefault="009C36D7" w:rsidP="00F108C6">
      <w:pPr>
        <w:rPr>
          <w:lang w:val="ru-RU"/>
        </w:rPr>
      </w:pPr>
      <w:r>
        <w:rPr>
          <w:i/>
          <w:lang w:val="ru-RU"/>
        </w:rPr>
        <w:t>Зерттеудің</w:t>
      </w:r>
      <w:r w:rsidR="00066924">
        <w:rPr>
          <w:i/>
          <w:lang w:val="ru-RU"/>
        </w:rPr>
        <w:t xml:space="preserve"> </w:t>
      </w:r>
      <w:r>
        <w:rPr>
          <w:i/>
          <w:lang w:val="ru-RU"/>
        </w:rPr>
        <w:t xml:space="preserve">жаңалығы – </w:t>
      </w:r>
      <w:r>
        <w:rPr>
          <w:lang w:val="ru-RU"/>
        </w:rPr>
        <w:t>сиымдылығы</w:t>
      </w:r>
      <w:r w:rsidR="00066924">
        <w:rPr>
          <w:lang w:val="ru-RU"/>
        </w:rPr>
        <w:t xml:space="preserve"> </w:t>
      </w:r>
      <w:r>
        <w:rPr>
          <w:lang w:val="ru-RU"/>
        </w:rPr>
        <w:t>жоғары</w:t>
      </w:r>
      <w:r w:rsidR="00066924">
        <w:rPr>
          <w:lang w:val="ru-RU"/>
        </w:rPr>
        <w:t xml:space="preserve"> </w:t>
      </w:r>
      <w:r w:rsidR="006B2566">
        <w:rPr>
          <w:lang w:val="ru-RU"/>
        </w:rPr>
        <w:t>конденсаторлы</w:t>
      </w:r>
      <w:r w:rsidR="00066924">
        <w:rPr>
          <w:lang w:val="ru-RU"/>
        </w:rPr>
        <w:t xml:space="preserve"> </w:t>
      </w:r>
      <w:r w:rsidR="006B2566">
        <w:rPr>
          <w:lang w:val="ru-RU"/>
        </w:rPr>
        <w:t>электродтарды</w:t>
      </w:r>
      <w:r w:rsidR="00066924">
        <w:rPr>
          <w:lang w:val="ru-RU"/>
        </w:rPr>
        <w:t xml:space="preserve"> </w:t>
      </w:r>
      <w:r w:rsidR="006B2566">
        <w:rPr>
          <w:lang w:val="ru-RU"/>
        </w:rPr>
        <w:t>алу</w:t>
      </w:r>
      <w:r w:rsidR="00066924">
        <w:rPr>
          <w:lang w:val="ru-RU"/>
        </w:rPr>
        <w:t xml:space="preserve"> </w:t>
      </w:r>
      <w:r w:rsidR="006B2566">
        <w:rPr>
          <w:lang w:val="ru-RU"/>
        </w:rPr>
        <w:t>үшін</w:t>
      </w:r>
      <w:r w:rsidR="00066924">
        <w:rPr>
          <w:lang w:val="ru-RU"/>
        </w:rPr>
        <w:t xml:space="preserve"> </w:t>
      </w:r>
      <w:r w:rsidR="006B2566">
        <w:rPr>
          <w:lang w:val="ru-RU"/>
        </w:rPr>
        <w:t>оксидті</w:t>
      </w:r>
      <w:r w:rsidR="00066924">
        <w:rPr>
          <w:lang w:val="ru-RU"/>
        </w:rPr>
        <w:t xml:space="preserve"> </w:t>
      </w:r>
      <w:r w:rsidR="006B2566">
        <w:rPr>
          <w:lang w:val="ru-RU"/>
        </w:rPr>
        <w:t>бөлшектердің</w:t>
      </w:r>
      <w:r w:rsidR="00066924">
        <w:rPr>
          <w:lang w:val="ru-RU"/>
        </w:rPr>
        <w:t xml:space="preserve"> </w:t>
      </w:r>
      <w:r w:rsidR="006B2566">
        <w:rPr>
          <w:lang w:val="ru-RU"/>
        </w:rPr>
        <w:t>алдында</w:t>
      </w:r>
      <w:r w:rsidR="00066924">
        <w:rPr>
          <w:lang w:val="ru-RU"/>
        </w:rPr>
        <w:t xml:space="preserve"> </w:t>
      </w:r>
      <w:r w:rsidR="006B2566">
        <w:rPr>
          <w:lang w:val="ru-RU"/>
        </w:rPr>
        <w:t>табиғи</w:t>
      </w:r>
      <w:r w:rsidR="00066924">
        <w:rPr>
          <w:lang w:val="ru-RU"/>
        </w:rPr>
        <w:t xml:space="preserve"> </w:t>
      </w:r>
      <w:r w:rsidR="006B2566">
        <w:rPr>
          <w:lang w:val="ru-RU"/>
        </w:rPr>
        <w:t>тоты</w:t>
      </w:r>
      <w:r w:rsidR="006B2566">
        <w:t>қ</w:t>
      </w:r>
      <w:r w:rsidR="00066924">
        <w:rPr>
          <w:lang w:val="ru-RU"/>
        </w:rPr>
        <w:t xml:space="preserve"> </w:t>
      </w:r>
      <w:r w:rsidR="006B2566">
        <w:rPr>
          <w:lang w:val="ru-RU"/>
        </w:rPr>
        <w:t>қабаттары бар металл бөлшектерін</w:t>
      </w:r>
      <w:r w:rsidR="00066924">
        <w:rPr>
          <w:lang w:val="ru-RU"/>
        </w:rPr>
        <w:t xml:space="preserve"> </w:t>
      </w:r>
      <w:r w:rsidR="006B2566">
        <w:rPr>
          <w:lang w:val="ru-RU"/>
        </w:rPr>
        <w:t>қолдану</w:t>
      </w:r>
      <w:r w:rsidR="00066924">
        <w:rPr>
          <w:lang w:val="ru-RU"/>
        </w:rPr>
        <w:t xml:space="preserve"> </w:t>
      </w:r>
      <w:r w:rsidR="006B2566">
        <w:rPr>
          <w:lang w:val="ru-RU"/>
        </w:rPr>
        <w:t>артықшылығы</w:t>
      </w:r>
      <w:r w:rsidR="00066924">
        <w:rPr>
          <w:lang w:val="ru-RU"/>
        </w:rPr>
        <w:t xml:space="preserve"> </w:t>
      </w:r>
      <w:r w:rsidR="006B2566">
        <w:rPr>
          <w:lang w:val="ru-RU"/>
        </w:rPr>
        <w:t xml:space="preserve">көрсетілген. </w:t>
      </w:r>
    </w:p>
    <w:p w:rsidR="006B2566" w:rsidRDefault="004A209C" w:rsidP="00F108C6">
      <w:r w:rsidRPr="003741A7">
        <w:t>Ақтық нәтиженің қысқаша сипаттамасы</w:t>
      </w:r>
      <w:r w:rsidR="006B2566" w:rsidRPr="00C93E11">
        <w:t>:</w:t>
      </w:r>
    </w:p>
    <w:p w:rsidR="006B2566" w:rsidRPr="00C93E11" w:rsidRDefault="006B2566" w:rsidP="00F108C6">
      <w:r w:rsidRPr="00C93E11">
        <w:t>Наноқұрылымдалған көміртекті материалдарды - көп қабатты көміртекті нанотүтікшелерді, оксидтердің нанобөлшектерді алу үшін аэрозольді бөлшектердің пиролизін жүргізудің қонды</w:t>
      </w:r>
      <w:r w:rsidR="00CD5AEB">
        <w:t>рғысы жасалды, кобальт оксидтерінің ұнтақтарын</w:t>
      </w:r>
      <w:r w:rsidRPr="00C93E11">
        <w:t xml:space="preserve"> алудың әдісі өңделді.</w:t>
      </w:r>
    </w:p>
    <w:p w:rsidR="006B2566" w:rsidRPr="006B2566" w:rsidRDefault="006B2566" w:rsidP="00F108C6">
      <w:r w:rsidRPr="00C93E11">
        <w:t>Магнетронды тозаңдандыру әдісімен қалыптасқан жабынды қабаттарда гидротермалды синтездеу әдісімен реттелген ZnO</w:t>
      </w:r>
      <w:r>
        <w:t xml:space="preserve"> наностержендерінің массиві өсірілді, үлгілердің ауданы үлкен бірнеше квадрат сантиметр және оптикалық өткізу коэффициенті </w:t>
      </w:r>
      <w:r w:rsidRPr="00C93E11">
        <w:rPr>
          <w:lang w:eastAsia="ar-SA"/>
        </w:rPr>
        <w:t xml:space="preserve">80% жоғары, бұл </w:t>
      </w:r>
      <w:r w:rsidR="00182501" w:rsidRPr="00C93E11">
        <w:rPr>
          <w:lang w:eastAsia="ar-SA"/>
        </w:rPr>
        <w:t xml:space="preserve">массивтердің жоғары оптикалық жетілдірілгендігін және массивтердің қалыңдығы біртекті екендігін көрсетеді. </w:t>
      </w:r>
    </w:p>
    <w:p w:rsidR="008D74C8" w:rsidRPr="00A5099D" w:rsidRDefault="00182501" w:rsidP="00F108C6">
      <w:r w:rsidRPr="00182501">
        <w:t xml:space="preserve">Ұсынылған аэрозольді бөлшектердің пиролиз әдісі </w:t>
      </w:r>
      <w:r>
        <w:t xml:space="preserve">шығысы жоғары </w:t>
      </w:r>
      <w:r w:rsidRPr="00182501">
        <w:t>WO</w:t>
      </w:r>
      <w:r w:rsidRPr="00182501">
        <w:rPr>
          <w:vertAlign w:val="subscript"/>
        </w:rPr>
        <w:t>3</w:t>
      </w:r>
      <w:r>
        <w:t xml:space="preserve">ұнтақтарын алуға мүмкіндік берді. Синтездің өте аз уақытында салыстырмалы түрде синтездеудің төмен температурасында </w:t>
      </w:r>
      <w:r w:rsidRPr="00182501">
        <w:t>(400-500</w:t>
      </w:r>
      <w:r w:rsidRPr="00182501">
        <w:rPr>
          <w:vertAlign w:val="superscript"/>
        </w:rPr>
        <w:t>о</w:t>
      </w:r>
      <w:r w:rsidRPr="00182501">
        <w:t>С) h-WO</w:t>
      </w:r>
      <w:r w:rsidRPr="00182501">
        <w:rPr>
          <w:vertAlign w:val="subscript"/>
        </w:rPr>
        <w:t>3</w:t>
      </w:r>
      <w:r>
        <w:t xml:space="preserve">нанокристалдық фазасы алынды, бұл </w:t>
      </w:r>
      <w:r w:rsidRPr="00182501">
        <w:t>WO</w:t>
      </w:r>
      <w:r w:rsidRPr="00182501">
        <w:rPr>
          <w:vertAlign w:val="subscript"/>
        </w:rPr>
        <w:t>3</w:t>
      </w:r>
      <w:r>
        <w:t xml:space="preserve"> моноклинді модификацияға қарағанда жоғары электрохимиялық сипаттамаға ие. Металл вольфрамның нанобөлшектері сутегіде вольфрам оксидінің термиялық қалыпқа келуімен алынды. </w:t>
      </w:r>
      <w:r w:rsidRPr="00182501">
        <w:t>WO</w:t>
      </w:r>
      <w:r w:rsidRPr="00182501">
        <w:rPr>
          <w:vertAlign w:val="subscript"/>
        </w:rPr>
        <w:t xml:space="preserve">3 </w:t>
      </w:r>
      <w:r w:rsidRPr="00182501">
        <w:t>гексагональды қалыптасуы beta-W вольфрамның метастабильді фазасын алуға м</w:t>
      </w:r>
      <w:r>
        <w:t xml:space="preserve">үмкіндік береді. </w:t>
      </w:r>
    </w:p>
    <w:p w:rsidR="00182501" w:rsidRDefault="00182501" w:rsidP="00F108C6">
      <w:r>
        <w:t xml:space="preserve">Синтезделген вольфрам оксиді мен қалыптасқан вольфрам оксидінің үлгілерін </w:t>
      </w:r>
      <w:r w:rsidR="006548D6">
        <w:t xml:space="preserve">циклді вольамперметр әдісін, импедансті спектроскопия және гальваностатикалық заряд-разряд әдістерінің көмегімен  </w:t>
      </w:r>
      <w:r>
        <w:t xml:space="preserve">электродтардың электрохимиялық сипаттамаларының салыстырмалы зерттеулерінде </w:t>
      </w:r>
      <w:r w:rsidR="006548D6">
        <w:t xml:space="preserve">барлық жағдайда бастапқы оксидке қарағанда қалыпқа келтірілген вольфрам оксидінен жасалған электродтар жоғары сипаттамаға ие болатындығы көрсетілді.  Осы </w:t>
      </w:r>
      <w:r w:rsidR="006548D6">
        <w:lastRenderedPageBreak/>
        <w:t xml:space="preserve">зерттеу нәтижелерінде көрсетілген </w:t>
      </w:r>
      <w:r w:rsidR="006548D6" w:rsidRPr="006548D6">
        <w:t>Re-WO</w:t>
      </w:r>
      <w:r w:rsidR="006548D6" w:rsidRPr="006548D6">
        <w:rPr>
          <w:vertAlign w:val="subscript"/>
        </w:rPr>
        <w:t xml:space="preserve">3 </w:t>
      </w:r>
      <w:r w:rsidR="006548D6" w:rsidRPr="006548D6">
        <w:t>electrodes жоғары эффективтілігі қазіргі с</w:t>
      </w:r>
      <w:r w:rsidR="006548D6">
        <w:t xml:space="preserve">уперконденсаторлардың өнімділігін арттыруға көмек береді. </w:t>
      </w:r>
    </w:p>
    <w:p w:rsidR="006548D6" w:rsidRPr="006548D6" w:rsidRDefault="006548D6" w:rsidP="00F108C6">
      <w:r>
        <w:t xml:space="preserve">Гидротермалды әдіспен </w:t>
      </w:r>
      <w:r w:rsidRPr="006F1C98">
        <w:t>ZnO</w:t>
      </w:r>
      <w:r>
        <w:t xml:space="preserve"> ұнтақтары синтезделген, майда дисперсті мырыш оксидінің ұнтақтарын алудың шарттары анықталды. Ұнтақ параметрлерінің</w:t>
      </w:r>
      <w:r w:rsidR="004A209C">
        <w:t xml:space="preserve"> синтездің технологиялық параметрлеріне тәуелділігі, атап айтсақ, негізгі реагенттердің концентрациясына, синтездің ұзақтығына, синтез температурасына тәуелділігі зерттелді. Алынған ұнтақтардың фотокаталитикалық белсенділігі ұнтақты алудың шарттары мен </w:t>
      </w:r>
      <w:r w:rsidR="004A209C" w:rsidRPr="004A209C">
        <w:t>ZnO</w:t>
      </w:r>
      <w:r w:rsidR="004A209C">
        <w:t xml:space="preserve"> бөлшектерінің өлшеміне тәуелділігі зерттелді, жоғары активті поликристалды үлгілер алынды. </w:t>
      </w:r>
    </w:p>
    <w:p w:rsidR="004A209C" w:rsidRPr="004A209C" w:rsidRDefault="004A209C" w:rsidP="00F108C6">
      <w:r w:rsidRPr="004A209C">
        <w:rPr>
          <w:i/>
        </w:rPr>
        <w:t xml:space="preserve">Қолдану аймағы – </w:t>
      </w:r>
      <w:r w:rsidRPr="004A209C">
        <w:t>органикалық затттарды ыдырату ү</w:t>
      </w:r>
      <w:r>
        <w:t>шін фотокаталитикалық материалдар, суперконденсаторлар үшін</w:t>
      </w:r>
      <w:r w:rsidR="00CD5AEB">
        <w:t>.</w:t>
      </w:r>
    </w:p>
    <w:p w:rsidR="004A209C" w:rsidRDefault="004A209C" w:rsidP="00F108C6">
      <w:r w:rsidRPr="004A209C">
        <w:rPr>
          <w:i/>
        </w:rPr>
        <w:t xml:space="preserve">Зерттеудің негізгі әдістері: </w:t>
      </w:r>
      <w:r w:rsidRPr="004A209C">
        <w:t>электронды м</w:t>
      </w:r>
      <w:r>
        <w:t>икроскопия, оптикалық микроскопия, раманды шашырау, рентгенді дифракция.</w:t>
      </w:r>
    </w:p>
    <w:p w:rsidR="004A209C" w:rsidRPr="003741A7" w:rsidRDefault="004A209C" w:rsidP="004A209C">
      <w:pPr>
        <w:rPr>
          <w:sz w:val="14"/>
          <w:szCs w:val="14"/>
        </w:rPr>
      </w:pPr>
      <w:r w:rsidRPr="004A209C">
        <w:rPr>
          <w:i/>
        </w:rPr>
        <w:t xml:space="preserve">Ғылыми зертхана - </w:t>
      </w:r>
      <w:r w:rsidRPr="003741A7">
        <w:t>барлық зерттеулер  әл-Фараби атындағы ҚазҰУ-нің ЕМК “Ашық түрдегі ұлттық нанотехнологиялық зертхана” базасында орындалды (заңды мекен-жайы Алматы қ., Төле би көш., 96а, 050012) пайдалы аудан шамамен 900 м</w:t>
      </w:r>
      <w:r w:rsidRPr="003741A7">
        <w:rPr>
          <w:vertAlign w:val="superscript"/>
        </w:rPr>
        <w:t>2</w:t>
      </w:r>
      <w:r w:rsidRPr="003741A7">
        <w:t>.</w:t>
      </w:r>
    </w:p>
    <w:p w:rsidR="004A209C" w:rsidRDefault="004A209C" w:rsidP="004A209C">
      <w:pPr>
        <w:ind w:firstLine="567"/>
        <w:rPr>
          <w:i/>
        </w:rPr>
      </w:pPr>
      <w:r w:rsidRPr="003741A7">
        <w:t xml:space="preserve">Жобаны орындауға арналған </w:t>
      </w:r>
      <w:r w:rsidRPr="00D174EA">
        <w:rPr>
          <w:i/>
        </w:rPr>
        <w:t>ғылыми-зертханалық жабдықтар:</w:t>
      </w:r>
    </w:p>
    <w:p w:rsidR="004A209C" w:rsidRPr="003741A7" w:rsidRDefault="004A209C" w:rsidP="004A209C">
      <w:pPr>
        <w:pStyle w:val="a3"/>
        <w:numPr>
          <w:ilvl w:val="0"/>
          <w:numId w:val="9"/>
        </w:numPr>
      </w:pPr>
      <w:r w:rsidRPr="003741A7">
        <w:t xml:space="preserve">Нанотехнологиялар саласында зерттеулерді жүргізу процестерінің автоматизация деңгейі жоғары </w:t>
      </w:r>
      <w:r w:rsidRPr="004A209C">
        <w:t xml:space="preserve">Растрлі электрондық микроскопы </w:t>
      </w:r>
      <w:r w:rsidRPr="003741A7">
        <w:t xml:space="preserve">Quanta 200i 3D (FEI Company, АҚШ, 2008), ажырату қабілеті 2,5нм төмен суреттер алуға және наноөлшемді объектілердің сапалы және сандық талдауын жүргізуге арналған. </w:t>
      </w:r>
    </w:p>
    <w:p w:rsidR="004A209C" w:rsidRPr="003741A7" w:rsidRDefault="004A209C" w:rsidP="004A209C">
      <w:pPr>
        <w:pStyle w:val="a3"/>
        <w:numPr>
          <w:ilvl w:val="0"/>
          <w:numId w:val="9"/>
        </w:numPr>
      </w:pPr>
      <w:r w:rsidRPr="003741A7">
        <w:t xml:space="preserve">Раман шағылу жүйесі бар SPECTRA (NT-MDT, Ресей, 2008) зондтық сканерлеуші микроскоп, микрообъективті ауыстырылатын тұғыры, шекті оптикалық ажыратуға арналған конфокалды схемасы, Рамандық спектралды өлшеулерге арналған жоғары ажыратушы спектрометрі бар. </w:t>
      </w:r>
    </w:p>
    <w:p w:rsidR="00F108C6" w:rsidRPr="001F5461" w:rsidRDefault="00F108C6" w:rsidP="00F108C6">
      <w:pPr>
        <w:pStyle w:val="a3"/>
        <w:numPr>
          <w:ilvl w:val="0"/>
          <w:numId w:val="9"/>
        </w:numPr>
        <w:rPr>
          <w:lang w:val="ru-RU"/>
        </w:rPr>
      </w:pPr>
      <w:r w:rsidRPr="001F5461">
        <w:rPr>
          <w:rStyle w:val="st"/>
          <w:lang w:val="ru-RU"/>
        </w:rPr>
        <w:t>Опти</w:t>
      </w:r>
      <w:r w:rsidR="004A209C">
        <w:rPr>
          <w:rStyle w:val="st"/>
          <w:lang w:val="ru-RU"/>
        </w:rPr>
        <w:t>калық</w:t>
      </w:r>
      <w:r w:rsidRPr="001F5461">
        <w:rPr>
          <w:rStyle w:val="st"/>
          <w:lang w:val="ru-RU"/>
        </w:rPr>
        <w:t xml:space="preserve"> микроскоп </w:t>
      </w:r>
      <w:r w:rsidRPr="001F5461">
        <w:rPr>
          <w:lang w:val="ru-RU"/>
        </w:rPr>
        <w:t>DM 6000M (Leica, Швейцария, 2008)</w:t>
      </w:r>
    </w:p>
    <w:p w:rsidR="00F108C6" w:rsidRPr="001F5461" w:rsidRDefault="004A209C" w:rsidP="00F108C6">
      <w:pPr>
        <w:pStyle w:val="a3"/>
        <w:numPr>
          <w:ilvl w:val="0"/>
          <w:numId w:val="9"/>
        </w:numPr>
        <w:rPr>
          <w:lang w:val="ru-RU"/>
        </w:rPr>
      </w:pPr>
      <w:r>
        <w:rPr>
          <w:lang w:val="ru-RU"/>
        </w:rPr>
        <w:t>Әмбебап</w:t>
      </w:r>
      <w:r w:rsidR="00F108C6" w:rsidRPr="001F5461">
        <w:rPr>
          <w:lang w:val="ru-RU"/>
        </w:rPr>
        <w:t xml:space="preserve">Вольтметр Electrometer 6517В (Keithley, </w:t>
      </w:r>
      <w:r>
        <w:rPr>
          <w:lang w:val="ru-RU"/>
        </w:rPr>
        <w:t>АҚШ</w:t>
      </w:r>
      <w:r w:rsidR="00F108C6" w:rsidRPr="001F5461">
        <w:rPr>
          <w:lang w:val="ru-RU"/>
        </w:rPr>
        <w:t xml:space="preserve">, 2008) </w:t>
      </w:r>
    </w:p>
    <w:p w:rsidR="00F108C6" w:rsidRPr="001F5461" w:rsidRDefault="004A209C" w:rsidP="00F108C6">
      <w:pPr>
        <w:pStyle w:val="a3"/>
        <w:numPr>
          <w:ilvl w:val="0"/>
          <w:numId w:val="9"/>
        </w:numPr>
        <w:rPr>
          <w:lang w:val="ru-RU"/>
        </w:rPr>
      </w:pPr>
      <w:r>
        <w:rPr>
          <w:lang w:val="ru-RU"/>
        </w:rPr>
        <w:t>Су тазалаужүйесі</w:t>
      </w:r>
      <w:r w:rsidR="00F108C6" w:rsidRPr="001F5461">
        <w:rPr>
          <w:lang w:val="ru-RU"/>
        </w:rPr>
        <w:t>ARIUM 611 DI (SartoriusGroup, Германия, 2008)</w:t>
      </w:r>
    </w:p>
    <w:p w:rsidR="00F108C6" w:rsidRPr="001F5461" w:rsidRDefault="004A209C" w:rsidP="00F108C6">
      <w:pPr>
        <w:pStyle w:val="a3"/>
        <w:numPr>
          <w:ilvl w:val="0"/>
          <w:numId w:val="9"/>
        </w:numPr>
        <w:rPr>
          <w:lang w:val="ru-RU"/>
        </w:rPr>
      </w:pPr>
      <w:r>
        <w:rPr>
          <w:lang w:val="ru-RU"/>
        </w:rPr>
        <w:t>Аналитикалықтаразы</w:t>
      </w:r>
      <w:r w:rsidR="00F108C6" w:rsidRPr="001F5461">
        <w:rPr>
          <w:lang w:val="ru-RU"/>
        </w:rPr>
        <w:t xml:space="preserve"> CPA225D-OCE (SartoriusGroup, Германия, 2008)</w:t>
      </w:r>
    </w:p>
    <w:p w:rsidR="00F108C6" w:rsidRPr="001F5461" w:rsidRDefault="004A209C" w:rsidP="00F108C6">
      <w:pPr>
        <w:pStyle w:val="a3"/>
        <w:numPr>
          <w:ilvl w:val="0"/>
          <w:numId w:val="9"/>
        </w:numPr>
        <w:rPr>
          <w:lang w:val="ru-RU"/>
        </w:rPr>
      </w:pPr>
      <w:r>
        <w:rPr>
          <w:lang w:val="ru-RU"/>
        </w:rPr>
        <w:t>Вакуумдыәмбебап</w:t>
      </w:r>
      <w:r w:rsidR="00F108C6" w:rsidRPr="001F5461">
        <w:rPr>
          <w:lang w:val="ru-RU"/>
        </w:rPr>
        <w:t>пост ВУП-5 (Украина, 2008)</w:t>
      </w:r>
    </w:p>
    <w:p w:rsidR="004A209C" w:rsidRDefault="004A209C" w:rsidP="004262CF">
      <w:pPr>
        <w:ind w:firstLine="360"/>
      </w:pPr>
      <w:r w:rsidRPr="004262CF">
        <w:rPr>
          <w:i/>
        </w:rPr>
        <w:t xml:space="preserve">Апробация базасы – </w:t>
      </w:r>
      <w:r w:rsidRPr="003741A7">
        <w:t xml:space="preserve">зерттеу нәтижелерінің апробациясы (жеке қатысумен баяндамалар жасалды) келесі халықаралық конференцияларда жүргізілді: </w:t>
      </w:r>
    </w:p>
    <w:p w:rsidR="00CD5AEB" w:rsidRPr="00F45C67" w:rsidRDefault="00CD5AEB" w:rsidP="00CD5AEB">
      <w:pPr>
        <w:autoSpaceDE w:val="0"/>
        <w:autoSpaceDN w:val="0"/>
        <w:adjustRightInd w:val="0"/>
        <w:ind w:firstLine="539"/>
        <w:rPr>
          <w:rFonts w:eastAsia="YGO14-Identity-H"/>
          <w:lang w:val="en-US"/>
        </w:rPr>
      </w:pPr>
      <w:r>
        <w:rPr>
          <w:bCs/>
        </w:rPr>
        <w:t xml:space="preserve">- </w:t>
      </w:r>
      <w:r w:rsidRPr="004B6FEE">
        <w:rPr>
          <w:bCs/>
          <w:lang w:val="en-US"/>
        </w:rPr>
        <w:t>PHENMA</w:t>
      </w:r>
      <w:r w:rsidRPr="004B6FEE">
        <w:rPr>
          <w:bCs/>
        </w:rPr>
        <w:t xml:space="preserve">, </w:t>
      </w:r>
      <w:r w:rsidRPr="004B6FEE">
        <w:rPr>
          <w:bCs/>
          <w:lang w:val="en-US"/>
        </w:rPr>
        <w:t>2018Physics and Mechanics of</w:t>
      </w:r>
      <w:r w:rsidR="00744E5E" w:rsidRPr="00744E5E">
        <w:rPr>
          <w:bCs/>
          <w:lang w:val="en-US"/>
        </w:rPr>
        <w:t xml:space="preserve"> </w:t>
      </w:r>
      <w:r w:rsidRPr="004B6FEE">
        <w:rPr>
          <w:bCs/>
          <w:lang w:val="en-US"/>
        </w:rPr>
        <w:t>New Materials and Their Applications</w:t>
      </w:r>
      <w:r w:rsidRPr="004B6FEE">
        <w:rPr>
          <w:bCs/>
        </w:rPr>
        <w:t xml:space="preserve">,. </w:t>
      </w:r>
      <w:r w:rsidRPr="004B6FEE">
        <w:rPr>
          <w:rFonts w:eastAsia="YGO14-Identity-H"/>
          <w:lang w:val="en-US"/>
        </w:rPr>
        <w:t>Korea Maritime and Ocean University</w:t>
      </w:r>
      <w:r w:rsidR="00744E5E" w:rsidRPr="00744E5E">
        <w:rPr>
          <w:rFonts w:eastAsia="YGO14-Identity-H"/>
          <w:lang w:val="en-US"/>
        </w:rPr>
        <w:t xml:space="preserve"> </w:t>
      </w:r>
      <w:r w:rsidRPr="004B6FEE">
        <w:rPr>
          <w:rFonts w:eastAsia="YGO14-Identity-H"/>
          <w:lang w:val="en-US"/>
        </w:rPr>
        <w:t>Busan, Republic of Korea</w:t>
      </w:r>
      <w:r w:rsidRPr="004B6FEE">
        <w:rPr>
          <w:rFonts w:eastAsia="YGO14-Identity-H"/>
        </w:rPr>
        <w:t xml:space="preserve">, </w:t>
      </w:r>
      <w:r w:rsidRPr="004B6FEE">
        <w:rPr>
          <w:rFonts w:eastAsia="YGO14-Identity-H"/>
          <w:lang w:val="en-US"/>
        </w:rPr>
        <w:t xml:space="preserve">August </w:t>
      </w:r>
      <w:r w:rsidRPr="004B6FEE">
        <w:rPr>
          <w:rFonts w:eastAsia="YGO15-Identity-H"/>
          <w:lang w:val="en-US"/>
        </w:rPr>
        <w:t>9</w:t>
      </w:r>
      <w:r w:rsidRPr="004B6FEE">
        <w:rPr>
          <w:rFonts w:eastAsia="YGO13-Identity-H"/>
          <w:lang w:val="en-US"/>
        </w:rPr>
        <w:t xml:space="preserve">- </w:t>
      </w:r>
      <w:r w:rsidRPr="004B6FEE">
        <w:rPr>
          <w:rFonts w:eastAsia="YGO15-Identity-H"/>
          <w:lang w:val="en-US"/>
        </w:rPr>
        <w:t>11</w:t>
      </w:r>
      <w:r w:rsidRPr="004B6FEE">
        <w:rPr>
          <w:rFonts w:eastAsia="YGO14-Identity-H"/>
          <w:vertAlign w:val="superscript"/>
          <w:lang w:val="en-US"/>
        </w:rPr>
        <w:t>th</w:t>
      </w:r>
      <w:r>
        <w:rPr>
          <w:rFonts w:eastAsia="YGO14-Identity-H"/>
        </w:rPr>
        <w:t xml:space="preserve"> 2018.</w:t>
      </w:r>
    </w:p>
    <w:p w:rsidR="00744E5E" w:rsidRDefault="00744E5E" w:rsidP="00CD5AEB">
      <w:pPr>
        <w:autoSpaceDE w:val="0"/>
        <w:autoSpaceDN w:val="0"/>
        <w:adjustRightInd w:val="0"/>
        <w:ind w:firstLine="539"/>
        <w:rPr>
          <w:color w:val="000000"/>
          <w:shd w:val="clear" w:color="auto" w:fill="FFFFFF"/>
        </w:rPr>
      </w:pPr>
      <w:r>
        <w:rPr>
          <w:color w:val="000000"/>
          <w:shd w:val="clear" w:color="auto" w:fill="FFFFFF"/>
          <w:lang w:val="ru-RU"/>
        </w:rPr>
        <w:lastRenderedPageBreak/>
        <w:t xml:space="preserve">- Радио күніне арналған </w:t>
      </w:r>
      <w:r>
        <w:rPr>
          <w:color w:val="000000"/>
          <w:shd w:val="clear" w:color="auto" w:fill="FFFFFF"/>
        </w:rPr>
        <w:t xml:space="preserve">73-ші Бүкілресейлік ғылыми-техникалық конференция, </w:t>
      </w:r>
      <w:r w:rsidRPr="00BD2585">
        <w:rPr>
          <w:color w:val="000000"/>
          <w:shd w:val="clear" w:color="auto" w:fill="FFFFFF"/>
        </w:rPr>
        <w:t>Санкт-Петербург,</w:t>
      </w:r>
      <w:r>
        <w:rPr>
          <w:color w:val="000000"/>
          <w:shd w:val="clear" w:color="auto" w:fill="FFFFFF"/>
        </w:rPr>
        <w:t xml:space="preserve"> «А.С. Попов атындағы Ресей ғылыми-техникалық радиотехника, электроника және байланыс ұйымы», -2018.</w:t>
      </w:r>
    </w:p>
    <w:p w:rsidR="00267E5B" w:rsidRDefault="00267E5B" w:rsidP="00267E5B">
      <w:pPr>
        <w:ind w:firstLine="567"/>
        <w:rPr>
          <w:color w:val="000000" w:themeColor="text1"/>
        </w:rPr>
      </w:pPr>
      <w:r>
        <w:rPr>
          <w:color w:val="000000" w:themeColor="text1"/>
        </w:rPr>
        <w:t>- Сәтпаев оқуларының халықаралық конференциясы Дәстүрлі мәселелердің инновациялық шешімдері: инженерия және технология, - 2018.</w:t>
      </w:r>
    </w:p>
    <w:p w:rsidR="00D174EA" w:rsidRPr="00CD5AEB" w:rsidRDefault="00267E5B" w:rsidP="00CD5AEB">
      <w:pPr>
        <w:ind w:firstLine="567"/>
        <w:rPr>
          <w:b/>
        </w:rPr>
      </w:pPr>
      <w:r>
        <w:rPr>
          <w:color w:val="000000" w:themeColor="text1"/>
        </w:rPr>
        <w:t>- Фараби оқулары  жас ғалымдар мен студенттердің халықаралық конференциясы, - 2018.</w:t>
      </w:r>
      <w:r w:rsidR="00D174EA" w:rsidRPr="00CD5AEB">
        <w:br w:type="page"/>
      </w:r>
    </w:p>
    <w:p w:rsidR="005B0ACA" w:rsidRDefault="005B0ACA" w:rsidP="001F5461">
      <w:pPr>
        <w:pStyle w:val="1"/>
        <w:jc w:val="center"/>
      </w:pPr>
      <w:r w:rsidRPr="007F61FC">
        <w:lastRenderedPageBreak/>
        <w:t>РЕФЕРАТ</w:t>
      </w:r>
    </w:p>
    <w:p w:rsidR="00744E5E" w:rsidRPr="007F61FC" w:rsidRDefault="00744E5E" w:rsidP="001F5461">
      <w:pPr>
        <w:pStyle w:val="1"/>
        <w:jc w:val="center"/>
      </w:pPr>
    </w:p>
    <w:p w:rsidR="00021A41" w:rsidRPr="007F61FC" w:rsidRDefault="00021A41" w:rsidP="00021A41">
      <w:pPr>
        <w:rPr>
          <w:lang w:val="ru-RU"/>
        </w:rPr>
      </w:pPr>
      <w:r w:rsidRPr="007F61FC">
        <w:rPr>
          <w:lang w:val="ru-RU"/>
        </w:rPr>
        <w:t xml:space="preserve">Отчет содержит </w:t>
      </w:r>
      <w:r w:rsidR="008D74C8">
        <w:rPr>
          <w:lang w:val="ru-RU"/>
        </w:rPr>
        <w:t>52</w:t>
      </w:r>
      <w:r w:rsidRPr="007F61FC">
        <w:rPr>
          <w:lang w:val="ru-RU"/>
        </w:rPr>
        <w:t xml:space="preserve"> страниц, </w:t>
      </w:r>
      <w:r w:rsidR="006A2E55">
        <w:rPr>
          <w:lang w:val="ru-RU"/>
        </w:rPr>
        <w:t>29</w:t>
      </w:r>
      <w:r w:rsidRPr="007F61FC">
        <w:rPr>
          <w:lang w:val="ru-RU"/>
        </w:rPr>
        <w:t xml:space="preserve"> рисунк</w:t>
      </w:r>
      <w:r w:rsidR="00631EDE" w:rsidRPr="007F61FC">
        <w:rPr>
          <w:lang w:val="ru-RU"/>
        </w:rPr>
        <w:t>а</w:t>
      </w:r>
      <w:r w:rsidRPr="007F61FC">
        <w:rPr>
          <w:lang w:val="ru-RU"/>
        </w:rPr>
        <w:t xml:space="preserve">, </w:t>
      </w:r>
      <w:r w:rsidR="00267E5B" w:rsidRPr="007F61FC">
        <w:rPr>
          <w:lang w:val="ru-RU"/>
        </w:rPr>
        <w:t>30</w:t>
      </w:r>
      <w:r w:rsidRPr="007F61FC">
        <w:rPr>
          <w:lang w:val="ru-RU"/>
        </w:rPr>
        <w:t xml:space="preserve"> источник, </w:t>
      </w:r>
      <w:r w:rsidR="008E7BA2" w:rsidRPr="007F61FC">
        <w:rPr>
          <w:lang w:val="ru-RU"/>
        </w:rPr>
        <w:t>2</w:t>
      </w:r>
      <w:r w:rsidRPr="007F61FC">
        <w:rPr>
          <w:lang w:val="ru-RU"/>
        </w:rPr>
        <w:t xml:space="preserve"> приложения. </w:t>
      </w:r>
    </w:p>
    <w:p w:rsidR="005B0ACA" w:rsidRPr="007F61FC" w:rsidRDefault="00C93E11" w:rsidP="005B0ACA">
      <w:pPr>
        <w:rPr>
          <w:lang w:val="ru-RU"/>
        </w:rPr>
      </w:pPr>
      <w:r w:rsidRPr="007F61FC">
        <w:rPr>
          <w:lang w:val="ru-RU"/>
        </w:rPr>
        <w:t xml:space="preserve">НАНОСТРУКТУРИРОВАННЫЕ МАТЕРИАЛЫ, СУПЕРКОНДЕНСАТОРЫ, </w:t>
      </w:r>
      <w:r w:rsidR="00AE3DA8" w:rsidRPr="007F61FC">
        <w:rPr>
          <w:lang w:val="ru-RU"/>
        </w:rPr>
        <w:t>ZnO, ZnWO</w:t>
      </w:r>
      <w:r w:rsidR="00AE3DA8" w:rsidRPr="007F61FC">
        <w:rPr>
          <w:vertAlign w:val="subscript"/>
          <w:lang w:val="ru-RU"/>
        </w:rPr>
        <w:t>4</w:t>
      </w:r>
      <w:r w:rsidR="00AE3DA8" w:rsidRPr="007F61FC">
        <w:rPr>
          <w:lang w:val="ru-RU"/>
        </w:rPr>
        <w:t>, WO</w:t>
      </w:r>
      <w:r w:rsidR="00AE3DA8" w:rsidRPr="007F61FC">
        <w:rPr>
          <w:vertAlign w:val="subscript"/>
          <w:lang w:val="ru-RU"/>
        </w:rPr>
        <w:t>3</w:t>
      </w:r>
      <w:r w:rsidR="00AE3DA8" w:rsidRPr="007F61FC">
        <w:rPr>
          <w:lang w:val="ru-RU"/>
        </w:rPr>
        <w:t xml:space="preserve">, </w:t>
      </w:r>
      <w:r w:rsidR="00D058D9" w:rsidRPr="007F61FC">
        <w:rPr>
          <w:lang w:val="ru-RU"/>
        </w:rPr>
        <w:t xml:space="preserve">ФОТОКАТАЛИТИЧЕСКИЕ МАТЕРИАЛЫ, </w:t>
      </w:r>
      <w:r w:rsidR="00D174EA" w:rsidRPr="007F61FC">
        <w:rPr>
          <w:lang w:val="ru-RU"/>
        </w:rPr>
        <w:t>ГИДРОТЕРМАЛЬНЫЙ СИНТЕЗ</w:t>
      </w:r>
    </w:p>
    <w:p w:rsidR="005B0ACA" w:rsidRPr="007F61FC" w:rsidRDefault="005B0ACA" w:rsidP="005B0ACA">
      <w:pPr>
        <w:rPr>
          <w:lang w:val="ru-RU"/>
        </w:rPr>
      </w:pPr>
      <w:r w:rsidRPr="007F61FC">
        <w:rPr>
          <w:i/>
          <w:lang w:val="ru-RU"/>
        </w:rPr>
        <w:t>Объект исследования</w:t>
      </w:r>
      <w:r w:rsidRPr="007F61FC">
        <w:rPr>
          <w:lang w:val="ru-RU"/>
        </w:rPr>
        <w:t>–</w:t>
      </w:r>
      <w:r w:rsidR="009C3B47" w:rsidRPr="007F61FC">
        <w:rPr>
          <w:lang w:val="ru-RU"/>
        </w:rPr>
        <w:t>фотокаталитические материалы, наноструктурированны</w:t>
      </w:r>
      <w:r w:rsidR="00D058D9" w:rsidRPr="007F61FC">
        <w:rPr>
          <w:lang w:val="ru-RU"/>
        </w:rPr>
        <w:t>е</w:t>
      </w:r>
      <w:r w:rsidR="009C3B47" w:rsidRPr="007F61FC">
        <w:rPr>
          <w:lang w:val="ru-RU"/>
        </w:rPr>
        <w:t xml:space="preserve"> полупроводник</w:t>
      </w:r>
      <w:r w:rsidR="00D058D9" w:rsidRPr="007F61FC">
        <w:rPr>
          <w:lang w:val="ru-RU"/>
        </w:rPr>
        <w:t>и</w:t>
      </w:r>
      <w:r w:rsidR="001F5461" w:rsidRPr="007F61FC">
        <w:rPr>
          <w:lang w:val="ru-RU"/>
        </w:rPr>
        <w:t>, электроды для конденсаторов</w:t>
      </w:r>
      <w:r w:rsidRPr="007F61FC">
        <w:rPr>
          <w:lang w:val="ru-RU"/>
        </w:rPr>
        <w:t>.</w:t>
      </w:r>
    </w:p>
    <w:p w:rsidR="005B0ACA" w:rsidRPr="007F61FC" w:rsidRDefault="005B0ACA" w:rsidP="009C3B47">
      <w:pPr>
        <w:rPr>
          <w:lang w:val="ru-RU"/>
        </w:rPr>
      </w:pPr>
      <w:r w:rsidRPr="007F61FC">
        <w:rPr>
          <w:i/>
          <w:lang w:val="ru-RU"/>
        </w:rPr>
        <w:t xml:space="preserve">Целью исследования </w:t>
      </w:r>
      <w:r w:rsidR="009C3B47" w:rsidRPr="007F61FC">
        <w:rPr>
          <w:lang w:val="ru-RU"/>
        </w:rPr>
        <w:t xml:space="preserve">являетсяразработка экспериментальных методов </w:t>
      </w:r>
      <w:r w:rsidR="00EF6517" w:rsidRPr="007F61FC">
        <w:rPr>
          <w:lang w:val="ru-RU"/>
        </w:rPr>
        <w:t>синтеза</w:t>
      </w:r>
      <w:r w:rsidR="008D74C8">
        <w:rPr>
          <w:lang w:val="ru-RU"/>
        </w:rPr>
        <w:t xml:space="preserve"> </w:t>
      </w:r>
      <w:r w:rsidR="009C3B47" w:rsidRPr="007F61FC">
        <w:rPr>
          <w:lang w:val="ru-RU"/>
        </w:rPr>
        <w:t>фотокаталитическ</w:t>
      </w:r>
      <w:r w:rsidR="00EF6517" w:rsidRPr="007F61FC">
        <w:rPr>
          <w:lang w:val="ru-RU"/>
        </w:rPr>
        <w:t>их</w:t>
      </w:r>
      <w:r w:rsidR="008D74C8">
        <w:rPr>
          <w:lang w:val="ru-RU"/>
        </w:rPr>
        <w:t xml:space="preserve"> </w:t>
      </w:r>
      <w:r w:rsidR="009C3B47" w:rsidRPr="007F61FC">
        <w:rPr>
          <w:lang w:val="ru-RU"/>
        </w:rPr>
        <w:t xml:space="preserve">материалов, </w:t>
      </w:r>
      <w:r w:rsidR="00EF6517" w:rsidRPr="007F61FC">
        <w:rPr>
          <w:lang w:val="ru-RU"/>
        </w:rPr>
        <w:t xml:space="preserve">пригодных для </w:t>
      </w:r>
      <w:r w:rsidR="001F5461" w:rsidRPr="007F61FC">
        <w:rPr>
          <w:lang w:val="ru-RU"/>
        </w:rPr>
        <w:t>фотокаталитического</w:t>
      </w:r>
      <w:r w:rsidR="008D74C8">
        <w:rPr>
          <w:lang w:val="ru-RU"/>
        </w:rPr>
        <w:t xml:space="preserve"> </w:t>
      </w:r>
      <w:r w:rsidR="009C3B47" w:rsidRPr="007F61FC">
        <w:rPr>
          <w:lang w:val="ru-RU"/>
        </w:rPr>
        <w:t>разложения органических соединений</w:t>
      </w:r>
      <w:r w:rsidR="001F5461" w:rsidRPr="007F61FC">
        <w:rPr>
          <w:lang w:val="ru-RU"/>
        </w:rPr>
        <w:t>, для создания электродов суперконденсаторов</w:t>
      </w:r>
      <w:r w:rsidRPr="007F61FC">
        <w:rPr>
          <w:lang w:val="ru-RU"/>
        </w:rPr>
        <w:t>.</w:t>
      </w:r>
    </w:p>
    <w:p w:rsidR="005B0ACA" w:rsidRPr="007F61FC" w:rsidRDefault="005B0ACA" w:rsidP="005B0ACA">
      <w:pPr>
        <w:rPr>
          <w:lang w:val="ru-RU"/>
        </w:rPr>
      </w:pPr>
      <w:r w:rsidRPr="007F61FC">
        <w:rPr>
          <w:i/>
          <w:lang w:val="ru-RU"/>
        </w:rPr>
        <w:t xml:space="preserve">Новизна исследований –  </w:t>
      </w:r>
      <w:r w:rsidR="001F5461" w:rsidRPr="007F61FC">
        <w:rPr>
          <w:lang w:val="ru-RU"/>
        </w:rPr>
        <w:t xml:space="preserve">показано преимущество использования металлических частиц с естественным слоем </w:t>
      </w:r>
      <w:r w:rsidR="007F61FC">
        <w:rPr>
          <w:lang w:val="ru-RU"/>
        </w:rPr>
        <w:t xml:space="preserve">ультратонкого </w:t>
      </w:r>
      <w:r w:rsidR="001F5461" w:rsidRPr="007F61FC">
        <w:rPr>
          <w:lang w:val="ru-RU"/>
        </w:rPr>
        <w:t>окисла перед оксидными частицами для получения высокой емкости конденсаторных электродов.</w:t>
      </w:r>
    </w:p>
    <w:p w:rsidR="005B0ACA" w:rsidRPr="007F61FC" w:rsidRDefault="005B0ACA" w:rsidP="005B0ACA">
      <w:pPr>
        <w:rPr>
          <w:lang w:val="ru-RU"/>
        </w:rPr>
      </w:pPr>
      <w:r w:rsidRPr="007F61FC">
        <w:rPr>
          <w:lang w:val="ru-RU"/>
        </w:rPr>
        <w:t>Краткое описание конечного результата:</w:t>
      </w:r>
    </w:p>
    <w:p w:rsidR="001F5461" w:rsidRPr="007F61FC" w:rsidRDefault="001F5461" w:rsidP="001F5461">
      <w:pPr>
        <w:rPr>
          <w:lang w:val="ru-RU"/>
        </w:rPr>
      </w:pPr>
      <w:r w:rsidRPr="007F61FC">
        <w:rPr>
          <w:lang w:val="ru-RU"/>
        </w:rPr>
        <w:t>Создана установка по проведению пиролиза аэрозольных частиц с получением наноструктурированных углеродных материалов - многостенных углеродных нанотрубок, и наночастиц оксидов, отработан метод получения порошков оксида кобальта.</w:t>
      </w:r>
    </w:p>
    <w:p w:rsidR="001F5461" w:rsidRPr="007F61FC" w:rsidRDefault="001F5461" w:rsidP="001F5461">
      <w:pPr>
        <w:rPr>
          <w:lang w:val="ru-RU" w:eastAsia="ar-SA"/>
        </w:rPr>
      </w:pPr>
      <w:r w:rsidRPr="007F61FC">
        <w:rPr>
          <w:lang w:val="ru-RU"/>
        </w:rPr>
        <w:t xml:space="preserve">Методом гидротермального синтеза на затравочных слоях, сформированных магнетронным распылением, выращены массивы упорядоченных наностержней ZnO, образцы имели большую площадь </w:t>
      </w:r>
      <w:r w:rsidRPr="007F61FC">
        <w:rPr>
          <w:lang w:val="ru-RU" w:eastAsia="ar-SA"/>
        </w:rPr>
        <w:t>в несколько квадратных сантиметров и высокий коэффициент оптического пропускания – более 80%, что свидетельствует о высоком оптическом совершенстве массивов и об однородности толщины.</w:t>
      </w:r>
    </w:p>
    <w:p w:rsidR="007F61FC" w:rsidRDefault="001F5461" w:rsidP="001F5461">
      <w:pPr>
        <w:rPr>
          <w:lang w:val="ru-RU"/>
        </w:rPr>
      </w:pPr>
      <w:r w:rsidRPr="007F61FC">
        <w:rPr>
          <w:lang w:val="ru-RU"/>
        </w:rPr>
        <w:t>Предложенный метод пиролиза аэрозольных частиц позволил получать порошок WO</w:t>
      </w:r>
      <w:r w:rsidRPr="007F61FC">
        <w:rPr>
          <w:vertAlign w:val="subscript"/>
          <w:lang w:val="ru-RU"/>
        </w:rPr>
        <w:t>3</w:t>
      </w:r>
      <w:r w:rsidRPr="007F61FC">
        <w:rPr>
          <w:lang w:val="ru-RU"/>
        </w:rPr>
        <w:t xml:space="preserve"> с высоким выходом. Благодаря очень короткому времени синтеза при сравнительно низких (400-500</w:t>
      </w:r>
      <w:r w:rsidRPr="007F61FC">
        <w:rPr>
          <w:vertAlign w:val="superscript"/>
          <w:lang w:val="ru-RU"/>
        </w:rPr>
        <w:t>о</w:t>
      </w:r>
      <w:r w:rsidRPr="007F61FC">
        <w:rPr>
          <w:lang w:val="ru-RU"/>
        </w:rPr>
        <w:t>С) температурах синтеза получена фаза нанокристаллического h-WO</w:t>
      </w:r>
      <w:r w:rsidRPr="007F61FC">
        <w:rPr>
          <w:vertAlign w:val="subscript"/>
          <w:lang w:val="ru-RU"/>
        </w:rPr>
        <w:t>3</w:t>
      </w:r>
      <w:r w:rsidRPr="007F61FC">
        <w:rPr>
          <w:lang w:val="ru-RU"/>
        </w:rPr>
        <w:t xml:space="preserve">, который имеет значительно более высокие электрохимические характеристики, чем </w:t>
      </w:r>
      <w:r w:rsidR="00D24B0F" w:rsidRPr="007F61FC">
        <w:rPr>
          <w:lang w:val="ru-RU"/>
        </w:rPr>
        <w:t>моноклинной модификации</w:t>
      </w:r>
      <w:r w:rsidRPr="007F61FC">
        <w:rPr>
          <w:lang w:val="ru-RU"/>
        </w:rPr>
        <w:t xml:space="preserve"> WO</w:t>
      </w:r>
      <w:r w:rsidRPr="007F61FC">
        <w:rPr>
          <w:vertAlign w:val="subscript"/>
          <w:lang w:val="ru-RU"/>
        </w:rPr>
        <w:t>3</w:t>
      </w:r>
      <w:r w:rsidRPr="007F61FC">
        <w:rPr>
          <w:lang w:val="ru-RU"/>
        </w:rPr>
        <w:t>. Наночастицы металлического вольфрама получены последующим термическим восстановлением оксида вольфрама в водороде. Восстановление гексагонального WO</w:t>
      </w:r>
      <w:r w:rsidRPr="007F61FC">
        <w:rPr>
          <w:vertAlign w:val="subscript"/>
          <w:lang w:val="ru-RU"/>
        </w:rPr>
        <w:t>3</w:t>
      </w:r>
      <w:r w:rsidRPr="007F61FC">
        <w:rPr>
          <w:lang w:val="ru-RU"/>
        </w:rPr>
        <w:t xml:space="preserve"> позволяет получать преимущественно метастабильную фазу вольфрама beta-W. </w:t>
      </w:r>
    </w:p>
    <w:p w:rsidR="001F5461" w:rsidRPr="007F61FC" w:rsidRDefault="001F5461" w:rsidP="001F5461">
      <w:pPr>
        <w:rPr>
          <w:lang w:val="ru-RU"/>
        </w:rPr>
      </w:pPr>
      <w:r w:rsidRPr="007F61FC">
        <w:rPr>
          <w:lang w:val="ru-RU"/>
        </w:rPr>
        <w:t xml:space="preserve">Сравнительные исследования электрохимических характеристики электродов из образцов синтезированного оксида вольфрама и восстановленного оксида вольфрама с использованием методов циклической вольтамперометрии, импедансной спектроскопии и гальваностатического заряда-разряда, показали, что во всех случаях электроды из восстановленного оксида вольфрама имеют значительно более высокие характеристики, чем </w:t>
      </w:r>
      <w:r w:rsidRPr="007F61FC">
        <w:rPr>
          <w:lang w:val="ru-RU"/>
        </w:rPr>
        <w:lastRenderedPageBreak/>
        <w:t>из исходного оксида.</w:t>
      </w:r>
      <w:r w:rsidR="008D74C8">
        <w:rPr>
          <w:lang w:val="ru-RU"/>
        </w:rPr>
        <w:t xml:space="preserve"> </w:t>
      </w:r>
      <w:r w:rsidRPr="007F61FC">
        <w:rPr>
          <w:lang w:val="ru-RU"/>
        </w:rPr>
        <w:t>Высокая эффективность Re-WO</w:t>
      </w:r>
      <w:r w:rsidRPr="007F61FC">
        <w:rPr>
          <w:vertAlign w:val="subscript"/>
          <w:lang w:val="ru-RU"/>
        </w:rPr>
        <w:t>3</w:t>
      </w:r>
      <w:r w:rsidR="007F61FC">
        <w:rPr>
          <w:lang w:val="ru-RU"/>
        </w:rPr>
        <w:t>электродов</w:t>
      </w:r>
      <w:r w:rsidRPr="007F61FC">
        <w:rPr>
          <w:lang w:val="ru-RU"/>
        </w:rPr>
        <w:t>, представленная в настоящем исследовании, может помочь увеличить производительность существующих</w:t>
      </w:r>
      <w:r w:rsidR="008D74C8">
        <w:rPr>
          <w:lang w:val="ru-RU"/>
        </w:rPr>
        <w:t xml:space="preserve"> </w:t>
      </w:r>
      <w:r w:rsidRPr="007F61FC">
        <w:rPr>
          <w:lang w:val="ru-RU"/>
        </w:rPr>
        <w:t>суперконденсаторов.</w:t>
      </w:r>
    </w:p>
    <w:p w:rsidR="001F5461" w:rsidRPr="007F61FC" w:rsidRDefault="001F5461" w:rsidP="001F5461">
      <w:pPr>
        <w:rPr>
          <w:lang w:val="ru-RU"/>
        </w:rPr>
      </w:pPr>
      <w:r w:rsidRPr="007F61FC">
        <w:rPr>
          <w:lang w:val="ru-RU"/>
        </w:rPr>
        <w:t>Синтезированы порошки ZnO гидротермальным методом, определены условия для получения мелкодисперсных порошков оксида цинка. Исследована зависимость параметров порошков от технологических параметров синтеза, таких, как концентрация основных реагентов, продолжительность синтеза, температура синтеза. Исследована фотокаталитическая активность полученных порошков в зависимости от условий его получения и от размеров частиц</w:t>
      </w:r>
      <w:r w:rsidR="00744E5E">
        <w:rPr>
          <w:lang w:val="ru-RU"/>
        </w:rPr>
        <w:t xml:space="preserve"> </w:t>
      </w:r>
      <w:r w:rsidRPr="007F61FC">
        <w:rPr>
          <w:lang w:val="ru-RU"/>
        </w:rPr>
        <w:t>ZnO, получены высокоактивные поликристаллические образцы.</w:t>
      </w:r>
    </w:p>
    <w:p w:rsidR="005B0ACA" w:rsidRPr="007F61FC" w:rsidRDefault="005B0ACA" w:rsidP="005B0ACA">
      <w:pPr>
        <w:rPr>
          <w:lang w:val="ru-RU"/>
        </w:rPr>
      </w:pPr>
      <w:r w:rsidRPr="007F61FC">
        <w:rPr>
          <w:i/>
          <w:lang w:val="ru-RU"/>
        </w:rPr>
        <w:t>Область применения</w:t>
      </w:r>
      <w:r w:rsidRPr="007F61FC">
        <w:rPr>
          <w:lang w:val="ru-RU"/>
        </w:rPr>
        <w:t xml:space="preserve"> – </w:t>
      </w:r>
      <w:r w:rsidR="00D058D9" w:rsidRPr="007F61FC">
        <w:rPr>
          <w:lang w:val="ru-RU"/>
        </w:rPr>
        <w:t>фотокаталитические материалы для разложения органических веществ</w:t>
      </w:r>
      <w:r w:rsidR="001F5461" w:rsidRPr="007F61FC">
        <w:rPr>
          <w:lang w:val="ru-RU"/>
        </w:rPr>
        <w:t>, электроды суперконденсаторов</w:t>
      </w:r>
      <w:r w:rsidRPr="007F61FC">
        <w:rPr>
          <w:lang w:val="ru-RU"/>
        </w:rPr>
        <w:t>.</w:t>
      </w:r>
    </w:p>
    <w:p w:rsidR="005B0ACA" w:rsidRPr="007F61FC" w:rsidRDefault="005B0ACA" w:rsidP="005B0ACA">
      <w:pPr>
        <w:rPr>
          <w:lang w:val="ru-RU"/>
        </w:rPr>
      </w:pPr>
      <w:r w:rsidRPr="007F61FC">
        <w:rPr>
          <w:i/>
          <w:lang w:val="ru-RU"/>
        </w:rPr>
        <w:t>Основные методы исследований:</w:t>
      </w:r>
      <w:r w:rsidRPr="007F61FC">
        <w:rPr>
          <w:lang w:val="ru-RU"/>
        </w:rPr>
        <w:t xml:space="preserve"> электронная микроскопия, оптическая микроскопия, рамановское рассеяние</w:t>
      </w:r>
      <w:r w:rsidR="00C14E4B" w:rsidRPr="007F61FC">
        <w:rPr>
          <w:lang w:val="ru-RU"/>
        </w:rPr>
        <w:t>, рентгеновская дифракция</w:t>
      </w:r>
      <w:r w:rsidRPr="007F61FC">
        <w:rPr>
          <w:lang w:val="ru-RU"/>
        </w:rPr>
        <w:t>.</w:t>
      </w:r>
    </w:p>
    <w:p w:rsidR="00FF3EA0" w:rsidRPr="007F61FC" w:rsidRDefault="00FF3EA0" w:rsidP="00FF3EA0">
      <w:pPr>
        <w:rPr>
          <w:lang w:val="ru-RU"/>
        </w:rPr>
      </w:pPr>
      <w:r w:rsidRPr="007F61FC">
        <w:rPr>
          <w:i/>
          <w:lang w:val="ru-RU"/>
        </w:rPr>
        <w:t xml:space="preserve">Научная лаборатория – </w:t>
      </w:r>
      <w:r w:rsidRPr="007F61FC">
        <w:rPr>
          <w:lang w:val="ru-RU"/>
        </w:rPr>
        <w:t xml:space="preserve">все </w:t>
      </w:r>
      <w:r w:rsidR="007F61FC">
        <w:rPr>
          <w:lang w:val="ru-RU"/>
        </w:rPr>
        <w:t xml:space="preserve">экспериментальные </w:t>
      </w:r>
      <w:r w:rsidRPr="007F61FC">
        <w:rPr>
          <w:lang w:val="ru-RU"/>
        </w:rPr>
        <w:t>исследования были проведены на базе Национальной Нанотехнологической лаборатории Казахского Национального университета имени аль-Фараби (юр. адрес г. Алматы, ул. Толе, 96а, 050012), полезная площадь около 900 м</w:t>
      </w:r>
      <w:r w:rsidRPr="007F61FC">
        <w:rPr>
          <w:vertAlign w:val="superscript"/>
          <w:lang w:val="ru-RU"/>
        </w:rPr>
        <w:t>2</w:t>
      </w:r>
      <w:r w:rsidRPr="007F61FC">
        <w:rPr>
          <w:lang w:val="ru-RU"/>
        </w:rPr>
        <w:t>.</w:t>
      </w:r>
    </w:p>
    <w:p w:rsidR="00FF3EA0" w:rsidRPr="007F61FC" w:rsidRDefault="00FF3EA0" w:rsidP="00FF3EA0">
      <w:pPr>
        <w:rPr>
          <w:lang w:val="ru-RU"/>
        </w:rPr>
      </w:pPr>
      <w:r w:rsidRPr="007F61FC">
        <w:rPr>
          <w:i/>
          <w:lang w:val="ru-RU"/>
        </w:rPr>
        <w:t>Научно-лабораторное оборудование,</w:t>
      </w:r>
      <w:r w:rsidRPr="007F61FC">
        <w:rPr>
          <w:lang w:val="ru-RU"/>
        </w:rPr>
        <w:t xml:space="preserve"> используемое для выполнения проекта:</w:t>
      </w:r>
    </w:p>
    <w:p w:rsidR="00FF3EA0" w:rsidRPr="007F61FC" w:rsidRDefault="00FF3EA0" w:rsidP="00FF3EA0">
      <w:pPr>
        <w:pStyle w:val="a3"/>
        <w:numPr>
          <w:ilvl w:val="0"/>
          <w:numId w:val="9"/>
        </w:numPr>
        <w:rPr>
          <w:lang w:val="ru-RU"/>
        </w:rPr>
      </w:pPr>
      <w:r w:rsidRPr="007F61FC">
        <w:rPr>
          <w:lang w:val="ru-RU"/>
        </w:rPr>
        <w:t>Растровый электронный микроскоп Quanta 200i 3D (FEI Company, США, 2008) с повышенным уровнем автоматизации процессов проведения исследований в области нанотехнологий, для получения снимков с разрешением менее 2.5 нм и проведения качественного и количественного анализа наноразмерных объектов.</w:t>
      </w:r>
    </w:p>
    <w:p w:rsidR="00FF3EA0" w:rsidRPr="007F61FC" w:rsidRDefault="00FF3EA0" w:rsidP="00FF3EA0">
      <w:pPr>
        <w:pStyle w:val="a3"/>
        <w:numPr>
          <w:ilvl w:val="0"/>
          <w:numId w:val="9"/>
        </w:numPr>
        <w:rPr>
          <w:lang w:val="ru-RU"/>
        </w:rPr>
      </w:pPr>
      <w:r w:rsidRPr="007F61FC">
        <w:rPr>
          <w:lang w:val="ru-RU"/>
        </w:rPr>
        <w:t>Зондовый сканирующий микроскоп с системой рамановского отражения NTEGRA SPECTRA (NT-MDT, Россия, 2008) на сменном основании с микрообъективом, конфокальная схема для предельного оптического разрешения, наличие высокоразрешающего спектрометра для Рамановских спектральных измерений.</w:t>
      </w:r>
    </w:p>
    <w:p w:rsidR="00FF3EA0" w:rsidRPr="007F61FC" w:rsidRDefault="00FF3EA0" w:rsidP="00FF3EA0">
      <w:pPr>
        <w:pStyle w:val="a3"/>
        <w:numPr>
          <w:ilvl w:val="0"/>
          <w:numId w:val="9"/>
        </w:numPr>
        <w:rPr>
          <w:lang w:val="ru-RU"/>
        </w:rPr>
      </w:pPr>
      <w:r w:rsidRPr="007F61FC">
        <w:rPr>
          <w:rStyle w:val="st"/>
          <w:lang w:val="ru-RU"/>
        </w:rPr>
        <w:t xml:space="preserve">Оптический микроскоп </w:t>
      </w:r>
      <w:r w:rsidRPr="007F61FC">
        <w:rPr>
          <w:lang w:val="ru-RU"/>
        </w:rPr>
        <w:t>DM 6000M (Leica, Швейцария, 2008)</w:t>
      </w:r>
    </w:p>
    <w:p w:rsidR="00FF3EA0" w:rsidRPr="007F61FC" w:rsidRDefault="00FF3EA0" w:rsidP="00FF3EA0">
      <w:pPr>
        <w:pStyle w:val="a3"/>
        <w:numPr>
          <w:ilvl w:val="0"/>
          <w:numId w:val="9"/>
        </w:numPr>
        <w:rPr>
          <w:lang w:val="ru-RU"/>
        </w:rPr>
      </w:pPr>
      <w:r w:rsidRPr="007F61FC">
        <w:rPr>
          <w:lang w:val="ru-RU"/>
        </w:rPr>
        <w:t xml:space="preserve">Вольтметр универсальный Electrometer 6517В (Keithley, США, 2008) </w:t>
      </w:r>
    </w:p>
    <w:p w:rsidR="00FF3EA0" w:rsidRPr="007F61FC" w:rsidRDefault="00FF3EA0" w:rsidP="00FF3EA0">
      <w:pPr>
        <w:pStyle w:val="a3"/>
        <w:numPr>
          <w:ilvl w:val="0"/>
          <w:numId w:val="9"/>
        </w:numPr>
        <w:rPr>
          <w:lang w:val="ru-RU"/>
        </w:rPr>
      </w:pPr>
      <w:r w:rsidRPr="007F61FC">
        <w:rPr>
          <w:lang w:val="ru-RU"/>
        </w:rPr>
        <w:t>Система очистки воды ARIUM 611 DI (Sartorius</w:t>
      </w:r>
      <w:r w:rsidR="00744E5E">
        <w:rPr>
          <w:lang w:val="ru-RU"/>
        </w:rPr>
        <w:t xml:space="preserve"> </w:t>
      </w:r>
      <w:r w:rsidRPr="007F61FC">
        <w:rPr>
          <w:lang w:val="ru-RU"/>
        </w:rPr>
        <w:t>Group, Германия, 2008)</w:t>
      </w:r>
    </w:p>
    <w:p w:rsidR="00FF3EA0" w:rsidRPr="007F61FC" w:rsidRDefault="00FF3EA0" w:rsidP="00FF3EA0">
      <w:pPr>
        <w:pStyle w:val="a3"/>
        <w:numPr>
          <w:ilvl w:val="0"/>
          <w:numId w:val="9"/>
        </w:numPr>
        <w:rPr>
          <w:lang w:val="ru-RU"/>
        </w:rPr>
      </w:pPr>
      <w:r w:rsidRPr="007F61FC">
        <w:rPr>
          <w:lang w:val="ru-RU"/>
        </w:rPr>
        <w:t>Весы аналитические CPA225D-OCE (Sartorius</w:t>
      </w:r>
      <w:r w:rsidR="00744E5E">
        <w:rPr>
          <w:lang w:val="ru-RU"/>
        </w:rPr>
        <w:t xml:space="preserve"> </w:t>
      </w:r>
      <w:r w:rsidRPr="007F61FC">
        <w:rPr>
          <w:lang w:val="ru-RU"/>
        </w:rPr>
        <w:t>Group, Германия, 2008)</w:t>
      </w:r>
    </w:p>
    <w:p w:rsidR="00FF3EA0" w:rsidRPr="007F61FC" w:rsidRDefault="00FF3EA0" w:rsidP="00FF3EA0">
      <w:pPr>
        <w:pStyle w:val="a3"/>
        <w:numPr>
          <w:ilvl w:val="0"/>
          <w:numId w:val="9"/>
        </w:numPr>
        <w:rPr>
          <w:lang w:val="ru-RU"/>
        </w:rPr>
      </w:pPr>
      <w:r w:rsidRPr="007F61FC">
        <w:rPr>
          <w:lang w:val="ru-RU"/>
        </w:rPr>
        <w:t>Вакуумный универсальный пост ВУП-5 (Украина, 2008)</w:t>
      </w:r>
    </w:p>
    <w:p w:rsidR="00FF3EA0" w:rsidRPr="007F61FC" w:rsidRDefault="00FF3EA0" w:rsidP="005E7340">
      <w:pPr>
        <w:rPr>
          <w:lang w:val="ru-RU"/>
        </w:rPr>
      </w:pPr>
      <w:r w:rsidRPr="007F61FC">
        <w:rPr>
          <w:i/>
          <w:lang w:val="ru-RU"/>
        </w:rPr>
        <w:t xml:space="preserve">Базы апробации – </w:t>
      </w:r>
      <w:r w:rsidRPr="007F61FC">
        <w:rPr>
          <w:lang w:val="ru-RU"/>
        </w:rPr>
        <w:t xml:space="preserve">результаты исследований были апробированы (сделаны доклады с личным участием) на следующих международных конференциях: </w:t>
      </w:r>
    </w:p>
    <w:p w:rsidR="00CD5AEB" w:rsidRPr="00F45C67" w:rsidRDefault="00CD5AEB" w:rsidP="00744E5E">
      <w:pPr>
        <w:autoSpaceDE w:val="0"/>
        <w:autoSpaceDN w:val="0"/>
        <w:adjustRightInd w:val="0"/>
        <w:ind w:firstLine="567"/>
        <w:rPr>
          <w:rFonts w:eastAsia="YGO14-Identity-H"/>
          <w:lang w:val="en-US"/>
        </w:rPr>
      </w:pPr>
      <w:r w:rsidRPr="00066924">
        <w:rPr>
          <w:bCs/>
          <w:lang w:val="en-US"/>
        </w:rPr>
        <w:lastRenderedPageBreak/>
        <w:t>- PHENMA, 2018 Physics</w:t>
      </w:r>
      <w:r w:rsidR="008D74C8" w:rsidRPr="008D74C8">
        <w:rPr>
          <w:bCs/>
          <w:lang w:val="en-US"/>
        </w:rPr>
        <w:t xml:space="preserve"> </w:t>
      </w:r>
      <w:r w:rsidRPr="00066924">
        <w:rPr>
          <w:bCs/>
          <w:lang w:val="en-US"/>
        </w:rPr>
        <w:t>and</w:t>
      </w:r>
      <w:r w:rsidR="008D74C8" w:rsidRPr="008D74C8">
        <w:rPr>
          <w:bCs/>
          <w:lang w:val="en-US"/>
        </w:rPr>
        <w:t xml:space="preserve"> </w:t>
      </w:r>
      <w:r w:rsidRPr="00066924">
        <w:rPr>
          <w:bCs/>
          <w:lang w:val="en-US"/>
        </w:rPr>
        <w:t>Mechanics</w:t>
      </w:r>
      <w:r w:rsidR="008D74C8" w:rsidRPr="008D74C8">
        <w:rPr>
          <w:bCs/>
          <w:lang w:val="en-US"/>
        </w:rPr>
        <w:t xml:space="preserve"> </w:t>
      </w:r>
      <w:r w:rsidRPr="00066924">
        <w:rPr>
          <w:bCs/>
          <w:lang w:val="en-US"/>
        </w:rPr>
        <w:t>of</w:t>
      </w:r>
      <w:r w:rsidR="008D74C8" w:rsidRPr="008D74C8">
        <w:rPr>
          <w:bCs/>
          <w:lang w:val="en-US"/>
        </w:rPr>
        <w:t xml:space="preserve"> </w:t>
      </w:r>
      <w:r w:rsidRPr="00066924">
        <w:rPr>
          <w:bCs/>
          <w:lang w:val="en-US"/>
        </w:rPr>
        <w:t>New</w:t>
      </w:r>
      <w:r w:rsidR="008D74C8" w:rsidRPr="008D74C8">
        <w:rPr>
          <w:bCs/>
          <w:lang w:val="en-US"/>
        </w:rPr>
        <w:t xml:space="preserve"> </w:t>
      </w:r>
      <w:r w:rsidRPr="00066924">
        <w:rPr>
          <w:bCs/>
          <w:lang w:val="en-US"/>
        </w:rPr>
        <w:t>Materials</w:t>
      </w:r>
      <w:r w:rsidR="008D74C8" w:rsidRPr="008D74C8">
        <w:rPr>
          <w:bCs/>
          <w:lang w:val="en-US"/>
        </w:rPr>
        <w:t xml:space="preserve"> </w:t>
      </w:r>
      <w:r w:rsidRPr="00066924">
        <w:rPr>
          <w:bCs/>
          <w:lang w:val="en-US"/>
        </w:rPr>
        <w:t>and</w:t>
      </w:r>
      <w:r w:rsidR="008D74C8" w:rsidRPr="008D74C8">
        <w:rPr>
          <w:bCs/>
          <w:lang w:val="en-US"/>
        </w:rPr>
        <w:t xml:space="preserve"> </w:t>
      </w:r>
      <w:r w:rsidRPr="00066924">
        <w:rPr>
          <w:bCs/>
          <w:lang w:val="en-US"/>
        </w:rPr>
        <w:t>Their</w:t>
      </w:r>
      <w:r w:rsidR="008D74C8" w:rsidRPr="008D74C8">
        <w:rPr>
          <w:bCs/>
          <w:lang w:val="en-US"/>
        </w:rPr>
        <w:t xml:space="preserve"> </w:t>
      </w:r>
      <w:r w:rsidR="008D74C8">
        <w:rPr>
          <w:bCs/>
          <w:lang w:val="en-US"/>
        </w:rPr>
        <w:t>Applications</w:t>
      </w:r>
      <w:r w:rsidRPr="00066924">
        <w:rPr>
          <w:bCs/>
          <w:lang w:val="en-US"/>
        </w:rPr>
        <w:t xml:space="preserve">. </w:t>
      </w:r>
      <w:r w:rsidRPr="00066924">
        <w:rPr>
          <w:rFonts w:eastAsia="YGO14-Identity-H"/>
          <w:lang w:val="en-US"/>
        </w:rPr>
        <w:t>Korea</w:t>
      </w:r>
      <w:r w:rsidR="008D74C8" w:rsidRPr="008D74C8">
        <w:rPr>
          <w:rFonts w:eastAsia="YGO14-Identity-H"/>
          <w:lang w:val="en-US"/>
        </w:rPr>
        <w:t xml:space="preserve"> </w:t>
      </w:r>
      <w:r w:rsidRPr="00066924">
        <w:rPr>
          <w:rFonts w:eastAsia="YGO14-Identity-H"/>
          <w:lang w:val="en-US"/>
        </w:rPr>
        <w:t>Maritime</w:t>
      </w:r>
      <w:r w:rsidR="008D74C8" w:rsidRPr="008D74C8">
        <w:rPr>
          <w:rFonts w:eastAsia="YGO14-Identity-H"/>
          <w:lang w:val="en-US"/>
        </w:rPr>
        <w:t xml:space="preserve"> </w:t>
      </w:r>
      <w:r w:rsidRPr="00066924">
        <w:rPr>
          <w:rFonts w:eastAsia="YGO14-Identity-H"/>
          <w:lang w:val="en-US"/>
        </w:rPr>
        <w:t>and</w:t>
      </w:r>
      <w:r w:rsidR="008D74C8" w:rsidRPr="008D74C8">
        <w:rPr>
          <w:rFonts w:eastAsia="YGO14-Identity-H"/>
          <w:lang w:val="en-US"/>
        </w:rPr>
        <w:t xml:space="preserve"> </w:t>
      </w:r>
      <w:r w:rsidRPr="00066924">
        <w:rPr>
          <w:rFonts w:eastAsia="YGO14-Identity-H"/>
          <w:lang w:val="en-US"/>
        </w:rPr>
        <w:t>OceanUniversity</w:t>
      </w:r>
      <w:r w:rsidR="008D74C8" w:rsidRPr="008D74C8">
        <w:rPr>
          <w:rFonts w:eastAsia="YGO14-Identity-H"/>
          <w:lang w:val="en-US"/>
        </w:rPr>
        <w:t xml:space="preserve"> </w:t>
      </w:r>
      <w:r w:rsidRPr="00066924">
        <w:rPr>
          <w:rFonts w:eastAsia="YGO14-Identity-H"/>
          <w:lang w:val="en-US"/>
        </w:rPr>
        <w:t>Busan, Republic</w:t>
      </w:r>
      <w:r w:rsidR="008D74C8" w:rsidRPr="008D74C8">
        <w:rPr>
          <w:rFonts w:eastAsia="YGO14-Identity-H"/>
          <w:lang w:val="en-US"/>
        </w:rPr>
        <w:t xml:space="preserve"> </w:t>
      </w:r>
      <w:r w:rsidRPr="00066924">
        <w:rPr>
          <w:rFonts w:eastAsia="YGO14-Identity-H"/>
          <w:lang w:val="en-US"/>
        </w:rPr>
        <w:t>of</w:t>
      </w:r>
      <w:r w:rsidR="008D74C8" w:rsidRPr="008D74C8">
        <w:rPr>
          <w:rFonts w:eastAsia="YGO14-Identity-H"/>
          <w:lang w:val="en-US"/>
        </w:rPr>
        <w:t xml:space="preserve"> </w:t>
      </w:r>
      <w:r w:rsidRPr="00066924">
        <w:rPr>
          <w:rFonts w:eastAsia="YGO14-Identity-H"/>
          <w:lang w:val="en-US"/>
        </w:rPr>
        <w:t>Korea, August</w:t>
      </w:r>
      <w:r w:rsidRPr="00066924">
        <w:rPr>
          <w:rFonts w:eastAsia="YGO15-Identity-H"/>
          <w:lang w:val="en-US"/>
        </w:rPr>
        <w:t>9</w:t>
      </w:r>
      <w:r w:rsidRPr="00066924">
        <w:rPr>
          <w:rFonts w:eastAsia="YGO13-Identity-H"/>
          <w:lang w:val="en-US"/>
        </w:rPr>
        <w:t xml:space="preserve">- </w:t>
      </w:r>
      <w:r w:rsidRPr="00066924">
        <w:rPr>
          <w:rFonts w:eastAsia="YGO15-Identity-H"/>
          <w:lang w:val="en-US"/>
        </w:rPr>
        <w:t>11</w:t>
      </w:r>
      <w:r w:rsidRPr="00066924">
        <w:rPr>
          <w:rFonts w:eastAsia="YGO14-Identity-H"/>
          <w:vertAlign w:val="superscript"/>
          <w:lang w:val="en-US"/>
        </w:rPr>
        <w:t>th</w:t>
      </w:r>
      <w:r w:rsidRPr="00066924">
        <w:rPr>
          <w:rFonts w:eastAsia="YGO14-Identity-H"/>
          <w:lang w:val="en-US"/>
        </w:rPr>
        <w:t xml:space="preserve"> 2018. </w:t>
      </w:r>
    </w:p>
    <w:p w:rsidR="00744E5E" w:rsidRPr="00744E5E" w:rsidRDefault="00744E5E" w:rsidP="00744E5E">
      <w:pPr>
        <w:autoSpaceDE w:val="0"/>
        <w:autoSpaceDN w:val="0"/>
        <w:adjustRightInd w:val="0"/>
        <w:ind w:firstLine="567"/>
        <w:rPr>
          <w:lang w:val="ru-RU"/>
        </w:rPr>
      </w:pPr>
      <w:r>
        <w:rPr>
          <w:color w:val="000000"/>
          <w:shd w:val="clear" w:color="auto" w:fill="FFFFFF"/>
          <w:lang w:val="ru-RU"/>
        </w:rPr>
        <w:t xml:space="preserve">- </w:t>
      </w:r>
      <w:r>
        <w:rPr>
          <w:color w:val="000000"/>
          <w:shd w:val="clear" w:color="auto" w:fill="FFFFFF"/>
        </w:rPr>
        <w:t>73-</w:t>
      </w:r>
      <w:r>
        <w:rPr>
          <w:color w:val="000000"/>
          <w:shd w:val="clear" w:color="auto" w:fill="FFFFFF"/>
          <w:lang w:val="ru-RU"/>
        </w:rPr>
        <w:t>я</w:t>
      </w:r>
      <w:r w:rsidRPr="00BD2585">
        <w:rPr>
          <w:color w:val="000000"/>
          <w:shd w:val="clear" w:color="auto" w:fill="FFFFFF"/>
        </w:rPr>
        <w:t xml:space="preserve"> Всероссийской научно-технической конференции, посвященной Дню радио. Санкт-Петербург, «Российское научно-техническое общество радиотехники, электроники и связи им. А. С. Попова»</w:t>
      </w:r>
    </w:p>
    <w:p w:rsidR="00267E5B" w:rsidRPr="007F61FC" w:rsidRDefault="00267E5B" w:rsidP="00267E5B">
      <w:pPr>
        <w:ind w:firstLine="567"/>
        <w:rPr>
          <w:lang w:val="ru-RU"/>
        </w:rPr>
      </w:pPr>
      <w:r w:rsidRPr="007F61FC">
        <w:rPr>
          <w:color w:val="000000" w:themeColor="text1"/>
          <w:lang w:val="ru-RU"/>
        </w:rPr>
        <w:t xml:space="preserve">- Международная конференция </w:t>
      </w:r>
      <w:r w:rsidRPr="007F61FC">
        <w:rPr>
          <w:lang w:val="ru-RU"/>
        </w:rPr>
        <w:t>Сатпаевских чтений  инновационные решения традиционных проблем: инженерия и технологии, - 2018.</w:t>
      </w:r>
    </w:p>
    <w:p w:rsidR="00267E5B" w:rsidRPr="007F61FC" w:rsidRDefault="00267E5B" w:rsidP="00267E5B">
      <w:pPr>
        <w:ind w:firstLine="567"/>
        <w:rPr>
          <w:i/>
          <w:lang w:val="ru-RU"/>
        </w:rPr>
      </w:pPr>
      <w:r w:rsidRPr="007F61FC">
        <w:rPr>
          <w:lang w:val="ru-RU"/>
        </w:rPr>
        <w:t xml:space="preserve">- </w:t>
      </w:r>
      <w:r w:rsidRPr="007F61FC">
        <w:rPr>
          <w:color w:val="000000"/>
          <w:lang w:val="ru-RU"/>
        </w:rPr>
        <w:t>Международной конференции студентов и молодых ученых «ФАРАБИ ӘЛЕМІ», -2018.</w:t>
      </w:r>
    </w:p>
    <w:p w:rsidR="00267E5B" w:rsidRPr="007F61FC" w:rsidRDefault="00267E5B" w:rsidP="00267E5B">
      <w:pPr>
        <w:ind w:firstLine="360"/>
        <w:rPr>
          <w:i/>
          <w:lang w:val="ru-RU"/>
        </w:rPr>
      </w:pPr>
    </w:p>
    <w:p w:rsidR="00D174EA" w:rsidRPr="007F61FC" w:rsidRDefault="00D174EA" w:rsidP="00267E5B">
      <w:pPr>
        <w:ind w:firstLine="0"/>
        <w:rPr>
          <w:highlight w:val="yellow"/>
          <w:lang w:val="ru-RU"/>
        </w:rPr>
      </w:pPr>
    </w:p>
    <w:p w:rsidR="00FF3EA0" w:rsidRPr="007F61FC" w:rsidRDefault="00FF3EA0" w:rsidP="00FF3EA0">
      <w:pPr>
        <w:pStyle w:val="a3"/>
        <w:numPr>
          <w:ilvl w:val="0"/>
          <w:numId w:val="9"/>
        </w:numPr>
        <w:rPr>
          <w:highlight w:val="yellow"/>
          <w:lang w:val="ru-RU"/>
        </w:rPr>
      </w:pPr>
      <w:r w:rsidRPr="007F61FC">
        <w:rPr>
          <w:highlight w:val="yellow"/>
          <w:lang w:val="ru-RU"/>
        </w:rPr>
        <w:br w:type="page"/>
      </w:r>
    </w:p>
    <w:p w:rsidR="005B0ACA" w:rsidRPr="007F61FC" w:rsidRDefault="005B0ACA" w:rsidP="001F5461">
      <w:pPr>
        <w:pStyle w:val="1"/>
        <w:jc w:val="center"/>
        <w:rPr>
          <w:b/>
        </w:rPr>
      </w:pPr>
      <w:r w:rsidRPr="007F61FC">
        <w:lastRenderedPageBreak/>
        <w:t>СОДЕРЖАНИЕ</w:t>
      </w:r>
    </w:p>
    <w:p w:rsidR="005B0ACA" w:rsidRPr="007F61FC" w:rsidRDefault="005B0ACA" w:rsidP="005B0ACA">
      <w:pPr>
        <w:rPr>
          <w:lang w:val="ru-RU"/>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761"/>
        <w:gridCol w:w="810"/>
      </w:tblGrid>
      <w:tr w:rsidR="005B0ACA" w:rsidRPr="007F61FC" w:rsidTr="009B1BA5">
        <w:tc>
          <w:tcPr>
            <w:tcW w:w="8761" w:type="dxa"/>
          </w:tcPr>
          <w:p w:rsidR="005B0ACA" w:rsidRPr="007F61FC" w:rsidRDefault="001F5461" w:rsidP="001F5461">
            <w:pPr>
              <w:ind w:firstLine="0"/>
              <w:rPr>
                <w:sz w:val="24"/>
                <w:szCs w:val="24"/>
                <w:lang w:val="ru-RU"/>
              </w:rPr>
            </w:pPr>
            <w:r w:rsidRPr="007F61FC">
              <w:rPr>
                <w:sz w:val="24"/>
                <w:szCs w:val="24"/>
                <w:lang w:val="ru-RU"/>
              </w:rPr>
              <w:t>ВВЕДЕНИЕ</w:t>
            </w:r>
            <w:r w:rsidR="004C313D">
              <w:rPr>
                <w:sz w:val="24"/>
                <w:szCs w:val="24"/>
                <w:lang w:val="ru-RU"/>
              </w:rPr>
              <w:t>……………………………………………………………………………….</w:t>
            </w:r>
          </w:p>
        </w:tc>
        <w:tc>
          <w:tcPr>
            <w:tcW w:w="810" w:type="dxa"/>
          </w:tcPr>
          <w:p w:rsidR="005B0ACA" w:rsidRPr="007F61FC" w:rsidRDefault="0011403F" w:rsidP="00182918">
            <w:pPr>
              <w:ind w:firstLine="0"/>
              <w:rPr>
                <w:sz w:val="24"/>
                <w:szCs w:val="24"/>
                <w:lang w:val="ru-RU"/>
              </w:rPr>
            </w:pPr>
            <w:r w:rsidRPr="007F61FC">
              <w:rPr>
                <w:sz w:val="24"/>
                <w:szCs w:val="24"/>
                <w:lang w:val="ru-RU"/>
              </w:rPr>
              <w:t>10</w:t>
            </w:r>
          </w:p>
        </w:tc>
      </w:tr>
      <w:tr w:rsidR="00C53B38" w:rsidRPr="007F61FC" w:rsidTr="009B1BA5">
        <w:tc>
          <w:tcPr>
            <w:tcW w:w="8761" w:type="dxa"/>
          </w:tcPr>
          <w:p w:rsidR="00C53B38" w:rsidRPr="007F61FC" w:rsidRDefault="001F5461" w:rsidP="001F5461">
            <w:pPr>
              <w:ind w:firstLine="0"/>
              <w:rPr>
                <w:sz w:val="24"/>
                <w:szCs w:val="24"/>
                <w:lang w:val="ru-RU"/>
              </w:rPr>
            </w:pPr>
            <w:r w:rsidRPr="007F61FC">
              <w:rPr>
                <w:sz w:val="24"/>
                <w:szCs w:val="24"/>
                <w:lang w:val="ru-RU"/>
              </w:rPr>
              <w:t>1 РАЗВИТИЕ МЕТОДА ПИРОЛИЗА ПРЕКУРСОРОВ В ЖИДКОЙ, ГАЗОВОЙ ФАЗЕ И ВИДЕ АЭРОЗОЛЬНЫХ ЧАСТИЦ</w:t>
            </w:r>
            <w:r w:rsidR="004C313D">
              <w:rPr>
                <w:sz w:val="24"/>
                <w:szCs w:val="24"/>
                <w:lang w:val="ru-RU"/>
              </w:rPr>
              <w:t>……………………………………………</w:t>
            </w:r>
          </w:p>
        </w:tc>
        <w:tc>
          <w:tcPr>
            <w:tcW w:w="810" w:type="dxa"/>
          </w:tcPr>
          <w:p w:rsidR="004C313D" w:rsidRDefault="004C313D" w:rsidP="0042721A">
            <w:pPr>
              <w:ind w:firstLine="0"/>
              <w:rPr>
                <w:sz w:val="24"/>
                <w:szCs w:val="24"/>
                <w:lang w:val="ru-RU"/>
              </w:rPr>
            </w:pPr>
          </w:p>
          <w:p w:rsidR="00C53B38" w:rsidRPr="007F61FC" w:rsidRDefault="00D63953" w:rsidP="0042721A">
            <w:pPr>
              <w:ind w:firstLine="0"/>
              <w:rPr>
                <w:sz w:val="24"/>
                <w:szCs w:val="24"/>
                <w:lang w:val="ru-RU"/>
              </w:rPr>
            </w:pPr>
            <w:r w:rsidRPr="007F61FC">
              <w:rPr>
                <w:sz w:val="24"/>
                <w:szCs w:val="24"/>
                <w:lang w:val="ru-RU"/>
              </w:rPr>
              <w:t>1</w:t>
            </w:r>
            <w:r w:rsidR="00A5099D">
              <w:rPr>
                <w:sz w:val="24"/>
                <w:szCs w:val="24"/>
                <w:lang w:val="ru-RU"/>
              </w:rPr>
              <w:t>1</w:t>
            </w:r>
          </w:p>
        </w:tc>
      </w:tr>
      <w:tr w:rsidR="005B0ACA" w:rsidRPr="007F61FC" w:rsidTr="009B1BA5">
        <w:tc>
          <w:tcPr>
            <w:tcW w:w="8761" w:type="dxa"/>
          </w:tcPr>
          <w:p w:rsidR="005B0ACA" w:rsidRPr="007F61FC" w:rsidRDefault="001F5461" w:rsidP="001F5461">
            <w:pPr>
              <w:ind w:firstLine="0"/>
              <w:rPr>
                <w:sz w:val="24"/>
                <w:szCs w:val="24"/>
                <w:lang w:val="ru-RU"/>
              </w:rPr>
            </w:pPr>
            <w:r w:rsidRPr="007F61FC">
              <w:rPr>
                <w:sz w:val="24"/>
                <w:szCs w:val="24"/>
                <w:lang w:val="ru-RU"/>
              </w:rPr>
              <w:t>2 РАЗВИТИЕ ГИДРОТЕРМАЛЬНОГО МЕТОДА ДЛЯ СИНТЕЗА НАНОЧАСТИЦ И МАССИВОВ НАНОСТЕРЖНЕЙ</w:t>
            </w:r>
            <w:r w:rsidR="004C313D">
              <w:rPr>
                <w:sz w:val="24"/>
                <w:szCs w:val="24"/>
                <w:lang w:val="ru-RU"/>
              </w:rPr>
              <w:t>…………………………………</w:t>
            </w:r>
          </w:p>
        </w:tc>
        <w:tc>
          <w:tcPr>
            <w:tcW w:w="810" w:type="dxa"/>
          </w:tcPr>
          <w:p w:rsidR="004C313D" w:rsidRDefault="004C313D" w:rsidP="007F61FC">
            <w:pPr>
              <w:ind w:firstLine="0"/>
              <w:rPr>
                <w:sz w:val="24"/>
                <w:szCs w:val="24"/>
                <w:lang w:val="ru-RU"/>
              </w:rPr>
            </w:pPr>
          </w:p>
          <w:p w:rsidR="005B0ACA" w:rsidRPr="007F61FC" w:rsidRDefault="00D63953" w:rsidP="007F61FC">
            <w:pPr>
              <w:ind w:firstLine="0"/>
              <w:rPr>
                <w:sz w:val="24"/>
                <w:szCs w:val="24"/>
                <w:lang w:val="ru-RU"/>
              </w:rPr>
            </w:pPr>
            <w:r w:rsidRPr="007F61FC">
              <w:rPr>
                <w:sz w:val="24"/>
                <w:szCs w:val="24"/>
                <w:lang w:val="ru-RU"/>
              </w:rPr>
              <w:t>1</w:t>
            </w:r>
            <w:r w:rsidR="007F61FC">
              <w:rPr>
                <w:sz w:val="24"/>
                <w:szCs w:val="24"/>
                <w:lang w:val="ru-RU"/>
              </w:rPr>
              <w:t>7</w:t>
            </w:r>
          </w:p>
        </w:tc>
      </w:tr>
      <w:tr w:rsidR="005B0ACA" w:rsidRPr="007F61FC" w:rsidTr="009B1BA5">
        <w:tc>
          <w:tcPr>
            <w:tcW w:w="8761" w:type="dxa"/>
          </w:tcPr>
          <w:p w:rsidR="005B0ACA" w:rsidRPr="007F61FC" w:rsidRDefault="001F5461" w:rsidP="001F5461">
            <w:pPr>
              <w:ind w:firstLine="0"/>
              <w:rPr>
                <w:sz w:val="24"/>
                <w:szCs w:val="24"/>
                <w:lang w:val="ru-RU"/>
              </w:rPr>
            </w:pPr>
            <w:r w:rsidRPr="007F61FC">
              <w:rPr>
                <w:sz w:val="24"/>
                <w:szCs w:val="24"/>
                <w:lang w:val="ru-RU"/>
              </w:rPr>
              <w:t>3 РАЗВИТИЕ МЕТОДОВ ФОРМИРОВАНИЯ ЭЛЕКТРОДОВ С ИСПОЛЬЗОВАНИЕМ СИНТЕЗИРОВАННЫХ МАТЕРИАЛОВ</w:t>
            </w:r>
            <w:r w:rsidR="004C313D">
              <w:rPr>
                <w:sz w:val="24"/>
                <w:szCs w:val="24"/>
                <w:lang w:val="ru-RU"/>
              </w:rPr>
              <w:t>…………………….</w:t>
            </w:r>
          </w:p>
        </w:tc>
        <w:tc>
          <w:tcPr>
            <w:tcW w:w="810" w:type="dxa"/>
          </w:tcPr>
          <w:p w:rsidR="004C313D" w:rsidRDefault="004C313D" w:rsidP="00182918">
            <w:pPr>
              <w:ind w:firstLine="0"/>
              <w:rPr>
                <w:sz w:val="24"/>
                <w:szCs w:val="24"/>
                <w:lang w:val="ru-RU"/>
              </w:rPr>
            </w:pPr>
          </w:p>
          <w:p w:rsidR="005B0ACA" w:rsidRPr="007F61FC" w:rsidRDefault="007F61FC" w:rsidP="00182918">
            <w:pPr>
              <w:ind w:firstLine="0"/>
              <w:rPr>
                <w:sz w:val="24"/>
                <w:szCs w:val="24"/>
                <w:lang w:val="ru-RU"/>
              </w:rPr>
            </w:pPr>
            <w:r>
              <w:rPr>
                <w:sz w:val="24"/>
                <w:szCs w:val="24"/>
                <w:lang w:val="ru-RU"/>
              </w:rPr>
              <w:t>23</w:t>
            </w:r>
          </w:p>
        </w:tc>
      </w:tr>
      <w:tr w:rsidR="005B0ACA" w:rsidRPr="007F61FC" w:rsidTr="009B1BA5">
        <w:tc>
          <w:tcPr>
            <w:tcW w:w="8761" w:type="dxa"/>
          </w:tcPr>
          <w:p w:rsidR="005B0ACA" w:rsidRPr="007F61FC" w:rsidRDefault="001F5461" w:rsidP="001F5461">
            <w:pPr>
              <w:ind w:firstLine="0"/>
              <w:rPr>
                <w:sz w:val="24"/>
                <w:szCs w:val="24"/>
                <w:lang w:val="ru-RU"/>
              </w:rPr>
            </w:pPr>
            <w:r w:rsidRPr="007F61FC">
              <w:rPr>
                <w:sz w:val="24"/>
                <w:szCs w:val="24"/>
                <w:lang w:val="ru-RU"/>
              </w:rPr>
              <w:t>4 РАЗВИТИЕ МЕТОДОВ ОПТИМИЗАЦИИ СВОЙСТВ НАНОЧАСТИЦ ДЛЯ ПРОВЕДЕНИЯ КАТАЛИТИЧЕСКИХ РЕАКЦИЙ РАЗЛОЖЕНИЯ И ОКИСЛЕНИЯ</w:t>
            </w:r>
            <w:r w:rsidR="004C313D">
              <w:rPr>
                <w:sz w:val="24"/>
                <w:szCs w:val="24"/>
                <w:lang w:val="ru-RU"/>
              </w:rPr>
              <w:t>…………………………………………………………………………….</w:t>
            </w:r>
          </w:p>
        </w:tc>
        <w:tc>
          <w:tcPr>
            <w:tcW w:w="810" w:type="dxa"/>
          </w:tcPr>
          <w:p w:rsidR="004C313D" w:rsidRDefault="004C313D" w:rsidP="00182918">
            <w:pPr>
              <w:ind w:firstLine="0"/>
              <w:rPr>
                <w:sz w:val="24"/>
                <w:szCs w:val="24"/>
                <w:lang w:val="ru-RU"/>
              </w:rPr>
            </w:pPr>
          </w:p>
          <w:p w:rsidR="004C313D" w:rsidRDefault="004C313D" w:rsidP="00182918">
            <w:pPr>
              <w:ind w:firstLine="0"/>
              <w:rPr>
                <w:sz w:val="24"/>
                <w:szCs w:val="24"/>
                <w:lang w:val="ru-RU"/>
              </w:rPr>
            </w:pPr>
          </w:p>
          <w:p w:rsidR="005B0ACA" w:rsidRPr="007F61FC" w:rsidRDefault="007F61FC" w:rsidP="00182918">
            <w:pPr>
              <w:ind w:firstLine="0"/>
              <w:rPr>
                <w:sz w:val="24"/>
                <w:szCs w:val="24"/>
                <w:lang w:val="ru-RU"/>
              </w:rPr>
            </w:pPr>
            <w:r>
              <w:rPr>
                <w:sz w:val="24"/>
                <w:szCs w:val="24"/>
                <w:lang w:val="ru-RU"/>
              </w:rPr>
              <w:t>34</w:t>
            </w:r>
          </w:p>
        </w:tc>
      </w:tr>
      <w:tr w:rsidR="005B0ACA" w:rsidRPr="007F61FC" w:rsidTr="009B1BA5">
        <w:tc>
          <w:tcPr>
            <w:tcW w:w="8761" w:type="dxa"/>
          </w:tcPr>
          <w:p w:rsidR="005B0ACA" w:rsidRPr="007F61FC" w:rsidRDefault="001F5461" w:rsidP="001F5461">
            <w:pPr>
              <w:ind w:firstLine="0"/>
              <w:rPr>
                <w:sz w:val="24"/>
                <w:szCs w:val="24"/>
                <w:lang w:val="ru-RU"/>
              </w:rPr>
            </w:pPr>
            <w:r w:rsidRPr="007F61FC">
              <w:rPr>
                <w:sz w:val="24"/>
                <w:szCs w:val="24"/>
                <w:lang w:val="ru-RU"/>
              </w:rPr>
              <w:t>ЗАКЛЮЧЕНИЕ</w:t>
            </w:r>
            <w:r w:rsidR="004C313D">
              <w:rPr>
                <w:sz w:val="24"/>
                <w:szCs w:val="24"/>
                <w:lang w:val="ru-RU"/>
              </w:rPr>
              <w:t>…………………………………………………………………………..</w:t>
            </w:r>
          </w:p>
        </w:tc>
        <w:tc>
          <w:tcPr>
            <w:tcW w:w="810" w:type="dxa"/>
          </w:tcPr>
          <w:p w:rsidR="005B0ACA" w:rsidRPr="007F61FC" w:rsidRDefault="007F61FC" w:rsidP="00182918">
            <w:pPr>
              <w:ind w:firstLine="0"/>
              <w:rPr>
                <w:sz w:val="24"/>
                <w:szCs w:val="24"/>
                <w:lang w:val="ru-RU"/>
              </w:rPr>
            </w:pPr>
            <w:r>
              <w:rPr>
                <w:sz w:val="24"/>
                <w:szCs w:val="24"/>
                <w:lang w:val="ru-RU"/>
              </w:rPr>
              <w:t>43</w:t>
            </w:r>
          </w:p>
        </w:tc>
      </w:tr>
      <w:tr w:rsidR="006225C8" w:rsidRPr="007F61FC" w:rsidTr="009B1BA5">
        <w:tc>
          <w:tcPr>
            <w:tcW w:w="8761" w:type="dxa"/>
          </w:tcPr>
          <w:p w:rsidR="006225C8" w:rsidRPr="007F61FC" w:rsidRDefault="00B616A9" w:rsidP="001F5461">
            <w:pPr>
              <w:ind w:firstLine="0"/>
              <w:rPr>
                <w:sz w:val="24"/>
                <w:szCs w:val="24"/>
                <w:lang w:val="ru-RU"/>
              </w:rPr>
            </w:pPr>
            <w:r w:rsidRPr="007F61FC">
              <w:rPr>
                <w:sz w:val="24"/>
                <w:szCs w:val="24"/>
                <w:lang w:val="ru-RU"/>
              </w:rPr>
              <w:t>СПИСОК ИСПОЛЬЗОВАННЫХ ИСТОЧНИКОВ</w:t>
            </w:r>
            <w:r w:rsidR="004C313D">
              <w:rPr>
                <w:sz w:val="24"/>
                <w:szCs w:val="24"/>
                <w:lang w:val="ru-RU"/>
              </w:rPr>
              <w:t>……………………………………</w:t>
            </w:r>
          </w:p>
        </w:tc>
        <w:tc>
          <w:tcPr>
            <w:tcW w:w="810" w:type="dxa"/>
          </w:tcPr>
          <w:p w:rsidR="006225C8" w:rsidRPr="007F61FC" w:rsidRDefault="007F61FC" w:rsidP="006225C8">
            <w:pPr>
              <w:ind w:firstLine="0"/>
              <w:rPr>
                <w:sz w:val="24"/>
                <w:szCs w:val="24"/>
                <w:lang w:val="ru-RU"/>
              </w:rPr>
            </w:pPr>
            <w:r>
              <w:rPr>
                <w:sz w:val="24"/>
                <w:szCs w:val="24"/>
                <w:lang w:val="ru-RU"/>
              </w:rPr>
              <w:t>45</w:t>
            </w:r>
          </w:p>
        </w:tc>
      </w:tr>
      <w:tr w:rsidR="006225C8" w:rsidRPr="007F61FC" w:rsidTr="009B1BA5">
        <w:tc>
          <w:tcPr>
            <w:tcW w:w="8761" w:type="dxa"/>
          </w:tcPr>
          <w:p w:rsidR="00267E5B" w:rsidRPr="007F61FC" w:rsidRDefault="00267E5B" w:rsidP="00267E5B">
            <w:pPr>
              <w:ind w:firstLine="0"/>
              <w:rPr>
                <w:sz w:val="24"/>
                <w:szCs w:val="24"/>
                <w:lang w:val="ru-RU"/>
              </w:rPr>
            </w:pPr>
            <w:r w:rsidRPr="007F61FC">
              <w:rPr>
                <w:sz w:val="24"/>
                <w:szCs w:val="24"/>
                <w:lang w:val="ru-RU"/>
              </w:rPr>
              <w:t>ПРИЛОЖЕНИЕ А</w:t>
            </w:r>
            <w:r w:rsidR="004C313D">
              <w:rPr>
                <w:sz w:val="24"/>
                <w:szCs w:val="24"/>
                <w:lang w:val="ru-RU"/>
              </w:rPr>
              <w:t>………………………………………………………………………..</w:t>
            </w:r>
          </w:p>
          <w:p w:rsidR="00267E5B" w:rsidRPr="007F61FC" w:rsidRDefault="00D63953" w:rsidP="00D63953">
            <w:pPr>
              <w:ind w:firstLine="0"/>
              <w:rPr>
                <w:sz w:val="24"/>
                <w:szCs w:val="24"/>
                <w:lang w:val="ru-RU"/>
              </w:rPr>
            </w:pPr>
            <w:r w:rsidRPr="007F61FC">
              <w:rPr>
                <w:sz w:val="24"/>
                <w:szCs w:val="24"/>
                <w:lang w:val="ru-RU"/>
              </w:rPr>
              <w:t>СПИСОК ПУБЛИКАЦИЙ ИСПОЛНИТЕЛЕЙ ОТЧЕТА ПО ТЕМЕ ПРОЕКТА</w:t>
            </w:r>
          </w:p>
        </w:tc>
        <w:tc>
          <w:tcPr>
            <w:tcW w:w="810" w:type="dxa"/>
          </w:tcPr>
          <w:p w:rsidR="006225C8" w:rsidRPr="007F61FC" w:rsidRDefault="00D63953" w:rsidP="007F61FC">
            <w:pPr>
              <w:ind w:firstLine="0"/>
              <w:rPr>
                <w:sz w:val="24"/>
                <w:szCs w:val="24"/>
                <w:lang w:val="ru-RU"/>
              </w:rPr>
            </w:pPr>
            <w:r w:rsidRPr="007F61FC">
              <w:rPr>
                <w:sz w:val="24"/>
                <w:szCs w:val="24"/>
                <w:lang w:val="ru-RU"/>
              </w:rPr>
              <w:t>4</w:t>
            </w:r>
            <w:r w:rsidR="007F61FC">
              <w:rPr>
                <w:sz w:val="24"/>
                <w:szCs w:val="24"/>
                <w:lang w:val="ru-RU"/>
              </w:rPr>
              <w:t>8</w:t>
            </w:r>
          </w:p>
        </w:tc>
      </w:tr>
      <w:tr w:rsidR="00551AD4" w:rsidRPr="007F61FC" w:rsidTr="009B1BA5">
        <w:tc>
          <w:tcPr>
            <w:tcW w:w="8761" w:type="dxa"/>
          </w:tcPr>
          <w:p w:rsidR="00267E5B" w:rsidRPr="007F61FC" w:rsidRDefault="00267E5B" w:rsidP="00267E5B">
            <w:pPr>
              <w:ind w:firstLine="0"/>
              <w:rPr>
                <w:sz w:val="24"/>
                <w:szCs w:val="24"/>
                <w:lang w:val="ru-RU"/>
              </w:rPr>
            </w:pPr>
            <w:r w:rsidRPr="007F61FC">
              <w:rPr>
                <w:sz w:val="24"/>
                <w:szCs w:val="24"/>
                <w:lang w:val="ru-RU"/>
              </w:rPr>
              <w:t>ПРИЛОЖЕНИЕ В</w:t>
            </w:r>
            <w:r w:rsidR="004C313D">
              <w:rPr>
                <w:sz w:val="24"/>
                <w:szCs w:val="24"/>
                <w:lang w:val="ru-RU"/>
              </w:rPr>
              <w:t>………………………………………………………………………..</w:t>
            </w:r>
          </w:p>
          <w:p w:rsidR="00267E5B" w:rsidRPr="007F61FC" w:rsidRDefault="00267E5B" w:rsidP="00267E5B">
            <w:pPr>
              <w:ind w:firstLine="0"/>
              <w:rPr>
                <w:sz w:val="24"/>
                <w:szCs w:val="24"/>
                <w:lang w:val="ru-RU"/>
              </w:rPr>
            </w:pPr>
            <w:r w:rsidRPr="007F61FC">
              <w:rPr>
                <w:sz w:val="24"/>
                <w:szCs w:val="24"/>
                <w:lang w:val="ru-RU"/>
              </w:rPr>
              <w:t>КАЛЕНДАРНЫЙ ПЛАН</w:t>
            </w:r>
          </w:p>
        </w:tc>
        <w:tc>
          <w:tcPr>
            <w:tcW w:w="810" w:type="dxa"/>
          </w:tcPr>
          <w:p w:rsidR="00551AD4" w:rsidRPr="007F61FC" w:rsidRDefault="007F61FC" w:rsidP="00694469">
            <w:pPr>
              <w:ind w:firstLine="0"/>
              <w:rPr>
                <w:sz w:val="24"/>
                <w:szCs w:val="24"/>
                <w:lang w:val="ru-RU"/>
              </w:rPr>
            </w:pPr>
            <w:r>
              <w:rPr>
                <w:sz w:val="24"/>
                <w:szCs w:val="24"/>
                <w:lang w:val="ru-RU"/>
              </w:rPr>
              <w:t>50</w:t>
            </w:r>
          </w:p>
        </w:tc>
      </w:tr>
      <w:tr w:rsidR="005B0ACA" w:rsidRPr="007F61FC" w:rsidTr="009B1BA5">
        <w:tc>
          <w:tcPr>
            <w:tcW w:w="8761" w:type="dxa"/>
          </w:tcPr>
          <w:p w:rsidR="005B0ACA" w:rsidRPr="007F61FC" w:rsidRDefault="005B0ACA" w:rsidP="001F5461">
            <w:pPr>
              <w:ind w:firstLine="0"/>
              <w:rPr>
                <w:sz w:val="24"/>
                <w:szCs w:val="24"/>
                <w:lang w:val="ru-RU"/>
              </w:rPr>
            </w:pPr>
          </w:p>
        </w:tc>
        <w:tc>
          <w:tcPr>
            <w:tcW w:w="810" w:type="dxa"/>
          </w:tcPr>
          <w:p w:rsidR="005B0ACA" w:rsidRPr="007F61FC" w:rsidRDefault="005B0ACA" w:rsidP="00182918">
            <w:pPr>
              <w:ind w:firstLine="0"/>
              <w:rPr>
                <w:sz w:val="24"/>
                <w:szCs w:val="24"/>
                <w:lang w:val="ru-RU"/>
              </w:rPr>
            </w:pPr>
          </w:p>
        </w:tc>
      </w:tr>
      <w:tr w:rsidR="005B0ACA" w:rsidRPr="007F61FC" w:rsidTr="009B1BA5">
        <w:tc>
          <w:tcPr>
            <w:tcW w:w="8761" w:type="dxa"/>
          </w:tcPr>
          <w:p w:rsidR="005B0ACA" w:rsidRPr="007F61FC" w:rsidRDefault="005B0ACA" w:rsidP="001F5461">
            <w:pPr>
              <w:ind w:firstLine="0"/>
              <w:rPr>
                <w:sz w:val="24"/>
                <w:szCs w:val="24"/>
                <w:lang w:val="ru-RU"/>
              </w:rPr>
            </w:pPr>
          </w:p>
        </w:tc>
        <w:tc>
          <w:tcPr>
            <w:tcW w:w="810" w:type="dxa"/>
          </w:tcPr>
          <w:p w:rsidR="005B0ACA" w:rsidRPr="007F61FC" w:rsidRDefault="005B0ACA" w:rsidP="00182918">
            <w:pPr>
              <w:ind w:firstLine="0"/>
              <w:rPr>
                <w:sz w:val="24"/>
                <w:szCs w:val="24"/>
                <w:lang w:val="ru-RU"/>
              </w:rPr>
            </w:pPr>
          </w:p>
        </w:tc>
      </w:tr>
      <w:tr w:rsidR="005B0ACA" w:rsidRPr="007F61FC" w:rsidTr="009B1BA5">
        <w:tc>
          <w:tcPr>
            <w:tcW w:w="8761" w:type="dxa"/>
          </w:tcPr>
          <w:p w:rsidR="005B0ACA" w:rsidRPr="007F61FC" w:rsidRDefault="005B0ACA" w:rsidP="001F5461">
            <w:pPr>
              <w:ind w:firstLine="0"/>
              <w:rPr>
                <w:sz w:val="24"/>
                <w:szCs w:val="24"/>
                <w:lang w:val="ru-RU"/>
              </w:rPr>
            </w:pPr>
          </w:p>
        </w:tc>
        <w:tc>
          <w:tcPr>
            <w:tcW w:w="810" w:type="dxa"/>
          </w:tcPr>
          <w:p w:rsidR="005B0ACA" w:rsidRPr="007F61FC" w:rsidRDefault="005B0ACA" w:rsidP="00182918">
            <w:pPr>
              <w:ind w:firstLine="0"/>
              <w:rPr>
                <w:sz w:val="24"/>
                <w:szCs w:val="24"/>
                <w:lang w:val="ru-RU"/>
              </w:rPr>
            </w:pPr>
          </w:p>
        </w:tc>
      </w:tr>
      <w:tr w:rsidR="005B0ACA" w:rsidRPr="007F61FC" w:rsidTr="009B1BA5">
        <w:tc>
          <w:tcPr>
            <w:tcW w:w="8761" w:type="dxa"/>
          </w:tcPr>
          <w:p w:rsidR="005B0ACA" w:rsidRPr="007F61FC" w:rsidRDefault="005B0ACA" w:rsidP="001F5461">
            <w:pPr>
              <w:ind w:firstLine="0"/>
              <w:rPr>
                <w:sz w:val="24"/>
                <w:szCs w:val="24"/>
                <w:lang w:val="ru-RU"/>
              </w:rPr>
            </w:pPr>
          </w:p>
        </w:tc>
        <w:tc>
          <w:tcPr>
            <w:tcW w:w="810" w:type="dxa"/>
          </w:tcPr>
          <w:p w:rsidR="005B0ACA" w:rsidRPr="007F61FC" w:rsidRDefault="005B0ACA" w:rsidP="00182918">
            <w:pPr>
              <w:ind w:firstLine="0"/>
              <w:rPr>
                <w:sz w:val="24"/>
                <w:szCs w:val="24"/>
                <w:lang w:val="ru-RU"/>
              </w:rPr>
            </w:pPr>
          </w:p>
        </w:tc>
      </w:tr>
    </w:tbl>
    <w:p w:rsidR="005B0ACA" w:rsidRPr="007F61FC" w:rsidRDefault="005B0ACA" w:rsidP="005B0ACA">
      <w:pPr>
        <w:rPr>
          <w:lang w:val="ru-RU"/>
        </w:rPr>
      </w:pPr>
    </w:p>
    <w:p w:rsidR="00182918" w:rsidRPr="007F61FC" w:rsidRDefault="005B0ACA" w:rsidP="004F3643">
      <w:pPr>
        <w:pStyle w:val="1"/>
        <w:jc w:val="center"/>
      </w:pPr>
      <w:r w:rsidRPr="007F61FC">
        <w:br w:type="page"/>
      </w:r>
      <w:bookmarkStart w:id="0" w:name="_Toc115937364"/>
      <w:bookmarkStart w:id="1" w:name="_Toc116182915"/>
      <w:bookmarkStart w:id="2" w:name="_Toc151099595"/>
      <w:bookmarkStart w:id="3" w:name="_Toc181636049"/>
      <w:bookmarkStart w:id="4" w:name="_Toc209435323"/>
      <w:bookmarkStart w:id="5" w:name="_Toc308371514"/>
      <w:r w:rsidR="00182918" w:rsidRPr="007F61FC">
        <w:lastRenderedPageBreak/>
        <w:t>ВВЕДЕНИЕ</w:t>
      </w:r>
      <w:bookmarkEnd w:id="0"/>
      <w:bookmarkEnd w:id="1"/>
      <w:bookmarkEnd w:id="2"/>
      <w:bookmarkEnd w:id="3"/>
      <w:bookmarkEnd w:id="4"/>
      <w:bookmarkEnd w:id="5"/>
    </w:p>
    <w:p w:rsidR="00302A8A" w:rsidRPr="007F61FC" w:rsidRDefault="00302A8A" w:rsidP="00285E2D">
      <w:pPr>
        <w:rPr>
          <w:lang w:val="ru-RU"/>
        </w:rPr>
      </w:pPr>
    </w:p>
    <w:p w:rsidR="007D22AA" w:rsidRPr="007F61FC" w:rsidRDefault="007D22AA" w:rsidP="007D22AA">
      <w:pPr>
        <w:rPr>
          <w:lang w:val="ru-RU"/>
        </w:rPr>
      </w:pPr>
      <w:r w:rsidRPr="007F61FC">
        <w:rPr>
          <w:lang w:val="ru-RU"/>
        </w:rPr>
        <w:t xml:space="preserve">В настоящее время серьёзной проблемой является дефицит питьевой воды и загрязнение воды органическими соединениями и красителями из различных источников (например, текстильная промышленность, бумажная и целлюлозная промышленность, промышленности по производству красителей, фармацевтическая промышленность, кожевенные и ремесленные отбеливающие отрасли и т.д.) Некоторые вещества очень токсичны и опасны для живых организмов и удаление этих органических загрязнителей для </w:t>
      </w:r>
      <w:r w:rsidR="003D1E8C" w:rsidRPr="007F61FC">
        <w:rPr>
          <w:lang w:val="ru-RU"/>
        </w:rPr>
        <w:t>сохранения</w:t>
      </w:r>
      <w:r w:rsidRPr="007F61FC">
        <w:rPr>
          <w:lang w:val="ru-RU"/>
        </w:rPr>
        <w:t xml:space="preserve"> окружающей среды является весьма актуальным. </w:t>
      </w:r>
    </w:p>
    <w:p w:rsidR="007D22AA" w:rsidRPr="007F61FC" w:rsidRDefault="007D22AA" w:rsidP="007D22AA">
      <w:pPr>
        <w:rPr>
          <w:lang w:val="ru-RU"/>
        </w:rPr>
      </w:pPr>
      <w:r w:rsidRPr="007F61FC">
        <w:rPr>
          <w:lang w:val="ru-RU"/>
        </w:rPr>
        <w:t>ZnO обладает фотокаталитической эффективностью для деградации загрязнителей как в кислотной, так и в щелочной среде [</w:t>
      </w:r>
      <w:r w:rsidR="000A3F06" w:rsidRPr="007F61FC">
        <w:rPr>
          <w:lang w:val="ru-RU"/>
        </w:rPr>
        <w:t>1</w:t>
      </w:r>
      <w:r w:rsidRPr="007F61FC">
        <w:rPr>
          <w:lang w:val="ru-RU"/>
        </w:rPr>
        <w:t>]. Для процесса фотокатализа первостепенными факторами являются удельная проводимость и дефекты поверхности (особенно кислородные дефекты), которые непосредственно влияют на фотокаталитическую активность оксидных полупроводников металлов. Массивы наностержней ZnO, синтезированных гидротермальным методом, имеют высокое отношение поверхности к объему; и являются перспективными фотокатализаторами для очистки воды</w:t>
      </w:r>
      <w:r w:rsidR="008D74C8">
        <w:rPr>
          <w:lang w:val="ru-RU"/>
        </w:rPr>
        <w:t xml:space="preserve"> </w:t>
      </w:r>
      <w:r w:rsidR="000A3F06" w:rsidRPr="007F61FC">
        <w:rPr>
          <w:lang w:val="ru-RU"/>
        </w:rPr>
        <w:t>[2].</w:t>
      </w:r>
    </w:p>
    <w:p w:rsidR="007D22AA" w:rsidRPr="007F61FC" w:rsidRDefault="007D22AA" w:rsidP="005E46D2">
      <w:pPr>
        <w:rPr>
          <w:lang w:val="ru-RU"/>
        </w:rPr>
      </w:pPr>
      <w:r w:rsidRPr="007F61FC">
        <w:rPr>
          <w:lang w:val="ru-RU"/>
        </w:rPr>
        <w:t xml:space="preserve">Одной из важнейших задач является борьба со всевозрастающим загрязнение окружающей среды, в частности серьёзную озабоченность вызывает загрязнение воды. Химическая промышленность играет значительную роль в развитии человеческой цивилизации, но обширные антропогенные и промышленные процессы привели к появлению большого количества химических веществ в окружающей среде, несущих потенциальный вред для многих экосистем. К загрязняющим, экологически вредным веществам относятся красители, пестициды, поверхностно-активные вещества, хлорорганические вещества и т. </w:t>
      </w:r>
      <w:r w:rsidR="007E0991" w:rsidRPr="007F61FC">
        <w:rPr>
          <w:lang w:val="ru-RU"/>
        </w:rPr>
        <w:t>Д</w:t>
      </w:r>
      <w:r w:rsidRPr="007F61FC">
        <w:rPr>
          <w:lang w:val="ru-RU"/>
        </w:rPr>
        <w:t>.</w:t>
      </w:r>
    </w:p>
    <w:p w:rsidR="007D22AA" w:rsidRPr="007F61FC" w:rsidRDefault="007D22AA" w:rsidP="005E46D2">
      <w:pPr>
        <w:rPr>
          <w:lang w:val="ru-RU"/>
        </w:rPr>
      </w:pPr>
      <w:r w:rsidRPr="007F61FC">
        <w:rPr>
          <w:lang w:val="ru-RU"/>
        </w:rPr>
        <w:t xml:space="preserve">В настоящее время многие исследования сосредоточены на проблеме очистки сточных вод. Однако, ввиду сложности и разнообразия используемых органических соединений трудно подобрать универсальную процедуру очистки, которая бы полностью эффективно устраняла все типы органических загрязнителей. Физические методы, такие как флокуляция, обратный осмос и адсорбция активированным </w:t>
      </w:r>
      <w:r w:rsidR="003D1E8C" w:rsidRPr="007F61FC">
        <w:rPr>
          <w:lang w:val="ru-RU"/>
        </w:rPr>
        <w:t>углём</w:t>
      </w:r>
      <w:r w:rsidRPr="007F61FC">
        <w:rPr>
          <w:lang w:val="ru-RU"/>
        </w:rPr>
        <w:t xml:space="preserve"> не разрушают вредные вещества, а только переносят их в другие среды; приводя таким образом ко вторичному загрязнению [</w:t>
      </w:r>
      <w:r w:rsidR="000A3F06" w:rsidRPr="007F61FC">
        <w:rPr>
          <w:lang w:val="ru-RU"/>
        </w:rPr>
        <w:t>3</w:t>
      </w:r>
      <w:r w:rsidRPr="007F61FC">
        <w:rPr>
          <w:lang w:val="ru-RU"/>
        </w:rPr>
        <w:t>]. Гетерогенный полупроводниковый фотокатализ [</w:t>
      </w:r>
      <w:r w:rsidR="000A3F06" w:rsidRPr="007F61FC">
        <w:rPr>
          <w:lang w:val="ru-RU"/>
        </w:rPr>
        <w:t>4</w:t>
      </w:r>
      <w:r w:rsidRPr="007F61FC">
        <w:rPr>
          <w:lang w:val="ru-RU"/>
        </w:rPr>
        <w:t xml:space="preserve">, </w:t>
      </w:r>
      <w:r w:rsidR="000A3F06" w:rsidRPr="007F61FC">
        <w:rPr>
          <w:lang w:val="ru-RU"/>
        </w:rPr>
        <w:t>5</w:t>
      </w:r>
      <w:r w:rsidRPr="007F61FC">
        <w:rPr>
          <w:lang w:val="ru-RU"/>
        </w:rPr>
        <w:t xml:space="preserve">] был широко изучен и является многообещающим подходом к деградации большого количества органических загрязнителей, поскольку считается экономически эффективным. </w:t>
      </w:r>
    </w:p>
    <w:p w:rsidR="007D22AA" w:rsidRPr="007F61FC" w:rsidRDefault="007D22AA" w:rsidP="005E46D2">
      <w:pPr>
        <w:rPr>
          <w:lang w:val="ru-RU"/>
        </w:rPr>
      </w:pPr>
      <w:r w:rsidRPr="007F61FC">
        <w:rPr>
          <w:lang w:val="ru-RU"/>
        </w:rPr>
        <w:t>Фотокатализ находит широкое применение в области создания возобновляемых источников энергии, а также для очистки окружающей среды. Активно изучается фотокатализ на основе полупроводников с точки зрения экологических приложений [</w:t>
      </w:r>
      <w:r w:rsidR="000A3F06" w:rsidRPr="007F61FC">
        <w:rPr>
          <w:lang w:val="ru-RU"/>
        </w:rPr>
        <w:t>6</w:t>
      </w:r>
      <w:r w:rsidRPr="007F61FC">
        <w:rPr>
          <w:lang w:val="ru-RU"/>
        </w:rPr>
        <w:t xml:space="preserve">]. </w:t>
      </w:r>
      <w:r w:rsidRPr="007F61FC">
        <w:rPr>
          <w:lang w:val="ru-RU"/>
        </w:rPr>
        <w:lastRenderedPageBreak/>
        <w:t>Гетерогенный фотокатализ является частью передовых окислительных процессов. Данный процесс обладает большим потенциалом для разложения загрязняющих веществ и очистки сточных вод.</w:t>
      </w:r>
    </w:p>
    <w:p w:rsidR="007D22AA" w:rsidRPr="007F61FC" w:rsidRDefault="007D22AA" w:rsidP="005E46D2">
      <w:pPr>
        <w:rPr>
          <w:lang w:val="ru-RU"/>
        </w:rPr>
      </w:pPr>
      <w:r w:rsidRPr="007F61FC">
        <w:rPr>
          <w:lang w:val="ru-RU"/>
        </w:rPr>
        <w:t xml:space="preserve">В последнее время процесс фотокаталитической деградации (ФКД) приобретает всё большее значение при очистке сточных вод, содержащих небольшие количества </w:t>
      </w:r>
      <w:r w:rsidR="000A3F06" w:rsidRPr="007F61FC">
        <w:rPr>
          <w:lang w:val="ru-RU"/>
        </w:rPr>
        <w:t>стойких</w:t>
      </w:r>
      <w:r w:rsidRPr="007F61FC">
        <w:rPr>
          <w:lang w:val="ru-RU"/>
        </w:rPr>
        <w:t xml:space="preserve"> органических веществ [</w:t>
      </w:r>
      <w:r w:rsidR="000A3F06" w:rsidRPr="007F61FC">
        <w:rPr>
          <w:lang w:val="ru-RU"/>
        </w:rPr>
        <w:t>7</w:t>
      </w:r>
      <w:r w:rsidRPr="007F61FC">
        <w:rPr>
          <w:lang w:val="ru-RU"/>
        </w:rPr>
        <w:t>]. Данный процесс по сравнению с другими способами очистки обладает рядом преимуществ, таких как полная минерализация (1), отсутствие проблемы удаления отходов (2), низкая стоимость (3) и отсутствие необходимости в исключительно мягких условиях для температуры и давления (4).</w:t>
      </w:r>
    </w:p>
    <w:p w:rsidR="007D22AA" w:rsidRPr="007F61FC" w:rsidRDefault="007D22AA" w:rsidP="005E46D2">
      <w:pPr>
        <w:rPr>
          <w:lang w:val="ru-RU"/>
        </w:rPr>
      </w:pPr>
      <w:r w:rsidRPr="007F61FC">
        <w:rPr>
          <w:lang w:val="ru-RU"/>
        </w:rPr>
        <w:t>На данный момент накоплено значительное количество информации о процессе фотокаталитической минерализации с точки зрения реакций и механизма, деградации отдельных соединений, сравнении р</w:t>
      </w:r>
      <w:r w:rsidR="007E0991" w:rsidRPr="007F61FC">
        <w:rPr>
          <w:lang w:val="ru-RU"/>
        </w:rPr>
        <w:t>азличных фотокатализаторов и т.д</w:t>
      </w:r>
      <w:r w:rsidRPr="007F61FC">
        <w:rPr>
          <w:lang w:val="ru-RU"/>
        </w:rPr>
        <w:t>. [</w:t>
      </w:r>
      <w:r w:rsidR="00F3576D" w:rsidRPr="007F61FC">
        <w:rPr>
          <w:lang w:val="ru-RU"/>
        </w:rPr>
        <w:t>8, 9</w:t>
      </w:r>
      <w:r w:rsidRPr="007F61FC">
        <w:rPr>
          <w:lang w:val="ru-RU"/>
        </w:rPr>
        <w:t xml:space="preserve">]. </w:t>
      </w:r>
      <w:r w:rsidR="00F3576D" w:rsidRPr="007F61FC">
        <w:rPr>
          <w:lang w:val="ru-RU"/>
        </w:rPr>
        <w:t>Актуально</w:t>
      </w:r>
      <w:r w:rsidRPr="007F61FC">
        <w:rPr>
          <w:lang w:val="ru-RU"/>
        </w:rPr>
        <w:t xml:space="preserve"> использование фотокатализа для очистки, обеззараживания, а также дезодорирование воздуха. </w:t>
      </w:r>
      <w:r w:rsidR="00F3576D" w:rsidRPr="007F61FC">
        <w:rPr>
          <w:lang w:val="ru-RU"/>
        </w:rPr>
        <w:t>П</w:t>
      </w:r>
      <w:r w:rsidRPr="007F61FC">
        <w:rPr>
          <w:lang w:val="ru-RU"/>
        </w:rPr>
        <w:t xml:space="preserve">олупроводниковые фотокаталитические процессы </w:t>
      </w:r>
      <w:r w:rsidR="00F3576D" w:rsidRPr="007F61FC">
        <w:rPr>
          <w:lang w:val="ru-RU"/>
        </w:rPr>
        <w:t xml:space="preserve">важны </w:t>
      </w:r>
      <w:r w:rsidRPr="007F61FC">
        <w:rPr>
          <w:lang w:val="ru-RU"/>
        </w:rPr>
        <w:t>с точки зрения удаления органических веществ, разрушения раковых клеток, бактерий и вирусов [</w:t>
      </w:r>
      <w:r w:rsidR="00F3576D" w:rsidRPr="007F61FC">
        <w:rPr>
          <w:lang w:val="ru-RU"/>
        </w:rPr>
        <w:t>8, 9</w:t>
      </w:r>
      <w:r w:rsidRPr="007F61FC">
        <w:rPr>
          <w:lang w:val="ru-RU"/>
        </w:rPr>
        <w:t xml:space="preserve">]. </w:t>
      </w:r>
    </w:p>
    <w:p w:rsidR="007D22AA" w:rsidRPr="007F61FC" w:rsidRDefault="007D22AA" w:rsidP="005E46D2">
      <w:pPr>
        <w:rPr>
          <w:lang w:val="ru-RU"/>
        </w:rPr>
      </w:pPr>
      <w:r w:rsidRPr="007F61FC">
        <w:rPr>
          <w:lang w:val="ru-RU"/>
        </w:rPr>
        <w:t xml:space="preserve">В гетерогенной фотокаталитической системе на поверхности катализатора образуются фотоиндуцированные молекулярные превращения или реакции. Общая стехиометрия гетерогенного фотокаталитического окисления может быть записана следующим образом </w:t>
      </w:r>
      <w:r w:rsidR="00F3576D" w:rsidRPr="007F61FC">
        <w:rPr>
          <w:lang w:val="ru-RU"/>
        </w:rPr>
        <w:t>[10]:</w:t>
      </w:r>
    </w:p>
    <w:p w:rsidR="007D22AA" w:rsidRPr="007F61FC" w:rsidRDefault="007D22AA" w:rsidP="007E0991">
      <w:pPr>
        <w:jc w:val="right"/>
        <w:rPr>
          <w:lang w:val="ru-RU"/>
        </w:rPr>
      </w:pPr>
      <w:r w:rsidRPr="007F61FC">
        <w:rPr>
          <w:noProof/>
          <w:lang w:val="ru-RU" w:eastAsia="ru-RU"/>
        </w:rPr>
        <w:drawing>
          <wp:inline distT="0" distB="0" distL="0" distR="0">
            <wp:extent cx="2966484" cy="823936"/>
            <wp:effectExtent l="0" t="0" r="5715" b="0"/>
            <wp:docPr id="2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81377" cy="828073"/>
                    </a:xfrm>
                    <a:prstGeom prst="rect">
                      <a:avLst/>
                    </a:prstGeom>
                    <a:noFill/>
                    <a:ln>
                      <a:noFill/>
                    </a:ln>
                  </pic:spPr>
                </pic:pic>
              </a:graphicData>
            </a:graphic>
          </wp:inline>
        </w:drawing>
      </w:r>
      <w:r w:rsidRPr="007F61FC">
        <w:rPr>
          <w:lang w:val="ru-RU"/>
        </w:rPr>
        <w:t>.</w:t>
      </w:r>
      <w:r w:rsidR="007E0991" w:rsidRPr="007F61FC">
        <w:rPr>
          <w:lang w:val="ru-RU"/>
        </w:rPr>
        <w:t xml:space="preserve">                                (1)</w:t>
      </w:r>
    </w:p>
    <w:p w:rsidR="007D22AA" w:rsidRPr="007F61FC" w:rsidRDefault="007D22AA" w:rsidP="005E46D2">
      <w:pPr>
        <w:rPr>
          <w:lang w:val="ru-RU"/>
        </w:rPr>
      </w:pPr>
      <w:r w:rsidRPr="007F61FC">
        <w:rPr>
          <w:lang w:val="ru-RU"/>
        </w:rPr>
        <w:t xml:space="preserve">Твёрдые вещества, которые могут способствовать реакциям в присутствии света и не расходуются во всей реакции, называются </w:t>
      </w:r>
      <w:r w:rsidRPr="007F61FC">
        <w:rPr>
          <w:i/>
          <w:lang w:val="ru-RU"/>
        </w:rPr>
        <w:t>фотокатализаторами</w:t>
      </w:r>
      <w:r w:rsidRPr="007F61FC">
        <w:rPr>
          <w:lang w:val="ru-RU"/>
        </w:rPr>
        <w:t>. Ими являются полупроводники и полупроводниковые соединения, такие, как TiO</w:t>
      </w:r>
      <w:r w:rsidRPr="007F61FC">
        <w:rPr>
          <w:vertAlign w:val="subscript"/>
          <w:lang w:val="ru-RU"/>
        </w:rPr>
        <w:t>2</w:t>
      </w:r>
      <w:r w:rsidRPr="007F61FC">
        <w:rPr>
          <w:lang w:val="ru-RU"/>
        </w:rPr>
        <w:t>, ZnO, WO</w:t>
      </w:r>
      <w:r w:rsidRPr="007F61FC">
        <w:rPr>
          <w:vertAlign w:val="subscript"/>
          <w:lang w:val="ru-RU"/>
        </w:rPr>
        <w:t>3</w:t>
      </w:r>
      <w:r w:rsidRPr="007F61FC">
        <w:rPr>
          <w:lang w:val="ru-RU"/>
        </w:rPr>
        <w:t>и другие.</w:t>
      </w:r>
    </w:p>
    <w:p w:rsidR="007D22AA" w:rsidRPr="007F61FC" w:rsidRDefault="007D22AA" w:rsidP="005E46D2">
      <w:pPr>
        <w:rPr>
          <w:lang w:val="ru-RU"/>
        </w:rPr>
      </w:pPr>
      <w:r w:rsidRPr="007F61FC">
        <w:rPr>
          <w:lang w:val="ru-RU"/>
        </w:rPr>
        <w:t>Суперконденсаторы являются перспективным устройством накопления энергии благодаря отличным эксплуатационным характеристикам, таким как плотность мощности, скорость заряда/разряда и длительный циклический ресурс [1</w:t>
      </w:r>
      <w:r w:rsidR="00F3576D" w:rsidRPr="007F61FC">
        <w:rPr>
          <w:lang w:val="ru-RU"/>
        </w:rPr>
        <w:t>1</w:t>
      </w:r>
      <w:r w:rsidRPr="007F61FC">
        <w:rPr>
          <w:lang w:val="ru-RU"/>
        </w:rPr>
        <w:t>-</w:t>
      </w:r>
      <w:r w:rsidR="00F3576D" w:rsidRPr="007F61FC">
        <w:rPr>
          <w:lang w:val="ru-RU"/>
        </w:rPr>
        <w:t>1</w:t>
      </w:r>
      <w:r w:rsidRPr="007F61FC">
        <w:rPr>
          <w:lang w:val="ru-RU"/>
        </w:rPr>
        <w:t>3]. Основное внимание при разработке суперконденсаторов уделяется материалам электродов [</w:t>
      </w:r>
      <w:r w:rsidR="00F3576D" w:rsidRPr="007F61FC">
        <w:rPr>
          <w:lang w:val="ru-RU"/>
        </w:rPr>
        <w:t>1</w:t>
      </w:r>
      <w:r w:rsidRPr="007F61FC">
        <w:rPr>
          <w:lang w:val="ru-RU"/>
        </w:rPr>
        <w:t>4].В основном в электродах суперконденсаторов используются углеродные материалы, такие, как активированный уголь, углеродные нанотрубки, графен и др., поскольку они имеют высокую удельную площадь, химически и термически стойкие и обладают высокой электропроводностью [</w:t>
      </w:r>
      <w:r w:rsidR="00F3576D" w:rsidRPr="007F61FC">
        <w:rPr>
          <w:lang w:val="ru-RU"/>
        </w:rPr>
        <w:t>1</w:t>
      </w:r>
      <w:r w:rsidRPr="007F61FC">
        <w:rPr>
          <w:lang w:val="ru-RU"/>
        </w:rPr>
        <w:t>5].</w:t>
      </w:r>
    </w:p>
    <w:p w:rsidR="007D22AA" w:rsidRPr="007F61FC" w:rsidRDefault="007D22AA" w:rsidP="005E46D2">
      <w:pPr>
        <w:rPr>
          <w:lang w:val="ru-RU"/>
        </w:rPr>
      </w:pPr>
      <w:r w:rsidRPr="007F61FC">
        <w:rPr>
          <w:lang w:val="ru-RU"/>
        </w:rPr>
        <w:lastRenderedPageBreak/>
        <w:t>Для повышения емкости электродов часто применяют материалы, обладающие псевдоемкостью, что позволяет увеличить емкость за счет протекания реакций на поверхности электродов.</w:t>
      </w:r>
      <w:r w:rsidR="00282590">
        <w:rPr>
          <w:lang w:val="ru-RU"/>
        </w:rPr>
        <w:t xml:space="preserve"> </w:t>
      </w:r>
      <w:r w:rsidRPr="007F61FC">
        <w:rPr>
          <w:lang w:val="ru-RU"/>
        </w:rPr>
        <w:t>В качестве материалов для псевдоконденсаторов применяют различные оксиды, такие, как RuO, MnO</w:t>
      </w:r>
      <w:r w:rsidRPr="007F61FC">
        <w:rPr>
          <w:vertAlign w:val="subscript"/>
          <w:lang w:val="ru-RU"/>
        </w:rPr>
        <w:t>2</w:t>
      </w:r>
      <w:r w:rsidRPr="007F61FC">
        <w:rPr>
          <w:lang w:val="ru-RU"/>
        </w:rPr>
        <w:t>, и др. [</w:t>
      </w:r>
      <w:r w:rsidR="00F3576D" w:rsidRPr="007F61FC">
        <w:rPr>
          <w:lang w:val="ru-RU"/>
        </w:rPr>
        <w:t>1</w:t>
      </w:r>
      <w:r w:rsidRPr="007F61FC">
        <w:rPr>
          <w:lang w:val="ru-RU"/>
        </w:rPr>
        <w:t>6].Оксид вольфрама (WO3) также является перспективным материалом в качестве электродного материала для суперконденсаторов и интенсивно изучается в последние годы [</w:t>
      </w:r>
      <w:r w:rsidR="00F3576D" w:rsidRPr="007F61FC">
        <w:rPr>
          <w:lang w:val="ru-RU"/>
        </w:rPr>
        <w:t>1</w:t>
      </w:r>
      <w:r w:rsidRPr="007F61FC">
        <w:rPr>
          <w:lang w:val="ru-RU"/>
        </w:rPr>
        <w:t>7-</w:t>
      </w:r>
      <w:r w:rsidR="00F3576D" w:rsidRPr="007F61FC">
        <w:rPr>
          <w:lang w:val="ru-RU"/>
        </w:rPr>
        <w:t>2</w:t>
      </w:r>
      <w:r w:rsidRPr="007F61FC">
        <w:rPr>
          <w:lang w:val="ru-RU"/>
        </w:rPr>
        <w:t>5].</w:t>
      </w:r>
    </w:p>
    <w:p w:rsidR="007D22AA" w:rsidRPr="007F61FC" w:rsidRDefault="007D22AA" w:rsidP="005E46D2">
      <w:pPr>
        <w:rPr>
          <w:lang w:val="ru-RU"/>
        </w:rPr>
      </w:pPr>
      <w:r w:rsidRPr="007F61FC">
        <w:rPr>
          <w:lang w:val="ru-RU"/>
        </w:rPr>
        <w:t>Известно [</w:t>
      </w:r>
      <w:r w:rsidR="00F3576D" w:rsidRPr="007F61FC">
        <w:rPr>
          <w:lang w:val="ru-RU"/>
        </w:rPr>
        <w:t>1</w:t>
      </w:r>
      <w:r w:rsidRPr="007F61FC">
        <w:rPr>
          <w:lang w:val="ru-RU"/>
        </w:rPr>
        <w:t>8], что при уменьшении толщины пленки либо размеров наночастиц WO</w:t>
      </w:r>
      <w:r w:rsidRPr="007F61FC">
        <w:rPr>
          <w:vertAlign w:val="subscript"/>
          <w:lang w:val="ru-RU"/>
        </w:rPr>
        <w:t>3</w:t>
      </w:r>
      <w:r w:rsidRPr="007F61FC">
        <w:rPr>
          <w:lang w:val="ru-RU"/>
        </w:rPr>
        <w:t xml:space="preserve"> характеристики электрода улучшаются, однако до сих пор не было сообщений о применении для получения высокой емкости слоев естественного оксида вольфрама, который покрывает металлический вольфрам.</w:t>
      </w:r>
      <w:r w:rsidR="00282590">
        <w:rPr>
          <w:lang w:val="ru-RU"/>
        </w:rPr>
        <w:t xml:space="preserve"> </w:t>
      </w:r>
      <w:r w:rsidRPr="007F61FC">
        <w:rPr>
          <w:lang w:val="ru-RU"/>
        </w:rPr>
        <w:t>В настоящей работе синтезированы наночастицы оксида WO</w:t>
      </w:r>
      <w:r w:rsidRPr="007F61FC">
        <w:rPr>
          <w:vertAlign w:val="subscript"/>
          <w:lang w:val="ru-RU"/>
        </w:rPr>
        <w:t>3</w:t>
      </w:r>
      <w:r w:rsidRPr="007F61FC">
        <w:rPr>
          <w:lang w:val="ru-RU"/>
        </w:rPr>
        <w:t xml:space="preserve"> как моноклинной, так и гексагональной фазы, путем их водородного восстановления получены металлические частицы вольфрама и показано, что электрохимическая емкость электродов из наночастиц металлического вольфрама значительно выше, чем из частиц оксида вольфрама.</w:t>
      </w:r>
    </w:p>
    <w:p w:rsidR="007D22AA" w:rsidRPr="007F61FC" w:rsidRDefault="007D22AA" w:rsidP="005E46D2">
      <w:pPr>
        <w:rPr>
          <w:lang w:val="ru-RU"/>
        </w:rPr>
      </w:pPr>
    </w:p>
    <w:p w:rsidR="00170F67" w:rsidRPr="007F61FC" w:rsidRDefault="00170F67" w:rsidP="005E46D2">
      <w:pPr>
        <w:rPr>
          <w:lang w:val="ru-RU"/>
        </w:rPr>
      </w:pPr>
    </w:p>
    <w:p w:rsidR="00182918" w:rsidRPr="007F61FC" w:rsidRDefault="00182918" w:rsidP="00182918">
      <w:pPr>
        <w:spacing w:after="200" w:line="276" w:lineRule="auto"/>
        <w:ind w:firstLine="0"/>
        <w:jc w:val="left"/>
        <w:rPr>
          <w:lang w:val="ru-RU"/>
        </w:rPr>
      </w:pPr>
      <w:r w:rsidRPr="007F61FC">
        <w:rPr>
          <w:lang w:val="ru-RU"/>
        </w:rPr>
        <w:br w:type="page"/>
      </w:r>
    </w:p>
    <w:p w:rsidR="00C53B38" w:rsidRPr="00896A21" w:rsidRDefault="009F4C95" w:rsidP="00A96B39">
      <w:pPr>
        <w:pStyle w:val="1"/>
      </w:pPr>
      <w:r w:rsidRPr="007F61FC">
        <w:lastRenderedPageBreak/>
        <w:t>1</w:t>
      </w:r>
      <w:r w:rsidR="008D74C8">
        <w:t xml:space="preserve"> </w:t>
      </w:r>
      <w:r w:rsidR="00A96B39" w:rsidRPr="007F61FC">
        <w:t>РАЗВИТИЕ МЕТОДА ПИРОЛИЗА ПРЕКУРСОРОВ В ЖИДКОЙ, ГАЗОВОЙ ФАЗЕ И ВИДЕ АЭРОЗОЛЬНЫХ ЧАСТИЦ</w:t>
      </w:r>
    </w:p>
    <w:p w:rsidR="00896A21" w:rsidRPr="00896A21" w:rsidRDefault="00896A21" w:rsidP="00A96B39">
      <w:pPr>
        <w:pStyle w:val="1"/>
      </w:pPr>
    </w:p>
    <w:p w:rsidR="009F4C95" w:rsidRPr="007F61FC" w:rsidRDefault="00353BF6" w:rsidP="00A96B39">
      <w:pPr>
        <w:rPr>
          <w:lang w:val="ru-RU"/>
        </w:rPr>
      </w:pPr>
      <w:r w:rsidRPr="007F61FC">
        <w:rPr>
          <w:lang w:val="ru-RU"/>
        </w:rPr>
        <w:t>Для получения композитных материалов, состоящих из матрицы углеродных наночастиц и оксидных наночастиц необходимо предварительно синтезировать углеродные и оксидные наночастицы.</w:t>
      </w:r>
      <w:r w:rsidR="008D74C8">
        <w:rPr>
          <w:lang w:val="ru-RU"/>
        </w:rPr>
        <w:t xml:space="preserve"> </w:t>
      </w:r>
      <w:r w:rsidR="00A96B39" w:rsidRPr="007F61FC">
        <w:rPr>
          <w:lang w:val="ru-RU"/>
        </w:rPr>
        <w:t>Метод</w:t>
      </w:r>
      <w:r w:rsidRPr="007F61FC">
        <w:rPr>
          <w:lang w:val="ru-RU"/>
        </w:rPr>
        <w:t xml:space="preserve"> пиролиза прекурсоров в жидкой, газовой фазе и виде аэрозольных частиц является подходящим и простым методом для достижения поставленной задачи. В данной работе методом</w:t>
      </w:r>
      <w:r w:rsidR="00A96B39" w:rsidRPr="007F61FC">
        <w:rPr>
          <w:lang w:val="ru-RU"/>
        </w:rPr>
        <w:t xml:space="preserve"> пиролиза прекурсоров проведен синтез углеродных наноструктурированных материалов, многостенных углеродных нанотрубок, а также наночастиц оксидов металлов. </w:t>
      </w:r>
    </w:p>
    <w:p w:rsidR="00D5692B" w:rsidRPr="007F61FC" w:rsidRDefault="00353BF6" w:rsidP="00D5692B">
      <w:pPr>
        <w:rPr>
          <w:lang w:val="ru-RU"/>
        </w:rPr>
      </w:pPr>
      <w:r w:rsidRPr="007F61FC">
        <w:rPr>
          <w:lang w:val="ru-RU"/>
        </w:rPr>
        <w:t>Пиролизом является процесс термического разложения. При</w:t>
      </w:r>
      <w:r w:rsidR="00D5692B" w:rsidRPr="007F61FC">
        <w:rPr>
          <w:lang w:val="ru-RU"/>
        </w:rPr>
        <w:t xml:space="preserve"> пиролиз</w:t>
      </w:r>
      <w:r w:rsidRPr="007F61FC">
        <w:rPr>
          <w:lang w:val="ru-RU"/>
        </w:rPr>
        <w:t>е</w:t>
      </w:r>
      <w:r w:rsidR="00D5692B" w:rsidRPr="007F61FC">
        <w:rPr>
          <w:lang w:val="ru-RU"/>
        </w:rPr>
        <w:t xml:space="preserve"> исходного раствора прекурсоров</w:t>
      </w:r>
      <w:r w:rsidR="008D74C8">
        <w:rPr>
          <w:lang w:val="ru-RU"/>
        </w:rPr>
        <w:t xml:space="preserve"> </w:t>
      </w:r>
      <w:r w:rsidR="00CD546E" w:rsidRPr="007F61FC">
        <w:rPr>
          <w:lang w:val="ru-RU"/>
        </w:rPr>
        <w:t xml:space="preserve">можно достичь весьма низкой и контролируемой объемной концентрации вещества прекурсора путем </w:t>
      </w:r>
      <w:r w:rsidR="00D5692B" w:rsidRPr="007F61FC">
        <w:rPr>
          <w:lang w:val="ru-RU"/>
        </w:rPr>
        <w:t>выбор</w:t>
      </w:r>
      <w:r w:rsidR="00CD546E" w:rsidRPr="007F61FC">
        <w:rPr>
          <w:lang w:val="ru-RU"/>
        </w:rPr>
        <w:t>а подходящей</w:t>
      </w:r>
      <w:r w:rsidR="00D5692B" w:rsidRPr="007F61FC">
        <w:rPr>
          <w:lang w:val="ru-RU"/>
        </w:rPr>
        <w:t xml:space="preserve"> концентрации исходного раствора. Если при последующем пиролизе не допускать преждевременного распада матрицы </w:t>
      </w:r>
      <w:r w:rsidR="00CD546E" w:rsidRPr="007F61FC">
        <w:rPr>
          <w:lang w:val="ru-RU"/>
        </w:rPr>
        <w:t xml:space="preserve">или растворителя </w:t>
      </w:r>
      <w:r w:rsidR="00D5692B" w:rsidRPr="007F61FC">
        <w:rPr>
          <w:lang w:val="ru-RU"/>
        </w:rPr>
        <w:t xml:space="preserve">и нивелировать роль термической диффузии, то частицы прекурсора и, соответственно, продукты пиролиза, будут распределены с низкой объемной концентрацией, что позволяет получать продукты пиролиза с контролируемыми размерами. </w:t>
      </w:r>
    </w:p>
    <w:p w:rsidR="00D5692B" w:rsidRPr="007F61FC" w:rsidRDefault="00CD546E" w:rsidP="00D5692B">
      <w:pPr>
        <w:rPr>
          <w:lang w:val="ru-RU"/>
        </w:rPr>
      </w:pPr>
      <w:r w:rsidRPr="007F61FC">
        <w:rPr>
          <w:lang w:val="ru-RU"/>
        </w:rPr>
        <w:t>В первом методе р</w:t>
      </w:r>
      <w:r w:rsidR="00D5692B" w:rsidRPr="007F61FC">
        <w:rPr>
          <w:lang w:val="ru-RU"/>
        </w:rPr>
        <w:t>аствор с матричным материалом обрабатывали в ультразвуковой ванне в течение 30 мин для достижения однородности, затем следовал отжим и вакуумная сушка, после чего проводился термический отжиг в течение ~1 часа. Скорость нагрева до целевой температуры отжига составляла 1-3</w:t>
      </w:r>
      <w:r w:rsidR="00D5692B" w:rsidRPr="007F61FC">
        <w:rPr>
          <w:vertAlign w:val="superscript"/>
          <w:lang w:val="ru-RU"/>
        </w:rPr>
        <w:t>о</w:t>
      </w:r>
      <w:r w:rsidR="00D5692B" w:rsidRPr="007F61FC">
        <w:rPr>
          <w:lang w:val="ru-RU"/>
        </w:rPr>
        <w:t>C/</w:t>
      </w:r>
      <w:r w:rsidR="003D1E8C">
        <w:rPr>
          <w:lang w:val="ru-RU"/>
        </w:rPr>
        <w:t>мин</w:t>
      </w:r>
      <w:r w:rsidR="00D5692B" w:rsidRPr="007F61FC">
        <w:rPr>
          <w:lang w:val="ru-RU"/>
        </w:rPr>
        <w:t>. Температура отжига варьировалась от 400 до 700</w:t>
      </w:r>
      <w:r w:rsidR="00D5692B" w:rsidRPr="007F61FC">
        <w:rPr>
          <w:vertAlign w:val="superscript"/>
          <w:lang w:val="ru-RU"/>
        </w:rPr>
        <w:t>о</w:t>
      </w:r>
      <w:r w:rsidR="00D5692B" w:rsidRPr="007F61FC">
        <w:rPr>
          <w:lang w:val="ru-RU"/>
        </w:rPr>
        <w:t>C. Отжиг проводился на воздухе с получением оксида вольфрама, для получения металлического вольфрама образцы отжигали в потоке водорода.</w:t>
      </w:r>
    </w:p>
    <w:p w:rsidR="00D5692B" w:rsidRPr="007F61FC" w:rsidRDefault="00D5692B" w:rsidP="00D5692B">
      <w:pPr>
        <w:rPr>
          <w:lang w:val="ru-RU"/>
        </w:rPr>
      </w:pPr>
      <w:r w:rsidRPr="007F61FC">
        <w:rPr>
          <w:lang w:val="ru-RU"/>
        </w:rPr>
        <w:t xml:space="preserve">Во втором способе </w:t>
      </w:r>
      <w:r w:rsidR="00CD546E" w:rsidRPr="007F61FC">
        <w:rPr>
          <w:lang w:val="ru-RU"/>
        </w:rPr>
        <w:t>углеродные</w:t>
      </w:r>
      <w:r w:rsidR="008D74C8">
        <w:rPr>
          <w:lang w:val="ru-RU"/>
        </w:rPr>
        <w:t xml:space="preserve"> </w:t>
      </w:r>
      <w:r w:rsidRPr="007F61FC">
        <w:rPr>
          <w:lang w:val="ru-RU"/>
        </w:rPr>
        <w:t xml:space="preserve">наночастицы </w:t>
      </w:r>
      <w:r w:rsidR="00CD546E" w:rsidRPr="007F61FC">
        <w:rPr>
          <w:lang w:val="ru-RU"/>
        </w:rPr>
        <w:t xml:space="preserve">либо наночастицы </w:t>
      </w:r>
      <w:r w:rsidRPr="007F61FC">
        <w:rPr>
          <w:lang w:val="ru-RU"/>
        </w:rPr>
        <w:t xml:space="preserve">оксида формируются при пиролизе аэрозоля раствора </w:t>
      </w:r>
      <w:r w:rsidR="00CD546E" w:rsidRPr="007F61FC">
        <w:rPr>
          <w:lang w:val="ru-RU"/>
        </w:rPr>
        <w:t>прекурсоров</w:t>
      </w:r>
      <w:r w:rsidRPr="007F61FC">
        <w:rPr>
          <w:lang w:val="ru-RU"/>
        </w:rPr>
        <w:t>. Ультразвуковой генератор аэрозоля на основе ультразвукового пьезоизлучателя продувался транспортным газом, и газовый поток с каплями аэрозоля направлялся в вертикальную трубчатую печь</w:t>
      </w:r>
      <w:r w:rsidR="00CD546E" w:rsidRPr="007F61FC">
        <w:rPr>
          <w:lang w:val="ru-RU"/>
        </w:rPr>
        <w:t xml:space="preserve"> (рис</w:t>
      </w:r>
      <w:r w:rsidR="007E0991" w:rsidRPr="007F61FC">
        <w:rPr>
          <w:lang w:val="ru-RU"/>
        </w:rPr>
        <w:t>унок</w:t>
      </w:r>
      <w:r w:rsidR="00282590">
        <w:rPr>
          <w:lang w:val="ru-RU"/>
        </w:rPr>
        <w:t xml:space="preserve"> </w:t>
      </w:r>
      <w:r w:rsidR="002D60F6" w:rsidRPr="007F61FC">
        <w:rPr>
          <w:lang w:val="ru-RU"/>
        </w:rPr>
        <w:t>1</w:t>
      </w:r>
      <w:r w:rsidR="00CD546E" w:rsidRPr="007F61FC">
        <w:rPr>
          <w:lang w:val="ru-RU"/>
        </w:rPr>
        <w:t>)</w:t>
      </w:r>
      <w:r w:rsidRPr="007F61FC">
        <w:rPr>
          <w:lang w:val="ru-RU"/>
        </w:rPr>
        <w:t>. В горячей зоне печки происходил пиролиз аэрозоля с формированием частиц оксида вольфрама, которые переносились газовым потоком в электростатический пылевой фильтр, расположенный на выходе газового пото</w:t>
      </w:r>
      <w:r w:rsidR="00CD546E" w:rsidRPr="007F61FC">
        <w:rPr>
          <w:lang w:val="ru-RU"/>
        </w:rPr>
        <w:t>ка из горячей зоны</w:t>
      </w:r>
      <w:r w:rsidRPr="007F61FC">
        <w:rPr>
          <w:lang w:val="ru-RU"/>
        </w:rPr>
        <w:t>.</w:t>
      </w:r>
    </w:p>
    <w:p w:rsidR="00CD546E" w:rsidRPr="007F61FC" w:rsidRDefault="00CD546E" w:rsidP="00D5692B">
      <w:pPr>
        <w:rPr>
          <w:lang w:val="ru-RU"/>
        </w:rPr>
      </w:pPr>
      <w:r w:rsidRPr="007F61FC">
        <w:rPr>
          <w:lang w:val="ru-RU"/>
        </w:rPr>
        <w:t>В случае получения углеродных наночастиц брался раствор ферроцена как источника каталитических частиц в этаноле. Аэрозоль «этанол+ферроцен» выносился из ультразвукового генератора аэрозоля в горячую зону вертикальной печи потоком водорода. Морфология осевшего на стенках реактора материала показана на рис</w:t>
      </w:r>
      <w:r w:rsidR="007E0991" w:rsidRPr="007F61FC">
        <w:rPr>
          <w:lang w:val="ru-RU"/>
        </w:rPr>
        <w:t>унке</w:t>
      </w:r>
      <w:r w:rsidR="008D74C8">
        <w:rPr>
          <w:lang w:val="ru-RU"/>
        </w:rPr>
        <w:t xml:space="preserve"> </w:t>
      </w:r>
      <w:r w:rsidR="002D60F6" w:rsidRPr="007F61FC">
        <w:rPr>
          <w:lang w:val="ru-RU"/>
        </w:rPr>
        <w:t>2</w:t>
      </w:r>
      <w:r w:rsidRPr="007F61FC">
        <w:rPr>
          <w:lang w:val="ru-RU"/>
        </w:rPr>
        <w:t>.</w:t>
      </w:r>
    </w:p>
    <w:p w:rsidR="00D5692B" w:rsidRPr="007F61FC" w:rsidRDefault="00D5692B" w:rsidP="00A96B39">
      <w:pPr>
        <w:rPr>
          <w:lang w:val="ru-RU"/>
        </w:rPr>
      </w:pPr>
    </w:p>
    <w:p w:rsidR="009F4C95" w:rsidRPr="007F61FC" w:rsidRDefault="009F4C95" w:rsidP="009F4C95">
      <w:pPr>
        <w:rPr>
          <w:lang w:val="ru-RU"/>
        </w:rPr>
      </w:pPr>
    </w:p>
    <w:p w:rsidR="00442A63" w:rsidRPr="007F61FC" w:rsidRDefault="00B42152" w:rsidP="000571FC">
      <w:pPr>
        <w:ind w:firstLine="0"/>
        <w:jc w:val="center"/>
        <w:rPr>
          <w:lang w:val="ru-RU"/>
        </w:rPr>
      </w:pPr>
      <w:r w:rsidRPr="007F61FC">
        <w:rPr>
          <w:noProof/>
          <w:lang w:val="ru-RU" w:eastAsia="ru-RU"/>
        </w:rPr>
        <w:drawing>
          <wp:inline distT="0" distB="0" distL="0" distR="0">
            <wp:extent cx="2562447" cy="4668356"/>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62501" cy="4668454"/>
                    </a:xfrm>
                    <a:prstGeom prst="rect">
                      <a:avLst/>
                    </a:prstGeom>
                    <a:noFill/>
                    <a:ln>
                      <a:noFill/>
                    </a:ln>
                  </pic:spPr>
                </pic:pic>
              </a:graphicData>
            </a:graphic>
          </wp:inline>
        </w:drawing>
      </w:r>
    </w:p>
    <w:p w:rsidR="00442A63" w:rsidRPr="007F61FC" w:rsidRDefault="000571FC" w:rsidP="007E0991">
      <w:pPr>
        <w:jc w:val="center"/>
        <w:rPr>
          <w:lang w:val="ru-RU"/>
        </w:rPr>
      </w:pPr>
      <w:r w:rsidRPr="007F61FC">
        <w:rPr>
          <w:lang w:val="ru-RU"/>
        </w:rPr>
        <w:t>Рис</w:t>
      </w:r>
      <w:r w:rsidR="007E0991" w:rsidRPr="007F61FC">
        <w:rPr>
          <w:lang w:val="ru-RU"/>
        </w:rPr>
        <w:t>унок</w:t>
      </w:r>
      <w:r w:rsidR="008D74C8">
        <w:rPr>
          <w:lang w:val="ru-RU"/>
        </w:rPr>
        <w:t xml:space="preserve"> </w:t>
      </w:r>
      <w:r w:rsidR="002D60F6" w:rsidRPr="007F61FC">
        <w:rPr>
          <w:lang w:val="ru-RU"/>
        </w:rPr>
        <w:t>1</w:t>
      </w:r>
      <w:r w:rsidR="007E0991" w:rsidRPr="007F61FC">
        <w:rPr>
          <w:lang w:val="ru-RU"/>
        </w:rPr>
        <w:t xml:space="preserve"> -</w:t>
      </w:r>
      <w:r w:rsidRPr="007F61FC">
        <w:rPr>
          <w:lang w:val="ru-RU"/>
        </w:rPr>
        <w:t xml:space="preserve"> Внешний вид созданной установки по пиролиз</w:t>
      </w:r>
      <w:r w:rsidR="007E0991" w:rsidRPr="007F61FC">
        <w:rPr>
          <w:lang w:val="ru-RU"/>
        </w:rPr>
        <w:t>у аэрозоля раствора прекурсоров</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36"/>
        <w:gridCol w:w="4918"/>
      </w:tblGrid>
      <w:tr w:rsidR="00CA71F2" w:rsidRPr="007F61FC" w:rsidTr="007E0991">
        <w:tc>
          <w:tcPr>
            <w:tcW w:w="4936" w:type="dxa"/>
          </w:tcPr>
          <w:p w:rsidR="00CA71F2" w:rsidRPr="007F61FC" w:rsidRDefault="006A2E55" w:rsidP="009F4C95">
            <w:pPr>
              <w:ind w:firstLine="0"/>
              <w:rPr>
                <w:lang w:val="ru-RU"/>
              </w:rPr>
            </w:pPr>
            <w:r w:rsidRPr="00422B56">
              <w:rPr>
                <w:sz w:val="24"/>
                <w:szCs w:val="24"/>
                <w:lang w:val="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8.55pt;height:219.2pt">
                  <v:imagedata r:id="rId12" o:title="7_001"/>
                </v:shape>
              </w:pict>
            </w:r>
          </w:p>
        </w:tc>
        <w:tc>
          <w:tcPr>
            <w:tcW w:w="4918" w:type="dxa"/>
          </w:tcPr>
          <w:p w:rsidR="00CA71F2" w:rsidRPr="007F61FC" w:rsidRDefault="006A2E55" w:rsidP="009F4C95">
            <w:pPr>
              <w:ind w:firstLine="0"/>
              <w:rPr>
                <w:lang w:val="ru-RU"/>
              </w:rPr>
            </w:pPr>
            <w:r w:rsidRPr="00422B56">
              <w:rPr>
                <w:sz w:val="24"/>
                <w:szCs w:val="24"/>
                <w:lang w:val="ru-RU"/>
              </w:rPr>
              <w:pict>
                <v:shape id="_x0000_i1026" type="#_x0000_t75" style="width:237.5pt;height:219.2pt">
                  <v:imagedata r:id="rId13" o:title="1_001"/>
                </v:shape>
              </w:pict>
            </w:r>
          </w:p>
        </w:tc>
      </w:tr>
      <w:tr w:rsidR="00CA71F2" w:rsidRPr="007F61FC" w:rsidTr="007E0991">
        <w:tc>
          <w:tcPr>
            <w:tcW w:w="4936" w:type="dxa"/>
          </w:tcPr>
          <w:p w:rsidR="00CA71F2" w:rsidRPr="007F61FC" w:rsidRDefault="00CA71F2" w:rsidP="007E0991">
            <w:pPr>
              <w:ind w:firstLine="0"/>
              <w:jc w:val="center"/>
              <w:rPr>
                <w:lang w:val="ru-RU"/>
              </w:rPr>
            </w:pPr>
          </w:p>
        </w:tc>
        <w:tc>
          <w:tcPr>
            <w:tcW w:w="4918" w:type="dxa"/>
          </w:tcPr>
          <w:p w:rsidR="00CA71F2" w:rsidRPr="007F61FC" w:rsidRDefault="00CA71F2" w:rsidP="007E0991">
            <w:pPr>
              <w:ind w:firstLine="0"/>
              <w:jc w:val="center"/>
              <w:rPr>
                <w:lang w:val="ru-RU"/>
              </w:rPr>
            </w:pPr>
          </w:p>
        </w:tc>
      </w:tr>
    </w:tbl>
    <w:p w:rsidR="00CA71F2" w:rsidRPr="007F61FC" w:rsidRDefault="00F26E3B" w:rsidP="007E0991">
      <w:pPr>
        <w:jc w:val="center"/>
        <w:rPr>
          <w:lang w:val="ru-RU"/>
        </w:rPr>
      </w:pPr>
      <w:r w:rsidRPr="007F61FC">
        <w:rPr>
          <w:lang w:val="ru-RU"/>
        </w:rPr>
        <w:t>Рис</w:t>
      </w:r>
      <w:r w:rsidR="007E0991" w:rsidRPr="007F61FC">
        <w:rPr>
          <w:lang w:val="ru-RU"/>
        </w:rPr>
        <w:t>унок</w:t>
      </w:r>
      <w:r w:rsidR="008D74C8">
        <w:rPr>
          <w:lang w:val="ru-RU"/>
        </w:rPr>
        <w:t xml:space="preserve"> </w:t>
      </w:r>
      <w:r w:rsidR="002D60F6" w:rsidRPr="007F61FC">
        <w:rPr>
          <w:lang w:val="ru-RU"/>
        </w:rPr>
        <w:t>2</w:t>
      </w:r>
      <w:r w:rsidR="007E0991" w:rsidRPr="007F61FC">
        <w:rPr>
          <w:lang w:val="ru-RU"/>
        </w:rPr>
        <w:t xml:space="preserve"> -</w:t>
      </w:r>
      <w:r w:rsidRPr="007F61FC">
        <w:rPr>
          <w:lang w:val="ru-RU"/>
        </w:rPr>
        <w:t xml:space="preserve"> Морфология многостенных углеродных нанотрубок, полученных пиролизом раствора «этанол-</w:t>
      </w:r>
      <w:r w:rsidR="003D1E8C" w:rsidRPr="007F61FC">
        <w:rPr>
          <w:lang w:val="ru-RU"/>
        </w:rPr>
        <w:t>ферроцен</w:t>
      </w:r>
      <w:r w:rsidRPr="007F61FC">
        <w:rPr>
          <w:lang w:val="ru-RU"/>
        </w:rPr>
        <w:t>» при 600</w:t>
      </w:r>
      <w:r w:rsidRPr="007F61FC">
        <w:rPr>
          <w:vertAlign w:val="superscript"/>
          <w:lang w:val="ru-RU"/>
        </w:rPr>
        <w:t>o</w:t>
      </w:r>
      <w:r w:rsidRPr="007F61FC">
        <w:rPr>
          <w:lang w:val="ru-RU"/>
        </w:rPr>
        <w:t>C</w:t>
      </w:r>
    </w:p>
    <w:p w:rsidR="002D60F6" w:rsidRPr="007F61FC" w:rsidRDefault="002D60F6" w:rsidP="009F4C95">
      <w:pPr>
        <w:rPr>
          <w:lang w:val="ru-RU"/>
        </w:rPr>
      </w:pPr>
      <w:r w:rsidRPr="007F61FC">
        <w:rPr>
          <w:lang w:val="ru-RU"/>
        </w:rPr>
        <w:lastRenderedPageBreak/>
        <w:t>На рис</w:t>
      </w:r>
      <w:r w:rsidR="007E0991" w:rsidRPr="007F61FC">
        <w:rPr>
          <w:lang w:val="ru-RU"/>
        </w:rPr>
        <w:t>унке</w:t>
      </w:r>
      <w:r w:rsidRPr="007F61FC">
        <w:rPr>
          <w:lang w:val="ru-RU"/>
        </w:rPr>
        <w:t xml:space="preserve"> 3 приведены рамановские спектры полученных методом пиролиза аэрозоля многостенных углеродных нанотрубок (МУНТ). Внешний вид спектров свидетельствует о высоком качестве синтезированных МУНТ, поскольку пик при 2715 см</w:t>
      </w:r>
      <w:r w:rsidRPr="007F61FC">
        <w:rPr>
          <w:vertAlign w:val="superscript"/>
          <w:lang w:val="ru-RU"/>
        </w:rPr>
        <w:t>-1</w:t>
      </w:r>
      <w:r w:rsidRPr="007F61FC">
        <w:rPr>
          <w:lang w:val="ru-RU"/>
        </w:rPr>
        <w:t xml:space="preserve"> имеет большую интенсивность, а отношение амплитуд полос G (1578 см</w:t>
      </w:r>
      <w:r w:rsidRPr="007F61FC">
        <w:rPr>
          <w:vertAlign w:val="superscript"/>
          <w:lang w:val="ru-RU"/>
        </w:rPr>
        <w:t>-1</w:t>
      </w:r>
      <w:r w:rsidRPr="007F61FC">
        <w:rPr>
          <w:lang w:val="ru-RU"/>
        </w:rPr>
        <w:t>) к D (1356 см</w:t>
      </w:r>
      <w:r w:rsidRPr="007F61FC">
        <w:rPr>
          <w:vertAlign w:val="superscript"/>
          <w:lang w:val="ru-RU"/>
        </w:rPr>
        <w:t>-1</w:t>
      </w:r>
      <w:r w:rsidRPr="007F61FC">
        <w:rPr>
          <w:lang w:val="ru-RU"/>
        </w:rPr>
        <w:t xml:space="preserve">) </w:t>
      </w:r>
      <w:r w:rsidR="00621C62" w:rsidRPr="007F61FC">
        <w:rPr>
          <w:lang w:val="ru-RU"/>
        </w:rPr>
        <w:t>больше единицы.</w:t>
      </w:r>
    </w:p>
    <w:p w:rsidR="002D60F6" w:rsidRPr="007F61FC" w:rsidRDefault="002D60F6" w:rsidP="009F4C95">
      <w:pPr>
        <w:rPr>
          <w:lang w:val="ru-RU"/>
        </w:rPr>
      </w:pPr>
    </w:p>
    <w:p w:rsidR="00F26E3B" w:rsidRPr="007F61FC" w:rsidRDefault="00F26E3B" w:rsidP="00D0554F">
      <w:pPr>
        <w:ind w:firstLine="0"/>
        <w:jc w:val="center"/>
        <w:rPr>
          <w:lang w:val="ru-RU"/>
        </w:rPr>
      </w:pPr>
      <w:r w:rsidRPr="007F61FC">
        <w:rPr>
          <w:noProof/>
          <w:lang w:val="ru-RU" w:eastAsia="ru-RU"/>
        </w:rPr>
        <w:drawing>
          <wp:inline distT="0" distB="0" distL="0" distR="0">
            <wp:extent cx="5390707" cy="3413052"/>
            <wp:effectExtent l="0" t="0" r="19685" b="16510"/>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F26E3B" w:rsidRPr="007F61FC" w:rsidRDefault="00F26E3B" w:rsidP="0009288B">
      <w:pPr>
        <w:jc w:val="center"/>
        <w:rPr>
          <w:lang w:val="ru-RU"/>
        </w:rPr>
      </w:pPr>
      <w:r w:rsidRPr="007F61FC">
        <w:rPr>
          <w:lang w:val="ru-RU"/>
        </w:rPr>
        <w:t>Рис</w:t>
      </w:r>
      <w:r w:rsidR="0009288B" w:rsidRPr="007F61FC">
        <w:rPr>
          <w:lang w:val="ru-RU"/>
        </w:rPr>
        <w:t>унок</w:t>
      </w:r>
      <w:r w:rsidR="008D74C8">
        <w:rPr>
          <w:lang w:val="ru-RU"/>
        </w:rPr>
        <w:t xml:space="preserve"> </w:t>
      </w:r>
      <w:r w:rsidR="002D60F6" w:rsidRPr="007F61FC">
        <w:rPr>
          <w:lang w:val="ru-RU"/>
        </w:rPr>
        <w:t>3</w:t>
      </w:r>
      <w:r w:rsidR="0009288B" w:rsidRPr="007F61FC">
        <w:rPr>
          <w:lang w:val="ru-RU"/>
        </w:rPr>
        <w:t xml:space="preserve"> -</w:t>
      </w:r>
      <w:r w:rsidRPr="007F61FC">
        <w:rPr>
          <w:lang w:val="ru-RU"/>
        </w:rPr>
        <w:t>Рамановский спектр многостенных углеродных нанотрубок, полученных пиролизом раствора «этанол-</w:t>
      </w:r>
      <w:r w:rsidR="003D1E8C" w:rsidRPr="007F61FC">
        <w:rPr>
          <w:lang w:val="ru-RU"/>
        </w:rPr>
        <w:t>ферроцен</w:t>
      </w:r>
      <w:r w:rsidRPr="007F61FC">
        <w:rPr>
          <w:lang w:val="ru-RU"/>
        </w:rPr>
        <w:t>» при 600</w:t>
      </w:r>
      <w:r w:rsidRPr="007F61FC">
        <w:rPr>
          <w:vertAlign w:val="superscript"/>
          <w:lang w:val="ru-RU"/>
        </w:rPr>
        <w:t>o</w:t>
      </w:r>
      <w:r w:rsidRPr="007F61FC">
        <w:rPr>
          <w:lang w:val="ru-RU"/>
        </w:rPr>
        <w:t>C</w:t>
      </w:r>
    </w:p>
    <w:p w:rsidR="00F26E3B" w:rsidRPr="007F61FC" w:rsidRDefault="00F26E3B" w:rsidP="00D5692B">
      <w:pPr>
        <w:rPr>
          <w:lang w:val="ru-RU"/>
        </w:rPr>
      </w:pPr>
    </w:p>
    <w:p w:rsidR="00975B96" w:rsidRPr="007F61FC" w:rsidRDefault="00975B96" w:rsidP="00975B96">
      <w:pPr>
        <w:rPr>
          <w:lang w:val="ru-RU"/>
        </w:rPr>
      </w:pPr>
      <w:r w:rsidRPr="007F61FC">
        <w:rPr>
          <w:lang w:val="ru-RU"/>
        </w:rPr>
        <w:t>В случае получения наночастиц оксидов брался водный раствор прекурсоров. Например, наночастицы оксида вольфрама формировались при пиролизе аэрозоля водного раствора метавольфрамата аммония. Наночастицы оксида кобальта формировались при пиролизе аэрозоля водного раствора ацетата кобальта. Аэрозоль выносился из ультразвукового генератора аэрозоля в горячую зону вертикальной печи потоком воздуха, нагнетаемого с помощью маломощного компрессора. При прохождении через электростатический фильтр, на который подавалось напряжение 10-15 кВ, порошок осаждался на стенках фильтра. Морфология осевшего на стенках фильтра оксида кобальта показана на рис</w:t>
      </w:r>
      <w:r w:rsidR="0009288B" w:rsidRPr="007F61FC">
        <w:rPr>
          <w:lang w:val="ru-RU"/>
        </w:rPr>
        <w:t>унке</w:t>
      </w:r>
      <w:r w:rsidR="008D74C8">
        <w:rPr>
          <w:lang w:val="ru-RU"/>
        </w:rPr>
        <w:t xml:space="preserve"> </w:t>
      </w:r>
      <w:r w:rsidR="00621C62" w:rsidRPr="007F61FC">
        <w:rPr>
          <w:lang w:val="ru-RU"/>
        </w:rPr>
        <w:t>4</w:t>
      </w:r>
      <w:r w:rsidRPr="007F61FC">
        <w:rPr>
          <w:lang w:val="ru-RU"/>
        </w:rPr>
        <w:t>.</w:t>
      </w:r>
    </w:p>
    <w:p w:rsidR="00975B96" w:rsidRPr="007F61FC" w:rsidRDefault="00975B96" w:rsidP="00D5692B">
      <w:pPr>
        <w:rPr>
          <w:lang w:val="ru-RU"/>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27"/>
        <w:gridCol w:w="4927"/>
      </w:tblGrid>
      <w:tr w:rsidR="00975B96" w:rsidRPr="007F61FC" w:rsidTr="00FC77EB">
        <w:tc>
          <w:tcPr>
            <w:tcW w:w="4905" w:type="dxa"/>
          </w:tcPr>
          <w:p w:rsidR="00975B96" w:rsidRPr="007F61FC" w:rsidRDefault="006A2E55" w:rsidP="00D5692B">
            <w:pPr>
              <w:ind w:firstLine="0"/>
              <w:rPr>
                <w:lang w:val="ru-RU"/>
              </w:rPr>
            </w:pPr>
            <w:r w:rsidRPr="00422B56">
              <w:rPr>
                <w:sz w:val="24"/>
                <w:szCs w:val="24"/>
                <w:lang w:val="ru-RU"/>
              </w:rPr>
              <w:lastRenderedPageBreak/>
              <w:pict>
                <v:shape id="_x0000_i1027" type="#_x0000_t75" style="width:236.4pt;height:218.15pt">
                  <v:imagedata r:id="rId15" o:title="2" gain="109227f" blacklevel="6554f"/>
                </v:shape>
              </w:pict>
            </w:r>
          </w:p>
        </w:tc>
        <w:tc>
          <w:tcPr>
            <w:tcW w:w="4949" w:type="dxa"/>
          </w:tcPr>
          <w:p w:rsidR="00975B96" w:rsidRPr="007F61FC" w:rsidRDefault="006A2E55" w:rsidP="00D5692B">
            <w:pPr>
              <w:ind w:firstLine="0"/>
              <w:rPr>
                <w:lang w:val="ru-RU"/>
              </w:rPr>
            </w:pPr>
            <w:r w:rsidRPr="00422B56">
              <w:rPr>
                <w:sz w:val="24"/>
                <w:szCs w:val="24"/>
                <w:lang w:val="ru-RU"/>
              </w:rPr>
              <w:pict>
                <v:shape id="_x0000_i1028" type="#_x0000_t75" style="width:236.4pt;height:3in">
                  <v:imagedata r:id="rId16" o:title="4_002" gain="2.5" blacklevel="6554f"/>
                </v:shape>
              </w:pict>
            </w:r>
          </w:p>
        </w:tc>
      </w:tr>
    </w:tbl>
    <w:p w:rsidR="00975B96" w:rsidRPr="007F61FC" w:rsidRDefault="00975B96" w:rsidP="0009288B">
      <w:pPr>
        <w:jc w:val="center"/>
        <w:rPr>
          <w:lang w:val="ru-RU"/>
        </w:rPr>
      </w:pPr>
      <w:r w:rsidRPr="007F61FC">
        <w:rPr>
          <w:lang w:val="ru-RU"/>
        </w:rPr>
        <w:t>Рис</w:t>
      </w:r>
      <w:r w:rsidR="0009288B" w:rsidRPr="007F61FC">
        <w:rPr>
          <w:lang w:val="ru-RU"/>
        </w:rPr>
        <w:t>унок</w:t>
      </w:r>
      <w:r w:rsidR="008D74C8">
        <w:rPr>
          <w:lang w:val="ru-RU"/>
        </w:rPr>
        <w:t xml:space="preserve"> </w:t>
      </w:r>
      <w:r w:rsidR="00621C62" w:rsidRPr="007F61FC">
        <w:rPr>
          <w:lang w:val="ru-RU"/>
        </w:rPr>
        <w:t>4</w:t>
      </w:r>
      <w:r w:rsidR="0009288B" w:rsidRPr="007F61FC">
        <w:rPr>
          <w:lang w:val="ru-RU"/>
        </w:rPr>
        <w:t xml:space="preserve"> -</w:t>
      </w:r>
      <w:r w:rsidRPr="007F61FC">
        <w:rPr>
          <w:lang w:val="ru-RU"/>
        </w:rPr>
        <w:t xml:space="preserve"> Морфология оксида кобальта, полученного пиролизом водного раствора ацетата кобальта при 500</w:t>
      </w:r>
      <w:r w:rsidRPr="007F61FC">
        <w:rPr>
          <w:vertAlign w:val="superscript"/>
          <w:lang w:val="ru-RU"/>
        </w:rPr>
        <w:t>o</w:t>
      </w:r>
      <w:r w:rsidRPr="007F61FC">
        <w:rPr>
          <w:lang w:val="ru-RU"/>
        </w:rPr>
        <w:t>C</w:t>
      </w:r>
    </w:p>
    <w:p w:rsidR="00975B96" w:rsidRPr="007F61FC" w:rsidRDefault="00975B96" w:rsidP="00D5692B">
      <w:pPr>
        <w:rPr>
          <w:lang w:val="ru-RU"/>
        </w:rPr>
      </w:pPr>
    </w:p>
    <w:p w:rsidR="00D5692B" w:rsidRPr="007F61FC" w:rsidRDefault="00DA2B1E" w:rsidP="00D5692B">
      <w:pPr>
        <w:rPr>
          <w:lang w:val="ru-RU"/>
        </w:rPr>
      </w:pPr>
      <w:r w:rsidRPr="007F61FC">
        <w:rPr>
          <w:lang w:val="ru-RU"/>
        </w:rPr>
        <w:t>Таким образом, п</w:t>
      </w:r>
      <w:r w:rsidR="00D5692B" w:rsidRPr="007F61FC">
        <w:rPr>
          <w:lang w:val="ru-RU"/>
        </w:rPr>
        <w:t>роведены работы по созданию электродов из п</w:t>
      </w:r>
      <w:r w:rsidR="00FC77EB" w:rsidRPr="007F61FC">
        <w:rPr>
          <w:lang w:val="ru-RU"/>
        </w:rPr>
        <w:t>олученных углеродных материалов</w:t>
      </w:r>
      <w:r w:rsidR="00D5692B" w:rsidRPr="007F61FC">
        <w:rPr>
          <w:lang w:val="ru-RU"/>
        </w:rPr>
        <w:t>. Параметры электродов исследованы методом циклической вольтамперометрии и гальваностатическими измерениями заряда/разряда в трехэлектродной схеме с платиновым вспомогательным электродом и хлорсеребряным электродом сравнения. В предварительных экспериментах достигнута емкость около 8 F/g.</w:t>
      </w:r>
    </w:p>
    <w:p w:rsidR="00D5692B" w:rsidRPr="007F61FC" w:rsidRDefault="00D5692B" w:rsidP="009F4C95">
      <w:pPr>
        <w:rPr>
          <w:lang w:val="ru-RU"/>
        </w:rPr>
      </w:pPr>
    </w:p>
    <w:p w:rsidR="00DA2B1E" w:rsidRPr="007F61FC" w:rsidRDefault="00DA2B1E">
      <w:pPr>
        <w:spacing w:after="200" w:line="276" w:lineRule="auto"/>
        <w:ind w:firstLine="0"/>
        <w:jc w:val="left"/>
        <w:rPr>
          <w:rFonts w:eastAsia="Times New Roman"/>
          <w:bCs/>
          <w:kern w:val="36"/>
          <w:lang w:val="ru-RU" w:eastAsia="ru-RU"/>
        </w:rPr>
      </w:pPr>
      <w:r w:rsidRPr="007F61FC">
        <w:rPr>
          <w:lang w:val="ru-RU"/>
        </w:rPr>
        <w:br w:type="page"/>
      </w:r>
    </w:p>
    <w:p w:rsidR="00C53B38" w:rsidRPr="00744E5E" w:rsidRDefault="009F4C95" w:rsidP="00A96B39">
      <w:pPr>
        <w:pStyle w:val="1"/>
      </w:pPr>
      <w:r w:rsidRPr="007F61FC">
        <w:lastRenderedPageBreak/>
        <w:t xml:space="preserve">2 </w:t>
      </w:r>
      <w:r w:rsidR="00A96B39" w:rsidRPr="007F61FC">
        <w:t>РАЗВИТИЕ ГИДРОТЕРМАЛЬНОГО МЕТОДА ДЛЯ СИНТЕЗА НАНОЧАСТИЦ И МАССИВОВ НАНОСТЕРЖНЕЙ</w:t>
      </w:r>
    </w:p>
    <w:p w:rsidR="00896A21" w:rsidRPr="00744E5E" w:rsidRDefault="00896A21" w:rsidP="00A96B39">
      <w:pPr>
        <w:pStyle w:val="1"/>
      </w:pPr>
    </w:p>
    <w:p w:rsidR="002321A3" w:rsidRPr="007F61FC" w:rsidRDefault="002321A3" w:rsidP="002321A3">
      <w:pPr>
        <w:rPr>
          <w:lang w:val="ru-RU"/>
        </w:rPr>
      </w:pPr>
      <w:r w:rsidRPr="007F61FC">
        <w:rPr>
          <w:lang w:val="ru-RU"/>
        </w:rPr>
        <w:t>Преимуществом гидротермального метода является сравнительная простота и применение</w:t>
      </w:r>
      <w:r w:rsidR="008D74C8">
        <w:rPr>
          <w:lang w:val="ru-RU"/>
        </w:rPr>
        <w:t xml:space="preserve"> </w:t>
      </w:r>
      <w:r w:rsidRPr="007F61FC">
        <w:rPr>
          <w:lang w:val="ru-RU"/>
        </w:rPr>
        <w:t>недорогого оборудования в случае ограничения ростовых температур ниже 100</w:t>
      </w:r>
      <w:r w:rsidRPr="007F61FC">
        <w:rPr>
          <w:vertAlign w:val="superscript"/>
          <w:lang w:val="ru-RU"/>
        </w:rPr>
        <w:t>о</w:t>
      </w:r>
      <w:r w:rsidRPr="007F61FC">
        <w:rPr>
          <w:lang w:val="ru-RU"/>
        </w:rPr>
        <w:t>С, достаточно высокая скорость синтеза с получением за 1 час структур толщиной до 1-2 мкм и более, возможность контролируемого получения нужной морфологии образцов. Гидротермальный метод является</w:t>
      </w:r>
      <w:r w:rsidR="008D74C8">
        <w:rPr>
          <w:lang w:val="ru-RU"/>
        </w:rPr>
        <w:t xml:space="preserve"> </w:t>
      </w:r>
      <w:r w:rsidRPr="007F61FC">
        <w:rPr>
          <w:lang w:val="ru-RU"/>
        </w:rPr>
        <w:t xml:space="preserve">низкозатратным методом синтеза. При этом, изменяя режимы синтеза, метод позволяет получать как массивы наностержней ZnO, обладающие высокой удельной площадью, прозрачные в видимом диапазоне света, так и высоко прозрачные проводящие поликристаллические пленки. Массивы наностержней </w:t>
      </w:r>
      <w:r w:rsidR="00195926" w:rsidRPr="007F61FC">
        <w:rPr>
          <w:lang w:val="ru-RU"/>
        </w:rPr>
        <w:t xml:space="preserve">и пленки </w:t>
      </w:r>
      <w:r w:rsidRPr="007F61FC">
        <w:rPr>
          <w:lang w:val="ru-RU"/>
        </w:rPr>
        <w:t>ZnO</w:t>
      </w:r>
      <w:r w:rsidR="008D74C8">
        <w:rPr>
          <w:lang w:val="ru-RU"/>
        </w:rPr>
        <w:t xml:space="preserve"> </w:t>
      </w:r>
      <w:r w:rsidR="00195926" w:rsidRPr="007F61FC">
        <w:rPr>
          <w:lang w:val="ru-RU"/>
        </w:rPr>
        <w:t xml:space="preserve">нашли применения в </w:t>
      </w:r>
      <w:r w:rsidRPr="007F61FC">
        <w:rPr>
          <w:lang w:val="ru-RU"/>
        </w:rPr>
        <w:t>солнечны</w:t>
      </w:r>
      <w:r w:rsidR="00195926" w:rsidRPr="007F61FC">
        <w:rPr>
          <w:lang w:val="ru-RU"/>
        </w:rPr>
        <w:t>х</w:t>
      </w:r>
      <w:r w:rsidRPr="007F61FC">
        <w:rPr>
          <w:lang w:val="ru-RU"/>
        </w:rPr>
        <w:t xml:space="preserve"> элемент</w:t>
      </w:r>
      <w:r w:rsidR="00195926" w:rsidRPr="007F61FC">
        <w:rPr>
          <w:lang w:val="ru-RU"/>
        </w:rPr>
        <w:t>ах и</w:t>
      </w:r>
      <w:r w:rsidRPr="007F61FC">
        <w:rPr>
          <w:lang w:val="ru-RU"/>
        </w:rPr>
        <w:t xml:space="preserve"> газовы</w:t>
      </w:r>
      <w:r w:rsidR="00195926" w:rsidRPr="007F61FC">
        <w:rPr>
          <w:lang w:val="ru-RU"/>
        </w:rPr>
        <w:t>х</w:t>
      </w:r>
      <w:r w:rsidRPr="007F61FC">
        <w:rPr>
          <w:lang w:val="ru-RU"/>
        </w:rPr>
        <w:t xml:space="preserve"> сенсор</w:t>
      </w:r>
      <w:r w:rsidR="00195926" w:rsidRPr="007F61FC">
        <w:rPr>
          <w:lang w:val="ru-RU"/>
        </w:rPr>
        <w:t>ах</w:t>
      </w:r>
      <w:r w:rsidRPr="007F61FC">
        <w:rPr>
          <w:lang w:val="ru-RU"/>
        </w:rPr>
        <w:t>.</w:t>
      </w:r>
    </w:p>
    <w:p w:rsidR="002321A3" w:rsidRPr="007F61FC" w:rsidRDefault="00195926" w:rsidP="002321A3">
      <w:pPr>
        <w:rPr>
          <w:bCs/>
          <w:lang w:val="ru-RU"/>
        </w:rPr>
      </w:pPr>
      <w:r w:rsidRPr="007F61FC">
        <w:rPr>
          <w:lang w:val="ru-RU"/>
        </w:rPr>
        <w:t>В настоящей работе г</w:t>
      </w:r>
      <w:r w:rsidR="002321A3" w:rsidRPr="007F61FC">
        <w:rPr>
          <w:lang w:val="ru-RU"/>
        </w:rPr>
        <w:t xml:space="preserve">идротермальный синтез оксида цинка </w:t>
      </w:r>
      <w:r w:rsidRPr="007F61FC">
        <w:rPr>
          <w:lang w:val="ru-RU"/>
        </w:rPr>
        <w:t xml:space="preserve">проводился с использованием тонкого затравочного слоя ZnO, нанесенного </w:t>
      </w:r>
      <w:r w:rsidR="002321A3" w:rsidRPr="007F61FC">
        <w:rPr>
          <w:lang w:val="ru-RU"/>
        </w:rPr>
        <w:t>на кремниевы</w:t>
      </w:r>
      <w:r w:rsidRPr="007F61FC">
        <w:rPr>
          <w:lang w:val="ru-RU"/>
        </w:rPr>
        <w:t>е</w:t>
      </w:r>
      <w:r w:rsidR="002321A3" w:rsidRPr="007F61FC">
        <w:rPr>
          <w:lang w:val="ru-RU"/>
        </w:rPr>
        <w:t xml:space="preserve"> или стеклянны</w:t>
      </w:r>
      <w:r w:rsidRPr="007F61FC">
        <w:rPr>
          <w:lang w:val="ru-RU"/>
        </w:rPr>
        <w:t>е</w:t>
      </w:r>
      <w:r w:rsidR="002321A3" w:rsidRPr="007F61FC">
        <w:rPr>
          <w:lang w:val="ru-RU"/>
        </w:rPr>
        <w:t xml:space="preserve"> подложк</w:t>
      </w:r>
      <w:r w:rsidRPr="007F61FC">
        <w:rPr>
          <w:lang w:val="ru-RU"/>
        </w:rPr>
        <w:t xml:space="preserve">и </w:t>
      </w:r>
      <w:r w:rsidR="002321A3" w:rsidRPr="007F61FC">
        <w:rPr>
          <w:lang w:val="ru-RU"/>
        </w:rPr>
        <w:t xml:space="preserve">золь–гель методом. </w:t>
      </w:r>
      <w:r w:rsidRPr="007F61FC">
        <w:rPr>
          <w:lang w:val="ru-RU"/>
        </w:rPr>
        <w:t>Благодаря этому</w:t>
      </w:r>
      <w:r w:rsidR="002321A3" w:rsidRPr="007F61FC">
        <w:rPr>
          <w:lang w:val="ru-RU"/>
        </w:rPr>
        <w:t xml:space="preserve"> гидротермальным методом </w:t>
      </w:r>
      <w:r w:rsidRPr="007F61FC">
        <w:rPr>
          <w:lang w:val="ru-RU"/>
        </w:rPr>
        <w:t>были выращены однородные структуры ZnO по</w:t>
      </w:r>
      <w:r w:rsidR="002321A3" w:rsidRPr="007F61FC">
        <w:rPr>
          <w:lang w:val="ru-RU"/>
        </w:rPr>
        <w:t xml:space="preserve"> всей поверхности подложки</w:t>
      </w:r>
      <w:r w:rsidRPr="007F61FC">
        <w:rPr>
          <w:lang w:val="ru-RU"/>
        </w:rPr>
        <w:t xml:space="preserve"> большой (25х75 мм) площади</w:t>
      </w:r>
      <w:r w:rsidR="002321A3" w:rsidRPr="007F61FC">
        <w:rPr>
          <w:lang w:val="ru-RU"/>
        </w:rPr>
        <w:t xml:space="preserve">. </w:t>
      </w:r>
    </w:p>
    <w:p w:rsidR="00195926" w:rsidRPr="007F61FC" w:rsidRDefault="00195926" w:rsidP="002321A3">
      <w:pPr>
        <w:rPr>
          <w:lang w:val="ru-RU"/>
        </w:rPr>
      </w:pPr>
      <w:r w:rsidRPr="007F61FC">
        <w:rPr>
          <w:lang w:val="ru-RU"/>
        </w:rPr>
        <w:t>Для гидротермального синтеза использован р</w:t>
      </w:r>
      <w:r w:rsidR="002321A3" w:rsidRPr="007F61FC">
        <w:rPr>
          <w:lang w:val="ru-RU"/>
        </w:rPr>
        <w:t xml:space="preserve">абочий раствор </w:t>
      </w:r>
      <w:r w:rsidRPr="007F61FC">
        <w:rPr>
          <w:lang w:val="ru-RU"/>
        </w:rPr>
        <w:t>из</w:t>
      </w:r>
      <w:r w:rsidR="002321A3" w:rsidRPr="007F61FC">
        <w:rPr>
          <w:lang w:val="ru-RU"/>
        </w:rPr>
        <w:t xml:space="preserve"> равных молярных количеств нитрата цинка Zn(NO</w:t>
      </w:r>
      <w:r w:rsidR="002321A3" w:rsidRPr="007F61FC">
        <w:rPr>
          <w:vertAlign w:val="subscript"/>
          <w:lang w:val="ru-RU"/>
        </w:rPr>
        <w:t>3</w:t>
      </w:r>
      <w:r w:rsidR="002321A3" w:rsidRPr="007F61FC">
        <w:rPr>
          <w:lang w:val="ru-RU"/>
        </w:rPr>
        <w:t>)</w:t>
      </w:r>
      <w:r w:rsidR="002321A3" w:rsidRPr="007F61FC">
        <w:rPr>
          <w:vertAlign w:val="subscript"/>
          <w:lang w:val="ru-RU"/>
        </w:rPr>
        <w:t>2</w:t>
      </w:r>
      <w:r w:rsidR="002321A3" w:rsidRPr="007F61FC">
        <w:rPr>
          <w:lang w:val="ru-RU"/>
        </w:rPr>
        <w:t>·6H</w:t>
      </w:r>
      <w:r w:rsidR="002321A3" w:rsidRPr="007F61FC">
        <w:rPr>
          <w:vertAlign w:val="subscript"/>
          <w:lang w:val="ru-RU"/>
        </w:rPr>
        <w:t>2</w:t>
      </w:r>
      <w:r w:rsidR="002321A3" w:rsidRPr="007F61FC">
        <w:rPr>
          <w:lang w:val="ru-RU"/>
        </w:rPr>
        <w:t xml:space="preserve">O и уротропина </w:t>
      </w:r>
      <w:r w:rsidR="002321A3" w:rsidRPr="007F61FC">
        <w:rPr>
          <w:rStyle w:val="xbe"/>
          <w:lang w:val="ru-RU"/>
        </w:rPr>
        <w:t>C</w:t>
      </w:r>
      <w:r w:rsidR="002321A3" w:rsidRPr="007F61FC">
        <w:rPr>
          <w:rStyle w:val="xbe"/>
          <w:vertAlign w:val="subscript"/>
          <w:lang w:val="ru-RU"/>
        </w:rPr>
        <w:t>6</w:t>
      </w:r>
      <w:r w:rsidR="002321A3" w:rsidRPr="007F61FC">
        <w:rPr>
          <w:rStyle w:val="xbe"/>
          <w:lang w:val="ru-RU"/>
        </w:rPr>
        <w:t>H</w:t>
      </w:r>
      <w:r w:rsidR="002321A3" w:rsidRPr="007F61FC">
        <w:rPr>
          <w:rStyle w:val="xbe"/>
          <w:vertAlign w:val="subscript"/>
          <w:lang w:val="ru-RU"/>
        </w:rPr>
        <w:t>12</w:t>
      </w:r>
      <w:r w:rsidR="002321A3" w:rsidRPr="007F61FC">
        <w:rPr>
          <w:rStyle w:val="xbe"/>
          <w:lang w:val="ru-RU"/>
        </w:rPr>
        <w:t>N</w:t>
      </w:r>
      <w:r w:rsidR="002321A3" w:rsidRPr="007F61FC">
        <w:rPr>
          <w:rStyle w:val="xbe"/>
          <w:vertAlign w:val="subscript"/>
          <w:lang w:val="ru-RU"/>
        </w:rPr>
        <w:t>4</w:t>
      </w:r>
      <w:r w:rsidR="002321A3" w:rsidRPr="007F61FC">
        <w:rPr>
          <w:lang w:val="ru-RU"/>
        </w:rPr>
        <w:t xml:space="preserve">  в деионизованной воде. </w:t>
      </w:r>
      <w:r w:rsidRPr="007F61FC">
        <w:rPr>
          <w:lang w:val="ru-RU"/>
        </w:rPr>
        <w:t>С</w:t>
      </w:r>
      <w:r w:rsidR="002321A3" w:rsidRPr="007F61FC">
        <w:rPr>
          <w:lang w:val="ru-RU"/>
        </w:rPr>
        <w:t>интез проводился при температурах до 95</w:t>
      </w:r>
      <w:r w:rsidR="002321A3" w:rsidRPr="007F61FC">
        <w:rPr>
          <w:vertAlign w:val="superscript"/>
          <w:lang w:val="ru-RU"/>
        </w:rPr>
        <w:t>о</w:t>
      </w:r>
      <w:r w:rsidR="002321A3" w:rsidRPr="007F61FC">
        <w:rPr>
          <w:lang w:val="ru-RU"/>
        </w:rPr>
        <w:t>C на магнитной мешалке с подогревом, в стеклянном стакане</w:t>
      </w:r>
      <w:r w:rsidRPr="007F61FC">
        <w:rPr>
          <w:lang w:val="ru-RU"/>
        </w:rPr>
        <w:t xml:space="preserve">. Важно было обеспечить максимальную однородность температуры в ростовом стакане, поэтому он </w:t>
      </w:r>
      <w:r w:rsidR="002321A3" w:rsidRPr="007F61FC">
        <w:rPr>
          <w:lang w:val="ru-RU"/>
        </w:rPr>
        <w:t>помещ</w:t>
      </w:r>
      <w:r w:rsidRPr="007F61FC">
        <w:rPr>
          <w:lang w:val="ru-RU"/>
        </w:rPr>
        <w:t>ался</w:t>
      </w:r>
      <w:r w:rsidR="002321A3" w:rsidRPr="007F61FC">
        <w:rPr>
          <w:lang w:val="ru-RU"/>
        </w:rPr>
        <w:t xml:space="preserve"> в водяную баню. </w:t>
      </w:r>
    </w:p>
    <w:p w:rsidR="002321A3" w:rsidRPr="007F61FC" w:rsidRDefault="002321A3" w:rsidP="002321A3">
      <w:pPr>
        <w:rPr>
          <w:lang w:val="ru-RU"/>
        </w:rPr>
      </w:pPr>
      <w:r w:rsidRPr="007F61FC">
        <w:rPr>
          <w:lang w:val="ru-RU"/>
        </w:rPr>
        <w:t xml:space="preserve">Подготовленные подложки с затравочным слоем </w:t>
      </w:r>
      <w:r w:rsidR="00195926" w:rsidRPr="007F61FC">
        <w:rPr>
          <w:lang w:val="ru-RU"/>
        </w:rPr>
        <w:t>устанавливались</w:t>
      </w:r>
      <w:r w:rsidRPr="007F61FC">
        <w:rPr>
          <w:lang w:val="ru-RU"/>
        </w:rPr>
        <w:t xml:space="preserve"> вертикально вдоль стенки стакана</w:t>
      </w:r>
      <w:r w:rsidR="00195926" w:rsidRPr="007F61FC">
        <w:rPr>
          <w:lang w:val="ru-RU"/>
        </w:rPr>
        <w:t>. Оптимальным было расположение подложек</w:t>
      </w:r>
      <w:r w:rsidRPr="007F61FC">
        <w:rPr>
          <w:lang w:val="ru-RU"/>
        </w:rPr>
        <w:t xml:space="preserve"> лицевой стороной </w:t>
      </w:r>
      <w:r w:rsidR="00117368" w:rsidRPr="007F61FC">
        <w:rPr>
          <w:lang w:val="ru-RU"/>
        </w:rPr>
        <w:t xml:space="preserve">(где был нанесен затравочный слой) </w:t>
      </w:r>
      <w:r w:rsidRPr="007F61FC">
        <w:rPr>
          <w:lang w:val="ru-RU"/>
        </w:rPr>
        <w:t>к стенкам стакана</w:t>
      </w:r>
      <w:r w:rsidR="00117368" w:rsidRPr="007F61FC">
        <w:rPr>
          <w:lang w:val="ru-RU"/>
        </w:rPr>
        <w:t>. Э</w:t>
      </w:r>
      <w:r w:rsidRPr="007F61FC">
        <w:rPr>
          <w:lang w:val="ru-RU"/>
        </w:rPr>
        <w:t xml:space="preserve">то уменьшало количество </w:t>
      </w:r>
      <w:r w:rsidR="00117368" w:rsidRPr="007F61FC">
        <w:rPr>
          <w:lang w:val="ru-RU"/>
        </w:rPr>
        <w:t xml:space="preserve">налипшего на поверхность </w:t>
      </w:r>
      <w:r w:rsidR="009A5C65" w:rsidRPr="007F61FC">
        <w:rPr>
          <w:lang w:val="ru-RU"/>
        </w:rPr>
        <w:t xml:space="preserve">порошка </w:t>
      </w:r>
      <w:r w:rsidR="00117368" w:rsidRPr="007F61FC">
        <w:rPr>
          <w:lang w:val="ru-RU"/>
        </w:rPr>
        <w:t>ZnO</w:t>
      </w:r>
      <w:r w:rsidRPr="007F61FC">
        <w:rPr>
          <w:lang w:val="ru-RU"/>
        </w:rPr>
        <w:t xml:space="preserve">, </w:t>
      </w:r>
      <w:r w:rsidR="00117368" w:rsidRPr="007F61FC">
        <w:rPr>
          <w:lang w:val="ru-RU"/>
        </w:rPr>
        <w:t xml:space="preserve">который </w:t>
      </w:r>
      <w:r w:rsidRPr="007F61FC">
        <w:rPr>
          <w:lang w:val="ru-RU"/>
        </w:rPr>
        <w:t>образ</w:t>
      </w:r>
      <w:r w:rsidR="00117368" w:rsidRPr="007F61FC">
        <w:rPr>
          <w:lang w:val="ru-RU"/>
        </w:rPr>
        <w:t>уется в объеме раствора</w:t>
      </w:r>
      <w:r w:rsidRPr="007F61FC">
        <w:rPr>
          <w:lang w:val="ru-RU"/>
        </w:rPr>
        <w:t xml:space="preserve"> и </w:t>
      </w:r>
      <w:r w:rsidR="00117368" w:rsidRPr="007F61FC">
        <w:rPr>
          <w:lang w:val="ru-RU"/>
        </w:rPr>
        <w:t>затем осаждается</w:t>
      </w:r>
      <w:r w:rsidRPr="007F61FC">
        <w:rPr>
          <w:lang w:val="ru-RU"/>
        </w:rPr>
        <w:t xml:space="preserve"> на растущий слой.</w:t>
      </w:r>
    </w:p>
    <w:p w:rsidR="002321A3" w:rsidRPr="007F61FC" w:rsidRDefault="009A5C65" w:rsidP="002321A3">
      <w:pPr>
        <w:rPr>
          <w:lang w:val="ru-RU"/>
        </w:rPr>
      </w:pPr>
      <w:r w:rsidRPr="007F61FC">
        <w:rPr>
          <w:lang w:val="ru-RU"/>
        </w:rPr>
        <w:t>Типичная п</w:t>
      </w:r>
      <w:r w:rsidR="002321A3" w:rsidRPr="007F61FC">
        <w:rPr>
          <w:lang w:val="ru-RU"/>
        </w:rPr>
        <w:t xml:space="preserve">родолжительность синтеза </w:t>
      </w:r>
      <w:r w:rsidRPr="007F61FC">
        <w:rPr>
          <w:lang w:val="ru-RU"/>
        </w:rPr>
        <w:t>составляла 1-2 часа, после чего</w:t>
      </w:r>
      <w:r w:rsidR="002321A3" w:rsidRPr="007F61FC">
        <w:rPr>
          <w:lang w:val="ru-RU"/>
        </w:rPr>
        <w:t xml:space="preserve"> образцы вынимались</w:t>
      </w:r>
      <w:r w:rsidRPr="007F61FC">
        <w:rPr>
          <w:lang w:val="ru-RU"/>
        </w:rPr>
        <w:t xml:space="preserve"> и</w:t>
      </w:r>
      <w:r w:rsidR="002321A3" w:rsidRPr="007F61FC">
        <w:rPr>
          <w:lang w:val="ru-RU"/>
        </w:rPr>
        <w:t xml:space="preserve"> промывались дистиллированной водой в ультразвуковой ванне в течение 10 минут для очистки</w:t>
      </w:r>
      <w:r w:rsidRPr="007F61FC">
        <w:rPr>
          <w:lang w:val="ru-RU"/>
        </w:rPr>
        <w:t xml:space="preserve"> поверхности от налипших частиц</w:t>
      </w:r>
      <w:r w:rsidR="002321A3" w:rsidRPr="007F61FC">
        <w:rPr>
          <w:lang w:val="ru-RU"/>
        </w:rPr>
        <w:t xml:space="preserve">. </w:t>
      </w:r>
    </w:p>
    <w:p w:rsidR="009A5C65" w:rsidRPr="007F61FC" w:rsidRDefault="00A96B39" w:rsidP="00A96B39">
      <w:pPr>
        <w:rPr>
          <w:lang w:val="ru-RU"/>
        </w:rPr>
      </w:pPr>
      <w:r w:rsidRPr="007F61FC">
        <w:rPr>
          <w:lang w:val="ru-RU"/>
        </w:rPr>
        <w:t xml:space="preserve">Гидротермальным методом синтезированы наночастицы и массивы наностержней </w:t>
      </w:r>
      <w:r w:rsidRPr="007F61FC">
        <w:rPr>
          <w:bCs/>
          <w:lang w:val="ru-RU"/>
        </w:rPr>
        <w:t xml:space="preserve">ZnO, </w:t>
      </w:r>
      <w:r w:rsidRPr="007F61FC">
        <w:rPr>
          <w:lang w:val="ru-RU"/>
        </w:rPr>
        <w:t xml:space="preserve">как нелегированные, так и легированные примесями бора и алюминия. </w:t>
      </w:r>
      <w:r w:rsidR="009A5C65" w:rsidRPr="007F61FC">
        <w:rPr>
          <w:lang w:val="ru-RU"/>
        </w:rPr>
        <w:t>Морфология массива наностержней на кремниевой подложке показана на рис</w:t>
      </w:r>
      <w:r w:rsidR="008D74C8">
        <w:rPr>
          <w:lang w:val="ru-RU"/>
        </w:rPr>
        <w:t>унке</w:t>
      </w:r>
      <w:r w:rsidR="009A5C65" w:rsidRPr="007F61FC">
        <w:rPr>
          <w:lang w:val="ru-RU"/>
        </w:rPr>
        <w:t xml:space="preserve"> 5. Видно, что </w:t>
      </w:r>
      <w:r w:rsidR="00D81A44" w:rsidRPr="007F61FC">
        <w:rPr>
          <w:lang w:val="ru-RU"/>
        </w:rPr>
        <w:t>поперечные размеры наностержней составляют около 30 нм с небольшим разбросом по диаметрам. При этом длина сте</w:t>
      </w:r>
      <w:r w:rsidR="00282590">
        <w:rPr>
          <w:lang w:val="ru-RU"/>
        </w:rPr>
        <w:t>ржней было около 1 микрона (рисунок</w:t>
      </w:r>
      <w:r w:rsidR="00D81A44" w:rsidRPr="007F61FC">
        <w:rPr>
          <w:lang w:val="ru-RU"/>
        </w:rPr>
        <w:t xml:space="preserve"> 6).</w:t>
      </w:r>
    </w:p>
    <w:p w:rsidR="009A5C65" w:rsidRPr="007F61FC" w:rsidRDefault="006A2E55" w:rsidP="009A5C65">
      <w:pPr>
        <w:ind w:firstLine="0"/>
        <w:jc w:val="center"/>
        <w:rPr>
          <w:lang w:val="ru-RU"/>
        </w:rPr>
      </w:pPr>
      <w:r w:rsidRPr="00422B56">
        <w:rPr>
          <w:lang w:val="ru-RU"/>
        </w:rPr>
        <w:lastRenderedPageBreak/>
        <w:pict>
          <v:shape id="_x0000_i1029" type="#_x0000_t75" style="width:305.2pt;height:280.5pt">
            <v:imagedata r:id="rId17" o:title="Zh_16_4a-2_ITO"/>
          </v:shape>
        </w:pict>
      </w:r>
    </w:p>
    <w:p w:rsidR="00D81A44" w:rsidRPr="007F61FC" w:rsidRDefault="00D81A44" w:rsidP="00D81A44">
      <w:pPr>
        <w:jc w:val="center"/>
        <w:rPr>
          <w:lang w:val="ru-RU"/>
        </w:rPr>
      </w:pPr>
      <w:r w:rsidRPr="007F61FC">
        <w:rPr>
          <w:lang w:val="ru-RU"/>
        </w:rPr>
        <w:t>Рисунок 5 - Морфология массива наностержней ZnO, выращенных гидротермальным методом на подложках с затравочным слоем, нанесенным золь-гель методом</w:t>
      </w:r>
    </w:p>
    <w:p w:rsidR="00D81A44" w:rsidRPr="007F61FC" w:rsidRDefault="00D81A44" w:rsidP="00A96B39">
      <w:pPr>
        <w:rPr>
          <w:lang w:val="ru-RU"/>
        </w:rPr>
      </w:pPr>
    </w:p>
    <w:p w:rsidR="00D81A44" w:rsidRPr="007F61FC" w:rsidRDefault="006A2E55" w:rsidP="00D81A44">
      <w:pPr>
        <w:jc w:val="center"/>
        <w:rPr>
          <w:lang w:val="ru-RU"/>
        </w:rPr>
      </w:pPr>
      <w:r w:rsidRPr="00422B56">
        <w:rPr>
          <w:lang w:val="ru-RU"/>
        </w:rPr>
        <w:pict>
          <v:shape id="_x0000_i1030" type="#_x0000_t75" style="width:293.35pt;height:269.75pt">
            <v:imagedata r:id="rId18" o:title="I_002"/>
          </v:shape>
        </w:pict>
      </w:r>
    </w:p>
    <w:p w:rsidR="00D81A44" w:rsidRPr="007F61FC" w:rsidRDefault="00D81A44" w:rsidP="008D74C8">
      <w:pPr>
        <w:jc w:val="center"/>
        <w:rPr>
          <w:lang w:val="ru-RU"/>
        </w:rPr>
      </w:pPr>
      <w:r w:rsidRPr="007F61FC">
        <w:rPr>
          <w:lang w:val="ru-RU"/>
        </w:rPr>
        <w:t>Рисунок 6 - Поперечное сечение образца массива наностержней ZnO, выращенных гидротермальным методом на подложках с затравочным слоем, нанесенным</w:t>
      </w:r>
      <w:r w:rsidR="008D74C8">
        <w:rPr>
          <w:lang w:val="ru-RU"/>
        </w:rPr>
        <w:t xml:space="preserve"> </w:t>
      </w:r>
      <w:r w:rsidRPr="007F61FC">
        <w:rPr>
          <w:lang w:val="ru-RU"/>
        </w:rPr>
        <w:t>золь-гель методом</w:t>
      </w:r>
    </w:p>
    <w:p w:rsidR="00D81A44" w:rsidRPr="007F61FC" w:rsidRDefault="00D81A44" w:rsidP="00A96B39">
      <w:pPr>
        <w:rPr>
          <w:lang w:val="ru-RU"/>
        </w:rPr>
      </w:pPr>
    </w:p>
    <w:p w:rsidR="00A96B39" w:rsidRPr="007F61FC" w:rsidRDefault="00A96B39" w:rsidP="00A96B39">
      <w:pPr>
        <w:rPr>
          <w:lang w:val="ru-RU"/>
        </w:rPr>
      </w:pPr>
      <w:r w:rsidRPr="007F61FC">
        <w:rPr>
          <w:lang w:val="ru-RU"/>
        </w:rPr>
        <w:lastRenderedPageBreak/>
        <w:t xml:space="preserve">Образцы обладают высокой прозрачностью в видимой области, демонстрируют интенсивный спектры фотолюминесценции. Электропроводность образцов при отжиге в вакууме значительно увеличивается, </w:t>
      </w:r>
      <w:r w:rsidRPr="007F61FC">
        <w:rPr>
          <w:bCs/>
          <w:lang w:val="ru-RU"/>
        </w:rPr>
        <w:t>достигнуты наилучшие значения к</w:t>
      </w:r>
      <w:r w:rsidRPr="007F61FC">
        <w:rPr>
          <w:lang w:val="ru-RU"/>
        </w:rPr>
        <w:t xml:space="preserve">онцентрации n, подвижности μ и удельного сопротивления ρ </w:t>
      </w:r>
      <w:r w:rsidRPr="007F61FC">
        <w:rPr>
          <w:bCs/>
          <w:lang w:val="ru-RU"/>
        </w:rPr>
        <w:t>после отжига 450-550</w:t>
      </w:r>
      <w:r w:rsidRPr="007F61FC">
        <w:rPr>
          <w:bCs/>
          <w:vertAlign w:val="superscript"/>
          <w:lang w:val="ru-RU"/>
        </w:rPr>
        <w:t>о</w:t>
      </w:r>
      <w:r w:rsidRPr="007F61FC">
        <w:rPr>
          <w:bCs/>
          <w:lang w:val="ru-RU"/>
        </w:rPr>
        <w:t>С соответственно 9.8×10</w:t>
      </w:r>
      <w:r w:rsidRPr="007F61FC">
        <w:rPr>
          <w:bCs/>
          <w:vertAlign w:val="superscript"/>
          <w:lang w:val="ru-RU"/>
        </w:rPr>
        <w:t>19</w:t>
      </w:r>
      <w:r w:rsidRPr="007F61FC">
        <w:rPr>
          <w:lang w:val="ru-RU"/>
        </w:rPr>
        <w:t xml:space="preserve"> см</w:t>
      </w:r>
      <w:r w:rsidRPr="007F61FC">
        <w:rPr>
          <w:vertAlign w:val="superscript"/>
          <w:lang w:val="ru-RU"/>
        </w:rPr>
        <w:t>–3</w:t>
      </w:r>
      <w:r w:rsidRPr="007F61FC">
        <w:rPr>
          <w:lang w:val="ru-RU"/>
        </w:rPr>
        <w:t>, ~10 см</w:t>
      </w:r>
      <w:r w:rsidRPr="007F61FC">
        <w:rPr>
          <w:vertAlign w:val="superscript"/>
          <w:lang w:val="ru-RU"/>
        </w:rPr>
        <w:t>2</w:t>
      </w:r>
      <w:r w:rsidRPr="007F61FC">
        <w:rPr>
          <w:lang w:val="ru-RU"/>
        </w:rPr>
        <w:t>/В∙с, ~0.006 Ом∙см. В нелегированных образцах при хранении на воздухе происходит значительный спад электропроводности, а в легированных образцах высокое значение электропроводности остается стабильным.</w:t>
      </w:r>
    </w:p>
    <w:p w:rsidR="00D81A44" w:rsidRPr="003D1E8C" w:rsidRDefault="00C72DF3" w:rsidP="00A96B39">
      <w:pPr>
        <w:rPr>
          <w:lang w:val="ru-RU"/>
        </w:rPr>
      </w:pPr>
      <w:r w:rsidRPr="007F61FC">
        <w:rPr>
          <w:lang w:val="ru-RU"/>
        </w:rPr>
        <w:t>Рентгеноструктурные исследования слоев массивов наностержней ZnO, выращенных гидротермальным методом на стеклянной подложке, показали, что массивы состоят из кристаллов, ориентированных преимущественно вдоль направления (002) перпендикулярно подложке (рисунок 7), также наблюдаются другие ориентации (101), (102), (103) и (004</w:t>
      </w:r>
      <w:r w:rsidRPr="003D1E8C">
        <w:rPr>
          <w:lang w:val="ru-RU"/>
        </w:rPr>
        <w:t>) из-за разориентации стержней, выросших наклонно к подложке.</w:t>
      </w:r>
    </w:p>
    <w:p w:rsidR="00C72DF3" w:rsidRPr="003D1E8C" w:rsidRDefault="00C72DF3" w:rsidP="00A96B39">
      <w:pPr>
        <w:rPr>
          <w:lang w:val="ru-RU"/>
        </w:rPr>
      </w:pPr>
    </w:p>
    <w:p w:rsidR="00D81A44" w:rsidRPr="003D1E8C" w:rsidRDefault="007D5612" w:rsidP="007D5612">
      <w:pPr>
        <w:ind w:firstLine="0"/>
        <w:rPr>
          <w:lang w:val="ru-RU"/>
        </w:rPr>
      </w:pPr>
      <w:r w:rsidRPr="003D1E8C">
        <w:rPr>
          <w:noProof/>
          <w:lang w:val="ru-RU" w:eastAsia="ru-RU"/>
        </w:rPr>
        <w:drawing>
          <wp:inline distT="0" distB="0" distL="0" distR="0">
            <wp:extent cx="5611202" cy="3411606"/>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14005" cy="3413310"/>
                    </a:xfrm>
                    <a:prstGeom prst="rect">
                      <a:avLst/>
                    </a:prstGeom>
                    <a:noFill/>
                  </pic:spPr>
                </pic:pic>
              </a:graphicData>
            </a:graphic>
          </wp:inline>
        </w:drawing>
      </w:r>
    </w:p>
    <w:p w:rsidR="007D5612" w:rsidRPr="003D1E8C" w:rsidRDefault="007D5612" w:rsidP="007D5612">
      <w:pPr>
        <w:jc w:val="center"/>
        <w:rPr>
          <w:lang w:val="ru-RU"/>
        </w:rPr>
      </w:pPr>
      <w:r w:rsidRPr="003D1E8C">
        <w:rPr>
          <w:lang w:val="ru-RU"/>
        </w:rPr>
        <w:t>Рисунок 7 - XRD результаты для ZnO, выращенного гидротермальным методом на стеклянной подложке</w:t>
      </w:r>
    </w:p>
    <w:p w:rsidR="00D81A44" w:rsidRPr="003D1E8C" w:rsidRDefault="00D81A44" w:rsidP="00A96B39">
      <w:pPr>
        <w:rPr>
          <w:lang w:val="ru-RU"/>
        </w:rPr>
      </w:pPr>
    </w:p>
    <w:p w:rsidR="00A96B39" w:rsidRPr="003D1E8C" w:rsidRDefault="00A96B39" w:rsidP="00A96B39">
      <w:pPr>
        <w:rPr>
          <w:lang w:val="ru-RU"/>
        </w:rPr>
      </w:pPr>
      <w:r w:rsidRPr="003D1E8C">
        <w:rPr>
          <w:lang w:val="ru-RU"/>
        </w:rPr>
        <w:t xml:space="preserve">Определена зависимость морфологии массивов наностержней от концентрации нитрата цинка в растворе при фиксированном времени и температуре синтеза. Определена зависимость морфологии массивов наностержней от времени синтеза при фиксированной концентрации нитрата цинка в растворе и температуре синтеза. Обнаружено, что до времен синтеза около 1 часа наблюдается возрастание длины наностержней до ~1000 нм, затем рост </w:t>
      </w:r>
      <w:r w:rsidRPr="003D1E8C">
        <w:rPr>
          <w:lang w:val="ru-RU"/>
        </w:rPr>
        <w:lastRenderedPageBreak/>
        <w:t xml:space="preserve">резко замедляется. Близкая тенденция наблюдается и для среднего диаметра стержней в зависимости от времени синтеза. </w:t>
      </w:r>
    </w:p>
    <w:p w:rsidR="00BC6BD6" w:rsidRPr="003D1E8C" w:rsidRDefault="00C72DF3" w:rsidP="00BC6BD6">
      <w:pPr>
        <w:rPr>
          <w:lang w:val="ru-RU"/>
        </w:rPr>
      </w:pPr>
      <w:r w:rsidRPr="003D1E8C">
        <w:rPr>
          <w:lang w:val="ru-RU"/>
        </w:rPr>
        <w:t>Также в</w:t>
      </w:r>
      <w:r w:rsidR="00BC6BD6" w:rsidRPr="003D1E8C">
        <w:rPr>
          <w:lang w:val="ru-RU"/>
        </w:rPr>
        <w:t xml:space="preserve"> качестве затравочного слоя для гидротермального синтеза использованы пленки ZnO, нанесенны</w:t>
      </w:r>
      <w:r w:rsidRPr="003D1E8C">
        <w:rPr>
          <w:lang w:val="ru-RU"/>
        </w:rPr>
        <w:t>е</w:t>
      </w:r>
      <w:r w:rsidR="00BC6BD6" w:rsidRPr="003D1E8C">
        <w:rPr>
          <w:lang w:val="ru-RU"/>
        </w:rPr>
        <w:t xml:space="preserve"> на стеклянную подложку методом магнетронного распыления керамической мишени. Рентгеноструктурные исследования этих затравочных слоев</w:t>
      </w:r>
      <w:r w:rsidR="008D74C8">
        <w:rPr>
          <w:lang w:val="ru-RU"/>
        </w:rPr>
        <w:t xml:space="preserve"> </w:t>
      </w:r>
      <w:r w:rsidR="00BC6BD6" w:rsidRPr="003D1E8C">
        <w:rPr>
          <w:lang w:val="ru-RU"/>
        </w:rPr>
        <w:t xml:space="preserve">ZnO, нанесенных методом магнетронного распыления, показали, что пленка состоит </w:t>
      </w:r>
      <w:r w:rsidRPr="003D1E8C">
        <w:rPr>
          <w:lang w:val="ru-RU"/>
        </w:rPr>
        <w:t xml:space="preserve">только </w:t>
      </w:r>
      <w:r w:rsidR="00BC6BD6" w:rsidRPr="003D1E8C">
        <w:rPr>
          <w:lang w:val="ru-RU"/>
        </w:rPr>
        <w:t>из кристаллов, ориентированных вдоль направления (002) перпендикулярно подложке (рис</w:t>
      </w:r>
      <w:r w:rsidR="0009288B" w:rsidRPr="003D1E8C">
        <w:rPr>
          <w:lang w:val="ru-RU"/>
        </w:rPr>
        <w:t>унок</w:t>
      </w:r>
      <w:r w:rsidR="008D74C8">
        <w:rPr>
          <w:lang w:val="ru-RU"/>
        </w:rPr>
        <w:t xml:space="preserve"> </w:t>
      </w:r>
      <w:r w:rsidRPr="003D1E8C">
        <w:rPr>
          <w:lang w:val="ru-RU"/>
        </w:rPr>
        <w:t>8</w:t>
      </w:r>
      <w:r w:rsidR="00BC6BD6" w:rsidRPr="003D1E8C">
        <w:rPr>
          <w:lang w:val="ru-RU"/>
        </w:rPr>
        <w:t xml:space="preserve">), других ориентаций не наблюдалось. </w:t>
      </w:r>
    </w:p>
    <w:p w:rsidR="00BC6BD6" w:rsidRPr="003D1E8C" w:rsidRDefault="00BC6BD6" w:rsidP="00BC6BD6">
      <w:pPr>
        <w:rPr>
          <w:lang w:val="ru-RU"/>
        </w:rPr>
      </w:pPr>
    </w:p>
    <w:p w:rsidR="00BC6BD6" w:rsidRPr="003D1E8C" w:rsidRDefault="00C72DF3" w:rsidP="00FC77EB">
      <w:pPr>
        <w:ind w:firstLine="0"/>
        <w:jc w:val="center"/>
        <w:rPr>
          <w:lang w:val="ru-RU"/>
        </w:rPr>
      </w:pPr>
      <w:r w:rsidRPr="003D1E8C">
        <w:rPr>
          <w:noProof/>
          <w:lang w:val="ru-RU" w:eastAsia="ru-RU"/>
        </w:rPr>
        <w:drawing>
          <wp:inline distT="0" distB="0" distL="0" distR="0">
            <wp:extent cx="5241851" cy="3454519"/>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43195" cy="3455405"/>
                    </a:xfrm>
                    <a:prstGeom prst="rect">
                      <a:avLst/>
                    </a:prstGeom>
                    <a:noFill/>
                  </pic:spPr>
                </pic:pic>
              </a:graphicData>
            </a:graphic>
          </wp:inline>
        </w:drawing>
      </w:r>
    </w:p>
    <w:p w:rsidR="00BC6BD6" w:rsidRPr="007F61FC" w:rsidRDefault="00BC6BD6" w:rsidP="0009288B">
      <w:pPr>
        <w:jc w:val="center"/>
        <w:rPr>
          <w:lang w:val="ru-RU"/>
        </w:rPr>
      </w:pPr>
      <w:r w:rsidRPr="003D1E8C">
        <w:rPr>
          <w:lang w:val="ru-RU"/>
        </w:rPr>
        <w:t>Рис</w:t>
      </w:r>
      <w:r w:rsidR="0009288B" w:rsidRPr="003D1E8C">
        <w:rPr>
          <w:lang w:val="ru-RU"/>
        </w:rPr>
        <w:t xml:space="preserve">унок </w:t>
      </w:r>
      <w:r w:rsidR="00C72DF3" w:rsidRPr="003D1E8C">
        <w:rPr>
          <w:lang w:val="ru-RU"/>
        </w:rPr>
        <w:t>8</w:t>
      </w:r>
      <w:r w:rsidR="0009288B" w:rsidRPr="003D1E8C">
        <w:rPr>
          <w:lang w:val="ru-RU"/>
        </w:rPr>
        <w:t xml:space="preserve"> -</w:t>
      </w:r>
      <w:r w:rsidRPr="003D1E8C">
        <w:rPr>
          <w:lang w:val="ru-RU"/>
        </w:rPr>
        <w:t xml:space="preserve"> XRD результаты для </w:t>
      </w:r>
      <w:r w:rsidR="004D1EEF" w:rsidRPr="003D1E8C">
        <w:rPr>
          <w:lang w:val="ru-RU"/>
        </w:rPr>
        <w:t>затравочного слоя</w:t>
      </w:r>
      <w:r w:rsidR="008D74C8">
        <w:rPr>
          <w:lang w:val="ru-RU"/>
        </w:rPr>
        <w:t xml:space="preserve"> </w:t>
      </w:r>
      <w:r w:rsidRPr="003D1E8C">
        <w:rPr>
          <w:lang w:val="ru-RU"/>
        </w:rPr>
        <w:t>ZnO, нанесенно</w:t>
      </w:r>
      <w:r w:rsidR="004D1EEF" w:rsidRPr="003D1E8C">
        <w:rPr>
          <w:lang w:val="ru-RU"/>
        </w:rPr>
        <w:t>го</w:t>
      </w:r>
      <w:r w:rsidR="0009288B" w:rsidRPr="003D1E8C">
        <w:rPr>
          <w:lang w:val="ru-RU"/>
        </w:rPr>
        <w:t xml:space="preserve"> на стеклянную подложку</w:t>
      </w:r>
    </w:p>
    <w:p w:rsidR="00BC6BD6" w:rsidRPr="007F61FC" w:rsidRDefault="00BC6BD6" w:rsidP="00BC6BD6">
      <w:pPr>
        <w:rPr>
          <w:lang w:val="ru-RU"/>
        </w:rPr>
      </w:pPr>
    </w:p>
    <w:p w:rsidR="00BC6BD6" w:rsidRPr="007F61FC" w:rsidRDefault="00BC6BD6" w:rsidP="00BC6BD6">
      <w:pPr>
        <w:rPr>
          <w:lang w:val="ru-RU"/>
        </w:rPr>
      </w:pPr>
      <w:r w:rsidRPr="007F61FC">
        <w:rPr>
          <w:lang w:val="ru-RU"/>
        </w:rPr>
        <w:t>Наличие в затравочном слое кристаллов только одного направления может позволить вырастить, например, методом гидротермального синтеза упорядоченный массив вертикально стоящих стержней. В нашей работе мы провели предварительные исследования по синтезу таких упорядоченный массивов, которые в литературе получают гораздо более затратными методами, такими, как газофазный синтез на специально приготовленных подложках либо молекулярно-лучевой эпитаксией. На рис</w:t>
      </w:r>
      <w:r w:rsidR="0009288B" w:rsidRPr="007F61FC">
        <w:rPr>
          <w:lang w:val="ru-RU"/>
        </w:rPr>
        <w:t xml:space="preserve">унке </w:t>
      </w:r>
      <w:r w:rsidR="00C72DF3" w:rsidRPr="007F61FC">
        <w:rPr>
          <w:lang w:val="ru-RU"/>
        </w:rPr>
        <w:t>9</w:t>
      </w:r>
      <w:r w:rsidRPr="007F61FC">
        <w:rPr>
          <w:lang w:val="ru-RU"/>
        </w:rPr>
        <w:t xml:space="preserve"> приведены SEM снимки образцов ZnO, выращенных гидротермальным методом на подложках со слоем ZnO, с ориентированным перпендикулярно плоскости подложки направлением (002). Как видно из рисунков, массивы стержней действительно получаются упорядоченными, и использование </w:t>
      </w:r>
      <w:r w:rsidRPr="007F61FC">
        <w:rPr>
          <w:lang w:val="ru-RU"/>
        </w:rPr>
        <w:lastRenderedPageBreak/>
        <w:t xml:space="preserve">таких затравочных слоев может позволить получать массивы наностержней ZnO с высоким упорядочением. </w:t>
      </w:r>
    </w:p>
    <w:p w:rsidR="00C72DF3" w:rsidRPr="007F61FC" w:rsidRDefault="00C72DF3" w:rsidP="00BC6BD6">
      <w:pPr>
        <w:rPr>
          <w:lang w:val="ru-RU"/>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27"/>
        <w:gridCol w:w="4927"/>
      </w:tblGrid>
      <w:tr w:rsidR="00BC6BD6" w:rsidRPr="007F61FC" w:rsidTr="00136399">
        <w:tc>
          <w:tcPr>
            <w:tcW w:w="4927" w:type="dxa"/>
          </w:tcPr>
          <w:p w:rsidR="00BC6BD6" w:rsidRPr="007F61FC" w:rsidRDefault="00BC6BD6" w:rsidP="00136399">
            <w:pPr>
              <w:ind w:firstLine="0"/>
              <w:rPr>
                <w:lang w:val="ru-RU"/>
              </w:rPr>
            </w:pPr>
            <w:r w:rsidRPr="007F61FC">
              <w:rPr>
                <w:noProof/>
                <w:lang w:val="ru-RU" w:eastAsia="ru-RU"/>
              </w:rPr>
              <w:drawing>
                <wp:inline distT="0" distB="0" distL="0" distR="0">
                  <wp:extent cx="2887345" cy="2646680"/>
                  <wp:effectExtent l="0" t="0" r="0" b="0"/>
                  <wp:docPr id="31" name="Рисунок 37" descr="Описание: 1_1_Магнетрон_отжиг 550оС_5мМ_95оС_30ми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Описание: 1_1_Магнетрон_отжиг 550оС_5мМ_95оС_30мин"/>
                          <pic:cNvPicPr>
                            <a:picLocks noChangeAspect="1" noChangeArrowheads="1"/>
                          </pic:cNvPicPr>
                        </pic:nvPicPr>
                        <pic:blipFill>
                          <a:blip r:embed="rId2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87345" cy="2646680"/>
                          </a:xfrm>
                          <a:prstGeom prst="rect">
                            <a:avLst/>
                          </a:prstGeom>
                          <a:noFill/>
                          <a:ln>
                            <a:noFill/>
                          </a:ln>
                        </pic:spPr>
                      </pic:pic>
                    </a:graphicData>
                  </a:graphic>
                </wp:inline>
              </w:drawing>
            </w:r>
          </w:p>
        </w:tc>
        <w:tc>
          <w:tcPr>
            <w:tcW w:w="4927" w:type="dxa"/>
          </w:tcPr>
          <w:p w:rsidR="00BC6BD6" w:rsidRPr="007F61FC" w:rsidRDefault="00BC6BD6" w:rsidP="00136399">
            <w:pPr>
              <w:ind w:firstLine="0"/>
              <w:rPr>
                <w:lang w:val="ru-RU"/>
              </w:rPr>
            </w:pPr>
            <w:r w:rsidRPr="007F61FC">
              <w:rPr>
                <w:noProof/>
                <w:lang w:val="ru-RU" w:eastAsia="ru-RU"/>
              </w:rPr>
              <w:drawing>
                <wp:inline distT="0" distB="0" distL="0" distR="0">
                  <wp:extent cx="2839720" cy="2646680"/>
                  <wp:effectExtent l="0" t="0" r="0" b="0"/>
                  <wp:docPr id="32" name="Рисунок 38" descr="Описание: 1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Описание: 1_002"/>
                          <pic:cNvPicPr>
                            <a:picLocks noChangeAspect="1" noChangeArrowheads="1"/>
                          </pic:cNvPicPr>
                        </pic:nvPicPr>
                        <pic:blipFill>
                          <a:blip r:embed="rId2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39720" cy="2646680"/>
                          </a:xfrm>
                          <a:prstGeom prst="rect">
                            <a:avLst/>
                          </a:prstGeom>
                          <a:noFill/>
                          <a:ln>
                            <a:noFill/>
                          </a:ln>
                        </pic:spPr>
                      </pic:pic>
                    </a:graphicData>
                  </a:graphic>
                </wp:inline>
              </w:drawing>
            </w:r>
          </w:p>
        </w:tc>
      </w:tr>
      <w:tr w:rsidR="00BC6BD6" w:rsidRPr="007F61FC" w:rsidTr="00136399">
        <w:tc>
          <w:tcPr>
            <w:tcW w:w="4927" w:type="dxa"/>
          </w:tcPr>
          <w:p w:rsidR="00BC6BD6" w:rsidRPr="007F61FC" w:rsidRDefault="00BC6BD6" w:rsidP="00136399">
            <w:pPr>
              <w:ind w:firstLine="0"/>
              <w:rPr>
                <w:lang w:val="ru-RU"/>
              </w:rPr>
            </w:pPr>
            <w:r w:rsidRPr="007F61FC">
              <w:rPr>
                <w:noProof/>
                <w:lang w:val="ru-RU" w:eastAsia="ru-RU"/>
              </w:rPr>
              <w:drawing>
                <wp:inline distT="0" distB="0" distL="0" distR="0">
                  <wp:extent cx="2863215" cy="2646680"/>
                  <wp:effectExtent l="0" t="0" r="0" b="0"/>
                  <wp:docPr id="33" name="Рисунок 41" descr="Описание: 1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Описание: 1_001"/>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63215" cy="2646680"/>
                          </a:xfrm>
                          <a:prstGeom prst="rect">
                            <a:avLst/>
                          </a:prstGeom>
                          <a:noFill/>
                          <a:ln>
                            <a:noFill/>
                          </a:ln>
                        </pic:spPr>
                      </pic:pic>
                    </a:graphicData>
                  </a:graphic>
                </wp:inline>
              </w:drawing>
            </w:r>
          </w:p>
        </w:tc>
        <w:tc>
          <w:tcPr>
            <w:tcW w:w="4927" w:type="dxa"/>
          </w:tcPr>
          <w:p w:rsidR="00BC6BD6" w:rsidRPr="007F61FC" w:rsidRDefault="00BC6BD6" w:rsidP="00136399">
            <w:pPr>
              <w:ind w:firstLine="0"/>
              <w:rPr>
                <w:lang w:val="ru-RU"/>
              </w:rPr>
            </w:pPr>
            <w:r w:rsidRPr="007F61FC">
              <w:rPr>
                <w:noProof/>
                <w:lang w:val="ru-RU" w:eastAsia="ru-RU"/>
              </w:rPr>
              <w:drawing>
                <wp:inline distT="0" distB="0" distL="0" distR="0">
                  <wp:extent cx="2887345" cy="2646680"/>
                  <wp:effectExtent l="0" t="0" r="0" b="0"/>
                  <wp:docPr id="34" name="Рисунок 42" descr="Описание: 1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Описание: 1_003"/>
                          <pic:cNvPicPr>
                            <a:picLocks noChangeAspect="1" noChangeArrowheads="1"/>
                          </pic:cNvPicPr>
                        </pic:nvPicPr>
                        <pic:blipFill>
                          <a:blip r:embed="rId2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87345" cy="2646680"/>
                          </a:xfrm>
                          <a:prstGeom prst="rect">
                            <a:avLst/>
                          </a:prstGeom>
                          <a:noFill/>
                          <a:ln>
                            <a:noFill/>
                          </a:ln>
                        </pic:spPr>
                      </pic:pic>
                    </a:graphicData>
                  </a:graphic>
                </wp:inline>
              </w:drawing>
            </w:r>
          </w:p>
        </w:tc>
      </w:tr>
    </w:tbl>
    <w:p w:rsidR="00BC6BD6" w:rsidRPr="007F61FC" w:rsidRDefault="0009288B" w:rsidP="0009288B">
      <w:pPr>
        <w:jc w:val="center"/>
        <w:rPr>
          <w:lang w:val="ru-RU"/>
        </w:rPr>
      </w:pPr>
      <w:r w:rsidRPr="007F61FC">
        <w:rPr>
          <w:lang w:val="ru-RU"/>
        </w:rPr>
        <w:t xml:space="preserve">Рисунок </w:t>
      </w:r>
      <w:r w:rsidR="00C72DF3" w:rsidRPr="007F61FC">
        <w:rPr>
          <w:lang w:val="ru-RU"/>
        </w:rPr>
        <w:t>9</w:t>
      </w:r>
      <w:r w:rsidRPr="007F61FC">
        <w:rPr>
          <w:lang w:val="ru-RU"/>
        </w:rPr>
        <w:t xml:space="preserve"> -</w:t>
      </w:r>
      <w:r w:rsidR="00BC6BD6" w:rsidRPr="007F61FC">
        <w:rPr>
          <w:lang w:val="ru-RU"/>
        </w:rPr>
        <w:t xml:space="preserve"> Морфология и поперечное сечение образцов ZnO, выращенных гидротермальным методом на подложках с затравочным слоем, нанесенным магнетронным на</w:t>
      </w:r>
      <w:r w:rsidRPr="007F61FC">
        <w:rPr>
          <w:lang w:val="ru-RU"/>
        </w:rPr>
        <w:t>пылением</w:t>
      </w:r>
    </w:p>
    <w:p w:rsidR="00BC6BD6" w:rsidRPr="007F61FC" w:rsidRDefault="00BC6BD6" w:rsidP="00BC6BD6">
      <w:pPr>
        <w:rPr>
          <w:lang w:val="ru-RU"/>
        </w:rPr>
      </w:pPr>
    </w:p>
    <w:p w:rsidR="00BC6BD6" w:rsidRPr="007F61FC" w:rsidRDefault="00BC6BD6" w:rsidP="00BC6BD6">
      <w:pPr>
        <w:rPr>
          <w:lang w:val="ru-RU" w:eastAsia="ar-SA"/>
        </w:rPr>
      </w:pPr>
      <w:r w:rsidRPr="007F61FC">
        <w:rPr>
          <w:lang w:val="ru-RU" w:eastAsia="ar-SA"/>
        </w:rPr>
        <w:t>Полученные пленки имели высокий коэффициент оптического пропускания в видимом диапазоне (рис</w:t>
      </w:r>
      <w:r w:rsidR="0009288B" w:rsidRPr="007F61FC">
        <w:rPr>
          <w:lang w:val="ru-RU" w:eastAsia="ar-SA"/>
        </w:rPr>
        <w:t>унок</w:t>
      </w:r>
      <w:r w:rsidR="008D74C8">
        <w:rPr>
          <w:lang w:val="ru-RU" w:eastAsia="ar-SA"/>
        </w:rPr>
        <w:t xml:space="preserve"> </w:t>
      </w:r>
      <w:r w:rsidR="00C72DF3" w:rsidRPr="007F61FC">
        <w:rPr>
          <w:lang w:val="ru-RU" w:eastAsia="ar-SA"/>
        </w:rPr>
        <w:t>10</w:t>
      </w:r>
      <w:r w:rsidRPr="007F61FC">
        <w:rPr>
          <w:lang w:val="ru-RU" w:eastAsia="ar-SA"/>
        </w:rPr>
        <w:t>). Наблюдаемая интерференционная картина на спектрах  свидетельствует, что пленки весьма однородны по толщине на большой площади в несколько квадратных сантиметров.</w:t>
      </w:r>
    </w:p>
    <w:p w:rsidR="009D4FA5" w:rsidRPr="007F61FC" w:rsidRDefault="009D4FA5" w:rsidP="0009288B">
      <w:pPr>
        <w:jc w:val="center"/>
        <w:rPr>
          <w:lang w:val="ru-RU" w:eastAsia="ar-SA"/>
        </w:rPr>
      </w:pPr>
    </w:p>
    <w:tbl>
      <w:tblPr>
        <w:tblStyle w:val="a7"/>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188"/>
      </w:tblGrid>
      <w:tr w:rsidR="00F52210" w:rsidRPr="007F61FC" w:rsidTr="00F52210">
        <w:trPr>
          <w:jc w:val="center"/>
        </w:trPr>
        <w:tc>
          <w:tcPr>
            <w:tcW w:w="8188" w:type="dxa"/>
          </w:tcPr>
          <w:p w:rsidR="00F52210" w:rsidRPr="007F61FC" w:rsidRDefault="00422B56" w:rsidP="0009288B">
            <w:pPr>
              <w:ind w:firstLine="0"/>
              <w:jc w:val="center"/>
              <w:rPr>
                <w:lang w:val="ru-RU" w:eastAsia="ar-SA"/>
              </w:rPr>
            </w:pPr>
            <w:r>
              <w:rPr>
                <w:lang w:val="ru-RU" w:eastAsia="ru-RU"/>
              </w:rPr>
              <w:lastRenderedPageBreak/>
              <w:pict>
                <v:rect id="_x0000_s1032" style="position:absolute;left:0;text-align:left;margin-left:292.2pt;margin-top:11.45pt;width:43.5pt;height:23.45pt;z-index:251658240" filled="f" stroked="f">
                  <v:textbox>
                    <w:txbxContent>
                      <w:p w:rsidR="008D74C8" w:rsidRPr="00F52210" w:rsidRDefault="008D74C8" w:rsidP="00F52210">
                        <w:pPr>
                          <w:ind w:firstLine="0"/>
                          <w:rPr>
                            <w:sz w:val="32"/>
                            <w:szCs w:val="32"/>
                            <w:lang w:val="en-US"/>
                          </w:rPr>
                        </w:pPr>
                        <w:r w:rsidRPr="00F52210">
                          <w:rPr>
                            <w:sz w:val="32"/>
                            <w:szCs w:val="32"/>
                            <w:lang w:val="en-US"/>
                          </w:rPr>
                          <w:t>a</w:t>
                        </w:r>
                      </w:p>
                    </w:txbxContent>
                  </v:textbox>
                </v:rect>
              </w:pict>
            </w:r>
            <w:r w:rsidR="00F52210" w:rsidRPr="007F61FC">
              <w:rPr>
                <w:noProof/>
                <w:lang w:val="ru-RU" w:eastAsia="ru-RU"/>
              </w:rPr>
              <w:drawing>
                <wp:inline distT="0" distB="0" distL="0" distR="0">
                  <wp:extent cx="4284921" cy="2349795"/>
                  <wp:effectExtent l="0" t="0" r="1905" b="0"/>
                  <wp:docPr id="35" name="Диаграмма 2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F52210" w:rsidRPr="007F61FC" w:rsidRDefault="00F52210" w:rsidP="0009288B">
            <w:pPr>
              <w:ind w:firstLine="0"/>
              <w:jc w:val="center"/>
              <w:rPr>
                <w:lang w:val="ru-RU" w:eastAsia="ar-SA"/>
              </w:rPr>
            </w:pPr>
          </w:p>
        </w:tc>
      </w:tr>
      <w:tr w:rsidR="00F52210" w:rsidRPr="007F61FC" w:rsidTr="00F52210">
        <w:trPr>
          <w:jc w:val="center"/>
        </w:trPr>
        <w:tc>
          <w:tcPr>
            <w:tcW w:w="8188" w:type="dxa"/>
          </w:tcPr>
          <w:p w:rsidR="00F52210" w:rsidRPr="007F61FC" w:rsidRDefault="00422B56" w:rsidP="0009288B">
            <w:pPr>
              <w:ind w:firstLine="0"/>
              <w:jc w:val="center"/>
              <w:rPr>
                <w:lang w:val="ru-RU" w:eastAsia="ar-SA"/>
              </w:rPr>
            </w:pPr>
            <w:r>
              <w:rPr>
                <w:lang w:val="ru-RU" w:eastAsia="ru-RU"/>
              </w:rPr>
              <w:pict>
                <v:rect id="_x0000_s1033" style="position:absolute;left:0;text-align:left;margin-left:292.2pt;margin-top:10.8pt;width:43.5pt;height:23.45pt;z-index:251659264;mso-position-horizontal-relative:text;mso-position-vertical-relative:text" filled="f" stroked="f">
                  <v:textbox style="mso-next-textbox:#_x0000_s1033">
                    <w:txbxContent>
                      <w:p w:rsidR="008D74C8" w:rsidRPr="00F52210" w:rsidRDefault="008D74C8" w:rsidP="00F52210">
                        <w:pPr>
                          <w:ind w:firstLine="0"/>
                          <w:rPr>
                            <w:sz w:val="32"/>
                            <w:szCs w:val="32"/>
                            <w:lang w:val="en-US"/>
                          </w:rPr>
                        </w:pPr>
                        <w:r w:rsidRPr="00F52210">
                          <w:rPr>
                            <w:sz w:val="32"/>
                            <w:szCs w:val="32"/>
                            <w:lang w:val="en-US"/>
                          </w:rPr>
                          <w:t>b</w:t>
                        </w:r>
                      </w:p>
                    </w:txbxContent>
                  </v:textbox>
                </v:rect>
              </w:pict>
            </w:r>
            <w:r w:rsidR="00F52210" w:rsidRPr="007F61FC">
              <w:rPr>
                <w:noProof/>
                <w:lang w:val="ru-RU" w:eastAsia="ru-RU"/>
              </w:rPr>
              <w:drawing>
                <wp:inline distT="0" distB="0" distL="0" distR="0">
                  <wp:extent cx="4189228" cy="2349795"/>
                  <wp:effectExtent l="0" t="0" r="1905" b="0"/>
                  <wp:docPr id="36" name="Диаграмма 2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tc>
      </w:tr>
    </w:tbl>
    <w:p w:rsidR="00F52210" w:rsidRPr="007F61FC" w:rsidRDefault="00F52210" w:rsidP="0009288B">
      <w:pPr>
        <w:jc w:val="center"/>
        <w:rPr>
          <w:lang w:val="ru-RU" w:eastAsia="ar-SA"/>
        </w:rPr>
      </w:pPr>
    </w:p>
    <w:p w:rsidR="00BC6BD6" w:rsidRPr="007F61FC" w:rsidRDefault="00BC6BD6" w:rsidP="0009288B">
      <w:pPr>
        <w:jc w:val="center"/>
        <w:rPr>
          <w:lang w:val="ru-RU" w:eastAsia="ar-SA"/>
        </w:rPr>
      </w:pPr>
      <w:r w:rsidRPr="007F61FC">
        <w:rPr>
          <w:lang w:val="ru-RU" w:eastAsia="ar-SA"/>
        </w:rPr>
        <w:t>Рис</w:t>
      </w:r>
      <w:r w:rsidR="0009288B" w:rsidRPr="007F61FC">
        <w:rPr>
          <w:lang w:val="ru-RU" w:eastAsia="ar-SA"/>
        </w:rPr>
        <w:t xml:space="preserve">унок </w:t>
      </w:r>
      <w:r w:rsidR="00C72DF3" w:rsidRPr="007F61FC">
        <w:rPr>
          <w:lang w:val="ru-RU" w:eastAsia="ar-SA"/>
        </w:rPr>
        <w:t>10</w:t>
      </w:r>
      <w:r w:rsidR="0009288B" w:rsidRPr="007F61FC">
        <w:rPr>
          <w:lang w:val="ru-RU" w:eastAsia="ar-SA"/>
        </w:rPr>
        <w:t xml:space="preserve"> -</w:t>
      </w:r>
      <w:r w:rsidRPr="007F61FC">
        <w:rPr>
          <w:lang w:val="ru-RU" w:eastAsia="ar-SA"/>
        </w:rPr>
        <w:t xml:space="preserve"> Спектры оптической плотности </w:t>
      </w:r>
      <w:r w:rsidR="00F52210" w:rsidRPr="007F61FC">
        <w:rPr>
          <w:lang w:val="ru-RU" w:eastAsia="ar-SA"/>
        </w:rPr>
        <w:t xml:space="preserve">(a) </w:t>
      </w:r>
      <w:r w:rsidRPr="007F61FC">
        <w:rPr>
          <w:lang w:val="ru-RU" w:eastAsia="ar-SA"/>
        </w:rPr>
        <w:t xml:space="preserve">и коэффициента пропускания </w:t>
      </w:r>
      <w:r w:rsidR="00F52210" w:rsidRPr="007F61FC">
        <w:rPr>
          <w:lang w:val="ru-RU" w:eastAsia="ar-SA"/>
        </w:rPr>
        <w:t xml:space="preserve">(b) </w:t>
      </w:r>
      <w:r w:rsidRPr="007F61FC">
        <w:rPr>
          <w:lang w:val="ru-RU"/>
        </w:rPr>
        <w:t>образца ZnO, выращенного гидротермальным методом на подложке с затравочным слоем, нан</w:t>
      </w:r>
      <w:r w:rsidR="0009288B" w:rsidRPr="007F61FC">
        <w:rPr>
          <w:lang w:val="ru-RU"/>
        </w:rPr>
        <w:t>есенным магнетронным напылением</w:t>
      </w:r>
    </w:p>
    <w:p w:rsidR="00BC6BD6" w:rsidRPr="007F61FC" w:rsidRDefault="00BC6BD6" w:rsidP="00A96B39">
      <w:pPr>
        <w:rPr>
          <w:lang w:val="ru-RU"/>
        </w:rPr>
      </w:pPr>
    </w:p>
    <w:p w:rsidR="00DA2B1E" w:rsidRPr="007F61FC" w:rsidRDefault="00DA2B1E" w:rsidP="00DA2B1E">
      <w:pPr>
        <w:rPr>
          <w:lang w:val="ru-RU" w:eastAsia="ar-SA"/>
        </w:rPr>
      </w:pPr>
      <w:r w:rsidRPr="007F61FC">
        <w:rPr>
          <w:lang w:val="ru-RU"/>
        </w:rPr>
        <w:t xml:space="preserve">Таким образом, методом гидротермального синтеза на затравочных слоях, сформированных магнетронным распылением на дешевых стеклянных подложках, выращены массивы упорядоченных наностержней ZnO, образцы имели большую площадь </w:t>
      </w:r>
      <w:r w:rsidRPr="007F61FC">
        <w:rPr>
          <w:lang w:val="ru-RU" w:eastAsia="ar-SA"/>
        </w:rPr>
        <w:t>в несколько квадратных сантиметров и высокий коэффициент оптического пропускания – более 80%, что свидетельствует о весьма высоком оптическом совершенстве массивов наностержней и об однородности толщины.</w:t>
      </w:r>
    </w:p>
    <w:p w:rsidR="009F4C95" w:rsidRPr="007F61FC" w:rsidRDefault="009F4C95" w:rsidP="009F4C95">
      <w:pPr>
        <w:rPr>
          <w:lang w:val="ru-RU"/>
        </w:rPr>
      </w:pPr>
    </w:p>
    <w:p w:rsidR="00DA2B1E" w:rsidRPr="007F61FC" w:rsidRDefault="00DA2B1E">
      <w:pPr>
        <w:spacing w:after="200" w:line="276" w:lineRule="auto"/>
        <w:ind w:firstLine="0"/>
        <w:jc w:val="left"/>
        <w:rPr>
          <w:rFonts w:eastAsia="Times New Roman"/>
          <w:bCs/>
          <w:kern w:val="36"/>
          <w:lang w:val="ru-RU" w:eastAsia="ru-RU"/>
        </w:rPr>
      </w:pPr>
      <w:r w:rsidRPr="007F61FC">
        <w:rPr>
          <w:lang w:val="ru-RU"/>
        </w:rPr>
        <w:br w:type="page"/>
      </w:r>
    </w:p>
    <w:p w:rsidR="009F4C95" w:rsidRPr="00744E5E" w:rsidRDefault="009F4C95" w:rsidP="00A8251A">
      <w:pPr>
        <w:pStyle w:val="1"/>
      </w:pPr>
      <w:r w:rsidRPr="007F61FC">
        <w:lastRenderedPageBreak/>
        <w:t xml:space="preserve">3 </w:t>
      </w:r>
      <w:r w:rsidR="00A96B39" w:rsidRPr="007F61FC">
        <w:t>РАЗВИТИЕ МЕТОДОВ ФОРМИРОВАНИЯ ЭЛЕКТРОДОВ С ИСПОЛЬЗОВАНИЕМ СИНТЕЗИРОВАННЫХ МАТЕРИАЛОВ</w:t>
      </w:r>
    </w:p>
    <w:p w:rsidR="00896A21" w:rsidRPr="00744E5E" w:rsidRDefault="00896A21" w:rsidP="00A8251A">
      <w:pPr>
        <w:pStyle w:val="1"/>
      </w:pPr>
    </w:p>
    <w:p w:rsidR="00C84CF5" w:rsidRPr="007F61FC" w:rsidRDefault="00C84CF5" w:rsidP="00AE1B8D">
      <w:pPr>
        <w:rPr>
          <w:lang w:val="ru-RU"/>
        </w:rPr>
      </w:pPr>
      <w:r w:rsidRPr="007F61FC">
        <w:rPr>
          <w:lang w:val="ru-RU"/>
        </w:rPr>
        <w:t>Нанопорошки оксида вольфрама были получены в настоящей работе двумя простыми методами.</w:t>
      </w:r>
      <w:r w:rsidR="008D74C8">
        <w:rPr>
          <w:lang w:val="ru-RU"/>
        </w:rPr>
        <w:t xml:space="preserve"> </w:t>
      </w:r>
      <w:r w:rsidRPr="007F61FC">
        <w:rPr>
          <w:lang w:val="ru-RU"/>
        </w:rPr>
        <w:t>В первом способе наночастицы оксида вольфрама формируются при пиролизе аэрозоля водного 0.01 М раствора прекурсора - аммония метавольфрамата гидрата (NH</w:t>
      </w:r>
      <w:r w:rsidRPr="007F61FC">
        <w:rPr>
          <w:vertAlign w:val="subscript"/>
          <w:lang w:val="ru-RU"/>
        </w:rPr>
        <w:t>4</w:t>
      </w:r>
      <w:r w:rsidRPr="007F61FC">
        <w:rPr>
          <w:lang w:val="ru-RU"/>
        </w:rPr>
        <w:t>)</w:t>
      </w:r>
      <w:r w:rsidRPr="007F61FC">
        <w:rPr>
          <w:vertAlign w:val="subscript"/>
          <w:lang w:val="ru-RU"/>
        </w:rPr>
        <w:t>6</w:t>
      </w:r>
      <w:r w:rsidRPr="007F61FC">
        <w:rPr>
          <w:lang w:val="ru-RU"/>
        </w:rPr>
        <w:t>H</w:t>
      </w:r>
      <w:r w:rsidRPr="007F61FC">
        <w:rPr>
          <w:vertAlign w:val="subscript"/>
          <w:lang w:val="ru-RU"/>
        </w:rPr>
        <w:t>2</w:t>
      </w:r>
      <w:r w:rsidRPr="007F61FC">
        <w:rPr>
          <w:lang w:val="ru-RU"/>
        </w:rPr>
        <w:t>W</w:t>
      </w:r>
      <w:r w:rsidRPr="007F61FC">
        <w:rPr>
          <w:vertAlign w:val="subscript"/>
          <w:lang w:val="ru-RU"/>
        </w:rPr>
        <w:t>12</w:t>
      </w:r>
      <w:r w:rsidRPr="007F61FC">
        <w:rPr>
          <w:lang w:val="ru-RU"/>
        </w:rPr>
        <w:t>O</w:t>
      </w:r>
      <w:r w:rsidRPr="007F61FC">
        <w:rPr>
          <w:vertAlign w:val="subscript"/>
          <w:lang w:val="ru-RU"/>
        </w:rPr>
        <w:t>40</w:t>
      </w:r>
      <w:r w:rsidRPr="007F61FC">
        <w:rPr>
          <w:lang w:val="ru-RU"/>
        </w:rPr>
        <w:t>×H</w:t>
      </w:r>
      <w:r w:rsidRPr="007F61FC">
        <w:rPr>
          <w:vertAlign w:val="subscript"/>
          <w:lang w:val="ru-RU"/>
        </w:rPr>
        <w:t>2</w:t>
      </w:r>
      <w:r w:rsidRPr="007F61FC">
        <w:rPr>
          <w:lang w:val="ru-RU"/>
        </w:rPr>
        <w:t xml:space="preserve">O. Генератор аэрозоля на основе ультразвукового пьезоизлучателя продувался транспортным газом – воздухом, с помощью маломощного компрессора. Газовый поток с каплями аэрозоля направлялся в вертикальную трубчатую печь. </w:t>
      </w:r>
    </w:p>
    <w:p w:rsidR="00C84CF5" w:rsidRPr="007F61FC" w:rsidRDefault="00C84CF5" w:rsidP="00136399">
      <w:pPr>
        <w:rPr>
          <w:lang w:val="ru-RU"/>
        </w:rPr>
      </w:pPr>
      <w:r w:rsidRPr="007F61FC">
        <w:rPr>
          <w:lang w:val="ru-RU"/>
        </w:rPr>
        <w:t>В горячей зоне печки происходил пиролиз аэрозоля с формированием частиц оксида вольфрама. Затем газовый поток направлялся в цилиндрический электростатический фильтр, нагретый до ~200</w:t>
      </w:r>
      <w:r w:rsidRPr="007F61FC">
        <w:rPr>
          <w:vertAlign w:val="superscript"/>
          <w:lang w:val="ru-RU"/>
        </w:rPr>
        <w:t>o</w:t>
      </w:r>
      <w:r w:rsidRPr="007F61FC">
        <w:rPr>
          <w:lang w:val="ru-RU"/>
        </w:rPr>
        <w:t xml:space="preserve">C для предотвращения конденсации водяных паров. После синтеза порошок легко отдалялся от стенок фильтра. Типичный выход продукта составлял </w:t>
      </w:r>
      <w:r w:rsidR="003940BE" w:rsidRPr="007F61FC">
        <w:rPr>
          <w:lang w:val="ru-RU"/>
        </w:rPr>
        <w:t>~1</w:t>
      </w:r>
      <w:r w:rsidRPr="007F61FC">
        <w:rPr>
          <w:lang w:val="ru-RU"/>
        </w:rPr>
        <w:t xml:space="preserve"> грамм в час. Образцы, полученные этим методом, обозначены как WO</w:t>
      </w:r>
      <w:r w:rsidRPr="007F61FC">
        <w:rPr>
          <w:vertAlign w:val="subscript"/>
          <w:lang w:val="ru-RU"/>
        </w:rPr>
        <w:t>3</w:t>
      </w:r>
      <w:r w:rsidRPr="007F61FC">
        <w:rPr>
          <w:lang w:val="ru-RU"/>
        </w:rPr>
        <w:t>-A.</w:t>
      </w:r>
    </w:p>
    <w:p w:rsidR="00C84CF5" w:rsidRPr="007F61FC" w:rsidRDefault="00C84CF5" w:rsidP="00136399">
      <w:pPr>
        <w:rPr>
          <w:lang w:val="ru-RU"/>
        </w:rPr>
      </w:pPr>
      <w:r w:rsidRPr="007F61FC">
        <w:rPr>
          <w:lang w:val="ru-RU"/>
        </w:rPr>
        <w:t>Во втором способе наночастицы оксида вольфрама были сформированы из раствора прекурсора с использованием волокнистой матрицы, в качестве которой использована натуральная целлюлоза в виде бумажных беззольных фильтров либо ваты. Водным раствором аммония метавольфрамата гидрата с концентрацией 0.02 М пропитывали матрицу, после чего образцы отжимались и сушились в вакууме. Термический отжиг проводился на воздухе, скорость нагрева на начальном этапе отжига до температуры ~350</w:t>
      </w:r>
      <w:r w:rsidRPr="007F61FC">
        <w:rPr>
          <w:vertAlign w:val="superscript"/>
          <w:lang w:val="ru-RU"/>
        </w:rPr>
        <w:t>о</w:t>
      </w:r>
      <w:r w:rsidRPr="007F61FC">
        <w:rPr>
          <w:lang w:val="ru-RU"/>
        </w:rPr>
        <w:t>С составляла ~1</w:t>
      </w:r>
      <w:r w:rsidRPr="007F61FC">
        <w:rPr>
          <w:vertAlign w:val="superscript"/>
          <w:lang w:val="ru-RU"/>
        </w:rPr>
        <w:t>о</w:t>
      </w:r>
      <w:r w:rsidRPr="007F61FC">
        <w:rPr>
          <w:lang w:val="ru-RU"/>
        </w:rPr>
        <w:t>C/</w:t>
      </w:r>
      <w:r w:rsidR="003D1E8C">
        <w:rPr>
          <w:lang w:val="ru-RU"/>
        </w:rPr>
        <w:t>мин</w:t>
      </w:r>
      <w:r w:rsidRPr="007F61FC">
        <w:rPr>
          <w:lang w:val="ru-RU"/>
        </w:rPr>
        <w:t>. Температура отжига варьировалась от 350 до 700</w:t>
      </w:r>
      <w:r w:rsidRPr="007F61FC">
        <w:rPr>
          <w:vertAlign w:val="superscript"/>
          <w:lang w:val="ru-RU"/>
        </w:rPr>
        <w:t>о</w:t>
      </w:r>
      <w:r w:rsidRPr="007F61FC">
        <w:rPr>
          <w:lang w:val="ru-RU"/>
        </w:rPr>
        <w:t xml:space="preserve">C, длительность отжига составляла ~1 час. Типичный выход продукта составлял </w:t>
      </w:r>
      <w:r w:rsidR="0073661D" w:rsidRPr="007F61FC">
        <w:rPr>
          <w:lang w:val="ru-RU"/>
        </w:rPr>
        <w:t>~</w:t>
      </w:r>
      <w:r w:rsidR="003940BE" w:rsidRPr="007F61FC">
        <w:rPr>
          <w:lang w:val="ru-RU"/>
        </w:rPr>
        <w:t>0.005</w:t>
      </w:r>
      <w:r w:rsidRPr="007F61FC">
        <w:rPr>
          <w:lang w:val="ru-RU"/>
        </w:rPr>
        <w:t xml:space="preserve"> грамм на 1 грамм матричного материала. Образцы, полученные этим методом, обозначены как WO</w:t>
      </w:r>
      <w:r w:rsidRPr="007F61FC">
        <w:rPr>
          <w:vertAlign w:val="subscript"/>
          <w:lang w:val="ru-RU"/>
        </w:rPr>
        <w:t>3</w:t>
      </w:r>
      <w:r w:rsidRPr="007F61FC">
        <w:rPr>
          <w:lang w:val="ru-RU"/>
        </w:rPr>
        <w:t>-B.</w:t>
      </w:r>
    </w:p>
    <w:p w:rsidR="00C84CF5" w:rsidRPr="007F61FC" w:rsidRDefault="00C84CF5" w:rsidP="00136399">
      <w:pPr>
        <w:rPr>
          <w:lang w:val="ru-RU"/>
        </w:rPr>
      </w:pPr>
      <w:r w:rsidRPr="007F61FC">
        <w:rPr>
          <w:lang w:val="ru-RU"/>
        </w:rPr>
        <w:t>Образцы наночастиц вольфрама (Re-WO</w:t>
      </w:r>
      <w:r w:rsidRPr="007F61FC">
        <w:rPr>
          <w:vertAlign w:val="subscript"/>
          <w:lang w:val="ru-RU"/>
        </w:rPr>
        <w:t>3</w:t>
      </w:r>
      <w:r w:rsidRPr="007F61FC">
        <w:rPr>
          <w:lang w:val="ru-RU"/>
        </w:rPr>
        <w:t>) были получены путем термического водородного восстановления синтезированного оксида вольфрама. Восстановление проводилось в кварцевой печи. Порошок помещался в алундовую лодочку и нагревался в потоке водорода до температур в интервале 400-700</w:t>
      </w:r>
      <w:r w:rsidRPr="007F61FC">
        <w:rPr>
          <w:vertAlign w:val="superscript"/>
          <w:lang w:val="ru-RU"/>
        </w:rPr>
        <w:t>о</w:t>
      </w:r>
      <w:r w:rsidRPr="007F61FC">
        <w:rPr>
          <w:lang w:val="ru-RU"/>
        </w:rPr>
        <w:t>C, после выдержки в течение 1 часа образцы охлаждались в потоке водорода до комнатной температуры. Если напуск воздуха проводился сразу после отжига, то в рентгенограммах присутствовали линии фазы WO</w:t>
      </w:r>
      <w:r w:rsidRPr="007F61FC">
        <w:rPr>
          <w:vertAlign w:val="subscript"/>
          <w:lang w:val="ru-RU"/>
        </w:rPr>
        <w:t>2</w:t>
      </w:r>
      <w:r w:rsidRPr="007F61FC">
        <w:rPr>
          <w:lang w:val="ru-RU"/>
        </w:rPr>
        <w:t xml:space="preserve">. Чтобы предотвратить нежелательное окисление, после охлаждения печи поток водорода перекрывался, и образцы оставлялись в печи на ночь для формирования тонкой пленки естественного оксида. </w:t>
      </w:r>
    </w:p>
    <w:p w:rsidR="00C84CF5" w:rsidRPr="007F61FC" w:rsidRDefault="00C84CF5" w:rsidP="00136399">
      <w:pPr>
        <w:rPr>
          <w:lang w:val="ru-RU"/>
        </w:rPr>
      </w:pPr>
      <w:r w:rsidRPr="007F61FC">
        <w:rPr>
          <w:lang w:val="ru-RU"/>
        </w:rPr>
        <w:t>Фазовый анализ (XRD – X-ray</w:t>
      </w:r>
      <w:r w:rsidR="008D74C8">
        <w:rPr>
          <w:lang w:val="ru-RU"/>
        </w:rPr>
        <w:t xml:space="preserve"> </w:t>
      </w:r>
      <w:r w:rsidRPr="007F61FC">
        <w:rPr>
          <w:lang w:val="ru-RU"/>
        </w:rPr>
        <w:t>diffraction</w:t>
      </w:r>
      <w:r w:rsidRPr="007F61FC">
        <w:rPr>
          <w:rFonts w:ascii="latoregular" w:hAnsi="latoregular"/>
          <w:color w:val="000000"/>
          <w:shd w:val="clear" w:color="auto" w:fill="FFFFFF"/>
          <w:lang w:val="ru-RU"/>
        </w:rPr>
        <w:t xml:space="preserve">) </w:t>
      </w:r>
      <w:r w:rsidRPr="007F61FC">
        <w:rPr>
          <w:lang w:val="ru-RU"/>
        </w:rPr>
        <w:t>осуществлялся на дифрактометре</w:t>
      </w:r>
      <w:r w:rsidR="008D74C8">
        <w:rPr>
          <w:lang w:val="ru-RU"/>
        </w:rPr>
        <w:t xml:space="preserve"> </w:t>
      </w:r>
      <w:r w:rsidRPr="007F61FC">
        <w:rPr>
          <w:lang w:val="ru-RU"/>
        </w:rPr>
        <w:t>Mini</w:t>
      </w:r>
      <w:r w:rsidR="00A5099D">
        <w:rPr>
          <w:lang w:val="ru-RU"/>
        </w:rPr>
        <w:t xml:space="preserve"> </w:t>
      </w:r>
      <w:r w:rsidRPr="007F61FC">
        <w:rPr>
          <w:lang w:val="ru-RU"/>
        </w:rPr>
        <w:t>Flex</w:t>
      </w:r>
      <w:r w:rsidR="00A5099D">
        <w:rPr>
          <w:lang w:val="ru-RU"/>
        </w:rPr>
        <w:t xml:space="preserve"> </w:t>
      </w:r>
      <w:r w:rsidRPr="007F61FC">
        <w:rPr>
          <w:lang w:val="ru-RU"/>
        </w:rPr>
        <w:t>Rigaku. Рентгенограммы порошков сняты в излучении CuK</w:t>
      </w:r>
      <w:r w:rsidRPr="007F61FC">
        <w:rPr>
          <w:rFonts w:ascii="Symbol" w:hAnsi="Symbol"/>
          <w:lang w:val="ru-RU"/>
        </w:rPr>
        <w:t></w:t>
      </w:r>
      <w:r w:rsidRPr="007F61FC">
        <w:rPr>
          <w:lang w:val="ru-RU"/>
        </w:rPr>
        <w:t xml:space="preserve">. Рамановские спектры были сняты на установке NtegraSpectra (NT-MDT) с возбуждением синим лазером с длиной волны </w:t>
      </w:r>
      <w:r w:rsidRPr="007F61FC">
        <w:rPr>
          <w:lang w:val="ru-RU"/>
        </w:rPr>
        <w:lastRenderedPageBreak/>
        <w:t xml:space="preserve">473 нм. Морфологию поверхности изучали с помощью сканирующего электронного микроскопа (SEM) </w:t>
      </w:r>
      <w:r w:rsidRPr="007F61FC">
        <w:rPr>
          <w:rStyle w:val="hps"/>
          <w:lang w:val="ru-RU"/>
        </w:rPr>
        <w:t>Quanta3D200i FEI</w:t>
      </w:r>
      <w:r w:rsidRPr="007F61FC">
        <w:rPr>
          <w:lang w:val="ru-RU"/>
        </w:rPr>
        <w:t xml:space="preserve">. </w:t>
      </w:r>
    </w:p>
    <w:p w:rsidR="00C84CF5" w:rsidRPr="007F61FC" w:rsidRDefault="00C84CF5" w:rsidP="00136399">
      <w:pPr>
        <w:rPr>
          <w:lang w:val="ru-RU"/>
        </w:rPr>
      </w:pPr>
      <w:r w:rsidRPr="007F61FC">
        <w:rPr>
          <w:lang w:val="ru-RU"/>
        </w:rPr>
        <w:t>Измерения электрохимических характеристик: циклическая вольтамперометрия (CV), гальваностатические измерения заряда/разряда (GCD) и электрохимическая импедансная спектроскопия (EIS) проводились с помощью потенциостата</w:t>
      </w:r>
      <w:r w:rsidR="008D74C8">
        <w:rPr>
          <w:lang w:val="ru-RU"/>
        </w:rPr>
        <w:t xml:space="preserve"> </w:t>
      </w:r>
      <w:r w:rsidRPr="007F61FC">
        <w:rPr>
          <w:lang w:val="ru-RU"/>
        </w:rPr>
        <w:t>Elins Р-40Х с модулем измерения электрохимического импеданса FRA-24M в трехэлектродной электрохимической ячейке в кислотном (0.5 M H</w:t>
      </w:r>
      <w:r w:rsidRPr="007F61FC">
        <w:rPr>
          <w:vertAlign w:val="subscript"/>
          <w:lang w:val="ru-RU"/>
        </w:rPr>
        <w:t>2</w:t>
      </w:r>
      <w:r w:rsidRPr="007F61FC">
        <w:rPr>
          <w:lang w:val="ru-RU"/>
        </w:rPr>
        <w:t>SO</w:t>
      </w:r>
      <w:r w:rsidRPr="007F61FC">
        <w:rPr>
          <w:vertAlign w:val="subscript"/>
          <w:lang w:val="ru-RU"/>
        </w:rPr>
        <w:t>4</w:t>
      </w:r>
      <w:r w:rsidRPr="007F61FC">
        <w:rPr>
          <w:lang w:val="ru-RU"/>
        </w:rPr>
        <w:t xml:space="preserve">) электролите. В качестве противоэлектрода использовался платиновый электрод, опорным электродом был хлорсеребряный (Ag/AgCl) электрод сравнения. </w:t>
      </w:r>
    </w:p>
    <w:p w:rsidR="00C84CF5" w:rsidRPr="007F61FC" w:rsidRDefault="00C84CF5" w:rsidP="00136399">
      <w:pPr>
        <w:rPr>
          <w:lang w:val="ru-RU"/>
        </w:rPr>
      </w:pPr>
      <w:r w:rsidRPr="007F61FC">
        <w:rPr>
          <w:lang w:val="ru-RU"/>
        </w:rPr>
        <w:t>Для приготовления рабочего электрода 0.02 г порошка (образцы WO</w:t>
      </w:r>
      <w:r w:rsidRPr="007F61FC">
        <w:rPr>
          <w:vertAlign w:val="subscript"/>
          <w:lang w:val="ru-RU"/>
        </w:rPr>
        <w:t>3</w:t>
      </w:r>
      <w:r w:rsidRPr="007F61FC">
        <w:rPr>
          <w:lang w:val="ru-RU"/>
        </w:rPr>
        <w:t xml:space="preserve"> либо Re-WO</w:t>
      </w:r>
      <w:r w:rsidRPr="007F61FC">
        <w:rPr>
          <w:vertAlign w:val="subscript"/>
          <w:lang w:val="ru-RU"/>
        </w:rPr>
        <w:t>3</w:t>
      </w:r>
      <w:r w:rsidRPr="007F61FC">
        <w:rPr>
          <w:lang w:val="ru-RU"/>
        </w:rPr>
        <w:t>) помещались в 2 мл этанола, обрабатывались в ультразвуковой ванне до получения суспензии, которая наносилась на сетку из нержавеющей стали. После сушки сетка подвергалась прессованию под давлением ~10</w:t>
      </w:r>
      <w:r w:rsidRPr="007F61FC">
        <w:rPr>
          <w:vertAlign w:val="superscript"/>
          <w:lang w:val="ru-RU"/>
        </w:rPr>
        <w:t>8</w:t>
      </w:r>
      <w:r w:rsidRPr="007F61FC">
        <w:rPr>
          <w:lang w:val="ru-RU"/>
        </w:rPr>
        <w:t>Pa и обрабатывалась ультразвуком в этаноле. Масса образца определялась как разница массы изготовленного электрода и исходной подложки.</w:t>
      </w:r>
    </w:p>
    <w:p w:rsidR="00C84CF5" w:rsidRPr="007F61FC" w:rsidRDefault="00C84CF5" w:rsidP="00AE1B8D">
      <w:pPr>
        <w:rPr>
          <w:lang w:val="ru-RU"/>
        </w:rPr>
      </w:pPr>
      <w:r w:rsidRPr="007F61FC">
        <w:rPr>
          <w:lang w:val="ru-RU"/>
        </w:rPr>
        <w:t>Результаты и обсуждение</w:t>
      </w:r>
      <w:r w:rsidR="00AE1B8D" w:rsidRPr="007F61FC">
        <w:rPr>
          <w:lang w:val="ru-RU"/>
        </w:rPr>
        <w:t xml:space="preserve">. </w:t>
      </w:r>
      <w:r w:rsidRPr="007F61FC">
        <w:rPr>
          <w:lang w:val="ru-RU"/>
        </w:rPr>
        <w:t>Данные SEM микроскопии синтезированных образцов приведены на рис</w:t>
      </w:r>
      <w:r w:rsidR="0009288B" w:rsidRPr="007F61FC">
        <w:rPr>
          <w:lang w:val="ru-RU"/>
        </w:rPr>
        <w:t>унке</w:t>
      </w:r>
      <w:r w:rsidR="008D74C8">
        <w:rPr>
          <w:lang w:val="ru-RU"/>
        </w:rPr>
        <w:t xml:space="preserve"> </w:t>
      </w:r>
      <w:r w:rsidR="00C83FA2" w:rsidRPr="007F61FC">
        <w:rPr>
          <w:lang w:val="ru-RU"/>
        </w:rPr>
        <w:t>11</w:t>
      </w:r>
      <w:r w:rsidRPr="007F61FC">
        <w:rPr>
          <w:lang w:val="ru-RU"/>
        </w:rPr>
        <w:t>. Размеры частиц образцов WO</w:t>
      </w:r>
      <w:r w:rsidRPr="007F61FC">
        <w:rPr>
          <w:vertAlign w:val="subscript"/>
          <w:lang w:val="ru-RU"/>
        </w:rPr>
        <w:t>3</w:t>
      </w:r>
      <w:r w:rsidRPr="007F61FC">
        <w:rPr>
          <w:lang w:val="ru-RU"/>
        </w:rPr>
        <w:t>-A зависели в основном от концентрации раствора и слабо зависели от температуры синтеза T</w:t>
      </w:r>
      <w:r w:rsidRPr="007F61FC">
        <w:rPr>
          <w:vertAlign w:val="subscript"/>
          <w:lang w:val="ru-RU"/>
        </w:rPr>
        <w:t>syn</w:t>
      </w:r>
      <w:r w:rsidRPr="007F61FC">
        <w:rPr>
          <w:lang w:val="ru-RU"/>
        </w:rPr>
        <w:t>. Размеры частиц образцов WO</w:t>
      </w:r>
      <w:r w:rsidRPr="007F61FC">
        <w:rPr>
          <w:vertAlign w:val="subscript"/>
          <w:lang w:val="ru-RU"/>
        </w:rPr>
        <w:t>3</w:t>
      </w:r>
      <w:r w:rsidRPr="007F61FC">
        <w:rPr>
          <w:lang w:val="ru-RU"/>
        </w:rPr>
        <w:t>-B увеличивались при увеличении температуры синтеза.</w:t>
      </w:r>
    </w:p>
    <w:p w:rsidR="00C84CF5" w:rsidRPr="007F61FC" w:rsidRDefault="00C84CF5" w:rsidP="00136399">
      <w:pPr>
        <w:rPr>
          <w:lang w:val="ru-RU"/>
        </w:rPr>
      </w:pPr>
    </w:p>
    <w:p w:rsidR="00C84CF5" w:rsidRPr="007F61FC" w:rsidRDefault="00C84CF5" w:rsidP="00C84CF5">
      <w:pPr>
        <w:ind w:firstLine="0"/>
        <w:rPr>
          <w:lang w:val="ru-RU"/>
        </w:rPr>
      </w:pPr>
      <w:r w:rsidRPr="007F61FC">
        <w:rPr>
          <w:noProof/>
          <w:lang w:val="ru-RU" w:eastAsia="ru-RU"/>
        </w:rPr>
        <w:drawing>
          <wp:inline distT="0" distB="0" distL="0" distR="0">
            <wp:extent cx="2908790" cy="2678885"/>
            <wp:effectExtent l="0" t="0" r="0" b="0"/>
            <wp:docPr id="5" name="Рисунок 5" descr="Fig 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g 2a"/>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13862" cy="2683556"/>
                    </a:xfrm>
                    <a:prstGeom prst="rect">
                      <a:avLst/>
                    </a:prstGeom>
                    <a:noFill/>
                    <a:ln>
                      <a:noFill/>
                    </a:ln>
                  </pic:spPr>
                </pic:pic>
              </a:graphicData>
            </a:graphic>
          </wp:inline>
        </w:drawing>
      </w:r>
      <w:r w:rsidRPr="007F61FC">
        <w:rPr>
          <w:noProof/>
          <w:lang w:val="ru-RU" w:eastAsia="ru-RU"/>
        </w:rPr>
        <w:drawing>
          <wp:inline distT="0" distB="0" distL="0" distR="0">
            <wp:extent cx="3119508" cy="2683823"/>
            <wp:effectExtent l="0" t="0" r="0" b="0"/>
            <wp:docPr id="6" name="Рисунок 6" descr="Fig 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ig 2b"/>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18903" cy="2683303"/>
                    </a:xfrm>
                    <a:prstGeom prst="rect">
                      <a:avLst/>
                    </a:prstGeom>
                    <a:noFill/>
                    <a:ln>
                      <a:noFill/>
                    </a:ln>
                  </pic:spPr>
                </pic:pic>
              </a:graphicData>
            </a:graphic>
          </wp:inline>
        </w:drawing>
      </w:r>
    </w:p>
    <w:p w:rsidR="003D1E8C" w:rsidRDefault="003D1E8C" w:rsidP="0009288B">
      <w:pPr>
        <w:jc w:val="center"/>
        <w:rPr>
          <w:lang w:val="ru-RU"/>
        </w:rPr>
      </w:pPr>
    </w:p>
    <w:p w:rsidR="00C84CF5" w:rsidRPr="007F61FC" w:rsidRDefault="00AE1B8D" w:rsidP="0009288B">
      <w:pPr>
        <w:jc w:val="center"/>
        <w:rPr>
          <w:lang w:val="ru-RU"/>
        </w:rPr>
      </w:pPr>
      <w:r w:rsidRPr="007F61FC">
        <w:rPr>
          <w:lang w:val="ru-RU"/>
        </w:rPr>
        <w:t>Рис</w:t>
      </w:r>
      <w:r w:rsidR="0009288B" w:rsidRPr="007F61FC">
        <w:rPr>
          <w:lang w:val="ru-RU"/>
        </w:rPr>
        <w:t xml:space="preserve">унок </w:t>
      </w:r>
      <w:r w:rsidR="00C83FA2" w:rsidRPr="007F61FC">
        <w:rPr>
          <w:lang w:val="ru-RU"/>
        </w:rPr>
        <w:t>11</w:t>
      </w:r>
      <w:r w:rsidR="0009288B" w:rsidRPr="007F61FC">
        <w:rPr>
          <w:lang w:val="ru-RU"/>
        </w:rPr>
        <w:t xml:space="preserve"> -</w:t>
      </w:r>
      <w:r w:rsidR="00C84CF5" w:rsidRPr="007F61FC">
        <w:rPr>
          <w:lang w:val="ru-RU"/>
        </w:rPr>
        <w:t xml:space="preserve"> SEM </w:t>
      </w:r>
      <w:r w:rsidRPr="007F61FC">
        <w:rPr>
          <w:lang w:val="ru-RU"/>
        </w:rPr>
        <w:t>изображения образцов</w:t>
      </w:r>
      <w:r w:rsidR="00C84CF5" w:rsidRPr="007F61FC">
        <w:rPr>
          <w:lang w:val="ru-RU"/>
        </w:rPr>
        <w:t xml:space="preserve"> WO</w:t>
      </w:r>
      <w:r w:rsidR="00C84CF5" w:rsidRPr="007F61FC">
        <w:rPr>
          <w:vertAlign w:val="subscript"/>
          <w:lang w:val="ru-RU"/>
        </w:rPr>
        <w:t>3</w:t>
      </w:r>
      <w:r w:rsidR="00C84CF5" w:rsidRPr="007F61FC">
        <w:rPr>
          <w:lang w:val="ru-RU"/>
        </w:rPr>
        <w:t xml:space="preserve">-A (a) </w:t>
      </w:r>
      <w:r w:rsidRPr="007F61FC">
        <w:rPr>
          <w:lang w:val="ru-RU"/>
        </w:rPr>
        <w:t>и</w:t>
      </w:r>
      <w:r w:rsidR="00C84CF5" w:rsidRPr="007F61FC">
        <w:rPr>
          <w:lang w:val="ru-RU"/>
        </w:rPr>
        <w:t xml:space="preserve"> WO</w:t>
      </w:r>
      <w:r w:rsidR="00C84CF5" w:rsidRPr="007F61FC">
        <w:rPr>
          <w:vertAlign w:val="subscript"/>
          <w:lang w:val="ru-RU"/>
        </w:rPr>
        <w:t>3</w:t>
      </w:r>
      <w:r w:rsidR="00C84CF5" w:rsidRPr="007F61FC">
        <w:rPr>
          <w:lang w:val="ru-RU"/>
        </w:rPr>
        <w:t xml:space="preserve">-B (b) </w:t>
      </w:r>
      <w:r w:rsidRPr="007F61FC">
        <w:rPr>
          <w:lang w:val="ru-RU"/>
        </w:rPr>
        <w:t>синтезированных при</w:t>
      </w:r>
      <w:r w:rsidR="00C84CF5" w:rsidRPr="007F61FC">
        <w:rPr>
          <w:lang w:val="ru-RU"/>
        </w:rPr>
        <w:t xml:space="preserve"> 400</w:t>
      </w:r>
      <w:r w:rsidR="00C84CF5" w:rsidRPr="007F61FC">
        <w:rPr>
          <w:vertAlign w:val="superscript"/>
          <w:lang w:val="ru-RU"/>
        </w:rPr>
        <w:t>o</w:t>
      </w:r>
      <w:r w:rsidR="0009288B" w:rsidRPr="007F61FC">
        <w:rPr>
          <w:lang w:val="ru-RU"/>
        </w:rPr>
        <w:t>C</w:t>
      </w:r>
    </w:p>
    <w:p w:rsidR="00AE1B8D" w:rsidRPr="007F61FC" w:rsidRDefault="00AE1B8D" w:rsidP="00136399">
      <w:pPr>
        <w:rPr>
          <w:lang w:val="ru-RU"/>
        </w:rPr>
      </w:pPr>
    </w:p>
    <w:p w:rsidR="00C84CF5" w:rsidRPr="007F61FC" w:rsidRDefault="00C84CF5" w:rsidP="00136399">
      <w:pPr>
        <w:rPr>
          <w:lang w:val="ru-RU"/>
        </w:rPr>
      </w:pPr>
      <w:r w:rsidRPr="007F61FC">
        <w:rPr>
          <w:lang w:val="ru-RU"/>
        </w:rPr>
        <w:lastRenderedPageBreak/>
        <w:t>XRD паттерны для образцов WO</w:t>
      </w:r>
      <w:r w:rsidRPr="007F61FC">
        <w:rPr>
          <w:vertAlign w:val="subscript"/>
          <w:lang w:val="ru-RU"/>
        </w:rPr>
        <w:t>3</w:t>
      </w:r>
      <w:r w:rsidRPr="007F61FC">
        <w:rPr>
          <w:lang w:val="ru-RU"/>
        </w:rPr>
        <w:t>-A, полученных пиролизом аэрозольных частиц при T</w:t>
      </w:r>
      <w:r w:rsidRPr="007F61FC">
        <w:rPr>
          <w:vertAlign w:val="subscript"/>
          <w:lang w:val="ru-RU"/>
        </w:rPr>
        <w:t>syn</w:t>
      </w:r>
      <w:r w:rsidRPr="007F61FC">
        <w:rPr>
          <w:lang w:val="ru-RU"/>
        </w:rPr>
        <w:t>=350</w:t>
      </w:r>
      <w:r w:rsidRPr="007F61FC">
        <w:rPr>
          <w:vertAlign w:val="superscript"/>
          <w:lang w:val="ru-RU"/>
        </w:rPr>
        <w:t>о</w:t>
      </w:r>
      <w:r w:rsidRPr="007F61FC">
        <w:rPr>
          <w:lang w:val="ru-RU"/>
        </w:rPr>
        <w:t>С, содержат широкие линии (</w:t>
      </w:r>
      <w:r w:rsidR="0073661D" w:rsidRPr="007F61FC">
        <w:rPr>
          <w:lang w:val="ru-RU"/>
        </w:rPr>
        <w:t>рис</w:t>
      </w:r>
      <w:r w:rsidR="008D74C8">
        <w:rPr>
          <w:lang w:val="ru-RU"/>
        </w:rPr>
        <w:t>унок</w:t>
      </w:r>
      <w:r w:rsidRPr="007F61FC">
        <w:rPr>
          <w:lang w:val="ru-RU"/>
        </w:rPr>
        <w:t xml:space="preserve"> </w:t>
      </w:r>
      <w:r w:rsidR="00C83FA2" w:rsidRPr="007F61FC">
        <w:rPr>
          <w:lang w:val="ru-RU"/>
        </w:rPr>
        <w:t>12</w:t>
      </w:r>
      <w:r w:rsidRPr="007F61FC">
        <w:rPr>
          <w:lang w:val="ru-RU"/>
        </w:rPr>
        <w:t>), но уже при T</w:t>
      </w:r>
      <w:r w:rsidRPr="007F61FC">
        <w:rPr>
          <w:vertAlign w:val="subscript"/>
          <w:lang w:val="ru-RU"/>
        </w:rPr>
        <w:t>syn</w:t>
      </w:r>
      <w:r w:rsidRPr="007F61FC">
        <w:rPr>
          <w:lang w:val="ru-RU"/>
        </w:rPr>
        <w:t>=400</w:t>
      </w:r>
      <w:r w:rsidRPr="007F61FC">
        <w:rPr>
          <w:vertAlign w:val="superscript"/>
          <w:lang w:val="ru-RU"/>
        </w:rPr>
        <w:t>о</w:t>
      </w:r>
      <w:r w:rsidRPr="007F61FC">
        <w:rPr>
          <w:lang w:val="ru-RU"/>
        </w:rPr>
        <w:t>С наблюдаются только рефлексы, принадлежащие гексагональному оксиду beta-WO</w:t>
      </w:r>
      <w:r w:rsidRPr="007F61FC">
        <w:rPr>
          <w:vertAlign w:val="subscript"/>
          <w:lang w:val="ru-RU"/>
        </w:rPr>
        <w:t>3</w:t>
      </w:r>
      <w:r w:rsidRPr="007F61FC">
        <w:rPr>
          <w:lang w:val="ru-RU"/>
        </w:rPr>
        <w:t xml:space="preserve"> (карточка JCPDS No-01-085-2459). Средний размер кристаллитов оценивался по рентгеновским данным, с использованием формулы Дебая-Шеррера [</w:t>
      </w:r>
      <w:r w:rsidR="00F3576D" w:rsidRPr="007F61FC">
        <w:rPr>
          <w:lang w:val="ru-RU"/>
        </w:rPr>
        <w:t>2</w:t>
      </w:r>
      <w:r w:rsidRPr="007F61FC">
        <w:rPr>
          <w:lang w:val="ru-RU"/>
        </w:rPr>
        <w:t xml:space="preserve">6, </w:t>
      </w:r>
      <w:r w:rsidR="00F3576D" w:rsidRPr="007F61FC">
        <w:rPr>
          <w:lang w:val="ru-RU"/>
        </w:rPr>
        <w:t>2</w:t>
      </w:r>
      <w:r w:rsidRPr="007F61FC">
        <w:rPr>
          <w:lang w:val="ru-RU"/>
        </w:rPr>
        <w:t xml:space="preserve">7]. </w:t>
      </w:r>
    </w:p>
    <w:p w:rsidR="00C84CF5" w:rsidRPr="007F61FC" w:rsidRDefault="00C84CF5" w:rsidP="00136399">
      <w:pPr>
        <w:rPr>
          <w:lang w:val="ru-RU"/>
        </w:rPr>
      </w:pPr>
      <w:r w:rsidRPr="007F61FC">
        <w:rPr>
          <w:lang w:val="ru-RU"/>
        </w:rPr>
        <w:t>Таким образом, пиролиз аэрозоля является простым и производительным способом получения фазы гексагонального WO</w:t>
      </w:r>
      <w:r w:rsidRPr="007F61FC">
        <w:rPr>
          <w:vertAlign w:val="subscript"/>
          <w:lang w:val="ru-RU"/>
        </w:rPr>
        <w:t>3</w:t>
      </w:r>
      <w:r w:rsidRPr="007F61FC">
        <w:rPr>
          <w:lang w:val="ru-RU"/>
        </w:rPr>
        <w:t xml:space="preserve">, перспективного </w:t>
      </w:r>
      <w:r w:rsidR="003D1E8C">
        <w:rPr>
          <w:lang w:val="ru-RU"/>
        </w:rPr>
        <w:t>для создания псевдоконденсатора</w:t>
      </w:r>
      <w:r w:rsidRPr="007F61FC">
        <w:rPr>
          <w:lang w:val="ru-RU"/>
        </w:rPr>
        <w:t xml:space="preserve"> [</w:t>
      </w:r>
      <w:r w:rsidR="00F3576D" w:rsidRPr="007F61FC">
        <w:rPr>
          <w:lang w:val="ru-RU"/>
        </w:rPr>
        <w:t>2</w:t>
      </w:r>
      <w:r w:rsidRPr="007F61FC">
        <w:rPr>
          <w:lang w:val="ru-RU"/>
        </w:rPr>
        <w:t>2</w:t>
      </w:r>
      <w:r w:rsidR="00102F91" w:rsidRPr="007F61FC">
        <w:rPr>
          <w:lang w:val="ru-RU"/>
        </w:rPr>
        <w:t>, 28</w:t>
      </w:r>
      <w:r w:rsidRPr="007F61FC">
        <w:rPr>
          <w:lang w:val="ru-RU"/>
        </w:rPr>
        <w:t>]. Гексагональный h-WO</w:t>
      </w:r>
      <w:r w:rsidRPr="007F61FC">
        <w:rPr>
          <w:vertAlign w:val="subscript"/>
          <w:lang w:val="ru-RU"/>
        </w:rPr>
        <w:t>3</w:t>
      </w:r>
      <w:r w:rsidRPr="007F61FC">
        <w:rPr>
          <w:lang w:val="ru-RU"/>
        </w:rPr>
        <w:t xml:space="preserve"> имеет псевдоемкость значительно выше, чем WO</w:t>
      </w:r>
      <w:r w:rsidRPr="007F61FC">
        <w:rPr>
          <w:vertAlign w:val="subscript"/>
          <w:lang w:val="ru-RU"/>
        </w:rPr>
        <w:t>3</w:t>
      </w:r>
      <w:r w:rsidRPr="007F61FC">
        <w:rPr>
          <w:lang w:val="ru-RU"/>
        </w:rPr>
        <w:t xml:space="preserve"> [</w:t>
      </w:r>
      <w:r w:rsidR="00F3576D" w:rsidRPr="007F61FC">
        <w:rPr>
          <w:lang w:val="ru-RU"/>
        </w:rPr>
        <w:t>2</w:t>
      </w:r>
      <w:r w:rsidRPr="007F61FC">
        <w:rPr>
          <w:lang w:val="ru-RU"/>
        </w:rPr>
        <w:t>4] благодаря особенностям строения решетки.</w:t>
      </w:r>
    </w:p>
    <w:p w:rsidR="00C84CF5" w:rsidRPr="007F61FC" w:rsidRDefault="00C84CF5" w:rsidP="00136399">
      <w:pPr>
        <w:rPr>
          <w:lang w:val="ru-RU"/>
        </w:rPr>
      </w:pPr>
      <w:r w:rsidRPr="007F61FC">
        <w:rPr>
          <w:lang w:val="ru-RU"/>
        </w:rPr>
        <w:t>Для образцов, полученных при T</w:t>
      </w:r>
      <w:r w:rsidRPr="007F61FC">
        <w:rPr>
          <w:vertAlign w:val="subscript"/>
          <w:lang w:val="ru-RU"/>
        </w:rPr>
        <w:t>syn</w:t>
      </w:r>
      <w:r w:rsidRPr="007F61FC">
        <w:rPr>
          <w:lang w:val="ru-RU"/>
        </w:rPr>
        <w:t>=400</w:t>
      </w:r>
      <w:r w:rsidRPr="007F61FC">
        <w:rPr>
          <w:vertAlign w:val="superscript"/>
          <w:lang w:val="ru-RU"/>
        </w:rPr>
        <w:t>о</w:t>
      </w:r>
      <w:r w:rsidRPr="007F61FC">
        <w:rPr>
          <w:lang w:val="ru-RU"/>
        </w:rPr>
        <w:t>С, получена оценка размеров кристаллитов ~35 нм. Интересно заметить, что рост температуры синтеза от 400 до 500</w:t>
      </w:r>
      <w:r w:rsidRPr="007F61FC">
        <w:rPr>
          <w:vertAlign w:val="superscript"/>
          <w:lang w:val="ru-RU"/>
        </w:rPr>
        <w:t>о</w:t>
      </w:r>
      <w:r w:rsidRPr="007F61FC">
        <w:rPr>
          <w:lang w:val="ru-RU"/>
        </w:rPr>
        <w:t>С вызывает быстрое уменьшение размеров кристаллитов гексагональной метастабильной фазы WO</w:t>
      </w:r>
      <w:r w:rsidRPr="007F61FC">
        <w:rPr>
          <w:vertAlign w:val="subscript"/>
          <w:lang w:val="ru-RU"/>
        </w:rPr>
        <w:t>3</w:t>
      </w:r>
      <w:r w:rsidRPr="007F61FC">
        <w:rPr>
          <w:lang w:val="ru-RU"/>
        </w:rPr>
        <w:t>, что говорит о подавлении формирования h-WO</w:t>
      </w:r>
      <w:r w:rsidRPr="007F61FC">
        <w:rPr>
          <w:vertAlign w:val="subscript"/>
          <w:lang w:val="ru-RU"/>
        </w:rPr>
        <w:t>3</w:t>
      </w:r>
      <w:r w:rsidRPr="007F61FC">
        <w:rPr>
          <w:lang w:val="ru-RU"/>
        </w:rPr>
        <w:t xml:space="preserve"> с повышением температуры. При T</w:t>
      </w:r>
      <w:r w:rsidRPr="007F61FC">
        <w:rPr>
          <w:vertAlign w:val="subscript"/>
          <w:lang w:val="ru-RU"/>
        </w:rPr>
        <w:t>syn</w:t>
      </w:r>
      <w:r w:rsidRPr="007F61FC">
        <w:rPr>
          <w:lang w:val="ru-RU"/>
        </w:rPr>
        <w:t>=500</w:t>
      </w:r>
      <w:r w:rsidRPr="007F61FC">
        <w:rPr>
          <w:vertAlign w:val="superscript"/>
          <w:lang w:val="ru-RU"/>
        </w:rPr>
        <w:t>o</w:t>
      </w:r>
      <w:r w:rsidRPr="007F61FC">
        <w:rPr>
          <w:lang w:val="ru-RU"/>
        </w:rPr>
        <w:t>C размер кристаллитов h-WO</w:t>
      </w:r>
      <w:r w:rsidRPr="007F61FC">
        <w:rPr>
          <w:vertAlign w:val="subscript"/>
          <w:lang w:val="ru-RU"/>
        </w:rPr>
        <w:t>3</w:t>
      </w:r>
      <w:r w:rsidRPr="007F61FC">
        <w:rPr>
          <w:lang w:val="ru-RU"/>
        </w:rPr>
        <w:t xml:space="preserve"> составляет уже около 7 нм, и появляются рефлексы стабильной моноклинной модификации WO</w:t>
      </w:r>
      <w:r w:rsidRPr="007F61FC">
        <w:rPr>
          <w:vertAlign w:val="subscript"/>
          <w:lang w:val="ru-RU"/>
        </w:rPr>
        <w:t>3</w:t>
      </w:r>
      <w:r w:rsidRPr="007F61FC">
        <w:rPr>
          <w:lang w:val="ru-RU"/>
        </w:rPr>
        <w:t xml:space="preserve"> с пространственной группой симметрии P21/n (карточка JCPDS No-01-083-0950), которая становится основной фазой при T</w:t>
      </w:r>
      <w:r w:rsidRPr="007F61FC">
        <w:rPr>
          <w:vertAlign w:val="subscript"/>
          <w:lang w:val="ru-RU"/>
        </w:rPr>
        <w:t>syn</w:t>
      </w:r>
      <w:r w:rsidRPr="007F61FC">
        <w:rPr>
          <w:lang w:val="ru-RU"/>
        </w:rPr>
        <w:t>=600-700</w:t>
      </w:r>
      <w:r w:rsidRPr="007F61FC">
        <w:rPr>
          <w:vertAlign w:val="superscript"/>
          <w:lang w:val="ru-RU"/>
        </w:rPr>
        <w:t>o</w:t>
      </w:r>
      <w:r w:rsidRPr="007F61FC">
        <w:rPr>
          <w:lang w:val="ru-RU"/>
        </w:rPr>
        <w:t>C (</w:t>
      </w:r>
      <w:r w:rsidR="0073661D" w:rsidRPr="007F61FC">
        <w:rPr>
          <w:lang w:val="ru-RU"/>
        </w:rPr>
        <w:t>рис</w:t>
      </w:r>
      <w:r w:rsidR="00102F91" w:rsidRPr="007F61FC">
        <w:rPr>
          <w:lang w:val="ru-RU"/>
        </w:rPr>
        <w:t>унок</w:t>
      </w:r>
      <w:r w:rsidR="008D74C8">
        <w:rPr>
          <w:lang w:val="ru-RU"/>
        </w:rPr>
        <w:t xml:space="preserve"> </w:t>
      </w:r>
      <w:r w:rsidR="00C83FA2" w:rsidRPr="007F61FC">
        <w:rPr>
          <w:lang w:val="ru-RU"/>
        </w:rPr>
        <w:t>12</w:t>
      </w:r>
      <w:r w:rsidRPr="007F61FC">
        <w:rPr>
          <w:lang w:val="ru-RU"/>
        </w:rPr>
        <w:t>).</w:t>
      </w:r>
    </w:p>
    <w:p w:rsidR="00C84CF5" w:rsidRPr="007F61FC" w:rsidRDefault="00C84CF5" w:rsidP="00136399">
      <w:pPr>
        <w:rPr>
          <w:lang w:val="ru-RU"/>
        </w:rPr>
      </w:pPr>
    </w:p>
    <w:p w:rsidR="00C84CF5" w:rsidRPr="007F61FC" w:rsidRDefault="00C84CF5" w:rsidP="003D1E8C">
      <w:pPr>
        <w:ind w:firstLine="0"/>
        <w:jc w:val="center"/>
        <w:rPr>
          <w:lang w:val="ru-RU"/>
        </w:rPr>
      </w:pPr>
      <w:r w:rsidRPr="007F61FC">
        <w:rPr>
          <w:noProof/>
          <w:lang w:val="ru-RU" w:eastAsia="ru-RU"/>
        </w:rPr>
        <w:drawing>
          <wp:inline distT="0" distB="0" distL="0" distR="0">
            <wp:extent cx="4034401" cy="3168650"/>
            <wp:effectExtent l="19050" t="0" r="4199" b="0"/>
            <wp:docPr id="3" name="Рисунок 3" descr="3 XRD WO3 из аэрозоля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 XRD WO3 из аэрозоля ++"/>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34401" cy="3168650"/>
                    </a:xfrm>
                    <a:prstGeom prst="rect">
                      <a:avLst/>
                    </a:prstGeom>
                    <a:noFill/>
                    <a:ln>
                      <a:noFill/>
                    </a:ln>
                  </pic:spPr>
                </pic:pic>
              </a:graphicData>
            </a:graphic>
          </wp:inline>
        </w:drawing>
      </w:r>
    </w:p>
    <w:p w:rsidR="00C84CF5" w:rsidRPr="007F61FC" w:rsidRDefault="00C84CF5" w:rsidP="00102F91">
      <w:pPr>
        <w:jc w:val="center"/>
        <w:rPr>
          <w:lang w:val="ru-RU"/>
        </w:rPr>
      </w:pPr>
      <w:r w:rsidRPr="007F61FC">
        <w:rPr>
          <w:lang w:val="ru-RU"/>
        </w:rPr>
        <w:t>Рис</w:t>
      </w:r>
      <w:r w:rsidR="00102F91" w:rsidRPr="007F61FC">
        <w:rPr>
          <w:lang w:val="ru-RU"/>
        </w:rPr>
        <w:t xml:space="preserve">унок </w:t>
      </w:r>
      <w:r w:rsidR="00C83FA2" w:rsidRPr="007F61FC">
        <w:rPr>
          <w:lang w:val="ru-RU"/>
        </w:rPr>
        <w:t>12</w:t>
      </w:r>
      <w:r w:rsidRPr="007F61FC">
        <w:rPr>
          <w:lang w:val="ru-RU"/>
        </w:rPr>
        <w:t xml:space="preserve"> - XRD образцов WO</w:t>
      </w:r>
      <w:r w:rsidRPr="007F61FC">
        <w:rPr>
          <w:vertAlign w:val="subscript"/>
          <w:lang w:val="ru-RU"/>
        </w:rPr>
        <w:t>3</w:t>
      </w:r>
      <w:r w:rsidRPr="007F61FC">
        <w:rPr>
          <w:lang w:val="ru-RU"/>
        </w:rPr>
        <w:t>-A полученных при температурах синтеза от 350 до 700</w:t>
      </w:r>
      <w:r w:rsidRPr="007F61FC">
        <w:rPr>
          <w:vertAlign w:val="superscript"/>
          <w:lang w:val="ru-RU"/>
        </w:rPr>
        <w:t>o</w:t>
      </w:r>
      <w:r w:rsidR="00102F91" w:rsidRPr="007F61FC">
        <w:rPr>
          <w:lang w:val="ru-RU"/>
        </w:rPr>
        <w:t>C</w:t>
      </w:r>
    </w:p>
    <w:p w:rsidR="009D4FA5" w:rsidRPr="007F61FC" w:rsidRDefault="009D4FA5" w:rsidP="009D4FA5">
      <w:pPr>
        <w:rPr>
          <w:lang w:val="ru-RU"/>
        </w:rPr>
      </w:pPr>
    </w:p>
    <w:p w:rsidR="009D4FA5" w:rsidRPr="007F61FC" w:rsidRDefault="009D4FA5" w:rsidP="009D4FA5">
      <w:pPr>
        <w:rPr>
          <w:lang w:val="ru-RU"/>
        </w:rPr>
      </w:pPr>
      <w:r w:rsidRPr="007F61FC">
        <w:rPr>
          <w:lang w:val="ru-RU"/>
        </w:rPr>
        <w:lastRenderedPageBreak/>
        <w:t>Основные XRD линии в порошках WO</w:t>
      </w:r>
      <w:r w:rsidRPr="007F61FC">
        <w:rPr>
          <w:vertAlign w:val="subscript"/>
          <w:lang w:val="ru-RU"/>
        </w:rPr>
        <w:t>3</w:t>
      </w:r>
      <w:r w:rsidRPr="007F61FC">
        <w:rPr>
          <w:lang w:val="ru-RU"/>
        </w:rPr>
        <w:t>-B, полученных пиролизом с использованием матрицы из волокнистых материалов (рисунок 1</w:t>
      </w:r>
      <w:r w:rsidR="00C83FA2" w:rsidRPr="007F61FC">
        <w:rPr>
          <w:lang w:val="ru-RU"/>
        </w:rPr>
        <w:t>3</w:t>
      </w:r>
      <w:r w:rsidRPr="007F61FC">
        <w:rPr>
          <w:lang w:val="ru-RU"/>
        </w:rPr>
        <w:t>), совпадают с эталоном JCPDS No-01-083-0950 для моноклинной модификации оксида вольфрама. Присутствуют также слабые рефлексы при углах 28.2, 36.7 и 39.3</w:t>
      </w:r>
      <w:r w:rsidRPr="007F61FC">
        <w:rPr>
          <w:vertAlign w:val="superscript"/>
          <w:lang w:val="ru-RU"/>
        </w:rPr>
        <w:t>о</w:t>
      </w:r>
      <w:r w:rsidRPr="007F61FC">
        <w:rPr>
          <w:lang w:val="ru-RU"/>
        </w:rPr>
        <w:t xml:space="preserve"> от гексагональной фазы (WO3 01-085-2459 Hexagonal). Полуширина линий XRD уменьшалась с ростом температуры синтеза. Наиболее мелкие кристаллиты получены при низких температурах. Оценка размеров кристаллитов WO</w:t>
      </w:r>
      <w:r w:rsidRPr="007F61FC">
        <w:rPr>
          <w:vertAlign w:val="subscript"/>
          <w:lang w:val="ru-RU"/>
        </w:rPr>
        <w:t>3</w:t>
      </w:r>
      <w:r w:rsidRPr="007F61FC">
        <w:rPr>
          <w:lang w:val="ru-RU"/>
        </w:rPr>
        <w:t xml:space="preserve"> по полуширине XRD рефлексов дает величину ~7 нм для образца, полученного при 400</w:t>
      </w:r>
      <w:r w:rsidRPr="007F61FC">
        <w:rPr>
          <w:vertAlign w:val="superscript"/>
          <w:lang w:val="ru-RU"/>
        </w:rPr>
        <w:t>о</w:t>
      </w:r>
      <w:r w:rsidRPr="007F61FC">
        <w:rPr>
          <w:lang w:val="ru-RU"/>
        </w:rPr>
        <w:t>С, и около 30 нм для образца, полученного при 700</w:t>
      </w:r>
      <w:r w:rsidRPr="007F61FC">
        <w:rPr>
          <w:vertAlign w:val="superscript"/>
          <w:lang w:val="ru-RU"/>
        </w:rPr>
        <w:t>о</w:t>
      </w:r>
      <w:r w:rsidRPr="007F61FC">
        <w:rPr>
          <w:lang w:val="ru-RU"/>
        </w:rPr>
        <w:t xml:space="preserve">С. </w:t>
      </w:r>
    </w:p>
    <w:p w:rsidR="00C84CF5" w:rsidRPr="007F61FC" w:rsidRDefault="00C84CF5" w:rsidP="00136399">
      <w:pPr>
        <w:rPr>
          <w:lang w:val="ru-RU"/>
        </w:rPr>
      </w:pPr>
    </w:p>
    <w:p w:rsidR="00C84CF5" w:rsidRPr="007F61FC" w:rsidRDefault="00C84CF5" w:rsidP="003D1E8C">
      <w:pPr>
        <w:ind w:firstLine="0"/>
        <w:jc w:val="center"/>
        <w:rPr>
          <w:lang w:val="ru-RU"/>
        </w:rPr>
      </w:pPr>
      <w:r w:rsidRPr="007F61FC">
        <w:rPr>
          <w:noProof/>
          <w:lang w:val="ru-RU" w:eastAsia="ru-RU"/>
        </w:rPr>
        <w:drawing>
          <wp:inline distT="0" distB="0" distL="0" distR="0">
            <wp:extent cx="4286250" cy="3388179"/>
            <wp:effectExtent l="19050" t="0" r="0" b="0"/>
            <wp:docPr id="1" name="Рисунок 1" descr="4 XRD WO3 из ВАТЫ №180215-350-700о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4 XRD WO3 из ВАТЫ №180215-350-700оС"/>
                    <pic:cNvPicPr>
                      <a:picLocks noChangeAspect="1" noChangeArrowheads="1"/>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89471" cy="3390725"/>
                    </a:xfrm>
                    <a:prstGeom prst="rect">
                      <a:avLst/>
                    </a:prstGeom>
                    <a:noFill/>
                    <a:ln>
                      <a:noFill/>
                    </a:ln>
                  </pic:spPr>
                </pic:pic>
              </a:graphicData>
            </a:graphic>
          </wp:inline>
        </w:drawing>
      </w:r>
    </w:p>
    <w:p w:rsidR="00C84CF5" w:rsidRPr="007F61FC" w:rsidRDefault="00C84CF5" w:rsidP="00102F91">
      <w:pPr>
        <w:jc w:val="center"/>
        <w:rPr>
          <w:lang w:val="ru-RU"/>
        </w:rPr>
      </w:pPr>
      <w:r w:rsidRPr="007F61FC">
        <w:rPr>
          <w:lang w:val="ru-RU"/>
        </w:rPr>
        <w:t>Рис</w:t>
      </w:r>
      <w:r w:rsidR="00102F91" w:rsidRPr="007F61FC">
        <w:rPr>
          <w:lang w:val="ru-RU"/>
        </w:rPr>
        <w:t>унок</w:t>
      </w:r>
      <w:r w:rsidR="00A5099D">
        <w:rPr>
          <w:lang w:val="ru-RU"/>
        </w:rPr>
        <w:t xml:space="preserve"> </w:t>
      </w:r>
      <w:r w:rsidR="0073661D" w:rsidRPr="007F61FC">
        <w:rPr>
          <w:lang w:val="ru-RU"/>
        </w:rPr>
        <w:t>1</w:t>
      </w:r>
      <w:r w:rsidR="00C83FA2" w:rsidRPr="007F61FC">
        <w:rPr>
          <w:lang w:val="ru-RU"/>
        </w:rPr>
        <w:t>3</w:t>
      </w:r>
      <w:r w:rsidRPr="007F61FC">
        <w:rPr>
          <w:lang w:val="ru-RU"/>
        </w:rPr>
        <w:t xml:space="preserve"> - XRD образцов WO</w:t>
      </w:r>
      <w:r w:rsidRPr="007F61FC">
        <w:rPr>
          <w:vertAlign w:val="subscript"/>
          <w:lang w:val="ru-RU"/>
        </w:rPr>
        <w:t>3</w:t>
      </w:r>
      <w:r w:rsidRPr="007F61FC">
        <w:rPr>
          <w:lang w:val="ru-RU"/>
        </w:rPr>
        <w:t>-B полученных при температурах синтеза от 350 до 700</w:t>
      </w:r>
      <w:r w:rsidRPr="007F61FC">
        <w:rPr>
          <w:vertAlign w:val="superscript"/>
          <w:lang w:val="ru-RU"/>
        </w:rPr>
        <w:t>o</w:t>
      </w:r>
      <w:r w:rsidR="00102F91" w:rsidRPr="007F61FC">
        <w:rPr>
          <w:lang w:val="ru-RU"/>
        </w:rPr>
        <w:t>C</w:t>
      </w:r>
    </w:p>
    <w:p w:rsidR="009D4FA5" w:rsidRPr="007F61FC" w:rsidRDefault="009D4FA5" w:rsidP="00136399">
      <w:pPr>
        <w:rPr>
          <w:lang w:val="ru-RU"/>
        </w:rPr>
      </w:pPr>
    </w:p>
    <w:p w:rsidR="00C84CF5" w:rsidRPr="007F61FC" w:rsidRDefault="00C84CF5" w:rsidP="00136399">
      <w:pPr>
        <w:rPr>
          <w:lang w:val="ru-RU"/>
        </w:rPr>
      </w:pPr>
      <w:r w:rsidRPr="007F61FC">
        <w:rPr>
          <w:lang w:val="ru-RU"/>
        </w:rPr>
        <w:t>Восстановление порошка оксида вольфрама проведено путем отжига в атмосфере водорода. XRD исследования показали, что уже при отжиге 500</w:t>
      </w:r>
      <w:r w:rsidRPr="007F61FC">
        <w:rPr>
          <w:vertAlign w:val="superscript"/>
          <w:lang w:val="ru-RU"/>
        </w:rPr>
        <w:t>о</w:t>
      </w:r>
      <w:r w:rsidRPr="007F61FC">
        <w:rPr>
          <w:lang w:val="ru-RU"/>
        </w:rPr>
        <w:t>С-1час появляется фаза W, при отжиге 550</w:t>
      </w:r>
      <w:r w:rsidRPr="007F61FC">
        <w:rPr>
          <w:vertAlign w:val="superscript"/>
          <w:lang w:val="ru-RU"/>
        </w:rPr>
        <w:t>о</w:t>
      </w:r>
      <w:r w:rsidRPr="007F61FC">
        <w:rPr>
          <w:lang w:val="ru-RU"/>
        </w:rPr>
        <w:t>С-1час основными фазами являются металлический вольфрам и Monoclinic WO</w:t>
      </w:r>
      <w:r w:rsidRPr="007F61FC">
        <w:rPr>
          <w:vertAlign w:val="subscript"/>
          <w:lang w:val="ru-RU"/>
        </w:rPr>
        <w:t>2</w:t>
      </w:r>
      <w:r w:rsidRPr="007F61FC">
        <w:rPr>
          <w:lang w:val="ru-RU"/>
        </w:rPr>
        <w:t xml:space="preserve"> (JCPDS cardNo 01-086-0134), а при отжиге 600</w:t>
      </w:r>
      <w:r w:rsidRPr="007F61FC">
        <w:rPr>
          <w:vertAlign w:val="superscript"/>
          <w:lang w:val="ru-RU"/>
        </w:rPr>
        <w:t>о</w:t>
      </w:r>
      <w:r w:rsidRPr="007F61FC">
        <w:rPr>
          <w:lang w:val="ru-RU"/>
        </w:rPr>
        <w:t>С-1час образцы состоят только из фаз металлического вольфрама W и beta-W. На рис</w:t>
      </w:r>
      <w:r w:rsidR="00102F91" w:rsidRPr="007F61FC">
        <w:rPr>
          <w:lang w:val="ru-RU"/>
        </w:rPr>
        <w:t>унке</w:t>
      </w:r>
      <w:r w:rsidR="00282590">
        <w:rPr>
          <w:lang w:val="ru-RU"/>
        </w:rPr>
        <w:t xml:space="preserve"> </w:t>
      </w:r>
      <w:r w:rsidR="0073661D" w:rsidRPr="007F61FC">
        <w:rPr>
          <w:lang w:val="ru-RU"/>
        </w:rPr>
        <w:t>1</w:t>
      </w:r>
      <w:r w:rsidR="00C83FA2" w:rsidRPr="007F61FC">
        <w:rPr>
          <w:lang w:val="ru-RU"/>
        </w:rPr>
        <w:t>4</w:t>
      </w:r>
      <w:r w:rsidRPr="007F61FC">
        <w:rPr>
          <w:lang w:val="ru-RU"/>
        </w:rPr>
        <w:t xml:space="preserve"> приведены XRD паттерны для образцов восстановленного оксида вольфрама Re-WO</w:t>
      </w:r>
      <w:r w:rsidRPr="007F61FC">
        <w:rPr>
          <w:vertAlign w:val="subscript"/>
          <w:lang w:val="ru-RU"/>
        </w:rPr>
        <w:t>3</w:t>
      </w:r>
      <w:r w:rsidRPr="007F61FC">
        <w:rPr>
          <w:lang w:val="ru-RU"/>
        </w:rPr>
        <w:t>-A и Re-WO</w:t>
      </w:r>
      <w:r w:rsidRPr="007F61FC">
        <w:rPr>
          <w:vertAlign w:val="subscript"/>
          <w:lang w:val="ru-RU"/>
        </w:rPr>
        <w:t>3</w:t>
      </w:r>
      <w:r w:rsidRPr="007F61FC">
        <w:rPr>
          <w:lang w:val="ru-RU"/>
        </w:rPr>
        <w:t>-B, полученных при T</w:t>
      </w:r>
      <w:r w:rsidRPr="007F61FC">
        <w:rPr>
          <w:vertAlign w:val="subscript"/>
          <w:lang w:val="ru-RU"/>
        </w:rPr>
        <w:t>syn</w:t>
      </w:r>
      <w:r w:rsidRPr="007F61FC">
        <w:rPr>
          <w:lang w:val="ru-RU"/>
        </w:rPr>
        <w:t>=400-650</w:t>
      </w:r>
      <w:r w:rsidRPr="007F61FC">
        <w:rPr>
          <w:vertAlign w:val="superscript"/>
          <w:lang w:val="ru-RU"/>
        </w:rPr>
        <w:t>о</w:t>
      </w:r>
      <w:r w:rsidRPr="007F61FC">
        <w:rPr>
          <w:lang w:val="ru-RU"/>
        </w:rPr>
        <w:t>С и восстановленных при 600</w:t>
      </w:r>
      <w:r w:rsidRPr="007F61FC">
        <w:rPr>
          <w:vertAlign w:val="superscript"/>
          <w:lang w:val="ru-RU"/>
        </w:rPr>
        <w:t>о</w:t>
      </w:r>
      <w:r w:rsidRPr="007F61FC">
        <w:rPr>
          <w:lang w:val="ru-RU"/>
        </w:rPr>
        <w:t>С. При этом образец WO</w:t>
      </w:r>
      <w:r w:rsidRPr="007F61FC">
        <w:rPr>
          <w:vertAlign w:val="subscript"/>
          <w:lang w:val="ru-RU"/>
        </w:rPr>
        <w:t>3</w:t>
      </w:r>
      <w:r w:rsidRPr="007F61FC">
        <w:rPr>
          <w:lang w:val="ru-RU"/>
        </w:rPr>
        <w:t>-A, синтезированный при T</w:t>
      </w:r>
      <w:r w:rsidRPr="007F61FC">
        <w:rPr>
          <w:vertAlign w:val="subscript"/>
          <w:lang w:val="ru-RU"/>
        </w:rPr>
        <w:t>syn</w:t>
      </w:r>
      <w:r w:rsidRPr="007F61FC">
        <w:rPr>
          <w:lang w:val="ru-RU"/>
        </w:rPr>
        <w:t>=400</w:t>
      </w:r>
      <w:r w:rsidRPr="007F61FC">
        <w:rPr>
          <w:vertAlign w:val="superscript"/>
          <w:lang w:val="ru-RU"/>
        </w:rPr>
        <w:t>о</w:t>
      </w:r>
      <w:r w:rsidRPr="007F61FC">
        <w:rPr>
          <w:lang w:val="ru-RU"/>
        </w:rPr>
        <w:t>С и содержащий основную фазу гексагонального WO</w:t>
      </w:r>
      <w:r w:rsidRPr="007F61FC">
        <w:rPr>
          <w:vertAlign w:val="subscript"/>
          <w:lang w:val="ru-RU"/>
        </w:rPr>
        <w:t>3</w:t>
      </w:r>
      <w:r w:rsidRPr="007F61FC">
        <w:rPr>
          <w:lang w:val="ru-RU"/>
        </w:rPr>
        <w:t>, после восстановления состоит в основном из фазы метастабильного вольфрама beta-W (JCPDS card</w:t>
      </w:r>
      <w:r w:rsidR="008D74C8">
        <w:rPr>
          <w:lang w:val="ru-RU"/>
        </w:rPr>
        <w:t xml:space="preserve"> </w:t>
      </w:r>
      <w:r w:rsidRPr="007F61FC">
        <w:rPr>
          <w:lang w:val="ru-RU"/>
        </w:rPr>
        <w:t xml:space="preserve">No 00-047-1319). </w:t>
      </w:r>
    </w:p>
    <w:p w:rsidR="00C84CF5" w:rsidRPr="007F61FC" w:rsidRDefault="00C84CF5" w:rsidP="003D1E8C">
      <w:pPr>
        <w:ind w:firstLine="0"/>
        <w:jc w:val="center"/>
        <w:rPr>
          <w:lang w:val="ru-RU"/>
        </w:rPr>
      </w:pPr>
      <w:r w:rsidRPr="007F61FC">
        <w:rPr>
          <w:noProof/>
          <w:lang w:val="ru-RU" w:eastAsia="ru-RU"/>
        </w:rPr>
        <w:lastRenderedPageBreak/>
        <w:drawing>
          <wp:inline distT="0" distB="0" distL="0" distR="0">
            <wp:extent cx="4380614" cy="5195933"/>
            <wp:effectExtent l="0" t="0" r="1270" b="5080"/>
            <wp:docPr id="7" name="Рисунок 7" descr="XRD ВОЛЬФРАМА из аэрозоля и ваты-3 XRD WO3 и W из аэрозоля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XRD ВОЛЬФРАМА из аэрозоля и ваты-3 XRD WO3 и W из аэрозоля +++"/>
                    <pic:cNvPicPr>
                      <a:picLocks noChangeAspect="1" noChangeArrowheads="1"/>
                    </pic:cNvPicPr>
                  </pic:nvPicPr>
                  <pic:blipFill>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80293" cy="5195553"/>
                    </a:xfrm>
                    <a:prstGeom prst="rect">
                      <a:avLst/>
                    </a:prstGeom>
                    <a:noFill/>
                    <a:ln>
                      <a:noFill/>
                    </a:ln>
                  </pic:spPr>
                </pic:pic>
              </a:graphicData>
            </a:graphic>
          </wp:inline>
        </w:drawing>
      </w:r>
    </w:p>
    <w:p w:rsidR="00C84CF5" w:rsidRPr="007F61FC" w:rsidRDefault="0073661D" w:rsidP="00102F91">
      <w:pPr>
        <w:jc w:val="center"/>
        <w:rPr>
          <w:lang w:val="ru-RU"/>
        </w:rPr>
      </w:pPr>
      <w:r w:rsidRPr="007F61FC">
        <w:rPr>
          <w:lang w:val="ru-RU"/>
        </w:rPr>
        <w:t>Рис</w:t>
      </w:r>
      <w:r w:rsidR="00102F91" w:rsidRPr="007F61FC">
        <w:rPr>
          <w:lang w:val="ru-RU"/>
        </w:rPr>
        <w:t xml:space="preserve">унок </w:t>
      </w:r>
      <w:r w:rsidRPr="007F61FC">
        <w:rPr>
          <w:lang w:val="ru-RU"/>
        </w:rPr>
        <w:t>1</w:t>
      </w:r>
      <w:r w:rsidR="00C83FA2" w:rsidRPr="007F61FC">
        <w:rPr>
          <w:lang w:val="ru-RU"/>
        </w:rPr>
        <w:t>4</w:t>
      </w:r>
      <w:r w:rsidR="00C84CF5" w:rsidRPr="007F61FC">
        <w:rPr>
          <w:lang w:val="ru-RU"/>
        </w:rPr>
        <w:t xml:space="preserve"> - XRD образцов Re-WO</w:t>
      </w:r>
      <w:r w:rsidR="00C84CF5" w:rsidRPr="007F61FC">
        <w:rPr>
          <w:vertAlign w:val="subscript"/>
          <w:lang w:val="ru-RU"/>
        </w:rPr>
        <w:t>3</w:t>
      </w:r>
      <w:r w:rsidR="00C84CF5" w:rsidRPr="007F61FC">
        <w:rPr>
          <w:lang w:val="ru-RU"/>
        </w:rPr>
        <w:t>-A (1 и 2) and Re-WO</w:t>
      </w:r>
      <w:r w:rsidR="00C84CF5" w:rsidRPr="007F61FC">
        <w:rPr>
          <w:vertAlign w:val="subscript"/>
          <w:lang w:val="ru-RU"/>
        </w:rPr>
        <w:t>3</w:t>
      </w:r>
      <w:r w:rsidR="00C84CF5" w:rsidRPr="007F61FC">
        <w:rPr>
          <w:lang w:val="ru-RU"/>
        </w:rPr>
        <w:t>-B (3 и 4) полученных при температурах синтеза от 400 до 650</w:t>
      </w:r>
      <w:r w:rsidR="00C84CF5" w:rsidRPr="007F61FC">
        <w:rPr>
          <w:vertAlign w:val="superscript"/>
          <w:lang w:val="ru-RU"/>
        </w:rPr>
        <w:t>о</w:t>
      </w:r>
      <w:r w:rsidR="00C84CF5" w:rsidRPr="007F61FC">
        <w:rPr>
          <w:lang w:val="ru-RU"/>
        </w:rPr>
        <w:t>С, температура водородного восстановления для всех образцов 600</w:t>
      </w:r>
      <w:r w:rsidR="00C84CF5" w:rsidRPr="007F61FC">
        <w:rPr>
          <w:vertAlign w:val="superscript"/>
          <w:lang w:val="ru-RU"/>
        </w:rPr>
        <w:t>о</w:t>
      </w:r>
      <w:r w:rsidR="00C84CF5" w:rsidRPr="007F61FC">
        <w:rPr>
          <w:lang w:val="ru-RU"/>
        </w:rPr>
        <w:t>С</w:t>
      </w:r>
    </w:p>
    <w:p w:rsidR="00C84CF5" w:rsidRPr="007F61FC" w:rsidRDefault="00C84CF5" w:rsidP="00136399">
      <w:pPr>
        <w:rPr>
          <w:lang w:val="ru-RU"/>
        </w:rPr>
      </w:pPr>
    </w:p>
    <w:p w:rsidR="00C84CF5" w:rsidRPr="007F61FC" w:rsidRDefault="00C84CF5" w:rsidP="00136399">
      <w:pPr>
        <w:rPr>
          <w:lang w:val="ru-RU"/>
        </w:rPr>
      </w:pPr>
      <w:r w:rsidRPr="007F61FC">
        <w:rPr>
          <w:lang w:val="ru-RU"/>
        </w:rPr>
        <w:t>С ростом температуры синтеза доля фазы h-WO</w:t>
      </w:r>
      <w:r w:rsidRPr="007F61FC">
        <w:rPr>
          <w:vertAlign w:val="subscript"/>
          <w:lang w:val="ru-RU"/>
        </w:rPr>
        <w:t>3</w:t>
      </w:r>
      <w:r w:rsidRPr="007F61FC">
        <w:rPr>
          <w:lang w:val="ru-RU"/>
        </w:rPr>
        <w:t xml:space="preserve"> падает, соответственно падает и содержание beta-W в образце Re-WO</w:t>
      </w:r>
      <w:r w:rsidRPr="007F61FC">
        <w:rPr>
          <w:vertAlign w:val="subscript"/>
          <w:lang w:val="ru-RU"/>
        </w:rPr>
        <w:t>3</w:t>
      </w:r>
      <w:r w:rsidRPr="007F61FC">
        <w:rPr>
          <w:lang w:val="ru-RU"/>
        </w:rPr>
        <w:t>-A. Можно сделать вывод, что восстановление h-WO</w:t>
      </w:r>
      <w:r w:rsidRPr="007F61FC">
        <w:rPr>
          <w:vertAlign w:val="subscript"/>
          <w:lang w:val="ru-RU"/>
        </w:rPr>
        <w:t>3</w:t>
      </w:r>
      <w:r w:rsidRPr="007F61FC">
        <w:rPr>
          <w:lang w:val="ru-RU"/>
        </w:rPr>
        <w:t xml:space="preserve"> при сравнительно низких (600</w:t>
      </w:r>
      <w:r w:rsidRPr="007F61FC">
        <w:rPr>
          <w:vertAlign w:val="superscript"/>
          <w:lang w:val="ru-RU"/>
        </w:rPr>
        <w:t>о</w:t>
      </w:r>
      <w:r w:rsidRPr="007F61FC">
        <w:rPr>
          <w:lang w:val="ru-RU"/>
        </w:rPr>
        <w:t>С) температурах приводит к формированию метастабильного</w:t>
      </w:r>
      <w:r w:rsidR="008D74C8">
        <w:rPr>
          <w:lang w:val="ru-RU"/>
        </w:rPr>
        <w:t xml:space="preserve"> </w:t>
      </w:r>
      <w:r w:rsidRPr="007F61FC">
        <w:rPr>
          <w:lang w:val="ru-RU"/>
        </w:rPr>
        <w:t>beta-W. Образцы WO</w:t>
      </w:r>
      <w:r w:rsidRPr="007F61FC">
        <w:rPr>
          <w:vertAlign w:val="subscript"/>
          <w:lang w:val="ru-RU"/>
        </w:rPr>
        <w:t>3</w:t>
      </w:r>
      <w:r w:rsidRPr="007F61FC">
        <w:rPr>
          <w:lang w:val="ru-RU"/>
        </w:rPr>
        <w:t>-B, состоящие из фазы моноклинного WO</w:t>
      </w:r>
      <w:r w:rsidRPr="007F61FC">
        <w:rPr>
          <w:vertAlign w:val="subscript"/>
          <w:lang w:val="ru-RU"/>
        </w:rPr>
        <w:t>3</w:t>
      </w:r>
      <w:r w:rsidRPr="007F61FC">
        <w:rPr>
          <w:lang w:val="ru-RU"/>
        </w:rPr>
        <w:t>, восстанавливаются с образованием стабильного вольфрама (JCPDS card</w:t>
      </w:r>
      <w:r w:rsidR="008D74C8">
        <w:rPr>
          <w:lang w:val="ru-RU"/>
        </w:rPr>
        <w:t xml:space="preserve"> </w:t>
      </w:r>
      <w:r w:rsidRPr="007F61FC">
        <w:rPr>
          <w:lang w:val="ru-RU"/>
        </w:rPr>
        <w:t>No 00-004-0806). Зависимость размеров кристаллитов, оцененных по ширине дифракционных линий, для наночастиц вольфрама от температуры синтеза при фиксированной температуре восстановления 600</w:t>
      </w:r>
      <w:r w:rsidRPr="007F61FC">
        <w:rPr>
          <w:vertAlign w:val="superscript"/>
          <w:lang w:val="ru-RU"/>
        </w:rPr>
        <w:t>о</w:t>
      </w:r>
      <w:r w:rsidRPr="007F61FC">
        <w:rPr>
          <w:lang w:val="ru-RU"/>
        </w:rPr>
        <w:t>С показана на рис</w:t>
      </w:r>
      <w:r w:rsidR="00102F91" w:rsidRPr="007F61FC">
        <w:rPr>
          <w:lang w:val="ru-RU"/>
        </w:rPr>
        <w:t>унке</w:t>
      </w:r>
      <w:r w:rsidR="008D74C8">
        <w:rPr>
          <w:lang w:val="ru-RU"/>
        </w:rPr>
        <w:t xml:space="preserve"> </w:t>
      </w:r>
      <w:r w:rsidR="0073661D" w:rsidRPr="007F61FC">
        <w:rPr>
          <w:lang w:val="ru-RU"/>
        </w:rPr>
        <w:t>1</w:t>
      </w:r>
      <w:r w:rsidR="00C83FA2" w:rsidRPr="007F61FC">
        <w:rPr>
          <w:lang w:val="ru-RU"/>
        </w:rPr>
        <w:t>5</w:t>
      </w:r>
      <w:r w:rsidRPr="007F61FC">
        <w:rPr>
          <w:lang w:val="ru-RU"/>
        </w:rPr>
        <w:t xml:space="preserve">. </w:t>
      </w:r>
    </w:p>
    <w:p w:rsidR="00C84CF5" w:rsidRPr="007F61FC" w:rsidRDefault="00C84CF5" w:rsidP="00136399">
      <w:pPr>
        <w:rPr>
          <w:lang w:val="ru-RU"/>
        </w:rPr>
      </w:pPr>
    </w:p>
    <w:p w:rsidR="00C84CF5" w:rsidRPr="007F61FC" w:rsidRDefault="00C84CF5" w:rsidP="003D1E8C">
      <w:pPr>
        <w:ind w:firstLine="0"/>
        <w:jc w:val="center"/>
        <w:rPr>
          <w:lang w:val="ru-RU"/>
        </w:rPr>
      </w:pPr>
      <w:r w:rsidRPr="007F61FC">
        <w:rPr>
          <w:noProof/>
          <w:lang w:val="ru-RU" w:eastAsia="ru-RU"/>
        </w:rPr>
        <w:lastRenderedPageBreak/>
        <w:drawing>
          <wp:inline distT="0" distB="0" distL="0" distR="0">
            <wp:extent cx="4523965" cy="3413051"/>
            <wp:effectExtent l="0" t="0" r="0" b="0"/>
            <wp:docPr id="2" name="Рисунок 2" descr="XRD зависимость размера W частиц от Т синтез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XRD зависимость размера W частиц от Т синтеза"/>
                    <pic:cNvPicPr>
                      <a:picLocks noChangeAspect="1" noChangeArrowheads="1"/>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32644" cy="3419599"/>
                    </a:xfrm>
                    <a:prstGeom prst="rect">
                      <a:avLst/>
                    </a:prstGeom>
                    <a:noFill/>
                    <a:ln>
                      <a:noFill/>
                    </a:ln>
                  </pic:spPr>
                </pic:pic>
              </a:graphicData>
            </a:graphic>
          </wp:inline>
        </w:drawing>
      </w:r>
    </w:p>
    <w:p w:rsidR="00B0065C" w:rsidRDefault="00B0065C" w:rsidP="00102F91">
      <w:pPr>
        <w:jc w:val="center"/>
        <w:rPr>
          <w:lang w:val="ru-RU"/>
        </w:rPr>
      </w:pPr>
    </w:p>
    <w:p w:rsidR="00C84CF5" w:rsidRPr="007F61FC" w:rsidRDefault="00102F91" w:rsidP="00102F91">
      <w:pPr>
        <w:jc w:val="center"/>
        <w:rPr>
          <w:lang w:val="ru-RU"/>
        </w:rPr>
      </w:pPr>
      <w:r w:rsidRPr="007F61FC">
        <w:rPr>
          <w:lang w:val="ru-RU"/>
        </w:rPr>
        <w:t>Рисунок</w:t>
      </w:r>
      <w:r w:rsidR="0073661D" w:rsidRPr="007F61FC">
        <w:rPr>
          <w:lang w:val="ru-RU"/>
        </w:rPr>
        <w:t xml:space="preserve"> 1</w:t>
      </w:r>
      <w:r w:rsidR="00C83FA2" w:rsidRPr="007F61FC">
        <w:rPr>
          <w:lang w:val="ru-RU"/>
        </w:rPr>
        <w:t>5</w:t>
      </w:r>
      <w:r w:rsidR="00C84CF5" w:rsidRPr="007F61FC">
        <w:rPr>
          <w:lang w:val="ru-RU"/>
        </w:rPr>
        <w:t xml:space="preserve"> - XRD зависимость размера частиц Re-WO</w:t>
      </w:r>
      <w:r w:rsidR="00C84CF5" w:rsidRPr="007F61FC">
        <w:rPr>
          <w:vertAlign w:val="subscript"/>
          <w:lang w:val="ru-RU"/>
        </w:rPr>
        <w:t>3</w:t>
      </w:r>
      <w:r w:rsidR="00C84CF5" w:rsidRPr="007F61FC">
        <w:rPr>
          <w:lang w:val="ru-RU"/>
        </w:rPr>
        <w:t xml:space="preserve"> (A and B) от Т синтеза при температуре восстановления </w:t>
      </w:r>
      <w:r w:rsidRPr="007F61FC">
        <w:rPr>
          <w:lang w:val="ru-RU"/>
        </w:rPr>
        <w:t>600</w:t>
      </w:r>
      <w:r w:rsidRPr="007F61FC">
        <w:rPr>
          <w:vertAlign w:val="superscript"/>
          <w:lang w:val="ru-RU"/>
        </w:rPr>
        <w:t>0</w:t>
      </w:r>
      <w:r w:rsidR="00C84CF5" w:rsidRPr="007F61FC">
        <w:rPr>
          <w:lang w:val="ru-RU"/>
        </w:rPr>
        <w:t>С</w:t>
      </w:r>
    </w:p>
    <w:p w:rsidR="00C84CF5" w:rsidRPr="007F61FC" w:rsidRDefault="00C84CF5" w:rsidP="00136399">
      <w:pPr>
        <w:rPr>
          <w:lang w:val="ru-RU"/>
        </w:rPr>
      </w:pPr>
    </w:p>
    <w:p w:rsidR="00C84CF5" w:rsidRPr="007F61FC" w:rsidRDefault="00C84CF5" w:rsidP="00136399">
      <w:pPr>
        <w:rPr>
          <w:lang w:val="ru-RU"/>
        </w:rPr>
      </w:pPr>
      <w:r w:rsidRPr="007F61FC">
        <w:rPr>
          <w:lang w:val="ru-RU"/>
        </w:rPr>
        <w:t>Исследованы Рамановские спектры полученных образцов оксида вольфрама (</w:t>
      </w:r>
      <w:r w:rsidR="00102F91" w:rsidRPr="007F61FC">
        <w:rPr>
          <w:lang w:val="ru-RU"/>
        </w:rPr>
        <w:t>р</w:t>
      </w:r>
      <w:r w:rsidR="0073661D" w:rsidRPr="007F61FC">
        <w:rPr>
          <w:lang w:val="ru-RU"/>
        </w:rPr>
        <w:t>ис</w:t>
      </w:r>
      <w:r w:rsidR="00102F91" w:rsidRPr="007F61FC">
        <w:rPr>
          <w:lang w:val="ru-RU"/>
        </w:rPr>
        <w:t>унок</w:t>
      </w:r>
      <w:r w:rsidR="0073661D" w:rsidRPr="007F61FC">
        <w:rPr>
          <w:lang w:val="ru-RU"/>
        </w:rPr>
        <w:t xml:space="preserve"> 1</w:t>
      </w:r>
      <w:r w:rsidR="00C83FA2" w:rsidRPr="007F61FC">
        <w:rPr>
          <w:lang w:val="ru-RU"/>
        </w:rPr>
        <w:t>6</w:t>
      </w:r>
      <w:r w:rsidRPr="007F61FC">
        <w:rPr>
          <w:lang w:val="ru-RU"/>
        </w:rPr>
        <w:t>). Основные линии в образце WO</w:t>
      </w:r>
      <w:r w:rsidRPr="007F61FC">
        <w:rPr>
          <w:vertAlign w:val="subscript"/>
          <w:lang w:val="ru-RU"/>
        </w:rPr>
        <w:t>3</w:t>
      </w:r>
      <w:r w:rsidRPr="007F61FC">
        <w:rPr>
          <w:lang w:val="ru-RU"/>
        </w:rPr>
        <w:t>-A, полученном при 700</w:t>
      </w:r>
      <w:r w:rsidRPr="007F61FC">
        <w:rPr>
          <w:vertAlign w:val="superscript"/>
          <w:lang w:val="ru-RU"/>
        </w:rPr>
        <w:t>о</w:t>
      </w:r>
      <w:r w:rsidRPr="007F61FC">
        <w:rPr>
          <w:lang w:val="ru-RU"/>
        </w:rPr>
        <w:t>С (при 807, 715, 328 и 272 см</w:t>
      </w:r>
      <w:r w:rsidRPr="007F61FC">
        <w:rPr>
          <w:vertAlign w:val="superscript"/>
          <w:lang w:val="ru-RU"/>
        </w:rPr>
        <w:t>-1</w:t>
      </w:r>
      <w:r w:rsidRPr="007F61FC">
        <w:rPr>
          <w:lang w:val="ru-RU"/>
        </w:rPr>
        <w:t>) хорошо совпадали с известными раман</w:t>
      </w:r>
      <w:r w:rsidR="003D1E8C">
        <w:rPr>
          <w:lang w:val="ru-RU"/>
        </w:rPr>
        <w:t>овскими</w:t>
      </w:r>
      <w:r w:rsidRPr="007F61FC">
        <w:rPr>
          <w:lang w:val="ru-RU"/>
        </w:rPr>
        <w:t xml:space="preserve"> полосами (например, [</w:t>
      </w:r>
      <w:r w:rsidR="00D24B0F" w:rsidRPr="007F61FC">
        <w:rPr>
          <w:lang w:val="ru-RU"/>
        </w:rPr>
        <w:t>2</w:t>
      </w:r>
      <w:r w:rsidRPr="007F61FC">
        <w:rPr>
          <w:lang w:val="ru-RU"/>
        </w:rPr>
        <w:t xml:space="preserve">9] моноклинного оксида вольфрама и согласуется с данными XRD. </w:t>
      </w:r>
    </w:p>
    <w:p w:rsidR="00C84CF5" w:rsidRPr="007F61FC" w:rsidRDefault="00C84CF5" w:rsidP="00136399">
      <w:pPr>
        <w:rPr>
          <w:lang w:val="ru-RU"/>
        </w:rPr>
      </w:pPr>
      <w:r w:rsidRPr="007F61FC">
        <w:rPr>
          <w:lang w:val="ru-RU"/>
        </w:rPr>
        <w:t>Уширение полос в раман</w:t>
      </w:r>
      <w:r w:rsidR="003D1E8C">
        <w:rPr>
          <w:lang w:val="ru-RU"/>
        </w:rPr>
        <w:t>овских</w:t>
      </w:r>
      <w:r w:rsidRPr="007F61FC">
        <w:rPr>
          <w:lang w:val="ru-RU"/>
        </w:rPr>
        <w:t xml:space="preserve"> спектрах при понижении температуры синтеза также свидетельствуют об уменьшении размеров кристаллитов и согласуется с XRD результатами.</w:t>
      </w:r>
    </w:p>
    <w:p w:rsidR="00C84CF5" w:rsidRPr="007F61FC" w:rsidRDefault="00C84CF5" w:rsidP="00136399">
      <w:pPr>
        <w:rPr>
          <w:lang w:val="ru-RU"/>
        </w:rPr>
      </w:pPr>
      <w:r w:rsidRPr="007F61FC">
        <w:rPr>
          <w:lang w:val="ru-RU"/>
        </w:rPr>
        <w:t>При этом постепенный сдвиг частот основных полос в образцах WO</w:t>
      </w:r>
      <w:r w:rsidRPr="007F61FC">
        <w:rPr>
          <w:vertAlign w:val="subscript"/>
          <w:lang w:val="ru-RU"/>
        </w:rPr>
        <w:t>3</w:t>
      </w:r>
      <w:r w:rsidRPr="007F61FC">
        <w:rPr>
          <w:lang w:val="ru-RU"/>
        </w:rPr>
        <w:t>, полученных при низких (350-550</w:t>
      </w:r>
      <w:r w:rsidRPr="007F61FC">
        <w:rPr>
          <w:vertAlign w:val="superscript"/>
          <w:lang w:val="ru-RU"/>
        </w:rPr>
        <w:t>о</w:t>
      </w:r>
      <w:r w:rsidRPr="007F61FC">
        <w:rPr>
          <w:lang w:val="ru-RU"/>
        </w:rPr>
        <w:t>С) температурах синтеза, и появление полосы при 940-960 см</w:t>
      </w:r>
      <w:r w:rsidRPr="007F61FC">
        <w:rPr>
          <w:vertAlign w:val="superscript"/>
          <w:lang w:val="ru-RU"/>
        </w:rPr>
        <w:t>-1</w:t>
      </w:r>
      <w:r w:rsidRPr="007F61FC">
        <w:rPr>
          <w:lang w:val="ru-RU"/>
        </w:rPr>
        <w:t xml:space="preserve"> может быть связан с наличием гидрированного слоя WO</w:t>
      </w:r>
      <w:r w:rsidRPr="007F61FC">
        <w:rPr>
          <w:vertAlign w:val="subscript"/>
          <w:lang w:val="ru-RU"/>
        </w:rPr>
        <w:t>3</w:t>
      </w:r>
      <w:r w:rsidRPr="007F61FC">
        <w:rPr>
          <w:lang w:val="ru-RU"/>
        </w:rPr>
        <w:t>-H</w:t>
      </w:r>
      <w:r w:rsidRPr="007F61FC">
        <w:rPr>
          <w:vertAlign w:val="subscript"/>
          <w:lang w:val="ru-RU"/>
        </w:rPr>
        <w:t>2</w:t>
      </w:r>
      <w:r w:rsidRPr="007F61FC">
        <w:rPr>
          <w:lang w:val="ru-RU"/>
        </w:rPr>
        <w:t>O на поверхности и формированием фазы гексагонального h-WO</w:t>
      </w:r>
      <w:r w:rsidRPr="007F61FC">
        <w:rPr>
          <w:vertAlign w:val="subscript"/>
          <w:lang w:val="ru-RU"/>
        </w:rPr>
        <w:t>3</w:t>
      </w:r>
      <w:r w:rsidRPr="007F61FC">
        <w:rPr>
          <w:lang w:val="ru-RU"/>
        </w:rPr>
        <w:t xml:space="preserve"> [</w:t>
      </w:r>
      <w:r w:rsidR="00D24B0F" w:rsidRPr="007F61FC">
        <w:rPr>
          <w:lang w:val="ru-RU"/>
        </w:rPr>
        <w:t>2</w:t>
      </w:r>
      <w:r w:rsidRPr="007F61FC">
        <w:rPr>
          <w:lang w:val="ru-RU"/>
        </w:rPr>
        <w:t>9].</w:t>
      </w:r>
    </w:p>
    <w:p w:rsidR="00C84CF5" w:rsidRPr="007F61FC" w:rsidRDefault="00C84CF5" w:rsidP="00136399">
      <w:pPr>
        <w:rPr>
          <w:lang w:val="ru-RU"/>
        </w:rPr>
      </w:pPr>
    </w:p>
    <w:p w:rsidR="00C84CF5" w:rsidRPr="007F61FC" w:rsidRDefault="00C84CF5" w:rsidP="00102F91">
      <w:pPr>
        <w:jc w:val="center"/>
        <w:rPr>
          <w:lang w:val="ru-RU"/>
        </w:rPr>
      </w:pPr>
      <w:r w:rsidRPr="007F61FC">
        <w:rPr>
          <w:noProof/>
          <w:lang w:val="ru-RU" w:eastAsia="ru-RU"/>
        </w:rPr>
        <w:lastRenderedPageBreak/>
        <w:drawing>
          <wp:inline distT="0" distB="0" distL="0" distR="0">
            <wp:extent cx="3981450" cy="4152900"/>
            <wp:effectExtent l="0" t="0" r="0" b="0"/>
            <wp:docPr id="8" name="Рисунок 8" descr="5 Raman WO3 из аэрозоля ++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5 Raman WO3 из аэрозоля ++ 2"/>
                    <pic:cNvPicPr>
                      <a:picLocks noChangeAspect="1" noChangeArrowheads="1"/>
                    </pic:cNvPicPr>
                  </pic:nvPicPr>
                  <pic: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81450" cy="4152900"/>
                    </a:xfrm>
                    <a:prstGeom prst="rect">
                      <a:avLst/>
                    </a:prstGeom>
                    <a:noFill/>
                    <a:ln>
                      <a:noFill/>
                    </a:ln>
                  </pic:spPr>
                </pic:pic>
              </a:graphicData>
            </a:graphic>
          </wp:inline>
        </w:drawing>
      </w:r>
    </w:p>
    <w:p w:rsidR="00C84CF5" w:rsidRPr="007F61FC" w:rsidRDefault="00102F91" w:rsidP="00102F91">
      <w:pPr>
        <w:jc w:val="center"/>
        <w:rPr>
          <w:lang w:val="ru-RU"/>
        </w:rPr>
      </w:pPr>
      <w:r w:rsidRPr="007F61FC">
        <w:rPr>
          <w:lang w:val="ru-RU"/>
        </w:rPr>
        <w:t>Рисунок</w:t>
      </w:r>
      <w:r w:rsidR="0073661D" w:rsidRPr="007F61FC">
        <w:rPr>
          <w:lang w:val="ru-RU"/>
        </w:rPr>
        <w:t xml:space="preserve"> 1</w:t>
      </w:r>
      <w:r w:rsidR="00C83FA2" w:rsidRPr="007F61FC">
        <w:rPr>
          <w:lang w:val="ru-RU"/>
        </w:rPr>
        <w:t>6</w:t>
      </w:r>
      <w:r w:rsidR="00C84CF5" w:rsidRPr="007F61FC">
        <w:rPr>
          <w:lang w:val="ru-RU"/>
        </w:rPr>
        <w:t xml:space="preserve"> – Рамановские спектры образцов WO</w:t>
      </w:r>
      <w:r w:rsidR="00C84CF5" w:rsidRPr="007F61FC">
        <w:rPr>
          <w:vertAlign w:val="subscript"/>
          <w:lang w:val="ru-RU"/>
        </w:rPr>
        <w:t>3</w:t>
      </w:r>
      <w:r w:rsidR="00C84CF5" w:rsidRPr="007F61FC">
        <w:rPr>
          <w:lang w:val="ru-RU"/>
        </w:rPr>
        <w:t>-A, синтезированных при температурах от 350 до 700</w:t>
      </w:r>
      <w:r w:rsidR="00C84CF5" w:rsidRPr="007F61FC">
        <w:rPr>
          <w:vertAlign w:val="superscript"/>
          <w:lang w:val="ru-RU"/>
        </w:rPr>
        <w:t>о</w:t>
      </w:r>
      <w:r w:rsidRPr="007F61FC">
        <w:rPr>
          <w:lang w:val="ru-RU"/>
        </w:rPr>
        <w:t>С</w:t>
      </w:r>
    </w:p>
    <w:p w:rsidR="00C84CF5" w:rsidRPr="007F61FC" w:rsidRDefault="00C84CF5" w:rsidP="00136399">
      <w:pPr>
        <w:rPr>
          <w:lang w:val="ru-RU"/>
        </w:rPr>
      </w:pPr>
    </w:p>
    <w:p w:rsidR="00C84CF5" w:rsidRPr="007F61FC" w:rsidRDefault="00C84CF5" w:rsidP="00136399">
      <w:pPr>
        <w:rPr>
          <w:lang w:val="ru-RU"/>
        </w:rPr>
      </w:pPr>
      <w:r w:rsidRPr="007F61FC">
        <w:rPr>
          <w:lang w:val="ru-RU"/>
        </w:rPr>
        <w:t>Полученные образ</w:t>
      </w:r>
      <w:r w:rsidR="00102F91" w:rsidRPr="007F61FC">
        <w:rPr>
          <w:lang w:val="ru-RU"/>
        </w:rPr>
        <w:t>цы WO</w:t>
      </w:r>
      <w:r w:rsidR="00102F91" w:rsidRPr="007F61FC">
        <w:rPr>
          <w:vertAlign w:val="subscript"/>
          <w:lang w:val="ru-RU"/>
        </w:rPr>
        <w:t>3</w:t>
      </w:r>
      <w:r w:rsidRPr="007F61FC">
        <w:rPr>
          <w:lang w:val="ru-RU"/>
        </w:rPr>
        <w:t xml:space="preserve"> и Re-WO</w:t>
      </w:r>
      <w:r w:rsidRPr="007F61FC">
        <w:rPr>
          <w:vertAlign w:val="subscript"/>
          <w:lang w:val="ru-RU"/>
        </w:rPr>
        <w:t>3</w:t>
      </w:r>
      <w:r w:rsidRPr="007F61FC">
        <w:rPr>
          <w:lang w:val="ru-RU"/>
        </w:rPr>
        <w:t xml:space="preserve"> в качестве электродных материалов исследованы циклической вольтамперометрией (CV), электрохимической импедансной спектроскопией (EIS) и гальваностатическими измерениями заряда-разряда (GCD).</w:t>
      </w:r>
      <w:r w:rsidR="009B0926">
        <w:rPr>
          <w:lang w:val="ru-RU"/>
        </w:rPr>
        <w:t xml:space="preserve"> </w:t>
      </w:r>
      <w:r w:rsidRPr="007F61FC">
        <w:rPr>
          <w:lang w:val="ru-RU"/>
        </w:rPr>
        <w:t>Данные циклической вольтамперометрии CV были собраны только после того, как CV характеристики достигали устойчивого состояния (приблизительно через 5-10 минут после начала первого измерения).</w:t>
      </w:r>
      <w:r w:rsidR="009B0926">
        <w:rPr>
          <w:lang w:val="ru-RU"/>
        </w:rPr>
        <w:t xml:space="preserve"> </w:t>
      </w:r>
      <w:r w:rsidRPr="007F61FC">
        <w:rPr>
          <w:lang w:val="ru-RU"/>
        </w:rPr>
        <w:t>Типичные кривые CV при скорости сканирования 0.54 V s</w:t>
      </w:r>
      <w:r w:rsidRPr="007F61FC">
        <w:rPr>
          <w:vertAlign w:val="superscript"/>
          <w:lang w:val="ru-RU"/>
        </w:rPr>
        <w:t>-1</w:t>
      </w:r>
      <w:r w:rsidRPr="007F61FC">
        <w:rPr>
          <w:lang w:val="ru-RU"/>
        </w:rPr>
        <w:t xml:space="preserve"> представлены на рисунке </w:t>
      </w:r>
      <w:r w:rsidR="0073661D" w:rsidRPr="007F61FC">
        <w:rPr>
          <w:lang w:val="ru-RU"/>
        </w:rPr>
        <w:t>1</w:t>
      </w:r>
      <w:r w:rsidR="00C83FA2" w:rsidRPr="007F61FC">
        <w:rPr>
          <w:lang w:val="ru-RU"/>
        </w:rPr>
        <w:t>7</w:t>
      </w:r>
      <w:r w:rsidRPr="007F61FC">
        <w:rPr>
          <w:lang w:val="ru-RU"/>
        </w:rPr>
        <w:t xml:space="preserve"> a. </w:t>
      </w:r>
    </w:p>
    <w:p w:rsidR="009D4FA5" w:rsidRPr="007F61FC" w:rsidRDefault="009D4FA5" w:rsidP="009D4FA5">
      <w:pPr>
        <w:rPr>
          <w:lang w:val="ru-RU"/>
        </w:rPr>
      </w:pPr>
      <w:r w:rsidRPr="007F61FC">
        <w:rPr>
          <w:lang w:val="ru-RU"/>
        </w:rPr>
        <w:t>Кривые CV демонстрируют асимметричные петли для всех скоростей сканирования, поэтому как реакции EDLC (</w:t>
      </w:r>
      <w:r w:rsidRPr="00B0065C">
        <w:rPr>
          <w:lang w:val="en-US"/>
        </w:rPr>
        <w:t>electro</w:t>
      </w:r>
      <w:r w:rsidRPr="00066924">
        <w:rPr>
          <w:lang w:val="ru-RU"/>
        </w:rPr>
        <w:t>-</w:t>
      </w:r>
      <w:r w:rsidRPr="00B0065C">
        <w:rPr>
          <w:lang w:val="en-US"/>
        </w:rPr>
        <w:t>chemical</w:t>
      </w:r>
      <w:r w:rsidR="009B0926">
        <w:rPr>
          <w:lang w:val="ru-RU"/>
        </w:rPr>
        <w:t xml:space="preserve"> </w:t>
      </w:r>
      <w:r w:rsidRPr="00B0065C">
        <w:rPr>
          <w:lang w:val="en-US"/>
        </w:rPr>
        <w:t>double</w:t>
      </w:r>
      <w:r w:rsidR="009B0926">
        <w:rPr>
          <w:lang w:val="ru-RU"/>
        </w:rPr>
        <w:t xml:space="preserve"> </w:t>
      </w:r>
      <w:r w:rsidRPr="00B0065C">
        <w:rPr>
          <w:lang w:val="en-US"/>
        </w:rPr>
        <w:t>layer</w:t>
      </w:r>
      <w:r w:rsidR="009B0926">
        <w:rPr>
          <w:lang w:val="ru-RU"/>
        </w:rPr>
        <w:t xml:space="preserve"> </w:t>
      </w:r>
      <w:r w:rsidRPr="00B0065C">
        <w:rPr>
          <w:lang w:val="en-US"/>
        </w:rPr>
        <w:t>capacitors</w:t>
      </w:r>
      <w:r w:rsidRPr="007F61FC">
        <w:rPr>
          <w:lang w:val="ru-RU"/>
        </w:rPr>
        <w:t>) так и фарадические адсорбции имеют место.</w:t>
      </w:r>
      <w:r w:rsidR="009B0926">
        <w:rPr>
          <w:lang w:val="ru-RU"/>
        </w:rPr>
        <w:t xml:space="preserve"> </w:t>
      </w:r>
      <w:r w:rsidRPr="007F61FC">
        <w:rPr>
          <w:lang w:val="ru-RU"/>
        </w:rPr>
        <w:t>Асимметрия увеличивается с ростом скорости сканирования.</w:t>
      </w:r>
      <w:r w:rsidR="009B0926">
        <w:rPr>
          <w:lang w:val="ru-RU"/>
        </w:rPr>
        <w:t xml:space="preserve"> </w:t>
      </w:r>
      <w:r w:rsidRPr="007F61FC">
        <w:rPr>
          <w:lang w:val="ru-RU"/>
        </w:rPr>
        <w:t>Это предполагает протекание окислительно-восстановительных реакций с участием протонов, как было предложено ранее [28].</w:t>
      </w:r>
    </w:p>
    <w:p w:rsidR="009D4FA5" w:rsidRPr="007F61FC" w:rsidRDefault="009D4FA5" w:rsidP="009D4FA5">
      <w:pPr>
        <w:rPr>
          <w:lang w:val="ru-RU"/>
        </w:rPr>
      </w:pPr>
      <w:r w:rsidRPr="007F61FC">
        <w:rPr>
          <w:lang w:val="ru-RU"/>
        </w:rPr>
        <w:t>Удельная емкость рассчитывается по кривым циклической</w:t>
      </w:r>
      <w:r w:rsidR="00A5099D">
        <w:rPr>
          <w:lang w:val="ru-RU"/>
        </w:rPr>
        <w:t xml:space="preserve"> </w:t>
      </w:r>
      <w:r w:rsidRPr="007F61FC">
        <w:rPr>
          <w:lang w:val="ru-RU"/>
        </w:rPr>
        <w:t>вольтамперометрии, используя следующую формулу:</w:t>
      </w:r>
    </w:p>
    <w:p w:rsidR="009D4FA5" w:rsidRPr="007F61FC" w:rsidRDefault="009D4FA5" w:rsidP="009D4FA5">
      <w:pPr>
        <w:rPr>
          <w:lang w:val="ru-RU"/>
        </w:rPr>
      </w:pPr>
    </w:p>
    <w:p w:rsidR="009D4FA5" w:rsidRPr="007F61FC" w:rsidRDefault="00422B56" w:rsidP="009D4FA5">
      <w:pPr>
        <w:jc w:val="right"/>
        <w:rPr>
          <w:lang w:val="ru-RU"/>
        </w:rPr>
      </w:pPr>
      <m:oMath>
        <m:sSub>
          <m:sSubPr>
            <m:ctrlPr>
              <w:rPr>
                <w:rFonts w:ascii="Cambria Math" w:hAnsi="Cambria Math"/>
                <w:lang w:val="ru-RU"/>
              </w:rPr>
            </m:ctrlPr>
          </m:sSubPr>
          <m:e>
            <m:r>
              <w:rPr>
                <w:rFonts w:ascii="Cambria Math" w:hAnsi="Cambria Math"/>
                <w:lang w:val="ru-RU"/>
              </w:rPr>
              <m:t>C</m:t>
            </m:r>
          </m:e>
          <m:sub>
            <m:r>
              <w:rPr>
                <w:rFonts w:ascii="Cambria Math" w:hAnsi="Cambria Math"/>
                <w:lang w:val="ru-RU"/>
              </w:rPr>
              <m:t>s</m:t>
            </m:r>
          </m:sub>
        </m:sSub>
        <m:r>
          <m:rPr>
            <m:sty m:val="p"/>
          </m:rPr>
          <w:rPr>
            <w:rFonts w:ascii="Cambria Math" w:hAnsi="Cambria Math"/>
            <w:lang w:val="ru-RU"/>
          </w:rPr>
          <m:t>=</m:t>
        </m:r>
        <m:f>
          <m:fPr>
            <m:ctrlPr>
              <w:rPr>
                <w:rFonts w:ascii="Cambria Math" w:hAnsi="Cambria Math"/>
                <w:lang w:val="ru-RU"/>
              </w:rPr>
            </m:ctrlPr>
          </m:fPr>
          <m:num>
            <m:r>
              <m:rPr>
                <m:sty m:val="p"/>
              </m:rPr>
              <w:rPr>
                <w:rFonts w:ascii="Cambria Math" w:hAnsi="Cambria Math"/>
                <w:lang w:val="ru-RU"/>
              </w:rPr>
              <m:t>1</m:t>
            </m:r>
          </m:num>
          <m:den>
            <m:r>
              <m:rPr>
                <m:sty m:val="p"/>
              </m:rPr>
              <w:rPr>
                <w:rFonts w:ascii="Cambria Math" w:hAnsi="Cambria Math"/>
                <w:lang w:val="ru-RU"/>
              </w:rPr>
              <m:t>2</m:t>
            </m:r>
            <m:r>
              <w:rPr>
                <w:rFonts w:ascii="Cambria Math" w:hAnsi="Cambria Math"/>
                <w:lang w:val="ru-RU"/>
              </w:rPr>
              <m:t>mν</m:t>
            </m:r>
            <m:r>
              <m:rPr>
                <m:sty m:val="p"/>
              </m:rPr>
              <w:rPr>
                <w:rFonts w:ascii="Cambria Math" w:hAnsi="Cambria Math"/>
                <w:lang w:val="ru-RU"/>
              </w:rPr>
              <m:t>(</m:t>
            </m:r>
            <m:sSub>
              <m:sSubPr>
                <m:ctrlPr>
                  <w:rPr>
                    <w:rFonts w:ascii="Cambria Math" w:hAnsi="Cambria Math"/>
                    <w:lang w:val="ru-RU"/>
                  </w:rPr>
                </m:ctrlPr>
              </m:sSubPr>
              <m:e>
                <m:r>
                  <w:rPr>
                    <w:rFonts w:ascii="Cambria Math" w:hAnsi="Cambria Math"/>
                    <w:lang w:val="ru-RU"/>
                  </w:rPr>
                  <m:t>V</m:t>
                </m:r>
              </m:e>
              <m:sub>
                <m:r>
                  <w:rPr>
                    <w:rFonts w:ascii="Cambria Math" w:hAnsi="Cambria Math"/>
                    <w:lang w:val="ru-RU"/>
                  </w:rPr>
                  <m:t>max</m:t>
                </m:r>
              </m:sub>
            </m:sSub>
            <m:r>
              <m:rPr>
                <m:sty m:val="p"/>
              </m:rPr>
              <w:rPr>
                <w:rFonts w:ascii="Cambria Math" w:hAnsi="Cambria Math"/>
                <w:lang w:val="ru-RU"/>
              </w:rPr>
              <m:t>-</m:t>
            </m:r>
            <m:sSub>
              <m:sSubPr>
                <m:ctrlPr>
                  <w:rPr>
                    <w:rFonts w:ascii="Cambria Math" w:hAnsi="Cambria Math"/>
                    <w:lang w:val="ru-RU"/>
                  </w:rPr>
                </m:ctrlPr>
              </m:sSubPr>
              <m:e>
                <m:r>
                  <w:rPr>
                    <w:rFonts w:ascii="Cambria Math" w:hAnsi="Cambria Math"/>
                    <w:lang w:val="ru-RU"/>
                  </w:rPr>
                  <m:t>V</m:t>
                </m:r>
              </m:e>
              <m:sub>
                <m:r>
                  <w:rPr>
                    <w:rFonts w:ascii="Cambria Math" w:hAnsi="Cambria Math"/>
                    <w:lang w:val="ru-RU"/>
                  </w:rPr>
                  <m:t>min</m:t>
                </m:r>
              </m:sub>
            </m:sSub>
            <m:r>
              <m:rPr>
                <m:sty m:val="p"/>
              </m:rPr>
              <w:rPr>
                <w:rFonts w:ascii="Cambria Math" w:hAnsi="Cambria Math"/>
                <w:lang w:val="ru-RU"/>
              </w:rPr>
              <m:t>)</m:t>
            </m:r>
          </m:den>
        </m:f>
        <m:nary>
          <m:naryPr>
            <m:chr m:val="∮"/>
            <m:limLoc m:val="undOvr"/>
            <m:subHide m:val="on"/>
            <m:supHide m:val="on"/>
            <m:ctrlPr>
              <w:rPr>
                <w:rFonts w:ascii="Cambria Math" w:hAnsi="Cambria Math"/>
                <w:lang w:val="ru-RU"/>
              </w:rPr>
            </m:ctrlPr>
          </m:naryPr>
          <m:sub/>
          <m:sup/>
          <m:e>
            <m:r>
              <w:rPr>
                <w:rFonts w:ascii="Cambria Math" w:hAnsi="Cambria Math"/>
                <w:lang w:val="ru-RU"/>
              </w:rPr>
              <m:t>I</m:t>
            </m:r>
            <m:d>
              <m:dPr>
                <m:ctrlPr>
                  <w:rPr>
                    <w:rFonts w:ascii="Cambria Math" w:hAnsi="Cambria Math"/>
                    <w:lang w:val="ru-RU"/>
                  </w:rPr>
                </m:ctrlPr>
              </m:dPr>
              <m:e>
                <m:r>
                  <w:rPr>
                    <w:rFonts w:ascii="Cambria Math" w:hAnsi="Cambria Math"/>
                    <w:lang w:val="ru-RU"/>
                  </w:rPr>
                  <m:t>V</m:t>
                </m:r>
              </m:e>
            </m:d>
            <m:r>
              <w:rPr>
                <w:rFonts w:ascii="Cambria Math" w:hAnsi="Cambria Math"/>
                <w:lang w:val="ru-RU"/>
              </w:rPr>
              <m:t>d</m:t>
            </m:r>
            <m:r>
              <w:rPr>
                <w:rFonts w:ascii="Cambria Math" w:hAnsi="Cambria Math"/>
                <w:lang w:val="ru-RU"/>
              </w:rPr>
              <m:t>V</m:t>
            </m:r>
          </m:e>
        </m:nary>
      </m:oMath>
      <w:r w:rsidR="009D4FA5" w:rsidRPr="007F61FC">
        <w:rPr>
          <w:lang w:val="ru-RU"/>
        </w:rPr>
        <w:t xml:space="preserve">                                                                  (2)</w:t>
      </w:r>
    </w:p>
    <w:p w:rsidR="009D4FA5" w:rsidRPr="007F61FC" w:rsidRDefault="009D4FA5" w:rsidP="009D4FA5">
      <w:pPr>
        <w:ind w:firstLine="0"/>
        <w:rPr>
          <w:lang w:val="ru-RU"/>
        </w:rPr>
      </w:pPr>
      <w:r w:rsidRPr="007F61FC">
        <w:rPr>
          <w:lang w:val="ru-RU"/>
        </w:rPr>
        <w:lastRenderedPageBreak/>
        <w:t>где Cs - удельная емкость, m - масса осажденного материала, ν - скорость сканирования, Vmax-Vmin - потенциальное окно, I (V) - ток, интеграция выполняется за один цикл CV. График зависимости Cs от скорости сканирования показан на рисунке 1</w:t>
      </w:r>
      <w:r w:rsidR="00C83FA2" w:rsidRPr="007F61FC">
        <w:rPr>
          <w:lang w:val="ru-RU"/>
        </w:rPr>
        <w:t>7</w:t>
      </w:r>
      <w:r w:rsidRPr="007F61FC">
        <w:rPr>
          <w:lang w:val="ru-RU"/>
        </w:rPr>
        <w:t xml:space="preserve"> (b).</w:t>
      </w:r>
    </w:p>
    <w:p w:rsidR="009D4FA5" w:rsidRPr="007F61FC" w:rsidRDefault="009D4FA5" w:rsidP="00136399">
      <w:pPr>
        <w:rPr>
          <w:lang w:val="ru-RU"/>
        </w:rPr>
      </w:pPr>
    </w:p>
    <w:p w:rsidR="00C84CF5" w:rsidRPr="007F61FC" w:rsidRDefault="00C84CF5" w:rsidP="00C84CF5">
      <w:pPr>
        <w:ind w:firstLine="0"/>
        <w:rPr>
          <w:lang w:val="ru-RU"/>
        </w:rPr>
      </w:pPr>
      <w:r w:rsidRPr="007F61FC">
        <w:rPr>
          <w:noProof/>
          <w:lang w:val="ru-RU" w:eastAsia="ru-RU"/>
        </w:rPr>
        <w:drawing>
          <wp:inline distT="0" distB="0" distL="0" distR="0">
            <wp:extent cx="6182404" cy="2219325"/>
            <wp:effectExtent l="0" t="0" r="8890" b="0"/>
            <wp:docPr id="9" name="Рисунок 9" descr="Fig 6 ab CV зависимо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Fig 6 ab CV зависимости"/>
                    <pic:cNvPicPr>
                      <a:picLocks noChangeAspect="1" noChangeArrowheads="1"/>
                    </pic:cNvPicPr>
                  </pic:nvPicPr>
                  <pic:blipFill>
                    <a:blip r:embed="rId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82404" cy="2219325"/>
                    </a:xfrm>
                    <a:prstGeom prst="rect">
                      <a:avLst/>
                    </a:prstGeom>
                    <a:noFill/>
                    <a:ln>
                      <a:noFill/>
                    </a:ln>
                  </pic:spPr>
                </pic:pic>
              </a:graphicData>
            </a:graphic>
          </wp:inline>
        </w:drawing>
      </w:r>
    </w:p>
    <w:p w:rsidR="00C84CF5" w:rsidRPr="007F61FC" w:rsidRDefault="00102F91" w:rsidP="00102F91">
      <w:pPr>
        <w:jc w:val="center"/>
        <w:rPr>
          <w:vertAlign w:val="subscript"/>
          <w:lang w:val="ru-RU"/>
        </w:rPr>
      </w:pPr>
      <w:r w:rsidRPr="007F61FC">
        <w:rPr>
          <w:lang w:val="ru-RU"/>
        </w:rPr>
        <w:t>Рисунок</w:t>
      </w:r>
      <w:r w:rsidR="0073661D" w:rsidRPr="007F61FC">
        <w:rPr>
          <w:lang w:val="ru-RU"/>
        </w:rPr>
        <w:t xml:space="preserve"> 1</w:t>
      </w:r>
      <w:r w:rsidR="00C83FA2" w:rsidRPr="007F61FC">
        <w:rPr>
          <w:lang w:val="ru-RU"/>
        </w:rPr>
        <w:t>7</w:t>
      </w:r>
      <w:r w:rsidRPr="007F61FC">
        <w:rPr>
          <w:lang w:val="ru-RU"/>
        </w:rPr>
        <w:t xml:space="preserve"> -</w:t>
      </w:r>
      <w:r w:rsidR="00C84CF5" w:rsidRPr="007F61FC">
        <w:rPr>
          <w:lang w:val="ru-RU"/>
        </w:rPr>
        <w:t xml:space="preserve"> (а) Циклические вольтамперограммы (CV) образцов: пустая подложка, WO3-A и Re-WO3-A при скорости сканирования 0.54 В с</w:t>
      </w:r>
      <w:r w:rsidR="00C84CF5" w:rsidRPr="007F61FC">
        <w:rPr>
          <w:vertAlign w:val="superscript"/>
          <w:lang w:val="ru-RU"/>
        </w:rPr>
        <w:t>-1</w:t>
      </w:r>
      <w:r w:rsidRPr="007F61FC">
        <w:rPr>
          <w:lang w:val="ru-RU"/>
        </w:rPr>
        <w:t xml:space="preserve"> в 0.5 М водном растворе H</w:t>
      </w:r>
      <w:r w:rsidRPr="007F61FC">
        <w:rPr>
          <w:vertAlign w:val="subscript"/>
          <w:lang w:val="ru-RU"/>
        </w:rPr>
        <w:t>2</w:t>
      </w:r>
      <w:r w:rsidRPr="007F61FC">
        <w:rPr>
          <w:lang w:val="ru-RU"/>
        </w:rPr>
        <w:t>SO</w:t>
      </w:r>
      <w:r w:rsidRPr="007F61FC">
        <w:rPr>
          <w:vertAlign w:val="subscript"/>
          <w:lang w:val="ru-RU"/>
        </w:rPr>
        <w:t>4</w:t>
      </w:r>
      <w:r w:rsidR="00C84CF5" w:rsidRPr="007F61FC">
        <w:rPr>
          <w:lang w:val="ru-RU"/>
        </w:rPr>
        <w:t>, (b) График удельной емкости от скорости сканирования потенци</w:t>
      </w:r>
      <w:r w:rsidRPr="007F61FC">
        <w:rPr>
          <w:lang w:val="ru-RU"/>
        </w:rPr>
        <w:t>ала для электродов WO</w:t>
      </w:r>
      <w:r w:rsidRPr="007F61FC">
        <w:rPr>
          <w:vertAlign w:val="subscript"/>
          <w:lang w:val="ru-RU"/>
        </w:rPr>
        <w:t>3</w:t>
      </w:r>
      <w:r w:rsidRPr="007F61FC">
        <w:rPr>
          <w:lang w:val="ru-RU"/>
        </w:rPr>
        <w:t xml:space="preserve"> и Re-WO</w:t>
      </w:r>
      <w:r w:rsidRPr="007F61FC">
        <w:rPr>
          <w:vertAlign w:val="subscript"/>
          <w:lang w:val="ru-RU"/>
        </w:rPr>
        <w:t>3</w:t>
      </w:r>
    </w:p>
    <w:p w:rsidR="00C84CF5" w:rsidRPr="007F61FC" w:rsidRDefault="00C84CF5" w:rsidP="00136399">
      <w:pPr>
        <w:rPr>
          <w:lang w:val="ru-RU"/>
        </w:rPr>
      </w:pPr>
    </w:p>
    <w:p w:rsidR="00AE1B8D" w:rsidRPr="007F61FC" w:rsidRDefault="009D4FA5" w:rsidP="00136399">
      <w:pPr>
        <w:rPr>
          <w:lang w:val="ru-RU"/>
        </w:rPr>
      </w:pPr>
      <w:r w:rsidRPr="007F61FC">
        <w:rPr>
          <w:lang w:val="ru-RU"/>
        </w:rPr>
        <w:t xml:space="preserve">Емкость </w:t>
      </w:r>
      <w:r w:rsidR="00C84CF5" w:rsidRPr="007F61FC">
        <w:rPr>
          <w:lang w:val="ru-RU"/>
        </w:rPr>
        <w:t>Cs значительно увеличивается с уменьшением скорости сканирования, поскольку при низкой скорости сканирования ионы H+ диффундируют глубоко внутри электрода. Максимальный Cs, рассчитанный по CV-кривым, составляет 272 F g</w:t>
      </w:r>
      <w:r w:rsidR="00C84CF5" w:rsidRPr="007F61FC">
        <w:rPr>
          <w:vertAlign w:val="superscript"/>
          <w:lang w:val="ru-RU"/>
        </w:rPr>
        <w:t>-1</w:t>
      </w:r>
      <w:r w:rsidR="00C84CF5" w:rsidRPr="007F61FC">
        <w:rPr>
          <w:lang w:val="ru-RU"/>
        </w:rPr>
        <w:t xml:space="preserve"> для Re-WO</w:t>
      </w:r>
      <w:r w:rsidR="00C84CF5" w:rsidRPr="007F61FC">
        <w:rPr>
          <w:vertAlign w:val="subscript"/>
          <w:lang w:val="ru-RU"/>
        </w:rPr>
        <w:t>3</w:t>
      </w:r>
      <w:r w:rsidR="00102F91" w:rsidRPr="007F61FC">
        <w:rPr>
          <w:lang w:val="ru-RU"/>
        </w:rPr>
        <w:t xml:space="preserve"> и 56.8 F </w:t>
      </w:r>
      <w:r w:rsidR="00C84CF5" w:rsidRPr="007F61FC">
        <w:rPr>
          <w:lang w:val="ru-RU"/>
        </w:rPr>
        <w:t>g</w:t>
      </w:r>
      <w:r w:rsidR="00C84CF5" w:rsidRPr="007F61FC">
        <w:rPr>
          <w:vertAlign w:val="superscript"/>
          <w:lang w:val="ru-RU"/>
        </w:rPr>
        <w:t>-</w:t>
      </w:r>
      <w:r w:rsidR="00102F91" w:rsidRPr="007F61FC">
        <w:rPr>
          <w:vertAlign w:val="superscript"/>
          <w:lang w:val="ru-RU"/>
        </w:rPr>
        <w:t>1</w:t>
      </w:r>
      <w:r w:rsidR="00C84CF5" w:rsidRPr="007F61FC">
        <w:rPr>
          <w:lang w:val="ru-RU"/>
        </w:rPr>
        <w:t xml:space="preserve"> для WO</w:t>
      </w:r>
      <w:r w:rsidR="00C84CF5" w:rsidRPr="007F61FC">
        <w:rPr>
          <w:vertAlign w:val="subscript"/>
          <w:lang w:val="ru-RU"/>
        </w:rPr>
        <w:t>3</w:t>
      </w:r>
      <w:r w:rsidR="00C84CF5" w:rsidRPr="007F61FC">
        <w:rPr>
          <w:lang w:val="ru-RU"/>
        </w:rPr>
        <w:t>-A при скорости сканирования 2 мВ с</w:t>
      </w:r>
      <w:r w:rsidR="00C84CF5" w:rsidRPr="007F61FC">
        <w:rPr>
          <w:vertAlign w:val="superscript"/>
          <w:lang w:val="ru-RU"/>
        </w:rPr>
        <w:t>-1</w:t>
      </w:r>
      <w:r w:rsidR="00C84CF5" w:rsidRPr="007F61FC">
        <w:rPr>
          <w:lang w:val="ru-RU"/>
        </w:rPr>
        <w:t>. Таким образом, удельная емкость электрода из образца, который по XRD данным состоит из металлического вольфрама, почти в 5 раз выше емкости электрода из WO</w:t>
      </w:r>
      <w:r w:rsidR="00C84CF5" w:rsidRPr="007F61FC">
        <w:rPr>
          <w:vertAlign w:val="subscript"/>
          <w:lang w:val="ru-RU"/>
        </w:rPr>
        <w:t>3</w:t>
      </w:r>
      <w:r w:rsidR="00C84CF5" w:rsidRPr="007F61FC">
        <w:rPr>
          <w:lang w:val="ru-RU"/>
        </w:rPr>
        <w:t>.</w:t>
      </w:r>
    </w:p>
    <w:p w:rsidR="00C84CF5" w:rsidRPr="007F61FC" w:rsidRDefault="00C84CF5" w:rsidP="00136399">
      <w:pPr>
        <w:rPr>
          <w:lang w:val="ru-RU"/>
        </w:rPr>
      </w:pPr>
      <w:r w:rsidRPr="007F61FC">
        <w:rPr>
          <w:lang w:val="ru-RU"/>
        </w:rPr>
        <w:t>Более высокая емкость образцов Re-WO</w:t>
      </w:r>
      <w:r w:rsidRPr="007F61FC">
        <w:rPr>
          <w:vertAlign w:val="subscript"/>
          <w:lang w:val="ru-RU"/>
        </w:rPr>
        <w:t>3</w:t>
      </w:r>
      <w:r w:rsidRPr="007F61FC">
        <w:rPr>
          <w:lang w:val="ru-RU"/>
        </w:rPr>
        <w:t xml:space="preserve"> по сравнению с WO</w:t>
      </w:r>
      <w:r w:rsidRPr="007F61FC">
        <w:rPr>
          <w:vertAlign w:val="subscript"/>
          <w:lang w:val="ru-RU"/>
        </w:rPr>
        <w:t xml:space="preserve">3 </w:t>
      </w:r>
      <w:r w:rsidRPr="007F61FC">
        <w:rPr>
          <w:lang w:val="ru-RU"/>
        </w:rPr>
        <w:t>подтверждается гальваностатическими измерениями заряда-разряда (GCD) в диапазоне токов 0.43-14 A g</w:t>
      </w:r>
      <w:r w:rsidRPr="007F61FC">
        <w:rPr>
          <w:vertAlign w:val="superscript"/>
          <w:lang w:val="ru-RU"/>
        </w:rPr>
        <w:t>-1</w:t>
      </w:r>
      <w:r w:rsidRPr="007F61FC">
        <w:rPr>
          <w:lang w:val="ru-RU"/>
        </w:rPr>
        <w:t xml:space="preserve">, как показано на рисунке </w:t>
      </w:r>
      <w:r w:rsidR="0073661D" w:rsidRPr="007F61FC">
        <w:rPr>
          <w:lang w:val="ru-RU"/>
        </w:rPr>
        <w:t>1</w:t>
      </w:r>
      <w:r w:rsidR="00C83FA2" w:rsidRPr="007F61FC">
        <w:rPr>
          <w:lang w:val="ru-RU"/>
        </w:rPr>
        <w:t>8</w:t>
      </w:r>
      <w:r w:rsidRPr="007F61FC">
        <w:rPr>
          <w:lang w:val="ru-RU"/>
        </w:rPr>
        <w:t>. Удельная емкость всех электродов рассчитывается по следующей формуле:</w:t>
      </w:r>
    </w:p>
    <w:p w:rsidR="00C84CF5" w:rsidRPr="007F61FC" w:rsidRDefault="00C84CF5" w:rsidP="00102F91">
      <w:pPr>
        <w:jc w:val="right"/>
        <w:rPr>
          <w:lang w:val="ru-RU"/>
        </w:rPr>
      </w:pPr>
      <w:r w:rsidRPr="007F61FC">
        <w:rPr>
          <w:lang w:val="ru-RU"/>
        </w:rPr>
        <w:t>С = IΔt / mΔV</w:t>
      </w:r>
      <w:r w:rsidR="00102F91" w:rsidRPr="007F61FC">
        <w:rPr>
          <w:lang w:val="ru-RU"/>
        </w:rPr>
        <w:t xml:space="preserve">                                                                   (3)</w:t>
      </w:r>
    </w:p>
    <w:p w:rsidR="00102F91" w:rsidRPr="007F61FC" w:rsidRDefault="00102F91" w:rsidP="00102F91">
      <w:pPr>
        <w:jc w:val="center"/>
        <w:rPr>
          <w:lang w:val="ru-RU"/>
        </w:rPr>
      </w:pPr>
    </w:p>
    <w:p w:rsidR="00C84CF5" w:rsidRPr="007F61FC" w:rsidRDefault="00C84CF5" w:rsidP="008C4C45">
      <w:pPr>
        <w:ind w:firstLine="0"/>
        <w:rPr>
          <w:lang w:val="ru-RU"/>
        </w:rPr>
      </w:pPr>
      <w:r w:rsidRPr="007F61FC">
        <w:rPr>
          <w:lang w:val="ru-RU"/>
        </w:rPr>
        <w:t>где C - удельная емкость (F g-1), I (A) - ток разряда, m (g) - масса активного материала, Δt - полное время разряда, а ΔV - падение потенциала во время разряда.</w:t>
      </w:r>
      <w:bookmarkStart w:id="6" w:name="_GoBack"/>
      <w:bookmarkEnd w:id="6"/>
      <w:r w:rsidR="009B0926">
        <w:rPr>
          <w:lang w:val="ru-RU"/>
        </w:rPr>
        <w:t xml:space="preserve"> </w:t>
      </w:r>
      <w:r w:rsidRPr="007F61FC">
        <w:rPr>
          <w:lang w:val="ru-RU"/>
        </w:rPr>
        <w:t>Емкость образцов Re-WO</w:t>
      </w:r>
      <w:r w:rsidRPr="007F61FC">
        <w:rPr>
          <w:vertAlign w:val="subscript"/>
          <w:lang w:val="ru-RU"/>
        </w:rPr>
        <w:t>3</w:t>
      </w:r>
      <w:r w:rsidRPr="007F61FC">
        <w:rPr>
          <w:lang w:val="ru-RU"/>
        </w:rPr>
        <w:t xml:space="preserve"> при токе 0.43 A g</w:t>
      </w:r>
      <w:r w:rsidRPr="007F61FC">
        <w:rPr>
          <w:vertAlign w:val="superscript"/>
          <w:lang w:val="ru-RU"/>
        </w:rPr>
        <w:t>-1</w:t>
      </w:r>
      <w:r w:rsidRPr="007F61FC">
        <w:rPr>
          <w:lang w:val="ru-RU"/>
        </w:rPr>
        <w:t xml:space="preserve"> может достигать 148 F g</w:t>
      </w:r>
      <w:r w:rsidRPr="007F61FC">
        <w:rPr>
          <w:vertAlign w:val="superscript"/>
          <w:lang w:val="ru-RU"/>
        </w:rPr>
        <w:t>-1</w:t>
      </w:r>
      <w:r w:rsidRPr="007F61FC">
        <w:rPr>
          <w:lang w:val="ru-RU"/>
        </w:rPr>
        <w:t xml:space="preserve"> по сравнению с 21 F g</w:t>
      </w:r>
      <w:r w:rsidRPr="007F61FC">
        <w:rPr>
          <w:vertAlign w:val="superscript"/>
          <w:lang w:val="ru-RU"/>
        </w:rPr>
        <w:t>-1</w:t>
      </w:r>
      <w:r w:rsidRPr="007F61FC">
        <w:rPr>
          <w:lang w:val="ru-RU"/>
        </w:rPr>
        <w:t xml:space="preserve"> для образца WO</w:t>
      </w:r>
      <w:r w:rsidRPr="007F61FC">
        <w:rPr>
          <w:vertAlign w:val="subscript"/>
          <w:lang w:val="ru-RU"/>
        </w:rPr>
        <w:t>3</w:t>
      </w:r>
      <w:r w:rsidRPr="007F61FC">
        <w:rPr>
          <w:lang w:val="ru-RU"/>
        </w:rPr>
        <w:t xml:space="preserve"> (рис</w:t>
      </w:r>
      <w:r w:rsidR="00102F91" w:rsidRPr="007F61FC">
        <w:rPr>
          <w:lang w:val="ru-RU"/>
        </w:rPr>
        <w:t>унок</w:t>
      </w:r>
      <w:r w:rsidR="009B0926">
        <w:rPr>
          <w:lang w:val="ru-RU"/>
        </w:rPr>
        <w:t xml:space="preserve"> </w:t>
      </w:r>
      <w:r w:rsidR="0073661D" w:rsidRPr="007F61FC">
        <w:rPr>
          <w:lang w:val="ru-RU"/>
        </w:rPr>
        <w:t>1</w:t>
      </w:r>
      <w:r w:rsidR="00C83FA2" w:rsidRPr="007F61FC">
        <w:rPr>
          <w:lang w:val="ru-RU"/>
        </w:rPr>
        <w:t>8</w:t>
      </w:r>
      <w:r w:rsidRPr="007F61FC">
        <w:rPr>
          <w:lang w:val="ru-RU"/>
        </w:rPr>
        <w:t>).</w:t>
      </w:r>
    </w:p>
    <w:p w:rsidR="00C84CF5" w:rsidRPr="007F61FC" w:rsidRDefault="00C84CF5" w:rsidP="00136399">
      <w:pPr>
        <w:rPr>
          <w:lang w:val="ru-RU"/>
        </w:rPr>
      </w:pPr>
    </w:p>
    <w:p w:rsidR="00C84CF5" w:rsidRPr="007F61FC" w:rsidRDefault="00C84CF5" w:rsidP="004C78C8">
      <w:pPr>
        <w:jc w:val="center"/>
        <w:rPr>
          <w:lang w:val="ru-RU"/>
        </w:rPr>
      </w:pPr>
      <w:r w:rsidRPr="007F61FC">
        <w:rPr>
          <w:noProof/>
          <w:lang w:val="ru-RU" w:eastAsia="ru-RU"/>
        </w:rPr>
        <w:lastRenderedPageBreak/>
        <w:drawing>
          <wp:inline distT="0" distB="0" distL="0" distR="0">
            <wp:extent cx="4514850" cy="3400425"/>
            <wp:effectExtent l="0" t="0" r="0" b="9525"/>
            <wp:docPr id="10" name="Рисунок 10" descr="Рис C заряд-разряд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Рис C заряд-разряд 0"/>
                    <pic:cNvPicPr>
                      <a:picLocks noChangeAspect="1" noChangeArrowheads="1"/>
                    </pic:cNvPicPr>
                  </pic:nvPicPr>
                  <pic:blipFill>
                    <a:blip r:embed="rId3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14850" cy="3400425"/>
                    </a:xfrm>
                    <a:prstGeom prst="rect">
                      <a:avLst/>
                    </a:prstGeom>
                    <a:noFill/>
                    <a:ln>
                      <a:noFill/>
                    </a:ln>
                  </pic:spPr>
                </pic:pic>
              </a:graphicData>
            </a:graphic>
          </wp:inline>
        </w:drawing>
      </w:r>
    </w:p>
    <w:p w:rsidR="00C84CF5" w:rsidRPr="007F61FC" w:rsidRDefault="00C84CF5" w:rsidP="004C78C8">
      <w:pPr>
        <w:jc w:val="center"/>
        <w:rPr>
          <w:lang w:val="ru-RU"/>
        </w:rPr>
      </w:pPr>
      <w:r w:rsidRPr="007F61FC">
        <w:rPr>
          <w:lang w:val="ru-RU"/>
        </w:rPr>
        <w:t xml:space="preserve">Рисунок </w:t>
      </w:r>
      <w:r w:rsidR="0073661D" w:rsidRPr="007F61FC">
        <w:rPr>
          <w:lang w:val="ru-RU"/>
        </w:rPr>
        <w:t>1</w:t>
      </w:r>
      <w:r w:rsidR="00C83FA2" w:rsidRPr="007F61FC">
        <w:rPr>
          <w:lang w:val="ru-RU"/>
        </w:rPr>
        <w:t>8</w:t>
      </w:r>
      <w:r w:rsidR="00102F91" w:rsidRPr="007F61FC">
        <w:rPr>
          <w:lang w:val="ru-RU"/>
        </w:rPr>
        <w:t xml:space="preserve"> -</w:t>
      </w:r>
      <w:r w:rsidRPr="007F61FC">
        <w:rPr>
          <w:lang w:val="ru-RU"/>
        </w:rPr>
        <w:t xml:space="preserve"> GCD кривые электродов WO</w:t>
      </w:r>
      <w:r w:rsidRPr="007F61FC">
        <w:rPr>
          <w:vertAlign w:val="subscript"/>
          <w:lang w:val="ru-RU"/>
        </w:rPr>
        <w:t>3</w:t>
      </w:r>
      <w:r w:rsidRPr="007F61FC">
        <w:rPr>
          <w:lang w:val="ru-RU"/>
        </w:rPr>
        <w:t xml:space="preserve"> и Re-WO</w:t>
      </w:r>
      <w:r w:rsidRPr="007F61FC">
        <w:rPr>
          <w:vertAlign w:val="subscript"/>
          <w:lang w:val="ru-RU"/>
        </w:rPr>
        <w:t>3</w:t>
      </w:r>
      <w:r w:rsidRPr="007F61FC">
        <w:rPr>
          <w:lang w:val="ru-RU"/>
        </w:rPr>
        <w:t xml:space="preserve"> с плотностью тока 0.43 A g</w:t>
      </w:r>
      <w:r w:rsidRPr="007F61FC">
        <w:rPr>
          <w:vertAlign w:val="superscript"/>
          <w:lang w:val="ru-RU"/>
        </w:rPr>
        <w:t>-1</w:t>
      </w:r>
      <w:r w:rsidRPr="007F61FC">
        <w:rPr>
          <w:lang w:val="ru-RU"/>
        </w:rPr>
        <w:t>, на вставке показан график з</w:t>
      </w:r>
      <w:r w:rsidR="004C78C8" w:rsidRPr="007F61FC">
        <w:rPr>
          <w:lang w:val="ru-RU"/>
        </w:rPr>
        <w:t>ависимости Cs от плотности тока</w:t>
      </w:r>
    </w:p>
    <w:p w:rsidR="00C84CF5" w:rsidRPr="007F61FC" w:rsidRDefault="00C84CF5" w:rsidP="00136399">
      <w:pPr>
        <w:rPr>
          <w:lang w:val="ru-RU"/>
        </w:rPr>
      </w:pPr>
    </w:p>
    <w:p w:rsidR="00C84CF5" w:rsidRPr="007F61FC" w:rsidRDefault="00C84CF5" w:rsidP="00136399">
      <w:pPr>
        <w:rPr>
          <w:lang w:val="ru-RU"/>
        </w:rPr>
      </w:pPr>
      <w:r w:rsidRPr="007F61FC">
        <w:rPr>
          <w:lang w:val="ru-RU"/>
        </w:rPr>
        <w:t>Были также проведены измерения электрохимической импедансной спектроскопии, чтобы обеспечить дальнейшее сравнение электродов WO</w:t>
      </w:r>
      <w:r w:rsidRPr="007F61FC">
        <w:rPr>
          <w:vertAlign w:val="subscript"/>
          <w:lang w:val="ru-RU"/>
        </w:rPr>
        <w:t>3</w:t>
      </w:r>
      <w:r w:rsidRPr="007F61FC">
        <w:rPr>
          <w:lang w:val="ru-RU"/>
        </w:rPr>
        <w:t xml:space="preserve"> и Re-WO</w:t>
      </w:r>
      <w:r w:rsidRPr="007F61FC">
        <w:rPr>
          <w:vertAlign w:val="subscript"/>
          <w:lang w:val="ru-RU"/>
        </w:rPr>
        <w:t>3</w:t>
      </w:r>
      <w:r w:rsidRPr="007F61FC">
        <w:rPr>
          <w:lang w:val="ru-RU"/>
        </w:rPr>
        <w:t xml:space="preserve">. Как показано на рисунке </w:t>
      </w:r>
      <w:r w:rsidR="0073661D" w:rsidRPr="007F61FC">
        <w:rPr>
          <w:lang w:val="ru-RU"/>
        </w:rPr>
        <w:t>1</w:t>
      </w:r>
      <w:r w:rsidR="00C83FA2" w:rsidRPr="007F61FC">
        <w:rPr>
          <w:lang w:val="ru-RU"/>
        </w:rPr>
        <w:t>9</w:t>
      </w:r>
      <w:r w:rsidRPr="007F61FC">
        <w:rPr>
          <w:lang w:val="ru-RU"/>
        </w:rPr>
        <w:t>, графики Найквиста для образцов WO</w:t>
      </w:r>
      <w:r w:rsidRPr="007F61FC">
        <w:rPr>
          <w:vertAlign w:val="subscript"/>
          <w:lang w:val="ru-RU"/>
        </w:rPr>
        <w:t>3</w:t>
      </w:r>
      <w:r w:rsidRPr="007F61FC">
        <w:rPr>
          <w:lang w:val="ru-RU"/>
        </w:rPr>
        <w:t xml:space="preserve"> и Re-WO</w:t>
      </w:r>
      <w:r w:rsidRPr="007F61FC">
        <w:rPr>
          <w:vertAlign w:val="subscript"/>
          <w:lang w:val="ru-RU"/>
        </w:rPr>
        <w:t>3</w:t>
      </w:r>
      <w:r w:rsidRPr="007F61FC">
        <w:rPr>
          <w:lang w:val="ru-RU"/>
        </w:rPr>
        <w:t xml:space="preserve"> состоят из полуокружности в области высоких частот и почти прямой линией в области низких частот. Полуокружность связана с фарадеевским сопротивлением переноса, а прямая линия приписывается процессу диффузии ионов.</w:t>
      </w:r>
      <w:r w:rsidR="009B0926">
        <w:rPr>
          <w:lang w:val="ru-RU"/>
        </w:rPr>
        <w:t xml:space="preserve"> </w:t>
      </w:r>
      <w:r w:rsidRPr="007F61FC">
        <w:rPr>
          <w:lang w:val="ru-RU"/>
        </w:rPr>
        <w:t>Электрод Re-WO</w:t>
      </w:r>
      <w:r w:rsidRPr="007F61FC">
        <w:rPr>
          <w:vertAlign w:val="subscript"/>
          <w:lang w:val="ru-RU"/>
        </w:rPr>
        <w:t>3</w:t>
      </w:r>
      <w:r w:rsidRPr="007F61FC">
        <w:rPr>
          <w:lang w:val="ru-RU"/>
        </w:rPr>
        <w:t xml:space="preserve"> имеет меньший полукруг, чем образец WO</w:t>
      </w:r>
      <w:r w:rsidRPr="007F61FC">
        <w:rPr>
          <w:vertAlign w:val="subscript"/>
          <w:lang w:val="ru-RU"/>
        </w:rPr>
        <w:t>3</w:t>
      </w:r>
      <w:r w:rsidRPr="007F61FC">
        <w:rPr>
          <w:lang w:val="ru-RU"/>
        </w:rPr>
        <w:t>, поэтому он имеет более низкое сопротивление переносу заряда.</w:t>
      </w:r>
    </w:p>
    <w:p w:rsidR="00C84CF5" w:rsidRPr="007F61FC" w:rsidRDefault="00C84CF5" w:rsidP="00136399">
      <w:pPr>
        <w:rPr>
          <w:lang w:val="ru-RU"/>
        </w:rPr>
      </w:pPr>
      <w:r w:rsidRPr="007F61FC">
        <w:rPr>
          <w:lang w:val="ru-RU"/>
        </w:rPr>
        <w:t>В высокочастотной области отсечка на оси реальной части (Z') представляет собой эквивалентное последовательное сопротивление (R</w:t>
      </w:r>
      <w:r w:rsidRPr="007F61FC">
        <w:rPr>
          <w:vertAlign w:val="subscript"/>
          <w:lang w:val="ru-RU"/>
        </w:rPr>
        <w:t>s</w:t>
      </w:r>
      <w:r w:rsidRPr="007F61FC">
        <w:rPr>
          <w:lang w:val="ru-RU"/>
        </w:rPr>
        <w:t>), которое является комбинацией ионного сопротивления электролита, внутреннего сопротивления электроактивного материала и контактного сопротивления на границе раздела между электродом и электролитом.</w:t>
      </w:r>
      <w:r w:rsidR="009B0926">
        <w:rPr>
          <w:lang w:val="ru-RU"/>
        </w:rPr>
        <w:t xml:space="preserve"> </w:t>
      </w:r>
      <w:r w:rsidRPr="007F61FC">
        <w:rPr>
          <w:lang w:val="ru-RU"/>
        </w:rPr>
        <w:t>Значение R</w:t>
      </w:r>
      <w:r w:rsidRPr="007F61FC">
        <w:rPr>
          <w:vertAlign w:val="subscript"/>
          <w:lang w:val="ru-RU"/>
        </w:rPr>
        <w:t>s</w:t>
      </w:r>
      <w:r w:rsidRPr="007F61FC">
        <w:rPr>
          <w:lang w:val="ru-RU"/>
        </w:rPr>
        <w:t xml:space="preserve"> для электрода WO</w:t>
      </w:r>
      <w:r w:rsidR="00102F91" w:rsidRPr="007F61FC">
        <w:rPr>
          <w:vertAlign w:val="subscript"/>
          <w:lang w:val="ru-RU"/>
        </w:rPr>
        <w:t>3</w:t>
      </w:r>
      <w:r w:rsidRPr="007F61FC">
        <w:rPr>
          <w:lang w:val="ru-RU"/>
        </w:rPr>
        <w:t xml:space="preserve"> (2.3 Ом) меньше, чем значение для Re-WO</w:t>
      </w:r>
      <w:r w:rsidRPr="007F61FC">
        <w:rPr>
          <w:vertAlign w:val="subscript"/>
          <w:lang w:val="ru-RU"/>
        </w:rPr>
        <w:t>3</w:t>
      </w:r>
      <w:r w:rsidRPr="007F61FC">
        <w:rPr>
          <w:lang w:val="ru-RU"/>
        </w:rPr>
        <w:t xml:space="preserve"> (4.5 Ом) по-видимому, из-за очень хорошей</w:t>
      </w:r>
      <w:r w:rsidR="009B0926">
        <w:rPr>
          <w:lang w:val="ru-RU"/>
        </w:rPr>
        <w:t xml:space="preserve"> </w:t>
      </w:r>
      <w:r w:rsidR="00102F91" w:rsidRPr="007F61FC">
        <w:rPr>
          <w:lang w:val="ru-RU"/>
        </w:rPr>
        <w:t>смачиваемости WO</w:t>
      </w:r>
      <w:r w:rsidR="00102F91" w:rsidRPr="007F61FC">
        <w:rPr>
          <w:vertAlign w:val="subscript"/>
          <w:lang w:val="ru-RU"/>
        </w:rPr>
        <w:t>3</w:t>
      </w:r>
      <w:r w:rsidRPr="007F61FC">
        <w:rPr>
          <w:lang w:val="ru-RU"/>
        </w:rPr>
        <w:t>-электрода.</w:t>
      </w:r>
    </w:p>
    <w:p w:rsidR="00C84CF5" w:rsidRPr="007F61FC" w:rsidRDefault="00C84CF5" w:rsidP="00136399">
      <w:pPr>
        <w:rPr>
          <w:lang w:val="ru-RU"/>
        </w:rPr>
      </w:pPr>
      <w:r w:rsidRPr="007F61FC">
        <w:rPr>
          <w:lang w:val="ru-RU"/>
        </w:rPr>
        <w:t>В области низких частот наклон прямой линии, соответствующей электроду Re-WO</w:t>
      </w:r>
      <w:r w:rsidRPr="007F61FC">
        <w:rPr>
          <w:vertAlign w:val="subscript"/>
          <w:lang w:val="ru-RU"/>
        </w:rPr>
        <w:t>3</w:t>
      </w:r>
      <w:r w:rsidRPr="007F61FC">
        <w:rPr>
          <w:lang w:val="ru-RU"/>
        </w:rPr>
        <w:t>, выше, чем у электрода WO</w:t>
      </w:r>
      <w:r w:rsidRPr="007F61FC">
        <w:rPr>
          <w:vertAlign w:val="subscript"/>
          <w:lang w:val="ru-RU"/>
        </w:rPr>
        <w:t>3</w:t>
      </w:r>
      <w:r w:rsidRPr="007F61FC">
        <w:rPr>
          <w:lang w:val="ru-RU"/>
        </w:rPr>
        <w:t>, что указывает на то, что сопротивление диффузии ионов в этом электроде ниже, чем в WO</w:t>
      </w:r>
      <w:r w:rsidRPr="007F61FC">
        <w:rPr>
          <w:vertAlign w:val="subscript"/>
          <w:lang w:val="ru-RU"/>
        </w:rPr>
        <w:t>3</w:t>
      </w:r>
      <w:r w:rsidRPr="007F61FC">
        <w:rPr>
          <w:lang w:val="ru-RU"/>
        </w:rPr>
        <w:t>. Кроме того, прямые линии графиков Найквиста могут быть аппроксимированы импедансом элемента постоянной фазы (CPE), который выражается следующим уравнением:</w:t>
      </w:r>
    </w:p>
    <w:p w:rsidR="00C84CF5" w:rsidRPr="007F61FC" w:rsidRDefault="00422B56" w:rsidP="00102F91">
      <w:pPr>
        <w:jc w:val="right"/>
        <w:rPr>
          <w:lang w:val="ru-RU"/>
        </w:rPr>
      </w:pPr>
      <m:oMath>
        <m:f>
          <m:fPr>
            <m:ctrlPr>
              <w:rPr>
                <w:rFonts w:ascii="Cambria Math" w:hAnsi="Cambria Math"/>
                <w:lang w:val="ru-RU"/>
              </w:rPr>
            </m:ctrlPr>
          </m:fPr>
          <m:num>
            <m:r>
              <m:rPr>
                <m:sty m:val="p"/>
              </m:rPr>
              <w:rPr>
                <w:rFonts w:ascii="Cambria Math" w:hAnsi="Cambria Math"/>
                <w:lang w:val="ru-RU"/>
              </w:rPr>
              <m:t>1</m:t>
            </m:r>
          </m:num>
          <m:den>
            <m:sSub>
              <m:sSubPr>
                <m:ctrlPr>
                  <w:rPr>
                    <w:rFonts w:ascii="Cambria Math" w:hAnsi="Cambria Math"/>
                    <w:lang w:val="ru-RU"/>
                  </w:rPr>
                </m:ctrlPr>
              </m:sSubPr>
              <m:e>
                <m:r>
                  <w:rPr>
                    <w:rFonts w:ascii="Cambria Math" w:hAnsi="Cambria Math"/>
                    <w:lang w:val="ru-RU"/>
                  </w:rPr>
                  <m:t>Z</m:t>
                </m:r>
              </m:e>
              <m:sub>
                <m:r>
                  <w:rPr>
                    <w:rFonts w:ascii="Cambria Math" w:hAnsi="Cambria Math"/>
                    <w:lang w:val="ru-RU"/>
                  </w:rPr>
                  <m:t>CPE</m:t>
                </m:r>
              </m:sub>
            </m:sSub>
          </m:den>
        </m:f>
        <m:r>
          <m:rPr>
            <m:sty m:val="p"/>
          </m:rPr>
          <w:rPr>
            <w:rFonts w:ascii="Cambria Math" w:hAnsi="Cambria Math"/>
            <w:lang w:val="ru-RU"/>
          </w:rPr>
          <m:t>=</m:t>
        </m:r>
        <m:sSub>
          <m:sSubPr>
            <m:ctrlPr>
              <w:rPr>
                <w:rFonts w:ascii="Cambria Math" w:hAnsi="Cambria Math"/>
                <w:lang w:val="ru-RU"/>
              </w:rPr>
            </m:ctrlPr>
          </m:sSubPr>
          <m:e>
            <m:r>
              <w:rPr>
                <w:rFonts w:ascii="Cambria Math" w:hAnsi="Cambria Math"/>
                <w:lang w:val="ru-RU"/>
              </w:rPr>
              <m:t>Y</m:t>
            </m:r>
          </m:e>
          <m:sub>
            <m:r>
              <m:rPr>
                <m:sty m:val="p"/>
              </m:rPr>
              <w:rPr>
                <w:rFonts w:ascii="Cambria Math" w:hAnsi="Cambria Math"/>
                <w:lang w:val="ru-RU"/>
              </w:rPr>
              <m:t>0</m:t>
            </m:r>
          </m:sub>
        </m:sSub>
        <m:sSup>
          <m:sSupPr>
            <m:ctrlPr>
              <w:rPr>
                <w:rFonts w:ascii="Cambria Math" w:hAnsi="Cambria Math"/>
                <w:lang w:val="ru-RU"/>
              </w:rPr>
            </m:ctrlPr>
          </m:sSupPr>
          <m:e>
            <m:r>
              <m:rPr>
                <m:sty m:val="p"/>
              </m:rPr>
              <w:rPr>
                <w:rFonts w:ascii="Cambria Math" w:hAnsi="Cambria Math"/>
                <w:lang w:val="ru-RU"/>
              </w:rPr>
              <m:t>(</m:t>
            </m:r>
            <m:r>
              <w:rPr>
                <w:rFonts w:ascii="Cambria Math" w:hAnsi="Cambria Math"/>
                <w:lang w:val="ru-RU"/>
              </w:rPr>
              <m:t>jω</m:t>
            </m:r>
            <m:r>
              <m:rPr>
                <m:sty m:val="p"/>
              </m:rPr>
              <w:rPr>
                <w:rFonts w:ascii="Cambria Math" w:hAnsi="Cambria Math"/>
                <w:lang w:val="ru-RU"/>
              </w:rPr>
              <m:t>)</m:t>
            </m:r>
          </m:e>
          <m:sup>
            <m:r>
              <w:rPr>
                <w:rFonts w:ascii="Cambria Math" w:hAnsi="Cambria Math"/>
                <w:lang w:val="ru-RU"/>
              </w:rPr>
              <m:t>n</m:t>
            </m:r>
          </m:sup>
        </m:sSup>
      </m:oMath>
      <w:r w:rsidR="00102F91" w:rsidRPr="007F61FC">
        <w:rPr>
          <w:lang w:val="ru-RU"/>
        </w:rPr>
        <w:t xml:space="preserve">                                                     (4)</w:t>
      </w:r>
    </w:p>
    <w:p w:rsidR="00102F91" w:rsidRPr="007F61FC" w:rsidRDefault="00102F91" w:rsidP="00136399">
      <w:pPr>
        <w:rPr>
          <w:lang w:val="ru-RU"/>
        </w:rPr>
      </w:pPr>
    </w:p>
    <w:p w:rsidR="00C84CF5" w:rsidRPr="007F61FC" w:rsidRDefault="00C84CF5" w:rsidP="008C4C45">
      <w:pPr>
        <w:ind w:firstLine="0"/>
        <w:rPr>
          <w:lang w:val="ru-RU"/>
        </w:rPr>
      </w:pPr>
      <w:r w:rsidRPr="007F61FC">
        <w:rPr>
          <w:lang w:val="ru-RU"/>
        </w:rPr>
        <w:t>где ω - угловая частота. Значения «n» для образцов Re-WO</w:t>
      </w:r>
      <w:r w:rsidR="00102F91" w:rsidRPr="007F61FC">
        <w:rPr>
          <w:vertAlign w:val="subscript"/>
          <w:lang w:val="ru-RU"/>
        </w:rPr>
        <w:t>3</w:t>
      </w:r>
      <w:r w:rsidR="00102F91" w:rsidRPr="007F61FC">
        <w:rPr>
          <w:lang w:val="ru-RU"/>
        </w:rPr>
        <w:t xml:space="preserve"> и WO</w:t>
      </w:r>
      <w:r w:rsidR="00102F91" w:rsidRPr="007F61FC">
        <w:rPr>
          <w:vertAlign w:val="subscript"/>
          <w:lang w:val="ru-RU"/>
        </w:rPr>
        <w:t>3</w:t>
      </w:r>
      <w:r w:rsidRPr="007F61FC">
        <w:rPr>
          <w:lang w:val="ru-RU"/>
        </w:rPr>
        <w:t xml:space="preserve"> составляют соответственно 0.74 и 0.57 (для n=1 элемент CPE представляет конденсатор).</w:t>
      </w:r>
    </w:p>
    <w:p w:rsidR="00C84CF5" w:rsidRPr="007F61FC" w:rsidRDefault="00C84CF5" w:rsidP="00136399">
      <w:pPr>
        <w:rPr>
          <w:lang w:val="ru-RU"/>
        </w:rPr>
      </w:pPr>
      <w:r w:rsidRPr="007F61FC">
        <w:rPr>
          <w:lang w:val="ru-RU"/>
        </w:rPr>
        <w:t>Значения Y</w:t>
      </w:r>
      <w:r w:rsidRPr="007F61FC">
        <w:rPr>
          <w:vertAlign w:val="subscript"/>
          <w:lang w:val="ru-RU"/>
        </w:rPr>
        <w:t>0</w:t>
      </w:r>
      <w:r w:rsidRPr="007F61FC">
        <w:rPr>
          <w:lang w:val="ru-RU"/>
        </w:rPr>
        <w:t xml:space="preserve"> для образцов Re-WO</w:t>
      </w:r>
      <w:r w:rsidRPr="007F61FC">
        <w:rPr>
          <w:vertAlign w:val="subscript"/>
          <w:lang w:val="ru-RU"/>
        </w:rPr>
        <w:t>3</w:t>
      </w:r>
      <w:r w:rsidRPr="007F61FC">
        <w:rPr>
          <w:lang w:val="ru-RU"/>
        </w:rPr>
        <w:t xml:space="preserve"> также значительно выше, чем значения для WO</w:t>
      </w:r>
      <w:r w:rsidRPr="007F61FC">
        <w:rPr>
          <w:vertAlign w:val="subscript"/>
          <w:lang w:val="ru-RU"/>
        </w:rPr>
        <w:t>3</w:t>
      </w:r>
      <w:r w:rsidRPr="007F61FC">
        <w:rPr>
          <w:lang w:val="ru-RU"/>
        </w:rPr>
        <w:t>. Это указывает на то, что процесс хранения заряда в образце Re-WO</w:t>
      </w:r>
      <w:r w:rsidRPr="007F61FC">
        <w:rPr>
          <w:vertAlign w:val="subscript"/>
          <w:lang w:val="ru-RU"/>
        </w:rPr>
        <w:t>3</w:t>
      </w:r>
      <w:r w:rsidRPr="007F61FC">
        <w:rPr>
          <w:lang w:val="ru-RU"/>
        </w:rPr>
        <w:t>более емкостный по своей природе, чем в WO</w:t>
      </w:r>
      <w:r w:rsidRPr="007F61FC">
        <w:rPr>
          <w:vertAlign w:val="subscript"/>
          <w:lang w:val="ru-RU"/>
        </w:rPr>
        <w:t>3</w:t>
      </w:r>
      <w:r w:rsidRPr="007F61FC">
        <w:rPr>
          <w:lang w:val="ru-RU"/>
        </w:rPr>
        <w:t>.</w:t>
      </w:r>
    </w:p>
    <w:p w:rsidR="008C4C45" w:rsidRPr="007F61FC" w:rsidRDefault="008C4C45" w:rsidP="00136399">
      <w:pPr>
        <w:rPr>
          <w:strike/>
          <w:lang w:val="ru-RU"/>
        </w:rPr>
      </w:pPr>
    </w:p>
    <w:p w:rsidR="00C84CF5" w:rsidRPr="007F61FC" w:rsidRDefault="00C84CF5" w:rsidP="004C78C8">
      <w:pPr>
        <w:jc w:val="center"/>
        <w:rPr>
          <w:lang w:val="ru-RU"/>
        </w:rPr>
      </w:pPr>
      <w:r w:rsidRPr="007F61FC">
        <w:rPr>
          <w:noProof/>
          <w:vertAlign w:val="subscript"/>
          <w:lang w:val="ru-RU" w:eastAsia="ru-RU"/>
        </w:rPr>
        <w:drawing>
          <wp:inline distT="0" distB="0" distL="0" distR="0">
            <wp:extent cx="4343400" cy="3244623"/>
            <wp:effectExtent l="0" t="0" r="0" b="0"/>
            <wp:docPr id="4" name="Рисунок 4" descr="C:\Users\LocalHost\AppData\Local\Microsoft\Windows\INetCache\Content.Word\180807-образец 180731 WO3 - 515oC и Н2 Импеданс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LocalHost\AppData\Local\Microsoft\Windows\INetCache\Content.Word\180807-образец 180731 WO3 - 515oC и Н2 Импеданс +.jpg"/>
                    <pic:cNvPicPr>
                      <a:picLocks noChangeAspect="1" noChangeArrowheads="1"/>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43400" cy="3244623"/>
                    </a:xfrm>
                    <a:prstGeom prst="rect">
                      <a:avLst/>
                    </a:prstGeom>
                    <a:noFill/>
                    <a:ln>
                      <a:noFill/>
                    </a:ln>
                  </pic:spPr>
                </pic:pic>
              </a:graphicData>
            </a:graphic>
          </wp:inline>
        </w:drawing>
      </w:r>
    </w:p>
    <w:p w:rsidR="00C84CF5" w:rsidRPr="007F61FC" w:rsidRDefault="00C84CF5" w:rsidP="00102F91">
      <w:pPr>
        <w:jc w:val="center"/>
        <w:rPr>
          <w:lang w:val="ru-RU"/>
        </w:rPr>
      </w:pPr>
      <w:r w:rsidRPr="007F61FC">
        <w:rPr>
          <w:lang w:val="ru-RU"/>
        </w:rPr>
        <w:t>Рис</w:t>
      </w:r>
      <w:r w:rsidR="00102F91" w:rsidRPr="007F61FC">
        <w:rPr>
          <w:lang w:val="ru-RU"/>
        </w:rPr>
        <w:t>унок</w:t>
      </w:r>
      <w:r w:rsidR="00A5099D">
        <w:rPr>
          <w:lang w:val="ru-RU"/>
        </w:rPr>
        <w:t xml:space="preserve"> </w:t>
      </w:r>
      <w:r w:rsidR="0073661D" w:rsidRPr="007F61FC">
        <w:rPr>
          <w:lang w:val="ru-RU"/>
        </w:rPr>
        <w:t>1</w:t>
      </w:r>
      <w:r w:rsidR="00C83FA2" w:rsidRPr="007F61FC">
        <w:rPr>
          <w:lang w:val="ru-RU"/>
        </w:rPr>
        <w:t>9</w:t>
      </w:r>
      <w:r w:rsidR="00102F91" w:rsidRPr="007F61FC">
        <w:rPr>
          <w:lang w:val="ru-RU"/>
        </w:rPr>
        <w:t xml:space="preserve"> -</w:t>
      </w:r>
      <w:r w:rsidRPr="007F61FC">
        <w:rPr>
          <w:lang w:val="ru-RU"/>
        </w:rPr>
        <w:t xml:space="preserve"> Диаграмма Найквиста образцов WO</w:t>
      </w:r>
      <w:r w:rsidR="00102F91" w:rsidRPr="007F61FC">
        <w:rPr>
          <w:vertAlign w:val="subscript"/>
          <w:lang w:val="ru-RU"/>
        </w:rPr>
        <w:t>3</w:t>
      </w:r>
      <w:r w:rsidRPr="007F61FC">
        <w:rPr>
          <w:lang w:val="ru-RU"/>
        </w:rPr>
        <w:t xml:space="preserve"> и Re-WO</w:t>
      </w:r>
      <w:r w:rsidR="00102F91" w:rsidRPr="007F61FC">
        <w:rPr>
          <w:vertAlign w:val="subscript"/>
          <w:lang w:val="ru-RU"/>
        </w:rPr>
        <w:t>3</w:t>
      </w:r>
      <w:r w:rsidRPr="007F61FC">
        <w:rPr>
          <w:lang w:val="ru-RU"/>
        </w:rPr>
        <w:t xml:space="preserve"> в диапазоне частот от 0.004 Гц до 10</w:t>
      </w:r>
      <w:r w:rsidRPr="007F61FC">
        <w:rPr>
          <w:vertAlign w:val="superscript"/>
          <w:lang w:val="ru-RU"/>
        </w:rPr>
        <w:t>5</w:t>
      </w:r>
      <w:r w:rsidRPr="007F61FC">
        <w:rPr>
          <w:lang w:val="ru-RU"/>
        </w:rPr>
        <w:t xml:space="preserve"> Гц; на вставке графики Най</w:t>
      </w:r>
      <w:r w:rsidR="00102F91" w:rsidRPr="007F61FC">
        <w:rPr>
          <w:lang w:val="ru-RU"/>
        </w:rPr>
        <w:t>квиста в области высоких частот</w:t>
      </w:r>
    </w:p>
    <w:p w:rsidR="00C84CF5" w:rsidRPr="007F61FC" w:rsidRDefault="00C84CF5" w:rsidP="00136399">
      <w:pPr>
        <w:rPr>
          <w:lang w:val="ru-RU"/>
        </w:rPr>
      </w:pPr>
    </w:p>
    <w:p w:rsidR="00C84CF5" w:rsidRPr="007F61FC" w:rsidRDefault="00F17DE2" w:rsidP="00136399">
      <w:pPr>
        <w:rPr>
          <w:lang w:val="ru-RU"/>
        </w:rPr>
      </w:pPr>
      <w:r w:rsidRPr="007F61FC">
        <w:rPr>
          <w:lang w:val="ru-RU"/>
        </w:rPr>
        <w:t>Следовательно</w:t>
      </w:r>
      <w:r w:rsidR="00C84CF5" w:rsidRPr="007F61FC">
        <w:rPr>
          <w:lang w:val="ru-RU"/>
        </w:rPr>
        <w:t>, CV, EIS и GCD измерения показывают, что образцы Re-WO</w:t>
      </w:r>
      <w:r w:rsidR="00C84CF5" w:rsidRPr="007F61FC">
        <w:rPr>
          <w:vertAlign w:val="subscript"/>
          <w:lang w:val="ru-RU"/>
        </w:rPr>
        <w:t>3</w:t>
      </w:r>
      <w:r w:rsidR="00C84CF5" w:rsidRPr="007F61FC">
        <w:rPr>
          <w:lang w:val="ru-RU"/>
        </w:rPr>
        <w:t xml:space="preserve"> обладают значительно более высокими электрохимическими характеристиками, чем WO</w:t>
      </w:r>
      <w:r w:rsidR="00C84CF5" w:rsidRPr="007F61FC">
        <w:rPr>
          <w:vertAlign w:val="subscript"/>
          <w:lang w:val="ru-RU"/>
        </w:rPr>
        <w:t>3</w:t>
      </w:r>
      <w:r w:rsidR="00C84CF5" w:rsidRPr="007F61FC">
        <w:rPr>
          <w:lang w:val="ru-RU"/>
        </w:rPr>
        <w:t xml:space="preserve"> образцы, полученные обеими использованными в работе методами. Поскольку заметных изменений морфологии обоих образцов WO</w:t>
      </w:r>
      <w:r w:rsidR="00C84CF5" w:rsidRPr="007F61FC">
        <w:rPr>
          <w:vertAlign w:val="subscript"/>
          <w:lang w:val="ru-RU"/>
        </w:rPr>
        <w:t>3</w:t>
      </w:r>
      <w:r w:rsidR="00C84CF5" w:rsidRPr="007F61FC">
        <w:rPr>
          <w:lang w:val="ru-RU"/>
        </w:rPr>
        <w:t>-A и WO</w:t>
      </w:r>
      <w:r w:rsidR="00C84CF5" w:rsidRPr="007F61FC">
        <w:rPr>
          <w:vertAlign w:val="subscript"/>
          <w:lang w:val="ru-RU"/>
        </w:rPr>
        <w:t>3</w:t>
      </w:r>
      <w:r w:rsidR="00C84CF5" w:rsidRPr="007F61FC">
        <w:rPr>
          <w:lang w:val="ru-RU"/>
        </w:rPr>
        <w:t>-B в процессе отжига в атмосфере водорода не наблюдается, высокую удельную емкость образцов Re-WO</w:t>
      </w:r>
      <w:r w:rsidR="00C84CF5" w:rsidRPr="007F61FC">
        <w:rPr>
          <w:vertAlign w:val="subscript"/>
          <w:lang w:val="ru-RU"/>
        </w:rPr>
        <w:t>3</w:t>
      </w:r>
      <w:r w:rsidR="00C84CF5" w:rsidRPr="007F61FC">
        <w:rPr>
          <w:lang w:val="ru-RU"/>
        </w:rPr>
        <w:t xml:space="preserve"> по сравнению с WO</w:t>
      </w:r>
      <w:r w:rsidR="00C84CF5" w:rsidRPr="007F61FC">
        <w:rPr>
          <w:vertAlign w:val="subscript"/>
          <w:lang w:val="ru-RU"/>
        </w:rPr>
        <w:t>3</w:t>
      </w:r>
      <w:r w:rsidR="00C84CF5" w:rsidRPr="007F61FC">
        <w:rPr>
          <w:lang w:val="ru-RU"/>
        </w:rPr>
        <w:t xml:space="preserve"> можно отнести за счет наличия тонкой субмикронной пленки оксида на поверхности металлических частиц. </w:t>
      </w:r>
    </w:p>
    <w:p w:rsidR="00C84CF5" w:rsidRPr="007F61FC" w:rsidRDefault="00C84CF5" w:rsidP="00136399">
      <w:pPr>
        <w:rPr>
          <w:lang w:val="ru-RU"/>
        </w:rPr>
      </w:pPr>
      <w:r w:rsidRPr="007F61FC">
        <w:rPr>
          <w:lang w:val="ru-RU"/>
        </w:rPr>
        <w:t>Известно, что при уменьшении толщины пленки WO</w:t>
      </w:r>
      <w:r w:rsidRPr="007F61FC">
        <w:rPr>
          <w:vertAlign w:val="subscript"/>
          <w:lang w:val="ru-RU"/>
        </w:rPr>
        <w:t>3</w:t>
      </w:r>
      <w:r w:rsidRPr="007F61FC">
        <w:rPr>
          <w:lang w:val="ru-RU"/>
        </w:rPr>
        <w:t xml:space="preserve"> [</w:t>
      </w:r>
      <w:r w:rsidR="00D24B0F" w:rsidRPr="007F61FC">
        <w:rPr>
          <w:lang w:val="ru-RU"/>
        </w:rPr>
        <w:t>1</w:t>
      </w:r>
      <w:r w:rsidRPr="007F61FC">
        <w:rPr>
          <w:lang w:val="ru-RU"/>
        </w:rPr>
        <w:t>8] емкость может существенно вырасти. Рост удельной емкости достигается благодаря гораздо большей доли атомов в тонких пленках, которые находятся в активных состояниях и способствуют достижению высокой удельной емкости [</w:t>
      </w:r>
      <w:r w:rsidR="00D24B0F" w:rsidRPr="007F61FC">
        <w:rPr>
          <w:lang w:val="ru-RU"/>
        </w:rPr>
        <w:t>1</w:t>
      </w:r>
      <w:r w:rsidRPr="007F61FC">
        <w:rPr>
          <w:lang w:val="ru-RU"/>
        </w:rPr>
        <w:t>8].</w:t>
      </w:r>
    </w:p>
    <w:p w:rsidR="00C84CF5" w:rsidRPr="007F61FC" w:rsidRDefault="00C84CF5" w:rsidP="00136399">
      <w:pPr>
        <w:rPr>
          <w:strike/>
          <w:lang w:val="ru-RU"/>
        </w:rPr>
      </w:pPr>
      <w:r w:rsidRPr="007F61FC">
        <w:rPr>
          <w:lang w:val="ru-RU"/>
        </w:rPr>
        <w:lastRenderedPageBreak/>
        <w:t>Таким образом, в настоящей работе получен электродный материал из металлических наночастиц W с тонкой пленкой естественного оксида.</w:t>
      </w:r>
      <w:r w:rsidR="009B0926">
        <w:rPr>
          <w:lang w:val="ru-RU"/>
        </w:rPr>
        <w:t xml:space="preserve"> </w:t>
      </w:r>
      <w:r w:rsidRPr="007F61FC">
        <w:rPr>
          <w:lang w:val="ru-RU"/>
        </w:rPr>
        <w:t xml:space="preserve">Такие структуры «металлическое ядро-оксидная оболочка» могут обладать значительно более низким последовательным сопротивлением, особенно в случае высокоомного оксида, поскольку при достаточном уменьшении толщины оксидной пленки протекание тока через структуру будет иметь туннельный характер. Соответственно, можно достичь низкого сопротивления контакта с подложкой. Кроме того, такой электродный материал будет обладать высокой удельной емкостью из-за малых размеров частиц и может иметь преимущество перед структурами, состоящими из оксидной фазы. </w:t>
      </w:r>
    </w:p>
    <w:p w:rsidR="009F4C95" w:rsidRPr="007F61FC" w:rsidRDefault="009F4C95" w:rsidP="009F4C95">
      <w:pPr>
        <w:rPr>
          <w:lang w:val="ru-RU"/>
        </w:rPr>
      </w:pPr>
    </w:p>
    <w:p w:rsidR="00DA2B1E" w:rsidRPr="007F61FC" w:rsidRDefault="00DA2B1E">
      <w:pPr>
        <w:spacing w:after="200" w:line="276" w:lineRule="auto"/>
        <w:ind w:firstLine="0"/>
        <w:jc w:val="left"/>
        <w:rPr>
          <w:rFonts w:eastAsia="Times New Roman"/>
          <w:bCs/>
          <w:kern w:val="36"/>
          <w:lang w:val="ru-RU" w:eastAsia="ru-RU"/>
        </w:rPr>
      </w:pPr>
      <w:r w:rsidRPr="007F61FC">
        <w:rPr>
          <w:lang w:val="ru-RU"/>
        </w:rPr>
        <w:br w:type="page"/>
      </w:r>
    </w:p>
    <w:p w:rsidR="009F4C95" w:rsidRPr="00744E5E" w:rsidRDefault="009F4C95" w:rsidP="00A8251A">
      <w:pPr>
        <w:pStyle w:val="1"/>
      </w:pPr>
      <w:r w:rsidRPr="007F61FC">
        <w:lastRenderedPageBreak/>
        <w:t xml:space="preserve">4 </w:t>
      </w:r>
      <w:r w:rsidR="00A96B39" w:rsidRPr="007F61FC">
        <w:t>РАЗВИТИЕ МЕТОДОВ ОПТИМИЗАЦИИ СВОЙСТВ НАНОЧАСТИЦ ДЛЯ ПРОВЕДЕНИЯ КАТАЛИТИЧЕСКИХ РЕАКЦИЙ РАЗЛОЖЕНИЯ И ОКИСЛЕНИЯ</w:t>
      </w:r>
    </w:p>
    <w:p w:rsidR="00896A21" w:rsidRPr="00744E5E" w:rsidRDefault="00896A21" w:rsidP="00A8251A">
      <w:pPr>
        <w:pStyle w:val="1"/>
      </w:pPr>
    </w:p>
    <w:p w:rsidR="00055567" w:rsidRPr="007F61FC" w:rsidRDefault="00055567" w:rsidP="00055567">
      <w:pPr>
        <w:rPr>
          <w:lang w:val="ru-RU"/>
        </w:rPr>
      </w:pPr>
      <w:r w:rsidRPr="007F61FC">
        <w:rPr>
          <w:lang w:val="ru-RU"/>
        </w:rPr>
        <w:t>Порошки ZnO синтезировались гидротермальным методом в водяной бане при 60</w:t>
      </w:r>
      <w:r w:rsidRPr="007F61FC">
        <w:rPr>
          <w:vertAlign w:val="superscript"/>
          <w:lang w:val="ru-RU"/>
        </w:rPr>
        <w:t>о</w:t>
      </w:r>
      <w:r w:rsidRPr="007F61FC">
        <w:rPr>
          <w:lang w:val="ru-RU"/>
        </w:rPr>
        <w:t>С в течении 3-6 часов. Для синтезирования порошков ZnO с мелкой дисперсностью готовились два различных раствора, основные реагенты растворов – ацетат цинка, NaOH и ПАВ (додецилсульфат натрия). Сначала готовился раствор 0</w:t>
      </w:r>
      <w:r w:rsidR="00F2578E" w:rsidRPr="007F61FC">
        <w:rPr>
          <w:lang w:val="ru-RU"/>
        </w:rPr>
        <w:t>.</w:t>
      </w:r>
      <w:r w:rsidRPr="007F61FC">
        <w:rPr>
          <w:lang w:val="ru-RU"/>
        </w:rPr>
        <w:t>1М Zn(CH</w:t>
      </w:r>
      <w:r w:rsidRPr="007F61FC">
        <w:rPr>
          <w:vertAlign w:val="subscript"/>
          <w:lang w:val="ru-RU"/>
        </w:rPr>
        <w:t>3</w:t>
      </w:r>
      <w:r w:rsidRPr="007F61FC">
        <w:rPr>
          <w:lang w:val="ru-RU"/>
        </w:rPr>
        <w:t>COO)</w:t>
      </w:r>
      <w:r w:rsidRPr="007F61FC">
        <w:rPr>
          <w:vertAlign w:val="subscript"/>
          <w:lang w:val="ru-RU"/>
        </w:rPr>
        <w:t xml:space="preserve">2 </w:t>
      </w:r>
      <w:r w:rsidRPr="007F61FC">
        <w:rPr>
          <w:lang w:val="ru-RU"/>
        </w:rPr>
        <w:t>в 50 мл этанола. Второй компонент это раствор гидрооксида натрия 0</w:t>
      </w:r>
      <w:r w:rsidR="00F2578E" w:rsidRPr="007F61FC">
        <w:rPr>
          <w:lang w:val="ru-RU"/>
        </w:rPr>
        <w:t>.</w:t>
      </w:r>
      <w:r w:rsidRPr="007F61FC">
        <w:rPr>
          <w:lang w:val="ru-RU"/>
        </w:rPr>
        <w:t>5М NaOH в 100 мл дистиллированной воде, дополнительно добавлялся 10мМ натрий додецилсульфат в качестве ПАВ. Оба компонента непрерывно мешались в течении 30 минут в магнитной мешалке, затем в первый раствор добавлялся второй капельным способом. Синтез проводился в пределах 3-6 часов в водяной бане при температуре 60</w:t>
      </w:r>
      <w:r w:rsidRPr="007F61FC">
        <w:rPr>
          <w:vertAlign w:val="superscript"/>
          <w:lang w:val="ru-RU"/>
        </w:rPr>
        <w:t>0</w:t>
      </w:r>
      <w:r w:rsidRPr="007F61FC">
        <w:rPr>
          <w:lang w:val="ru-RU"/>
        </w:rPr>
        <w:t>С. Полученный после синтезирования порошок несколько раз промывался дистиллированной водой и сушился. После этого проводился термический отжиг в муфельной печи при температуре 500</w:t>
      </w:r>
      <w:r w:rsidRPr="007F61FC">
        <w:rPr>
          <w:vertAlign w:val="superscript"/>
          <w:lang w:val="ru-RU"/>
        </w:rPr>
        <w:t>0</w:t>
      </w:r>
      <w:r w:rsidRPr="007F61FC">
        <w:rPr>
          <w:lang w:val="ru-RU"/>
        </w:rPr>
        <w:t>С в течении 6 часов. Для получения мелкодисперсных порошков синтез проводился с применением водного раствора ацетата цинка (вышепоказанные образцы синтезированы с раствором ацетата цинка в этаноле).</w:t>
      </w:r>
    </w:p>
    <w:p w:rsidR="00055567" w:rsidRPr="007F61FC" w:rsidRDefault="00055567" w:rsidP="00055567">
      <w:pPr>
        <w:rPr>
          <w:lang w:val="ru-RU"/>
        </w:rPr>
      </w:pPr>
      <w:r w:rsidRPr="007F61FC">
        <w:rPr>
          <w:lang w:val="ru-RU"/>
        </w:rPr>
        <w:t>Первые три опыта были отладочными, поэтому образцы №1, №2 и №3 не рассматриваются в данном отчете.</w:t>
      </w:r>
    </w:p>
    <w:p w:rsidR="00055567" w:rsidRPr="007F61FC" w:rsidRDefault="00055567" w:rsidP="00055567">
      <w:pPr>
        <w:rPr>
          <w:lang w:val="ru-RU"/>
        </w:rPr>
      </w:pPr>
      <w:r w:rsidRPr="007F61FC">
        <w:rPr>
          <w:b/>
          <w:lang w:val="ru-RU"/>
        </w:rPr>
        <w:t>Образец №4</w:t>
      </w:r>
      <w:r w:rsidRPr="007F61FC">
        <w:rPr>
          <w:lang w:val="ru-RU"/>
        </w:rPr>
        <w:t xml:space="preserve"> – порошок ZnO</w:t>
      </w:r>
    </w:p>
    <w:p w:rsidR="00055567" w:rsidRPr="007F61FC" w:rsidRDefault="00055567" w:rsidP="00DA6072">
      <w:pPr>
        <w:ind w:firstLine="0"/>
        <w:rPr>
          <w:lang w:val="ru-RU"/>
        </w:rPr>
      </w:pPr>
      <w:r w:rsidRPr="007F61FC">
        <w:rPr>
          <w:lang w:val="ru-RU"/>
        </w:rPr>
        <w:t>1-компонент – 0</w:t>
      </w:r>
      <w:r w:rsidR="00F2578E" w:rsidRPr="007F61FC">
        <w:rPr>
          <w:lang w:val="ru-RU"/>
        </w:rPr>
        <w:t>.</w:t>
      </w:r>
      <w:r w:rsidRPr="007F61FC">
        <w:rPr>
          <w:lang w:val="ru-RU"/>
        </w:rPr>
        <w:t>1М Zn (CH</w:t>
      </w:r>
      <w:r w:rsidRPr="007F61FC">
        <w:rPr>
          <w:vertAlign w:val="subscript"/>
          <w:lang w:val="ru-RU"/>
        </w:rPr>
        <w:t>3</w:t>
      </w:r>
      <w:r w:rsidRPr="007F61FC">
        <w:rPr>
          <w:lang w:val="ru-RU"/>
        </w:rPr>
        <w:t>COO)</w:t>
      </w:r>
      <w:r w:rsidRPr="007F61FC">
        <w:rPr>
          <w:vertAlign w:val="subscript"/>
          <w:lang w:val="ru-RU"/>
        </w:rPr>
        <w:t>2</w:t>
      </w:r>
      <w:r w:rsidRPr="007F61FC">
        <w:rPr>
          <w:lang w:val="ru-RU"/>
        </w:rPr>
        <w:t xml:space="preserve"> раствор в 50 мл DI воды;</w:t>
      </w:r>
    </w:p>
    <w:p w:rsidR="00055567" w:rsidRPr="007F61FC" w:rsidRDefault="00055567" w:rsidP="00DA6072">
      <w:pPr>
        <w:ind w:firstLine="0"/>
        <w:rPr>
          <w:lang w:val="ru-RU"/>
        </w:rPr>
      </w:pPr>
      <w:r w:rsidRPr="007F61FC">
        <w:rPr>
          <w:lang w:val="ru-RU"/>
        </w:rPr>
        <w:t>2-компонент – 0</w:t>
      </w:r>
      <w:r w:rsidR="00F2578E" w:rsidRPr="007F61FC">
        <w:rPr>
          <w:lang w:val="ru-RU"/>
        </w:rPr>
        <w:t>.</w:t>
      </w:r>
      <w:r w:rsidRPr="007F61FC">
        <w:rPr>
          <w:lang w:val="ru-RU"/>
        </w:rPr>
        <w:t>5М NaOH раствор в 100 мл DI воды + 10 мМ ПАВ (натрия додецилсульфат).</w:t>
      </w:r>
      <w:r w:rsidR="00282590">
        <w:rPr>
          <w:lang w:val="ru-RU"/>
        </w:rPr>
        <w:t xml:space="preserve"> </w:t>
      </w:r>
      <w:r w:rsidRPr="007F61FC">
        <w:rPr>
          <w:lang w:val="ru-RU"/>
        </w:rPr>
        <w:t>Параметры синтеза: Т=95</w:t>
      </w:r>
      <w:r w:rsidRPr="007F61FC">
        <w:rPr>
          <w:vertAlign w:val="superscript"/>
          <w:lang w:val="ru-RU"/>
        </w:rPr>
        <w:t>о</w:t>
      </w:r>
      <w:r w:rsidRPr="007F61FC">
        <w:rPr>
          <w:lang w:val="ru-RU"/>
        </w:rPr>
        <w:t>С, t=3 часа. Термический отжиг Т=500</w:t>
      </w:r>
      <w:r w:rsidRPr="007F61FC">
        <w:rPr>
          <w:vertAlign w:val="superscript"/>
          <w:lang w:val="ru-RU"/>
        </w:rPr>
        <w:t>о</w:t>
      </w:r>
      <w:r w:rsidRPr="007F61FC">
        <w:rPr>
          <w:lang w:val="ru-RU"/>
        </w:rPr>
        <w:t>С, t=6 часов.</w:t>
      </w:r>
    </w:p>
    <w:p w:rsidR="00055567" w:rsidRPr="007F61FC" w:rsidRDefault="00055567" w:rsidP="00055567">
      <w:pPr>
        <w:rPr>
          <w:lang w:val="ru-RU"/>
        </w:rPr>
      </w:pPr>
      <w:r w:rsidRPr="007F61FC">
        <w:rPr>
          <w:b/>
          <w:lang w:val="ru-RU"/>
        </w:rPr>
        <w:t>Образец №5</w:t>
      </w:r>
      <w:r w:rsidRPr="007F61FC">
        <w:rPr>
          <w:lang w:val="ru-RU"/>
        </w:rPr>
        <w:t xml:space="preserve"> – порошок ZnO</w:t>
      </w:r>
    </w:p>
    <w:p w:rsidR="00055567" w:rsidRPr="007F61FC" w:rsidRDefault="00055567" w:rsidP="00DA6072">
      <w:pPr>
        <w:ind w:firstLine="0"/>
        <w:rPr>
          <w:lang w:val="ru-RU"/>
        </w:rPr>
      </w:pPr>
      <w:r w:rsidRPr="007F61FC">
        <w:rPr>
          <w:lang w:val="ru-RU"/>
        </w:rPr>
        <w:t>1-компонент – 0</w:t>
      </w:r>
      <w:r w:rsidR="00F2578E" w:rsidRPr="007F61FC">
        <w:rPr>
          <w:lang w:val="ru-RU"/>
        </w:rPr>
        <w:t>.</w:t>
      </w:r>
      <w:r w:rsidRPr="007F61FC">
        <w:rPr>
          <w:lang w:val="ru-RU"/>
        </w:rPr>
        <w:t>2М Zn (CH</w:t>
      </w:r>
      <w:r w:rsidRPr="007F61FC">
        <w:rPr>
          <w:vertAlign w:val="subscript"/>
          <w:lang w:val="ru-RU"/>
        </w:rPr>
        <w:t>3</w:t>
      </w:r>
      <w:r w:rsidRPr="007F61FC">
        <w:rPr>
          <w:lang w:val="ru-RU"/>
        </w:rPr>
        <w:t>COO)</w:t>
      </w:r>
      <w:r w:rsidRPr="007F61FC">
        <w:rPr>
          <w:vertAlign w:val="subscript"/>
          <w:lang w:val="ru-RU"/>
        </w:rPr>
        <w:t>2</w:t>
      </w:r>
      <w:r w:rsidRPr="007F61FC">
        <w:rPr>
          <w:lang w:val="ru-RU"/>
        </w:rPr>
        <w:t xml:space="preserve"> раствор в 50 мл DI воды;</w:t>
      </w:r>
    </w:p>
    <w:p w:rsidR="00055567" w:rsidRPr="007F61FC" w:rsidRDefault="00055567" w:rsidP="00DA6072">
      <w:pPr>
        <w:ind w:firstLine="0"/>
        <w:rPr>
          <w:lang w:val="ru-RU"/>
        </w:rPr>
      </w:pPr>
      <w:r w:rsidRPr="007F61FC">
        <w:rPr>
          <w:lang w:val="ru-RU"/>
        </w:rPr>
        <w:t>2-компонент – 1</w:t>
      </w:r>
      <w:r w:rsidR="00F2578E" w:rsidRPr="007F61FC">
        <w:rPr>
          <w:lang w:val="ru-RU"/>
        </w:rPr>
        <w:t>.</w:t>
      </w:r>
      <w:r w:rsidRPr="007F61FC">
        <w:rPr>
          <w:lang w:val="ru-RU"/>
        </w:rPr>
        <w:t>0М NaOH раствор в 100 мл DI воды + 5 мМ ПАВ (натрия додецилсульфат).</w:t>
      </w:r>
      <w:r w:rsidR="00282590">
        <w:rPr>
          <w:lang w:val="ru-RU"/>
        </w:rPr>
        <w:t xml:space="preserve"> </w:t>
      </w:r>
      <w:r w:rsidRPr="007F61FC">
        <w:rPr>
          <w:lang w:val="ru-RU"/>
        </w:rPr>
        <w:t>Параметры синтеза: Т=95</w:t>
      </w:r>
      <w:r w:rsidRPr="007F61FC">
        <w:rPr>
          <w:vertAlign w:val="superscript"/>
          <w:lang w:val="ru-RU"/>
        </w:rPr>
        <w:t>о</w:t>
      </w:r>
      <w:r w:rsidRPr="007F61FC">
        <w:rPr>
          <w:lang w:val="ru-RU"/>
        </w:rPr>
        <w:t>С, t=3 часа. Термический отжиг Т=500</w:t>
      </w:r>
      <w:r w:rsidRPr="007F61FC">
        <w:rPr>
          <w:vertAlign w:val="superscript"/>
          <w:lang w:val="ru-RU"/>
        </w:rPr>
        <w:t>о</w:t>
      </w:r>
      <w:r w:rsidRPr="007F61FC">
        <w:rPr>
          <w:lang w:val="ru-RU"/>
        </w:rPr>
        <w:t>С, t=6 часов.</w:t>
      </w:r>
    </w:p>
    <w:p w:rsidR="00055567" w:rsidRPr="007F61FC" w:rsidRDefault="00055567" w:rsidP="00055567">
      <w:pPr>
        <w:rPr>
          <w:lang w:val="ru-RU"/>
        </w:rPr>
      </w:pPr>
      <w:r w:rsidRPr="007F61FC">
        <w:rPr>
          <w:b/>
          <w:lang w:val="ru-RU"/>
        </w:rPr>
        <w:t>Образец №6</w:t>
      </w:r>
      <w:r w:rsidRPr="007F61FC">
        <w:rPr>
          <w:lang w:val="ru-RU"/>
        </w:rPr>
        <w:t xml:space="preserve"> – порошок ZnO</w:t>
      </w:r>
    </w:p>
    <w:p w:rsidR="00055567" w:rsidRPr="007F61FC" w:rsidRDefault="00055567" w:rsidP="00DA6072">
      <w:pPr>
        <w:ind w:firstLine="0"/>
        <w:rPr>
          <w:lang w:val="ru-RU"/>
        </w:rPr>
      </w:pPr>
      <w:r w:rsidRPr="007F61FC">
        <w:rPr>
          <w:lang w:val="ru-RU"/>
        </w:rPr>
        <w:t>1-компонент – 0</w:t>
      </w:r>
      <w:r w:rsidR="00F2578E" w:rsidRPr="007F61FC">
        <w:rPr>
          <w:lang w:val="ru-RU"/>
        </w:rPr>
        <w:t>.</w:t>
      </w:r>
      <w:r w:rsidRPr="007F61FC">
        <w:rPr>
          <w:lang w:val="ru-RU"/>
        </w:rPr>
        <w:t>1М Zn (CH</w:t>
      </w:r>
      <w:r w:rsidRPr="007F61FC">
        <w:rPr>
          <w:vertAlign w:val="subscript"/>
          <w:lang w:val="ru-RU"/>
        </w:rPr>
        <w:t>3</w:t>
      </w:r>
      <w:r w:rsidRPr="007F61FC">
        <w:rPr>
          <w:lang w:val="ru-RU"/>
        </w:rPr>
        <w:t>COO)</w:t>
      </w:r>
      <w:r w:rsidRPr="007F61FC">
        <w:rPr>
          <w:vertAlign w:val="subscript"/>
          <w:lang w:val="ru-RU"/>
        </w:rPr>
        <w:t>2</w:t>
      </w:r>
      <w:r w:rsidRPr="007F61FC">
        <w:rPr>
          <w:lang w:val="ru-RU"/>
        </w:rPr>
        <w:t xml:space="preserve"> раствор в 50 мл DI воды;</w:t>
      </w:r>
    </w:p>
    <w:p w:rsidR="00055567" w:rsidRPr="007F61FC" w:rsidRDefault="00055567" w:rsidP="00DA6072">
      <w:pPr>
        <w:ind w:firstLine="0"/>
        <w:rPr>
          <w:lang w:val="ru-RU"/>
        </w:rPr>
      </w:pPr>
      <w:r w:rsidRPr="007F61FC">
        <w:rPr>
          <w:lang w:val="ru-RU"/>
        </w:rPr>
        <w:t>2-компонент – 0</w:t>
      </w:r>
      <w:r w:rsidR="00F2578E" w:rsidRPr="007F61FC">
        <w:rPr>
          <w:lang w:val="ru-RU"/>
        </w:rPr>
        <w:t>.</w:t>
      </w:r>
      <w:r w:rsidRPr="007F61FC">
        <w:rPr>
          <w:lang w:val="ru-RU"/>
        </w:rPr>
        <w:t>5М NaOH раствор в 100 мл DI воды + 10 мМ ПАВ (натрия додецилсульфат).</w:t>
      </w:r>
      <w:r w:rsidR="00282590">
        <w:rPr>
          <w:lang w:val="ru-RU"/>
        </w:rPr>
        <w:t xml:space="preserve"> </w:t>
      </w:r>
      <w:r w:rsidRPr="007F61FC">
        <w:rPr>
          <w:lang w:val="ru-RU"/>
        </w:rPr>
        <w:t>Параметры синтеза: Т=95</w:t>
      </w:r>
      <w:r w:rsidRPr="007F61FC">
        <w:rPr>
          <w:vertAlign w:val="superscript"/>
          <w:lang w:val="ru-RU"/>
        </w:rPr>
        <w:t>о</w:t>
      </w:r>
      <w:r w:rsidRPr="007F61FC">
        <w:rPr>
          <w:lang w:val="ru-RU"/>
        </w:rPr>
        <w:t>С, t=6 час. Термический отжиг Т=500</w:t>
      </w:r>
      <w:r w:rsidRPr="007F61FC">
        <w:rPr>
          <w:vertAlign w:val="superscript"/>
          <w:lang w:val="ru-RU"/>
        </w:rPr>
        <w:t>о</w:t>
      </w:r>
      <w:r w:rsidRPr="007F61FC">
        <w:rPr>
          <w:lang w:val="ru-RU"/>
        </w:rPr>
        <w:t>С, t=6 часов.</w:t>
      </w:r>
    </w:p>
    <w:p w:rsidR="00055567" w:rsidRPr="007F61FC" w:rsidRDefault="00055567" w:rsidP="00055567">
      <w:pPr>
        <w:rPr>
          <w:lang w:val="ru-RU"/>
        </w:rPr>
      </w:pPr>
      <w:r w:rsidRPr="007F61FC">
        <w:rPr>
          <w:lang w:val="ru-RU"/>
        </w:rPr>
        <w:t>На рис</w:t>
      </w:r>
      <w:r w:rsidR="00DA6072" w:rsidRPr="007F61FC">
        <w:rPr>
          <w:lang w:val="ru-RU"/>
        </w:rPr>
        <w:t>унках</w:t>
      </w:r>
      <w:r w:rsidR="00282590">
        <w:rPr>
          <w:lang w:val="ru-RU"/>
        </w:rPr>
        <w:t xml:space="preserve"> </w:t>
      </w:r>
      <w:r w:rsidR="00C83FA2" w:rsidRPr="007F61FC">
        <w:rPr>
          <w:lang w:val="ru-RU"/>
        </w:rPr>
        <w:t>20</w:t>
      </w:r>
      <w:r w:rsidRPr="007F61FC">
        <w:rPr>
          <w:lang w:val="ru-RU"/>
        </w:rPr>
        <w:t xml:space="preserve"> - </w:t>
      </w:r>
      <w:r w:rsidR="00C83FA2" w:rsidRPr="007F61FC">
        <w:rPr>
          <w:lang w:val="ru-RU"/>
        </w:rPr>
        <w:t>22</w:t>
      </w:r>
      <w:r w:rsidRPr="007F61FC">
        <w:rPr>
          <w:lang w:val="ru-RU"/>
        </w:rPr>
        <w:t xml:space="preserve"> показаны СЭМ снимки полученных при указанных условиях образцов</w:t>
      </w:r>
      <w:r w:rsidR="00F2578E" w:rsidRPr="007F61FC">
        <w:rPr>
          <w:lang w:val="ru-RU"/>
        </w:rPr>
        <w:t>, а также спектры оптической плотности исходных растворов Родамина В и после экспозиции ультрафиолетовым светом в течение 30, 60, 90 и 120 минут</w:t>
      </w:r>
      <w:r w:rsidRPr="007F61FC">
        <w:rPr>
          <w:lang w:val="ru-RU"/>
        </w:rPr>
        <w:t>.</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573"/>
        <w:gridCol w:w="5281"/>
      </w:tblGrid>
      <w:tr w:rsidR="00055567" w:rsidRPr="007F61FC" w:rsidTr="00136399">
        <w:tc>
          <w:tcPr>
            <w:tcW w:w="4700" w:type="dxa"/>
          </w:tcPr>
          <w:p w:rsidR="00055567" w:rsidRPr="007F61FC" w:rsidRDefault="00055567" w:rsidP="00F2578E">
            <w:pPr>
              <w:ind w:firstLine="0"/>
              <w:rPr>
                <w:lang w:val="ru-RU"/>
              </w:rPr>
            </w:pPr>
            <w:r w:rsidRPr="007F61FC">
              <w:rPr>
                <w:noProof/>
                <w:lang w:val="ru-RU" w:eastAsia="ru-RU"/>
              </w:rPr>
              <w:lastRenderedPageBreak/>
              <w:drawing>
                <wp:inline distT="0" distB="0" distL="0" distR="0">
                  <wp:extent cx="2899993" cy="2670789"/>
                  <wp:effectExtent l="19050" t="0" r="0" b="0"/>
                  <wp:docPr id="13" name="Рисунок 1" descr="C:\Users\admin\Documents\Zhanar\статьи_и_данные_по_работе\0000-2017 ZnO\0 ZnO порошки+деградация\#4-6 СЭМ порошков ZnO\4_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cuments\Zhanar\статьи_и_данные_по_работе\0000-2017 ZnO\0 ZnO порошки+деградация\#4-6 СЭМ порошков ZnO\4_001.tif"/>
                          <pic:cNvPicPr>
                            <a:picLocks noChangeAspect="1" noChangeArrowheads="1"/>
                          </pic:cNvPicPr>
                        </pic:nvPicPr>
                        <pic:blipFill>
                          <a:blip r:embed="rId37" cstate="print"/>
                          <a:srcRect/>
                          <a:stretch>
                            <a:fillRect/>
                          </a:stretch>
                        </pic:blipFill>
                        <pic:spPr bwMode="auto">
                          <a:xfrm>
                            <a:off x="0" y="0"/>
                            <a:ext cx="2902424" cy="2673028"/>
                          </a:xfrm>
                          <a:prstGeom prst="rect">
                            <a:avLst/>
                          </a:prstGeom>
                          <a:noFill/>
                          <a:ln w="9525">
                            <a:noFill/>
                            <a:miter lim="800000"/>
                            <a:headEnd/>
                            <a:tailEnd/>
                          </a:ln>
                        </pic:spPr>
                      </pic:pic>
                    </a:graphicData>
                  </a:graphic>
                </wp:inline>
              </w:drawing>
            </w:r>
          </w:p>
        </w:tc>
        <w:tc>
          <w:tcPr>
            <w:tcW w:w="4871" w:type="dxa"/>
          </w:tcPr>
          <w:p w:rsidR="00055567" w:rsidRPr="007F61FC" w:rsidRDefault="00055567" w:rsidP="00F2578E">
            <w:pPr>
              <w:ind w:firstLine="0"/>
              <w:rPr>
                <w:lang w:val="ru-RU"/>
              </w:rPr>
            </w:pPr>
            <w:r w:rsidRPr="007F61FC">
              <w:rPr>
                <w:noProof/>
                <w:lang w:val="ru-RU" w:eastAsia="ru-RU"/>
              </w:rPr>
              <w:drawing>
                <wp:inline distT="0" distB="0" distL="0" distR="0">
                  <wp:extent cx="3373376" cy="2352863"/>
                  <wp:effectExtent l="19050" t="0" r="0" b="0"/>
                  <wp:docPr id="11" name="Рисунок 1" descr="C:\Users\admin\Documents\Zhanar\статьи_и_данные_по_работе\0000-2017 ZnO\0 ZnO порошки+деградация\Графики\№4 ZnO деградация.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cuments\Zhanar\статьи_и_данные_по_работе\0000-2017 ZnO\0 ZnO порошки+деградация\Графики\№4 ZnO деградация.bmp"/>
                          <pic:cNvPicPr>
                            <a:picLocks noChangeAspect="1" noChangeArrowheads="1"/>
                          </pic:cNvPicPr>
                        </pic:nvPicPr>
                        <pic:blipFill>
                          <a:blip r:embed="rId38" cstate="print"/>
                          <a:srcRect/>
                          <a:stretch>
                            <a:fillRect/>
                          </a:stretch>
                        </pic:blipFill>
                        <pic:spPr bwMode="auto">
                          <a:xfrm>
                            <a:off x="0" y="0"/>
                            <a:ext cx="3376177" cy="2354817"/>
                          </a:xfrm>
                          <a:prstGeom prst="rect">
                            <a:avLst/>
                          </a:prstGeom>
                          <a:noFill/>
                          <a:ln w="9525">
                            <a:noFill/>
                            <a:miter lim="800000"/>
                            <a:headEnd/>
                            <a:tailEnd/>
                          </a:ln>
                        </pic:spPr>
                      </pic:pic>
                    </a:graphicData>
                  </a:graphic>
                </wp:inline>
              </w:drawing>
            </w:r>
          </w:p>
        </w:tc>
      </w:tr>
      <w:tr w:rsidR="00055567" w:rsidRPr="007F61FC" w:rsidTr="00136399">
        <w:tc>
          <w:tcPr>
            <w:tcW w:w="4700" w:type="dxa"/>
          </w:tcPr>
          <w:p w:rsidR="00055567" w:rsidRPr="007F61FC" w:rsidRDefault="00055567" w:rsidP="00136399">
            <w:pPr>
              <w:jc w:val="center"/>
              <w:rPr>
                <w:lang w:val="ru-RU" w:eastAsia="ru-RU"/>
              </w:rPr>
            </w:pPr>
            <w:r w:rsidRPr="007F61FC">
              <w:rPr>
                <w:lang w:val="ru-RU" w:eastAsia="ru-RU"/>
              </w:rPr>
              <w:t>a)</w:t>
            </w:r>
          </w:p>
        </w:tc>
        <w:tc>
          <w:tcPr>
            <w:tcW w:w="4871" w:type="dxa"/>
          </w:tcPr>
          <w:p w:rsidR="00055567" w:rsidRPr="007F61FC" w:rsidRDefault="00055567" w:rsidP="00136399">
            <w:pPr>
              <w:jc w:val="center"/>
              <w:rPr>
                <w:lang w:val="ru-RU" w:eastAsia="ru-RU"/>
              </w:rPr>
            </w:pPr>
            <w:r w:rsidRPr="007F61FC">
              <w:rPr>
                <w:lang w:val="ru-RU" w:eastAsia="ru-RU"/>
              </w:rPr>
              <w:t>б)</w:t>
            </w:r>
          </w:p>
        </w:tc>
      </w:tr>
      <w:tr w:rsidR="00055567" w:rsidRPr="007F61FC" w:rsidTr="00136399">
        <w:tc>
          <w:tcPr>
            <w:tcW w:w="9571" w:type="dxa"/>
            <w:gridSpan w:val="2"/>
          </w:tcPr>
          <w:p w:rsidR="00DA6072" w:rsidRPr="00282590" w:rsidRDefault="00DA6072" w:rsidP="00136399">
            <w:pPr>
              <w:jc w:val="center"/>
              <w:rPr>
                <w:sz w:val="24"/>
                <w:szCs w:val="24"/>
                <w:lang w:val="ru-RU"/>
              </w:rPr>
            </w:pPr>
            <w:r w:rsidRPr="00282590">
              <w:rPr>
                <w:sz w:val="24"/>
                <w:szCs w:val="24"/>
                <w:lang w:val="ru-RU"/>
              </w:rPr>
              <w:t>Образец №4 – 0,1М Zn(CH</w:t>
            </w:r>
            <w:r w:rsidRPr="00282590">
              <w:rPr>
                <w:sz w:val="24"/>
                <w:szCs w:val="24"/>
                <w:vertAlign w:val="subscript"/>
                <w:lang w:val="ru-RU"/>
              </w:rPr>
              <w:t>3</w:t>
            </w:r>
            <w:r w:rsidRPr="00282590">
              <w:rPr>
                <w:sz w:val="24"/>
                <w:szCs w:val="24"/>
                <w:lang w:val="ru-RU"/>
              </w:rPr>
              <w:t>COO)</w:t>
            </w:r>
            <w:r w:rsidRPr="00282590">
              <w:rPr>
                <w:sz w:val="24"/>
                <w:szCs w:val="24"/>
                <w:vertAlign w:val="subscript"/>
                <w:lang w:val="ru-RU"/>
              </w:rPr>
              <w:t>2</w:t>
            </w:r>
            <w:r w:rsidRPr="00282590">
              <w:rPr>
                <w:sz w:val="24"/>
                <w:szCs w:val="24"/>
                <w:lang w:val="ru-RU"/>
              </w:rPr>
              <w:t xml:space="preserve"> + 0,5М NaOH + 10мМ ПАВ, температура синтеза 95</w:t>
            </w:r>
            <w:r w:rsidRPr="00282590">
              <w:rPr>
                <w:sz w:val="24"/>
                <w:szCs w:val="24"/>
                <w:vertAlign w:val="superscript"/>
                <w:lang w:val="ru-RU"/>
              </w:rPr>
              <w:t>0</w:t>
            </w:r>
            <w:r w:rsidRPr="00282590">
              <w:rPr>
                <w:sz w:val="24"/>
                <w:szCs w:val="24"/>
                <w:lang w:val="ru-RU"/>
              </w:rPr>
              <w:t>С, продолжительность синтеза 3 часа</w:t>
            </w:r>
          </w:p>
          <w:p w:rsidR="00055567" w:rsidRPr="007F61FC" w:rsidRDefault="00055567" w:rsidP="00C83FA2">
            <w:pPr>
              <w:jc w:val="center"/>
              <w:rPr>
                <w:sz w:val="24"/>
                <w:szCs w:val="24"/>
                <w:lang w:val="ru-RU"/>
              </w:rPr>
            </w:pPr>
            <w:r w:rsidRPr="007F61FC">
              <w:rPr>
                <w:sz w:val="24"/>
                <w:szCs w:val="24"/>
                <w:lang w:val="ru-RU"/>
              </w:rPr>
              <w:t>Рис</w:t>
            </w:r>
            <w:r w:rsidR="00DA6072" w:rsidRPr="007F61FC">
              <w:rPr>
                <w:sz w:val="24"/>
                <w:szCs w:val="24"/>
                <w:lang w:val="ru-RU"/>
              </w:rPr>
              <w:t>унок</w:t>
            </w:r>
            <w:r w:rsidR="00A5099D">
              <w:rPr>
                <w:sz w:val="24"/>
                <w:szCs w:val="24"/>
                <w:lang w:val="ru-RU"/>
              </w:rPr>
              <w:t xml:space="preserve"> </w:t>
            </w:r>
            <w:r w:rsidR="00C83FA2" w:rsidRPr="007F61FC">
              <w:rPr>
                <w:sz w:val="24"/>
                <w:szCs w:val="24"/>
                <w:lang w:val="ru-RU"/>
              </w:rPr>
              <w:t>20</w:t>
            </w:r>
            <w:r w:rsidR="00DA6072" w:rsidRPr="007F61FC">
              <w:rPr>
                <w:sz w:val="24"/>
                <w:szCs w:val="24"/>
                <w:lang w:val="ru-RU"/>
              </w:rPr>
              <w:t xml:space="preserve"> -</w:t>
            </w:r>
            <w:r w:rsidRPr="007F61FC">
              <w:rPr>
                <w:sz w:val="24"/>
                <w:szCs w:val="24"/>
                <w:lang w:val="ru-RU"/>
              </w:rPr>
              <w:t xml:space="preserve"> СЭМ снимки порошка оксида цинка (а) и спектр оптической плотности раствора Родамина</w:t>
            </w:r>
            <w:r w:rsidR="00DA6072" w:rsidRPr="007F61FC">
              <w:rPr>
                <w:sz w:val="24"/>
                <w:szCs w:val="24"/>
                <w:lang w:val="ru-RU"/>
              </w:rPr>
              <w:t xml:space="preserve"> В с порошком оксида цинка (б)</w:t>
            </w:r>
          </w:p>
        </w:tc>
      </w:tr>
    </w:tbl>
    <w:p w:rsidR="00055567" w:rsidRPr="007F61FC" w:rsidRDefault="00055567" w:rsidP="00055567">
      <w:pPr>
        <w:rPr>
          <w:lang w:val="ru-RU"/>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408"/>
        <w:gridCol w:w="119"/>
        <w:gridCol w:w="5327"/>
      </w:tblGrid>
      <w:tr w:rsidR="00055567" w:rsidRPr="007F61FC" w:rsidTr="00896A21">
        <w:tc>
          <w:tcPr>
            <w:tcW w:w="4504" w:type="dxa"/>
            <w:gridSpan w:val="2"/>
          </w:tcPr>
          <w:p w:rsidR="00055567" w:rsidRPr="007F61FC" w:rsidRDefault="00055567" w:rsidP="00F2578E">
            <w:pPr>
              <w:ind w:firstLine="0"/>
              <w:rPr>
                <w:lang w:val="ru-RU"/>
              </w:rPr>
            </w:pPr>
            <w:r w:rsidRPr="007F61FC">
              <w:rPr>
                <w:noProof/>
                <w:lang w:val="ru-RU" w:eastAsia="ru-RU"/>
              </w:rPr>
              <w:drawing>
                <wp:inline distT="0" distB="0" distL="0" distR="0">
                  <wp:extent cx="2897113" cy="2668137"/>
                  <wp:effectExtent l="19050" t="0" r="0" b="0"/>
                  <wp:docPr id="18" name="Рисунок 4" descr="C:\Users\admin\Documents\Zhanar\статьи_и_данные_по_работе\0000-2017 ZnO\0 ZnO порошки+деградация\#4-6 СЭМ порошков ZnO\5_0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ocuments\Zhanar\статьи_и_данные_по_работе\0000-2017 ZnO\0 ZnO порошки+деградация\#4-6 СЭМ порошков ZnO\5_003.tif"/>
                          <pic:cNvPicPr>
                            <a:picLocks noChangeAspect="1" noChangeArrowheads="1"/>
                          </pic:cNvPicPr>
                        </pic:nvPicPr>
                        <pic:blipFill>
                          <a:blip r:embed="rId39" cstate="print"/>
                          <a:srcRect/>
                          <a:stretch>
                            <a:fillRect/>
                          </a:stretch>
                        </pic:blipFill>
                        <pic:spPr bwMode="auto">
                          <a:xfrm>
                            <a:off x="0" y="0"/>
                            <a:ext cx="2896271" cy="2667361"/>
                          </a:xfrm>
                          <a:prstGeom prst="rect">
                            <a:avLst/>
                          </a:prstGeom>
                          <a:noFill/>
                          <a:ln w="9525">
                            <a:noFill/>
                            <a:miter lim="800000"/>
                            <a:headEnd/>
                            <a:tailEnd/>
                          </a:ln>
                        </pic:spPr>
                      </pic:pic>
                    </a:graphicData>
                  </a:graphic>
                </wp:inline>
              </w:drawing>
            </w:r>
          </w:p>
        </w:tc>
        <w:tc>
          <w:tcPr>
            <w:tcW w:w="5350" w:type="dxa"/>
          </w:tcPr>
          <w:p w:rsidR="00055567" w:rsidRPr="007F61FC" w:rsidRDefault="00055567" w:rsidP="00F2578E">
            <w:pPr>
              <w:ind w:firstLine="0"/>
              <w:rPr>
                <w:lang w:val="ru-RU"/>
              </w:rPr>
            </w:pPr>
            <w:r w:rsidRPr="007F61FC">
              <w:rPr>
                <w:noProof/>
                <w:lang w:val="ru-RU" w:eastAsia="ru-RU"/>
              </w:rPr>
              <w:drawing>
                <wp:inline distT="0" distB="0" distL="0" distR="0">
                  <wp:extent cx="3472145" cy="2421751"/>
                  <wp:effectExtent l="19050" t="0" r="0" b="0"/>
                  <wp:docPr id="12" name="Рисунок 1" descr="C:\Users\admin\Documents\Zhanar\статьи_и_данные_по_работе\0000-2017 ZnO\0 ZnO порошки+деградация\Графики\№5 ZnO деградация.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cuments\Zhanar\статьи_и_данные_по_работе\0000-2017 ZnO\0 ZnO порошки+деградация\Графики\№5 ZnO деградация.bmp"/>
                          <pic:cNvPicPr>
                            <a:picLocks noChangeAspect="1" noChangeArrowheads="1"/>
                          </pic:cNvPicPr>
                        </pic:nvPicPr>
                        <pic:blipFill>
                          <a:blip r:embed="rId40" cstate="print"/>
                          <a:srcRect/>
                          <a:stretch>
                            <a:fillRect/>
                          </a:stretch>
                        </pic:blipFill>
                        <pic:spPr bwMode="auto">
                          <a:xfrm>
                            <a:off x="0" y="0"/>
                            <a:ext cx="3472984" cy="2422336"/>
                          </a:xfrm>
                          <a:prstGeom prst="rect">
                            <a:avLst/>
                          </a:prstGeom>
                          <a:noFill/>
                          <a:ln w="9525">
                            <a:noFill/>
                            <a:miter lim="800000"/>
                            <a:headEnd/>
                            <a:tailEnd/>
                          </a:ln>
                        </pic:spPr>
                      </pic:pic>
                    </a:graphicData>
                  </a:graphic>
                </wp:inline>
              </w:drawing>
            </w:r>
          </w:p>
        </w:tc>
      </w:tr>
      <w:tr w:rsidR="00055567" w:rsidRPr="007F61FC" w:rsidTr="00896A21">
        <w:tc>
          <w:tcPr>
            <w:tcW w:w="4504" w:type="dxa"/>
            <w:gridSpan w:val="2"/>
          </w:tcPr>
          <w:p w:rsidR="00055567" w:rsidRPr="007F61FC" w:rsidRDefault="00055567" w:rsidP="00136399">
            <w:pPr>
              <w:jc w:val="center"/>
              <w:rPr>
                <w:lang w:val="ru-RU" w:eastAsia="ru-RU"/>
              </w:rPr>
            </w:pPr>
            <w:r w:rsidRPr="007F61FC">
              <w:rPr>
                <w:lang w:val="ru-RU" w:eastAsia="ru-RU"/>
              </w:rPr>
              <w:t>a)</w:t>
            </w:r>
          </w:p>
        </w:tc>
        <w:tc>
          <w:tcPr>
            <w:tcW w:w="5350" w:type="dxa"/>
          </w:tcPr>
          <w:p w:rsidR="00055567" w:rsidRPr="007F61FC" w:rsidRDefault="00055567" w:rsidP="00136399">
            <w:pPr>
              <w:jc w:val="center"/>
              <w:rPr>
                <w:lang w:val="ru-RU" w:eastAsia="ru-RU"/>
              </w:rPr>
            </w:pPr>
            <w:r w:rsidRPr="007F61FC">
              <w:rPr>
                <w:lang w:val="ru-RU" w:eastAsia="ru-RU"/>
              </w:rPr>
              <w:t>б)</w:t>
            </w:r>
          </w:p>
        </w:tc>
      </w:tr>
      <w:tr w:rsidR="00055567" w:rsidRPr="007F61FC" w:rsidTr="00896A21">
        <w:tc>
          <w:tcPr>
            <w:tcW w:w="9854" w:type="dxa"/>
            <w:gridSpan w:val="3"/>
          </w:tcPr>
          <w:p w:rsidR="00DA6072" w:rsidRPr="00282590" w:rsidRDefault="00DA6072" w:rsidP="00136399">
            <w:pPr>
              <w:jc w:val="center"/>
              <w:rPr>
                <w:sz w:val="24"/>
                <w:szCs w:val="24"/>
                <w:lang w:val="ru-RU"/>
              </w:rPr>
            </w:pPr>
            <w:r w:rsidRPr="00282590">
              <w:rPr>
                <w:sz w:val="24"/>
                <w:szCs w:val="24"/>
                <w:lang w:val="ru-RU"/>
              </w:rPr>
              <w:t>Образец №5 – 0,2М Zn(CH</w:t>
            </w:r>
            <w:r w:rsidRPr="00282590">
              <w:rPr>
                <w:sz w:val="24"/>
                <w:szCs w:val="24"/>
                <w:vertAlign w:val="subscript"/>
                <w:lang w:val="ru-RU"/>
              </w:rPr>
              <w:t>3</w:t>
            </w:r>
            <w:r w:rsidRPr="00282590">
              <w:rPr>
                <w:sz w:val="24"/>
                <w:szCs w:val="24"/>
                <w:lang w:val="ru-RU"/>
              </w:rPr>
              <w:t>COO)</w:t>
            </w:r>
            <w:r w:rsidRPr="00282590">
              <w:rPr>
                <w:sz w:val="24"/>
                <w:szCs w:val="24"/>
                <w:vertAlign w:val="subscript"/>
                <w:lang w:val="ru-RU"/>
              </w:rPr>
              <w:t>2</w:t>
            </w:r>
            <w:r w:rsidRPr="00282590">
              <w:rPr>
                <w:sz w:val="24"/>
                <w:szCs w:val="24"/>
                <w:lang w:val="ru-RU"/>
              </w:rPr>
              <w:t xml:space="preserve"> + 0,5М NaOH + 5мМ ПАВ, температура синтеза 95</w:t>
            </w:r>
            <w:r w:rsidRPr="00282590">
              <w:rPr>
                <w:sz w:val="24"/>
                <w:szCs w:val="24"/>
                <w:vertAlign w:val="superscript"/>
                <w:lang w:val="ru-RU"/>
              </w:rPr>
              <w:t>0</w:t>
            </w:r>
            <w:r w:rsidRPr="00282590">
              <w:rPr>
                <w:sz w:val="24"/>
                <w:szCs w:val="24"/>
                <w:lang w:val="ru-RU"/>
              </w:rPr>
              <w:t xml:space="preserve">С, продолжительность синтеза 3 часа </w:t>
            </w:r>
          </w:p>
          <w:p w:rsidR="00055567" w:rsidRPr="007F61FC" w:rsidRDefault="00055567" w:rsidP="00C83FA2">
            <w:pPr>
              <w:jc w:val="center"/>
              <w:rPr>
                <w:lang w:val="ru-RU"/>
              </w:rPr>
            </w:pPr>
            <w:r w:rsidRPr="007F61FC">
              <w:rPr>
                <w:sz w:val="24"/>
                <w:szCs w:val="24"/>
                <w:lang w:val="ru-RU"/>
              </w:rPr>
              <w:t>Рис</w:t>
            </w:r>
            <w:r w:rsidR="00DA6072" w:rsidRPr="007F61FC">
              <w:rPr>
                <w:sz w:val="24"/>
                <w:szCs w:val="24"/>
                <w:lang w:val="ru-RU"/>
              </w:rPr>
              <w:t xml:space="preserve">унок </w:t>
            </w:r>
            <w:r w:rsidR="00C83FA2" w:rsidRPr="007F61FC">
              <w:rPr>
                <w:sz w:val="24"/>
                <w:szCs w:val="24"/>
                <w:lang w:val="ru-RU"/>
              </w:rPr>
              <w:t>21</w:t>
            </w:r>
            <w:r w:rsidR="00DA6072" w:rsidRPr="007F61FC">
              <w:rPr>
                <w:sz w:val="24"/>
                <w:szCs w:val="24"/>
                <w:lang w:val="ru-RU"/>
              </w:rPr>
              <w:t xml:space="preserve"> -</w:t>
            </w:r>
            <w:r w:rsidRPr="007F61FC">
              <w:rPr>
                <w:sz w:val="24"/>
                <w:szCs w:val="24"/>
                <w:lang w:val="ru-RU"/>
              </w:rPr>
              <w:t xml:space="preserve"> СЭМ снимки порошка оксида цинка (а) и спектр оптической плотности раствора Родамин</w:t>
            </w:r>
            <w:r w:rsidR="00DA6072" w:rsidRPr="007F61FC">
              <w:rPr>
                <w:sz w:val="24"/>
                <w:szCs w:val="24"/>
                <w:lang w:val="ru-RU"/>
              </w:rPr>
              <w:t>а В с порошком оксида цинка (б)</w:t>
            </w:r>
          </w:p>
        </w:tc>
      </w:tr>
      <w:tr w:rsidR="00055567" w:rsidRPr="007F61FC" w:rsidTr="00896A21">
        <w:tc>
          <w:tcPr>
            <w:tcW w:w="4347" w:type="dxa"/>
          </w:tcPr>
          <w:p w:rsidR="00055567" w:rsidRPr="007F61FC" w:rsidRDefault="00055567" w:rsidP="00F2578E">
            <w:pPr>
              <w:ind w:firstLine="0"/>
              <w:rPr>
                <w:lang w:val="ru-RU"/>
              </w:rPr>
            </w:pPr>
            <w:r w:rsidRPr="007F61FC">
              <w:rPr>
                <w:noProof/>
                <w:lang w:val="ru-RU" w:eastAsia="ru-RU"/>
              </w:rPr>
              <w:lastRenderedPageBreak/>
              <w:drawing>
                <wp:inline distT="0" distB="0" distL="0" distR="0">
                  <wp:extent cx="2756332" cy="2538484"/>
                  <wp:effectExtent l="19050" t="0" r="5918" b="0"/>
                  <wp:docPr id="21" name="Рисунок 5" descr="C:\Users\admin\Documents\Zhanar\статьи_и_данные_по_работе\0000-2017 ZnO\0 ZnO порошки+деградация\#4-6 СЭМ порошков ZnO\6_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ocuments\Zhanar\статьи_и_данные_по_работе\0000-2017 ZnO\0 ZnO порошки+деградация\#4-6 СЭМ порошков ZnO\6_001.tif"/>
                          <pic:cNvPicPr>
                            <a:picLocks noChangeAspect="1" noChangeArrowheads="1"/>
                          </pic:cNvPicPr>
                        </pic:nvPicPr>
                        <pic:blipFill>
                          <a:blip r:embed="rId41" cstate="print"/>
                          <a:srcRect/>
                          <a:stretch>
                            <a:fillRect/>
                          </a:stretch>
                        </pic:blipFill>
                        <pic:spPr bwMode="auto">
                          <a:xfrm>
                            <a:off x="0" y="0"/>
                            <a:ext cx="2756332" cy="2538484"/>
                          </a:xfrm>
                          <a:prstGeom prst="rect">
                            <a:avLst/>
                          </a:prstGeom>
                          <a:noFill/>
                          <a:ln w="9525">
                            <a:noFill/>
                            <a:miter lim="800000"/>
                            <a:headEnd/>
                            <a:tailEnd/>
                          </a:ln>
                        </pic:spPr>
                      </pic:pic>
                    </a:graphicData>
                  </a:graphic>
                </wp:inline>
              </w:drawing>
            </w:r>
          </w:p>
        </w:tc>
        <w:tc>
          <w:tcPr>
            <w:tcW w:w="5507" w:type="dxa"/>
            <w:gridSpan w:val="2"/>
          </w:tcPr>
          <w:p w:rsidR="00055567" w:rsidRPr="007F61FC" w:rsidRDefault="00055567" w:rsidP="00F2578E">
            <w:pPr>
              <w:ind w:firstLine="0"/>
              <w:rPr>
                <w:lang w:val="ru-RU"/>
              </w:rPr>
            </w:pPr>
            <w:r w:rsidRPr="007F61FC">
              <w:rPr>
                <w:noProof/>
                <w:lang w:val="ru-RU" w:eastAsia="ru-RU"/>
              </w:rPr>
              <w:drawing>
                <wp:inline distT="0" distB="0" distL="0" distR="0">
                  <wp:extent cx="3541671" cy="2470245"/>
                  <wp:effectExtent l="19050" t="0" r="1629" b="0"/>
                  <wp:docPr id="14" name="Рисунок 2" descr="C:\Users\admin\Documents\Zhanar\статьи_и_данные_по_работе\0000-2017 ZnO\0 ZnO порошки+деградация\Графики\№6 ZnO деградация.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cuments\Zhanar\статьи_и_данные_по_работе\0000-2017 ZnO\0 ZnO порошки+деградация\Графики\№6 ZnO деградация.bmp"/>
                          <pic:cNvPicPr>
                            <a:picLocks noChangeAspect="1" noChangeArrowheads="1"/>
                          </pic:cNvPicPr>
                        </pic:nvPicPr>
                        <pic:blipFill>
                          <a:blip r:embed="rId42" cstate="print"/>
                          <a:srcRect/>
                          <a:stretch>
                            <a:fillRect/>
                          </a:stretch>
                        </pic:blipFill>
                        <pic:spPr bwMode="auto">
                          <a:xfrm>
                            <a:off x="0" y="0"/>
                            <a:ext cx="3542132" cy="2470566"/>
                          </a:xfrm>
                          <a:prstGeom prst="rect">
                            <a:avLst/>
                          </a:prstGeom>
                          <a:noFill/>
                          <a:ln w="9525">
                            <a:noFill/>
                            <a:miter lim="800000"/>
                            <a:headEnd/>
                            <a:tailEnd/>
                          </a:ln>
                        </pic:spPr>
                      </pic:pic>
                    </a:graphicData>
                  </a:graphic>
                </wp:inline>
              </w:drawing>
            </w:r>
          </w:p>
        </w:tc>
      </w:tr>
      <w:tr w:rsidR="00055567" w:rsidRPr="007F61FC" w:rsidTr="00896A21">
        <w:tc>
          <w:tcPr>
            <w:tcW w:w="4347" w:type="dxa"/>
          </w:tcPr>
          <w:p w:rsidR="00055567" w:rsidRPr="007F61FC" w:rsidRDefault="00055567" w:rsidP="00136399">
            <w:pPr>
              <w:jc w:val="center"/>
              <w:rPr>
                <w:lang w:val="ru-RU" w:eastAsia="ru-RU"/>
              </w:rPr>
            </w:pPr>
            <w:r w:rsidRPr="007F61FC">
              <w:rPr>
                <w:lang w:val="ru-RU" w:eastAsia="ru-RU"/>
              </w:rPr>
              <w:t>a)</w:t>
            </w:r>
          </w:p>
        </w:tc>
        <w:tc>
          <w:tcPr>
            <w:tcW w:w="5507" w:type="dxa"/>
            <w:gridSpan w:val="2"/>
          </w:tcPr>
          <w:p w:rsidR="00055567" w:rsidRPr="007F61FC" w:rsidRDefault="00055567" w:rsidP="00136399">
            <w:pPr>
              <w:jc w:val="center"/>
              <w:rPr>
                <w:lang w:val="ru-RU" w:eastAsia="ru-RU"/>
              </w:rPr>
            </w:pPr>
            <w:r w:rsidRPr="007F61FC">
              <w:rPr>
                <w:lang w:val="ru-RU" w:eastAsia="ru-RU"/>
              </w:rPr>
              <w:t>б)</w:t>
            </w:r>
          </w:p>
        </w:tc>
      </w:tr>
      <w:tr w:rsidR="00055567" w:rsidRPr="007F61FC" w:rsidTr="00896A21">
        <w:tc>
          <w:tcPr>
            <w:tcW w:w="9854" w:type="dxa"/>
            <w:gridSpan w:val="3"/>
          </w:tcPr>
          <w:p w:rsidR="00DA6072" w:rsidRPr="00282590" w:rsidRDefault="00DA6072" w:rsidP="00136399">
            <w:pPr>
              <w:jc w:val="center"/>
              <w:rPr>
                <w:sz w:val="24"/>
                <w:szCs w:val="24"/>
                <w:lang w:val="ru-RU"/>
              </w:rPr>
            </w:pPr>
            <w:r w:rsidRPr="00282590">
              <w:rPr>
                <w:sz w:val="24"/>
                <w:szCs w:val="24"/>
                <w:lang w:val="ru-RU"/>
              </w:rPr>
              <w:t>Образец №6 – 0,1М Zn(CH</w:t>
            </w:r>
            <w:r w:rsidRPr="00282590">
              <w:rPr>
                <w:sz w:val="24"/>
                <w:szCs w:val="24"/>
                <w:vertAlign w:val="subscript"/>
                <w:lang w:val="ru-RU"/>
              </w:rPr>
              <w:t>3</w:t>
            </w:r>
            <w:r w:rsidRPr="00282590">
              <w:rPr>
                <w:sz w:val="24"/>
                <w:szCs w:val="24"/>
                <w:lang w:val="ru-RU"/>
              </w:rPr>
              <w:t>COO)</w:t>
            </w:r>
            <w:r w:rsidRPr="00282590">
              <w:rPr>
                <w:sz w:val="24"/>
                <w:szCs w:val="24"/>
                <w:vertAlign w:val="subscript"/>
                <w:lang w:val="ru-RU"/>
              </w:rPr>
              <w:t>2</w:t>
            </w:r>
            <w:r w:rsidRPr="00282590">
              <w:rPr>
                <w:sz w:val="24"/>
                <w:szCs w:val="24"/>
                <w:lang w:val="ru-RU"/>
              </w:rPr>
              <w:t xml:space="preserve"> + 0,5М NaOH + 10мМ ПАВ, температура синтеза 95</w:t>
            </w:r>
            <w:r w:rsidRPr="00282590">
              <w:rPr>
                <w:sz w:val="24"/>
                <w:szCs w:val="24"/>
                <w:vertAlign w:val="superscript"/>
                <w:lang w:val="ru-RU"/>
              </w:rPr>
              <w:t>0</w:t>
            </w:r>
            <w:r w:rsidRPr="00282590">
              <w:rPr>
                <w:sz w:val="24"/>
                <w:szCs w:val="24"/>
                <w:lang w:val="ru-RU"/>
              </w:rPr>
              <w:t xml:space="preserve">С, продолжительность синтеза 6 часов </w:t>
            </w:r>
          </w:p>
          <w:p w:rsidR="00055567" w:rsidRPr="007F61FC" w:rsidRDefault="00055567" w:rsidP="00C83FA2">
            <w:pPr>
              <w:jc w:val="center"/>
              <w:rPr>
                <w:sz w:val="24"/>
                <w:szCs w:val="24"/>
                <w:lang w:val="ru-RU"/>
              </w:rPr>
            </w:pPr>
            <w:r w:rsidRPr="007F61FC">
              <w:rPr>
                <w:sz w:val="24"/>
                <w:szCs w:val="24"/>
                <w:lang w:val="ru-RU"/>
              </w:rPr>
              <w:t>Рис</w:t>
            </w:r>
            <w:r w:rsidR="00DA6072" w:rsidRPr="007F61FC">
              <w:rPr>
                <w:sz w:val="24"/>
                <w:szCs w:val="24"/>
                <w:lang w:val="ru-RU"/>
              </w:rPr>
              <w:t xml:space="preserve">унок </w:t>
            </w:r>
            <w:r w:rsidR="00C83FA2" w:rsidRPr="007F61FC">
              <w:rPr>
                <w:sz w:val="24"/>
                <w:szCs w:val="24"/>
                <w:lang w:val="ru-RU"/>
              </w:rPr>
              <w:t>22</w:t>
            </w:r>
            <w:r w:rsidR="00DA6072" w:rsidRPr="007F61FC">
              <w:rPr>
                <w:sz w:val="24"/>
                <w:szCs w:val="24"/>
                <w:lang w:val="ru-RU"/>
              </w:rPr>
              <w:t xml:space="preserve"> -</w:t>
            </w:r>
            <w:r w:rsidRPr="007F61FC">
              <w:rPr>
                <w:sz w:val="24"/>
                <w:szCs w:val="24"/>
                <w:lang w:val="ru-RU"/>
              </w:rPr>
              <w:t xml:space="preserve"> СЭМ снимки порошка оксида цинка (а) и спектр оптической плотности раствора Родамина</w:t>
            </w:r>
            <w:r w:rsidR="00DA6072" w:rsidRPr="007F61FC">
              <w:rPr>
                <w:sz w:val="24"/>
                <w:szCs w:val="24"/>
                <w:lang w:val="ru-RU"/>
              </w:rPr>
              <w:t xml:space="preserve"> В с порошком оксида цинка (б)</w:t>
            </w:r>
          </w:p>
        </w:tc>
      </w:tr>
    </w:tbl>
    <w:p w:rsidR="00055567" w:rsidRPr="007F61FC" w:rsidRDefault="00055567" w:rsidP="00055567">
      <w:pPr>
        <w:rPr>
          <w:lang w:val="ru-RU"/>
        </w:rPr>
      </w:pPr>
    </w:p>
    <w:p w:rsidR="00055567" w:rsidRPr="007F61FC" w:rsidRDefault="00055567" w:rsidP="00055567">
      <w:pPr>
        <w:ind w:firstLine="709"/>
        <w:rPr>
          <w:lang w:val="ru-RU"/>
        </w:rPr>
      </w:pPr>
      <w:r w:rsidRPr="007F61FC">
        <w:rPr>
          <w:lang w:val="ru-RU"/>
        </w:rPr>
        <w:t xml:space="preserve">СЭМ снимки показывают, что наименьшие размеры частиц имеют образцы №4 и №6, они различаются только временем синтеза, у образца №4 время синтеза 3 часа, а у образца №6 – 6 часов, остальные параметры идентичны. Видим, что у данных образцов частицы имеют тонкую иглообразную </w:t>
      </w:r>
      <w:r w:rsidR="00C83FA2" w:rsidRPr="007F61FC">
        <w:rPr>
          <w:lang w:val="ru-RU"/>
        </w:rPr>
        <w:t xml:space="preserve">или пластинчатую </w:t>
      </w:r>
      <w:r w:rsidRPr="007F61FC">
        <w:rPr>
          <w:lang w:val="ru-RU"/>
        </w:rPr>
        <w:t xml:space="preserve">форму, длина игл </w:t>
      </w:r>
      <w:r w:rsidR="00C83FA2" w:rsidRPr="007F61FC">
        <w:rPr>
          <w:lang w:val="ru-RU"/>
        </w:rPr>
        <w:t xml:space="preserve">и пластин </w:t>
      </w:r>
      <w:r w:rsidRPr="007F61FC">
        <w:rPr>
          <w:lang w:val="ru-RU"/>
        </w:rPr>
        <w:t>зависела от времени синтеза. У образца №4 длина меньше, возможно, поэтому образец №4 имеет более высокую фотокаталитическую активность.</w:t>
      </w:r>
    </w:p>
    <w:p w:rsidR="00055567" w:rsidRPr="007F61FC" w:rsidRDefault="00055567" w:rsidP="00055567">
      <w:pPr>
        <w:ind w:firstLine="709"/>
        <w:rPr>
          <w:lang w:val="ru-RU"/>
        </w:rPr>
      </w:pPr>
      <w:r w:rsidRPr="007F61FC">
        <w:rPr>
          <w:lang w:val="ru-RU"/>
        </w:rPr>
        <w:t>Образец №5 концентрация ацетата цинка 0</w:t>
      </w:r>
      <w:r w:rsidR="00F17DE2" w:rsidRPr="007F61FC">
        <w:rPr>
          <w:lang w:val="ru-RU"/>
        </w:rPr>
        <w:t>.</w:t>
      </w:r>
      <w:r w:rsidRPr="007F61FC">
        <w:rPr>
          <w:lang w:val="ru-RU"/>
        </w:rPr>
        <w:t>2 М, концентрация ПАВ 5мМ, в результате получили структуру слепленных частиц. Данный образец имел наиболее низкую фотокаталитическую активность.</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71"/>
      </w:tblGrid>
      <w:tr w:rsidR="00055567" w:rsidRPr="007F61FC" w:rsidTr="00F2578E">
        <w:tc>
          <w:tcPr>
            <w:tcW w:w="9571" w:type="dxa"/>
          </w:tcPr>
          <w:p w:rsidR="00055567" w:rsidRPr="007F61FC" w:rsidRDefault="00055567" w:rsidP="00F2578E">
            <w:pPr>
              <w:ind w:firstLine="0"/>
              <w:jc w:val="center"/>
              <w:rPr>
                <w:lang w:val="ru-RU"/>
              </w:rPr>
            </w:pPr>
            <w:r w:rsidRPr="007F61FC">
              <w:rPr>
                <w:noProof/>
                <w:lang w:val="ru-RU" w:eastAsia="ru-RU"/>
              </w:rPr>
              <w:lastRenderedPageBreak/>
              <w:drawing>
                <wp:inline distT="0" distB="0" distL="0" distR="0">
                  <wp:extent cx="4060474" cy="2832100"/>
                  <wp:effectExtent l="19050" t="0" r="0" b="0"/>
                  <wp:docPr id="15" name="Рисунок 3" descr="C:\Users\admin\Documents\Zhanar\статьи_и_данные_по_работе\0000-2017 ZnO\0 ZnO порошки+деградация\Графики\№4, 5, 6 кинет.кривые.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cuments\Zhanar\статьи_и_данные_по_работе\0000-2017 ZnO\0 ZnO порошки+деградация\Графики\№4, 5, 6 кинет.кривые.bmp"/>
                          <pic:cNvPicPr>
                            <a:picLocks noChangeAspect="1" noChangeArrowheads="1"/>
                          </pic:cNvPicPr>
                        </pic:nvPicPr>
                        <pic:blipFill>
                          <a:blip r:embed="rId43" cstate="print"/>
                          <a:srcRect/>
                          <a:stretch>
                            <a:fillRect/>
                          </a:stretch>
                        </pic:blipFill>
                        <pic:spPr bwMode="auto">
                          <a:xfrm>
                            <a:off x="0" y="0"/>
                            <a:ext cx="4063829" cy="2834440"/>
                          </a:xfrm>
                          <a:prstGeom prst="rect">
                            <a:avLst/>
                          </a:prstGeom>
                          <a:noFill/>
                          <a:ln w="9525">
                            <a:noFill/>
                            <a:miter lim="800000"/>
                            <a:headEnd/>
                            <a:tailEnd/>
                          </a:ln>
                        </pic:spPr>
                      </pic:pic>
                    </a:graphicData>
                  </a:graphic>
                </wp:inline>
              </w:drawing>
            </w:r>
          </w:p>
        </w:tc>
      </w:tr>
      <w:tr w:rsidR="00055567" w:rsidRPr="007F61FC" w:rsidTr="00F2578E">
        <w:tc>
          <w:tcPr>
            <w:tcW w:w="9571" w:type="dxa"/>
          </w:tcPr>
          <w:p w:rsidR="00055567" w:rsidRPr="007F61FC" w:rsidRDefault="00055567" w:rsidP="00C83FA2">
            <w:pPr>
              <w:jc w:val="center"/>
              <w:rPr>
                <w:sz w:val="24"/>
                <w:szCs w:val="24"/>
                <w:lang w:val="ru-RU"/>
              </w:rPr>
            </w:pPr>
            <w:r w:rsidRPr="007F61FC">
              <w:rPr>
                <w:sz w:val="24"/>
                <w:szCs w:val="24"/>
                <w:lang w:val="ru-RU"/>
              </w:rPr>
              <w:t>Рис</w:t>
            </w:r>
            <w:r w:rsidR="00DA6072" w:rsidRPr="007F61FC">
              <w:rPr>
                <w:sz w:val="24"/>
                <w:szCs w:val="24"/>
                <w:lang w:val="ru-RU"/>
              </w:rPr>
              <w:t>унок</w:t>
            </w:r>
            <w:r w:rsidR="009B0926">
              <w:rPr>
                <w:sz w:val="24"/>
                <w:szCs w:val="24"/>
                <w:lang w:val="ru-RU"/>
              </w:rPr>
              <w:t xml:space="preserve"> </w:t>
            </w:r>
            <w:r w:rsidR="00F17DE2" w:rsidRPr="007F61FC">
              <w:rPr>
                <w:sz w:val="24"/>
                <w:szCs w:val="24"/>
                <w:lang w:val="ru-RU"/>
              </w:rPr>
              <w:t>2</w:t>
            </w:r>
            <w:r w:rsidR="00C83FA2" w:rsidRPr="007F61FC">
              <w:rPr>
                <w:sz w:val="24"/>
                <w:szCs w:val="24"/>
                <w:lang w:val="ru-RU"/>
              </w:rPr>
              <w:t>2</w:t>
            </w:r>
            <w:r w:rsidR="00DA6072" w:rsidRPr="007F61FC">
              <w:rPr>
                <w:sz w:val="24"/>
                <w:szCs w:val="24"/>
                <w:lang w:val="ru-RU"/>
              </w:rPr>
              <w:t xml:space="preserve"> -</w:t>
            </w:r>
            <w:r w:rsidRPr="007F61FC">
              <w:rPr>
                <w:sz w:val="24"/>
                <w:szCs w:val="24"/>
                <w:lang w:val="ru-RU"/>
              </w:rPr>
              <w:t xml:space="preserve"> Кинетика спада оптической плотности в зависимости от времени засветки на полосе поглощения родамина образцов №4, №5 и №6 порошка ZnO с концентрациями основных реагентов 0</w:t>
            </w:r>
            <w:r w:rsidR="00496C9F" w:rsidRPr="007F61FC">
              <w:rPr>
                <w:sz w:val="24"/>
                <w:szCs w:val="24"/>
                <w:lang w:val="ru-RU"/>
              </w:rPr>
              <w:t>.</w:t>
            </w:r>
            <w:r w:rsidRPr="007F61FC">
              <w:rPr>
                <w:sz w:val="24"/>
                <w:szCs w:val="24"/>
                <w:lang w:val="ru-RU"/>
              </w:rPr>
              <w:t>1М и 0</w:t>
            </w:r>
            <w:r w:rsidR="00496C9F" w:rsidRPr="007F61FC">
              <w:rPr>
                <w:sz w:val="24"/>
                <w:szCs w:val="24"/>
                <w:lang w:val="ru-RU"/>
              </w:rPr>
              <w:t>.</w:t>
            </w:r>
            <w:r w:rsidRPr="007F61FC">
              <w:rPr>
                <w:sz w:val="24"/>
                <w:szCs w:val="24"/>
                <w:lang w:val="ru-RU"/>
              </w:rPr>
              <w:t>2М</w:t>
            </w:r>
          </w:p>
        </w:tc>
      </w:tr>
    </w:tbl>
    <w:p w:rsidR="00C83FA2" w:rsidRPr="007F61FC" w:rsidRDefault="00C83FA2" w:rsidP="00055567">
      <w:pPr>
        <w:ind w:firstLine="709"/>
        <w:rPr>
          <w:lang w:val="ru-RU"/>
        </w:rPr>
      </w:pPr>
    </w:p>
    <w:p w:rsidR="00055567" w:rsidRPr="007F61FC" w:rsidRDefault="00055567" w:rsidP="00055567">
      <w:pPr>
        <w:ind w:firstLine="709"/>
        <w:rPr>
          <w:lang w:val="ru-RU"/>
        </w:rPr>
      </w:pPr>
      <w:r w:rsidRPr="007F61FC">
        <w:rPr>
          <w:lang w:val="ru-RU"/>
        </w:rPr>
        <w:t xml:space="preserve">Сравнение синтезированного порошка ZnO с </w:t>
      </w:r>
      <w:r w:rsidR="00C83FA2" w:rsidRPr="007F61FC">
        <w:rPr>
          <w:lang w:val="ru-RU"/>
        </w:rPr>
        <w:t>заводским</w:t>
      </w:r>
      <w:r w:rsidRPr="007F61FC">
        <w:rPr>
          <w:lang w:val="ru-RU"/>
        </w:rPr>
        <w:t xml:space="preserve"> порошком </w:t>
      </w:r>
      <w:r w:rsidR="00C83FA2" w:rsidRPr="007F61FC">
        <w:rPr>
          <w:lang w:val="ru-RU"/>
        </w:rPr>
        <w:t xml:space="preserve">(рис 23) </w:t>
      </w:r>
      <w:r w:rsidRPr="007F61FC">
        <w:rPr>
          <w:lang w:val="ru-RU"/>
        </w:rPr>
        <w:t>также показывает, что фотокаталитическая активность синтезированного порошка выше.</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71"/>
      </w:tblGrid>
      <w:tr w:rsidR="00055567" w:rsidRPr="007F61FC" w:rsidTr="00F2578E">
        <w:tc>
          <w:tcPr>
            <w:tcW w:w="9571" w:type="dxa"/>
          </w:tcPr>
          <w:p w:rsidR="00055567" w:rsidRPr="007F61FC" w:rsidRDefault="00055567" w:rsidP="00F2578E">
            <w:pPr>
              <w:ind w:firstLine="0"/>
              <w:jc w:val="center"/>
              <w:rPr>
                <w:lang w:val="ru-RU"/>
              </w:rPr>
            </w:pPr>
            <w:r w:rsidRPr="007F61FC">
              <w:rPr>
                <w:noProof/>
                <w:lang w:val="ru-RU" w:eastAsia="ru-RU"/>
              </w:rPr>
              <w:drawing>
                <wp:inline distT="0" distB="0" distL="0" distR="0">
                  <wp:extent cx="4154358" cy="2897580"/>
                  <wp:effectExtent l="0" t="0" r="0" b="0"/>
                  <wp:docPr id="24" name="Рисунок 4" descr="C:\Users\admin\Documents\Zhanar\статьи_и_данные_по_работе\0000-2017 ZnO\0 ZnO порошки+деградация\Графики\№4, 6 и покупной кинет.кривые.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ocuments\Zhanar\статьи_и_данные_по_работе\0000-2017 ZnO\0 ZnO порошки+деградация\Графики\№4, 6 и покупной кинет.кривые.bmp"/>
                          <pic:cNvPicPr>
                            <a:picLocks noChangeAspect="1" noChangeArrowheads="1"/>
                          </pic:cNvPicPr>
                        </pic:nvPicPr>
                        <pic:blipFill>
                          <a:blip r:embed="rId44" cstate="print"/>
                          <a:srcRect/>
                          <a:stretch>
                            <a:fillRect/>
                          </a:stretch>
                        </pic:blipFill>
                        <pic:spPr bwMode="auto">
                          <a:xfrm>
                            <a:off x="0" y="0"/>
                            <a:ext cx="4167547" cy="2906779"/>
                          </a:xfrm>
                          <a:prstGeom prst="rect">
                            <a:avLst/>
                          </a:prstGeom>
                          <a:noFill/>
                          <a:ln w="9525">
                            <a:noFill/>
                            <a:miter lim="800000"/>
                            <a:headEnd/>
                            <a:tailEnd/>
                          </a:ln>
                        </pic:spPr>
                      </pic:pic>
                    </a:graphicData>
                  </a:graphic>
                </wp:inline>
              </w:drawing>
            </w:r>
          </w:p>
        </w:tc>
      </w:tr>
      <w:tr w:rsidR="00055567" w:rsidRPr="007F61FC" w:rsidTr="00F2578E">
        <w:tc>
          <w:tcPr>
            <w:tcW w:w="9571" w:type="dxa"/>
          </w:tcPr>
          <w:p w:rsidR="00055567" w:rsidRPr="007F61FC" w:rsidRDefault="00055567" w:rsidP="00C83FA2">
            <w:pPr>
              <w:jc w:val="center"/>
              <w:rPr>
                <w:sz w:val="24"/>
                <w:szCs w:val="24"/>
                <w:lang w:val="ru-RU"/>
              </w:rPr>
            </w:pPr>
            <w:r w:rsidRPr="007F61FC">
              <w:rPr>
                <w:sz w:val="24"/>
                <w:szCs w:val="24"/>
                <w:lang w:val="ru-RU"/>
              </w:rPr>
              <w:t>Рис</w:t>
            </w:r>
            <w:r w:rsidR="004C78C8" w:rsidRPr="007F61FC">
              <w:rPr>
                <w:sz w:val="24"/>
                <w:szCs w:val="24"/>
                <w:lang w:val="ru-RU"/>
              </w:rPr>
              <w:t>унок 2</w:t>
            </w:r>
            <w:r w:rsidR="00C83FA2" w:rsidRPr="007F61FC">
              <w:rPr>
                <w:sz w:val="24"/>
                <w:szCs w:val="24"/>
                <w:lang w:val="ru-RU"/>
              </w:rPr>
              <w:t>3</w:t>
            </w:r>
            <w:r w:rsidR="004C78C8" w:rsidRPr="007F61FC">
              <w:rPr>
                <w:sz w:val="24"/>
                <w:szCs w:val="24"/>
                <w:lang w:val="ru-RU"/>
              </w:rPr>
              <w:t xml:space="preserve"> -</w:t>
            </w:r>
            <w:r w:rsidRPr="007F61FC">
              <w:rPr>
                <w:sz w:val="24"/>
                <w:szCs w:val="24"/>
                <w:lang w:val="ru-RU"/>
              </w:rPr>
              <w:t xml:space="preserve"> Кинетика спада оптической плотности в полосе поглощения родамина в зависимости от времени </w:t>
            </w:r>
          </w:p>
        </w:tc>
      </w:tr>
    </w:tbl>
    <w:p w:rsidR="00055567" w:rsidRPr="007F61FC" w:rsidRDefault="00055567" w:rsidP="00055567">
      <w:pPr>
        <w:ind w:firstLine="709"/>
        <w:rPr>
          <w:lang w:val="ru-RU"/>
        </w:rPr>
      </w:pPr>
    </w:p>
    <w:p w:rsidR="00055567" w:rsidRPr="007F61FC" w:rsidRDefault="00055567" w:rsidP="00055567">
      <w:pPr>
        <w:ind w:firstLine="709"/>
        <w:rPr>
          <w:lang w:val="ru-RU"/>
        </w:rPr>
      </w:pPr>
      <w:r w:rsidRPr="007F61FC">
        <w:rPr>
          <w:lang w:val="ru-RU"/>
        </w:rPr>
        <w:t xml:space="preserve">Кинетика спада оптической плотности на полосе поглощения родамина показывает, что фотокаталитическая активность образцов №4 и №6 выше, а значит размеры частиц </w:t>
      </w:r>
      <w:r w:rsidRPr="007F61FC">
        <w:rPr>
          <w:lang w:val="ru-RU"/>
        </w:rPr>
        <w:lastRenderedPageBreak/>
        <w:t xml:space="preserve">меньше. </w:t>
      </w:r>
      <w:r w:rsidR="00C83FA2" w:rsidRPr="007F61FC">
        <w:rPr>
          <w:lang w:val="ru-RU"/>
        </w:rPr>
        <w:t>Р</w:t>
      </w:r>
      <w:r w:rsidRPr="007F61FC">
        <w:rPr>
          <w:lang w:val="ru-RU"/>
        </w:rPr>
        <w:t xml:space="preserve">ентгенограммы порошков ZnO </w:t>
      </w:r>
      <w:r w:rsidR="00C83FA2" w:rsidRPr="007F61FC">
        <w:rPr>
          <w:lang w:val="ru-RU"/>
        </w:rPr>
        <w:t>(рис</w:t>
      </w:r>
      <w:r w:rsidR="00282590">
        <w:rPr>
          <w:lang w:val="ru-RU"/>
        </w:rPr>
        <w:t>унок</w:t>
      </w:r>
      <w:r w:rsidR="00C83FA2" w:rsidRPr="007F61FC">
        <w:rPr>
          <w:lang w:val="ru-RU"/>
        </w:rPr>
        <w:t xml:space="preserve"> 24) </w:t>
      </w:r>
      <w:r w:rsidRPr="007F61FC">
        <w:rPr>
          <w:lang w:val="ru-RU"/>
        </w:rPr>
        <w:t>также показывают мелкодисперсность порошков</w:t>
      </w:r>
      <w:r w:rsidR="00AF5DA1" w:rsidRPr="007F61FC">
        <w:rPr>
          <w:lang w:val="ru-RU"/>
        </w:rPr>
        <w:t>, так как н</w:t>
      </w:r>
      <w:r w:rsidR="00C83FA2" w:rsidRPr="007F61FC">
        <w:rPr>
          <w:lang w:val="ru-RU"/>
        </w:rPr>
        <w:t>аблюдается значительная ширина рефлексов.</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71"/>
      </w:tblGrid>
      <w:tr w:rsidR="00055567" w:rsidRPr="007F61FC" w:rsidTr="00F2578E">
        <w:tc>
          <w:tcPr>
            <w:tcW w:w="9571" w:type="dxa"/>
          </w:tcPr>
          <w:p w:rsidR="00055567" w:rsidRPr="007F61FC" w:rsidRDefault="00055567" w:rsidP="004C78C8">
            <w:pPr>
              <w:ind w:firstLine="0"/>
              <w:jc w:val="center"/>
              <w:rPr>
                <w:lang w:val="ru-RU"/>
              </w:rPr>
            </w:pPr>
            <w:r w:rsidRPr="007F61FC">
              <w:rPr>
                <w:noProof/>
                <w:lang w:val="ru-RU" w:eastAsia="ru-RU"/>
              </w:rPr>
              <w:drawing>
                <wp:inline distT="0" distB="0" distL="0" distR="0">
                  <wp:extent cx="5332074" cy="3719015"/>
                  <wp:effectExtent l="19050" t="0" r="1926" b="0"/>
                  <wp:docPr id="26" name="Рисунок 10" descr="C:\Users\admin\Documents\Zhanar\статьи_и_данные_по_работе\0000-2017 ZnO\0 ZnO порошки+деградация\Графики\#4, #5, #6 XR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ocuments\Zhanar\статьи_и_данные_по_работе\0000-2017 ZnO\0 ZnO порошки+деградация\Графики\#4, #5, #6 XRD.bmp"/>
                          <pic:cNvPicPr>
                            <a:picLocks noChangeAspect="1" noChangeArrowheads="1"/>
                          </pic:cNvPicPr>
                        </pic:nvPicPr>
                        <pic:blipFill>
                          <a:blip r:embed="rId45" cstate="print"/>
                          <a:srcRect/>
                          <a:stretch>
                            <a:fillRect/>
                          </a:stretch>
                        </pic:blipFill>
                        <pic:spPr bwMode="auto">
                          <a:xfrm>
                            <a:off x="0" y="0"/>
                            <a:ext cx="5332490" cy="3719305"/>
                          </a:xfrm>
                          <a:prstGeom prst="rect">
                            <a:avLst/>
                          </a:prstGeom>
                          <a:noFill/>
                          <a:ln w="9525">
                            <a:noFill/>
                            <a:miter lim="800000"/>
                            <a:headEnd/>
                            <a:tailEnd/>
                          </a:ln>
                        </pic:spPr>
                      </pic:pic>
                    </a:graphicData>
                  </a:graphic>
                </wp:inline>
              </w:drawing>
            </w:r>
          </w:p>
        </w:tc>
      </w:tr>
      <w:tr w:rsidR="00055567" w:rsidRPr="007F61FC" w:rsidTr="00F2578E">
        <w:tc>
          <w:tcPr>
            <w:tcW w:w="9571" w:type="dxa"/>
          </w:tcPr>
          <w:p w:rsidR="00055567" w:rsidRPr="007F61FC" w:rsidRDefault="00055567" w:rsidP="00C83FA2">
            <w:pPr>
              <w:jc w:val="center"/>
              <w:rPr>
                <w:sz w:val="24"/>
                <w:szCs w:val="24"/>
                <w:lang w:val="ru-RU"/>
              </w:rPr>
            </w:pPr>
            <w:r w:rsidRPr="007F61FC">
              <w:rPr>
                <w:color w:val="000000"/>
                <w:sz w:val="24"/>
                <w:szCs w:val="24"/>
                <w:lang w:val="ru-RU"/>
              </w:rPr>
              <w:t>Рис</w:t>
            </w:r>
            <w:r w:rsidR="00DA6072" w:rsidRPr="007F61FC">
              <w:rPr>
                <w:color w:val="000000"/>
                <w:sz w:val="24"/>
                <w:szCs w:val="24"/>
                <w:lang w:val="ru-RU"/>
              </w:rPr>
              <w:t>унок</w:t>
            </w:r>
            <w:r w:rsidR="009B0926">
              <w:rPr>
                <w:color w:val="000000"/>
                <w:sz w:val="24"/>
                <w:szCs w:val="24"/>
                <w:lang w:val="ru-RU"/>
              </w:rPr>
              <w:t xml:space="preserve"> </w:t>
            </w:r>
            <w:r w:rsidR="00F17DE2" w:rsidRPr="007F61FC">
              <w:rPr>
                <w:color w:val="000000"/>
                <w:sz w:val="24"/>
                <w:szCs w:val="24"/>
                <w:lang w:val="ru-RU"/>
              </w:rPr>
              <w:t>2</w:t>
            </w:r>
            <w:r w:rsidR="00C83FA2" w:rsidRPr="007F61FC">
              <w:rPr>
                <w:color w:val="000000"/>
                <w:sz w:val="24"/>
                <w:szCs w:val="24"/>
                <w:lang w:val="ru-RU"/>
              </w:rPr>
              <w:t>4</w:t>
            </w:r>
            <w:r w:rsidR="00DA6072" w:rsidRPr="007F61FC">
              <w:rPr>
                <w:color w:val="000000"/>
                <w:sz w:val="24"/>
                <w:szCs w:val="24"/>
                <w:lang w:val="ru-RU"/>
              </w:rPr>
              <w:t xml:space="preserve"> -</w:t>
            </w:r>
            <w:r w:rsidRPr="007F61FC">
              <w:rPr>
                <w:color w:val="000000"/>
                <w:sz w:val="24"/>
                <w:szCs w:val="24"/>
                <w:lang w:val="ru-RU"/>
              </w:rPr>
              <w:t xml:space="preserve"> Рентгенограммы синтезированных порошков ZnO №4, №5 и №6</w:t>
            </w:r>
          </w:p>
        </w:tc>
      </w:tr>
    </w:tbl>
    <w:p w:rsidR="00055567" w:rsidRPr="007F61FC" w:rsidRDefault="00055567" w:rsidP="00055567">
      <w:pPr>
        <w:rPr>
          <w:lang w:val="ru-RU"/>
        </w:rPr>
      </w:pPr>
    </w:p>
    <w:p w:rsidR="004D1EEF" w:rsidRPr="007F61FC" w:rsidRDefault="00055567" w:rsidP="00055567">
      <w:pPr>
        <w:rPr>
          <w:lang w:val="ru-RU"/>
        </w:rPr>
      </w:pPr>
      <w:r w:rsidRPr="007F61FC">
        <w:rPr>
          <w:lang w:val="ru-RU"/>
        </w:rPr>
        <w:t>Проведены также измерения рамановских спектров полученных порош</w:t>
      </w:r>
      <w:r w:rsidR="00496C9F" w:rsidRPr="007F61FC">
        <w:rPr>
          <w:lang w:val="ru-RU"/>
        </w:rPr>
        <w:t>ков</w:t>
      </w:r>
      <w:r w:rsidR="009B0926">
        <w:rPr>
          <w:lang w:val="ru-RU"/>
        </w:rPr>
        <w:t xml:space="preserve"> </w:t>
      </w:r>
      <w:r w:rsidRPr="007F61FC">
        <w:rPr>
          <w:lang w:val="ru-RU"/>
        </w:rPr>
        <w:t>ZnO.</w:t>
      </w:r>
      <w:r w:rsidR="009B0926">
        <w:rPr>
          <w:lang w:val="ru-RU"/>
        </w:rPr>
        <w:t xml:space="preserve"> </w:t>
      </w:r>
      <w:r w:rsidR="004D1EEF" w:rsidRPr="007F61FC">
        <w:rPr>
          <w:lang w:val="ru-RU"/>
        </w:rPr>
        <w:t>Кристалл ZnO с структурой вюрцита относится к пространственной группе P63mc, и  в рамановском рассеянии первого порядка участвуют только оптические фононы в точке G зоны Бриллюэна</w:t>
      </w:r>
      <w:r w:rsidR="009B0926">
        <w:rPr>
          <w:lang w:val="ru-RU"/>
        </w:rPr>
        <w:t xml:space="preserve"> </w:t>
      </w:r>
      <w:r w:rsidR="004D1EEF" w:rsidRPr="007F61FC">
        <w:rPr>
          <w:lang w:val="ru-RU"/>
        </w:rPr>
        <w:t>[</w:t>
      </w:r>
      <w:r w:rsidR="00D24B0F" w:rsidRPr="007F61FC">
        <w:rPr>
          <w:lang w:val="ru-RU"/>
        </w:rPr>
        <w:t>30</w:t>
      </w:r>
      <w:r w:rsidR="004D1EEF" w:rsidRPr="007F61FC">
        <w:rPr>
          <w:lang w:val="ru-RU"/>
        </w:rPr>
        <w:t xml:space="preserve">]. </w:t>
      </w:r>
      <w:r w:rsidR="003D4633" w:rsidRPr="007F61FC">
        <w:rPr>
          <w:lang w:val="ru-RU"/>
        </w:rPr>
        <w:t xml:space="preserve">Колебательная мода </w:t>
      </w:r>
      <w:r w:rsidR="004D1EEF" w:rsidRPr="007F61FC">
        <w:rPr>
          <w:lang w:val="ru-RU"/>
        </w:rPr>
        <w:t xml:space="preserve">E2 состоит из двух </w:t>
      </w:r>
      <w:r w:rsidR="003D4633" w:rsidRPr="007F61FC">
        <w:rPr>
          <w:lang w:val="ru-RU"/>
        </w:rPr>
        <w:t>мод</w:t>
      </w:r>
      <w:r w:rsidR="004D1EEF" w:rsidRPr="007F61FC">
        <w:rPr>
          <w:lang w:val="ru-RU"/>
        </w:rPr>
        <w:t xml:space="preserve"> низкочастотных и высокочастотных фононов E2 low</w:t>
      </w:r>
      <w:r w:rsidR="003D4633" w:rsidRPr="007F61FC">
        <w:rPr>
          <w:lang w:val="ru-RU"/>
        </w:rPr>
        <w:t>(96 см</w:t>
      </w:r>
      <w:r w:rsidR="003D4633" w:rsidRPr="007F61FC">
        <w:rPr>
          <w:vertAlign w:val="superscript"/>
          <w:lang w:val="ru-RU"/>
        </w:rPr>
        <w:t>-1</w:t>
      </w:r>
      <w:r w:rsidR="003D4633" w:rsidRPr="007F61FC">
        <w:rPr>
          <w:lang w:val="ru-RU"/>
        </w:rPr>
        <w:t xml:space="preserve">) </w:t>
      </w:r>
      <w:r w:rsidR="004D1EEF" w:rsidRPr="007F61FC">
        <w:rPr>
          <w:lang w:val="ru-RU"/>
        </w:rPr>
        <w:t>и E2 high</w:t>
      </w:r>
      <w:r w:rsidR="003D4633" w:rsidRPr="007F61FC">
        <w:rPr>
          <w:lang w:val="ru-RU"/>
        </w:rPr>
        <w:t xml:space="preserve"> (437 см</w:t>
      </w:r>
      <w:r w:rsidR="003D4633" w:rsidRPr="007F61FC">
        <w:rPr>
          <w:vertAlign w:val="superscript"/>
          <w:lang w:val="ru-RU"/>
        </w:rPr>
        <w:t>-1</w:t>
      </w:r>
      <w:r w:rsidR="004D1EEF" w:rsidRPr="007F61FC">
        <w:rPr>
          <w:lang w:val="ru-RU"/>
        </w:rPr>
        <w:t xml:space="preserve">), что связано с вибрацией тяжелой Zn-подрешетки и атомов кислорода соответственно. </w:t>
      </w:r>
      <w:r w:rsidR="003D4633" w:rsidRPr="007F61FC">
        <w:rPr>
          <w:lang w:val="ru-RU"/>
        </w:rPr>
        <w:t>Эти</w:t>
      </w:r>
      <w:r w:rsidR="004D1EEF" w:rsidRPr="007F61FC">
        <w:rPr>
          <w:lang w:val="ru-RU"/>
        </w:rPr>
        <w:t xml:space="preserve"> моды являются рамановскими активными режимами первого порядка в соответствии с правилом выбора комбинационного рассеяния</w:t>
      </w:r>
      <w:r w:rsidR="003D4633" w:rsidRPr="007F61FC">
        <w:rPr>
          <w:lang w:val="ru-RU"/>
        </w:rPr>
        <w:t xml:space="preserve"> и</w:t>
      </w:r>
      <w:r w:rsidR="009B0926">
        <w:rPr>
          <w:lang w:val="ru-RU"/>
        </w:rPr>
        <w:t xml:space="preserve"> </w:t>
      </w:r>
      <w:r w:rsidR="004D1EEF" w:rsidRPr="007F61FC">
        <w:rPr>
          <w:lang w:val="ru-RU"/>
        </w:rPr>
        <w:t>доминируют в нерезонансных спектрах комбинационного рассеяния (рис</w:t>
      </w:r>
      <w:r w:rsidR="00DA56FB" w:rsidRPr="007F61FC">
        <w:rPr>
          <w:lang w:val="ru-RU"/>
        </w:rPr>
        <w:t>унок</w:t>
      </w:r>
      <w:r w:rsidR="00F17DE2" w:rsidRPr="007F61FC">
        <w:rPr>
          <w:lang w:val="ru-RU"/>
        </w:rPr>
        <w:t xml:space="preserve"> 2</w:t>
      </w:r>
      <w:r w:rsidR="00AF5DA1" w:rsidRPr="007F61FC">
        <w:rPr>
          <w:lang w:val="ru-RU"/>
        </w:rPr>
        <w:t>5</w:t>
      </w:r>
      <w:r w:rsidR="004D1EEF" w:rsidRPr="007F61FC">
        <w:rPr>
          <w:lang w:val="ru-RU"/>
        </w:rPr>
        <w:t xml:space="preserve">), что указывает на то, что образец имеет </w:t>
      </w:r>
      <w:r w:rsidR="003D4633" w:rsidRPr="007F61FC">
        <w:rPr>
          <w:lang w:val="ru-RU"/>
        </w:rPr>
        <w:t>высокое</w:t>
      </w:r>
      <w:r w:rsidR="004D1EEF" w:rsidRPr="007F61FC">
        <w:rPr>
          <w:lang w:val="ru-RU"/>
        </w:rPr>
        <w:t xml:space="preserve"> качество кристалла. </w:t>
      </w:r>
      <w:r w:rsidR="003D4633" w:rsidRPr="007F61FC">
        <w:rPr>
          <w:lang w:val="ru-RU"/>
        </w:rPr>
        <w:t>Относительно слабый</w:t>
      </w:r>
      <w:r w:rsidR="004D1EEF" w:rsidRPr="007F61FC">
        <w:rPr>
          <w:lang w:val="ru-RU"/>
        </w:rPr>
        <w:t xml:space="preserve"> пик при 3</w:t>
      </w:r>
      <w:r w:rsidR="003D4633" w:rsidRPr="007F61FC">
        <w:rPr>
          <w:lang w:val="ru-RU"/>
        </w:rPr>
        <w:t>30</w:t>
      </w:r>
      <w:r w:rsidR="004D1EEF" w:rsidRPr="007F61FC">
        <w:rPr>
          <w:lang w:val="ru-RU"/>
        </w:rPr>
        <w:t xml:space="preserve"> см</w:t>
      </w:r>
      <w:r w:rsidR="003D4633" w:rsidRPr="007F61FC">
        <w:rPr>
          <w:vertAlign w:val="superscript"/>
          <w:lang w:val="ru-RU"/>
        </w:rPr>
        <w:t>-</w:t>
      </w:r>
      <w:r w:rsidR="004D1EEF" w:rsidRPr="007F61FC">
        <w:rPr>
          <w:vertAlign w:val="superscript"/>
          <w:lang w:val="ru-RU"/>
        </w:rPr>
        <w:t>1</w:t>
      </w:r>
      <w:r w:rsidR="004D1EEF" w:rsidRPr="007F61FC">
        <w:rPr>
          <w:lang w:val="ru-RU"/>
        </w:rPr>
        <w:t xml:space="preserve"> приписывается</w:t>
      </w:r>
      <w:r w:rsidR="009B0926">
        <w:rPr>
          <w:lang w:val="ru-RU"/>
        </w:rPr>
        <w:t xml:space="preserve"> </w:t>
      </w:r>
      <w:r w:rsidR="003D4633" w:rsidRPr="007F61FC">
        <w:rPr>
          <w:lang w:val="ru-RU"/>
        </w:rPr>
        <w:t>моде</w:t>
      </w:r>
      <w:r w:rsidR="004D1EEF" w:rsidRPr="007F61FC">
        <w:rPr>
          <w:lang w:val="ru-RU"/>
        </w:rPr>
        <w:t xml:space="preserve"> А1 (ТО). </w:t>
      </w:r>
      <w:r w:rsidR="003D4633" w:rsidRPr="007F61FC">
        <w:rPr>
          <w:lang w:val="ru-RU"/>
        </w:rPr>
        <w:t>Также</w:t>
      </w:r>
      <w:r w:rsidR="004D1EEF" w:rsidRPr="007F61FC">
        <w:rPr>
          <w:lang w:val="ru-RU"/>
        </w:rPr>
        <w:t xml:space="preserve"> имеется слабый плечевой пик в низкочастотном </w:t>
      </w:r>
      <w:r w:rsidR="003D4633" w:rsidRPr="007F61FC">
        <w:rPr>
          <w:lang w:val="ru-RU"/>
        </w:rPr>
        <w:t>крыле</w:t>
      </w:r>
      <w:r w:rsidR="004D1EEF" w:rsidRPr="007F61FC">
        <w:rPr>
          <w:lang w:val="ru-RU"/>
        </w:rPr>
        <w:t xml:space="preserve"> интенсивной вибрации при 43</w:t>
      </w:r>
      <w:r w:rsidR="003D4633" w:rsidRPr="007F61FC">
        <w:rPr>
          <w:lang w:val="ru-RU"/>
        </w:rPr>
        <w:t>9</w:t>
      </w:r>
      <w:r w:rsidR="004D1EEF" w:rsidRPr="007F61FC">
        <w:rPr>
          <w:lang w:val="ru-RU"/>
        </w:rPr>
        <w:t xml:space="preserve"> см</w:t>
      </w:r>
      <w:r w:rsidR="004D1EEF" w:rsidRPr="007F61FC">
        <w:rPr>
          <w:vertAlign w:val="superscript"/>
          <w:lang w:val="ru-RU"/>
        </w:rPr>
        <w:t>-1</w:t>
      </w:r>
      <w:r w:rsidR="004D1EEF" w:rsidRPr="007F61FC">
        <w:rPr>
          <w:lang w:val="ru-RU"/>
        </w:rPr>
        <w:t xml:space="preserve">, что соответствует </w:t>
      </w:r>
      <w:r w:rsidR="003D4633" w:rsidRPr="007F61FC">
        <w:rPr>
          <w:lang w:val="ru-RU"/>
        </w:rPr>
        <w:t>моде</w:t>
      </w:r>
      <w:r w:rsidR="004D1EEF" w:rsidRPr="007F61FC">
        <w:rPr>
          <w:lang w:val="ru-RU"/>
        </w:rPr>
        <w:t xml:space="preserve"> E1 (TO). </w:t>
      </w:r>
      <w:r w:rsidR="003D4633" w:rsidRPr="007F61FC">
        <w:rPr>
          <w:lang w:val="ru-RU"/>
        </w:rPr>
        <w:t>Кроме</w:t>
      </w:r>
      <w:r w:rsidR="004D1EEF" w:rsidRPr="007F61FC">
        <w:rPr>
          <w:lang w:val="ru-RU"/>
        </w:rPr>
        <w:t xml:space="preserve"> того, </w:t>
      </w:r>
      <w:r w:rsidR="003D4633" w:rsidRPr="007F61FC">
        <w:rPr>
          <w:lang w:val="ru-RU"/>
        </w:rPr>
        <w:t xml:space="preserve">слабые </w:t>
      </w:r>
      <w:r w:rsidR="004D1EEF" w:rsidRPr="007F61FC">
        <w:rPr>
          <w:lang w:val="ru-RU"/>
        </w:rPr>
        <w:t>обертон</w:t>
      </w:r>
      <w:r w:rsidR="003D4633" w:rsidRPr="007F61FC">
        <w:rPr>
          <w:lang w:val="ru-RU"/>
        </w:rPr>
        <w:t>ы</w:t>
      </w:r>
      <w:r w:rsidR="004D1EEF" w:rsidRPr="007F61FC">
        <w:rPr>
          <w:lang w:val="ru-RU"/>
        </w:rPr>
        <w:t xml:space="preserve"> акустического фонона и оптического фонона с симметрией A1 расположены на 203 и </w:t>
      </w:r>
      <w:r w:rsidR="003D4633" w:rsidRPr="007F61FC">
        <w:rPr>
          <w:lang w:val="ru-RU"/>
        </w:rPr>
        <w:t xml:space="preserve">ниже </w:t>
      </w:r>
      <w:r w:rsidR="004D1EEF" w:rsidRPr="007F61FC">
        <w:rPr>
          <w:lang w:val="ru-RU"/>
        </w:rPr>
        <w:t>33</w:t>
      </w:r>
      <w:r w:rsidR="003D4633" w:rsidRPr="007F61FC">
        <w:rPr>
          <w:lang w:val="ru-RU"/>
        </w:rPr>
        <w:t>0</w:t>
      </w:r>
      <w:r w:rsidR="004D1EEF" w:rsidRPr="007F61FC">
        <w:rPr>
          <w:lang w:val="ru-RU"/>
        </w:rPr>
        <w:t xml:space="preserve"> см</w:t>
      </w:r>
      <w:r w:rsidR="003D4633" w:rsidRPr="007F61FC">
        <w:rPr>
          <w:vertAlign w:val="superscript"/>
          <w:lang w:val="ru-RU"/>
        </w:rPr>
        <w:t>-</w:t>
      </w:r>
      <w:r w:rsidR="004D1EEF" w:rsidRPr="007F61FC">
        <w:rPr>
          <w:vertAlign w:val="superscript"/>
          <w:lang w:val="ru-RU"/>
        </w:rPr>
        <w:t>1</w:t>
      </w:r>
      <w:r w:rsidR="004D1EEF" w:rsidRPr="007F61FC">
        <w:rPr>
          <w:lang w:val="ru-RU"/>
        </w:rPr>
        <w:t xml:space="preserve"> соответственно.</w:t>
      </w:r>
      <w:r w:rsidR="003D4633" w:rsidRPr="007F61FC">
        <w:rPr>
          <w:lang w:val="ru-RU"/>
        </w:rPr>
        <w:t xml:space="preserve"> Комбинация </w:t>
      </w:r>
      <w:r w:rsidR="004D1EEF" w:rsidRPr="007F61FC">
        <w:rPr>
          <w:lang w:val="ru-RU"/>
        </w:rPr>
        <w:t>акустическ</w:t>
      </w:r>
      <w:r w:rsidR="003D4633" w:rsidRPr="007F61FC">
        <w:rPr>
          <w:lang w:val="ru-RU"/>
        </w:rPr>
        <w:t>их мод</w:t>
      </w:r>
      <w:r w:rsidR="004D1EEF" w:rsidRPr="007F61FC">
        <w:rPr>
          <w:lang w:val="ru-RU"/>
        </w:rPr>
        <w:t xml:space="preserve"> А1 и Е2 наблюда</w:t>
      </w:r>
      <w:r w:rsidR="003D4633" w:rsidRPr="007F61FC">
        <w:rPr>
          <w:lang w:val="ru-RU"/>
        </w:rPr>
        <w:t>ется</w:t>
      </w:r>
      <w:r w:rsidR="009B0926">
        <w:rPr>
          <w:lang w:val="ru-RU"/>
        </w:rPr>
        <w:t xml:space="preserve"> </w:t>
      </w:r>
      <w:r w:rsidR="00EF2701" w:rsidRPr="007F61FC">
        <w:rPr>
          <w:lang w:val="ru-RU"/>
        </w:rPr>
        <w:t xml:space="preserve">в виде широкой полосы </w:t>
      </w:r>
      <w:r w:rsidR="004D1EEF" w:rsidRPr="007F61FC">
        <w:rPr>
          <w:lang w:val="ru-RU"/>
        </w:rPr>
        <w:t>около 11</w:t>
      </w:r>
      <w:r w:rsidR="00EF2701" w:rsidRPr="007F61FC">
        <w:rPr>
          <w:lang w:val="ru-RU"/>
        </w:rPr>
        <w:t>50</w:t>
      </w:r>
      <w:r w:rsidR="004D1EEF" w:rsidRPr="007F61FC">
        <w:rPr>
          <w:lang w:val="ru-RU"/>
        </w:rPr>
        <w:t xml:space="preserve"> см</w:t>
      </w:r>
      <w:r w:rsidR="004D1EEF" w:rsidRPr="007F61FC">
        <w:rPr>
          <w:vertAlign w:val="superscript"/>
          <w:lang w:val="ru-RU"/>
        </w:rPr>
        <w:t>-1</w:t>
      </w:r>
      <w:r w:rsidR="004D1EEF" w:rsidRPr="007F61FC">
        <w:rPr>
          <w:lang w:val="ru-RU"/>
        </w:rPr>
        <w:t>. Наш</w:t>
      </w:r>
      <w:r w:rsidR="00EF2701" w:rsidRPr="007F61FC">
        <w:rPr>
          <w:lang w:val="ru-RU"/>
        </w:rPr>
        <w:t>и</w:t>
      </w:r>
      <w:r w:rsidR="004D1EEF" w:rsidRPr="007F61FC">
        <w:rPr>
          <w:lang w:val="ru-RU"/>
        </w:rPr>
        <w:t xml:space="preserve"> результат</w:t>
      </w:r>
      <w:r w:rsidR="00EF2701" w:rsidRPr="007F61FC">
        <w:rPr>
          <w:lang w:val="ru-RU"/>
        </w:rPr>
        <w:t>ы хорошо совпадают с литературными данными [</w:t>
      </w:r>
      <w:r w:rsidR="00D24B0F" w:rsidRPr="007F61FC">
        <w:rPr>
          <w:lang w:val="ru-RU"/>
        </w:rPr>
        <w:t>30]</w:t>
      </w:r>
      <w:r w:rsidR="00EF2701" w:rsidRPr="007F61FC">
        <w:rPr>
          <w:lang w:val="ru-RU"/>
        </w:rPr>
        <w:t xml:space="preserve"> и свидетельствуют о хорошей</w:t>
      </w:r>
      <w:r w:rsidR="009B0926">
        <w:rPr>
          <w:lang w:val="ru-RU"/>
        </w:rPr>
        <w:t xml:space="preserve"> </w:t>
      </w:r>
      <w:r w:rsidR="00EF2701" w:rsidRPr="007F61FC">
        <w:rPr>
          <w:lang w:val="ru-RU"/>
        </w:rPr>
        <w:t>закристаллизованности образцов ZnO , полученных гидротермальным методом</w:t>
      </w:r>
      <w:r w:rsidR="004D1EEF" w:rsidRPr="007F61FC">
        <w:rPr>
          <w:lang w:val="ru-RU"/>
        </w:rPr>
        <w:t>.</w:t>
      </w:r>
    </w:p>
    <w:p w:rsidR="00DA56FB" w:rsidRPr="007F61FC" w:rsidRDefault="00DA56FB" w:rsidP="00055567">
      <w:pPr>
        <w:rPr>
          <w:lang w:val="ru-RU"/>
        </w:rPr>
      </w:pPr>
    </w:p>
    <w:p w:rsidR="003D4633" w:rsidRPr="007F61FC" w:rsidRDefault="003D4633" w:rsidP="003D4633">
      <w:pPr>
        <w:ind w:firstLine="0"/>
        <w:jc w:val="center"/>
        <w:rPr>
          <w:lang w:val="ru-RU"/>
        </w:rPr>
      </w:pPr>
      <w:r w:rsidRPr="007F61FC">
        <w:rPr>
          <w:noProof/>
          <w:lang w:val="ru-RU" w:eastAsia="ru-RU"/>
        </w:rPr>
        <w:drawing>
          <wp:inline distT="0" distB="0" distL="0" distR="0">
            <wp:extent cx="4189228" cy="3086466"/>
            <wp:effectExtent l="0" t="0" r="190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92176" cy="3088638"/>
                    </a:xfrm>
                    <a:prstGeom prst="rect">
                      <a:avLst/>
                    </a:prstGeom>
                    <a:noFill/>
                  </pic:spPr>
                </pic:pic>
              </a:graphicData>
            </a:graphic>
          </wp:inline>
        </w:drawing>
      </w:r>
    </w:p>
    <w:p w:rsidR="00055567" w:rsidRPr="007F61FC" w:rsidRDefault="003D4633" w:rsidP="00055567">
      <w:pPr>
        <w:rPr>
          <w:lang w:val="ru-RU"/>
        </w:rPr>
      </w:pPr>
      <w:r w:rsidRPr="007F61FC">
        <w:rPr>
          <w:lang w:val="ru-RU"/>
        </w:rPr>
        <w:t xml:space="preserve">Рисунок </w:t>
      </w:r>
      <w:r w:rsidR="00F17DE2" w:rsidRPr="007F61FC">
        <w:rPr>
          <w:lang w:val="ru-RU"/>
        </w:rPr>
        <w:t>2</w:t>
      </w:r>
      <w:r w:rsidR="00AF5DA1" w:rsidRPr="007F61FC">
        <w:rPr>
          <w:lang w:val="ru-RU"/>
        </w:rPr>
        <w:t>5</w:t>
      </w:r>
      <w:r w:rsidRPr="007F61FC">
        <w:rPr>
          <w:lang w:val="ru-RU"/>
        </w:rPr>
        <w:t>–Типичный спектр рамановского рассеяния синтезированных порошков ZnO</w:t>
      </w:r>
    </w:p>
    <w:p w:rsidR="003D4633" w:rsidRPr="007F61FC" w:rsidRDefault="003D4633" w:rsidP="00055567">
      <w:pPr>
        <w:rPr>
          <w:lang w:val="ru-RU"/>
        </w:rPr>
      </w:pPr>
    </w:p>
    <w:p w:rsidR="00055567" w:rsidRPr="007F61FC" w:rsidRDefault="00055567" w:rsidP="00055567">
      <w:pPr>
        <w:ind w:firstLine="709"/>
        <w:rPr>
          <w:lang w:val="ru-RU"/>
        </w:rPr>
      </w:pPr>
      <w:r w:rsidRPr="007F61FC">
        <w:rPr>
          <w:lang w:val="ru-RU"/>
        </w:rPr>
        <w:t>Чтобы показать, что фотокаталитическая активность напрямую зависит от размера частиц порошка, были синтезированы порошки с относительно большими размерами частиц и исследованы их фотокаталитические свойства.</w:t>
      </w:r>
    </w:p>
    <w:p w:rsidR="0088088B" w:rsidRPr="007F61FC" w:rsidRDefault="00055567" w:rsidP="0088088B">
      <w:pPr>
        <w:ind w:firstLine="709"/>
        <w:rPr>
          <w:lang w:val="ru-RU"/>
        </w:rPr>
      </w:pPr>
      <w:r w:rsidRPr="007F61FC">
        <w:rPr>
          <w:lang w:val="ru-RU"/>
        </w:rPr>
        <w:t>В предыдущих экспериментах в качестве основных реагентов брались растворы ацетата цинка в этаноле и воде, готовились водные растворы гидрооксида натрия и ПАВ. Синтез проводился в водяной бане смешиванием двух растворов. Для сравнения результатов, синтез провели с использованием растворов нитрата цинка и уротропина в течение 1 часа при температуре 95</w:t>
      </w:r>
      <w:r w:rsidRPr="007F61FC">
        <w:rPr>
          <w:vertAlign w:val="superscript"/>
          <w:lang w:val="ru-RU"/>
        </w:rPr>
        <w:t>о</w:t>
      </w:r>
      <w:r w:rsidRPr="007F61FC">
        <w:rPr>
          <w:lang w:val="ru-RU"/>
        </w:rPr>
        <w:t>С. Синтез привел к образованию порошка с большими размерами частиц, что показывают их СЭМ снимки. Исследование показало, что фотокаталитическая активность данных порошков ниже, это указывает на то, что чем меньше размеры частиц порошка, тем выше фотокаталитическая активность.</w:t>
      </w:r>
    </w:p>
    <w:p w:rsidR="0088088B" w:rsidRPr="007F61FC" w:rsidRDefault="0088088B" w:rsidP="0088088B">
      <w:pPr>
        <w:ind w:firstLine="709"/>
        <w:rPr>
          <w:lang w:val="ru-RU"/>
        </w:rPr>
      </w:pPr>
      <w:r w:rsidRPr="007F61FC">
        <w:rPr>
          <w:lang w:val="ru-RU"/>
        </w:rPr>
        <w:t>Рисунок 2</w:t>
      </w:r>
      <w:r w:rsidR="00AF5DA1" w:rsidRPr="007F61FC">
        <w:rPr>
          <w:lang w:val="ru-RU"/>
        </w:rPr>
        <w:t>6</w:t>
      </w:r>
      <w:r w:rsidRPr="007F61FC">
        <w:rPr>
          <w:lang w:val="ru-RU"/>
        </w:rPr>
        <w:t xml:space="preserve"> показывает, что частицы порошка на основе растворов 0.1М (Zn(NO</w:t>
      </w:r>
      <w:r w:rsidRPr="007F61FC">
        <w:rPr>
          <w:vertAlign w:val="subscript"/>
          <w:lang w:val="ru-RU"/>
        </w:rPr>
        <w:t>3</w:t>
      </w:r>
      <w:r w:rsidRPr="007F61FC">
        <w:rPr>
          <w:lang w:val="ru-RU"/>
        </w:rPr>
        <w:t>)</w:t>
      </w:r>
      <w:r w:rsidRPr="007F61FC">
        <w:rPr>
          <w:vertAlign w:val="subscript"/>
          <w:lang w:val="ru-RU"/>
        </w:rPr>
        <w:t>2</w:t>
      </w:r>
      <w:r w:rsidRPr="007F61FC">
        <w:rPr>
          <w:lang w:val="ru-RU"/>
        </w:rPr>
        <w:t>∙6H</w:t>
      </w:r>
      <w:r w:rsidRPr="007F61FC">
        <w:rPr>
          <w:vertAlign w:val="subscript"/>
          <w:lang w:val="ru-RU"/>
        </w:rPr>
        <w:t>2</w:t>
      </w:r>
      <w:r w:rsidRPr="007F61FC">
        <w:rPr>
          <w:lang w:val="ru-RU"/>
        </w:rPr>
        <w:t>O) и 0.1М (C</w:t>
      </w:r>
      <w:r w:rsidRPr="007F61FC">
        <w:rPr>
          <w:vertAlign w:val="subscript"/>
          <w:lang w:val="ru-RU"/>
        </w:rPr>
        <w:t>6</w:t>
      </w:r>
      <w:r w:rsidRPr="007F61FC">
        <w:rPr>
          <w:lang w:val="ru-RU"/>
        </w:rPr>
        <w:t>H</w:t>
      </w:r>
      <w:r w:rsidRPr="007F61FC">
        <w:rPr>
          <w:vertAlign w:val="subscript"/>
          <w:lang w:val="ru-RU"/>
        </w:rPr>
        <w:t>12</w:t>
      </w:r>
      <w:r w:rsidRPr="007F61FC">
        <w:rPr>
          <w:lang w:val="ru-RU"/>
        </w:rPr>
        <w:t>N</w:t>
      </w:r>
      <w:r w:rsidRPr="007F61FC">
        <w:rPr>
          <w:vertAlign w:val="subscript"/>
          <w:lang w:val="ru-RU"/>
        </w:rPr>
        <w:t>4</w:t>
      </w:r>
      <w:r w:rsidRPr="007F61FC">
        <w:rPr>
          <w:lang w:val="ru-RU"/>
        </w:rPr>
        <w:t>) стержнеобразные и имеют большие размеры. Соответственно, фотокаталитическая активность их меньше из-за больших размеров частиц.</w:t>
      </w:r>
    </w:p>
    <w:p w:rsidR="00055567" w:rsidRPr="007F61FC" w:rsidRDefault="0088088B" w:rsidP="00055567">
      <w:pPr>
        <w:ind w:firstLine="709"/>
        <w:rPr>
          <w:lang w:val="ru-RU"/>
        </w:rPr>
      </w:pPr>
      <w:r w:rsidRPr="007F61FC">
        <w:rPr>
          <w:lang w:val="ru-RU"/>
        </w:rPr>
        <w:t>Измерена фотокаталитическа</w:t>
      </w:r>
      <w:r w:rsidR="009B0926">
        <w:rPr>
          <w:lang w:val="ru-RU"/>
        </w:rPr>
        <w:t xml:space="preserve">я активность образца №7. На рисунках </w:t>
      </w:r>
      <w:r w:rsidRPr="007F61FC">
        <w:rPr>
          <w:lang w:val="ru-RU"/>
        </w:rPr>
        <w:t>2</w:t>
      </w:r>
      <w:r w:rsidR="00AF5DA1" w:rsidRPr="007F61FC">
        <w:rPr>
          <w:lang w:val="ru-RU"/>
        </w:rPr>
        <w:t>7</w:t>
      </w:r>
      <w:r w:rsidRPr="007F61FC">
        <w:rPr>
          <w:lang w:val="ru-RU"/>
        </w:rPr>
        <w:t xml:space="preserve"> и 2</w:t>
      </w:r>
      <w:r w:rsidR="00AF5DA1" w:rsidRPr="007F61FC">
        <w:rPr>
          <w:lang w:val="ru-RU"/>
        </w:rPr>
        <w:t>8</w:t>
      </w:r>
      <w:r w:rsidRPr="007F61FC">
        <w:rPr>
          <w:lang w:val="ru-RU"/>
        </w:rPr>
        <w:t xml:space="preserve"> показаны спектры поглощения раствора Родамина с порошком №7 при увеличении времени ультрафиолетовой засветки (рис</w:t>
      </w:r>
      <w:r w:rsidR="009B0926">
        <w:rPr>
          <w:lang w:val="ru-RU"/>
        </w:rPr>
        <w:t>унок</w:t>
      </w:r>
      <w:r w:rsidRPr="007F61FC">
        <w:rPr>
          <w:lang w:val="ru-RU"/>
        </w:rPr>
        <w:t xml:space="preserve"> 2</w:t>
      </w:r>
      <w:r w:rsidR="00AF5DA1" w:rsidRPr="007F61FC">
        <w:rPr>
          <w:lang w:val="ru-RU"/>
        </w:rPr>
        <w:t>7</w:t>
      </w:r>
      <w:r w:rsidRPr="007F61FC">
        <w:rPr>
          <w:lang w:val="ru-RU"/>
        </w:rPr>
        <w:t>) и зависимость поглощения от времени ультрафиолетовой экспозиции</w:t>
      </w:r>
      <w:r w:rsidR="00AF5DA1" w:rsidRPr="007F61FC">
        <w:rPr>
          <w:lang w:val="ru-RU"/>
        </w:rPr>
        <w:t xml:space="preserve"> (рис</w:t>
      </w:r>
      <w:r w:rsidR="009B0926">
        <w:rPr>
          <w:lang w:val="ru-RU"/>
        </w:rPr>
        <w:t>унок</w:t>
      </w:r>
      <w:r w:rsidR="00AF5DA1" w:rsidRPr="007F61FC">
        <w:rPr>
          <w:lang w:val="ru-RU"/>
        </w:rPr>
        <w:t xml:space="preserve"> 28)</w:t>
      </w:r>
      <w:r w:rsidRPr="007F61FC">
        <w:rPr>
          <w:lang w:val="ru-RU"/>
        </w:rPr>
        <w:t xml:space="preserve">. </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786"/>
      </w:tblGrid>
      <w:tr w:rsidR="00055567" w:rsidRPr="007F61FC" w:rsidTr="00F2578E">
        <w:tc>
          <w:tcPr>
            <w:tcW w:w="4785" w:type="dxa"/>
          </w:tcPr>
          <w:p w:rsidR="00055567" w:rsidRPr="007F61FC" w:rsidRDefault="00055567" w:rsidP="00F2578E">
            <w:pPr>
              <w:ind w:firstLine="0"/>
              <w:rPr>
                <w:lang w:val="ru-RU"/>
              </w:rPr>
            </w:pPr>
            <w:r w:rsidRPr="007F61FC">
              <w:rPr>
                <w:noProof/>
                <w:lang w:val="ru-RU" w:eastAsia="ru-RU"/>
              </w:rPr>
              <w:lastRenderedPageBreak/>
              <w:drawing>
                <wp:inline distT="0" distB="0" distL="0" distR="0">
                  <wp:extent cx="2872290" cy="2645276"/>
                  <wp:effectExtent l="19050" t="0" r="4260" b="0"/>
                  <wp:docPr id="16" name="Рисунок 3" descr="C:\Users\admin\Documents\Zhanar\статьи_и_данные_по_работе\0000-2017 ZnO\0 ZnO порошки+деградация\СЭМ порошков ZnO\6_003 для Айым_0,1М_до отжига.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cuments\Zhanar\статьи_и_данные_по_работе\0000-2017 ZnO\0 ZnO порошки+деградация\СЭМ порошков ZnO\6_003 для Айым_0,1М_до отжига.tif"/>
                          <pic:cNvPicPr>
                            <a:picLocks noChangeAspect="1" noChangeArrowheads="1"/>
                          </pic:cNvPicPr>
                        </pic:nvPicPr>
                        <pic:blipFill>
                          <a:blip r:embed="rId47" cstate="print"/>
                          <a:srcRect/>
                          <a:stretch>
                            <a:fillRect/>
                          </a:stretch>
                        </pic:blipFill>
                        <pic:spPr bwMode="auto">
                          <a:xfrm>
                            <a:off x="0" y="0"/>
                            <a:ext cx="2874519" cy="2647328"/>
                          </a:xfrm>
                          <a:prstGeom prst="rect">
                            <a:avLst/>
                          </a:prstGeom>
                          <a:noFill/>
                          <a:ln w="9525">
                            <a:noFill/>
                            <a:miter lim="800000"/>
                            <a:headEnd/>
                            <a:tailEnd/>
                          </a:ln>
                        </pic:spPr>
                      </pic:pic>
                    </a:graphicData>
                  </a:graphic>
                </wp:inline>
              </w:drawing>
            </w:r>
          </w:p>
          <w:p w:rsidR="00055567" w:rsidRPr="007F61FC" w:rsidRDefault="00055567" w:rsidP="00136399">
            <w:pPr>
              <w:jc w:val="center"/>
              <w:rPr>
                <w:lang w:val="ru-RU"/>
              </w:rPr>
            </w:pPr>
            <w:r w:rsidRPr="007F61FC">
              <w:rPr>
                <w:lang w:val="ru-RU"/>
              </w:rPr>
              <w:t>а)</w:t>
            </w:r>
          </w:p>
        </w:tc>
        <w:tc>
          <w:tcPr>
            <w:tcW w:w="4786" w:type="dxa"/>
          </w:tcPr>
          <w:p w:rsidR="00055567" w:rsidRPr="007F61FC" w:rsidRDefault="00055567" w:rsidP="00F2578E">
            <w:pPr>
              <w:ind w:firstLine="0"/>
              <w:rPr>
                <w:lang w:val="ru-RU"/>
              </w:rPr>
            </w:pPr>
            <w:r w:rsidRPr="007F61FC">
              <w:rPr>
                <w:noProof/>
                <w:lang w:val="ru-RU" w:eastAsia="ru-RU"/>
              </w:rPr>
              <w:drawing>
                <wp:inline distT="0" distB="0" distL="0" distR="0">
                  <wp:extent cx="2874884" cy="2647665"/>
                  <wp:effectExtent l="19050" t="0" r="1666" b="0"/>
                  <wp:docPr id="19" name="Рисунок 4" descr="C:\Users\admin\Documents\Zhanar\статьи_и_данные_по_работе\0000-2017 ZnO\0 ZnO порошки+деградация\СЭМ порошков ZnO\7_003 для Айым_0,1М_после отжига 500оС.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ocuments\Zhanar\статьи_и_данные_по_работе\0000-2017 ZnO\0 ZnO порошки+деградация\СЭМ порошков ZnO\7_003 для Айым_0,1М_после отжига 500оС.tif"/>
                          <pic:cNvPicPr>
                            <a:picLocks noChangeAspect="1" noChangeArrowheads="1"/>
                          </pic:cNvPicPr>
                        </pic:nvPicPr>
                        <pic:blipFill>
                          <a:blip r:embed="rId48" cstate="print"/>
                          <a:srcRect/>
                          <a:stretch>
                            <a:fillRect/>
                          </a:stretch>
                        </pic:blipFill>
                        <pic:spPr bwMode="auto">
                          <a:xfrm>
                            <a:off x="0" y="0"/>
                            <a:ext cx="2876780" cy="2649412"/>
                          </a:xfrm>
                          <a:prstGeom prst="rect">
                            <a:avLst/>
                          </a:prstGeom>
                          <a:noFill/>
                          <a:ln w="9525">
                            <a:noFill/>
                            <a:miter lim="800000"/>
                            <a:headEnd/>
                            <a:tailEnd/>
                          </a:ln>
                        </pic:spPr>
                      </pic:pic>
                    </a:graphicData>
                  </a:graphic>
                </wp:inline>
              </w:drawing>
            </w:r>
          </w:p>
          <w:p w:rsidR="00055567" w:rsidRPr="007F61FC" w:rsidRDefault="00055567" w:rsidP="00136399">
            <w:pPr>
              <w:jc w:val="center"/>
              <w:rPr>
                <w:lang w:val="ru-RU"/>
              </w:rPr>
            </w:pPr>
            <w:r w:rsidRPr="007F61FC">
              <w:rPr>
                <w:lang w:val="ru-RU"/>
              </w:rPr>
              <w:t>б)</w:t>
            </w:r>
          </w:p>
        </w:tc>
      </w:tr>
      <w:tr w:rsidR="00055567" w:rsidRPr="007F61FC" w:rsidTr="00F2578E">
        <w:tc>
          <w:tcPr>
            <w:tcW w:w="9571" w:type="dxa"/>
            <w:gridSpan w:val="2"/>
          </w:tcPr>
          <w:p w:rsidR="00DA56FB" w:rsidRPr="00896A21" w:rsidRDefault="00DA56FB" w:rsidP="00136399">
            <w:pPr>
              <w:jc w:val="center"/>
              <w:rPr>
                <w:sz w:val="24"/>
                <w:szCs w:val="24"/>
                <w:lang w:val="ru-RU"/>
              </w:rPr>
            </w:pPr>
            <w:r w:rsidRPr="00896A21">
              <w:rPr>
                <w:sz w:val="24"/>
                <w:szCs w:val="24"/>
                <w:lang w:val="ru-RU"/>
              </w:rPr>
              <w:t>Образец №7 – 0,1М ( Zn(NO</w:t>
            </w:r>
            <w:r w:rsidRPr="00896A21">
              <w:rPr>
                <w:sz w:val="24"/>
                <w:szCs w:val="24"/>
                <w:vertAlign w:val="subscript"/>
                <w:lang w:val="ru-RU"/>
              </w:rPr>
              <w:t>3</w:t>
            </w:r>
            <w:r w:rsidRPr="00896A21">
              <w:rPr>
                <w:sz w:val="24"/>
                <w:szCs w:val="24"/>
                <w:lang w:val="ru-RU"/>
              </w:rPr>
              <w:t>)</w:t>
            </w:r>
            <w:r w:rsidRPr="00896A21">
              <w:rPr>
                <w:sz w:val="24"/>
                <w:szCs w:val="24"/>
                <w:vertAlign w:val="subscript"/>
                <w:lang w:val="ru-RU"/>
              </w:rPr>
              <w:t>2</w:t>
            </w:r>
            <w:r w:rsidRPr="00896A21">
              <w:rPr>
                <w:sz w:val="24"/>
                <w:szCs w:val="24"/>
                <w:lang w:val="ru-RU"/>
              </w:rPr>
              <w:t>∙6H</w:t>
            </w:r>
            <w:r w:rsidRPr="00896A21">
              <w:rPr>
                <w:sz w:val="24"/>
                <w:szCs w:val="24"/>
                <w:vertAlign w:val="subscript"/>
                <w:lang w:val="ru-RU"/>
              </w:rPr>
              <w:t>2</w:t>
            </w:r>
            <w:r w:rsidRPr="00896A21">
              <w:rPr>
                <w:sz w:val="24"/>
                <w:szCs w:val="24"/>
                <w:lang w:val="ru-RU"/>
              </w:rPr>
              <w:t>O ) и 0,1М ( C</w:t>
            </w:r>
            <w:r w:rsidRPr="00896A21">
              <w:rPr>
                <w:sz w:val="24"/>
                <w:szCs w:val="24"/>
                <w:vertAlign w:val="subscript"/>
                <w:lang w:val="ru-RU"/>
              </w:rPr>
              <w:t>6</w:t>
            </w:r>
            <w:r w:rsidRPr="00896A21">
              <w:rPr>
                <w:sz w:val="24"/>
                <w:szCs w:val="24"/>
                <w:lang w:val="ru-RU"/>
              </w:rPr>
              <w:t>H</w:t>
            </w:r>
            <w:r w:rsidRPr="00896A21">
              <w:rPr>
                <w:sz w:val="24"/>
                <w:szCs w:val="24"/>
                <w:vertAlign w:val="subscript"/>
                <w:lang w:val="ru-RU"/>
              </w:rPr>
              <w:t>12</w:t>
            </w:r>
            <w:r w:rsidRPr="00896A21">
              <w:rPr>
                <w:sz w:val="24"/>
                <w:szCs w:val="24"/>
                <w:lang w:val="ru-RU"/>
              </w:rPr>
              <w:t>N</w:t>
            </w:r>
            <w:r w:rsidRPr="00896A21">
              <w:rPr>
                <w:sz w:val="24"/>
                <w:szCs w:val="24"/>
                <w:vertAlign w:val="subscript"/>
                <w:lang w:val="ru-RU"/>
              </w:rPr>
              <w:t>4</w:t>
            </w:r>
            <w:r w:rsidRPr="00896A21">
              <w:rPr>
                <w:sz w:val="24"/>
                <w:szCs w:val="24"/>
                <w:lang w:val="ru-RU"/>
              </w:rPr>
              <w:t xml:space="preserve"> ), температура синтеза 95</w:t>
            </w:r>
            <w:r w:rsidRPr="00896A21">
              <w:rPr>
                <w:sz w:val="24"/>
                <w:szCs w:val="24"/>
                <w:vertAlign w:val="superscript"/>
                <w:lang w:val="ru-RU"/>
              </w:rPr>
              <w:t>0</w:t>
            </w:r>
            <w:r w:rsidRPr="00896A21">
              <w:rPr>
                <w:sz w:val="24"/>
                <w:szCs w:val="24"/>
                <w:lang w:val="ru-RU"/>
              </w:rPr>
              <w:t xml:space="preserve">С, </w:t>
            </w:r>
            <w:r w:rsidR="009B0926" w:rsidRPr="00896A21">
              <w:rPr>
                <w:sz w:val="24"/>
                <w:szCs w:val="24"/>
                <w:lang w:val="ru-RU"/>
              </w:rPr>
              <w:t>продолжительность синтеза 1 час</w:t>
            </w:r>
          </w:p>
          <w:p w:rsidR="00055567" w:rsidRPr="007F61FC" w:rsidRDefault="00055567" w:rsidP="00AF5DA1">
            <w:pPr>
              <w:jc w:val="center"/>
              <w:rPr>
                <w:sz w:val="24"/>
                <w:szCs w:val="24"/>
                <w:lang w:val="ru-RU"/>
              </w:rPr>
            </w:pPr>
            <w:r w:rsidRPr="007F61FC">
              <w:rPr>
                <w:sz w:val="24"/>
                <w:szCs w:val="24"/>
                <w:lang w:val="ru-RU"/>
              </w:rPr>
              <w:t>Рис</w:t>
            </w:r>
            <w:r w:rsidR="00DA56FB" w:rsidRPr="007F61FC">
              <w:rPr>
                <w:sz w:val="24"/>
                <w:szCs w:val="24"/>
                <w:lang w:val="ru-RU"/>
              </w:rPr>
              <w:t>унок</w:t>
            </w:r>
            <w:r w:rsidR="009B0926">
              <w:rPr>
                <w:sz w:val="24"/>
                <w:szCs w:val="24"/>
                <w:lang w:val="ru-RU"/>
              </w:rPr>
              <w:t xml:space="preserve"> </w:t>
            </w:r>
            <w:r w:rsidR="00F17DE2" w:rsidRPr="007F61FC">
              <w:rPr>
                <w:sz w:val="24"/>
                <w:szCs w:val="24"/>
                <w:lang w:val="ru-RU"/>
              </w:rPr>
              <w:t>2</w:t>
            </w:r>
            <w:r w:rsidR="00AF5DA1" w:rsidRPr="007F61FC">
              <w:rPr>
                <w:sz w:val="24"/>
                <w:szCs w:val="24"/>
                <w:lang w:val="ru-RU"/>
              </w:rPr>
              <w:t>6</w:t>
            </w:r>
            <w:r w:rsidR="00DA56FB" w:rsidRPr="007F61FC">
              <w:rPr>
                <w:sz w:val="24"/>
                <w:szCs w:val="24"/>
                <w:lang w:val="ru-RU"/>
              </w:rPr>
              <w:t xml:space="preserve"> -</w:t>
            </w:r>
            <w:r w:rsidRPr="007F61FC">
              <w:rPr>
                <w:sz w:val="24"/>
                <w:szCs w:val="24"/>
                <w:lang w:val="ru-RU"/>
              </w:rPr>
              <w:t xml:space="preserve"> СЭМ снимки синтезированных гидротермальным методом порошков ZnO на основе нитрата цинка и уротропина: a) –до термического отжига, b) – после термического отжига при 500</w:t>
            </w:r>
            <w:r w:rsidRPr="007F61FC">
              <w:rPr>
                <w:sz w:val="24"/>
                <w:szCs w:val="24"/>
                <w:vertAlign w:val="superscript"/>
                <w:lang w:val="ru-RU"/>
              </w:rPr>
              <w:t>о</w:t>
            </w:r>
            <w:r w:rsidR="00DA56FB" w:rsidRPr="007F61FC">
              <w:rPr>
                <w:sz w:val="24"/>
                <w:szCs w:val="24"/>
                <w:lang w:val="ru-RU"/>
              </w:rPr>
              <w:t>С</w:t>
            </w:r>
          </w:p>
        </w:tc>
      </w:tr>
    </w:tbl>
    <w:p w:rsidR="006A7664" w:rsidRPr="007F61FC" w:rsidRDefault="006A7664" w:rsidP="00055567">
      <w:pPr>
        <w:ind w:firstLine="709"/>
        <w:rPr>
          <w:lang w:val="ru-RU"/>
        </w:rPr>
      </w:pPr>
    </w:p>
    <w:p w:rsidR="006A7664" w:rsidRPr="007F61FC" w:rsidRDefault="006A7664" w:rsidP="006A7664">
      <w:pPr>
        <w:ind w:firstLine="0"/>
        <w:jc w:val="center"/>
        <w:rPr>
          <w:lang w:val="ru-RU"/>
        </w:rPr>
      </w:pPr>
      <w:r w:rsidRPr="007F61FC">
        <w:rPr>
          <w:noProof/>
          <w:lang w:val="ru-RU" w:eastAsia="ru-RU"/>
        </w:rPr>
        <w:drawing>
          <wp:inline distT="0" distB="0" distL="0" distR="0">
            <wp:extent cx="4801344" cy="3348841"/>
            <wp:effectExtent l="0" t="0" r="0" b="0"/>
            <wp:docPr id="20" name="Рисунок 6" descr="C:\Users\admin\Documents\Zhanar\статьи_и_данные_по_работе\0000-2017 ZnO\0 ZnO порошки+деградация\Графики\0,1М нитрат цинка и уротропин.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ocuments\Zhanar\статьи_и_данные_по_работе\0000-2017 ZnO\0 ZnO порошки+деградация\Графики\0,1М нитрат цинка и уротропин.bmp"/>
                    <pic:cNvPicPr>
                      <a:picLocks noChangeAspect="1" noChangeArrowheads="1"/>
                    </pic:cNvPicPr>
                  </pic:nvPicPr>
                  <pic:blipFill>
                    <a:blip r:embed="rId49" cstate="print"/>
                    <a:srcRect/>
                    <a:stretch>
                      <a:fillRect/>
                    </a:stretch>
                  </pic:blipFill>
                  <pic:spPr bwMode="auto">
                    <a:xfrm>
                      <a:off x="0" y="0"/>
                      <a:ext cx="4830694" cy="3369312"/>
                    </a:xfrm>
                    <a:prstGeom prst="rect">
                      <a:avLst/>
                    </a:prstGeom>
                    <a:noFill/>
                    <a:ln w="9525">
                      <a:noFill/>
                      <a:miter lim="800000"/>
                      <a:headEnd/>
                      <a:tailEnd/>
                    </a:ln>
                  </pic:spPr>
                </pic:pic>
              </a:graphicData>
            </a:graphic>
          </wp:inline>
        </w:drawing>
      </w:r>
    </w:p>
    <w:p w:rsidR="006A7664" w:rsidRPr="007F61FC" w:rsidRDefault="006A7664" w:rsidP="006A7664">
      <w:pPr>
        <w:jc w:val="center"/>
        <w:rPr>
          <w:lang w:val="ru-RU"/>
        </w:rPr>
      </w:pPr>
      <w:r w:rsidRPr="007F61FC">
        <w:rPr>
          <w:lang w:val="ru-RU"/>
        </w:rPr>
        <w:t>Образец №7 – порошок на основе 0,1М ( Zn(NO</w:t>
      </w:r>
      <w:r w:rsidRPr="007F61FC">
        <w:rPr>
          <w:vertAlign w:val="subscript"/>
          <w:lang w:val="ru-RU"/>
        </w:rPr>
        <w:t>3</w:t>
      </w:r>
      <w:r w:rsidRPr="007F61FC">
        <w:rPr>
          <w:lang w:val="ru-RU"/>
        </w:rPr>
        <w:t>)</w:t>
      </w:r>
      <w:r w:rsidRPr="007F61FC">
        <w:rPr>
          <w:vertAlign w:val="subscript"/>
          <w:lang w:val="ru-RU"/>
        </w:rPr>
        <w:t>2</w:t>
      </w:r>
      <w:r w:rsidRPr="007F61FC">
        <w:rPr>
          <w:lang w:val="ru-RU"/>
        </w:rPr>
        <w:t>∙6H</w:t>
      </w:r>
      <w:r w:rsidRPr="007F61FC">
        <w:rPr>
          <w:vertAlign w:val="subscript"/>
          <w:lang w:val="ru-RU"/>
        </w:rPr>
        <w:t>2</w:t>
      </w:r>
      <w:r w:rsidRPr="007F61FC">
        <w:rPr>
          <w:lang w:val="ru-RU"/>
        </w:rPr>
        <w:t>O) и 0,1М (C</w:t>
      </w:r>
      <w:r w:rsidRPr="007F61FC">
        <w:rPr>
          <w:vertAlign w:val="subscript"/>
          <w:lang w:val="ru-RU"/>
        </w:rPr>
        <w:t>6</w:t>
      </w:r>
      <w:r w:rsidRPr="007F61FC">
        <w:rPr>
          <w:lang w:val="ru-RU"/>
        </w:rPr>
        <w:t>H</w:t>
      </w:r>
      <w:r w:rsidRPr="007F61FC">
        <w:rPr>
          <w:vertAlign w:val="subscript"/>
          <w:lang w:val="ru-RU"/>
        </w:rPr>
        <w:t>12</w:t>
      </w:r>
      <w:r w:rsidRPr="007F61FC">
        <w:rPr>
          <w:lang w:val="ru-RU"/>
        </w:rPr>
        <w:t>N</w:t>
      </w:r>
      <w:r w:rsidRPr="007F61FC">
        <w:rPr>
          <w:vertAlign w:val="subscript"/>
          <w:lang w:val="ru-RU"/>
        </w:rPr>
        <w:t>4</w:t>
      </w:r>
      <w:r w:rsidRPr="007F61FC">
        <w:rPr>
          <w:lang w:val="ru-RU"/>
        </w:rPr>
        <w:t>), температура синтеза 95</w:t>
      </w:r>
      <w:r w:rsidRPr="007F61FC">
        <w:rPr>
          <w:vertAlign w:val="superscript"/>
          <w:lang w:val="ru-RU"/>
        </w:rPr>
        <w:t>о</w:t>
      </w:r>
      <w:r w:rsidRPr="007F61FC">
        <w:rPr>
          <w:lang w:val="ru-RU"/>
        </w:rPr>
        <w:t xml:space="preserve">С, </w:t>
      </w:r>
      <w:r w:rsidR="009B0926">
        <w:rPr>
          <w:lang w:val="ru-RU"/>
        </w:rPr>
        <w:t>продолжительность синтеза 1 час</w:t>
      </w:r>
    </w:p>
    <w:p w:rsidR="006A7664" w:rsidRPr="007F61FC" w:rsidRDefault="006A7664" w:rsidP="006A7664">
      <w:pPr>
        <w:jc w:val="center"/>
        <w:rPr>
          <w:lang w:val="ru-RU"/>
        </w:rPr>
      </w:pPr>
      <w:r w:rsidRPr="007F61FC">
        <w:rPr>
          <w:lang w:val="ru-RU"/>
        </w:rPr>
        <w:t>Рисунок 2</w:t>
      </w:r>
      <w:r w:rsidR="00AF5DA1" w:rsidRPr="007F61FC">
        <w:rPr>
          <w:lang w:val="ru-RU"/>
        </w:rPr>
        <w:t>7</w:t>
      </w:r>
      <w:r w:rsidRPr="007F61FC">
        <w:rPr>
          <w:lang w:val="ru-RU"/>
        </w:rPr>
        <w:t xml:space="preserve"> - Спектр оптической плотности раствора Родамина В с порошком оксида цинка </w:t>
      </w:r>
    </w:p>
    <w:p w:rsidR="006A7664" w:rsidRPr="007F61FC" w:rsidRDefault="006A7664" w:rsidP="00055567">
      <w:pPr>
        <w:ind w:firstLine="709"/>
        <w:rPr>
          <w:lang w:val="ru-RU"/>
        </w:rPr>
      </w:pPr>
    </w:p>
    <w:p w:rsidR="006A7664" w:rsidRPr="007F61FC" w:rsidRDefault="006A7664" w:rsidP="006A7664">
      <w:pPr>
        <w:ind w:firstLine="0"/>
        <w:jc w:val="center"/>
        <w:rPr>
          <w:lang w:val="ru-RU"/>
        </w:rPr>
      </w:pPr>
      <w:r w:rsidRPr="007F61FC">
        <w:rPr>
          <w:noProof/>
          <w:lang w:val="ru-RU" w:eastAsia="ru-RU"/>
        </w:rPr>
        <w:drawing>
          <wp:inline distT="0" distB="0" distL="0" distR="0">
            <wp:extent cx="4511900" cy="3146961"/>
            <wp:effectExtent l="0" t="0" r="0" b="0"/>
            <wp:docPr id="23" name="Рисунок 8" descr="C:\Users\admin\Documents\Zhanar\статьи_и_данные_по_работе\0000-2017 ZnO\0 ZnO порошки+деградация\Графики\0,1М нитрат цинка и уротропин кинет.кривые.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ocuments\Zhanar\статьи_и_данные_по_работе\0000-2017 ZnO\0 ZnO порошки+деградация\Графики\0,1М нитрат цинка и уротропин кинет.кривые.bmp"/>
                    <pic:cNvPicPr>
                      <a:picLocks noChangeAspect="1" noChangeArrowheads="1"/>
                    </pic:cNvPicPr>
                  </pic:nvPicPr>
                  <pic:blipFill>
                    <a:blip r:embed="rId50" cstate="print"/>
                    <a:srcRect/>
                    <a:stretch>
                      <a:fillRect/>
                    </a:stretch>
                  </pic:blipFill>
                  <pic:spPr bwMode="auto">
                    <a:xfrm>
                      <a:off x="0" y="0"/>
                      <a:ext cx="4526148" cy="3156899"/>
                    </a:xfrm>
                    <a:prstGeom prst="rect">
                      <a:avLst/>
                    </a:prstGeom>
                    <a:noFill/>
                    <a:ln w="9525">
                      <a:noFill/>
                      <a:miter lim="800000"/>
                      <a:headEnd/>
                      <a:tailEnd/>
                    </a:ln>
                  </pic:spPr>
                </pic:pic>
              </a:graphicData>
            </a:graphic>
          </wp:inline>
        </w:drawing>
      </w:r>
    </w:p>
    <w:p w:rsidR="006A7664" w:rsidRPr="007F61FC" w:rsidRDefault="006A7664" w:rsidP="006A7664">
      <w:pPr>
        <w:jc w:val="center"/>
        <w:rPr>
          <w:lang w:val="ru-RU"/>
        </w:rPr>
      </w:pPr>
      <w:r w:rsidRPr="007F61FC">
        <w:rPr>
          <w:lang w:val="ru-RU"/>
        </w:rPr>
        <w:t>Образец №7 – порошок на основе 0,1М ( Zn(NO</w:t>
      </w:r>
      <w:r w:rsidRPr="007F61FC">
        <w:rPr>
          <w:vertAlign w:val="subscript"/>
          <w:lang w:val="ru-RU"/>
        </w:rPr>
        <w:t>3</w:t>
      </w:r>
      <w:r w:rsidRPr="007F61FC">
        <w:rPr>
          <w:lang w:val="ru-RU"/>
        </w:rPr>
        <w:t>)</w:t>
      </w:r>
      <w:r w:rsidRPr="007F61FC">
        <w:rPr>
          <w:vertAlign w:val="subscript"/>
          <w:lang w:val="ru-RU"/>
        </w:rPr>
        <w:t>2</w:t>
      </w:r>
      <w:r w:rsidRPr="007F61FC">
        <w:rPr>
          <w:lang w:val="ru-RU"/>
        </w:rPr>
        <w:t>∙6H</w:t>
      </w:r>
      <w:r w:rsidRPr="007F61FC">
        <w:rPr>
          <w:vertAlign w:val="subscript"/>
          <w:lang w:val="ru-RU"/>
        </w:rPr>
        <w:t>2</w:t>
      </w:r>
      <w:r w:rsidRPr="007F61FC">
        <w:rPr>
          <w:lang w:val="ru-RU"/>
        </w:rPr>
        <w:t>O) и 0,1М (C</w:t>
      </w:r>
      <w:r w:rsidRPr="007F61FC">
        <w:rPr>
          <w:vertAlign w:val="subscript"/>
          <w:lang w:val="ru-RU"/>
        </w:rPr>
        <w:t>6</w:t>
      </w:r>
      <w:r w:rsidRPr="007F61FC">
        <w:rPr>
          <w:lang w:val="ru-RU"/>
        </w:rPr>
        <w:t>H</w:t>
      </w:r>
      <w:r w:rsidRPr="007F61FC">
        <w:rPr>
          <w:vertAlign w:val="subscript"/>
          <w:lang w:val="ru-RU"/>
        </w:rPr>
        <w:t>12</w:t>
      </w:r>
      <w:r w:rsidRPr="007F61FC">
        <w:rPr>
          <w:lang w:val="ru-RU"/>
        </w:rPr>
        <w:t>N</w:t>
      </w:r>
      <w:r w:rsidRPr="007F61FC">
        <w:rPr>
          <w:vertAlign w:val="subscript"/>
          <w:lang w:val="ru-RU"/>
        </w:rPr>
        <w:t>4</w:t>
      </w:r>
      <w:r w:rsidRPr="007F61FC">
        <w:rPr>
          <w:lang w:val="ru-RU"/>
        </w:rPr>
        <w:t>), температура синтеза 95</w:t>
      </w:r>
      <w:r w:rsidRPr="007F61FC">
        <w:rPr>
          <w:vertAlign w:val="superscript"/>
          <w:lang w:val="ru-RU"/>
        </w:rPr>
        <w:t>о</w:t>
      </w:r>
      <w:r w:rsidRPr="007F61FC">
        <w:rPr>
          <w:lang w:val="ru-RU"/>
        </w:rPr>
        <w:t xml:space="preserve">С, </w:t>
      </w:r>
      <w:r w:rsidR="009B0926">
        <w:rPr>
          <w:lang w:val="ru-RU"/>
        </w:rPr>
        <w:t>продолжительность синтеза 1 час</w:t>
      </w:r>
    </w:p>
    <w:p w:rsidR="006A7664" w:rsidRPr="007F61FC" w:rsidRDefault="006A7664" w:rsidP="009B0926">
      <w:pPr>
        <w:ind w:firstLine="709"/>
        <w:jc w:val="center"/>
        <w:rPr>
          <w:lang w:val="ru-RU"/>
        </w:rPr>
      </w:pPr>
      <w:r w:rsidRPr="007F61FC">
        <w:rPr>
          <w:lang w:val="ru-RU"/>
        </w:rPr>
        <w:t>Рисунок 2</w:t>
      </w:r>
      <w:r w:rsidR="00AF5DA1" w:rsidRPr="007F61FC">
        <w:rPr>
          <w:lang w:val="ru-RU"/>
        </w:rPr>
        <w:t>8</w:t>
      </w:r>
      <w:r w:rsidRPr="007F61FC">
        <w:rPr>
          <w:lang w:val="ru-RU"/>
        </w:rPr>
        <w:t xml:space="preserve"> - Кинетика спада оптической плотности на полосе поглощения родамина в зависимости от времени (б)</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71"/>
      </w:tblGrid>
      <w:tr w:rsidR="00055567" w:rsidRPr="007F61FC" w:rsidTr="00F2578E">
        <w:tc>
          <w:tcPr>
            <w:tcW w:w="9571" w:type="dxa"/>
          </w:tcPr>
          <w:p w:rsidR="00055567" w:rsidRPr="007F61FC" w:rsidRDefault="00055567" w:rsidP="00F2578E">
            <w:pPr>
              <w:ind w:firstLine="0"/>
              <w:jc w:val="center"/>
              <w:rPr>
                <w:lang w:val="ru-RU"/>
              </w:rPr>
            </w:pPr>
            <w:r w:rsidRPr="007F61FC">
              <w:rPr>
                <w:noProof/>
                <w:lang w:val="ru-RU" w:eastAsia="ru-RU"/>
              </w:rPr>
              <w:drawing>
                <wp:inline distT="0" distB="0" distL="0" distR="0">
                  <wp:extent cx="4988632" cy="3479470"/>
                  <wp:effectExtent l="0" t="0" r="0" b="0"/>
                  <wp:docPr id="28" name="Рисунок 12" descr="C:\Users\admin\Documents\Zhanar\статьи_и_данные_по_работе\0000-2017 ZnO\0 ZnO порошки+деградация\Графики\#1 и #7 кинет.кривые.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Documents\Zhanar\статьи_и_данные_по_работе\0000-2017 ZnO\0 ZnO порошки+деградация\Графики\#1 и #7 кинет.кривые.bmp"/>
                          <pic:cNvPicPr>
                            <a:picLocks noChangeAspect="1" noChangeArrowheads="1"/>
                          </pic:cNvPicPr>
                        </pic:nvPicPr>
                        <pic:blipFill>
                          <a:blip r:embed="rId51" cstate="print"/>
                          <a:srcRect/>
                          <a:stretch>
                            <a:fillRect/>
                          </a:stretch>
                        </pic:blipFill>
                        <pic:spPr bwMode="auto">
                          <a:xfrm>
                            <a:off x="0" y="0"/>
                            <a:ext cx="5005854" cy="3491482"/>
                          </a:xfrm>
                          <a:prstGeom prst="rect">
                            <a:avLst/>
                          </a:prstGeom>
                          <a:noFill/>
                          <a:ln w="9525">
                            <a:noFill/>
                            <a:miter lim="800000"/>
                            <a:headEnd/>
                            <a:tailEnd/>
                          </a:ln>
                        </pic:spPr>
                      </pic:pic>
                    </a:graphicData>
                  </a:graphic>
                </wp:inline>
              </w:drawing>
            </w:r>
          </w:p>
        </w:tc>
      </w:tr>
      <w:tr w:rsidR="00055567" w:rsidRPr="007F61FC" w:rsidTr="00F2578E">
        <w:tc>
          <w:tcPr>
            <w:tcW w:w="9571" w:type="dxa"/>
          </w:tcPr>
          <w:p w:rsidR="00055567" w:rsidRPr="007F61FC" w:rsidRDefault="00055567" w:rsidP="00AF5DA1">
            <w:pPr>
              <w:jc w:val="center"/>
              <w:rPr>
                <w:sz w:val="24"/>
                <w:szCs w:val="24"/>
                <w:lang w:val="ru-RU"/>
              </w:rPr>
            </w:pPr>
            <w:r w:rsidRPr="007F61FC">
              <w:rPr>
                <w:sz w:val="24"/>
                <w:szCs w:val="24"/>
                <w:lang w:val="ru-RU"/>
              </w:rPr>
              <w:t>Рис</w:t>
            </w:r>
            <w:r w:rsidR="00DA56FB" w:rsidRPr="007F61FC">
              <w:rPr>
                <w:sz w:val="24"/>
                <w:szCs w:val="24"/>
                <w:lang w:val="ru-RU"/>
              </w:rPr>
              <w:t>унок</w:t>
            </w:r>
            <w:r w:rsidR="009B0926">
              <w:rPr>
                <w:sz w:val="24"/>
                <w:szCs w:val="24"/>
                <w:lang w:val="ru-RU"/>
              </w:rPr>
              <w:t xml:space="preserve"> </w:t>
            </w:r>
            <w:r w:rsidR="00F17DE2" w:rsidRPr="007F61FC">
              <w:rPr>
                <w:sz w:val="24"/>
                <w:szCs w:val="24"/>
                <w:lang w:val="ru-RU"/>
              </w:rPr>
              <w:t>2</w:t>
            </w:r>
            <w:r w:rsidR="00AF5DA1" w:rsidRPr="007F61FC">
              <w:rPr>
                <w:sz w:val="24"/>
                <w:szCs w:val="24"/>
                <w:lang w:val="ru-RU"/>
              </w:rPr>
              <w:t>9</w:t>
            </w:r>
            <w:r w:rsidR="00DA56FB" w:rsidRPr="007F61FC">
              <w:rPr>
                <w:sz w:val="24"/>
                <w:szCs w:val="24"/>
                <w:lang w:val="ru-RU"/>
              </w:rPr>
              <w:t xml:space="preserve"> -</w:t>
            </w:r>
            <w:r w:rsidRPr="007F61FC">
              <w:rPr>
                <w:sz w:val="24"/>
                <w:szCs w:val="24"/>
                <w:lang w:val="ru-RU"/>
              </w:rPr>
              <w:t xml:space="preserve"> Кинетика спада оптической плотности на полосе поглощения родамина в зависимости от времени образцов №1 и №7</w:t>
            </w:r>
          </w:p>
        </w:tc>
      </w:tr>
    </w:tbl>
    <w:p w:rsidR="00055567" w:rsidRPr="007F61FC" w:rsidRDefault="00055567" w:rsidP="00055567">
      <w:pPr>
        <w:rPr>
          <w:lang w:val="ru-RU"/>
        </w:rPr>
      </w:pPr>
    </w:p>
    <w:p w:rsidR="0088088B" w:rsidRPr="007F61FC" w:rsidRDefault="00F17DE2" w:rsidP="00FC77EB">
      <w:pPr>
        <w:ind w:firstLine="709"/>
        <w:rPr>
          <w:lang w:val="ru-RU"/>
        </w:rPr>
      </w:pPr>
      <w:r w:rsidRPr="007F61FC">
        <w:rPr>
          <w:lang w:val="ru-RU"/>
        </w:rPr>
        <w:lastRenderedPageBreak/>
        <w:t>Рис</w:t>
      </w:r>
      <w:r w:rsidR="00DA56FB" w:rsidRPr="007F61FC">
        <w:rPr>
          <w:lang w:val="ru-RU"/>
        </w:rPr>
        <w:t xml:space="preserve">унок </w:t>
      </w:r>
      <w:r w:rsidRPr="007F61FC">
        <w:rPr>
          <w:lang w:val="ru-RU"/>
        </w:rPr>
        <w:t>2</w:t>
      </w:r>
      <w:r w:rsidR="00AF5DA1" w:rsidRPr="007F61FC">
        <w:rPr>
          <w:lang w:val="ru-RU"/>
        </w:rPr>
        <w:t>9</w:t>
      </w:r>
      <w:r w:rsidR="009B0926">
        <w:rPr>
          <w:lang w:val="ru-RU"/>
        </w:rPr>
        <w:t xml:space="preserve"> </w:t>
      </w:r>
      <w:r w:rsidR="00055567" w:rsidRPr="007F61FC">
        <w:rPr>
          <w:lang w:val="ru-RU"/>
        </w:rPr>
        <w:t>также показывает, что фотокаталитическая активность порошков с меньшими размерами частиц</w:t>
      </w:r>
      <w:r w:rsidR="009D4FA5" w:rsidRPr="007F61FC">
        <w:rPr>
          <w:lang w:val="ru-RU"/>
        </w:rPr>
        <w:t xml:space="preserve"> существенно</w:t>
      </w:r>
      <w:r w:rsidR="00055567" w:rsidRPr="007F61FC">
        <w:rPr>
          <w:lang w:val="ru-RU"/>
        </w:rPr>
        <w:t xml:space="preserve"> выше</w:t>
      </w:r>
      <w:r w:rsidR="009D4FA5" w:rsidRPr="007F61FC">
        <w:rPr>
          <w:lang w:val="ru-RU"/>
        </w:rPr>
        <w:t>,</w:t>
      </w:r>
      <w:r w:rsidR="00055567" w:rsidRPr="007F61FC">
        <w:rPr>
          <w:lang w:val="ru-RU"/>
        </w:rPr>
        <w:t xml:space="preserve"> чем у порошков с большими размерами.</w:t>
      </w:r>
    </w:p>
    <w:p w:rsidR="00285E2D" w:rsidRPr="007F61FC" w:rsidRDefault="00EF2701" w:rsidP="00FC77EB">
      <w:pPr>
        <w:ind w:firstLine="709"/>
        <w:rPr>
          <w:lang w:val="ru-RU"/>
        </w:rPr>
      </w:pPr>
      <w:r w:rsidRPr="007F61FC">
        <w:rPr>
          <w:lang w:val="ru-RU"/>
        </w:rPr>
        <w:t>Таким образом, в</w:t>
      </w:r>
      <w:r w:rsidR="00055567" w:rsidRPr="007F61FC">
        <w:rPr>
          <w:lang w:val="ru-RU"/>
        </w:rPr>
        <w:t xml:space="preserve"> ходе исследований синтезированы порошки ZnO гидротермальным методом, выяснены условия для синтезирования мелкодисперсных порошков. Исследована зависимость параметров порошка от технологических параметров синтеза таких как концентрация основных реагентов, продолжительность синтеза, температура синтеза. Исследована фотокаталитическая активность полученных порошков в зависимости от размеров частиц порошков.</w:t>
      </w:r>
    </w:p>
    <w:p w:rsidR="007A56AB" w:rsidRPr="007F61FC" w:rsidRDefault="007A56AB" w:rsidP="00FC77EB">
      <w:pPr>
        <w:ind w:firstLine="709"/>
        <w:rPr>
          <w:lang w:val="ru-RU"/>
        </w:rPr>
      </w:pPr>
    </w:p>
    <w:p w:rsidR="00942BB4" w:rsidRPr="007F61FC" w:rsidRDefault="00942BB4" w:rsidP="00FC77EB">
      <w:pPr>
        <w:ind w:firstLine="709"/>
        <w:rPr>
          <w:rFonts w:eastAsia="Times New Roman"/>
          <w:bCs/>
          <w:kern w:val="36"/>
          <w:lang w:val="ru-RU" w:eastAsia="ru-RU"/>
        </w:rPr>
      </w:pPr>
      <w:r w:rsidRPr="007F61FC">
        <w:rPr>
          <w:lang w:val="ru-RU"/>
        </w:rPr>
        <w:br w:type="page"/>
      </w:r>
    </w:p>
    <w:p w:rsidR="00182918" w:rsidRPr="007F61FC" w:rsidRDefault="00182918" w:rsidP="00F17DE2">
      <w:pPr>
        <w:pStyle w:val="1"/>
        <w:jc w:val="center"/>
      </w:pPr>
      <w:r w:rsidRPr="007F61FC">
        <w:lastRenderedPageBreak/>
        <w:t>ЗАКЛЮЧЕНИЕ</w:t>
      </w:r>
    </w:p>
    <w:p w:rsidR="00285E2D" w:rsidRPr="007F61FC" w:rsidRDefault="00285E2D" w:rsidP="000C0BAD">
      <w:pPr>
        <w:rPr>
          <w:lang w:val="ru-RU"/>
        </w:rPr>
      </w:pPr>
    </w:p>
    <w:p w:rsidR="00182918" w:rsidRPr="007F61FC" w:rsidRDefault="00136399" w:rsidP="000C0BAD">
      <w:pPr>
        <w:rPr>
          <w:lang w:val="ru-RU"/>
        </w:rPr>
      </w:pPr>
      <w:r w:rsidRPr="007F61FC">
        <w:rPr>
          <w:lang w:val="ru-RU"/>
        </w:rPr>
        <w:t>Создана установка по проведению пиролиза аэрозольных частиц</w:t>
      </w:r>
      <w:r w:rsidR="0090424C" w:rsidRPr="007F61FC">
        <w:rPr>
          <w:lang w:val="ru-RU"/>
        </w:rPr>
        <w:t xml:space="preserve"> на основе ультразвукового генератора с пьезоэлектрическими элементами, и электростатическим фильтром. Установка позволяет </w:t>
      </w:r>
      <w:r w:rsidRPr="007F61FC">
        <w:rPr>
          <w:lang w:val="ru-RU"/>
        </w:rPr>
        <w:t>получ</w:t>
      </w:r>
      <w:r w:rsidR="0090424C" w:rsidRPr="007F61FC">
        <w:rPr>
          <w:lang w:val="ru-RU"/>
        </w:rPr>
        <w:t xml:space="preserve">ать широкий спектр наноматериалов </w:t>
      </w:r>
      <w:r w:rsidR="009B0926">
        <w:rPr>
          <w:lang w:val="ru-RU"/>
        </w:rPr>
        <w:t>–</w:t>
      </w:r>
      <w:r w:rsidR="0090424C" w:rsidRPr="007F61FC">
        <w:rPr>
          <w:lang w:val="ru-RU"/>
        </w:rPr>
        <w:t xml:space="preserve"> от</w:t>
      </w:r>
      <w:r w:rsidR="009B0926">
        <w:rPr>
          <w:lang w:val="ru-RU"/>
        </w:rPr>
        <w:t xml:space="preserve"> </w:t>
      </w:r>
      <w:r w:rsidRPr="007F61FC">
        <w:rPr>
          <w:lang w:val="ru-RU"/>
        </w:rPr>
        <w:t xml:space="preserve">наноструктурированных углеродных материалов </w:t>
      </w:r>
      <w:r w:rsidR="0090424C" w:rsidRPr="007F61FC">
        <w:rPr>
          <w:lang w:val="ru-RU"/>
        </w:rPr>
        <w:t>в виде</w:t>
      </w:r>
      <w:r w:rsidRPr="007F61FC">
        <w:rPr>
          <w:lang w:val="ru-RU"/>
        </w:rPr>
        <w:t xml:space="preserve"> многостенных углеродных нанотрубок, </w:t>
      </w:r>
      <w:r w:rsidR="0090424C" w:rsidRPr="007F61FC">
        <w:rPr>
          <w:lang w:val="ru-RU"/>
        </w:rPr>
        <w:t>до</w:t>
      </w:r>
      <w:r w:rsidRPr="007F61FC">
        <w:rPr>
          <w:lang w:val="ru-RU"/>
        </w:rPr>
        <w:t xml:space="preserve"> наночастиц оксидов</w:t>
      </w:r>
      <w:r w:rsidR="0090424C" w:rsidRPr="007F61FC">
        <w:rPr>
          <w:lang w:val="ru-RU"/>
        </w:rPr>
        <w:t xml:space="preserve"> при синтезе в кислородной атмосфере или на воздухе</w:t>
      </w:r>
      <w:r w:rsidRPr="007F61FC">
        <w:rPr>
          <w:lang w:val="ru-RU"/>
        </w:rPr>
        <w:t xml:space="preserve">, </w:t>
      </w:r>
      <w:r w:rsidR="00F312AF" w:rsidRPr="007F61FC">
        <w:rPr>
          <w:lang w:val="ru-RU"/>
        </w:rPr>
        <w:t>отработан метод получения порошков</w:t>
      </w:r>
      <w:r w:rsidRPr="007F61FC">
        <w:rPr>
          <w:lang w:val="ru-RU"/>
        </w:rPr>
        <w:t xml:space="preserve"> оксида кобальта</w:t>
      </w:r>
      <w:r w:rsidR="0090424C" w:rsidRPr="007F61FC">
        <w:rPr>
          <w:lang w:val="ru-RU"/>
        </w:rPr>
        <w:t>, алюмо-иттриевого граната, легированного церием</w:t>
      </w:r>
      <w:r w:rsidRPr="007F61FC">
        <w:rPr>
          <w:lang w:val="ru-RU"/>
        </w:rPr>
        <w:t>.</w:t>
      </w:r>
    </w:p>
    <w:p w:rsidR="00DA2B1E" w:rsidRPr="007F61FC" w:rsidRDefault="00DA2B1E" w:rsidP="00DA2B1E">
      <w:pPr>
        <w:rPr>
          <w:lang w:val="ru-RU"/>
        </w:rPr>
      </w:pPr>
      <w:r w:rsidRPr="007F61FC">
        <w:rPr>
          <w:lang w:val="ru-RU"/>
        </w:rPr>
        <w:t>Проведены работы по созданию электродов из полученных углеродных материалов. Параметры электродов исследованы методом циклической вольтамперометрии и гальваностатическими измерениями заряда/разряда в трехэлектродной схеме с платиновым вспомогательным электродом и хлорсеребряным электродом сравнения. В предварительных экспериментах достигнута емкость около 8 F/g.</w:t>
      </w:r>
    </w:p>
    <w:p w:rsidR="00BC6BD6" w:rsidRPr="007F61FC" w:rsidRDefault="00BC6BD6" w:rsidP="000C0BAD">
      <w:pPr>
        <w:rPr>
          <w:lang w:val="ru-RU" w:eastAsia="ar-SA"/>
        </w:rPr>
      </w:pPr>
      <w:r w:rsidRPr="007F61FC">
        <w:rPr>
          <w:lang w:val="ru-RU"/>
        </w:rPr>
        <w:t>Методом гидротермального синтеза на затравочных слоях, сформированных магнетронным распылением</w:t>
      </w:r>
      <w:r w:rsidR="00DA2B1E" w:rsidRPr="007F61FC">
        <w:rPr>
          <w:lang w:val="ru-RU"/>
        </w:rPr>
        <w:t xml:space="preserve"> на дешевых стеклянных подложках</w:t>
      </w:r>
      <w:r w:rsidRPr="007F61FC">
        <w:rPr>
          <w:lang w:val="ru-RU"/>
        </w:rPr>
        <w:t xml:space="preserve">, выращены массивы упорядоченных наностержней ZnO, образцы имели большую площадь </w:t>
      </w:r>
      <w:r w:rsidRPr="007F61FC">
        <w:rPr>
          <w:lang w:val="ru-RU" w:eastAsia="ar-SA"/>
        </w:rPr>
        <w:t xml:space="preserve">в несколько квадратных сантиметров и высокий коэффициент оптического пропускания – более 80%, что свидетельствует о </w:t>
      </w:r>
      <w:r w:rsidR="00DA2B1E" w:rsidRPr="007F61FC">
        <w:rPr>
          <w:lang w:val="ru-RU" w:eastAsia="ar-SA"/>
        </w:rPr>
        <w:t xml:space="preserve">весьма </w:t>
      </w:r>
      <w:r w:rsidRPr="007F61FC">
        <w:rPr>
          <w:lang w:val="ru-RU" w:eastAsia="ar-SA"/>
        </w:rPr>
        <w:t xml:space="preserve">высоком оптическом совершенстве массивов </w:t>
      </w:r>
      <w:r w:rsidR="00DA2B1E" w:rsidRPr="007F61FC">
        <w:rPr>
          <w:lang w:val="ru-RU" w:eastAsia="ar-SA"/>
        </w:rPr>
        <w:t xml:space="preserve">наностержней </w:t>
      </w:r>
      <w:r w:rsidRPr="007F61FC">
        <w:rPr>
          <w:lang w:val="ru-RU" w:eastAsia="ar-SA"/>
        </w:rPr>
        <w:t>и об однородности толщины.</w:t>
      </w:r>
    </w:p>
    <w:p w:rsidR="00DA2B1E" w:rsidRPr="007F61FC" w:rsidRDefault="00DA2B1E" w:rsidP="00F312AF">
      <w:pPr>
        <w:rPr>
          <w:lang w:val="ru-RU"/>
        </w:rPr>
      </w:pPr>
      <w:r w:rsidRPr="007F61FC">
        <w:rPr>
          <w:lang w:val="ru-RU"/>
        </w:rPr>
        <w:t xml:space="preserve">Получен электродный материал из металлических наночастиц W с тонкой пленкой естественного оксида. Такие структуры «металлическое ядро-оксидная оболочка» могут обладать значительно более низким последовательным сопротивлением, особенно в случае высокоомного оксида, поскольку при достаточном уменьшении толщины оксидной пленки протекание тока через структуру будет иметь туннельный характер. Соответственно, можно достичь низкого сопротивления контакта с подложкой. Кроме того, такой электродный материал будет обладать высокой удельной емкостью из-за малых размеров частиц и может иметь преимущество перед структурами, состоящими из оксидной фазы. </w:t>
      </w:r>
    </w:p>
    <w:p w:rsidR="0090424C" w:rsidRPr="007F61FC" w:rsidRDefault="00F312AF" w:rsidP="00F312AF">
      <w:pPr>
        <w:rPr>
          <w:lang w:val="ru-RU"/>
        </w:rPr>
      </w:pPr>
      <w:r w:rsidRPr="007F61FC">
        <w:rPr>
          <w:lang w:val="ru-RU"/>
        </w:rPr>
        <w:t>Предложенный метод пиролиза аэрозольных частиц позволил получать порошок WO</w:t>
      </w:r>
      <w:r w:rsidRPr="007F61FC">
        <w:rPr>
          <w:vertAlign w:val="subscript"/>
          <w:lang w:val="ru-RU"/>
        </w:rPr>
        <w:t>3</w:t>
      </w:r>
      <w:r w:rsidRPr="007F61FC">
        <w:rPr>
          <w:lang w:val="ru-RU"/>
        </w:rPr>
        <w:t xml:space="preserve"> с высоким выходом. Благодаря очень короткому времени синтеза при сравнительно низких (400-500</w:t>
      </w:r>
      <w:r w:rsidRPr="007F61FC">
        <w:rPr>
          <w:vertAlign w:val="superscript"/>
          <w:lang w:val="ru-RU"/>
        </w:rPr>
        <w:t>о</w:t>
      </w:r>
      <w:r w:rsidRPr="007F61FC">
        <w:rPr>
          <w:lang w:val="ru-RU"/>
        </w:rPr>
        <w:t>С) температурах синтеза получена фаза нанокристаллического h-WO</w:t>
      </w:r>
      <w:r w:rsidRPr="007F61FC">
        <w:rPr>
          <w:vertAlign w:val="subscript"/>
          <w:lang w:val="ru-RU"/>
        </w:rPr>
        <w:t>3</w:t>
      </w:r>
      <w:r w:rsidRPr="007F61FC">
        <w:rPr>
          <w:lang w:val="ru-RU"/>
        </w:rPr>
        <w:t xml:space="preserve">, который имеет значительно более высокие электрохимические характеристики, чем </w:t>
      </w:r>
      <w:r w:rsidR="00DA56FB" w:rsidRPr="007F61FC">
        <w:rPr>
          <w:lang w:val="ru-RU"/>
        </w:rPr>
        <w:t>моноклинная</w:t>
      </w:r>
      <w:r w:rsidR="00D24B0F" w:rsidRPr="007F61FC">
        <w:rPr>
          <w:lang w:val="ru-RU"/>
        </w:rPr>
        <w:t xml:space="preserve"> модификация</w:t>
      </w:r>
      <w:r w:rsidRPr="007F61FC">
        <w:rPr>
          <w:lang w:val="ru-RU"/>
        </w:rPr>
        <w:t xml:space="preserve"> WO</w:t>
      </w:r>
      <w:r w:rsidRPr="007F61FC">
        <w:rPr>
          <w:vertAlign w:val="subscript"/>
          <w:lang w:val="ru-RU"/>
        </w:rPr>
        <w:t>3</w:t>
      </w:r>
      <w:r w:rsidRPr="007F61FC">
        <w:rPr>
          <w:lang w:val="ru-RU"/>
        </w:rPr>
        <w:t xml:space="preserve">. Наночастицы металлического вольфрама получены последующим термическим восстановлением оксида вольфрама в водороде. Восстановление </w:t>
      </w:r>
      <w:r w:rsidRPr="007F61FC">
        <w:rPr>
          <w:lang w:val="ru-RU"/>
        </w:rPr>
        <w:lastRenderedPageBreak/>
        <w:t>гексагонального WO</w:t>
      </w:r>
      <w:r w:rsidRPr="007F61FC">
        <w:rPr>
          <w:vertAlign w:val="subscript"/>
          <w:lang w:val="ru-RU"/>
        </w:rPr>
        <w:t>3</w:t>
      </w:r>
      <w:r w:rsidRPr="007F61FC">
        <w:rPr>
          <w:lang w:val="ru-RU"/>
        </w:rPr>
        <w:t xml:space="preserve"> позволяет получать преимущественно метастабильную фазу вольфрама beta-W. </w:t>
      </w:r>
    </w:p>
    <w:p w:rsidR="00DA2B1E" w:rsidRPr="007F61FC" w:rsidRDefault="0090424C" w:rsidP="00F312AF">
      <w:pPr>
        <w:rPr>
          <w:lang w:val="ru-RU"/>
        </w:rPr>
      </w:pPr>
      <w:r w:rsidRPr="007F61FC">
        <w:rPr>
          <w:lang w:val="ru-RU"/>
        </w:rPr>
        <w:t>Проведены с</w:t>
      </w:r>
      <w:r w:rsidR="00F312AF" w:rsidRPr="007F61FC">
        <w:rPr>
          <w:lang w:val="ru-RU"/>
        </w:rPr>
        <w:t>равнительные исследования электрохимических характеристики электродов из образцов синтезированного оксида вольфрама и восстановленного оксида вольфрама с использованием методов циклической вольтамперометрии, импедансной спектроскопии и гальваностатического заряда-разряда</w:t>
      </w:r>
      <w:r w:rsidRPr="007F61FC">
        <w:rPr>
          <w:lang w:val="ru-RU"/>
        </w:rPr>
        <w:t>. П</w:t>
      </w:r>
      <w:r w:rsidR="00F312AF" w:rsidRPr="007F61FC">
        <w:rPr>
          <w:lang w:val="ru-RU"/>
        </w:rPr>
        <w:t>оказа</w:t>
      </w:r>
      <w:r w:rsidRPr="007F61FC">
        <w:rPr>
          <w:lang w:val="ru-RU"/>
        </w:rPr>
        <w:t>но</w:t>
      </w:r>
      <w:r w:rsidR="00F312AF" w:rsidRPr="007F61FC">
        <w:rPr>
          <w:lang w:val="ru-RU"/>
        </w:rPr>
        <w:t>, что во всех случаях электроды из восстановленного оксида вольфрама имеют значительно более высокие характеристики, чем из исходного оксида.</w:t>
      </w:r>
    </w:p>
    <w:p w:rsidR="00F312AF" w:rsidRPr="007F61FC" w:rsidRDefault="00F312AF" w:rsidP="00F312AF">
      <w:pPr>
        <w:rPr>
          <w:lang w:val="ru-RU"/>
        </w:rPr>
      </w:pPr>
      <w:r w:rsidRPr="007F61FC">
        <w:rPr>
          <w:lang w:val="ru-RU"/>
        </w:rPr>
        <w:t>Высокая эффективность Re-WO</w:t>
      </w:r>
      <w:r w:rsidRPr="007F61FC">
        <w:rPr>
          <w:vertAlign w:val="subscript"/>
          <w:lang w:val="ru-RU"/>
        </w:rPr>
        <w:t>3</w:t>
      </w:r>
      <w:r w:rsidR="0090424C" w:rsidRPr="007F61FC">
        <w:rPr>
          <w:lang w:val="ru-RU"/>
        </w:rPr>
        <w:t>электродов</w:t>
      </w:r>
      <w:r w:rsidRPr="007F61FC">
        <w:rPr>
          <w:lang w:val="ru-RU"/>
        </w:rPr>
        <w:t xml:space="preserve">, </w:t>
      </w:r>
      <w:r w:rsidR="00DA2B1E" w:rsidRPr="007F61FC">
        <w:rPr>
          <w:lang w:val="ru-RU"/>
        </w:rPr>
        <w:t>обнаруженная</w:t>
      </w:r>
      <w:r w:rsidRPr="007F61FC">
        <w:rPr>
          <w:lang w:val="ru-RU"/>
        </w:rPr>
        <w:t xml:space="preserve"> в настоящем исследовании, </w:t>
      </w:r>
      <w:r w:rsidR="0090424C" w:rsidRPr="007F61FC">
        <w:rPr>
          <w:lang w:val="ru-RU"/>
        </w:rPr>
        <w:t xml:space="preserve">является новым способом получения ультратонких </w:t>
      </w:r>
      <w:r w:rsidR="00DA2B1E" w:rsidRPr="007F61FC">
        <w:rPr>
          <w:lang w:val="ru-RU"/>
        </w:rPr>
        <w:t xml:space="preserve">оксидных слоев </w:t>
      </w:r>
      <w:r w:rsidR="0090424C" w:rsidRPr="007F61FC">
        <w:rPr>
          <w:lang w:val="ru-RU"/>
        </w:rPr>
        <w:t xml:space="preserve">и </w:t>
      </w:r>
      <w:r w:rsidR="00DA2B1E" w:rsidRPr="007F61FC">
        <w:rPr>
          <w:lang w:val="ru-RU"/>
        </w:rPr>
        <w:t>способствует</w:t>
      </w:r>
      <w:r w:rsidRPr="007F61FC">
        <w:rPr>
          <w:lang w:val="ru-RU"/>
        </w:rPr>
        <w:t xml:space="preserve"> увелич</w:t>
      </w:r>
      <w:r w:rsidR="00DA2B1E" w:rsidRPr="007F61FC">
        <w:rPr>
          <w:lang w:val="ru-RU"/>
        </w:rPr>
        <w:t>ению</w:t>
      </w:r>
      <w:r w:rsidR="009B0926">
        <w:rPr>
          <w:lang w:val="ru-RU"/>
        </w:rPr>
        <w:t xml:space="preserve"> </w:t>
      </w:r>
      <w:r w:rsidR="00DA2B1E" w:rsidRPr="007F61FC">
        <w:rPr>
          <w:lang w:val="ru-RU"/>
        </w:rPr>
        <w:t xml:space="preserve">удельной емкости и </w:t>
      </w:r>
      <w:r w:rsidRPr="007F61FC">
        <w:rPr>
          <w:lang w:val="ru-RU"/>
        </w:rPr>
        <w:t>производительност</w:t>
      </w:r>
      <w:r w:rsidR="00DA2B1E" w:rsidRPr="007F61FC">
        <w:rPr>
          <w:lang w:val="ru-RU"/>
        </w:rPr>
        <w:t>и</w:t>
      </w:r>
      <w:r w:rsidRPr="007F61FC">
        <w:rPr>
          <w:lang w:val="ru-RU"/>
        </w:rPr>
        <w:t xml:space="preserve"> супер</w:t>
      </w:r>
      <w:r w:rsidR="009B0926">
        <w:rPr>
          <w:lang w:val="ru-RU"/>
        </w:rPr>
        <w:t xml:space="preserve"> </w:t>
      </w:r>
      <w:r w:rsidRPr="007F61FC">
        <w:rPr>
          <w:lang w:val="ru-RU"/>
        </w:rPr>
        <w:t>конденсаторов</w:t>
      </w:r>
      <w:r w:rsidR="00DA2B1E" w:rsidRPr="007F61FC">
        <w:rPr>
          <w:lang w:val="ru-RU"/>
        </w:rPr>
        <w:t xml:space="preserve"> по сравнению с оксидными наночастицами</w:t>
      </w:r>
      <w:r w:rsidRPr="007F61FC">
        <w:rPr>
          <w:lang w:val="ru-RU"/>
        </w:rPr>
        <w:t>.</w:t>
      </w:r>
    </w:p>
    <w:p w:rsidR="00F312AF" w:rsidRPr="007F61FC" w:rsidRDefault="00F312AF" w:rsidP="00F312AF">
      <w:pPr>
        <w:rPr>
          <w:lang w:val="ru-RU"/>
        </w:rPr>
      </w:pPr>
      <w:r w:rsidRPr="007F61FC">
        <w:rPr>
          <w:lang w:val="ru-RU"/>
        </w:rPr>
        <w:t xml:space="preserve">Синтезированы порошки ZnO гидротермальным методом, определены условия для получения мелкодисперсных порошков оксида цинка. Исследована зависимость параметров порошков от технологических параметров синтеза, таких, как концентрация основных реагентов, продолжительность синтеза, температура синтеза. Исследована фотокаталитическая активность полученных порошков </w:t>
      </w:r>
      <w:r w:rsidR="00DA2B1E" w:rsidRPr="007F61FC">
        <w:rPr>
          <w:lang w:val="ru-RU"/>
        </w:rPr>
        <w:t xml:space="preserve">ZnO </w:t>
      </w:r>
      <w:r w:rsidRPr="007F61FC">
        <w:rPr>
          <w:lang w:val="ru-RU"/>
        </w:rPr>
        <w:t>в зависимости от условий его получения и от размеров частиц</w:t>
      </w:r>
      <w:r w:rsidR="009B0926">
        <w:rPr>
          <w:lang w:val="ru-RU"/>
        </w:rPr>
        <w:t xml:space="preserve"> </w:t>
      </w:r>
      <w:r w:rsidRPr="007F61FC">
        <w:rPr>
          <w:lang w:val="ru-RU"/>
        </w:rPr>
        <w:t>ZnO</w:t>
      </w:r>
      <w:r w:rsidR="00EF2701" w:rsidRPr="007F61FC">
        <w:rPr>
          <w:lang w:val="ru-RU"/>
        </w:rPr>
        <w:t>, получены высокоактивные поликристаллические образцы</w:t>
      </w:r>
      <w:r w:rsidRPr="007F61FC">
        <w:rPr>
          <w:lang w:val="ru-RU"/>
        </w:rPr>
        <w:t>.</w:t>
      </w:r>
    </w:p>
    <w:p w:rsidR="00182918" w:rsidRPr="00AE1B8D" w:rsidRDefault="00182918" w:rsidP="009E14DA">
      <w:pPr>
        <w:rPr>
          <w:lang w:val="ru-RU"/>
        </w:rPr>
      </w:pPr>
      <w:r w:rsidRPr="00AE1B8D">
        <w:rPr>
          <w:lang w:val="ru-RU"/>
        </w:rPr>
        <w:br w:type="page"/>
      </w:r>
    </w:p>
    <w:p w:rsidR="00182918" w:rsidRDefault="00EF6A1B" w:rsidP="00B616A9">
      <w:pPr>
        <w:pStyle w:val="1"/>
        <w:jc w:val="center"/>
      </w:pPr>
      <w:r w:rsidRPr="00AE1B8D">
        <w:lastRenderedPageBreak/>
        <w:t>СПИСОК ИСПОЛЬЗОВАННЫХ ИСТОЧНИКОВ</w:t>
      </w:r>
    </w:p>
    <w:p w:rsidR="009B0926" w:rsidRPr="00AE1B8D" w:rsidRDefault="009B0926" w:rsidP="00B616A9">
      <w:pPr>
        <w:pStyle w:val="1"/>
        <w:jc w:val="center"/>
      </w:pPr>
    </w:p>
    <w:p w:rsidR="009B0926" w:rsidRPr="000A3F06" w:rsidRDefault="009B0926" w:rsidP="009B0926">
      <w:pPr>
        <w:rPr>
          <w:lang w:val="en-US"/>
        </w:rPr>
      </w:pPr>
      <w:r w:rsidRPr="00A5099D">
        <w:rPr>
          <w:lang w:val="ru-RU"/>
        </w:rPr>
        <w:t xml:space="preserve">1 </w:t>
      </w:r>
      <w:r w:rsidRPr="00F858D0">
        <w:rPr>
          <w:lang w:val="en-US"/>
        </w:rPr>
        <w:t>Mohd</w:t>
      </w:r>
      <w:r>
        <w:t xml:space="preserve"> </w:t>
      </w:r>
      <w:r w:rsidRPr="00F858D0">
        <w:rPr>
          <w:lang w:val="en-US"/>
        </w:rPr>
        <w:t>Azam</w:t>
      </w:r>
      <w:r>
        <w:t xml:space="preserve"> </w:t>
      </w:r>
      <w:r w:rsidRPr="00F858D0">
        <w:rPr>
          <w:lang w:val="en-US"/>
        </w:rPr>
        <w:t>Mohd</w:t>
      </w:r>
      <w:r>
        <w:t xml:space="preserve"> </w:t>
      </w:r>
      <w:r w:rsidRPr="00F858D0">
        <w:rPr>
          <w:lang w:val="en-US"/>
        </w:rPr>
        <w:t>Adnan</w:t>
      </w:r>
      <w:r w:rsidRPr="00F858D0">
        <w:t xml:space="preserve">, </w:t>
      </w:r>
      <w:r w:rsidRPr="00F858D0">
        <w:rPr>
          <w:lang w:val="en-US"/>
        </w:rPr>
        <w:t>Nurhidayatullaili</w:t>
      </w:r>
      <w:r>
        <w:t xml:space="preserve"> </w:t>
      </w:r>
      <w:r w:rsidRPr="00F858D0">
        <w:rPr>
          <w:lang w:val="en-US"/>
        </w:rPr>
        <w:t>Muhd</w:t>
      </w:r>
      <w:r>
        <w:t xml:space="preserve"> </w:t>
      </w:r>
      <w:r w:rsidRPr="00F858D0">
        <w:rPr>
          <w:lang w:val="en-US"/>
        </w:rPr>
        <w:t>Julkapli</w:t>
      </w:r>
      <w:r w:rsidRPr="00F858D0">
        <w:t xml:space="preserve">, </w:t>
      </w:r>
      <w:r w:rsidRPr="00F858D0">
        <w:rPr>
          <w:lang w:val="en-US"/>
        </w:rPr>
        <w:t>Sharifah</w:t>
      </w:r>
      <w:r>
        <w:t xml:space="preserve"> </w:t>
      </w:r>
      <w:r w:rsidRPr="00F858D0">
        <w:rPr>
          <w:lang w:val="en-US"/>
        </w:rPr>
        <w:t>Bee</w:t>
      </w:r>
      <w:r>
        <w:t xml:space="preserve"> </w:t>
      </w:r>
      <w:r w:rsidRPr="00F858D0">
        <w:rPr>
          <w:lang w:val="en-US"/>
        </w:rPr>
        <w:t>Abd</w:t>
      </w:r>
      <w:r>
        <w:t xml:space="preserve"> </w:t>
      </w:r>
      <w:r w:rsidRPr="00F858D0">
        <w:rPr>
          <w:lang w:val="en-US"/>
        </w:rPr>
        <w:t>Hamid</w:t>
      </w:r>
      <w:r w:rsidRPr="00F858D0">
        <w:t xml:space="preserve">. </w:t>
      </w:r>
      <w:r w:rsidRPr="00F858D0">
        <w:rPr>
          <w:lang w:val="en-US"/>
        </w:rPr>
        <w:t xml:space="preserve">Review on ZnO hybrid photocatalyst: impact on photocatalytic activities of water pollutant </w:t>
      </w:r>
      <w:r w:rsidRPr="000A3F06">
        <w:rPr>
          <w:lang w:val="en-US"/>
        </w:rPr>
        <w:t>degradation. Reviews</w:t>
      </w:r>
      <w:r>
        <w:t xml:space="preserve"> </w:t>
      </w:r>
      <w:r w:rsidRPr="000A3F06">
        <w:rPr>
          <w:lang w:val="en-US"/>
        </w:rPr>
        <w:t>in</w:t>
      </w:r>
      <w:r>
        <w:t xml:space="preserve"> </w:t>
      </w:r>
      <w:r w:rsidRPr="000A3F06">
        <w:rPr>
          <w:lang w:val="en-US"/>
        </w:rPr>
        <w:t>Inorganic</w:t>
      </w:r>
      <w:r>
        <w:t xml:space="preserve"> </w:t>
      </w:r>
      <w:r w:rsidRPr="000A3F06">
        <w:rPr>
          <w:lang w:val="en-US"/>
        </w:rPr>
        <w:t>Chemistry</w:t>
      </w:r>
      <w:r>
        <w:t>. -2015. –</w:t>
      </w:r>
      <w:r>
        <w:rPr>
          <w:lang w:val="en-US"/>
        </w:rPr>
        <w:t>Vol.</w:t>
      </w:r>
      <w:r w:rsidRPr="000A3F06">
        <w:t xml:space="preserve"> 36</w:t>
      </w:r>
      <w:r>
        <w:rPr>
          <w:lang w:val="en-US"/>
        </w:rPr>
        <w:t>, Issue 2. –P. 77-104.</w:t>
      </w:r>
    </w:p>
    <w:p w:rsidR="009B0926" w:rsidRPr="000A3F06" w:rsidRDefault="009B0926" w:rsidP="009B0926">
      <w:pPr>
        <w:rPr>
          <w:lang w:val="en-US"/>
        </w:rPr>
      </w:pPr>
      <w:r w:rsidRPr="000A3F06">
        <w:rPr>
          <w:lang w:val="en-US"/>
        </w:rPr>
        <w:t>2</w:t>
      </w:r>
      <w:r>
        <w:rPr>
          <w:lang w:val="en-US"/>
        </w:rPr>
        <w:t xml:space="preserve"> </w:t>
      </w:r>
      <w:r w:rsidRPr="000A3F06">
        <w:rPr>
          <w:lang w:val="en-US"/>
        </w:rPr>
        <w:t xml:space="preserve">Sze-Mun Lam, Jin-Chung Sin. A Green and Facile Hydrothermal Synthesis of ZnO Nanorods </w:t>
      </w:r>
      <w:r>
        <w:rPr>
          <w:lang w:val="en-US"/>
        </w:rPr>
        <w:t xml:space="preserve">for Photocatalytic Application // </w:t>
      </w:r>
      <w:r w:rsidRPr="000A3F06">
        <w:rPr>
          <w:lang w:val="en-US"/>
        </w:rPr>
        <w:t>JOJ Material Sci</w:t>
      </w:r>
      <w:r>
        <w:rPr>
          <w:lang w:val="en-US"/>
        </w:rPr>
        <w:t>n. (</w:t>
      </w:r>
      <w:r w:rsidRPr="000A3F06">
        <w:rPr>
          <w:lang w:val="en-US"/>
        </w:rPr>
        <w:t>JOJMS</w:t>
      </w:r>
      <w:r>
        <w:rPr>
          <w:lang w:val="en-US"/>
        </w:rPr>
        <w:t>) -2018. –Vol.</w:t>
      </w:r>
      <w:r w:rsidRPr="000A3F06">
        <w:rPr>
          <w:lang w:val="en-US"/>
        </w:rPr>
        <w:t xml:space="preserve"> 4(1)</w:t>
      </w:r>
      <w:r>
        <w:rPr>
          <w:lang w:val="en-US"/>
        </w:rPr>
        <w:t xml:space="preserve">. –P.001-006.  </w:t>
      </w:r>
    </w:p>
    <w:p w:rsidR="009B0926" w:rsidRPr="000A3F06" w:rsidRDefault="009B0926" w:rsidP="009B0926">
      <w:pPr>
        <w:rPr>
          <w:rFonts w:eastAsia="TimesNewRoman"/>
          <w:lang w:val="en-US"/>
        </w:rPr>
      </w:pPr>
      <w:r w:rsidRPr="000A3F06">
        <w:rPr>
          <w:lang w:val="en-US"/>
        </w:rPr>
        <w:t xml:space="preserve">3 </w:t>
      </w:r>
      <w:r w:rsidRPr="000A3F06">
        <w:rPr>
          <w:rFonts w:eastAsia="TimesNewRoman"/>
          <w:lang w:val="en-US"/>
        </w:rPr>
        <w:t>Belvar</w:t>
      </w:r>
      <w:r w:rsidRPr="003F68AF">
        <w:rPr>
          <w:rFonts w:eastAsia="TimesNewRoman"/>
          <w:lang w:val="en-US"/>
        </w:rPr>
        <w:t xml:space="preserve"> </w:t>
      </w:r>
      <w:r w:rsidRPr="000A3F06">
        <w:rPr>
          <w:rFonts w:eastAsia="TimesNewRoman"/>
          <w:lang w:val="en-US"/>
        </w:rPr>
        <w:t>C., Bellod</w:t>
      </w:r>
      <w:r w:rsidRPr="003F68AF">
        <w:rPr>
          <w:rFonts w:eastAsia="TimesNewRoman"/>
          <w:lang w:val="en-US"/>
        </w:rPr>
        <w:t xml:space="preserve"> </w:t>
      </w:r>
      <w:r w:rsidRPr="000A3F06">
        <w:rPr>
          <w:rFonts w:eastAsia="TimesNewRoman"/>
          <w:lang w:val="en-US"/>
        </w:rPr>
        <w:t>R., Fuerte</w:t>
      </w:r>
      <w:r w:rsidRPr="003F68AF">
        <w:rPr>
          <w:rFonts w:eastAsia="TimesNewRoman"/>
          <w:lang w:val="en-US"/>
        </w:rPr>
        <w:t xml:space="preserve"> </w:t>
      </w:r>
      <w:r w:rsidRPr="000A3F06">
        <w:rPr>
          <w:rFonts w:eastAsia="TimesNewRoman"/>
          <w:lang w:val="en-US"/>
        </w:rPr>
        <w:t>A., Garcia</w:t>
      </w:r>
      <w:r w:rsidRPr="003F68AF">
        <w:rPr>
          <w:rFonts w:eastAsia="TimesNewRoman"/>
          <w:lang w:val="en-US"/>
        </w:rPr>
        <w:t xml:space="preserve"> </w:t>
      </w:r>
      <w:r>
        <w:rPr>
          <w:rFonts w:eastAsia="TimesNewRoman"/>
          <w:lang w:val="en-US"/>
        </w:rPr>
        <w:t>M.</w:t>
      </w:r>
      <w:r w:rsidRPr="000A3F06">
        <w:rPr>
          <w:rFonts w:eastAsia="TimesNewRoman"/>
          <w:lang w:val="en-US"/>
        </w:rPr>
        <w:t>F. Nitrogen-containing TiO</w:t>
      </w:r>
      <w:r w:rsidRPr="000A3F06">
        <w:rPr>
          <w:rFonts w:eastAsia="TimesNewRoman"/>
          <w:vertAlign w:val="subscript"/>
          <w:lang w:val="en-US"/>
        </w:rPr>
        <w:t xml:space="preserve">2 </w:t>
      </w:r>
      <w:r>
        <w:rPr>
          <w:rFonts w:eastAsia="TimesNewRoman"/>
          <w:lang w:val="en-US"/>
        </w:rPr>
        <w:t>photocatalysts</w:t>
      </w:r>
      <w:r w:rsidRPr="000A3F06">
        <w:rPr>
          <w:rFonts w:eastAsia="TimesNewRoman"/>
          <w:lang w:val="en-US"/>
        </w:rPr>
        <w:t>: Part 1. Synthesis and solid ch</w:t>
      </w:r>
      <w:r>
        <w:rPr>
          <w:rFonts w:eastAsia="TimesNewRoman"/>
          <w:lang w:val="en-US"/>
        </w:rPr>
        <w:t>aracterization // Appl. Catal. B: Environ. -2006. –Vol.</w:t>
      </w:r>
      <w:r w:rsidRPr="000A3F06">
        <w:rPr>
          <w:rFonts w:eastAsia="TimesNewRoman"/>
          <w:lang w:val="en-US"/>
        </w:rPr>
        <w:t xml:space="preserve"> 65</w:t>
      </w:r>
      <w:r>
        <w:rPr>
          <w:rFonts w:eastAsia="TimesNewRoman"/>
          <w:lang w:val="en-US"/>
        </w:rPr>
        <w:t>. –P.</w:t>
      </w:r>
      <w:r w:rsidRPr="000A3F06">
        <w:rPr>
          <w:rFonts w:eastAsia="TimesNewRoman"/>
          <w:lang w:val="en-US"/>
        </w:rPr>
        <w:t>301-308.</w:t>
      </w:r>
    </w:p>
    <w:p w:rsidR="009B0926" w:rsidRPr="000A3F06" w:rsidRDefault="009B0926" w:rsidP="009B0926">
      <w:pPr>
        <w:rPr>
          <w:rFonts w:eastAsia="TimesNewRoman"/>
          <w:lang w:val="en-US"/>
        </w:rPr>
      </w:pPr>
      <w:r>
        <w:rPr>
          <w:rFonts w:eastAsia="TimesNewRoman"/>
          <w:lang w:val="en-US"/>
        </w:rPr>
        <w:t xml:space="preserve">4 </w:t>
      </w:r>
      <w:r w:rsidRPr="000A3F06">
        <w:rPr>
          <w:rFonts w:eastAsia="TimesNewRoman"/>
          <w:lang w:val="en-US"/>
        </w:rPr>
        <w:t>Linsebigler</w:t>
      </w:r>
      <w:r w:rsidRPr="005D2602">
        <w:rPr>
          <w:rFonts w:eastAsia="TimesNewRoman"/>
          <w:lang w:val="en-US"/>
        </w:rPr>
        <w:t xml:space="preserve"> </w:t>
      </w:r>
      <w:r>
        <w:rPr>
          <w:rFonts w:eastAsia="TimesNewRoman"/>
          <w:lang w:val="en-US"/>
        </w:rPr>
        <w:t>A.</w:t>
      </w:r>
      <w:r w:rsidRPr="000A3F06">
        <w:rPr>
          <w:rFonts w:eastAsia="TimesNewRoman"/>
          <w:lang w:val="en-US"/>
        </w:rPr>
        <w:t>L., Lu</w:t>
      </w:r>
      <w:r w:rsidRPr="005D2602">
        <w:rPr>
          <w:rFonts w:eastAsia="TimesNewRoman"/>
          <w:lang w:val="en-US"/>
        </w:rPr>
        <w:t xml:space="preserve"> </w:t>
      </w:r>
      <w:r w:rsidRPr="000A3F06">
        <w:rPr>
          <w:rFonts w:eastAsia="TimesNewRoman"/>
          <w:lang w:val="en-US"/>
        </w:rPr>
        <w:t>G.</w:t>
      </w:r>
      <w:r>
        <w:rPr>
          <w:rFonts w:eastAsia="TimesNewRoman"/>
          <w:lang w:val="en-US"/>
        </w:rPr>
        <w:t xml:space="preserve">, </w:t>
      </w:r>
      <w:r w:rsidRPr="000A3F06">
        <w:rPr>
          <w:rFonts w:eastAsia="TimesNewRoman"/>
          <w:lang w:val="en-US"/>
        </w:rPr>
        <w:t>Yates</w:t>
      </w:r>
      <w:r w:rsidRPr="005D2602">
        <w:rPr>
          <w:rFonts w:eastAsia="TimesNewRoman"/>
          <w:lang w:val="en-US"/>
        </w:rPr>
        <w:t xml:space="preserve"> </w:t>
      </w:r>
      <w:r>
        <w:rPr>
          <w:rFonts w:eastAsia="TimesNewRoman"/>
          <w:lang w:val="en-US"/>
        </w:rPr>
        <w:t>J.</w:t>
      </w:r>
      <w:r w:rsidRPr="000A3F06">
        <w:rPr>
          <w:rFonts w:eastAsia="TimesNewRoman"/>
          <w:lang w:val="en-US"/>
        </w:rPr>
        <w:t>T. Photocatalysis on TiO</w:t>
      </w:r>
      <w:r w:rsidRPr="000A3F06">
        <w:rPr>
          <w:rFonts w:eastAsia="TimesNewRoman"/>
          <w:vertAlign w:val="subscript"/>
          <w:lang w:val="en-US"/>
        </w:rPr>
        <w:t>2</w:t>
      </w:r>
      <w:r w:rsidRPr="000A3F06">
        <w:rPr>
          <w:rFonts w:eastAsia="TimesNewRoman"/>
          <w:lang w:val="en-US"/>
        </w:rPr>
        <w:t xml:space="preserve"> surfaces: Principles, m</w:t>
      </w:r>
      <w:r>
        <w:rPr>
          <w:rFonts w:eastAsia="TimesNewRoman"/>
          <w:lang w:val="en-US"/>
        </w:rPr>
        <w:t>echanisms, and selected results // J. Chem. Revs. -1995. –Vol.95. –P.</w:t>
      </w:r>
      <w:r w:rsidRPr="000A3F06">
        <w:rPr>
          <w:rFonts w:eastAsia="TimesNewRoman"/>
          <w:lang w:val="en-US"/>
        </w:rPr>
        <w:t xml:space="preserve"> 735-758.</w:t>
      </w:r>
    </w:p>
    <w:p w:rsidR="009B0926" w:rsidRPr="00FC77EB" w:rsidRDefault="009B0926" w:rsidP="009B0926">
      <w:pPr>
        <w:rPr>
          <w:rFonts w:eastAsia="TimesNewRoman"/>
          <w:lang w:val="en-US"/>
        </w:rPr>
      </w:pPr>
      <w:r>
        <w:rPr>
          <w:rFonts w:eastAsia="TimesNewRoman"/>
          <w:lang w:val="en-US"/>
        </w:rPr>
        <w:t>5</w:t>
      </w:r>
      <w:r w:rsidRPr="000A3F06">
        <w:rPr>
          <w:rFonts w:eastAsia="TimesNewRoman"/>
          <w:lang w:val="en-US"/>
        </w:rPr>
        <w:t xml:space="preserve"> Serpone</w:t>
      </w:r>
      <w:r w:rsidRPr="005D2602">
        <w:rPr>
          <w:rFonts w:eastAsia="TimesNewRoman"/>
          <w:lang w:val="en-US"/>
        </w:rPr>
        <w:t xml:space="preserve"> </w:t>
      </w:r>
      <w:r w:rsidRPr="000A3F06">
        <w:rPr>
          <w:rFonts w:eastAsia="TimesNewRoman"/>
          <w:lang w:val="en-US"/>
        </w:rPr>
        <w:t xml:space="preserve">N. Brief </w:t>
      </w:r>
      <w:r w:rsidRPr="00FC77EB">
        <w:rPr>
          <w:rFonts w:eastAsia="TimesNewRoman"/>
          <w:lang w:val="en-US"/>
        </w:rPr>
        <w:t xml:space="preserve">introductory remarks </w:t>
      </w:r>
      <w:r>
        <w:rPr>
          <w:rFonts w:eastAsia="TimesNewRoman"/>
          <w:lang w:val="en-US"/>
        </w:rPr>
        <w:t>on heterogeneous photocatalysis</w:t>
      </w:r>
      <w:r w:rsidRPr="00FC77EB">
        <w:rPr>
          <w:rFonts w:eastAsia="TimesNewRoman"/>
          <w:lang w:val="en-US"/>
        </w:rPr>
        <w:t xml:space="preserve"> </w:t>
      </w:r>
      <w:r>
        <w:rPr>
          <w:rFonts w:eastAsia="TimesNewRoman"/>
          <w:lang w:val="en-US"/>
        </w:rPr>
        <w:t>//</w:t>
      </w:r>
      <w:r w:rsidR="00282590">
        <w:rPr>
          <w:rFonts w:eastAsia="TimesNewRoman"/>
        </w:rPr>
        <w:t xml:space="preserve"> </w:t>
      </w:r>
      <w:r w:rsidRPr="00FC77EB">
        <w:rPr>
          <w:rFonts w:eastAsia="TimesNewRoman"/>
          <w:lang w:val="en-US"/>
        </w:rPr>
        <w:t>Solar Energy Mater. Solar Cells</w:t>
      </w:r>
      <w:r>
        <w:rPr>
          <w:rFonts w:eastAsia="TimesNewRoman"/>
          <w:lang w:val="en-US"/>
        </w:rPr>
        <w:t>. -1995. –Vol.</w:t>
      </w:r>
      <w:r w:rsidRPr="00FC77EB">
        <w:rPr>
          <w:rFonts w:eastAsia="TimesNewRoman"/>
          <w:lang w:val="en-US"/>
        </w:rPr>
        <w:t xml:space="preserve"> 38</w:t>
      </w:r>
      <w:r>
        <w:rPr>
          <w:rFonts w:eastAsia="TimesNewRoman"/>
          <w:lang w:val="en-US"/>
        </w:rPr>
        <w:t>. –P.</w:t>
      </w:r>
      <w:r w:rsidRPr="00FC77EB">
        <w:rPr>
          <w:rFonts w:eastAsia="TimesNewRoman"/>
          <w:lang w:val="en-US"/>
        </w:rPr>
        <w:t>369-379.</w:t>
      </w:r>
    </w:p>
    <w:p w:rsidR="009B0926" w:rsidRPr="00FC77EB" w:rsidRDefault="009B0926" w:rsidP="009B0926">
      <w:pPr>
        <w:rPr>
          <w:rFonts w:eastAsia="TimesNewRoman"/>
          <w:lang w:val="en-US"/>
        </w:rPr>
      </w:pPr>
      <w:r>
        <w:rPr>
          <w:rFonts w:eastAsia="TimesNewRoman"/>
          <w:lang w:val="en-US"/>
        </w:rPr>
        <w:t xml:space="preserve">6 </w:t>
      </w:r>
      <w:r w:rsidRPr="00FC77EB">
        <w:rPr>
          <w:rFonts w:eastAsia="TimesNewRoman"/>
          <w:lang w:val="en-US"/>
        </w:rPr>
        <w:t>Chong</w:t>
      </w:r>
      <w:r w:rsidRPr="005D2602">
        <w:rPr>
          <w:rFonts w:eastAsia="TimesNewRoman"/>
          <w:lang w:val="en-US"/>
        </w:rPr>
        <w:t xml:space="preserve"> </w:t>
      </w:r>
      <w:r>
        <w:rPr>
          <w:rFonts w:eastAsia="TimesNewRoman"/>
          <w:lang w:val="en-US"/>
        </w:rPr>
        <w:t>M.</w:t>
      </w:r>
      <w:r w:rsidRPr="00FC77EB">
        <w:rPr>
          <w:rFonts w:eastAsia="TimesNewRoman"/>
          <w:lang w:val="en-US"/>
        </w:rPr>
        <w:t>N., Jin</w:t>
      </w:r>
      <w:r w:rsidRPr="005D2602">
        <w:rPr>
          <w:rFonts w:eastAsia="TimesNewRoman"/>
          <w:lang w:val="en-US"/>
        </w:rPr>
        <w:t xml:space="preserve"> </w:t>
      </w:r>
      <w:r w:rsidRPr="00FC77EB">
        <w:rPr>
          <w:rFonts w:eastAsia="TimesNewRoman"/>
          <w:lang w:val="en-US"/>
        </w:rPr>
        <w:t>B.</w:t>
      </w:r>
      <w:r>
        <w:rPr>
          <w:rFonts w:eastAsia="TimesNewRoman"/>
          <w:lang w:val="en-US"/>
        </w:rPr>
        <w:t xml:space="preserve">, </w:t>
      </w:r>
      <w:r w:rsidRPr="00FC77EB">
        <w:rPr>
          <w:rFonts w:eastAsia="TimesNewRoman"/>
          <w:lang w:val="en-US"/>
        </w:rPr>
        <w:t>Chow</w:t>
      </w:r>
      <w:r w:rsidRPr="005D2602">
        <w:rPr>
          <w:rFonts w:eastAsia="TimesNewRoman"/>
          <w:lang w:val="en-US"/>
        </w:rPr>
        <w:t xml:space="preserve"> </w:t>
      </w:r>
      <w:r>
        <w:rPr>
          <w:rFonts w:eastAsia="TimesNewRoman"/>
          <w:lang w:val="en-US"/>
        </w:rPr>
        <w:t>C.W.</w:t>
      </w:r>
      <w:r w:rsidRPr="00FC77EB">
        <w:rPr>
          <w:rFonts w:eastAsia="TimesNewRoman"/>
          <w:lang w:val="en-US"/>
        </w:rPr>
        <w:t>K., Saint</w:t>
      </w:r>
      <w:r w:rsidRPr="005D2602">
        <w:rPr>
          <w:rFonts w:eastAsia="TimesNewRoman"/>
          <w:lang w:val="en-US"/>
        </w:rPr>
        <w:t xml:space="preserve"> </w:t>
      </w:r>
      <w:r w:rsidRPr="00FC77EB">
        <w:rPr>
          <w:rFonts w:eastAsia="TimesNewRoman"/>
          <w:lang w:val="en-US"/>
        </w:rPr>
        <w:t xml:space="preserve">C. Recent developments in photocatalytic water treatment technology: A review </w:t>
      </w:r>
      <w:r>
        <w:rPr>
          <w:rFonts w:eastAsia="TimesNewRoman"/>
          <w:lang w:val="en-US"/>
        </w:rPr>
        <w:t>//</w:t>
      </w:r>
      <w:r w:rsidR="00282590">
        <w:rPr>
          <w:rFonts w:eastAsia="TimesNewRoman"/>
        </w:rPr>
        <w:t xml:space="preserve"> </w:t>
      </w:r>
      <w:r w:rsidRPr="00FC77EB">
        <w:rPr>
          <w:rFonts w:eastAsia="TimesNewRoman"/>
          <w:lang w:val="en-US"/>
        </w:rPr>
        <w:t>Water Res.</w:t>
      </w:r>
      <w:r>
        <w:rPr>
          <w:rFonts w:eastAsia="TimesNewRoman"/>
          <w:lang w:val="en-US"/>
        </w:rPr>
        <w:t xml:space="preserve"> -2010. –Vol.</w:t>
      </w:r>
      <w:r w:rsidRPr="00FC77EB">
        <w:rPr>
          <w:rFonts w:eastAsia="TimesNewRoman"/>
          <w:lang w:val="en-US"/>
        </w:rPr>
        <w:t>44</w:t>
      </w:r>
      <w:r>
        <w:rPr>
          <w:rFonts w:eastAsia="TimesNewRoman"/>
          <w:lang w:val="en-US"/>
        </w:rPr>
        <w:t>. –P.</w:t>
      </w:r>
      <w:r w:rsidRPr="00FC77EB">
        <w:rPr>
          <w:rFonts w:eastAsia="TimesNewRoman"/>
          <w:lang w:val="en-US"/>
        </w:rPr>
        <w:t xml:space="preserve"> 2997-3027.</w:t>
      </w:r>
    </w:p>
    <w:p w:rsidR="009B0926" w:rsidRPr="00FC77EB" w:rsidRDefault="009B0926" w:rsidP="009B0926">
      <w:r>
        <w:t>7</w:t>
      </w:r>
      <w:r w:rsidRPr="00FC77EB">
        <w:t xml:space="preserve"> Yi Yang and Joseph J. Pignatello</w:t>
      </w:r>
      <w:r w:rsidRPr="00FC77EB">
        <w:rPr>
          <w:lang w:val="en-US"/>
        </w:rPr>
        <w:t>.</w:t>
      </w:r>
      <w:r w:rsidRPr="00FC77EB">
        <w:t xml:space="preserve"> Participation of the Halogens in Photochemical Reactions in Natural and Treated Waters</w:t>
      </w:r>
      <w:r>
        <w:rPr>
          <w:lang w:val="en-US"/>
        </w:rPr>
        <w:t xml:space="preserve"> //</w:t>
      </w:r>
      <w:r w:rsidRPr="004C78C8">
        <w:rPr>
          <w:lang w:val="en-US"/>
        </w:rPr>
        <w:t xml:space="preserve"> </w:t>
      </w:r>
      <w:r w:rsidRPr="00FC77EB">
        <w:t>Molecules</w:t>
      </w:r>
      <w:r>
        <w:rPr>
          <w:lang w:val="en-US"/>
        </w:rPr>
        <w:t>. -2017. –Vol.22(10). –P.168</w:t>
      </w:r>
      <w:r>
        <w:t>4</w:t>
      </w:r>
      <w:r>
        <w:rPr>
          <w:lang w:val="en-US"/>
        </w:rPr>
        <w:t>-1-1684-24.</w:t>
      </w:r>
      <w:r w:rsidRPr="00FC77EB">
        <w:t xml:space="preserve"> doi:10.3390/molecules22101684.</w:t>
      </w:r>
    </w:p>
    <w:p w:rsidR="009B0926" w:rsidRDefault="009B0926" w:rsidP="009B0926">
      <w:pPr>
        <w:rPr>
          <w:lang w:val="en-US"/>
        </w:rPr>
      </w:pPr>
      <w:r>
        <w:t>8</w:t>
      </w:r>
      <w:r w:rsidRPr="00FC77EB">
        <w:t xml:space="preserve"> Litter M.I. Introduction to Photochemical</w:t>
      </w:r>
      <w:r w:rsidRPr="00F3576D">
        <w:t xml:space="preserve"> Advanced Oxidation Processes for Water Treatment. In: Boule P., Bahnemann D.W., Robertson P.K.J. (eds) Environmental Photochemistry Part II. The Handbook of </w:t>
      </w:r>
      <w:r w:rsidR="00282590">
        <w:t xml:space="preserve"> </w:t>
      </w:r>
      <w:r w:rsidRPr="00F3576D">
        <w:t xml:space="preserve">Environmental Chemistry, vol 2M. </w:t>
      </w:r>
      <w:r w:rsidRPr="00884E32">
        <w:rPr>
          <w:lang w:val="en-US"/>
        </w:rPr>
        <w:t xml:space="preserve">- </w:t>
      </w:r>
      <w:r w:rsidRPr="00F3576D">
        <w:t>Springer, Berlin, Heidelberg</w:t>
      </w:r>
      <w:r>
        <w:rPr>
          <w:lang w:val="en-US"/>
        </w:rPr>
        <w:t xml:space="preserve">, 2018. -481p. </w:t>
      </w:r>
    </w:p>
    <w:p w:rsidR="009B0926" w:rsidRPr="00F3576D" w:rsidRDefault="009B0926" w:rsidP="009B0926">
      <w:pPr>
        <w:rPr>
          <w:sz w:val="22"/>
          <w:szCs w:val="22"/>
        </w:rPr>
      </w:pPr>
      <w:r>
        <w:rPr>
          <w:lang w:val="en-US"/>
        </w:rPr>
        <w:t xml:space="preserve">9 </w:t>
      </w:r>
      <w:r w:rsidRPr="00F3576D">
        <w:t>Kisch H. Semiconductor Photocatalysis for Chemoselec</w:t>
      </w:r>
      <w:r>
        <w:t>tive Radical Coupling Reactions</w:t>
      </w:r>
      <w:r w:rsidRPr="00F00290">
        <w:rPr>
          <w:lang w:val="en-US"/>
        </w:rPr>
        <w:t xml:space="preserve"> //</w:t>
      </w:r>
      <w:r w:rsidRPr="00F3576D">
        <w:t xml:space="preserve"> Acc Chem Res. </w:t>
      </w:r>
      <w:r w:rsidRPr="00F00290">
        <w:rPr>
          <w:lang w:val="en-US"/>
        </w:rPr>
        <w:t>-</w:t>
      </w:r>
      <w:r w:rsidRPr="00F3576D">
        <w:t>2017</w:t>
      </w:r>
      <w:r w:rsidRPr="00F00290">
        <w:rPr>
          <w:lang w:val="en-US"/>
        </w:rPr>
        <w:t>. –</w:t>
      </w:r>
      <w:r>
        <w:rPr>
          <w:lang w:val="en-US"/>
        </w:rPr>
        <w:t xml:space="preserve">Vol. 50(4). –P.1002-1010. </w:t>
      </w:r>
      <w:r w:rsidRPr="00F3576D">
        <w:t>doi: 10.1021/acs.accounts.</w:t>
      </w:r>
      <w:r>
        <w:t>7b00023. Epub 2017</w:t>
      </w:r>
      <w:r w:rsidRPr="00F3576D">
        <w:t>.</w:t>
      </w:r>
    </w:p>
    <w:p w:rsidR="009B0926" w:rsidRPr="00F3576D" w:rsidRDefault="009B0926" w:rsidP="009B0926">
      <w:r>
        <w:t>10</w:t>
      </w:r>
      <w:r w:rsidRPr="00F3576D">
        <w:t xml:space="preserve"> </w:t>
      </w:r>
      <w:r w:rsidRPr="00A92615">
        <w:rPr>
          <w:lang w:val="en-US"/>
        </w:rPr>
        <w:t>Dhananjay S. Bhatkhande, Vishwas</w:t>
      </w:r>
      <w:r>
        <w:rPr>
          <w:lang w:val="en-US"/>
        </w:rPr>
        <w:t xml:space="preserve"> G. </w:t>
      </w:r>
      <w:r w:rsidRPr="00A92615">
        <w:rPr>
          <w:lang w:val="en-US"/>
        </w:rPr>
        <w:t xml:space="preserve">Pangarkar and Anthony ACM Beenackers, Photocatalytic degradation for environmental applications – a review </w:t>
      </w:r>
      <w:r>
        <w:rPr>
          <w:lang w:val="en-US"/>
        </w:rPr>
        <w:t xml:space="preserve">// </w:t>
      </w:r>
      <w:r w:rsidRPr="00A92615">
        <w:rPr>
          <w:lang w:val="en-US"/>
        </w:rPr>
        <w:t>J. Chem.</w:t>
      </w:r>
      <w:r>
        <w:rPr>
          <w:lang w:val="en-US"/>
        </w:rPr>
        <w:t xml:space="preserve"> </w:t>
      </w:r>
      <w:r w:rsidRPr="00A92615">
        <w:rPr>
          <w:lang w:val="en-US"/>
        </w:rPr>
        <w:t>Technol.</w:t>
      </w:r>
      <w:r>
        <w:rPr>
          <w:lang w:val="en-US"/>
        </w:rPr>
        <w:t xml:space="preserve"> </w:t>
      </w:r>
      <w:r w:rsidRPr="00A92615">
        <w:rPr>
          <w:lang w:val="en-US"/>
        </w:rPr>
        <w:t>Biotechno</w:t>
      </w:r>
      <w:r>
        <w:rPr>
          <w:lang w:val="en-US"/>
        </w:rPr>
        <w:t xml:space="preserve">. -2001. –Vol. </w:t>
      </w:r>
      <w:r w:rsidRPr="00A92615">
        <w:rPr>
          <w:lang w:val="en-US"/>
        </w:rPr>
        <w:t>l77</w:t>
      </w:r>
      <w:r>
        <w:rPr>
          <w:lang w:val="en-US"/>
        </w:rPr>
        <w:t>. –P.</w:t>
      </w:r>
      <w:r w:rsidRPr="00A92615">
        <w:rPr>
          <w:lang w:val="en-US"/>
        </w:rPr>
        <w:t>102–116</w:t>
      </w:r>
      <w:r>
        <w:rPr>
          <w:lang w:val="en-US"/>
        </w:rPr>
        <w:t xml:space="preserve">. </w:t>
      </w:r>
    </w:p>
    <w:p w:rsidR="009B0926" w:rsidRPr="002E5006" w:rsidRDefault="009B0926" w:rsidP="009B0926">
      <w:pPr>
        <w:ind w:firstLine="567"/>
      </w:pPr>
      <w:r>
        <w:rPr>
          <w:lang w:val="en-US"/>
        </w:rPr>
        <w:t xml:space="preserve">11 </w:t>
      </w:r>
      <w:r w:rsidRPr="002E5006">
        <w:t>Miller JR, Burke AF. Electrochemical capacitors: challenges and opportunit</w:t>
      </w:r>
      <w:r>
        <w:t>ies for real-world applications</w:t>
      </w:r>
      <w:r w:rsidRPr="002E5006">
        <w:t xml:space="preserve"> </w:t>
      </w:r>
      <w:r>
        <w:rPr>
          <w:lang w:val="en-US"/>
        </w:rPr>
        <w:t xml:space="preserve">// </w:t>
      </w:r>
      <w:r w:rsidRPr="002E5006">
        <w:t>Electrochem Soc Interface</w:t>
      </w:r>
      <w:r>
        <w:rPr>
          <w:lang w:val="en-US"/>
        </w:rPr>
        <w:t>. –</w:t>
      </w:r>
      <w:r w:rsidRPr="002E5006">
        <w:t xml:space="preserve"> 2008</w:t>
      </w:r>
      <w:r>
        <w:rPr>
          <w:lang w:val="en-US"/>
        </w:rPr>
        <w:t>. –Vol.</w:t>
      </w:r>
      <w:r w:rsidRPr="002E5006">
        <w:t>17(1)</w:t>
      </w:r>
      <w:r>
        <w:rPr>
          <w:lang w:val="en-US"/>
        </w:rPr>
        <w:t>. –P.</w:t>
      </w:r>
      <w:r w:rsidRPr="002E5006">
        <w:t>53–</w:t>
      </w:r>
      <w:r>
        <w:rPr>
          <w:lang w:val="en-US"/>
        </w:rPr>
        <w:t>5</w:t>
      </w:r>
      <w:r w:rsidRPr="002E5006">
        <w:t xml:space="preserve">7. </w:t>
      </w:r>
    </w:p>
    <w:p w:rsidR="009B0926" w:rsidRPr="002E5006" w:rsidRDefault="009B0926" w:rsidP="009B0926">
      <w:pPr>
        <w:ind w:firstLine="567"/>
      </w:pPr>
      <w:r>
        <w:rPr>
          <w:lang w:val="en-US"/>
        </w:rPr>
        <w:t>1</w:t>
      </w:r>
      <w:r>
        <w:t>2</w:t>
      </w:r>
      <w:r w:rsidRPr="002E5006">
        <w:t xml:space="preserve"> G.</w:t>
      </w:r>
      <w:r>
        <w:rPr>
          <w:lang w:val="en-US"/>
        </w:rPr>
        <w:t xml:space="preserve"> </w:t>
      </w:r>
      <w:r w:rsidRPr="002E5006">
        <w:t>Wang,</w:t>
      </w:r>
      <w:r>
        <w:rPr>
          <w:lang w:val="en-US"/>
        </w:rPr>
        <w:t xml:space="preserve"> </w:t>
      </w:r>
      <w:r w:rsidRPr="002E5006">
        <w:t>L.</w:t>
      </w:r>
      <w:r>
        <w:rPr>
          <w:lang w:val="en-US"/>
        </w:rPr>
        <w:t xml:space="preserve"> </w:t>
      </w:r>
      <w:r w:rsidRPr="002E5006">
        <w:t>Zhang,</w:t>
      </w:r>
      <w:r>
        <w:rPr>
          <w:lang w:val="en-US"/>
        </w:rPr>
        <w:t xml:space="preserve"> </w:t>
      </w:r>
      <w:r w:rsidRPr="002E5006">
        <w:t>J.Zhang,</w:t>
      </w:r>
      <w:r>
        <w:rPr>
          <w:lang w:val="en-US"/>
        </w:rPr>
        <w:t xml:space="preserve"> </w:t>
      </w:r>
      <w:r w:rsidRPr="002E5006">
        <w:t>Areview</w:t>
      </w:r>
      <w:r>
        <w:rPr>
          <w:lang w:val="en-US"/>
        </w:rPr>
        <w:t xml:space="preserve"> </w:t>
      </w:r>
      <w:r w:rsidRPr="002E5006">
        <w:t>of</w:t>
      </w:r>
      <w:r>
        <w:rPr>
          <w:lang w:val="en-US"/>
        </w:rPr>
        <w:t xml:space="preserve"> </w:t>
      </w:r>
      <w:r w:rsidRPr="002E5006">
        <w:t>electrode</w:t>
      </w:r>
      <w:r>
        <w:rPr>
          <w:lang w:val="en-US"/>
        </w:rPr>
        <w:t xml:space="preserve"> </w:t>
      </w:r>
      <w:r w:rsidRPr="002E5006">
        <w:t>materials</w:t>
      </w:r>
      <w:r>
        <w:rPr>
          <w:lang w:val="en-US"/>
        </w:rPr>
        <w:t xml:space="preserve"> </w:t>
      </w:r>
      <w:r w:rsidRPr="002E5006">
        <w:t>for</w:t>
      </w:r>
      <w:r>
        <w:rPr>
          <w:lang w:val="en-US"/>
        </w:rPr>
        <w:t xml:space="preserve"> </w:t>
      </w:r>
      <w:r>
        <w:t>electrochemical supercapacitors</w:t>
      </w:r>
      <w:r>
        <w:rPr>
          <w:lang w:val="en-US"/>
        </w:rPr>
        <w:t xml:space="preserve"> //</w:t>
      </w:r>
      <w:r w:rsidRPr="004C78C8">
        <w:rPr>
          <w:lang w:val="en-US"/>
        </w:rPr>
        <w:t xml:space="preserve"> </w:t>
      </w:r>
      <w:r w:rsidRPr="002E5006">
        <w:t>Chem.Soc.Rev.</w:t>
      </w:r>
      <w:r>
        <w:rPr>
          <w:lang w:val="en-US"/>
        </w:rPr>
        <w:t xml:space="preserve"> -2012. –Vol.</w:t>
      </w:r>
      <w:r w:rsidRPr="002E5006">
        <w:t>41</w:t>
      </w:r>
      <w:r>
        <w:rPr>
          <w:lang w:val="en-US"/>
        </w:rPr>
        <w:t>. –P.</w:t>
      </w:r>
      <w:r w:rsidRPr="002E5006">
        <w:t>797–828.</w:t>
      </w:r>
    </w:p>
    <w:p w:rsidR="009B0926" w:rsidRDefault="009B0926" w:rsidP="009B0926">
      <w:pPr>
        <w:ind w:firstLine="567"/>
        <w:rPr>
          <w:lang w:val="en-US"/>
        </w:rPr>
      </w:pPr>
      <w:r>
        <w:rPr>
          <w:lang w:val="en-US"/>
        </w:rPr>
        <w:t>1</w:t>
      </w:r>
      <w:r>
        <w:t>3</w:t>
      </w:r>
      <w:r w:rsidRPr="002E5006">
        <w:t xml:space="preserve"> Y.</w:t>
      </w:r>
      <w:r>
        <w:rPr>
          <w:lang w:val="en-US"/>
        </w:rPr>
        <w:t xml:space="preserve"> </w:t>
      </w:r>
      <w:r w:rsidRPr="002E5006">
        <w:t>Liu,</w:t>
      </w:r>
      <w:r>
        <w:rPr>
          <w:lang w:val="en-US"/>
        </w:rPr>
        <w:t xml:space="preserve"> </w:t>
      </w:r>
      <w:r w:rsidRPr="002E5006">
        <w:t>X.</w:t>
      </w:r>
      <w:r>
        <w:rPr>
          <w:lang w:val="en-US"/>
        </w:rPr>
        <w:t xml:space="preserve"> </w:t>
      </w:r>
      <w:r>
        <w:t>Peng</w:t>
      </w:r>
      <w:r>
        <w:rPr>
          <w:lang w:val="en-US"/>
        </w:rPr>
        <w:t xml:space="preserve"> </w:t>
      </w:r>
      <w:r w:rsidRPr="002E5006">
        <w:t>Recent</w:t>
      </w:r>
      <w:r>
        <w:rPr>
          <w:lang w:val="en-US"/>
        </w:rPr>
        <w:t xml:space="preserve"> </w:t>
      </w:r>
      <w:r w:rsidRPr="002E5006">
        <w:t>advances</w:t>
      </w:r>
      <w:r>
        <w:rPr>
          <w:lang w:val="en-US"/>
        </w:rPr>
        <w:t xml:space="preserve"> </w:t>
      </w:r>
      <w:r w:rsidRPr="002E5006">
        <w:t>of</w:t>
      </w:r>
      <w:r>
        <w:rPr>
          <w:lang w:val="en-US"/>
        </w:rPr>
        <w:t xml:space="preserve"> </w:t>
      </w:r>
      <w:r w:rsidRPr="002E5006">
        <w:t>supercapacitors</w:t>
      </w:r>
      <w:r>
        <w:rPr>
          <w:lang w:val="en-US"/>
        </w:rPr>
        <w:t xml:space="preserve"> </w:t>
      </w:r>
      <w:r w:rsidRPr="002E5006">
        <w:t>b</w:t>
      </w:r>
      <w:r>
        <w:t>asedontwo-dimensional materials</w:t>
      </w:r>
      <w:r>
        <w:rPr>
          <w:lang w:val="en-US"/>
        </w:rPr>
        <w:t xml:space="preserve"> // </w:t>
      </w:r>
      <w:r w:rsidRPr="002E5006">
        <w:t>Appl.</w:t>
      </w:r>
      <w:r>
        <w:rPr>
          <w:lang w:val="en-US"/>
        </w:rPr>
        <w:t xml:space="preserve"> </w:t>
      </w:r>
      <w:r w:rsidRPr="002E5006">
        <w:t>Mater.</w:t>
      </w:r>
      <w:r>
        <w:rPr>
          <w:lang w:val="en-US"/>
        </w:rPr>
        <w:t xml:space="preserve"> </w:t>
      </w:r>
      <w:r w:rsidRPr="002E5006">
        <w:t>Today</w:t>
      </w:r>
      <w:r>
        <w:rPr>
          <w:lang w:val="en-US"/>
        </w:rPr>
        <w:t>. -2017. –Vol.</w:t>
      </w:r>
      <w:r w:rsidRPr="002E5006">
        <w:t>7</w:t>
      </w:r>
      <w:r>
        <w:rPr>
          <w:lang w:val="en-US"/>
        </w:rPr>
        <w:t>. –P.</w:t>
      </w:r>
      <w:r w:rsidRPr="002E5006">
        <w:t>1–12.</w:t>
      </w:r>
    </w:p>
    <w:p w:rsidR="009B0926" w:rsidRPr="002E5006" w:rsidRDefault="009B0926" w:rsidP="009B0926">
      <w:pPr>
        <w:ind w:firstLine="567"/>
      </w:pPr>
      <w:r>
        <w:rPr>
          <w:lang w:val="en-US"/>
        </w:rPr>
        <w:lastRenderedPageBreak/>
        <w:t>1</w:t>
      </w:r>
      <w:r>
        <w:t>4 Zhang Y., Feng H., Wu X., Wang L., Zhang A., Xia</w:t>
      </w:r>
      <w:r w:rsidRPr="002E5006">
        <w:t xml:space="preserve"> T., </w:t>
      </w:r>
      <w:r>
        <w:rPr>
          <w:lang w:val="en-US"/>
        </w:rPr>
        <w:t>Z</w:t>
      </w:r>
      <w:r w:rsidRPr="002E5006">
        <w:t xml:space="preserve">hang, L. Progress of electrochemical capacitor electrode materials: A review. </w:t>
      </w:r>
      <w:r>
        <w:rPr>
          <w:lang w:val="en-US"/>
        </w:rPr>
        <w:t>//</w:t>
      </w:r>
      <w:r w:rsidRPr="004C78C8">
        <w:rPr>
          <w:lang w:val="en-US"/>
        </w:rPr>
        <w:t xml:space="preserve"> </w:t>
      </w:r>
      <w:r w:rsidRPr="002E5006">
        <w:t>International Journal of Hydrogen Energy</w:t>
      </w:r>
      <w:r>
        <w:rPr>
          <w:lang w:val="en-US"/>
        </w:rPr>
        <w:t>. -2009. –Vol.</w:t>
      </w:r>
      <w:r w:rsidRPr="002E5006">
        <w:t>34(11)</w:t>
      </w:r>
      <w:r>
        <w:rPr>
          <w:lang w:val="en-US"/>
        </w:rPr>
        <w:t>. –P.</w:t>
      </w:r>
      <w:r w:rsidRPr="002E5006">
        <w:t xml:space="preserve"> 4889–4899. doi:10.1016/j.ijhydene.2009.04.005</w:t>
      </w:r>
    </w:p>
    <w:p w:rsidR="009B0926" w:rsidRPr="002E5006" w:rsidRDefault="009B0926" w:rsidP="009B0926">
      <w:pPr>
        <w:ind w:firstLine="567"/>
      </w:pPr>
      <w:r>
        <w:rPr>
          <w:lang w:val="en-US"/>
        </w:rPr>
        <w:t>1</w:t>
      </w:r>
      <w:r>
        <w:t>5</w:t>
      </w:r>
      <w:r w:rsidRPr="002E5006">
        <w:t xml:space="preserve"> </w:t>
      </w:r>
      <w:r>
        <w:rPr>
          <w:shd w:val="clear" w:color="auto" w:fill="FFFFFF"/>
        </w:rPr>
        <w:t>Zhang, L.L., &amp; Zhao X.</w:t>
      </w:r>
      <w:r w:rsidRPr="002E5006">
        <w:rPr>
          <w:shd w:val="clear" w:color="auto" w:fill="FFFFFF"/>
        </w:rPr>
        <w:t xml:space="preserve">S. Carbon-based materials as </w:t>
      </w:r>
      <w:r>
        <w:rPr>
          <w:shd w:val="clear" w:color="auto" w:fill="FFFFFF"/>
        </w:rPr>
        <w:t>supercapacitor electrodes</w:t>
      </w:r>
      <w:r w:rsidRPr="002E5006">
        <w:rPr>
          <w:shd w:val="clear" w:color="auto" w:fill="FFFFFF"/>
        </w:rPr>
        <w:t xml:space="preserve"> </w:t>
      </w:r>
      <w:r>
        <w:rPr>
          <w:shd w:val="clear" w:color="auto" w:fill="FFFFFF"/>
          <w:lang w:val="en-US"/>
        </w:rPr>
        <w:t>//</w:t>
      </w:r>
      <w:r w:rsidRPr="004C78C8">
        <w:rPr>
          <w:shd w:val="clear" w:color="auto" w:fill="FFFFFF"/>
          <w:lang w:val="en-US"/>
        </w:rPr>
        <w:t xml:space="preserve"> </w:t>
      </w:r>
      <w:r w:rsidRPr="002E5006">
        <w:rPr>
          <w:shd w:val="clear" w:color="auto" w:fill="FFFFFF"/>
        </w:rPr>
        <w:t>Chemical Society Reviews</w:t>
      </w:r>
      <w:r>
        <w:rPr>
          <w:shd w:val="clear" w:color="auto" w:fill="FFFFFF"/>
          <w:lang w:val="en-US"/>
        </w:rPr>
        <w:t>. -2009. –Vol.</w:t>
      </w:r>
      <w:r w:rsidRPr="002E5006">
        <w:rPr>
          <w:shd w:val="clear" w:color="auto" w:fill="FFFFFF"/>
        </w:rPr>
        <w:t>38(9)</w:t>
      </w:r>
      <w:r>
        <w:rPr>
          <w:shd w:val="clear" w:color="auto" w:fill="FFFFFF"/>
          <w:lang w:val="en-US"/>
        </w:rPr>
        <w:t xml:space="preserve">. –P. </w:t>
      </w:r>
      <w:r w:rsidRPr="002E5006">
        <w:rPr>
          <w:shd w:val="clear" w:color="auto" w:fill="FFFFFF"/>
        </w:rPr>
        <w:t>2520</w:t>
      </w:r>
      <w:r>
        <w:rPr>
          <w:shd w:val="clear" w:color="auto" w:fill="FFFFFF"/>
          <w:lang w:val="en-US"/>
        </w:rPr>
        <w:t>-2531</w:t>
      </w:r>
      <w:r w:rsidRPr="002E5006">
        <w:rPr>
          <w:shd w:val="clear" w:color="auto" w:fill="FFFFFF"/>
        </w:rPr>
        <w:t>. doi:10.1039/b813846j</w:t>
      </w:r>
    </w:p>
    <w:p w:rsidR="009B0926" w:rsidRPr="002E5006" w:rsidRDefault="009B0926" w:rsidP="009B0926">
      <w:pPr>
        <w:ind w:firstLine="567"/>
      </w:pPr>
      <w:r>
        <w:rPr>
          <w:lang w:val="en-US"/>
        </w:rPr>
        <w:t>1</w:t>
      </w:r>
      <w:r>
        <w:t>6</w:t>
      </w:r>
      <w:r w:rsidRPr="002E5006">
        <w:t xml:space="preserve"> </w:t>
      </w:r>
      <w:r>
        <w:rPr>
          <w:color w:val="000000"/>
          <w:shd w:val="clear" w:color="auto" w:fill="FFFFFF"/>
        </w:rPr>
        <w:t>Kou T., Yao B., Liu T., &amp; Li</w:t>
      </w:r>
      <w:r w:rsidRPr="002E5006">
        <w:rPr>
          <w:color w:val="000000"/>
          <w:shd w:val="clear" w:color="auto" w:fill="FFFFFF"/>
        </w:rPr>
        <w:t xml:space="preserve"> Y. Recent advances in chemical methods for activating carbon and metal oxide based</w:t>
      </w:r>
      <w:r>
        <w:rPr>
          <w:color w:val="000000"/>
          <w:shd w:val="clear" w:color="auto" w:fill="FFFFFF"/>
        </w:rPr>
        <w:t xml:space="preserve"> electrodes for supercapacitors</w:t>
      </w:r>
      <w:r w:rsidRPr="002E5006">
        <w:rPr>
          <w:color w:val="000000"/>
          <w:shd w:val="clear" w:color="auto" w:fill="FFFFFF"/>
        </w:rPr>
        <w:t xml:space="preserve"> </w:t>
      </w:r>
      <w:r>
        <w:rPr>
          <w:color w:val="000000"/>
          <w:shd w:val="clear" w:color="auto" w:fill="FFFFFF"/>
          <w:lang w:val="en-US"/>
        </w:rPr>
        <w:t>//</w:t>
      </w:r>
      <w:r w:rsidRPr="004C78C8">
        <w:rPr>
          <w:color w:val="000000"/>
          <w:shd w:val="clear" w:color="auto" w:fill="FFFFFF"/>
          <w:lang w:val="en-US"/>
        </w:rPr>
        <w:t xml:space="preserve"> </w:t>
      </w:r>
      <w:r w:rsidRPr="002E5006">
        <w:rPr>
          <w:color w:val="000000"/>
          <w:shd w:val="clear" w:color="auto" w:fill="FFFFFF"/>
        </w:rPr>
        <w:t>J. Mater.</w:t>
      </w:r>
      <w:r>
        <w:rPr>
          <w:color w:val="000000"/>
          <w:shd w:val="clear" w:color="auto" w:fill="FFFFFF"/>
        </w:rPr>
        <w:t xml:space="preserve"> Chem. A</w:t>
      </w:r>
      <w:r>
        <w:rPr>
          <w:color w:val="000000"/>
          <w:shd w:val="clear" w:color="auto" w:fill="FFFFFF"/>
          <w:lang w:val="en-US"/>
        </w:rPr>
        <w:t>. -2017. –Vol.</w:t>
      </w:r>
      <w:r>
        <w:rPr>
          <w:color w:val="000000"/>
          <w:shd w:val="clear" w:color="auto" w:fill="FFFFFF"/>
        </w:rPr>
        <w:t>5(33)</w:t>
      </w:r>
      <w:r>
        <w:rPr>
          <w:color w:val="000000"/>
          <w:shd w:val="clear" w:color="auto" w:fill="FFFFFF"/>
          <w:lang w:val="en-US"/>
        </w:rPr>
        <w:t>. –P.</w:t>
      </w:r>
      <w:r w:rsidRPr="002E5006">
        <w:rPr>
          <w:color w:val="000000"/>
          <w:shd w:val="clear" w:color="auto" w:fill="FFFFFF"/>
        </w:rPr>
        <w:t xml:space="preserve"> 17151–17173. doi:10.1039/c7ta05003h</w:t>
      </w:r>
    </w:p>
    <w:p w:rsidR="009B0926" w:rsidRPr="002E5006" w:rsidRDefault="009B0926" w:rsidP="009B0926">
      <w:pPr>
        <w:ind w:firstLine="567"/>
      </w:pPr>
      <w:r>
        <w:rPr>
          <w:lang w:val="en-US"/>
        </w:rPr>
        <w:t>1</w:t>
      </w:r>
      <w:r>
        <w:t>7</w:t>
      </w:r>
      <w:r w:rsidRPr="002E5006">
        <w:t xml:space="preserve"> Huang, X., Liu, H., Zhang, X., &amp; Jiang, H. High Performance All-Solid-State Flexible Micro-Pseudocapacitor Based on Hierarchically Nanostructu</w:t>
      </w:r>
      <w:r>
        <w:t>red Tungsten Trioxide Composite</w:t>
      </w:r>
      <w:r>
        <w:rPr>
          <w:lang w:val="en-US"/>
        </w:rPr>
        <w:t xml:space="preserve"> //</w:t>
      </w:r>
      <w:r w:rsidRPr="002E5006">
        <w:t xml:space="preserve"> ACS Applied Mate</w:t>
      </w:r>
      <w:r>
        <w:t>rials &amp; Interfaces</w:t>
      </w:r>
      <w:r>
        <w:rPr>
          <w:lang w:val="en-US"/>
        </w:rPr>
        <w:t>.</w:t>
      </w:r>
      <w:r w:rsidRPr="002E5006">
        <w:t xml:space="preserve"> </w:t>
      </w:r>
      <w:r>
        <w:rPr>
          <w:lang w:val="en-US"/>
        </w:rPr>
        <w:t>-2015. –Vol.</w:t>
      </w:r>
      <w:r w:rsidRPr="002E5006">
        <w:t>7(50)</w:t>
      </w:r>
      <w:r>
        <w:rPr>
          <w:lang w:val="en-US"/>
        </w:rPr>
        <w:t>. –P.</w:t>
      </w:r>
      <w:r w:rsidRPr="002E5006">
        <w:t>27845–27852. doi:10.1021/acsami.5b09257.</w:t>
      </w:r>
    </w:p>
    <w:p w:rsidR="009B0926" w:rsidRPr="002E5006" w:rsidRDefault="009B0926" w:rsidP="009B0926">
      <w:pPr>
        <w:ind w:firstLine="567"/>
        <w:rPr>
          <w:color w:val="000000"/>
          <w:shd w:val="clear" w:color="auto" w:fill="FFFFFF"/>
        </w:rPr>
      </w:pPr>
      <w:r w:rsidRPr="00F3576D">
        <w:t>1</w:t>
      </w:r>
      <w:r>
        <w:t>8</w:t>
      </w:r>
      <w:r w:rsidRPr="002E5006">
        <w:t xml:space="preserve"> </w:t>
      </w:r>
      <w:r>
        <w:rPr>
          <w:color w:val="000000"/>
          <w:shd w:val="clear" w:color="auto" w:fill="FFFFFF"/>
        </w:rPr>
        <w:t>Hai Z., Karbalaei Akbari M., Wei Z., Xue C., Xu H., Hu J., &amp; Zhuiykov</w:t>
      </w:r>
      <w:r w:rsidRPr="00FA5508">
        <w:rPr>
          <w:color w:val="000000"/>
          <w:shd w:val="clear" w:color="auto" w:fill="FFFFFF"/>
        </w:rPr>
        <w:t xml:space="preserve"> </w:t>
      </w:r>
      <w:r w:rsidRPr="002E5006">
        <w:rPr>
          <w:color w:val="000000"/>
          <w:shd w:val="clear" w:color="auto" w:fill="FFFFFF"/>
        </w:rPr>
        <w:t>S. Nano-thickness dependence of supercapacitor performance of the ALD-fabricated two-dimensional WO</w:t>
      </w:r>
      <w:r>
        <w:rPr>
          <w:color w:val="000000"/>
          <w:shd w:val="clear" w:color="auto" w:fill="FFFFFF"/>
          <w:vertAlign w:val="subscript"/>
          <w:lang w:val="en-US"/>
        </w:rPr>
        <w:t>3</w:t>
      </w:r>
      <w:r>
        <w:rPr>
          <w:color w:val="000000"/>
          <w:shd w:val="clear" w:color="auto" w:fill="FFFFFF"/>
          <w:lang w:val="en-US"/>
        </w:rPr>
        <w:t xml:space="preserve"> //</w:t>
      </w:r>
      <w:r>
        <w:rPr>
          <w:color w:val="000000"/>
          <w:shd w:val="clear" w:color="auto" w:fill="FFFFFF"/>
        </w:rPr>
        <w:t xml:space="preserve"> Electrochimica Acta</w:t>
      </w:r>
      <w:r>
        <w:rPr>
          <w:color w:val="000000"/>
          <w:shd w:val="clear" w:color="auto" w:fill="FFFFFF"/>
          <w:lang w:val="en-US"/>
        </w:rPr>
        <w:t>.</w:t>
      </w:r>
      <w:r w:rsidRPr="002E5006">
        <w:rPr>
          <w:color w:val="000000"/>
          <w:shd w:val="clear" w:color="auto" w:fill="FFFFFF"/>
        </w:rPr>
        <w:t xml:space="preserve"> </w:t>
      </w:r>
      <w:r>
        <w:rPr>
          <w:color w:val="000000"/>
          <w:shd w:val="clear" w:color="auto" w:fill="FFFFFF"/>
          <w:lang w:val="en-US"/>
        </w:rPr>
        <w:t>-2017. –Vol.</w:t>
      </w:r>
      <w:r>
        <w:rPr>
          <w:color w:val="000000"/>
          <w:shd w:val="clear" w:color="auto" w:fill="FFFFFF"/>
        </w:rPr>
        <w:t>246</w:t>
      </w:r>
      <w:r>
        <w:rPr>
          <w:color w:val="000000"/>
          <w:shd w:val="clear" w:color="auto" w:fill="FFFFFF"/>
          <w:lang w:val="en-US"/>
        </w:rPr>
        <w:t>.</w:t>
      </w:r>
      <w:r w:rsidRPr="002E5006">
        <w:rPr>
          <w:color w:val="000000"/>
          <w:shd w:val="clear" w:color="auto" w:fill="FFFFFF"/>
        </w:rPr>
        <w:t xml:space="preserve"> </w:t>
      </w:r>
      <w:r>
        <w:rPr>
          <w:color w:val="000000"/>
          <w:shd w:val="clear" w:color="auto" w:fill="FFFFFF"/>
          <w:lang w:val="en-US"/>
        </w:rPr>
        <w:t>–P.</w:t>
      </w:r>
      <w:r w:rsidRPr="002E5006">
        <w:rPr>
          <w:color w:val="000000"/>
          <w:shd w:val="clear" w:color="auto" w:fill="FFFFFF"/>
        </w:rPr>
        <w:t>625–633. doi:10.1016/j.electacta.2017.06.095.</w:t>
      </w:r>
    </w:p>
    <w:p w:rsidR="009B0926" w:rsidRPr="002E5006" w:rsidRDefault="009B0926" w:rsidP="009B0926">
      <w:pPr>
        <w:ind w:firstLine="567"/>
        <w:rPr>
          <w:color w:val="000000"/>
          <w:shd w:val="clear" w:color="auto" w:fill="FFFFFF"/>
        </w:rPr>
      </w:pPr>
      <w:r>
        <w:rPr>
          <w:color w:val="000000"/>
          <w:shd w:val="clear" w:color="auto" w:fill="FFFFFF"/>
          <w:lang w:val="en-US"/>
        </w:rPr>
        <w:t>1</w:t>
      </w:r>
      <w:r>
        <w:rPr>
          <w:color w:val="000000"/>
          <w:shd w:val="clear" w:color="auto" w:fill="FFFFFF"/>
        </w:rPr>
        <w:t>9 Wang Y.-H., Wang C.-C., Cheng W.-Y., &amp; Lu</w:t>
      </w:r>
      <w:r w:rsidRPr="002E5006">
        <w:rPr>
          <w:color w:val="000000"/>
          <w:shd w:val="clear" w:color="auto" w:fill="FFFFFF"/>
        </w:rPr>
        <w:t xml:space="preserve"> S.-Y. Dispersing WO3 in carbon aerogel makes an outstanding su</w:t>
      </w:r>
      <w:r>
        <w:rPr>
          <w:color w:val="000000"/>
          <w:shd w:val="clear" w:color="auto" w:fill="FFFFFF"/>
        </w:rPr>
        <w:t>percapacitor electrode material</w:t>
      </w:r>
      <w:r>
        <w:rPr>
          <w:color w:val="000000"/>
          <w:shd w:val="clear" w:color="auto" w:fill="FFFFFF"/>
          <w:lang w:val="en-US"/>
        </w:rPr>
        <w:t xml:space="preserve"> //</w:t>
      </w:r>
      <w:r w:rsidRPr="004C78C8">
        <w:rPr>
          <w:color w:val="000000"/>
          <w:shd w:val="clear" w:color="auto" w:fill="FFFFFF"/>
          <w:lang w:val="en-US"/>
        </w:rPr>
        <w:t xml:space="preserve"> </w:t>
      </w:r>
      <w:r w:rsidRPr="002E5006">
        <w:rPr>
          <w:color w:val="000000"/>
          <w:shd w:val="clear" w:color="auto" w:fill="FFFFFF"/>
        </w:rPr>
        <w:t>Carbon</w:t>
      </w:r>
      <w:r>
        <w:rPr>
          <w:color w:val="000000"/>
          <w:shd w:val="clear" w:color="auto" w:fill="FFFFFF"/>
          <w:lang w:val="en-US"/>
        </w:rPr>
        <w:t>. -2014. –Vol.</w:t>
      </w:r>
      <w:r>
        <w:rPr>
          <w:color w:val="000000"/>
          <w:shd w:val="clear" w:color="auto" w:fill="FFFFFF"/>
        </w:rPr>
        <w:t>69</w:t>
      </w:r>
      <w:r>
        <w:rPr>
          <w:color w:val="000000"/>
          <w:shd w:val="clear" w:color="auto" w:fill="FFFFFF"/>
          <w:lang w:val="en-US"/>
        </w:rPr>
        <w:t>. –P.</w:t>
      </w:r>
      <w:r w:rsidRPr="002E5006">
        <w:rPr>
          <w:color w:val="000000"/>
          <w:shd w:val="clear" w:color="auto" w:fill="FFFFFF"/>
        </w:rPr>
        <w:t xml:space="preserve"> 287–293. doi:10.1016/j.carbon.2013.12.027.</w:t>
      </w:r>
    </w:p>
    <w:p w:rsidR="009B0926" w:rsidRPr="002E5006" w:rsidRDefault="009B0926" w:rsidP="009B0926">
      <w:pPr>
        <w:ind w:firstLine="567"/>
        <w:rPr>
          <w:color w:val="000000"/>
          <w:shd w:val="clear" w:color="auto" w:fill="FFFFFF"/>
        </w:rPr>
      </w:pPr>
      <w:r>
        <w:rPr>
          <w:lang w:val="en-US"/>
        </w:rPr>
        <w:t>2</w:t>
      </w:r>
      <w:r>
        <w:t>0</w:t>
      </w:r>
      <w:r w:rsidRPr="002E5006">
        <w:t xml:space="preserve"> </w:t>
      </w:r>
      <w:r>
        <w:rPr>
          <w:color w:val="000000"/>
          <w:shd w:val="clear" w:color="auto" w:fill="FFFFFF"/>
        </w:rPr>
        <w:t>Xu J., Ding T., Wang J., Zhang J., Wang S., Chen C.</w:t>
      </w:r>
      <w:r>
        <w:rPr>
          <w:color w:val="000000"/>
          <w:shd w:val="clear" w:color="auto" w:fill="FFFFFF"/>
          <w:lang w:val="en-US"/>
        </w:rPr>
        <w:t>,</w:t>
      </w:r>
      <w:r>
        <w:rPr>
          <w:color w:val="000000"/>
          <w:shd w:val="clear" w:color="auto" w:fill="FFFFFF"/>
        </w:rPr>
        <w:t xml:space="preserve"> Dai</w:t>
      </w:r>
      <w:r w:rsidRPr="002E5006">
        <w:rPr>
          <w:color w:val="000000"/>
          <w:shd w:val="clear" w:color="auto" w:fill="FFFFFF"/>
        </w:rPr>
        <w:t xml:space="preserve"> J. Tungsten Oxide Nanofibers Self-assembled Mesoscopic Microspheres as High-performanc</w:t>
      </w:r>
      <w:r>
        <w:rPr>
          <w:color w:val="000000"/>
          <w:shd w:val="clear" w:color="auto" w:fill="FFFFFF"/>
        </w:rPr>
        <w:t>e Electrodes for Supercapacitor</w:t>
      </w:r>
      <w:r>
        <w:rPr>
          <w:color w:val="000000"/>
          <w:shd w:val="clear" w:color="auto" w:fill="FFFFFF"/>
          <w:lang w:val="en-US"/>
        </w:rPr>
        <w:t xml:space="preserve"> //</w:t>
      </w:r>
      <w:r w:rsidRPr="002E5006">
        <w:rPr>
          <w:color w:val="000000"/>
          <w:shd w:val="clear" w:color="auto" w:fill="FFFFFF"/>
        </w:rPr>
        <w:t xml:space="preserve"> Electrochimica Acta</w:t>
      </w:r>
      <w:r>
        <w:rPr>
          <w:color w:val="000000"/>
          <w:shd w:val="clear" w:color="auto" w:fill="FFFFFF"/>
          <w:lang w:val="en-US"/>
        </w:rPr>
        <w:t>. -2015. –Vol.</w:t>
      </w:r>
      <w:r w:rsidRPr="002E5006">
        <w:rPr>
          <w:color w:val="000000"/>
          <w:shd w:val="clear" w:color="auto" w:fill="FFFFFF"/>
        </w:rPr>
        <w:t>174</w:t>
      </w:r>
      <w:r>
        <w:rPr>
          <w:color w:val="000000"/>
          <w:shd w:val="clear" w:color="auto" w:fill="FFFFFF"/>
          <w:lang w:val="en-US"/>
        </w:rPr>
        <w:t xml:space="preserve">. –P. </w:t>
      </w:r>
      <w:r w:rsidRPr="002E5006">
        <w:rPr>
          <w:color w:val="000000"/>
          <w:shd w:val="clear" w:color="auto" w:fill="FFFFFF"/>
        </w:rPr>
        <w:t>728–734. doi:10.1016/j.electacta.2015.06.044.</w:t>
      </w:r>
    </w:p>
    <w:p w:rsidR="009B0926" w:rsidRPr="002E5006" w:rsidRDefault="009B0926" w:rsidP="009B0926">
      <w:pPr>
        <w:ind w:firstLine="567"/>
      </w:pPr>
      <w:r>
        <w:rPr>
          <w:lang w:val="en-US"/>
        </w:rPr>
        <w:t>2</w:t>
      </w:r>
      <w:r>
        <w:t>1</w:t>
      </w:r>
      <w:r w:rsidRPr="002E5006">
        <w:t xml:space="preserve"> </w:t>
      </w:r>
      <w:r>
        <w:rPr>
          <w:color w:val="000000"/>
          <w:shd w:val="clear" w:color="auto" w:fill="FFFFFF"/>
        </w:rPr>
        <w:t xml:space="preserve">Shinde P.A., Lokhande A.C., Chodankar N. R., Patil A.M., Kim J. H., &amp; Lokhande C.D. </w:t>
      </w:r>
      <w:r w:rsidRPr="002E5006">
        <w:rPr>
          <w:color w:val="000000"/>
          <w:shd w:val="clear" w:color="auto" w:fill="FFFFFF"/>
        </w:rPr>
        <w:t>Temperature dependent surface morphological modifications of hexagonal WO3 thin films for high performance su</w:t>
      </w:r>
      <w:r>
        <w:rPr>
          <w:color w:val="000000"/>
          <w:shd w:val="clear" w:color="auto" w:fill="FFFFFF"/>
        </w:rPr>
        <w:t>percapacitor application</w:t>
      </w:r>
      <w:r>
        <w:rPr>
          <w:color w:val="000000"/>
          <w:shd w:val="clear" w:color="auto" w:fill="FFFFFF"/>
          <w:lang w:val="en-US"/>
        </w:rPr>
        <w:t xml:space="preserve"> //</w:t>
      </w:r>
      <w:r w:rsidRPr="004C78C8">
        <w:rPr>
          <w:color w:val="000000"/>
          <w:shd w:val="clear" w:color="auto" w:fill="FFFFFF"/>
          <w:lang w:val="en-US"/>
        </w:rPr>
        <w:t xml:space="preserve"> </w:t>
      </w:r>
      <w:r w:rsidRPr="002E5006">
        <w:rPr>
          <w:color w:val="000000"/>
          <w:shd w:val="clear" w:color="auto" w:fill="FFFFFF"/>
        </w:rPr>
        <w:t>Electrochimica Acta</w:t>
      </w:r>
      <w:r>
        <w:rPr>
          <w:color w:val="000000"/>
          <w:shd w:val="clear" w:color="auto" w:fill="FFFFFF"/>
          <w:lang w:val="en-US"/>
        </w:rPr>
        <w:t xml:space="preserve">. -2017. –Vol. </w:t>
      </w:r>
      <w:r>
        <w:rPr>
          <w:color w:val="000000"/>
          <w:shd w:val="clear" w:color="auto" w:fill="FFFFFF"/>
        </w:rPr>
        <w:t>224</w:t>
      </w:r>
      <w:r>
        <w:rPr>
          <w:color w:val="000000"/>
          <w:shd w:val="clear" w:color="auto" w:fill="FFFFFF"/>
          <w:lang w:val="en-US"/>
        </w:rPr>
        <w:t>.</w:t>
      </w:r>
      <w:r w:rsidRPr="002E5006">
        <w:rPr>
          <w:color w:val="000000"/>
          <w:shd w:val="clear" w:color="auto" w:fill="FFFFFF"/>
        </w:rPr>
        <w:t xml:space="preserve"> </w:t>
      </w:r>
      <w:r>
        <w:rPr>
          <w:color w:val="000000"/>
          <w:shd w:val="clear" w:color="auto" w:fill="FFFFFF"/>
          <w:lang w:val="en-US"/>
        </w:rPr>
        <w:t>–P.</w:t>
      </w:r>
      <w:r w:rsidRPr="002E5006">
        <w:rPr>
          <w:color w:val="000000"/>
          <w:shd w:val="clear" w:color="auto" w:fill="FFFFFF"/>
        </w:rPr>
        <w:t>397–404. doi:10.1016/j.electacta.2016.12.066</w:t>
      </w:r>
    </w:p>
    <w:p w:rsidR="009B0926" w:rsidRPr="002E5006" w:rsidRDefault="009B0926" w:rsidP="009B0926">
      <w:pPr>
        <w:ind w:firstLine="567"/>
      </w:pPr>
      <w:r>
        <w:rPr>
          <w:lang w:val="en-US"/>
        </w:rPr>
        <w:t>2</w:t>
      </w:r>
      <w:r>
        <w:t>2</w:t>
      </w:r>
      <w:r w:rsidRPr="002E5006">
        <w:t xml:space="preserve"> </w:t>
      </w:r>
      <w:r>
        <w:rPr>
          <w:color w:val="000000"/>
          <w:shd w:val="clear" w:color="auto" w:fill="FFFFFF"/>
        </w:rPr>
        <w:t>Sarkar D., Mukherjee S., Pal</w:t>
      </w:r>
      <w:r w:rsidRPr="002E5006">
        <w:rPr>
          <w:color w:val="000000"/>
          <w:shd w:val="clear" w:color="auto" w:fill="FFFFFF"/>
        </w:rPr>
        <w:t xml:space="preserve"> S., Sarma, D. D., &amp; Shukla, A. Hexagonal WO3 Nanorods as Ambipolar Electrode Material in Asymmetric WO3 //WO3 /MnO2 Supercapacitor </w:t>
      </w:r>
      <w:r>
        <w:rPr>
          <w:color w:val="000000"/>
          <w:shd w:val="clear" w:color="auto" w:fill="FFFFFF"/>
          <w:lang w:val="en-US"/>
        </w:rPr>
        <w:t>//</w:t>
      </w:r>
      <w:r w:rsidRPr="004C78C8">
        <w:rPr>
          <w:color w:val="000000"/>
          <w:shd w:val="clear" w:color="auto" w:fill="FFFFFF"/>
          <w:lang w:val="en-US"/>
        </w:rPr>
        <w:t xml:space="preserve"> </w:t>
      </w:r>
      <w:r w:rsidRPr="002E5006">
        <w:rPr>
          <w:color w:val="000000"/>
          <w:shd w:val="clear" w:color="auto" w:fill="FFFFFF"/>
        </w:rPr>
        <w:t>Journal</w:t>
      </w:r>
      <w:r>
        <w:rPr>
          <w:color w:val="000000"/>
          <w:shd w:val="clear" w:color="auto" w:fill="FFFFFF"/>
        </w:rPr>
        <w:t xml:space="preserve"> of The Electrochemical Society</w:t>
      </w:r>
      <w:r>
        <w:rPr>
          <w:color w:val="000000"/>
          <w:shd w:val="clear" w:color="auto" w:fill="FFFFFF"/>
          <w:lang w:val="en-US"/>
        </w:rPr>
        <w:t>. -2018.</w:t>
      </w:r>
      <w:r w:rsidRPr="002E5006">
        <w:rPr>
          <w:color w:val="000000"/>
          <w:shd w:val="clear" w:color="auto" w:fill="FFFFFF"/>
        </w:rPr>
        <w:t xml:space="preserve"> </w:t>
      </w:r>
      <w:r>
        <w:rPr>
          <w:color w:val="000000"/>
          <w:shd w:val="clear" w:color="auto" w:fill="FFFFFF"/>
          <w:lang w:val="en-US"/>
        </w:rPr>
        <w:t>–Vol.</w:t>
      </w:r>
      <w:r w:rsidRPr="002E5006">
        <w:rPr>
          <w:color w:val="000000"/>
          <w:shd w:val="clear" w:color="auto" w:fill="FFFFFF"/>
        </w:rPr>
        <w:t>165(10)</w:t>
      </w:r>
      <w:r>
        <w:rPr>
          <w:color w:val="000000"/>
          <w:shd w:val="clear" w:color="auto" w:fill="FFFFFF"/>
          <w:lang w:val="en-US"/>
        </w:rPr>
        <w:t>. –P.</w:t>
      </w:r>
      <w:r w:rsidRPr="002E5006">
        <w:rPr>
          <w:color w:val="000000"/>
          <w:shd w:val="clear" w:color="auto" w:fill="FFFFFF"/>
        </w:rPr>
        <w:t xml:space="preserve"> A2108–A2114. doi:10.1149/2.0451810jes</w:t>
      </w:r>
    </w:p>
    <w:p w:rsidR="009B0926" w:rsidRPr="002E5006" w:rsidRDefault="009B0926" w:rsidP="009B0926">
      <w:pPr>
        <w:ind w:firstLine="567"/>
        <w:rPr>
          <w:color w:val="000000"/>
          <w:shd w:val="clear" w:color="auto" w:fill="FFFFFF"/>
        </w:rPr>
      </w:pPr>
      <w:r>
        <w:rPr>
          <w:lang w:val="en-US"/>
        </w:rPr>
        <w:t>2</w:t>
      </w:r>
      <w:r>
        <w:t>3</w:t>
      </w:r>
      <w:r w:rsidRPr="002E5006">
        <w:t xml:space="preserve"> </w:t>
      </w:r>
      <w:r>
        <w:rPr>
          <w:color w:val="000000"/>
          <w:shd w:val="clear" w:color="auto" w:fill="FFFFFF"/>
        </w:rPr>
        <w:t>Mandal D., Routh P., &amp; Nandi</w:t>
      </w:r>
      <w:r w:rsidRPr="002E5006">
        <w:rPr>
          <w:color w:val="000000"/>
          <w:shd w:val="clear" w:color="auto" w:fill="FFFFFF"/>
        </w:rPr>
        <w:t xml:space="preserve"> A. K. A New Facile Synthesis of Tungsten Oxide from Tungsten Disulfide: Structure Dependent Supercapacitor and Negative Differenti</w:t>
      </w:r>
      <w:r>
        <w:rPr>
          <w:color w:val="000000"/>
          <w:shd w:val="clear" w:color="auto" w:fill="FFFFFF"/>
        </w:rPr>
        <w:t>al Resistance Properties</w:t>
      </w:r>
      <w:r>
        <w:rPr>
          <w:color w:val="000000"/>
          <w:shd w:val="clear" w:color="auto" w:fill="FFFFFF"/>
          <w:lang w:val="en-US"/>
        </w:rPr>
        <w:t xml:space="preserve"> //</w:t>
      </w:r>
      <w:r>
        <w:rPr>
          <w:color w:val="000000"/>
          <w:shd w:val="clear" w:color="auto" w:fill="FFFFFF"/>
        </w:rPr>
        <w:t xml:space="preserve"> Small</w:t>
      </w:r>
      <w:r>
        <w:rPr>
          <w:color w:val="000000"/>
          <w:shd w:val="clear" w:color="auto" w:fill="FFFFFF"/>
          <w:lang w:val="en-US"/>
        </w:rPr>
        <w:t>. -2017. –Vol.</w:t>
      </w:r>
      <w:r w:rsidRPr="002E5006">
        <w:rPr>
          <w:color w:val="000000"/>
          <w:shd w:val="clear" w:color="auto" w:fill="FFFFFF"/>
        </w:rPr>
        <w:t xml:space="preserve"> 14(4)</w:t>
      </w:r>
      <w:r>
        <w:rPr>
          <w:color w:val="000000"/>
          <w:shd w:val="clear" w:color="auto" w:fill="FFFFFF"/>
          <w:lang w:val="en-US"/>
        </w:rPr>
        <w:t>. –P.</w:t>
      </w:r>
      <w:r w:rsidRPr="002E5006">
        <w:rPr>
          <w:color w:val="000000"/>
          <w:shd w:val="clear" w:color="auto" w:fill="FFFFFF"/>
        </w:rPr>
        <w:t xml:space="preserve"> 1702881. doi:10.1002/smll.201702881.</w:t>
      </w:r>
    </w:p>
    <w:p w:rsidR="009B0926" w:rsidRPr="002E5006" w:rsidRDefault="009B0926" w:rsidP="009B0926">
      <w:pPr>
        <w:ind w:firstLine="567"/>
        <w:rPr>
          <w:color w:val="000000"/>
          <w:shd w:val="clear" w:color="auto" w:fill="FFFFFF"/>
        </w:rPr>
      </w:pPr>
      <w:r>
        <w:rPr>
          <w:lang w:val="en-US"/>
        </w:rPr>
        <w:t>2</w:t>
      </w:r>
      <w:r>
        <w:t>4</w:t>
      </w:r>
      <w:r w:rsidRPr="002E5006">
        <w:t xml:space="preserve"> </w:t>
      </w:r>
      <w:r>
        <w:rPr>
          <w:color w:val="000000"/>
          <w:shd w:val="clear" w:color="auto" w:fill="FFFFFF"/>
        </w:rPr>
        <w:t>Sun W., Yeung M. T., Lech A. T., Lin C.-W., Lee C., Li</w:t>
      </w:r>
      <w:r w:rsidRPr="002E5006">
        <w:rPr>
          <w:color w:val="000000"/>
          <w:shd w:val="clear" w:color="auto" w:fill="FFFFFF"/>
        </w:rPr>
        <w:t xml:space="preserve"> T., </w:t>
      </w:r>
      <w:r>
        <w:rPr>
          <w:color w:val="000000"/>
          <w:shd w:val="clear" w:color="auto" w:fill="FFFFFF"/>
        </w:rPr>
        <w:t>Kaner</w:t>
      </w:r>
      <w:r w:rsidRPr="002E5006">
        <w:rPr>
          <w:color w:val="000000"/>
          <w:shd w:val="clear" w:color="auto" w:fill="FFFFFF"/>
        </w:rPr>
        <w:t xml:space="preserve"> R. B. High Surface Area Tunnels</w:t>
      </w:r>
      <w:r w:rsidR="00282590">
        <w:rPr>
          <w:color w:val="000000"/>
          <w:shd w:val="clear" w:color="auto" w:fill="FFFFFF"/>
        </w:rPr>
        <w:t xml:space="preserve"> in Hexagonal WO3</w:t>
      </w:r>
      <w:r>
        <w:rPr>
          <w:color w:val="000000"/>
          <w:shd w:val="clear" w:color="auto" w:fill="FFFFFF"/>
        </w:rPr>
        <w:t xml:space="preserve"> </w:t>
      </w:r>
      <w:r w:rsidR="00282590">
        <w:rPr>
          <w:color w:val="000000"/>
          <w:shd w:val="clear" w:color="auto" w:fill="FFFFFF"/>
        </w:rPr>
        <w:t xml:space="preserve">// </w:t>
      </w:r>
      <w:r>
        <w:rPr>
          <w:color w:val="000000"/>
          <w:shd w:val="clear" w:color="auto" w:fill="FFFFFF"/>
        </w:rPr>
        <w:t>Nano Letters</w:t>
      </w:r>
      <w:r>
        <w:rPr>
          <w:color w:val="000000"/>
          <w:shd w:val="clear" w:color="auto" w:fill="FFFFFF"/>
          <w:lang w:val="en-US"/>
        </w:rPr>
        <w:t>. -2015. –Vol.</w:t>
      </w:r>
      <w:r w:rsidRPr="002E5006">
        <w:rPr>
          <w:color w:val="000000"/>
          <w:shd w:val="clear" w:color="auto" w:fill="FFFFFF"/>
        </w:rPr>
        <w:t>15(7)</w:t>
      </w:r>
      <w:r>
        <w:rPr>
          <w:color w:val="000000"/>
          <w:shd w:val="clear" w:color="auto" w:fill="FFFFFF"/>
          <w:lang w:val="en-US"/>
        </w:rPr>
        <w:t>. –P.</w:t>
      </w:r>
      <w:r w:rsidRPr="002E5006">
        <w:rPr>
          <w:color w:val="000000"/>
          <w:shd w:val="clear" w:color="auto" w:fill="FFFFFF"/>
        </w:rPr>
        <w:t>4834–4838. doi:10.1021/acs.nanolett.5b02013.</w:t>
      </w:r>
    </w:p>
    <w:p w:rsidR="009B0926" w:rsidRPr="002E5006" w:rsidRDefault="009B0926" w:rsidP="009B0926">
      <w:pPr>
        <w:ind w:firstLine="567"/>
        <w:rPr>
          <w:color w:val="000000"/>
          <w:shd w:val="clear" w:color="auto" w:fill="FFFFFF"/>
        </w:rPr>
      </w:pPr>
      <w:r>
        <w:rPr>
          <w:lang w:val="en-US"/>
        </w:rPr>
        <w:lastRenderedPageBreak/>
        <w:t>2</w:t>
      </w:r>
      <w:r>
        <w:t>5</w:t>
      </w:r>
      <w:r w:rsidRPr="002E5006">
        <w:t xml:space="preserve"> </w:t>
      </w:r>
      <w:r>
        <w:rPr>
          <w:color w:val="000000"/>
          <w:shd w:val="clear" w:color="auto" w:fill="FFFFFF"/>
        </w:rPr>
        <w:t>Liu X., Sheng G., Zhong M., &amp; Zhou</w:t>
      </w:r>
      <w:r w:rsidRPr="002E5006">
        <w:rPr>
          <w:color w:val="000000"/>
          <w:shd w:val="clear" w:color="auto" w:fill="FFFFFF"/>
        </w:rPr>
        <w:t xml:space="preserve"> X. </w:t>
      </w:r>
      <w:r>
        <w:rPr>
          <w:color w:val="000000"/>
          <w:shd w:val="clear" w:color="auto" w:fill="FFFFFF"/>
        </w:rPr>
        <w:t>Dispersed and size-selected WO</w:t>
      </w:r>
      <w:r>
        <w:rPr>
          <w:color w:val="000000"/>
          <w:shd w:val="clear" w:color="auto" w:fill="FFFFFF"/>
          <w:vertAlign w:val="subscript"/>
          <w:lang w:val="en-US"/>
        </w:rPr>
        <w:t>3</w:t>
      </w:r>
      <w:r w:rsidRPr="002E5006">
        <w:rPr>
          <w:color w:val="000000"/>
          <w:shd w:val="clear" w:color="auto" w:fill="FFFFFF"/>
        </w:rPr>
        <w:t xml:space="preserve"> nanoparticles in carbon aerogel for supercapacitor applications </w:t>
      </w:r>
      <w:r>
        <w:rPr>
          <w:color w:val="000000"/>
          <w:shd w:val="clear" w:color="auto" w:fill="FFFFFF"/>
          <w:lang w:val="en-US"/>
        </w:rPr>
        <w:t>//</w:t>
      </w:r>
      <w:r w:rsidRPr="004C78C8">
        <w:rPr>
          <w:color w:val="000000"/>
          <w:shd w:val="clear" w:color="auto" w:fill="FFFFFF"/>
          <w:lang w:val="en-US"/>
        </w:rPr>
        <w:t xml:space="preserve"> </w:t>
      </w:r>
      <w:r>
        <w:rPr>
          <w:color w:val="000000"/>
          <w:shd w:val="clear" w:color="auto" w:fill="FFFFFF"/>
        </w:rPr>
        <w:t>Materials &amp; Design</w:t>
      </w:r>
      <w:r>
        <w:rPr>
          <w:color w:val="000000"/>
          <w:shd w:val="clear" w:color="auto" w:fill="FFFFFF"/>
          <w:lang w:val="en-US"/>
        </w:rPr>
        <w:t>.</w:t>
      </w:r>
      <w:r w:rsidRPr="002E5006">
        <w:rPr>
          <w:color w:val="000000"/>
          <w:shd w:val="clear" w:color="auto" w:fill="FFFFFF"/>
        </w:rPr>
        <w:t xml:space="preserve"> </w:t>
      </w:r>
      <w:r>
        <w:rPr>
          <w:color w:val="000000"/>
          <w:shd w:val="clear" w:color="auto" w:fill="FFFFFF"/>
          <w:lang w:val="en-US"/>
        </w:rPr>
        <w:t>-2018. –Vol.</w:t>
      </w:r>
      <w:r w:rsidRPr="002E5006">
        <w:rPr>
          <w:color w:val="000000"/>
          <w:shd w:val="clear" w:color="auto" w:fill="FFFFFF"/>
        </w:rPr>
        <w:t>141</w:t>
      </w:r>
      <w:r>
        <w:rPr>
          <w:color w:val="000000"/>
          <w:shd w:val="clear" w:color="auto" w:fill="FFFFFF"/>
          <w:lang w:val="en-US"/>
        </w:rPr>
        <w:t>. –P.</w:t>
      </w:r>
      <w:r w:rsidRPr="002E5006">
        <w:rPr>
          <w:color w:val="000000"/>
          <w:shd w:val="clear" w:color="auto" w:fill="FFFFFF"/>
        </w:rPr>
        <w:t xml:space="preserve"> 220–229. doi:10.1016/j.matdes.2017.12.038.</w:t>
      </w:r>
    </w:p>
    <w:p w:rsidR="009B0926" w:rsidRPr="00F3576D" w:rsidRDefault="009B0926" w:rsidP="009B0926">
      <w:pPr>
        <w:ind w:firstLine="567"/>
      </w:pPr>
      <w:r w:rsidRPr="00F3576D">
        <w:rPr>
          <w:lang w:val="en-US"/>
        </w:rPr>
        <w:t>2</w:t>
      </w:r>
      <w:r>
        <w:t>6 Patterson</w:t>
      </w:r>
      <w:r w:rsidRPr="00F3576D">
        <w:t xml:space="preserve"> A. L. The Scherrer Formula for X-</w:t>
      </w:r>
      <w:r>
        <w:t>Ray Particle Size Determination</w:t>
      </w:r>
      <w:r>
        <w:rPr>
          <w:lang w:val="en-US"/>
        </w:rPr>
        <w:t xml:space="preserve"> //</w:t>
      </w:r>
      <w:r>
        <w:t xml:space="preserve"> Physical Review</w:t>
      </w:r>
      <w:r w:rsidRPr="004C78C8">
        <w:rPr>
          <w:lang w:val="en-US"/>
        </w:rPr>
        <w:t>.</w:t>
      </w:r>
      <w:r>
        <w:rPr>
          <w:lang w:val="en-US"/>
        </w:rPr>
        <w:t xml:space="preserve"> -1939. –Vol.</w:t>
      </w:r>
      <w:r w:rsidRPr="00F3576D">
        <w:t xml:space="preserve"> 56(10)</w:t>
      </w:r>
      <w:r>
        <w:rPr>
          <w:lang w:val="en-US"/>
        </w:rPr>
        <w:t>. –P.</w:t>
      </w:r>
      <w:r w:rsidRPr="00F3576D">
        <w:t xml:space="preserve"> 978–982. </w:t>
      </w:r>
    </w:p>
    <w:p w:rsidR="009B0926" w:rsidRPr="00F3576D" w:rsidRDefault="009B0926" w:rsidP="009B0926">
      <w:pPr>
        <w:ind w:firstLine="567"/>
        <w:rPr>
          <w:color w:val="000000"/>
          <w:shd w:val="clear" w:color="auto" w:fill="FFFFFF"/>
        </w:rPr>
      </w:pPr>
      <w:r w:rsidRPr="00F3576D">
        <w:rPr>
          <w:lang w:val="en-US"/>
        </w:rPr>
        <w:t>2</w:t>
      </w:r>
      <w:r w:rsidRPr="00F3576D">
        <w:t xml:space="preserve">7 </w:t>
      </w:r>
      <w:r>
        <w:rPr>
          <w:color w:val="000000"/>
          <w:shd w:val="clear" w:color="auto" w:fill="FFFFFF"/>
        </w:rPr>
        <w:t>Mote V., Purushotham Y., &amp; Dole</w:t>
      </w:r>
      <w:r w:rsidRPr="00F3576D">
        <w:rPr>
          <w:color w:val="000000"/>
          <w:shd w:val="clear" w:color="auto" w:fill="FFFFFF"/>
        </w:rPr>
        <w:t xml:space="preserve"> B. Williamson-Hall analysis in estimation of lattice strain in nanometer-siz</w:t>
      </w:r>
      <w:r>
        <w:rPr>
          <w:color w:val="000000"/>
          <w:shd w:val="clear" w:color="auto" w:fill="FFFFFF"/>
        </w:rPr>
        <w:t>ed ZnO particles</w:t>
      </w:r>
      <w:r>
        <w:rPr>
          <w:color w:val="000000"/>
          <w:shd w:val="clear" w:color="auto" w:fill="FFFFFF"/>
          <w:lang w:val="en-US"/>
        </w:rPr>
        <w:t xml:space="preserve"> //</w:t>
      </w:r>
      <w:r w:rsidRPr="00F3576D">
        <w:rPr>
          <w:color w:val="000000"/>
          <w:shd w:val="clear" w:color="auto" w:fill="FFFFFF"/>
        </w:rPr>
        <w:t xml:space="preserve"> Journal of </w:t>
      </w:r>
      <w:r>
        <w:rPr>
          <w:color w:val="000000"/>
          <w:shd w:val="clear" w:color="auto" w:fill="FFFFFF"/>
        </w:rPr>
        <w:t>Theoretical and Applied Physics</w:t>
      </w:r>
      <w:r>
        <w:rPr>
          <w:color w:val="000000"/>
          <w:shd w:val="clear" w:color="auto" w:fill="FFFFFF"/>
          <w:lang w:val="en-US"/>
        </w:rPr>
        <w:t>. -2012. –Vol.</w:t>
      </w:r>
      <w:r w:rsidRPr="00F3576D">
        <w:rPr>
          <w:color w:val="000000"/>
          <w:shd w:val="clear" w:color="auto" w:fill="FFFFFF"/>
        </w:rPr>
        <w:t xml:space="preserve"> 6(1)</w:t>
      </w:r>
      <w:r>
        <w:rPr>
          <w:color w:val="000000"/>
          <w:shd w:val="clear" w:color="auto" w:fill="FFFFFF"/>
          <w:lang w:val="en-US"/>
        </w:rPr>
        <w:t>. –P.</w:t>
      </w:r>
      <w:r w:rsidRPr="00F3576D">
        <w:rPr>
          <w:color w:val="000000"/>
          <w:shd w:val="clear" w:color="auto" w:fill="FFFFFF"/>
        </w:rPr>
        <w:t xml:space="preserve"> 6. doi:10.1186/2251-7235-6-6.</w:t>
      </w:r>
    </w:p>
    <w:p w:rsidR="009B0926" w:rsidRPr="00F3576D" w:rsidRDefault="009B0926" w:rsidP="009B0926">
      <w:pPr>
        <w:ind w:firstLine="567"/>
      </w:pPr>
      <w:r w:rsidRPr="00F3576D">
        <w:rPr>
          <w:lang w:val="en-US"/>
        </w:rPr>
        <w:t>2</w:t>
      </w:r>
      <w:r>
        <w:t>8</w:t>
      </w:r>
      <w:r w:rsidRPr="00F3576D">
        <w:t xml:space="preserve"> Zhu M, Meng W, Huang Y, Huang Y, Zhi C. Proton-insertion-enhanced pseudocapacitance based on the assem</w:t>
      </w:r>
      <w:r>
        <w:t>bly structure of tungsten oxide</w:t>
      </w:r>
      <w:r>
        <w:rPr>
          <w:lang w:val="en-US"/>
        </w:rPr>
        <w:t xml:space="preserve"> //</w:t>
      </w:r>
      <w:r w:rsidRPr="00F3576D">
        <w:t xml:space="preserve"> ACS Appl Mater Interfaces. </w:t>
      </w:r>
      <w:r>
        <w:rPr>
          <w:lang w:val="en-US"/>
        </w:rPr>
        <w:t>-2014. –Vol.</w:t>
      </w:r>
      <w:r w:rsidRPr="00F3576D">
        <w:t>6(21)</w:t>
      </w:r>
      <w:r>
        <w:rPr>
          <w:lang w:val="en-US"/>
        </w:rPr>
        <w:t>. –P.</w:t>
      </w:r>
      <w:r w:rsidRPr="00F3576D">
        <w:t>18901-</w:t>
      </w:r>
      <w:r>
        <w:rPr>
          <w:lang w:val="en-US"/>
        </w:rPr>
        <w:t>189</w:t>
      </w:r>
      <w:r w:rsidRPr="00F3576D">
        <w:t>10.</w:t>
      </w:r>
    </w:p>
    <w:p w:rsidR="009B0926" w:rsidRPr="00D24B0F" w:rsidRDefault="009B0926" w:rsidP="009B0926">
      <w:pPr>
        <w:ind w:firstLine="567"/>
        <w:rPr>
          <w:color w:val="000000"/>
          <w:shd w:val="clear" w:color="auto" w:fill="FFFFFF"/>
        </w:rPr>
      </w:pPr>
      <w:r w:rsidRPr="00F3576D">
        <w:rPr>
          <w:lang w:val="en-US"/>
        </w:rPr>
        <w:t>2</w:t>
      </w:r>
      <w:r>
        <w:t>9</w:t>
      </w:r>
      <w:r w:rsidRPr="00F3576D">
        <w:t xml:space="preserve"> </w:t>
      </w:r>
      <w:r>
        <w:rPr>
          <w:color w:val="000000"/>
          <w:shd w:val="clear" w:color="auto" w:fill="FFFFFF"/>
        </w:rPr>
        <w:t>Djaoued Y., Balaji S., &amp; Brüning</w:t>
      </w:r>
      <w:r w:rsidRPr="00F3576D">
        <w:rPr>
          <w:color w:val="000000"/>
          <w:shd w:val="clear" w:color="auto" w:fill="FFFFFF"/>
        </w:rPr>
        <w:t xml:space="preserve"> R. Electrochromic Devices Based on P</w:t>
      </w:r>
      <w:r>
        <w:rPr>
          <w:color w:val="000000"/>
          <w:shd w:val="clear" w:color="auto" w:fill="FFFFFF"/>
        </w:rPr>
        <w:t>orous Tungsten Oxide Thin Films</w:t>
      </w:r>
      <w:r>
        <w:rPr>
          <w:color w:val="000000"/>
          <w:shd w:val="clear" w:color="auto" w:fill="FFFFFF"/>
          <w:lang w:val="en-US"/>
        </w:rPr>
        <w:t xml:space="preserve"> //</w:t>
      </w:r>
      <w:r w:rsidRPr="00F3576D">
        <w:rPr>
          <w:color w:val="000000"/>
          <w:shd w:val="clear" w:color="auto" w:fill="FFFFFF"/>
        </w:rPr>
        <w:t xml:space="preserve"> Journal of Nanomaterials</w:t>
      </w:r>
      <w:r>
        <w:rPr>
          <w:color w:val="000000"/>
          <w:shd w:val="clear" w:color="auto" w:fill="FFFFFF"/>
          <w:lang w:val="en-US"/>
        </w:rPr>
        <w:t>. -2012. –P.</w:t>
      </w:r>
      <w:r>
        <w:rPr>
          <w:color w:val="000000"/>
          <w:shd w:val="clear" w:color="auto" w:fill="FFFFFF"/>
        </w:rPr>
        <w:t xml:space="preserve"> 1–9. doi:10.1155/2012/674168</w:t>
      </w:r>
      <w:r w:rsidRPr="00D24B0F">
        <w:rPr>
          <w:color w:val="000000"/>
          <w:shd w:val="clear" w:color="auto" w:fill="FFFFFF"/>
        </w:rPr>
        <w:t>.</w:t>
      </w:r>
    </w:p>
    <w:p w:rsidR="009B0926" w:rsidRPr="00C93E11" w:rsidRDefault="009B0926" w:rsidP="009B0926">
      <w:pPr>
        <w:ind w:firstLine="567"/>
        <w:rPr>
          <w:lang w:val="ru-RU"/>
        </w:rPr>
      </w:pPr>
      <w:r>
        <w:rPr>
          <w:color w:val="000000"/>
          <w:shd w:val="clear" w:color="auto" w:fill="FFFFFF"/>
        </w:rPr>
        <w:t>30</w:t>
      </w:r>
      <w:r w:rsidRPr="00D24B0F">
        <w:rPr>
          <w:color w:val="000000"/>
          <w:shd w:val="clear" w:color="auto" w:fill="FFFFFF"/>
        </w:rPr>
        <w:t xml:space="preserve"> </w:t>
      </w:r>
      <w:r>
        <w:t>Hadis Morkoç and Ümit Özgur</w:t>
      </w:r>
      <w:r w:rsidRPr="00D24B0F">
        <w:rPr>
          <w:lang w:val="en-US"/>
        </w:rPr>
        <w:t xml:space="preserve">. </w:t>
      </w:r>
      <w:r>
        <w:t xml:space="preserve">Zinc Oxide: Fundamentals, Materials and Device Technology. </w:t>
      </w:r>
      <w:r>
        <w:rPr>
          <w:lang w:val="en-US"/>
        </w:rPr>
        <w:t xml:space="preserve">- </w:t>
      </w:r>
      <w:r>
        <w:t>WILEY-VCH Verlag GmbH &amp; Co. KGaA, Weinheim</w:t>
      </w:r>
      <w:r w:rsidRPr="00981F2F">
        <w:rPr>
          <w:lang w:val="ru-RU"/>
        </w:rPr>
        <w:t xml:space="preserve">. </w:t>
      </w:r>
      <w:r w:rsidRPr="00C93E11">
        <w:rPr>
          <w:lang w:val="ru-RU"/>
        </w:rPr>
        <w:t>2009. –488</w:t>
      </w:r>
      <w:r>
        <w:rPr>
          <w:lang w:val="en-US"/>
        </w:rPr>
        <w:t>p</w:t>
      </w:r>
      <w:r w:rsidRPr="00C93E11">
        <w:rPr>
          <w:lang w:val="ru-RU"/>
        </w:rPr>
        <w:t>.</w:t>
      </w:r>
    </w:p>
    <w:p w:rsidR="00D511F7" w:rsidRPr="00D24B0F" w:rsidRDefault="00D511F7" w:rsidP="000A3F06"/>
    <w:p w:rsidR="003F7AEC" w:rsidRPr="000A3F06" w:rsidRDefault="003F7AEC">
      <w:pPr>
        <w:spacing w:after="200" w:line="276" w:lineRule="auto"/>
        <w:ind w:firstLine="0"/>
        <w:jc w:val="left"/>
        <w:rPr>
          <w:b/>
          <w:bCs/>
        </w:rPr>
      </w:pPr>
      <w:r w:rsidRPr="000A3F06">
        <w:rPr>
          <w:b/>
          <w:bCs/>
        </w:rPr>
        <w:br w:type="page"/>
      </w:r>
    </w:p>
    <w:p w:rsidR="00A67417" w:rsidRDefault="00A67417" w:rsidP="00B31B70">
      <w:pPr>
        <w:pStyle w:val="1"/>
        <w:ind w:firstLine="0"/>
        <w:jc w:val="center"/>
      </w:pPr>
      <w:r w:rsidRPr="00896A4F">
        <w:lastRenderedPageBreak/>
        <w:t>ПРИЛОЖЕНИЕ А</w:t>
      </w:r>
    </w:p>
    <w:p w:rsidR="00D63953" w:rsidRDefault="00D63953" w:rsidP="00D63953">
      <w:pPr>
        <w:jc w:val="center"/>
      </w:pPr>
      <w:r w:rsidRPr="003D1BEF">
        <w:t xml:space="preserve">СПИСОК ПУБЛИКАЦИЙ ИСПОЛНИТЕЛЕЙ ОТЧЕТА </w:t>
      </w:r>
      <w:r>
        <w:t>ПО ТЕМЕ ПРОЕКТА</w:t>
      </w:r>
    </w:p>
    <w:p w:rsidR="009B0926" w:rsidRPr="005A7DEA" w:rsidRDefault="009B0926" w:rsidP="009B0926">
      <w:pPr>
        <w:rPr>
          <w:i/>
        </w:rPr>
      </w:pPr>
      <w:r w:rsidRPr="005A7DEA">
        <w:rPr>
          <w:i/>
        </w:rPr>
        <w:t xml:space="preserve">Публикации в  журналах с импакт-фактором: </w:t>
      </w:r>
    </w:p>
    <w:p w:rsidR="009B0926" w:rsidRPr="009B0926" w:rsidRDefault="009B0926" w:rsidP="009B0926">
      <w:pPr>
        <w:ind w:firstLine="567"/>
        <w:rPr>
          <w:color w:val="000000" w:themeColor="text1"/>
        </w:rPr>
      </w:pPr>
      <w:r w:rsidRPr="009B0926">
        <w:rPr>
          <w:color w:val="000000" w:themeColor="text1"/>
        </w:rPr>
        <w:t xml:space="preserve">1 Абдуллин Х.А., Чихрай Е.В., Габдуллин М.Т., Д.В. Исмаилов Получение гибкого электрода из графена и малослойного графита // ЖТФ. -2018. –Т. 88, Вып. 7. –С. 1116-1118.  </w:t>
      </w:r>
    </w:p>
    <w:p w:rsidR="009B0926" w:rsidRPr="009B0926" w:rsidRDefault="009B0926" w:rsidP="009B0926">
      <w:pPr>
        <w:ind w:firstLine="567"/>
        <w:rPr>
          <w:b/>
          <w:color w:val="000000" w:themeColor="text1"/>
        </w:rPr>
      </w:pPr>
      <w:r w:rsidRPr="009B0926">
        <w:rPr>
          <w:color w:val="000000" w:themeColor="text1"/>
        </w:rPr>
        <w:t xml:space="preserve">2 Абдуллин Х.А., Азаткалиев А.А., Габдуллин М.Т., Калкозова Ж.К., Мукашев Б.Н., Серикканов А.А. Получение наноразмерных порошков оксида вольфрама и вольфрама // ФТТ. -2019. –Т. 61, вып. 1. –С. 163-168. </w:t>
      </w:r>
    </w:p>
    <w:p w:rsidR="009B0926" w:rsidRPr="009B0926" w:rsidRDefault="009B0926" w:rsidP="009B0926">
      <w:pPr>
        <w:rPr>
          <w:i/>
          <w:color w:val="000000" w:themeColor="text1"/>
        </w:rPr>
      </w:pPr>
      <w:r w:rsidRPr="009B0926">
        <w:rPr>
          <w:i/>
          <w:color w:val="000000" w:themeColor="text1"/>
        </w:rPr>
        <w:t>Публикации в журналах ККСОН</w:t>
      </w:r>
    </w:p>
    <w:p w:rsidR="009B0926" w:rsidRPr="009B0926" w:rsidRDefault="009B0926" w:rsidP="009B0926">
      <w:pPr>
        <w:ind w:firstLine="567"/>
        <w:rPr>
          <w:color w:val="000000" w:themeColor="text1"/>
        </w:rPr>
      </w:pPr>
      <w:r w:rsidRPr="009B0926">
        <w:rPr>
          <w:color w:val="000000" w:themeColor="text1"/>
        </w:rPr>
        <w:t xml:space="preserve">3 Абдуллин Х.А., Азаткалиев А.А., Габдуллин М.Т., Калкозова Ж.К. Синтез нанопорошков металлического вольфрама // Вестник КазНИТУ. -2018. -№4(128). –С. 472-476. </w:t>
      </w:r>
    </w:p>
    <w:p w:rsidR="009B0926" w:rsidRPr="009B0926" w:rsidRDefault="009B0926" w:rsidP="009B0926">
      <w:pPr>
        <w:ind w:firstLine="567"/>
        <w:rPr>
          <w:color w:val="000000" w:themeColor="text1"/>
        </w:rPr>
      </w:pPr>
      <w:r w:rsidRPr="009B0926">
        <w:rPr>
          <w:color w:val="000000" w:themeColor="text1"/>
        </w:rPr>
        <w:t xml:space="preserve">4 Мархабаева А.А., Абдуллин Х.А., Сырым Ш.С. Влияние температуры отжига на размеры частиц и фотокаталитическую активность нанопорошков  оксида вольфрама // Вестник КазНИТУ. -2018. -№4(128). –С. 319-325. </w:t>
      </w:r>
    </w:p>
    <w:p w:rsidR="009B0926" w:rsidRPr="009B0926" w:rsidRDefault="009B0926" w:rsidP="009B0926">
      <w:pPr>
        <w:rPr>
          <w:i/>
        </w:rPr>
      </w:pPr>
      <w:r w:rsidRPr="009B0926">
        <w:rPr>
          <w:i/>
        </w:rPr>
        <w:t>а также в трудах конференций:</w:t>
      </w:r>
    </w:p>
    <w:p w:rsidR="009B0926" w:rsidRPr="009B0926" w:rsidRDefault="009B0926" w:rsidP="009B0926">
      <w:pPr>
        <w:ind w:firstLine="567"/>
        <w:rPr>
          <w:b/>
          <w:color w:val="000000"/>
        </w:rPr>
      </w:pPr>
      <w:r w:rsidRPr="009B0926">
        <w:rPr>
          <w:color w:val="000000" w:themeColor="text1"/>
        </w:rPr>
        <w:t xml:space="preserve">5 Otarbay Zh.E., Gabdullin M.T., Abdullin Kh.A., Shur D.V., Ismailov D.V., Yerlanuly Ye., Kerimbekov D.S. Hydrogenization of fullerene as a method of storage of hydrogen // IOP Conf. Series: Journal of Physics: Conf. Series. –2018. –Vol. 987. 012025  doi :10.1088/1742-6596/987/1/012025.  </w:t>
      </w:r>
    </w:p>
    <w:p w:rsidR="009B0926" w:rsidRPr="009B0926" w:rsidRDefault="009B0926" w:rsidP="009B0926">
      <w:pPr>
        <w:autoSpaceDE w:val="0"/>
        <w:autoSpaceDN w:val="0"/>
        <w:adjustRightInd w:val="0"/>
        <w:ind w:firstLine="567"/>
        <w:rPr>
          <w:lang w:val="en-US"/>
        </w:rPr>
      </w:pPr>
      <w:r w:rsidRPr="009B0926">
        <w:rPr>
          <w:color w:val="000000"/>
          <w:lang w:val="en-US"/>
        </w:rPr>
        <w:t xml:space="preserve">6 </w:t>
      </w:r>
      <w:r w:rsidRPr="009B0926">
        <w:rPr>
          <w:rFonts w:eastAsiaTheme="minorHAnsi"/>
          <w:bCs/>
          <w:lang w:val="en-US"/>
        </w:rPr>
        <w:t>Petrov</w:t>
      </w:r>
      <w:r w:rsidRPr="009B0926">
        <w:rPr>
          <w:rFonts w:eastAsiaTheme="minorHAnsi"/>
          <w:lang w:val="en-US"/>
        </w:rPr>
        <w:t xml:space="preserve"> </w:t>
      </w:r>
      <w:r w:rsidRPr="009B0926">
        <w:rPr>
          <w:rFonts w:eastAsiaTheme="minorHAnsi"/>
          <w:bCs/>
          <w:lang w:val="en-US"/>
        </w:rPr>
        <w:t>V.V., Starnikova A.P., Kamencev</w:t>
      </w:r>
      <w:r w:rsidRPr="009B0926">
        <w:rPr>
          <w:rFonts w:eastAsiaTheme="minorHAnsi"/>
          <w:lang w:val="en-US"/>
        </w:rPr>
        <w:t xml:space="preserve"> </w:t>
      </w:r>
      <w:r w:rsidRPr="009B0926">
        <w:rPr>
          <w:rFonts w:eastAsiaTheme="minorHAnsi"/>
          <w:bCs/>
          <w:lang w:val="en-US"/>
        </w:rPr>
        <w:t>A. S., Varzarev</w:t>
      </w:r>
      <w:r w:rsidRPr="009B0926">
        <w:rPr>
          <w:rFonts w:eastAsiaTheme="minorHAnsi"/>
          <w:lang w:val="en-US"/>
        </w:rPr>
        <w:t xml:space="preserve"> </w:t>
      </w:r>
      <w:r w:rsidRPr="009B0926">
        <w:rPr>
          <w:rFonts w:eastAsiaTheme="minorHAnsi"/>
          <w:bCs/>
          <w:lang w:val="en-US"/>
        </w:rPr>
        <w:t>Yu. N., Abdullin</w:t>
      </w:r>
      <w:r w:rsidRPr="009B0926">
        <w:rPr>
          <w:rFonts w:eastAsiaTheme="minorHAnsi"/>
          <w:lang w:val="en-US"/>
        </w:rPr>
        <w:t xml:space="preserve"> </w:t>
      </w:r>
      <w:r w:rsidRPr="009B0926">
        <w:rPr>
          <w:rFonts w:eastAsiaTheme="minorHAnsi"/>
          <w:bCs/>
          <w:lang w:val="en-US"/>
        </w:rPr>
        <w:t xml:space="preserve">Kh. A. The Mechanism of Gas Sensitivity of the Zinc Oxide Nanorods Arrays on Silicon // </w:t>
      </w:r>
      <w:r w:rsidRPr="009B0926">
        <w:rPr>
          <w:bCs/>
          <w:lang w:val="en-US"/>
        </w:rPr>
        <w:t xml:space="preserve">PHENMA, 2018 Physics and Mechanics of New Materials and Their Applications,. </w:t>
      </w:r>
      <w:r w:rsidRPr="009B0926">
        <w:rPr>
          <w:rFonts w:eastAsia="YGO14-Identity-H"/>
          <w:lang w:val="en-US"/>
        </w:rPr>
        <w:t xml:space="preserve">Korea Maritime and Ocean University Busan, Republic of Korea, August </w:t>
      </w:r>
      <w:r w:rsidRPr="009B0926">
        <w:rPr>
          <w:rFonts w:eastAsia="YGO15-Identity-H"/>
          <w:lang w:val="en-US"/>
        </w:rPr>
        <w:t>9</w:t>
      </w:r>
      <w:r w:rsidRPr="009B0926">
        <w:rPr>
          <w:rFonts w:eastAsia="YGO13-Identity-H"/>
          <w:lang w:val="en-US"/>
        </w:rPr>
        <w:t xml:space="preserve">- </w:t>
      </w:r>
      <w:r w:rsidRPr="009B0926">
        <w:rPr>
          <w:rFonts w:eastAsia="YGO15-Identity-H"/>
          <w:lang w:val="en-US"/>
        </w:rPr>
        <w:t>11</w:t>
      </w:r>
      <w:r w:rsidRPr="009B0926">
        <w:rPr>
          <w:rFonts w:eastAsia="YGO14-Identity-H"/>
          <w:vertAlign w:val="superscript"/>
          <w:lang w:val="en-US"/>
        </w:rPr>
        <w:t>th</w:t>
      </w:r>
      <w:r w:rsidRPr="009B0926">
        <w:rPr>
          <w:rFonts w:eastAsia="YGO14-Identity-H"/>
          <w:lang w:val="en-US"/>
        </w:rPr>
        <w:t xml:space="preserve"> 2018. –P. 278-279. </w:t>
      </w:r>
    </w:p>
    <w:p w:rsidR="009B0926" w:rsidRDefault="009B0926" w:rsidP="009B0926">
      <w:pPr>
        <w:ind w:firstLine="567"/>
        <w:rPr>
          <w:color w:val="000000"/>
          <w:shd w:val="clear" w:color="auto" w:fill="FFFFFF"/>
          <w:lang w:val="ru-RU"/>
        </w:rPr>
      </w:pPr>
      <w:r w:rsidRPr="009B0926">
        <w:rPr>
          <w:color w:val="000000"/>
        </w:rPr>
        <w:t xml:space="preserve">7 Ким Е. Р., Нарымбаев С.М., Гриценко Л. В. Исследование оптических свойств сульфида цинка,  синтезированного гидротермальным методом // </w:t>
      </w:r>
      <w:r w:rsidRPr="009B0926">
        <w:rPr>
          <w:color w:val="000000"/>
          <w:shd w:val="clear" w:color="auto" w:fill="FFFFFF"/>
        </w:rPr>
        <w:t xml:space="preserve">Сборник трудов 73-ей Всероссийской научно-технической конференции, посвященной Дню радио. Санкт-Петербург, «Российское научно-техническое общество радиотехники, электроники и связи им. А. С. Попова» (СПбНТОРЭС), 20–28 апреля 2018 г. –С385-387.  </w:t>
      </w:r>
    </w:p>
    <w:p w:rsidR="00F81FEE" w:rsidRPr="00BD2585" w:rsidRDefault="00F81FEE" w:rsidP="00F81FEE">
      <w:pPr>
        <w:pStyle w:val="af5"/>
        <w:shd w:val="clear" w:color="auto" w:fill="FFFFFF"/>
        <w:spacing w:before="0" w:beforeAutospacing="0" w:after="0" w:afterAutospacing="0" w:line="360" w:lineRule="auto"/>
        <w:ind w:firstLine="567"/>
        <w:jc w:val="both"/>
      </w:pPr>
      <w:r>
        <w:rPr>
          <w:color w:val="000000"/>
          <w:shd w:val="clear" w:color="auto" w:fill="FFFFFF"/>
        </w:rPr>
        <w:t xml:space="preserve">8 </w:t>
      </w:r>
      <w:r>
        <w:t xml:space="preserve">Габдуллин М.Т., Рамазанов Т.С., Оразбаев С.А., Абдуллин Х.А., Батрышев Д.Г., Исмаилов Д.В., Щур Д.В. Нанотехнологии в водородной энергетике // Белая книга по нанотехнологиям. -2018. –Т.2. –С. 29-49. </w:t>
      </w:r>
    </w:p>
    <w:p w:rsidR="009B0926" w:rsidRPr="00004BB1" w:rsidRDefault="00F81FEE" w:rsidP="009B0926">
      <w:pPr>
        <w:pStyle w:val="Default"/>
        <w:spacing w:line="360" w:lineRule="auto"/>
        <w:ind w:firstLine="567"/>
        <w:jc w:val="both"/>
        <w:rPr>
          <w:rFonts w:ascii="Times New Roman" w:hAnsi="Times New Roman" w:cs="Times New Roman"/>
        </w:rPr>
      </w:pPr>
      <w:r>
        <w:rPr>
          <w:rFonts w:ascii="Times New Roman" w:hAnsi="Times New Roman" w:cs="Times New Roman"/>
          <w:lang w:val="kk-KZ"/>
        </w:rPr>
        <w:t>9</w:t>
      </w:r>
      <w:r w:rsidR="009B0926" w:rsidRPr="009B0926">
        <w:rPr>
          <w:rFonts w:ascii="Times New Roman" w:hAnsi="Times New Roman" w:cs="Times New Roman"/>
        </w:rPr>
        <w:t xml:space="preserve"> Мархабаева А.А. Синтез и исследование свойств материалов на основе оксидов цинка и вольфрама // Сборник трудов </w:t>
      </w:r>
      <w:r w:rsidR="009B0926" w:rsidRPr="009B0926">
        <w:rPr>
          <w:rFonts w:ascii="Times New Roman" w:hAnsi="Times New Roman" w:cs="Times New Roman"/>
          <w:lang w:val="en-US"/>
        </w:rPr>
        <w:t>V</w:t>
      </w:r>
      <w:r w:rsidR="009B0926" w:rsidRPr="009B0926">
        <w:rPr>
          <w:rFonts w:ascii="Times New Roman" w:hAnsi="Times New Roman" w:cs="Times New Roman"/>
        </w:rPr>
        <w:t xml:space="preserve"> международной научной конферен</w:t>
      </w:r>
      <w:r w:rsidR="009B0926" w:rsidRPr="00004BB1">
        <w:rPr>
          <w:rFonts w:ascii="Times New Roman" w:hAnsi="Times New Roman" w:cs="Times New Roman"/>
        </w:rPr>
        <w:t xml:space="preserve">ции Современные </w:t>
      </w:r>
      <w:r w:rsidR="009B0926" w:rsidRPr="00004BB1">
        <w:rPr>
          <w:rFonts w:ascii="Times New Roman" w:hAnsi="Times New Roman" w:cs="Times New Roman"/>
        </w:rPr>
        <w:lastRenderedPageBreak/>
        <w:t xml:space="preserve">проблемы физики конденсированного состояния, нанотехнологии и наноматериалов (Сарсембиновские чтение) 17-18 мая 2018. –С.96. </w:t>
      </w:r>
      <w:r w:rsidR="009B0926">
        <w:rPr>
          <w:rFonts w:ascii="Times New Roman" w:hAnsi="Times New Roman" w:cs="Times New Roman"/>
        </w:rPr>
        <w:t xml:space="preserve"> </w:t>
      </w:r>
    </w:p>
    <w:p w:rsidR="009B0926" w:rsidRPr="00004BB1" w:rsidRDefault="00F81FEE" w:rsidP="009B0926">
      <w:pPr>
        <w:pStyle w:val="Default"/>
        <w:spacing w:line="360" w:lineRule="auto"/>
        <w:ind w:firstLine="567"/>
        <w:jc w:val="both"/>
        <w:rPr>
          <w:rFonts w:ascii="Times New Roman" w:hAnsi="Times New Roman" w:cs="Times New Roman"/>
        </w:rPr>
      </w:pPr>
      <w:r>
        <w:rPr>
          <w:rFonts w:ascii="Times New Roman" w:hAnsi="Times New Roman" w:cs="Times New Roman"/>
          <w:lang w:val="kk-KZ"/>
        </w:rPr>
        <w:t>10</w:t>
      </w:r>
      <w:r w:rsidR="009B0926" w:rsidRPr="00004BB1">
        <w:rPr>
          <w:rFonts w:ascii="Times New Roman" w:hAnsi="Times New Roman" w:cs="Times New Roman"/>
        </w:rPr>
        <w:t xml:space="preserve"> Нурболат Ш.Т., Калкозова Ж.К., Абдуллин Х.А. </w:t>
      </w:r>
      <w:r w:rsidR="009B0926" w:rsidRPr="00004BB1">
        <w:rPr>
          <w:rFonts w:ascii="Times New Roman" w:hAnsi="Times New Roman" w:cs="Times New Roman"/>
          <w:lang w:val="kk-KZ"/>
        </w:rPr>
        <w:t xml:space="preserve">Органикалық ерітінділердің фотоыдырау процестерінде наноқұрылымдалған оксидті жартылай өткізгіштерді қолдану // </w:t>
      </w:r>
      <w:r w:rsidR="009B0926" w:rsidRPr="00004BB1">
        <w:rPr>
          <w:rFonts w:ascii="Times New Roman" w:hAnsi="Times New Roman" w:cs="Times New Roman"/>
        </w:rPr>
        <w:t xml:space="preserve">Сборник трудов </w:t>
      </w:r>
      <w:r w:rsidR="009B0926" w:rsidRPr="00004BB1">
        <w:rPr>
          <w:rFonts w:ascii="Times New Roman" w:hAnsi="Times New Roman" w:cs="Times New Roman"/>
          <w:lang w:val="en-US"/>
        </w:rPr>
        <w:t>V</w:t>
      </w:r>
      <w:r w:rsidR="009B0926" w:rsidRPr="00004BB1">
        <w:rPr>
          <w:rFonts w:ascii="Times New Roman" w:hAnsi="Times New Roman" w:cs="Times New Roman"/>
        </w:rPr>
        <w:t xml:space="preserve"> международной научной конференции Современные проблемы физики конденсированного состояния, нанотехнологии и наноматериалов (Сарсембиновские чтение) 17-18 мая 2018. –С.</w:t>
      </w:r>
      <w:r w:rsidR="009B0926" w:rsidRPr="00004BB1">
        <w:rPr>
          <w:rFonts w:ascii="Times New Roman" w:hAnsi="Times New Roman" w:cs="Times New Roman"/>
          <w:lang w:val="kk-KZ"/>
        </w:rPr>
        <w:t>152-155.</w:t>
      </w:r>
      <w:r w:rsidR="009B0926" w:rsidRPr="00004BB1">
        <w:rPr>
          <w:rFonts w:ascii="Times New Roman" w:hAnsi="Times New Roman" w:cs="Times New Roman"/>
        </w:rPr>
        <w:t xml:space="preserve"> </w:t>
      </w:r>
      <w:r w:rsidR="009B0926">
        <w:rPr>
          <w:rFonts w:ascii="Times New Roman" w:hAnsi="Times New Roman" w:cs="Times New Roman"/>
        </w:rPr>
        <w:t xml:space="preserve"> </w:t>
      </w:r>
    </w:p>
    <w:p w:rsidR="009B0926" w:rsidRPr="00004BB1" w:rsidRDefault="009B0926" w:rsidP="009B0926">
      <w:pPr>
        <w:pStyle w:val="Default"/>
        <w:spacing w:line="360" w:lineRule="auto"/>
        <w:ind w:firstLine="567"/>
        <w:jc w:val="both"/>
        <w:rPr>
          <w:rFonts w:ascii="Times New Roman" w:hAnsi="Times New Roman" w:cs="Times New Roman"/>
        </w:rPr>
      </w:pPr>
      <w:r>
        <w:rPr>
          <w:rFonts w:ascii="Times New Roman" w:hAnsi="Times New Roman" w:cs="Times New Roman"/>
          <w:lang w:val="kk-KZ"/>
        </w:rPr>
        <w:t>1</w:t>
      </w:r>
      <w:r w:rsidR="00F81FEE">
        <w:rPr>
          <w:rFonts w:ascii="Times New Roman" w:hAnsi="Times New Roman" w:cs="Times New Roman"/>
          <w:lang w:val="kk-KZ"/>
        </w:rPr>
        <w:t>1</w:t>
      </w:r>
      <w:r w:rsidRPr="00004BB1">
        <w:rPr>
          <w:rFonts w:ascii="Times New Roman" w:hAnsi="Times New Roman" w:cs="Times New Roman"/>
          <w:lang w:val="kk-KZ"/>
        </w:rPr>
        <w:t xml:space="preserve"> Азаткалиев А.А., Исмаилов Д.В., Абдуллин Х.А. Синтез нанопорошков металлического вольфрама // </w:t>
      </w:r>
      <w:r w:rsidRPr="00004BB1">
        <w:rPr>
          <w:rFonts w:ascii="Times New Roman" w:hAnsi="Times New Roman" w:cs="Times New Roman"/>
        </w:rPr>
        <w:t xml:space="preserve">Сборник трудов </w:t>
      </w:r>
      <w:r w:rsidRPr="00004BB1">
        <w:rPr>
          <w:rFonts w:ascii="Times New Roman" w:hAnsi="Times New Roman" w:cs="Times New Roman"/>
          <w:lang w:val="en-US"/>
        </w:rPr>
        <w:t>V</w:t>
      </w:r>
      <w:r w:rsidRPr="00004BB1">
        <w:rPr>
          <w:rFonts w:ascii="Times New Roman" w:hAnsi="Times New Roman" w:cs="Times New Roman"/>
        </w:rPr>
        <w:t xml:space="preserve"> международной научной конференции Современные проблемы физики конденсированного состояния, нанотехнологии и наноматериалов (Сарсембиновские чтение) 17-18 мая 2018. –С.</w:t>
      </w:r>
      <w:r w:rsidRPr="00004BB1">
        <w:rPr>
          <w:rFonts w:ascii="Times New Roman" w:hAnsi="Times New Roman" w:cs="Times New Roman"/>
          <w:lang w:val="kk-KZ"/>
        </w:rPr>
        <w:t>170-174.</w:t>
      </w:r>
      <w:r w:rsidRPr="00004BB1">
        <w:rPr>
          <w:rFonts w:ascii="Times New Roman" w:hAnsi="Times New Roman" w:cs="Times New Roman"/>
        </w:rPr>
        <w:t xml:space="preserve"> </w:t>
      </w:r>
      <w:r>
        <w:rPr>
          <w:rFonts w:ascii="Times New Roman" w:hAnsi="Times New Roman" w:cs="Times New Roman"/>
        </w:rPr>
        <w:t xml:space="preserve"> </w:t>
      </w:r>
    </w:p>
    <w:p w:rsidR="009B0926" w:rsidRPr="00004BB1" w:rsidRDefault="009B0926" w:rsidP="009B0926">
      <w:pPr>
        <w:ind w:firstLine="567"/>
      </w:pPr>
      <w:r>
        <w:t>1</w:t>
      </w:r>
      <w:r w:rsidR="00F81FEE">
        <w:rPr>
          <w:lang w:val="ru-RU"/>
        </w:rPr>
        <w:t>2</w:t>
      </w:r>
      <w:r w:rsidRPr="00004BB1">
        <w:t xml:space="preserve"> Куспанов Ж.Б., Уалиханов Р.Е., Гриценко Л.В. Легированные слои оксида цинка, синтезированные гидротермальным методом // СБОРНИК ТЕЗИСОВ Международная научная конференция студентов и молодых ученых, «ФАРАБИ ӘЛЕМІ»  9-12 апреля, 2018 г. –С. 206.</w:t>
      </w:r>
      <w:r>
        <w:t xml:space="preserve"> </w:t>
      </w:r>
    </w:p>
    <w:p w:rsidR="009B0926" w:rsidRPr="00004BB1" w:rsidRDefault="009B0926" w:rsidP="009B0926">
      <w:pPr>
        <w:ind w:firstLine="567"/>
      </w:pPr>
      <w:r>
        <w:t>1</w:t>
      </w:r>
      <w:r w:rsidR="00F81FEE">
        <w:rPr>
          <w:lang w:val="ru-RU"/>
        </w:rPr>
        <w:t xml:space="preserve">3 </w:t>
      </w:r>
      <w:r w:rsidRPr="00004BB1">
        <w:t xml:space="preserve">Копжасаров Н.К., Ермұхан М.М., Тулегенова А.Т. ZnO наностержендерінің массивін гидротермалды әдісімен алу //  СБОРНИК ТЕЗИСОВ Международная научная конференция студентов и молодых ученых, «ФАРАБИ ӘЛЕМІ»  9-12 апреля, 2018 г. –С. 204. </w:t>
      </w:r>
      <w:r>
        <w:t xml:space="preserve"> </w:t>
      </w:r>
    </w:p>
    <w:p w:rsidR="009B0926" w:rsidRPr="00004BB1" w:rsidRDefault="009B0926" w:rsidP="009B0926">
      <w:pPr>
        <w:ind w:firstLine="567"/>
      </w:pPr>
      <w:r>
        <w:t>1</w:t>
      </w:r>
      <w:r w:rsidR="00F81FEE">
        <w:rPr>
          <w:lang w:val="ru-RU"/>
        </w:rPr>
        <w:t>4</w:t>
      </w:r>
      <w:r w:rsidRPr="00004BB1">
        <w:t xml:space="preserve"> Мархабаев А.А. Синтез и исследование свойств материалов на основе оксидов цинка и вольфрама // СБОРНИК ТЕЗИСОВ Международная научная конференция студентов и молодых ученых, «ФАРАБИ ӘЛЕМІ»  9-12 апреля, 2018 г. –С. 210. </w:t>
      </w:r>
      <w:r>
        <w:t xml:space="preserve"> </w:t>
      </w:r>
    </w:p>
    <w:p w:rsidR="009B0926" w:rsidRPr="00004BB1" w:rsidRDefault="009B0926" w:rsidP="009B0926">
      <w:pPr>
        <w:ind w:firstLine="567"/>
      </w:pPr>
      <w:r>
        <w:t>1</w:t>
      </w:r>
      <w:r w:rsidR="00F81FEE">
        <w:rPr>
          <w:lang w:val="ru-RU"/>
        </w:rPr>
        <w:t>5</w:t>
      </w:r>
      <w:r w:rsidRPr="00004BB1">
        <w:t xml:space="preserve"> Мархабаев А.А., Азаткалиев А.А. Способ получение нанопорошков </w:t>
      </w:r>
      <w:r w:rsidRPr="00004BB1">
        <w:rPr>
          <w:lang w:val="en-US"/>
        </w:rPr>
        <w:t>WO</w:t>
      </w:r>
      <w:r w:rsidRPr="00004BB1">
        <w:t xml:space="preserve">3 и металлического вольфрама с использованием обезжиренного хлопка // СБОРНИК ТЕЗИСОВ Международная научная конференция студентов и молодых ученых, «ФАРАБИ ӘЛЕМІ»  9-12 апреля, 2018 г. –С. 211. </w:t>
      </w:r>
      <w:r>
        <w:t xml:space="preserve"> </w:t>
      </w:r>
    </w:p>
    <w:p w:rsidR="009B0926" w:rsidRPr="00004BB1" w:rsidRDefault="009B0926" w:rsidP="009B0926">
      <w:pPr>
        <w:ind w:firstLine="567"/>
      </w:pPr>
      <w:r>
        <w:t>1</w:t>
      </w:r>
      <w:r w:rsidR="00F81FEE" w:rsidRPr="00F81FEE">
        <w:t>6</w:t>
      </w:r>
      <w:r w:rsidRPr="00004BB1">
        <w:t xml:space="preserve"> Нурболат Ш.Т., Мархабаева А.А. TiO2 және ZnO наноқұрылымдалған материалдарының синтезі және фотокатализдік белсенділігі СБОРНИК ТЕЗИСОВ Международная научная конференция студентов и молодых ученых, «ФАРАБИ ӘЛЕМІ»  9-12 апреля, 2018 г. –С. 215. </w:t>
      </w:r>
      <w:r>
        <w:t xml:space="preserve"> </w:t>
      </w:r>
    </w:p>
    <w:p w:rsidR="009B0926" w:rsidRDefault="009B0926" w:rsidP="009B0926">
      <w:pPr>
        <w:ind w:firstLine="567"/>
        <w:rPr>
          <w:lang w:val="ru-RU"/>
        </w:rPr>
      </w:pPr>
      <w:r>
        <w:t>1</w:t>
      </w:r>
      <w:r w:rsidR="00F81FEE" w:rsidRPr="00F81FEE">
        <w:t>7</w:t>
      </w:r>
      <w:r w:rsidRPr="00004BB1">
        <w:t xml:space="preserve"> Нұрболат Ш.Т., Ермухан М.М., Калкозова Ж.К., Абдуллин Х.А.  Органикалық ерітінділердің фотоыдырау процестерінде наноқұрылымдалған оксидті жартылай өткізгіштерді қолдану // Труды сатпаевских чтений  инновационные решения традиционных проблем: инженерия и технологии. -2018. –С.200.</w:t>
      </w:r>
      <w:r>
        <w:t xml:space="preserve"> </w:t>
      </w:r>
    </w:p>
    <w:p w:rsidR="00CD5AEB" w:rsidRPr="009B0926" w:rsidRDefault="00CD5AEB" w:rsidP="00E32559">
      <w:pPr>
        <w:pStyle w:val="af5"/>
        <w:shd w:val="clear" w:color="auto" w:fill="FFFFFF"/>
        <w:spacing w:before="0" w:beforeAutospacing="0" w:after="0" w:afterAutospacing="0" w:line="360" w:lineRule="auto"/>
        <w:ind w:firstLine="567"/>
        <w:jc w:val="both"/>
      </w:pPr>
    </w:p>
    <w:p w:rsidR="00F81FEE" w:rsidRDefault="00F81FEE">
      <w:pPr>
        <w:spacing w:after="200" w:line="276" w:lineRule="auto"/>
        <w:ind w:firstLine="0"/>
        <w:jc w:val="left"/>
        <w:rPr>
          <w:lang w:val="ru-RU"/>
        </w:rPr>
      </w:pPr>
      <w:r>
        <w:rPr>
          <w:lang w:val="ru-RU"/>
        </w:rPr>
        <w:br w:type="page"/>
      </w:r>
    </w:p>
    <w:p w:rsidR="003A6295" w:rsidRPr="00AE1B8D" w:rsidRDefault="003A6295" w:rsidP="00F81FEE">
      <w:pPr>
        <w:spacing w:after="200" w:line="276" w:lineRule="auto"/>
        <w:ind w:firstLine="0"/>
        <w:jc w:val="center"/>
        <w:rPr>
          <w:lang w:val="ru-RU"/>
        </w:rPr>
      </w:pPr>
      <w:r w:rsidRPr="00AE1B8D">
        <w:rPr>
          <w:lang w:val="ru-RU"/>
        </w:rPr>
        <w:lastRenderedPageBreak/>
        <w:t xml:space="preserve">ПРИЛОЖЕНИЕ </w:t>
      </w:r>
      <w:r w:rsidR="00590F98" w:rsidRPr="00AE1B8D">
        <w:rPr>
          <w:lang w:val="ru-RU"/>
        </w:rPr>
        <w:t>Б</w:t>
      </w:r>
    </w:p>
    <w:p w:rsidR="003A6295" w:rsidRPr="00AE1B8D" w:rsidRDefault="00176DA8" w:rsidP="003A6295">
      <w:pPr>
        <w:ind w:firstLine="0"/>
        <w:jc w:val="center"/>
        <w:rPr>
          <w:lang w:val="ru-RU"/>
        </w:rPr>
      </w:pPr>
      <w:r>
        <w:rPr>
          <w:lang w:val="ru-RU"/>
        </w:rPr>
        <w:t>КАЛЕНДАРНЫЙ ПЛАН</w:t>
      </w:r>
    </w:p>
    <w:p w:rsidR="003A6295" w:rsidRDefault="00E32559" w:rsidP="003A6295">
      <w:pPr>
        <w:ind w:firstLine="0"/>
        <w:rPr>
          <w:lang w:val="ru-RU"/>
        </w:rPr>
      </w:pPr>
      <w:r>
        <w:rPr>
          <w:noProof/>
          <w:lang w:val="ru-RU" w:eastAsia="ru-RU"/>
        </w:rPr>
        <w:drawing>
          <wp:inline distT="0" distB="0" distL="0" distR="0">
            <wp:extent cx="5718158" cy="8083550"/>
            <wp:effectExtent l="19050" t="0" r="0" b="0"/>
            <wp:docPr id="2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a:srcRect/>
                    <a:stretch>
                      <a:fillRect/>
                    </a:stretch>
                  </pic:blipFill>
                  <pic:spPr bwMode="auto">
                    <a:xfrm>
                      <a:off x="0" y="0"/>
                      <a:ext cx="5720210" cy="8086450"/>
                    </a:xfrm>
                    <a:prstGeom prst="rect">
                      <a:avLst/>
                    </a:prstGeom>
                    <a:noFill/>
                    <a:ln w="9525">
                      <a:noFill/>
                      <a:miter lim="800000"/>
                      <a:headEnd/>
                      <a:tailEnd/>
                    </a:ln>
                  </pic:spPr>
                </pic:pic>
              </a:graphicData>
            </a:graphic>
          </wp:inline>
        </w:drawing>
      </w:r>
    </w:p>
    <w:p w:rsidR="00E32559" w:rsidRDefault="00E32559" w:rsidP="003A6295">
      <w:pPr>
        <w:ind w:firstLine="0"/>
        <w:rPr>
          <w:lang w:val="ru-RU"/>
        </w:rPr>
      </w:pPr>
    </w:p>
    <w:p w:rsidR="00E32559" w:rsidRPr="00AE1B8D" w:rsidRDefault="00E32559" w:rsidP="003A6295">
      <w:pPr>
        <w:ind w:firstLine="0"/>
        <w:rPr>
          <w:lang w:val="ru-RU"/>
        </w:rPr>
      </w:pPr>
      <w:r>
        <w:rPr>
          <w:noProof/>
          <w:lang w:val="ru-RU" w:eastAsia="ru-RU"/>
        </w:rPr>
        <w:lastRenderedPageBreak/>
        <w:drawing>
          <wp:inline distT="0" distB="0" distL="0" distR="0">
            <wp:extent cx="6120130" cy="8651803"/>
            <wp:effectExtent l="19050" t="0" r="0" b="0"/>
            <wp:docPr id="3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
                    <a:srcRect/>
                    <a:stretch>
                      <a:fillRect/>
                    </a:stretch>
                  </pic:blipFill>
                  <pic:spPr bwMode="auto">
                    <a:xfrm>
                      <a:off x="0" y="0"/>
                      <a:ext cx="6120130" cy="8651803"/>
                    </a:xfrm>
                    <a:prstGeom prst="rect">
                      <a:avLst/>
                    </a:prstGeom>
                    <a:noFill/>
                    <a:ln w="9525">
                      <a:noFill/>
                      <a:miter lim="800000"/>
                      <a:headEnd/>
                      <a:tailEnd/>
                    </a:ln>
                  </pic:spPr>
                </pic:pic>
              </a:graphicData>
            </a:graphic>
          </wp:inline>
        </w:drawing>
      </w:r>
    </w:p>
    <w:p w:rsidR="003A6295" w:rsidRDefault="003A6295" w:rsidP="003A6295">
      <w:pPr>
        <w:ind w:firstLine="567"/>
        <w:rPr>
          <w:lang w:val="ru-RU"/>
        </w:rPr>
      </w:pPr>
    </w:p>
    <w:p w:rsidR="00E32559" w:rsidRDefault="00E32559" w:rsidP="00E32559">
      <w:pPr>
        <w:ind w:firstLine="0"/>
        <w:rPr>
          <w:lang w:val="ru-RU"/>
        </w:rPr>
      </w:pPr>
      <w:r>
        <w:rPr>
          <w:noProof/>
          <w:lang w:val="ru-RU" w:eastAsia="ru-RU"/>
        </w:rPr>
        <w:lastRenderedPageBreak/>
        <w:drawing>
          <wp:inline distT="0" distB="0" distL="0" distR="0">
            <wp:extent cx="6120130" cy="8651803"/>
            <wp:effectExtent l="19050" t="0" r="0" b="0"/>
            <wp:docPr id="3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4"/>
                    <a:srcRect/>
                    <a:stretch>
                      <a:fillRect/>
                    </a:stretch>
                  </pic:blipFill>
                  <pic:spPr bwMode="auto">
                    <a:xfrm>
                      <a:off x="0" y="0"/>
                      <a:ext cx="6120130" cy="8651803"/>
                    </a:xfrm>
                    <a:prstGeom prst="rect">
                      <a:avLst/>
                    </a:prstGeom>
                    <a:noFill/>
                    <a:ln w="9525">
                      <a:noFill/>
                      <a:miter lim="800000"/>
                      <a:headEnd/>
                      <a:tailEnd/>
                    </a:ln>
                  </pic:spPr>
                </pic:pic>
              </a:graphicData>
            </a:graphic>
          </wp:inline>
        </w:drawing>
      </w:r>
    </w:p>
    <w:p w:rsidR="0008429D" w:rsidRDefault="0008429D" w:rsidP="00E32559">
      <w:pPr>
        <w:ind w:firstLine="0"/>
        <w:rPr>
          <w:lang w:val="ru-RU"/>
        </w:rPr>
      </w:pPr>
    </w:p>
    <w:sectPr w:rsidR="0008429D" w:rsidSect="00697715">
      <w:footerReference w:type="default" r:id="rId55"/>
      <w:pgSz w:w="11906" w:h="16838"/>
      <w:pgMar w:top="1134" w:right="567" w:bottom="1134" w:left="1701"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C2225" w:rsidRDefault="000C2225" w:rsidP="00FD2603">
      <w:pPr>
        <w:spacing w:line="240" w:lineRule="auto"/>
      </w:pPr>
      <w:r>
        <w:separator/>
      </w:r>
    </w:p>
  </w:endnote>
  <w:endnote w:type="continuationSeparator" w:id="1">
    <w:p w:rsidR="000C2225" w:rsidRDefault="000C2225" w:rsidP="00FD2603">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Liberation Serif">
    <w:altName w:val="Times New Roman"/>
    <w:charset w:val="01"/>
    <w:family w:val="roman"/>
    <w:pitch w:val="variable"/>
    <w:sig w:usb0="00000000" w:usb1="00000000" w:usb2="00000000" w:usb3="00000000" w:csb0="00000000" w:csb1="00000000"/>
  </w:font>
  <w:font w:name="Droid Sans Fallback">
    <w:panose1 w:val="00000000000000000000"/>
    <w:charset w:val="00"/>
    <w:family w:val="roman"/>
    <w:notTrueType/>
    <w:pitch w:val="default"/>
    <w:sig w:usb0="00000000" w:usb1="00000000" w:usb2="00000000" w:usb3="00000000" w:csb0="00000000" w:csb1="00000000"/>
  </w:font>
  <w:font w:name="DejaVu Sans">
    <w:altName w:val="Times New Roman"/>
    <w:panose1 w:val="00000000000000000000"/>
    <w:charset w:val="00"/>
    <w:family w:val="roman"/>
    <w:notTrueType/>
    <w:pitch w:val="default"/>
    <w:sig w:usb0="00000000" w:usb1="00000000" w:usb2="00000000" w:usb3="00000000" w:csb0="00000000" w:csb1="00000000"/>
  </w:font>
  <w:font w:name="Arial">
    <w:panose1 w:val="020B0604020202020204"/>
    <w:charset w:val="CC"/>
    <w:family w:val="swiss"/>
    <w:pitch w:val="variable"/>
    <w:sig w:usb0="E0002EFF" w:usb1="C000785B" w:usb2="00000009" w:usb3="00000000" w:csb0="000001FF" w:csb1="00000000"/>
  </w:font>
  <w:font w:name="YGO14-Identity-H">
    <w:altName w:val="Arial Unicode MS"/>
    <w:panose1 w:val="00000000000000000000"/>
    <w:charset w:val="81"/>
    <w:family w:val="auto"/>
    <w:notTrueType/>
    <w:pitch w:val="default"/>
    <w:sig w:usb0="00000001" w:usb1="09060000" w:usb2="00000010" w:usb3="00000000" w:csb0="00080000" w:csb1="00000000"/>
  </w:font>
  <w:font w:name="YGO15-Identity-H">
    <w:altName w:val="Arial Unicode MS"/>
    <w:panose1 w:val="00000000000000000000"/>
    <w:charset w:val="81"/>
    <w:family w:val="auto"/>
    <w:notTrueType/>
    <w:pitch w:val="default"/>
    <w:sig w:usb0="00000000" w:usb1="09060000" w:usb2="00000010" w:usb3="00000000" w:csb0="00080000" w:csb1="00000000"/>
  </w:font>
  <w:font w:name="YGO13-Identity-H">
    <w:altName w:val="Arial Unicode MS"/>
    <w:panose1 w:val="00000000000000000000"/>
    <w:charset w:val="81"/>
    <w:family w:val="auto"/>
    <w:notTrueType/>
    <w:pitch w:val="default"/>
    <w:sig w:usb0="00000000" w:usb1="09060000" w:usb2="00000010" w:usb3="00000000" w:csb0="00080000" w:csb1="00000000"/>
  </w:font>
  <w:font w:name="latoregular">
    <w:altName w:val="Times New Roman"/>
    <w:panose1 w:val="00000000000000000000"/>
    <w:charset w:val="00"/>
    <w:family w:val="roman"/>
    <w:notTrueType/>
    <w:pitch w:val="default"/>
    <w:sig w:usb0="00000000" w:usb1="00000000" w:usb2="00000000" w:usb3="00000000" w:csb0="00000000" w:csb1="00000000"/>
  </w:font>
  <w:font w:name="Cambria Math">
    <w:panose1 w:val="02040503050406030204"/>
    <w:charset w:val="CC"/>
    <w:family w:val="roman"/>
    <w:pitch w:val="variable"/>
    <w:sig w:usb0="E00006FF" w:usb1="420024FF" w:usb2="02000000" w:usb3="00000000" w:csb0="0000019F" w:csb1="00000000"/>
  </w:font>
  <w:font w:name="TimesNewRoman">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46570708"/>
      <w:docPartObj>
        <w:docPartGallery w:val="Page Numbers (Bottom of Page)"/>
        <w:docPartUnique/>
      </w:docPartObj>
    </w:sdtPr>
    <w:sdtEndPr>
      <w:rPr>
        <w:sz w:val="20"/>
        <w:szCs w:val="20"/>
      </w:rPr>
    </w:sdtEndPr>
    <w:sdtContent>
      <w:p w:rsidR="008D74C8" w:rsidRPr="00EF6A1B" w:rsidRDefault="00422B56">
        <w:pPr>
          <w:pStyle w:val="af3"/>
          <w:jc w:val="center"/>
          <w:rPr>
            <w:sz w:val="20"/>
            <w:szCs w:val="20"/>
          </w:rPr>
        </w:pPr>
        <w:r w:rsidRPr="00422B56">
          <w:fldChar w:fldCharType="begin"/>
        </w:r>
        <w:r w:rsidR="008D74C8">
          <w:instrText>PAGE   \* MERGEFORMAT</w:instrText>
        </w:r>
        <w:r w:rsidRPr="00422B56">
          <w:fldChar w:fldCharType="separate"/>
        </w:r>
        <w:r w:rsidR="006A2E55" w:rsidRPr="006A2E55">
          <w:rPr>
            <w:noProof/>
            <w:lang w:val="ru-RU"/>
          </w:rPr>
          <w:t>46</w:t>
        </w:r>
        <w:r>
          <w:rPr>
            <w:noProof/>
            <w:lang w:val="ru-RU"/>
          </w:rPr>
          <w:fldChar w:fldCharType="end"/>
        </w:r>
      </w:p>
    </w:sdtContent>
  </w:sdt>
  <w:p w:rsidR="008D74C8" w:rsidRDefault="008D74C8">
    <w:pPr>
      <w:pStyle w:val="af3"/>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C2225" w:rsidRDefault="000C2225" w:rsidP="00FD2603">
      <w:pPr>
        <w:spacing w:line="240" w:lineRule="auto"/>
      </w:pPr>
      <w:r>
        <w:separator/>
      </w:r>
    </w:p>
  </w:footnote>
  <w:footnote w:type="continuationSeparator" w:id="1">
    <w:p w:rsidR="000C2225" w:rsidRDefault="000C2225" w:rsidP="00FD2603">
      <w:pPr>
        <w:spacing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715FF0"/>
    <w:multiLevelType w:val="multilevel"/>
    <w:tmpl w:val="8E5872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6004BCB"/>
    <w:multiLevelType w:val="multilevel"/>
    <w:tmpl w:val="F3B2AFCE"/>
    <w:lvl w:ilvl="0">
      <w:start w:val="1"/>
      <w:numFmt w:val="decimal"/>
      <w:lvlText w:val="%1."/>
      <w:lvlJc w:val="left"/>
      <w:pPr>
        <w:ind w:left="360" w:hanging="360"/>
      </w:pPr>
      <w:rPr>
        <w:rFonts w:hint="default"/>
        <w:color w:val="auto"/>
      </w:rPr>
    </w:lvl>
    <w:lvl w:ilvl="1">
      <w:start w:val="1"/>
      <w:numFmt w:val="decimal"/>
      <w:lvlText w:val="%1.%2."/>
      <w:lvlJc w:val="left"/>
      <w:pPr>
        <w:ind w:left="1040" w:hanging="360"/>
      </w:pPr>
      <w:rPr>
        <w:rFonts w:hint="default"/>
        <w:color w:val="auto"/>
      </w:rPr>
    </w:lvl>
    <w:lvl w:ilvl="2">
      <w:start w:val="1"/>
      <w:numFmt w:val="decimal"/>
      <w:lvlText w:val="%1.%2.%3."/>
      <w:lvlJc w:val="left"/>
      <w:pPr>
        <w:ind w:left="2080" w:hanging="720"/>
      </w:pPr>
      <w:rPr>
        <w:rFonts w:hint="default"/>
        <w:color w:val="auto"/>
      </w:rPr>
    </w:lvl>
    <w:lvl w:ilvl="3">
      <w:start w:val="1"/>
      <w:numFmt w:val="decimal"/>
      <w:lvlText w:val="%1.%2.%3.%4."/>
      <w:lvlJc w:val="left"/>
      <w:pPr>
        <w:ind w:left="2760" w:hanging="720"/>
      </w:pPr>
      <w:rPr>
        <w:rFonts w:hint="default"/>
        <w:color w:val="auto"/>
      </w:rPr>
    </w:lvl>
    <w:lvl w:ilvl="4">
      <w:start w:val="1"/>
      <w:numFmt w:val="decimal"/>
      <w:lvlText w:val="%1.%2.%3.%4.%5."/>
      <w:lvlJc w:val="left"/>
      <w:pPr>
        <w:ind w:left="3800" w:hanging="1080"/>
      </w:pPr>
      <w:rPr>
        <w:rFonts w:hint="default"/>
        <w:color w:val="auto"/>
      </w:rPr>
    </w:lvl>
    <w:lvl w:ilvl="5">
      <w:start w:val="1"/>
      <w:numFmt w:val="decimal"/>
      <w:lvlText w:val="%1.%2.%3.%4.%5.%6."/>
      <w:lvlJc w:val="left"/>
      <w:pPr>
        <w:ind w:left="4480" w:hanging="1080"/>
      </w:pPr>
      <w:rPr>
        <w:rFonts w:hint="default"/>
        <w:color w:val="auto"/>
      </w:rPr>
    </w:lvl>
    <w:lvl w:ilvl="6">
      <w:start w:val="1"/>
      <w:numFmt w:val="decimal"/>
      <w:lvlText w:val="%1.%2.%3.%4.%5.%6.%7."/>
      <w:lvlJc w:val="left"/>
      <w:pPr>
        <w:ind w:left="5520" w:hanging="1440"/>
      </w:pPr>
      <w:rPr>
        <w:rFonts w:hint="default"/>
        <w:color w:val="auto"/>
      </w:rPr>
    </w:lvl>
    <w:lvl w:ilvl="7">
      <w:start w:val="1"/>
      <w:numFmt w:val="decimal"/>
      <w:lvlText w:val="%1.%2.%3.%4.%5.%6.%7.%8."/>
      <w:lvlJc w:val="left"/>
      <w:pPr>
        <w:ind w:left="6200" w:hanging="1440"/>
      </w:pPr>
      <w:rPr>
        <w:rFonts w:hint="default"/>
        <w:color w:val="auto"/>
      </w:rPr>
    </w:lvl>
    <w:lvl w:ilvl="8">
      <w:start w:val="1"/>
      <w:numFmt w:val="decimal"/>
      <w:lvlText w:val="%1.%2.%3.%4.%5.%6.%7.%8.%9."/>
      <w:lvlJc w:val="left"/>
      <w:pPr>
        <w:ind w:left="7240" w:hanging="1800"/>
      </w:pPr>
      <w:rPr>
        <w:rFonts w:hint="default"/>
        <w:color w:val="auto"/>
      </w:rPr>
    </w:lvl>
  </w:abstractNum>
  <w:abstractNum w:abstractNumId="2">
    <w:nsid w:val="0E2C6215"/>
    <w:multiLevelType w:val="multilevel"/>
    <w:tmpl w:val="063A4B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F5D07AB"/>
    <w:multiLevelType w:val="multilevel"/>
    <w:tmpl w:val="AF34D6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2E0489C"/>
    <w:multiLevelType w:val="multilevel"/>
    <w:tmpl w:val="9BB86B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3CE7C4C"/>
    <w:multiLevelType w:val="hybridMultilevel"/>
    <w:tmpl w:val="EC44872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7CB6BC5"/>
    <w:multiLevelType w:val="multilevel"/>
    <w:tmpl w:val="786897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97C4F32"/>
    <w:multiLevelType w:val="hybridMultilevel"/>
    <w:tmpl w:val="F59AD56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A864F2E"/>
    <w:multiLevelType w:val="hybridMultilevel"/>
    <w:tmpl w:val="25A223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AA679FA"/>
    <w:multiLevelType w:val="multilevel"/>
    <w:tmpl w:val="5A38B2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1BF713FA"/>
    <w:multiLevelType w:val="hybridMultilevel"/>
    <w:tmpl w:val="FF14532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1F570C23"/>
    <w:multiLevelType w:val="hybridMultilevel"/>
    <w:tmpl w:val="0D12B112"/>
    <w:lvl w:ilvl="0" w:tplc="88A233FA">
      <w:start w:val="1"/>
      <w:numFmt w:val="decimal"/>
      <w:lvlText w:val="%1."/>
      <w:lvlJc w:val="left"/>
      <w:pPr>
        <w:ind w:left="720" w:hanging="360"/>
      </w:pPr>
      <w:rPr>
        <w:rFonts w:ascii="Times New Roman" w:hAnsi="Times New Roman" w:cs="Times New Roman" w:hint="default"/>
        <w:b w:val="0"/>
        <w:sz w:val="24"/>
        <w:szCs w:val="24"/>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206B7316"/>
    <w:multiLevelType w:val="multilevel"/>
    <w:tmpl w:val="B546DA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46F7433"/>
    <w:multiLevelType w:val="hybridMultilevel"/>
    <w:tmpl w:val="68C0226E"/>
    <w:lvl w:ilvl="0" w:tplc="6BC6EF04">
      <w:start w:val="1"/>
      <w:numFmt w:val="decimal"/>
      <w:pStyle w:val="-2"/>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4">
    <w:nsid w:val="266769A1"/>
    <w:multiLevelType w:val="multilevel"/>
    <w:tmpl w:val="4052FF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275B0A41"/>
    <w:multiLevelType w:val="multilevel"/>
    <w:tmpl w:val="2FC03D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284102F4"/>
    <w:multiLevelType w:val="hybridMultilevel"/>
    <w:tmpl w:val="02BE988A"/>
    <w:lvl w:ilvl="0" w:tplc="67083CB2">
      <w:start w:val="1"/>
      <w:numFmt w:val="decimal"/>
      <w:lvlText w:val="%1."/>
      <w:lvlJc w:val="left"/>
      <w:pPr>
        <w:ind w:left="426" w:hanging="360"/>
      </w:pPr>
      <w:rPr>
        <w:rFonts w:cs="Times New Roman"/>
      </w:rPr>
    </w:lvl>
    <w:lvl w:ilvl="1" w:tplc="04190019">
      <w:start w:val="1"/>
      <w:numFmt w:val="lowerLetter"/>
      <w:lvlText w:val="%2."/>
      <w:lvlJc w:val="left"/>
      <w:pPr>
        <w:ind w:left="1146" w:hanging="360"/>
      </w:pPr>
      <w:rPr>
        <w:rFonts w:cs="Times New Roman"/>
      </w:rPr>
    </w:lvl>
    <w:lvl w:ilvl="2" w:tplc="0419001B">
      <w:start w:val="1"/>
      <w:numFmt w:val="lowerRoman"/>
      <w:lvlText w:val="%3."/>
      <w:lvlJc w:val="right"/>
      <w:pPr>
        <w:ind w:left="1866" w:hanging="180"/>
      </w:pPr>
      <w:rPr>
        <w:rFonts w:cs="Times New Roman"/>
      </w:rPr>
    </w:lvl>
    <w:lvl w:ilvl="3" w:tplc="0419000F">
      <w:start w:val="1"/>
      <w:numFmt w:val="decimal"/>
      <w:lvlText w:val="%4."/>
      <w:lvlJc w:val="left"/>
      <w:pPr>
        <w:ind w:left="2586" w:hanging="360"/>
      </w:pPr>
    </w:lvl>
    <w:lvl w:ilvl="4" w:tplc="04190019" w:tentative="1">
      <w:start w:val="1"/>
      <w:numFmt w:val="lowerLetter"/>
      <w:lvlText w:val="%5."/>
      <w:lvlJc w:val="left"/>
      <w:pPr>
        <w:ind w:left="3306" w:hanging="360"/>
      </w:pPr>
      <w:rPr>
        <w:rFonts w:cs="Times New Roman"/>
      </w:rPr>
    </w:lvl>
    <w:lvl w:ilvl="5" w:tplc="0419001B" w:tentative="1">
      <w:start w:val="1"/>
      <w:numFmt w:val="lowerRoman"/>
      <w:lvlText w:val="%6."/>
      <w:lvlJc w:val="right"/>
      <w:pPr>
        <w:ind w:left="4026" w:hanging="180"/>
      </w:pPr>
      <w:rPr>
        <w:rFonts w:cs="Times New Roman"/>
      </w:rPr>
    </w:lvl>
    <w:lvl w:ilvl="6" w:tplc="0419000F" w:tentative="1">
      <w:start w:val="1"/>
      <w:numFmt w:val="decimal"/>
      <w:lvlText w:val="%7."/>
      <w:lvlJc w:val="left"/>
      <w:pPr>
        <w:ind w:left="4746" w:hanging="360"/>
      </w:pPr>
      <w:rPr>
        <w:rFonts w:cs="Times New Roman"/>
      </w:rPr>
    </w:lvl>
    <w:lvl w:ilvl="7" w:tplc="04190019" w:tentative="1">
      <w:start w:val="1"/>
      <w:numFmt w:val="lowerLetter"/>
      <w:lvlText w:val="%8."/>
      <w:lvlJc w:val="left"/>
      <w:pPr>
        <w:ind w:left="5466" w:hanging="360"/>
      </w:pPr>
      <w:rPr>
        <w:rFonts w:cs="Times New Roman"/>
      </w:rPr>
    </w:lvl>
    <w:lvl w:ilvl="8" w:tplc="0419001B" w:tentative="1">
      <w:start w:val="1"/>
      <w:numFmt w:val="lowerRoman"/>
      <w:lvlText w:val="%9."/>
      <w:lvlJc w:val="right"/>
      <w:pPr>
        <w:ind w:left="6186" w:hanging="180"/>
      </w:pPr>
      <w:rPr>
        <w:rFonts w:cs="Times New Roman"/>
      </w:rPr>
    </w:lvl>
  </w:abstractNum>
  <w:abstractNum w:abstractNumId="17">
    <w:nsid w:val="2C125CBB"/>
    <w:multiLevelType w:val="multilevel"/>
    <w:tmpl w:val="6F12976A"/>
    <w:lvl w:ilvl="0">
      <w:start w:val="1"/>
      <w:numFmt w:val="decimal"/>
      <w:lvlText w:val="%1."/>
      <w:lvlJc w:val="left"/>
      <w:pPr>
        <w:ind w:left="360" w:hanging="360"/>
      </w:pPr>
      <w:rPr>
        <w:rFonts w:cs="Tahoma" w:hint="default"/>
        <w:color w:val="auto"/>
      </w:rPr>
    </w:lvl>
    <w:lvl w:ilvl="1">
      <w:start w:val="1"/>
      <w:numFmt w:val="decimal"/>
      <w:lvlText w:val="%1.%2."/>
      <w:lvlJc w:val="left"/>
      <w:pPr>
        <w:ind w:left="360" w:hanging="360"/>
      </w:pPr>
      <w:rPr>
        <w:rFonts w:cs="Tahoma" w:hint="default"/>
        <w:color w:val="auto"/>
      </w:rPr>
    </w:lvl>
    <w:lvl w:ilvl="2">
      <w:start w:val="1"/>
      <w:numFmt w:val="decimal"/>
      <w:lvlText w:val="%1.%2.%3."/>
      <w:lvlJc w:val="left"/>
      <w:pPr>
        <w:ind w:left="720" w:hanging="720"/>
      </w:pPr>
      <w:rPr>
        <w:rFonts w:cs="Tahoma" w:hint="default"/>
        <w:color w:val="auto"/>
      </w:rPr>
    </w:lvl>
    <w:lvl w:ilvl="3">
      <w:start w:val="1"/>
      <w:numFmt w:val="decimal"/>
      <w:lvlText w:val="%1.%2.%3.%4."/>
      <w:lvlJc w:val="left"/>
      <w:pPr>
        <w:ind w:left="720" w:hanging="720"/>
      </w:pPr>
      <w:rPr>
        <w:rFonts w:cs="Tahoma" w:hint="default"/>
        <w:color w:val="auto"/>
      </w:rPr>
    </w:lvl>
    <w:lvl w:ilvl="4">
      <w:start w:val="1"/>
      <w:numFmt w:val="decimal"/>
      <w:lvlText w:val="%1.%2.%3.%4.%5."/>
      <w:lvlJc w:val="left"/>
      <w:pPr>
        <w:ind w:left="1080" w:hanging="1080"/>
      </w:pPr>
      <w:rPr>
        <w:rFonts w:cs="Tahoma" w:hint="default"/>
        <w:color w:val="auto"/>
      </w:rPr>
    </w:lvl>
    <w:lvl w:ilvl="5">
      <w:start w:val="1"/>
      <w:numFmt w:val="decimal"/>
      <w:lvlText w:val="%1.%2.%3.%4.%5.%6."/>
      <w:lvlJc w:val="left"/>
      <w:pPr>
        <w:ind w:left="1080" w:hanging="1080"/>
      </w:pPr>
      <w:rPr>
        <w:rFonts w:cs="Tahoma" w:hint="default"/>
        <w:color w:val="auto"/>
      </w:rPr>
    </w:lvl>
    <w:lvl w:ilvl="6">
      <w:start w:val="1"/>
      <w:numFmt w:val="decimal"/>
      <w:lvlText w:val="%1.%2.%3.%4.%5.%6.%7."/>
      <w:lvlJc w:val="left"/>
      <w:pPr>
        <w:ind w:left="1440" w:hanging="1440"/>
      </w:pPr>
      <w:rPr>
        <w:rFonts w:cs="Tahoma" w:hint="default"/>
        <w:color w:val="auto"/>
      </w:rPr>
    </w:lvl>
    <w:lvl w:ilvl="7">
      <w:start w:val="1"/>
      <w:numFmt w:val="decimal"/>
      <w:lvlText w:val="%1.%2.%3.%4.%5.%6.%7.%8."/>
      <w:lvlJc w:val="left"/>
      <w:pPr>
        <w:ind w:left="1440" w:hanging="1440"/>
      </w:pPr>
      <w:rPr>
        <w:rFonts w:cs="Tahoma" w:hint="default"/>
        <w:color w:val="auto"/>
      </w:rPr>
    </w:lvl>
    <w:lvl w:ilvl="8">
      <w:start w:val="1"/>
      <w:numFmt w:val="decimal"/>
      <w:lvlText w:val="%1.%2.%3.%4.%5.%6.%7.%8.%9."/>
      <w:lvlJc w:val="left"/>
      <w:pPr>
        <w:ind w:left="1800" w:hanging="1800"/>
      </w:pPr>
      <w:rPr>
        <w:rFonts w:cs="Tahoma" w:hint="default"/>
        <w:color w:val="auto"/>
      </w:rPr>
    </w:lvl>
  </w:abstractNum>
  <w:abstractNum w:abstractNumId="18">
    <w:nsid w:val="2F687452"/>
    <w:multiLevelType w:val="multilevel"/>
    <w:tmpl w:val="81586E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355840A9"/>
    <w:multiLevelType w:val="multilevel"/>
    <w:tmpl w:val="A32EB3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38E86288"/>
    <w:multiLevelType w:val="hybridMultilevel"/>
    <w:tmpl w:val="0492BD4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3C2A68CF"/>
    <w:multiLevelType w:val="hybridMultilevel"/>
    <w:tmpl w:val="D4903D2E"/>
    <w:lvl w:ilvl="0" w:tplc="86C6CB40">
      <w:start w:val="1"/>
      <w:numFmt w:val="decimal"/>
      <w:lvlText w:val="%1)"/>
      <w:lvlJc w:val="left"/>
      <w:pPr>
        <w:ind w:left="1069" w:hanging="360"/>
      </w:pPr>
      <w:rPr>
        <w:rFonts w:hint="default"/>
        <w:b/>
        <w:i w:val="0"/>
        <w:color w:val="000000"/>
        <w:u w:val="none"/>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2">
    <w:nsid w:val="3CF42856"/>
    <w:multiLevelType w:val="multilevel"/>
    <w:tmpl w:val="2BEC56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3D576B77"/>
    <w:multiLevelType w:val="hybridMultilevel"/>
    <w:tmpl w:val="097087F0"/>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4">
    <w:nsid w:val="401701F7"/>
    <w:multiLevelType w:val="hybridMultilevel"/>
    <w:tmpl w:val="157EEC7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42E75772"/>
    <w:multiLevelType w:val="hybridMultilevel"/>
    <w:tmpl w:val="E5847BCE"/>
    <w:lvl w:ilvl="0" w:tplc="8430BD84">
      <w:numFmt w:val="bullet"/>
      <w:lvlText w:val="-"/>
      <w:lvlJc w:val="left"/>
      <w:pPr>
        <w:ind w:left="900" w:hanging="360"/>
      </w:pPr>
      <w:rPr>
        <w:rFonts w:ascii="Times New Roman" w:eastAsia="Calibri" w:hAnsi="Times New Roman" w:cs="Times New Roman" w:hint="default"/>
        <w:i w:val="0"/>
      </w:rPr>
    </w:lvl>
    <w:lvl w:ilvl="1" w:tplc="04190003" w:tentative="1">
      <w:start w:val="1"/>
      <w:numFmt w:val="bullet"/>
      <w:lvlText w:val="o"/>
      <w:lvlJc w:val="left"/>
      <w:pPr>
        <w:ind w:left="1620" w:hanging="360"/>
      </w:pPr>
      <w:rPr>
        <w:rFonts w:ascii="Courier New" w:hAnsi="Courier New" w:cs="Courier New" w:hint="default"/>
      </w:rPr>
    </w:lvl>
    <w:lvl w:ilvl="2" w:tplc="04190005" w:tentative="1">
      <w:start w:val="1"/>
      <w:numFmt w:val="bullet"/>
      <w:lvlText w:val=""/>
      <w:lvlJc w:val="left"/>
      <w:pPr>
        <w:ind w:left="2340" w:hanging="360"/>
      </w:pPr>
      <w:rPr>
        <w:rFonts w:ascii="Wingdings" w:hAnsi="Wingdings" w:hint="default"/>
      </w:rPr>
    </w:lvl>
    <w:lvl w:ilvl="3" w:tplc="04190001" w:tentative="1">
      <w:start w:val="1"/>
      <w:numFmt w:val="bullet"/>
      <w:lvlText w:val=""/>
      <w:lvlJc w:val="left"/>
      <w:pPr>
        <w:ind w:left="3060" w:hanging="360"/>
      </w:pPr>
      <w:rPr>
        <w:rFonts w:ascii="Symbol" w:hAnsi="Symbol" w:hint="default"/>
      </w:rPr>
    </w:lvl>
    <w:lvl w:ilvl="4" w:tplc="04190003" w:tentative="1">
      <w:start w:val="1"/>
      <w:numFmt w:val="bullet"/>
      <w:lvlText w:val="o"/>
      <w:lvlJc w:val="left"/>
      <w:pPr>
        <w:ind w:left="3780" w:hanging="360"/>
      </w:pPr>
      <w:rPr>
        <w:rFonts w:ascii="Courier New" w:hAnsi="Courier New" w:cs="Courier New" w:hint="default"/>
      </w:rPr>
    </w:lvl>
    <w:lvl w:ilvl="5" w:tplc="04190005" w:tentative="1">
      <w:start w:val="1"/>
      <w:numFmt w:val="bullet"/>
      <w:lvlText w:val=""/>
      <w:lvlJc w:val="left"/>
      <w:pPr>
        <w:ind w:left="4500" w:hanging="360"/>
      </w:pPr>
      <w:rPr>
        <w:rFonts w:ascii="Wingdings" w:hAnsi="Wingdings" w:hint="default"/>
      </w:rPr>
    </w:lvl>
    <w:lvl w:ilvl="6" w:tplc="04190001" w:tentative="1">
      <w:start w:val="1"/>
      <w:numFmt w:val="bullet"/>
      <w:lvlText w:val=""/>
      <w:lvlJc w:val="left"/>
      <w:pPr>
        <w:ind w:left="5220" w:hanging="360"/>
      </w:pPr>
      <w:rPr>
        <w:rFonts w:ascii="Symbol" w:hAnsi="Symbol" w:hint="default"/>
      </w:rPr>
    </w:lvl>
    <w:lvl w:ilvl="7" w:tplc="04190003" w:tentative="1">
      <w:start w:val="1"/>
      <w:numFmt w:val="bullet"/>
      <w:lvlText w:val="o"/>
      <w:lvlJc w:val="left"/>
      <w:pPr>
        <w:ind w:left="5940" w:hanging="360"/>
      </w:pPr>
      <w:rPr>
        <w:rFonts w:ascii="Courier New" w:hAnsi="Courier New" w:cs="Courier New" w:hint="default"/>
      </w:rPr>
    </w:lvl>
    <w:lvl w:ilvl="8" w:tplc="04190005" w:tentative="1">
      <w:start w:val="1"/>
      <w:numFmt w:val="bullet"/>
      <w:lvlText w:val=""/>
      <w:lvlJc w:val="left"/>
      <w:pPr>
        <w:ind w:left="6660" w:hanging="360"/>
      </w:pPr>
      <w:rPr>
        <w:rFonts w:ascii="Wingdings" w:hAnsi="Wingdings" w:hint="default"/>
      </w:rPr>
    </w:lvl>
  </w:abstractNum>
  <w:abstractNum w:abstractNumId="26">
    <w:nsid w:val="4326573A"/>
    <w:multiLevelType w:val="hybridMultilevel"/>
    <w:tmpl w:val="094AD2EA"/>
    <w:lvl w:ilvl="0" w:tplc="8660990C">
      <w:numFmt w:val="bullet"/>
      <w:lvlText w:val="-"/>
      <w:lvlJc w:val="left"/>
      <w:pPr>
        <w:ind w:left="720" w:hanging="360"/>
      </w:pPr>
      <w:rPr>
        <w:rFonts w:ascii="Times New Roman" w:eastAsia="Calibri" w:hAnsi="Times New Roman" w:cs="Times New Roman" w:hint="default"/>
        <w:i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45D662FB"/>
    <w:multiLevelType w:val="hybridMultilevel"/>
    <w:tmpl w:val="B896E692"/>
    <w:lvl w:ilvl="0" w:tplc="BE16D0B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8">
    <w:nsid w:val="46347FB2"/>
    <w:multiLevelType w:val="hybridMultilevel"/>
    <w:tmpl w:val="8A6EFD9E"/>
    <w:lvl w:ilvl="0" w:tplc="EEB09264">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9">
    <w:nsid w:val="612B7110"/>
    <w:multiLevelType w:val="multilevel"/>
    <w:tmpl w:val="609CDD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63700EAA"/>
    <w:multiLevelType w:val="hybridMultilevel"/>
    <w:tmpl w:val="84926D04"/>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1">
    <w:nsid w:val="63DD5D16"/>
    <w:multiLevelType w:val="multilevel"/>
    <w:tmpl w:val="D44AD6F4"/>
    <w:lvl w:ilvl="0">
      <w:start w:val="1"/>
      <w:numFmt w:val="decimal"/>
      <w:lvlText w:val="%1."/>
      <w:lvlJc w:val="left"/>
      <w:pPr>
        <w:ind w:left="360" w:hanging="360"/>
      </w:pPr>
      <w:rPr>
        <w:rFonts w:cs="Tahoma" w:hint="default"/>
      </w:rPr>
    </w:lvl>
    <w:lvl w:ilvl="1">
      <w:start w:val="1"/>
      <w:numFmt w:val="decimal"/>
      <w:lvlText w:val="%1.%2."/>
      <w:lvlJc w:val="left"/>
      <w:pPr>
        <w:ind w:left="1440" w:hanging="360"/>
      </w:pPr>
      <w:rPr>
        <w:rFonts w:cs="Tahoma" w:hint="default"/>
      </w:rPr>
    </w:lvl>
    <w:lvl w:ilvl="2">
      <w:start w:val="1"/>
      <w:numFmt w:val="decimal"/>
      <w:lvlText w:val="%1.%2.%3."/>
      <w:lvlJc w:val="left"/>
      <w:pPr>
        <w:ind w:left="2880" w:hanging="720"/>
      </w:pPr>
      <w:rPr>
        <w:rFonts w:cs="Tahoma" w:hint="default"/>
      </w:rPr>
    </w:lvl>
    <w:lvl w:ilvl="3">
      <w:start w:val="1"/>
      <w:numFmt w:val="decimal"/>
      <w:lvlText w:val="%1.%2.%3.%4."/>
      <w:lvlJc w:val="left"/>
      <w:pPr>
        <w:ind w:left="3960" w:hanging="720"/>
      </w:pPr>
      <w:rPr>
        <w:rFonts w:cs="Tahoma" w:hint="default"/>
      </w:rPr>
    </w:lvl>
    <w:lvl w:ilvl="4">
      <w:start w:val="1"/>
      <w:numFmt w:val="decimal"/>
      <w:lvlText w:val="%1.%2.%3.%4.%5."/>
      <w:lvlJc w:val="left"/>
      <w:pPr>
        <w:ind w:left="5400" w:hanging="1080"/>
      </w:pPr>
      <w:rPr>
        <w:rFonts w:cs="Tahoma" w:hint="default"/>
      </w:rPr>
    </w:lvl>
    <w:lvl w:ilvl="5">
      <w:start w:val="1"/>
      <w:numFmt w:val="decimal"/>
      <w:lvlText w:val="%1.%2.%3.%4.%5.%6."/>
      <w:lvlJc w:val="left"/>
      <w:pPr>
        <w:ind w:left="6480" w:hanging="1080"/>
      </w:pPr>
      <w:rPr>
        <w:rFonts w:cs="Tahoma" w:hint="default"/>
      </w:rPr>
    </w:lvl>
    <w:lvl w:ilvl="6">
      <w:start w:val="1"/>
      <w:numFmt w:val="decimal"/>
      <w:lvlText w:val="%1.%2.%3.%4.%5.%6.%7."/>
      <w:lvlJc w:val="left"/>
      <w:pPr>
        <w:ind w:left="7920" w:hanging="1440"/>
      </w:pPr>
      <w:rPr>
        <w:rFonts w:cs="Tahoma" w:hint="default"/>
      </w:rPr>
    </w:lvl>
    <w:lvl w:ilvl="7">
      <w:start w:val="1"/>
      <w:numFmt w:val="decimal"/>
      <w:lvlText w:val="%1.%2.%3.%4.%5.%6.%7.%8."/>
      <w:lvlJc w:val="left"/>
      <w:pPr>
        <w:ind w:left="9000" w:hanging="1440"/>
      </w:pPr>
      <w:rPr>
        <w:rFonts w:cs="Tahoma" w:hint="default"/>
      </w:rPr>
    </w:lvl>
    <w:lvl w:ilvl="8">
      <w:start w:val="1"/>
      <w:numFmt w:val="decimal"/>
      <w:lvlText w:val="%1.%2.%3.%4.%5.%6.%7.%8.%9."/>
      <w:lvlJc w:val="left"/>
      <w:pPr>
        <w:ind w:left="10440" w:hanging="1800"/>
      </w:pPr>
      <w:rPr>
        <w:rFonts w:cs="Tahoma" w:hint="default"/>
      </w:rPr>
    </w:lvl>
  </w:abstractNum>
  <w:abstractNum w:abstractNumId="32">
    <w:nsid w:val="642E0782"/>
    <w:multiLevelType w:val="hybridMultilevel"/>
    <w:tmpl w:val="F6C6952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66C55D46"/>
    <w:multiLevelType w:val="hybridMultilevel"/>
    <w:tmpl w:val="179ABBBA"/>
    <w:lvl w:ilvl="0" w:tplc="04190001">
      <w:start w:val="1"/>
      <w:numFmt w:val="bullet"/>
      <w:lvlText w:val=""/>
      <w:lvlJc w:val="left"/>
      <w:pPr>
        <w:ind w:left="786" w:hanging="360"/>
      </w:pPr>
      <w:rPr>
        <w:rFonts w:ascii="Symbol" w:hAnsi="Symbol" w:hint="default"/>
      </w:rPr>
    </w:lvl>
    <w:lvl w:ilvl="1" w:tplc="04190003" w:tentative="1">
      <w:start w:val="1"/>
      <w:numFmt w:val="bullet"/>
      <w:lvlText w:val="o"/>
      <w:lvlJc w:val="left"/>
      <w:pPr>
        <w:ind w:left="1506" w:hanging="360"/>
      </w:pPr>
      <w:rPr>
        <w:rFonts w:ascii="Courier New" w:hAnsi="Courier New" w:cs="Courier New" w:hint="default"/>
      </w:rPr>
    </w:lvl>
    <w:lvl w:ilvl="2" w:tplc="04190005" w:tentative="1">
      <w:start w:val="1"/>
      <w:numFmt w:val="bullet"/>
      <w:lvlText w:val=""/>
      <w:lvlJc w:val="left"/>
      <w:pPr>
        <w:ind w:left="2226" w:hanging="360"/>
      </w:pPr>
      <w:rPr>
        <w:rFonts w:ascii="Wingdings" w:hAnsi="Wingdings" w:hint="default"/>
      </w:rPr>
    </w:lvl>
    <w:lvl w:ilvl="3" w:tplc="04190001" w:tentative="1">
      <w:start w:val="1"/>
      <w:numFmt w:val="bullet"/>
      <w:lvlText w:val=""/>
      <w:lvlJc w:val="left"/>
      <w:pPr>
        <w:ind w:left="2946" w:hanging="360"/>
      </w:pPr>
      <w:rPr>
        <w:rFonts w:ascii="Symbol" w:hAnsi="Symbol" w:hint="default"/>
      </w:rPr>
    </w:lvl>
    <w:lvl w:ilvl="4" w:tplc="04190003" w:tentative="1">
      <w:start w:val="1"/>
      <w:numFmt w:val="bullet"/>
      <w:lvlText w:val="o"/>
      <w:lvlJc w:val="left"/>
      <w:pPr>
        <w:ind w:left="3666" w:hanging="360"/>
      </w:pPr>
      <w:rPr>
        <w:rFonts w:ascii="Courier New" w:hAnsi="Courier New" w:cs="Courier New" w:hint="default"/>
      </w:rPr>
    </w:lvl>
    <w:lvl w:ilvl="5" w:tplc="04190005" w:tentative="1">
      <w:start w:val="1"/>
      <w:numFmt w:val="bullet"/>
      <w:lvlText w:val=""/>
      <w:lvlJc w:val="left"/>
      <w:pPr>
        <w:ind w:left="4386" w:hanging="360"/>
      </w:pPr>
      <w:rPr>
        <w:rFonts w:ascii="Wingdings" w:hAnsi="Wingdings" w:hint="default"/>
      </w:rPr>
    </w:lvl>
    <w:lvl w:ilvl="6" w:tplc="04190001" w:tentative="1">
      <w:start w:val="1"/>
      <w:numFmt w:val="bullet"/>
      <w:lvlText w:val=""/>
      <w:lvlJc w:val="left"/>
      <w:pPr>
        <w:ind w:left="5106" w:hanging="360"/>
      </w:pPr>
      <w:rPr>
        <w:rFonts w:ascii="Symbol" w:hAnsi="Symbol" w:hint="default"/>
      </w:rPr>
    </w:lvl>
    <w:lvl w:ilvl="7" w:tplc="04190003" w:tentative="1">
      <w:start w:val="1"/>
      <w:numFmt w:val="bullet"/>
      <w:lvlText w:val="o"/>
      <w:lvlJc w:val="left"/>
      <w:pPr>
        <w:ind w:left="5826" w:hanging="360"/>
      </w:pPr>
      <w:rPr>
        <w:rFonts w:ascii="Courier New" w:hAnsi="Courier New" w:cs="Courier New" w:hint="default"/>
      </w:rPr>
    </w:lvl>
    <w:lvl w:ilvl="8" w:tplc="04190005" w:tentative="1">
      <w:start w:val="1"/>
      <w:numFmt w:val="bullet"/>
      <w:lvlText w:val=""/>
      <w:lvlJc w:val="left"/>
      <w:pPr>
        <w:ind w:left="6546" w:hanging="360"/>
      </w:pPr>
      <w:rPr>
        <w:rFonts w:ascii="Wingdings" w:hAnsi="Wingdings" w:hint="default"/>
      </w:rPr>
    </w:lvl>
  </w:abstractNum>
  <w:abstractNum w:abstractNumId="34">
    <w:nsid w:val="71E53F1D"/>
    <w:multiLevelType w:val="multilevel"/>
    <w:tmpl w:val="DB003E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7401256C"/>
    <w:multiLevelType w:val="hybridMultilevel"/>
    <w:tmpl w:val="AF40C46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6">
    <w:nsid w:val="778B7192"/>
    <w:multiLevelType w:val="multilevel"/>
    <w:tmpl w:val="880EEA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78275450"/>
    <w:multiLevelType w:val="multilevel"/>
    <w:tmpl w:val="AAFE78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7A48020A"/>
    <w:multiLevelType w:val="hybridMultilevel"/>
    <w:tmpl w:val="36A6D5F4"/>
    <w:lvl w:ilvl="0" w:tplc="FE825166">
      <w:start w:val="1"/>
      <w:numFmt w:val="decimal"/>
      <w:lvlText w:val="%1."/>
      <w:lvlJc w:val="left"/>
      <w:pPr>
        <w:ind w:left="1040" w:hanging="360"/>
      </w:pPr>
      <w:rPr>
        <w:rFonts w:hint="default"/>
      </w:rPr>
    </w:lvl>
    <w:lvl w:ilvl="1" w:tplc="04190019" w:tentative="1">
      <w:start w:val="1"/>
      <w:numFmt w:val="lowerLetter"/>
      <w:lvlText w:val="%2."/>
      <w:lvlJc w:val="left"/>
      <w:pPr>
        <w:ind w:left="1760" w:hanging="360"/>
      </w:pPr>
    </w:lvl>
    <w:lvl w:ilvl="2" w:tplc="0419001B" w:tentative="1">
      <w:start w:val="1"/>
      <w:numFmt w:val="lowerRoman"/>
      <w:lvlText w:val="%3."/>
      <w:lvlJc w:val="right"/>
      <w:pPr>
        <w:ind w:left="2480" w:hanging="180"/>
      </w:pPr>
    </w:lvl>
    <w:lvl w:ilvl="3" w:tplc="0419000F" w:tentative="1">
      <w:start w:val="1"/>
      <w:numFmt w:val="decimal"/>
      <w:lvlText w:val="%4."/>
      <w:lvlJc w:val="left"/>
      <w:pPr>
        <w:ind w:left="3200" w:hanging="360"/>
      </w:pPr>
    </w:lvl>
    <w:lvl w:ilvl="4" w:tplc="04190019" w:tentative="1">
      <w:start w:val="1"/>
      <w:numFmt w:val="lowerLetter"/>
      <w:lvlText w:val="%5."/>
      <w:lvlJc w:val="left"/>
      <w:pPr>
        <w:ind w:left="3920" w:hanging="360"/>
      </w:pPr>
    </w:lvl>
    <w:lvl w:ilvl="5" w:tplc="0419001B" w:tentative="1">
      <w:start w:val="1"/>
      <w:numFmt w:val="lowerRoman"/>
      <w:lvlText w:val="%6."/>
      <w:lvlJc w:val="right"/>
      <w:pPr>
        <w:ind w:left="4640" w:hanging="180"/>
      </w:pPr>
    </w:lvl>
    <w:lvl w:ilvl="6" w:tplc="0419000F" w:tentative="1">
      <w:start w:val="1"/>
      <w:numFmt w:val="decimal"/>
      <w:lvlText w:val="%7."/>
      <w:lvlJc w:val="left"/>
      <w:pPr>
        <w:ind w:left="5360" w:hanging="360"/>
      </w:pPr>
    </w:lvl>
    <w:lvl w:ilvl="7" w:tplc="04190019" w:tentative="1">
      <w:start w:val="1"/>
      <w:numFmt w:val="lowerLetter"/>
      <w:lvlText w:val="%8."/>
      <w:lvlJc w:val="left"/>
      <w:pPr>
        <w:ind w:left="6080" w:hanging="360"/>
      </w:pPr>
    </w:lvl>
    <w:lvl w:ilvl="8" w:tplc="0419001B" w:tentative="1">
      <w:start w:val="1"/>
      <w:numFmt w:val="lowerRoman"/>
      <w:lvlText w:val="%9."/>
      <w:lvlJc w:val="right"/>
      <w:pPr>
        <w:ind w:left="6800" w:hanging="180"/>
      </w:pPr>
    </w:lvl>
  </w:abstractNum>
  <w:abstractNum w:abstractNumId="39">
    <w:nsid w:val="7D171E1C"/>
    <w:multiLevelType w:val="multilevel"/>
    <w:tmpl w:val="82E887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7D99252F"/>
    <w:multiLevelType w:val="hybridMultilevel"/>
    <w:tmpl w:val="78FA8F7A"/>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num w:numId="1">
    <w:abstractNumId w:val="28"/>
  </w:num>
  <w:num w:numId="2">
    <w:abstractNumId w:val="17"/>
  </w:num>
  <w:num w:numId="3">
    <w:abstractNumId w:val="38"/>
  </w:num>
  <w:num w:numId="4">
    <w:abstractNumId w:val="1"/>
  </w:num>
  <w:num w:numId="5">
    <w:abstractNumId w:val="16"/>
  </w:num>
  <w:num w:numId="6">
    <w:abstractNumId w:val="3"/>
  </w:num>
  <w:num w:numId="7">
    <w:abstractNumId w:val="34"/>
  </w:num>
  <w:num w:numId="8">
    <w:abstractNumId w:val="7"/>
  </w:num>
  <w:num w:numId="9">
    <w:abstractNumId w:val="30"/>
  </w:num>
  <w:num w:numId="10">
    <w:abstractNumId w:val="10"/>
  </w:num>
  <w:num w:numId="11">
    <w:abstractNumId w:val="19"/>
  </w:num>
  <w:num w:numId="12">
    <w:abstractNumId w:val="37"/>
  </w:num>
  <w:num w:numId="13">
    <w:abstractNumId w:val="22"/>
  </w:num>
  <w:num w:numId="14">
    <w:abstractNumId w:val="14"/>
  </w:num>
  <w:num w:numId="15">
    <w:abstractNumId w:val="18"/>
  </w:num>
  <w:num w:numId="16">
    <w:abstractNumId w:val="4"/>
  </w:num>
  <w:num w:numId="17">
    <w:abstractNumId w:val="36"/>
  </w:num>
  <w:num w:numId="18">
    <w:abstractNumId w:val="2"/>
  </w:num>
  <w:num w:numId="19">
    <w:abstractNumId w:val="9"/>
  </w:num>
  <w:num w:numId="20">
    <w:abstractNumId w:val="12"/>
  </w:num>
  <w:num w:numId="21">
    <w:abstractNumId w:val="39"/>
  </w:num>
  <w:num w:numId="22">
    <w:abstractNumId w:val="29"/>
  </w:num>
  <w:num w:numId="23">
    <w:abstractNumId w:val="0"/>
  </w:num>
  <w:num w:numId="24">
    <w:abstractNumId w:val="20"/>
  </w:num>
  <w:num w:numId="25">
    <w:abstractNumId w:val="21"/>
  </w:num>
  <w:num w:numId="26">
    <w:abstractNumId w:val="23"/>
  </w:num>
  <w:num w:numId="27">
    <w:abstractNumId w:val="35"/>
  </w:num>
  <w:num w:numId="28">
    <w:abstractNumId w:val="33"/>
  </w:num>
  <w:num w:numId="29">
    <w:abstractNumId w:val="24"/>
  </w:num>
  <w:num w:numId="30">
    <w:abstractNumId w:val="27"/>
  </w:num>
  <w:num w:numId="31">
    <w:abstractNumId w:val="5"/>
  </w:num>
  <w:num w:numId="32">
    <w:abstractNumId w:val="31"/>
  </w:num>
  <w:num w:numId="33">
    <w:abstractNumId w:val="8"/>
  </w:num>
  <w:num w:numId="34">
    <w:abstractNumId w:val="32"/>
  </w:num>
  <w:num w:numId="35">
    <w:abstractNumId w:val="40"/>
  </w:num>
  <w:num w:numId="36">
    <w:abstractNumId w:val="11"/>
  </w:num>
  <w:num w:numId="3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6"/>
  </w:num>
  <w:num w:numId="39">
    <w:abstractNumId w:val="15"/>
  </w:num>
  <w:num w:numId="40">
    <w:abstractNumId w:val="13"/>
  </w:num>
  <w:num w:numId="41">
    <w:abstractNumId w:val="25"/>
  </w:num>
  <w:num w:numId="42">
    <w:abstractNumId w:val="2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defaultTabStop w:val="708"/>
  <w:characterSpacingControl w:val="doNotCompress"/>
  <w:hdrShapeDefaults>
    <o:shapedefaults v:ext="edit" spidmax="32770"/>
  </w:hdrShapeDefaults>
  <w:footnotePr>
    <w:footnote w:id="0"/>
    <w:footnote w:id="1"/>
  </w:footnotePr>
  <w:endnotePr>
    <w:endnote w:id="0"/>
    <w:endnote w:id="1"/>
  </w:endnotePr>
  <w:compat/>
  <w:rsids>
    <w:rsidRoot w:val="00B63B64"/>
    <w:rsid w:val="00000B5C"/>
    <w:rsid w:val="00002414"/>
    <w:rsid w:val="00005552"/>
    <w:rsid w:val="00005898"/>
    <w:rsid w:val="00010966"/>
    <w:rsid w:val="00015D9A"/>
    <w:rsid w:val="00017575"/>
    <w:rsid w:val="000176A1"/>
    <w:rsid w:val="0002188C"/>
    <w:rsid w:val="00021A41"/>
    <w:rsid w:val="00024D62"/>
    <w:rsid w:val="00025DE1"/>
    <w:rsid w:val="00027C88"/>
    <w:rsid w:val="00032404"/>
    <w:rsid w:val="00036A17"/>
    <w:rsid w:val="00043AD2"/>
    <w:rsid w:val="0004418B"/>
    <w:rsid w:val="00055567"/>
    <w:rsid w:val="00056CD5"/>
    <w:rsid w:val="000571FC"/>
    <w:rsid w:val="00057B0C"/>
    <w:rsid w:val="000600C5"/>
    <w:rsid w:val="00061104"/>
    <w:rsid w:val="00064D98"/>
    <w:rsid w:val="00066924"/>
    <w:rsid w:val="00067D8D"/>
    <w:rsid w:val="00070655"/>
    <w:rsid w:val="00071E3A"/>
    <w:rsid w:val="00073946"/>
    <w:rsid w:val="00076B42"/>
    <w:rsid w:val="0007769C"/>
    <w:rsid w:val="00077C2A"/>
    <w:rsid w:val="00083A10"/>
    <w:rsid w:val="0008429D"/>
    <w:rsid w:val="00085001"/>
    <w:rsid w:val="00086057"/>
    <w:rsid w:val="00087AC0"/>
    <w:rsid w:val="0009288B"/>
    <w:rsid w:val="00092ABD"/>
    <w:rsid w:val="00094C81"/>
    <w:rsid w:val="00095B97"/>
    <w:rsid w:val="000970B9"/>
    <w:rsid w:val="000A3F06"/>
    <w:rsid w:val="000B25B1"/>
    <w:rsid w:val="000B3E7C"/>
    <w:rsid w:val="000C0A0F"/>
    <w:rsid w:val="000C0BAD"/>
    <w:rsid w:val="000C1AE2"/>
    <w:rsid w:val="000C1D1B"/>
    <w:rsid w:val="000C2225"/>
    <w:rsid w:val="000C2D60"/>
    <w:rsid w:val="000C303C"/>
    <w:rsid w:val="000C3FC3"/>
    <w:rsid w:val="000C77F2"/>
    <w:rsid w:val="000D0D95"/>
    <w:rsid w:val="000D1447"/>
    <w:rsid w:val="000D5E9D"/>
    <w:rsid w:val="000D7385"/>
    <w:rsid w:val="000D7506"/>
    <w:rsid w:val="000E4CE3"/>
    <w:rsid w:val="000E6377"/>
    <w:rsid w:val="00102A87"/>
    <w:rsid w:val="00102F91"/>
    <w:rsid w:val="00105FA5"/>
    <w:rsid w:val="00107204"/>
    <w:rsid w:val="00110F0E"/>
    <w:rsid w:val="001129C9"/>
    <w:rsid w:val="00112DE9"/>
    <w:rsid w:val="0011403F"/>
    <w:rsid w:val="0011475A"/>
    <w:rsid w:val="001149C0"/>
    <w:rsid w:val="001154AD"/>
    <w:rsid w:val="00117368"/>
    <w:rsid w:val="001235D4"/>
    <w:rsid w:val="001259CC"/>
    <w:rsid w:val="00130D32"/>
    <w:rsid w:val="001326CC"/>
    <w:rsid w:val="00134DCD"/>
    <w:rsid w:val="00136399"/>
    <w:rsid w:val="00137FE7"/>
    <w:rsid w:val="00146AB9"/>
    <w:rsid w:val="00152201"/>
    <w:rsid w:val="00153EFC"/>
    <w:rsid w:val="00154440"/>
    <w:rsid w:val="00163018"/>
    <w:rsid w:val="00163118"/>
    <w:rsid w:val="0016462F"/>
    <w:rsid w:val="001654EF"/>
    <w:rsid w:val="0016639F"/>
    <w:rsid w:val="00166C2A"/>
    <w:rsid w:val="00170F67"/>
    <w:rsid w:val="001734D6"/>
    <w:rsid w:val="00176DA8"/>
    <w:rsid w:val="00181C44"/>
    <w:rsid w:val="00182501"/>
    <w:rsid w:val="00182918"/>
    <w:rsid w:val="00182C08"/>
    <w:rsid w:val="0018412E"/>
    <w:rsid w:val="001865FB"/>
    <w:rsid w:val="00192EB7"/>
    <w:rsid w:val="00195926"/>
    <w:rsid w:val="00195B98"/>
    <w:rsid w:val="001A059B"/>
    <w:rsid w:val="001A085A"/>
    <w:rsid w:val="001A0F43"/>
    <w:rsid w:val="001A21ED"/>
    <w:rsid w:val="001A4EFE"/>
    <w:rsid w:val="001B0042"/>
    <w:rsid w:val="001B49E3"/>
    <w:rsid w:val="001D4DF4"/>
    <w:rsid w:val="001D6717"/>
    <w:rsid w:val="001D7468"/>
    <w:rsid w:val="001E2CDA"/>
    <w:rsid w:val="001E4033"/>
    <w:rsid w:val="001E639C"/>
    <w:rsid w:val="001E68F0"/>
    <w:rsid w:val="001F51AD"/>
    <w:rsid w:val="001F5461"/>
    <w:rsid w:val="001F5EC4"/>
    <w:rsid w:val="001F7F94"/>
    <w:rsid w:val="0020068C"/>
    <w:rsid w:val="00201B30"/>
    <w:rsid w:val="00204FD5"/>
    <w:rsid w:val="002055AF"/>
    <w:rsid w:val="00205958"/>
    <w:rsid w:val="00205AAC"/>
    <w:rsid w:val="00214FF6"/>
    <w:rsid w:val="0022086B"/>
    <w:rsid w:val="00224C3F"/>
    <w:rsid w:val="002312A4"/>
    <w:rsid w:val="002321A3"/>
    <w:rsid w:val="002327CE"/>
    <w:rsid w:val="002347C1"/>
    <w:rsid w:val="00234CA2"/>
    <w:rsid w:val="00236827"/>
    <w:rsid w:val="00237381"/>
    <w:rsid w:val="00237564"/>
    <w:rsid w:val="002412B1"/>
    <w:rsid w:val="00241B1E"/>
    <w:rsid w:val="002432AD"/>
    <w:rsid w:val="00244C52"/>
    <w:rsid w:val="002468ED"/>
    <w:rsid w:val="00252C34"/>
    <w:rsid w:val="00253BC3"/>
    <w:rsid w:val="0025499C"/>
    <w:rsid w:val="002559FB"/>
    <w:rsid w:val="002601B8"/>
    <w:rsid w:val="00260DD6"/>
    <w:rsid w:val="00261933"/>
    <w:rsid w:val="00262A93"/>
    <w:rsid w:val="0026632B"/>
    <w:rsid w:val="002667DA"/>
    <w:rsid w:val="00267E5B"/>
    <w:rsid w:val="00270DD6"/>
    <w:rsid w:val="00273410"/>
    <w:rsid w:val="00273A09"/>
    <w:rsid w:val="00273BF7"/>
    <w:rsid w:val="00276CFD"/>
    <w:rsid w:val="00276E12"/>
    <w:rsid w:val="00281747"/>
    <w:rsid w:val="00282590"/>
    <w:rsid w:val="002830E7"/>
    <w:rsid w:val="00284F4B"/>
    <w:rsid w:val="00285059"/>
    <w:rsid w:val="00285E2D"/>
    <w:rsid w:val="00292E3B"/>
    <w:rsid w:val="00294055"/>
    <w:rsid w:val="002A0F34"/>
    <w:rsid w:val="002A3A25"/>
    <w:rsid w:val="002A522A"/>
    <w:rsid w:val="002A741F"/>
    <w:rsid w:val="002A7EB5"/>
    <w:rsid w:val="002B02A4"/>
    <w:rsid w:val="002B1965"/>
    <w:rsid w:val="002B1B6E"/>
    <w:rsid w:val="002B20B1"/>
    <w:rsid w:val="002B4288"/>
    <w:rsid w:val="002B78DE"/>
    <w:rsid w:val="002C22DC"/>
    <w:rsid w:val="002C3D79"/>
    <w:rsid w:val="002C6C3D"/>
    <w:rsid w:val="002C72C7"/>
    <w:rsid w:val="002C7BB2"/>
    <w:rsid w:val="002D06C0"/>
    <w:rsid w:val="002D16E0"/>
    <w:rsid w:val="002D2CBF"/>
    <w:rsid w:val="002D3F16"/>
    <w:rsid w:val="002D40B5"/>
    <w:rsid w:val="002D4B00"/>
    <w:rsid w:val="002D60F6"/>
    <w:rsid w:val="002D7E3E"/>
    <w:rsid w:val="002E0544"/>
    <w:rsid w:val="002E1EF3"/>
    <w:rsid w:val="002E20CD"/>
    <w:rsid w:val="002E303A"/>
    <w:rsid w:val="002E42EB"/>
    <w:rsid w:val="002E5AF2"/>
    <w:rsid w:val="002E7720"/>
    <w:rsid w:val="002E780F"/>
    <w:rsid w:val="002F062E"/>
    <w:rsid w:val="002F0E78"/>
    <w:rsid w:val="002F21E1"/>
    <w:rsid w:val="002F3BBF"/>
    <w:rsid w:val="002F3CC7"/>
    <w:rsid w:val="002F5B42"/>
    <w:rsid w:val="002F63F6"/>
    <w:rsid w:val="00302508"/>
    <w:rsid w:val="00302A8A"/>
    <w:rsid w:val="0030515F"/>
    <w:rsid w:val="0030571C"/>
    <w:rsid w:val="00307777"/>
    <w:rsid w:val="00310A26"/>
    <w:rsid w:val="00310CED"/>
    <w:rsid w:val="00323FC5"/>
    <w:rsid w:val="0032650B"/>
    <w:rsid w:val="003267BF"/>
    <w:rsid w:val="00334385"/>
    <w:rsid w:val="0033477B"/>
    <w:rsid w:val="003379AB"/>
    <w:rsid w:val="0034529C"/>
    <w:rsid w:val="00345499"/>
    <w:rsid w:val="0035098C"/>
    <w:rsid w:val="0035296C"/>
    <w:rsid w:val="00353BF6"/>
    <w:rsid w:val="00356F8E"/>
    <w:rsid w:val="0036460A"/>
    <w:rsid w:val="003656B2"/>
    <w:rsid w:val="00371CE0"/>
    <w:rsid w:val="00374233"/>
    <w:rsid w:val="00374FB8"/>
    <w:rsid w:val="003756AE"/>
    <w:rsid w:val="00386629"/>
    <w:rsid w:val="00387CB4"/>
    <w:rsid w:val="00392A3B"/>
    <w:rsid w:val="003940BE"/>
    <w:rsid w:val="003950E2"/>
    <w:rsid w:val="003958CB"/>
    <w:rsid w:val="003A163E"/>
    <w:rsid w:val="003A2578"/>
    <w:rsid w:val="003A2C2E"/>
    <w:rsid w:val="003A5E47"/>
    <w:rsid w:val="003A6295"/>
    <w:rsid w:val="003B25E0"/>
    <w:rsid w:val="003B4175"/>
    <w:rsid w:val="003B6DA4"/>
    <w:rsid w:val="003B7ED2"/>
    <w:rsid w:val="003C09DE"/>
    <w:rsid w:val="003C3B71"/>
    <w:rsid w:val="003C6B25"/>
    <w:rsid w:val="003C7391"/>
    <w:rsid w:val="003D04F8"/>
    <w:rsid w:val="003D1E8C"/>
    <w:rsid w:val="003D4633"/>
    <w:rsid w:val="003D5845"/>
    <w:rsid w:val="003D7264"/>
    <w:rsid w:val="003E713C"/>
    <w:rsid w:val="003F19BD"/>
    <w:rsid w:val="003F5B65"/>
    <w:rsid w:val="003F68AF"/>
    <w:rsid w:val="003F6ACC"/>
    <w:rsid w:val="003F7AEC"/>
    <w:rsid w:val="00404A1F"/>
    <w:rsid w:val="00406C10"/>
    <w:rsid w:val="00415197"/>
    <w:rsid w:val="0042053F"/>
    <w:rsid w:val="00422B56"/>
    <w:rsid w:val="004262C8"/>
    <w:rsid w:val="004262CF"/>
    <w:rsid w:val="0042721A"/>
    <w:rsid w:val="0043283E"/>
    <w:rsid w:val="00433C48"/>
    <w:rsid w:val="00442A63"/>
    <w:rsid w:val="004438CE"/>
    <w:rsid w:val="00444CA2"/>
    <w:rsid w:val="00445106"/>
    <w:rsid w:val="00446093"/>
    <w:rsid w:val="0044641D"/>
    <w:rsid w:val="0044658A"/>
    <w:rsid w:val="00450309"/>
    <w:rsid w:val="00450569"/>
    <w:rsid w:val="00450FA1"/>
    <w:rsid w:val="0045169A"/>
    <w:rsid w:val="00452D88"/>
    <w:rsid w:val="00465D30"/>
    <w:rsid w:val="004675B2"/>
    <w:rsid w:val="00471927"/>
    <w:rsid w:val="00472CF7"/>
    <w:rsid w:val="004775D1"/>
    <w:rsid w:val="00481413"/>
    <w:rsid w:val="00483361"/>
    <w:rsid w:val="00492DF1"/>
    <w:rsid w:val="00496BE9"/>
    <w:rsid w:val="00496C9F"/>
    <w:rsid w:val="00497ED4"/>
    <w:rsid w:val="004A209C"/>
    <w:rsid w:val="004A3771"/>
    <w:rsid w:val="004A3A24"/>
    <w:rsid w:val="004A405A"/>
    <w:rsid w:val="004A4A44"/>
    <w:rsid w:val="004A621C"/>
    <w:rsid w:val="004A712A"/>
    <w:rsid w:val="004B0573"/>
    <w:rsid w:val="004B10FA"/>
    <w:rsid w:val="004B39AD"/>
    <w:rsid w:val="004B5E34"/>
    <w:rsid w:val="004B60C4"/>
    <w:rsid w:val="004C313D"/>
    <w:rsid w:val="004C78C8"/>
    <w:rsid w:val="004C7DD2"/>
    <w:rsid w:val="004D1EEF"/>
    <w:rsid w:val="004D33E1"/>
    <w:rsid w:val="004D3D11"/>
    <w:rsid w:val="004D6414"/>
    <w:rsid w:val="004D7C2F"/>
    <w:rsid w:val="004E028A"/>
    <w:rsid w:val="004E1868"/>
    <w:rsid w:val="004E2161"/>
    <w:rsid w:val="004E7235"/>
    <w:rsid w:val="004F1360"/>
    <w:rsid w:val="004F1F55"/>
    <w:rsid w:val="004F3643"/>
    <w:rsid w:val="0050282D"/>
    <w:rsid w:val="00502BC6"/>
    <w:rsid w:val="005058B0"/>
    <w:rsid w:val="00507C20"/>
    <w:rsid w:val="00512112"/>
    <w:rsid w:val="005124BE"/>
    <w:rsid w:val="00513A81"/>
    <w:rsid w:val="00517366"/>
    <w:rsid w:val="005221CC"/>
    <w:rsid w:val="0052301B"/>
    <w:rsid w:val="00524CB0"/>
    <w:rsid w:val="00525CDE"/>
    <w:rsid w:val="00526CBA"/>
    <w:rsid w:val="00527B26"/>
    <w:rsid w:val="00530471"/>
    <w:rsid w:val="00530ED0"/>
    <w:rsid w:val="00531582"/>
    <w:rsid w:val="005337B1"/>
    <w:rsid w:val="0054107D"/>
    <w:rsid w:val="00543BBD"/>
    <w:rsid w:val="00544BF1"/>
    <w:rsid w:val="005512C9"/>
    <w:rsid w:val="00551AD4"/>
    <w:rsid w:val="00552115"/>
    <w:rsid w:val="00552B28"/>
    <w:rsid w:val="00553E9D"/>
    <w:rsid w:val="00561823"/>
    <w:rsid w:val="00562DE2"/>
    <w:rsid w:val="0056494E"/>
    <w:rsid w:val="00565DD1"/>
    <w:rsid w:val="005667A5"/>
    <w:rsid w:val="00566F78"/>
    <w:rsid w:val="0056794C"/>
    <w:rsid w:val="00567D6A"/>
    <w:rsid w:val="00570C1D"/>
    <w:rsid w:val="00574D4C"/>
    <w:rsid w:val="005822E9"/>
    <w:rsid w:val="00582BEB"/>
    <w:rsid w:val="0058340E"/>
    <w:rsid w:val="0058517D"/>
    <w:rsid w:val="005858D7"/>
    <w:rsid w:val="00587288"/>
    <w:rsid w:val="00590DA7"/>
    <w:rsid w:val="00590F98"/>
    <w:rsid w:val="00591D30"/>
    <w:rsid w:val="00592C2A"/>
    <w:rsid w:val="00594D1D"/>
    <w:rsid w:val="0059619B"/>
    <w:rsid w:val="00596E7A"/>
    <w:rsid w:val="005B00DE"/>
    <w:rsid w:val="005B0904"/>
    <w:rsid w:val="005B0ACA"/>
    <w:rsid w:val="005B6557"/>
    <w:rsid w:val="005B6982"/>
    <w:rsid w:val="005B6E12"/>
    <w:rsid w:val="005C00C5"/>
    <w:rsid w:val="005C606A"/>
    <w:rsid w:val="005C757F"/>
    <w:rsid w:val="005D2602"/>
    <w:rsid w:val="005D298C"/>
    <w:rsid w:val="005D3454"/>
    <w:rsid w:val="005D4595"/>
    <w:rsid w:val="005D4792"/>
    <w:rsid w:val="005D6594"/>
    <w:rsid w:val="005E091A"/>
    <w:rsid w:val="005E245F"/>
    <w:rsid w:val="005E329C"/>
    <w:rsid w:val="005E46D2"/>
    <w:rsid w:val="005E4FBD"/>
    <w:rsid w:val="005E5901"/>
    <w:rsid w:val="005E7340"/>
    <w:rsid w:val="005E7BA1"/>
    <w:rsid w:val="005F3B5C"/>
    <w:rsid w:val="005F6A8A"/>
    <w:rsid w:val="00600730"/>
    <w:rsid w:val="0060492D"/>
    <w:rsid w:val="0061288A"/>
    <w:rsid w:val="0061628B"/>
    <w:rsid w:val="006166D7"/>
    <w:rsid w:val="0061751D"/>
    <w:rsid w:val="00621C62"/>
    <w:rsid w:val="00622197"/>
    <w:rsid w:val="006225C8"/>
    <w:rsid w:val="00622D8E"/>
    <w:rsid w:val="0062452F"/>
    <w:rsid w:val="0062564E"/>
    <w:rsid w:val="006262FF"/>
    <w:rsid w:val="00627419"/>
    <w:rsid w:val="00631D23"/>
    <w:rsid w:val="00631EDE"/>
    <w:rsid w:val="00632B4F"/>
    <w:rsid w:val="00632F9C"/>
    <w:rsid w:val="006358FB"/>
    <w:rsid w:val="0064257D"/>
    <w:rsid w:val="0065023F"/>
    <w:rsid w:val="00653A36"/>
    <w:rsid w:val="006548D6"/>
    <w:rsid w:val="006577A5"/>
    <w:rsid w:val="00657D12"/>
    <w:rsid w:val="00662516"/>
    <w:rsid w:val="0066340A"/>
    <w:rsid w:val="00667217"/>
    <w:rsid w:val="0067072F"/>
    <w:rsid w:val="0067188B"/>
    <w:rsid w:val="00671933"/>
    <w:rsid w:val="0067214A"/>
    <w:rsid w:val="00686CCF"/>
    <w:rsid w:val="0069351F"/>
    <w:rsid w:val="00693CF4"/>
    <w:rsid w:val="00693D45"/>
    <w:rsid w:val="00694469"/>
    <w:rsid w:val="00694637"/>
    <w:rsid w:val="006969F4"/>
    <w:rsid w:val="00697715"/>
    <w:rsid w:val="006A036E"/>
    <w:rsid w:val="006A0682"/>
    <w:rsid w:val="006A0862"/>
    <w:rsid w:val="006A2E55"/>
    <w:rsid w:val="006A4676"/>
    <w:rsid w:val="006A4E4F"/>
    <w:rsid w:val="006A6E84"/>
    <w:rsid w:val="006A7664"/>
    <w:rsid w:val="006B1863"/>
    <w:rsid w:val="006B1F6E"/>
    <w:rsid w:val="006B2120"/>
    <w:rsid w:val="006B2566"/>
    <w:rsid w:val="006B6D23"/>
    <w:rsid w:val="006B74B0"/>
    <w:rsid w:val="006C0D83"/>
    <w:rsid w:val="006C1594"/>
    <w:rsid w:val="006C7646"/>
    <w:rsid w:val="006D1970"/>
    <w:rsid w:val="006D2AA5"/>
    <w:rsid w:val="006E0EEF"/>
    <w:rsid w:val="006E3DB7"/>
    <w:rsid w:val="006F18C1"/>
    <w:rsid w:val="006F232F"/>
    <w:rsid w:val="006F24D0"/>
    <w:rsid w:val="007001F4"/>
    <w:rsid w:val="007010FE"/>
    <w:rsid w:val="007024CF"/>
    <w:rsid w:val="0070274C"/>
    <w:rsid w:val="00704796"/>
    <w:rsid w:val="00704A0C"/>
    <w:rsid w:val="00710992"/>
    <w:rsid w:val="00713551"/>
    <w:rsid w:val="00720545"/>
    <w:rsid w:val="007211D8"/>
    <w:rsid w:val="0072472A"/>
    <w:rsid w:val="00725257"/>
    <w:rsid w:val="00727FDE"/>
    <w:rsid w:val="00733509"/>
    <w:rsid w:val="00735B64"/>
    <w:rsid w:val="0073661D"/>
    <w:rsid w:val="00740B7D"/>
    <w:rsid w:val="00743EB2"/>
    <w:rsid w:val="00744959"/>
    <w:rsid w:val="00744E5E"/>
    <w:rsid w:val="00750F65"/>
    <w:rsid w:val="0075142A"/>
    <w:rsid w:val="007523A1"/>
    <w:rsid w:val="0075273C"/>
    <w:rsid w:val="00752E10"/>
    <w:rsid w:val="00755B84"/>
    <w:rsid w:val="00755CD1"/>
    <w:rsid w:val="0075611F"/>
    <w:rsid w:val="0075643D"/>
    <w:rsid w:val="00761D2F"/>
    <w:rsid w:val="00762355"/>
    <w:rsid w:val="00763E74"/>
    <w:rsid w:val="00764649"/>
    <w:rsid w:val="00771CF6"/>
    <w:rsid w:val="00771E22"/>
    <w:rsid w:val="007767D5"/>
    <w:rsid w:val="00780875"/>
    <w:rsid w:val="00780B11"/>
    <w:rsid w:val="00781263"/>
    <w:rsid w:val="007818D7"/>
    <w:rsid w:val="007845C4"/>
    <w:rsid w:val="00784C92"/>
    <w:rsid w:val="00784F95"/>
    <w:rsid w:val="007864B1"/>
    <w:rsid w:val="007935C7"/>
    <w:rsid w:val="00795089"/>
    <w:rsid w:val="007961D4"/>
    <w:rsid w:val="0079769B"/>
    <w:rsid w:val="007979D0"/>
    <w:rsid w:val="007A4552"/>
    <w:rsid w:val="007A4A1E"/>
    <w:rsid w:val="007A56AB"/>
    <w:rsid w:val="007A7721"/>
    <w:rsid w:val="007B58B9"/>
    <w:rsid w:val="007C1710"/>
    <w:rsid w:val="007C36C1"/>
    <w:rsid w:val="007C4C3C"/>
    <w:rsid w:val="007C4D28"/>
    <w:rsid w:val="007C517A"/>
    <w:rsid w:val="007C65FA"/>
    <w:rsid w:val="007C7898"/>
    <w:rsid w:val="007D22AA"/>
    <w:rsid w:val="007D5612"/>
    <w:rsid w:val="007D714F"/>
    <w:rsid w:val="007D7245"/>
    <w:rsid w:val="007E0991"/>
    <w:rsid w:val="007E7669"/>
    <w:rsid w:val="007F00D4"/>
    <w:rsid w:val="007F268C"/>
    <w:rsid w:val="007F5554"/>
    <w:rsid w:val="007F61FC"/>
    <w:rsid w:val="007F7323"/>
    <w:rsid w:val="00803A0F"/>
    <w:rsid w:val="00803CE8"/>
    <w:rsid w:val="008049BB"/>
    <w:rsid w:val="00807542"/>
    <w:rsid w:val="00810D05"/>
    <w:rsid w:val="00812610"/>
    <w:rsid w:val="00812F79"/>
    <w:rsid w:val="008141DF"/>
    <w:rsid w:val="008156CE"/>
    <w:rsid w:val="00821395"/>
    <w:rsid w:val="00823CD2"/>
    <w:rsid w:val="00823E10"/>
    <w:rsid w:val="00827049"/>
    <w:rsid w:val="00830D7D"/>
    <w:rsid w:val="008327C8"/>
    <w:rsid w:val="008402B7"/>
    <w:rsid w:val="008420B6"/>
    <w:rsid w:val="00842B20"/>
    <w:rsid w:val="008466D0"/>
    <w:rsid w:val="00847DED"/>
    <w:rsid w:val="008554F1"/>
    <w:rsid w:val="0085554F"/>
    <w:rsid w:val="008558EC"/>
    <w:rsid w:val="008602F6"/>
    <w:rsid w:val="00867E15"/>
    <w:rsid w:val="00877ED1"/>
    <w:rsid w:val="0088088B"/>
    <w:rsid w:val="008835F1"/>
    <w:rsid w:val="008836C1"/>
    <w:rsid w:val="00884A6B"/>
    <w:rsid w:val="00884E32"/>
    <w:rsid w:val="00885CD2"/>
    <w:rsid w:val="00885F16"/>
    <w:rsid w:val="00886B46"/>
    <w:rsid w:val="00886EAE"/>
    <w:rsid w:val="0089578D"/>
    <w:rsid w:val="0089655B"/>
    <w:rsid w:val="00896A21"/>
    <w:rsid w:val="00896A4F"/>
    <w:rsid w:val="008A0609"/>
    <w:rsid w:val="008A0BA8"/>
    <w:rsid w:val="008A1DD4"/>
    <w:rsid w:val="008A3A8A"/>
    <w:rsid w:val="008A3BD8"/>
    <w:rsid w:val="008A3D44"/>
    <w:rsid w:val="008A6A17"/>
    <w:rsid w:val="008B120B"/>
    <w:rsid w:val="008C221A"/>
    <w:rsid w:val="008C2994"/>
    <w:rsid w:val="008C4115"/>
    <w:rsid w:val="008C4C45"/>
    <w:rsid w:val="008C6B0D"/>
    <w:rsid w:val="008D186B"/>
    <w:rsid w:val="008D74C8"/>
    <w:rsid w:val="008E1E80"/>
    <w:rsid w:val="008E288B"/>
    <w:rsid w:val="008E62C7"/>
    <w:rsid w:val="008E77A2"/>
    <w:rsid w:val="008E7BA2"/>
    <w:rsid w:val="008E7E45"/>
    <w:rsid w:val="008E7E7A"/>
    <w:rsid w:val="008F1DD1"/>
    <w:rsid w:val="008F2066"/>
    <w:rsid w:val="0090199E"/>
    <w:rsid w:val="00902E9B"/>
    <w:rsid w:val="0090424C"/>
    <w:rsid w:val="00904AF7"/>
    <w:rsid w:val="009119BC"/>
    <w:rsid w:val="00911FED"/>
    <w:rsid w:val="00916FFC"/>
    <w:rsid w:val="00920E62"/>
    <w:rsid w:val="009238CE"/>
    <w:rsid w:val="009255DC"/>
    <w:rsid w:val="00930412"/>
    <w:rsid w:val="009305E1"/>
    <w:rsid w:val="00934185"/>
    <w:rsid w:val="00942A02"/>
    <w:rsid w:val="00942BB4"/>
    <w:rsid w:val="009461BB"/>
    <w:rsid w:val="009563C8"/>
    <w:rsid w:val="009567FD"/>
    <w:rsid w:val="009602A2"/>
    <w:rsid w:val="00964EE4"/>
    <w:rsid w:val="00964F97"/>
    <w:rsid w:val="0097023C"/>
    <w:rsid w:val="00970AE9"/>
    <w:rsid w:val="00973067"/>
    <w:rsid w:val="0097589A"/>
    <w:rsid w:val="00975B96"/>
    <w:rsid w:val="0097719E"/>
    <w:rsid w:val="00981F2F"/>
    <w:rsid w:val="00983656"/>
    <w:rsid w:val="009838C1"/>
    <w:rsid w:val="009840D3"/>
    <w:rsid w:val="009859A3"/>
    <w:rsid w:val="009910B5"/>
    <w:rsid w:val="00995531"/>
    <w:rsid w:val="00995728"/>
    <w:rsid w:val="00996CE5"/>
    <w:rsid w:val="00996D54"/>
    <w:rsid w:val="009A0456"/>
    <w:rsid w:val="009A334E"/>
    <w:rsid w:val="009A5C65"/>
    <w:rsid w:val="009A7BDA"/>
    <w:rsid w:val="009B0926"/>
    <w:rsid w:val="009B1BA5"/>
    <w:rsid w:val="009B4901"/>
    <w:rsid w:val="009B6E31"/>
    <w:rsid w:val="009C1A72"/>
    <w:rsid w:val="009C36D7"/>
    <w:rsid w:val="009C3B47"/>
    <w:rsid w:val="009C4A97"/>
    <w:rsid w:val="009C57A1"/>
    <w:rsid w:val="009C58BC"/>
    <w:rsid w:val="009C6F47"/>
    <w:rsid w:val="009C7FB5"/>
    <w:rsid w:val="009D0301"/>
    <w:rsid w:val="009D2181"/>
    <w:rsid w:val="009D2DBE"/>
    <w:rsid w:val="009D31C6"/>
    <w:rsid w:val="009D4FA5"/>
    <w:rsid w:val="009D615D"/>
    <w:rsid w:val="009D7AB2"/>
    <w:rsid w:val="009E0518"/>
    <w:rsid w:val="009E14DA"/>
    <w:rsid w:val="009E1A08"/>
    <w:rsid w:val="009E6B0E"/>
    <w:rsid w:val="009F4C95"/>
    <w:rsid w:val="00A01AFC"/>
    <w:rsid w:val="00A021B5"/>
    <w:rsid w:val="00A025AA"/>
    <w:rsid w:val="00A06EBE"/>
    <w:rsid w:val="00A07E58"/>
    <w:rsid w:val="00A10740"/>
    <w:rsid w:val="00A12691"/>
    <w:rsid w:val="00A1293C"/>
    <w:rsid w:val="00A151C1"/>
    <w:rsid w:val="00A223AF"/>
    <w:rsid w:val="00A27FFE"/>
    <w:rsid w:val="00A300D1"/>
    <w:rsid w:val="00A310DF"/>
    <w:rsid w:val="00A31857"/>
    <w:rsid w:val="00A35EEA"/>
    <w:rsid w:val="00A46FD3"/>
    <w:rsid w:val="00A5012A"/>
    <w:rsid w:val="00A5099D"/>
    <w:rsid w:val="00A5174E"/>
    <w:rsid w:val="00A639F6"/>
    <w:rsid w:val="00A67417"/>
    <w:rsid w:val="00A67591"/>
    <w:rsid w:val="00A70D46"/>
    <w:rsid w:val="00A71F5A"/>
    <w:rsid w:val="00A759AC"/>
    <w:rsid w:val="00A8251A"/>
    <w:rsid w:val="00A82610"/>
    <w:rsid w:val="00A86CFD"/>
    <w:rsid w:val="00A87901"/>
    <w:rsid w:val="00A90A8B"/>
    <w:rsid w:val="00A9685F"/>
    <w:rsid w:val="00A96B39"/>
    <w:rsid w:val="00A976D6"/>
    <w:rsid w:val="00AA1E5E"/>
    <w:rsid w:val="00AA4007"/>
    <w:rsid w:val="00AB5645"/>
    <w:rsid w:val="00AB61C7"/>
    <w:rsid w:val="00AC1581"/>
    <w:rsid w:val="00AC1F56"/>
    <w:rsid w:val="00AC5E3B"/>
    <w:rsid w:val="00AD01DD"/>
    <w:rsid w:val="00AD025F"/>
    <w:rsid w:val="00AD208C"/>
    <w:rsid w:val="00AD5E8B"/>
    <w:rsid w:val="00AE1B8D"/>
    <w:rsid w:val="00AE3DA8"/>
    <w:rsid w:val="00AE52EF"/>
    <w:rsid w:val="00AE6364"/>
    <w:rsid w:val="00AE6FF3"/>
    <w:rsid w:val="00AE79F7"/>
    <w:rsid w:val="00AF021D"/>
    <w:rsid w:val="00AF5C2D"/>
    <w:rsid w:val="00AF5DA1"/>
    <w:rsid w:val="00B00621"/>
    <w:rsid w:val="00B0065C"/>
    <w:rsid w:val="00B00D18"/>
    <w:rsid w:val="00B02FEA"/>
    <w:rsid w:val="00B04C66"/>
    <w:rsid w:val="00B06907"/>
    <w:rsid w:val="00B1305A"/>
    <w:rsid w:val="00B1652C"/>
    <w:rsid w:val="00B1752B"/>
    <w:rsid w:val="00B23B27"/>
    <w:rsid w:val="00B30F5A"/>
    <w:rsid w:val="00B31B70"/>
    <w:rsid w:val="00B32091"/>
    <w:rsid w:val="00B331E2"/>
    <w:rsid w:val="00B350B8"/>
    <w:rsid w:val="00B357C0"/>
    <w:rsid w:val="00B37899"/>
    <w:rsid w:val="00B417C9"/>
    <w:rsid w:val="00B42152"/>
    <w:rsid w:val="00B45243"/>
    <w:rsid w:val="00B45310"/>
    <w:rsid w:val="00B45AA6"/>
    <w:rsid w:val="00B4784A"/>
    <w:rsid w:val="00B5262B"/>
    <w:rsid w:val="00B54A5C"/>
    <w:rsid w:val="00B616A9"/>
    <w:rsid w:val="00B62990"/>
    <w:rsid w:val="00B62AC2"/>
    <w:rsid w:val="00B63B64"/>
    <w:rsid w:val="00B64E1B"/>
    <w:rsid w:val="00B70CD8"/>
    <w:rsid w:val="00B710E6"/>
    <w:rsid w:val="00B74B0C"/>
    <w:rsid w:val="00B763BB"/>
    <w:rsid w:val="00B8196E"/>
    <w:rsid w:val="00B81BD1"/>
    <w:rsid w:val="00B855D5"/>
    <w:rsid w:val="00B866D8"/>
    <w:rsid w:val="00B90079"/>
    <w:rsid w:val="00B901D1"/>
    <w:rsid w:val="00B92E2D"/>
    <w:rsid w:val="00B92FC8"/>
    <w:rsid w:val="00B94D03"/>
    <w:rsid w:val="00B961E8"/>
    <w:rsid w:val="00BA4AB3"/>
    <w:rsid w:val="00BA6C53"/>
    <w:rsid w:val="00BB6A0B"/>
    <w:rsid w:val="00BB6ACE"/>
    <w:rsid w:val="00BB6EDE"/>
    <w:rsid w:val="00BC4FBB"/>
    <w:rsid w:val="00BC6BD6"/>
    <w:rsid w:val="00BC7043"/>
    <w:rsid w:val="00BC759A"/>
    <w:rsid w:val="00BD0271"/>
    <w:rsid w:val="00BF1B45"/>
    <w:rsid w:val="00BF23AA"/>
    <w:rsid w:val="00BF40BC"/>
    <w:rsid w:val="00BF6219"/>
    <w:rsid w:val="00BF776B"/>
    <w:rsid w:val="00C0071F"/>
    <w:rsid w:val="00C0151B"/>
    <w:rsid w:val="00C01F56"/>
    <w:rsid w:val="00C03F64"/>
    <w:rsid w:val="00C058F1"/>
    <w:rsid w:val="00C05969"/>
    <w:rsid w:val="00C062BD"/>
    <w:rsid w:val="00C077F1"/>
    <w:rsid w:val="00C11163"/>
    <w:rsid w:val="00C142C8"/>
    <w:rsid w:val="00C14B51"/>
    <w:rsid w:val="00C14E4B"/>
    <w:rsid w:val="00C164B5"/>
    <w:rsid w:val="00C16BA4"/>
    <w:rsid w:val="00C17377"/>
    <w:rsid w:val="00C21AEA"/>
    <w:rsid w:val="00C24E70"/>
    <w:rsid w:val="00C25FDD"/>
    <w:rsid w:val="00C26104"/>
    <w:rsid w:val="00C30443"/>
    <w:rsid w:val="00C30448"/>
    <w:rsid w:val="00C30DB6"/>
    <w:rsid w:val="00C3150D"/>
    <w:rsid w:val="00C34272"/>
    <w:rsid w:val="00C366C2"/>
    <w:rsid w:val="00C3745D"/>
    <w:rsid w:val="00C41C63"/>
    <w:rsid w:val="00C43B46"/>
    <w:rsid w:val="00C456A9"/>
    <w:rsid w:val="00C4716D"/>
    <w:rsid w:val="00C53B38"/>
    <w:rsid w:val="00C54118"/>
    <w:rsid w:val="00C563BB"/>
    <w:rsid w:val="00C604A8"/>
    <w:rsid w:val="00C6103A"/>
    <w:rsid w:val="00C642B9"/>
    <w:rsid w:val="00C64829"/>
    <w:rsid w:val="00C648C5"/>
    <w:rsid w:val="00C655F3"/>
    <w:rsid w:val="00C67A59"/>
    <w:rsid w:val="00C67B29"/>
    <w:rsid w:val="00C703B9"/>
    <w:rsid w:val="00C72DF3"/>
    <w:rsid w:val="00C72FAB"/>
    <w:rsid w:val="00C74B19"/>
    <w:rsid w:val="00C74D94"/>
    <w:rsid w:val="00C776BA"/>
    <w:rsid w:val="00C830D9"/>
    <w:rsid w:val="00C83FA2"/>
    <w:rsid w:val="00C84CF5"/>
    <w:rsid w:val="00C87EB6"/>
    <w:rsid w:val="00C90E70"/>
    <w:rsid w:val="00C921CB"/>
    <w:rsid w:val="00C93E11"/>
    <w:rsid w:val="00C95FB5"/>
    <w:rsid w:val="00C96588"/>
    <w:rsid w:val="00C9719E"/>
    <w:rsid w:val="00CA4D08"/>
    <w:rsid w:val="00CA71F2"/>
    <w:rsid w:val="00CB0084"/>
    <w:rsid w:val="00CB1544"/>
    <w:rsid w:val="00CB504E"/>
    <w:rsid w:val="00CB5731"/>
    <w:rsid w:val="00CC203D"/>
    <w:rsid w:val="00CC30DC"/>
    <w:rsid w:val="00CC4872"/>
    <w:rsid w:val="00CC6B2D"/>
    <w:rsid w:val="00CD1F82"/>
    <w:rsid w:val="00CD2351"/>
    <w:rsid w:val="00CD3813"/>
    <w:rsid w:val="00CD3AA0"/>
    <w:rsid w:val="00CD546E"/>
    <w:rsid w:val="00CD5AEB"/>
    <w:rsid w:val="00CD6345"/>
    <w:rsid w:val="00CE1211"/>
    <w:rsid w:val="00CE3993"/>
    <w:rsid w:val="00CE402E"/>
    <w:rsid w:val="00CE71D9"/>
    <w:rsid w:val="00CF1E31"/>
    <w:rsid w:val="00CF3BC7"/>
    <w:rsid w:val="00CF3E85"/>
    <w:rsid w:val="00CF4607"/>
    <w:rsid w:val="00D00249"/>
    <w:rsid w:val="00D00F93"/>
    <w:rsid w:val="00D0554F"/>
    <w:rsid w:val="00D058D9"/>
    <w:rsid w:val="00D14F80"/>
    <w:rsid w:val="00D15608"/>
    <w:rsid w:val="00D15F35"/>
    <w:rsid w:val="00D174EA"/>
    <w:rsid w:val="00D17BAC"/>
    <w:rsid w:val="00D2108A"/>
    <w:rsid w:val="00D21447"/>
    <w:rsid w:val="00D2308F"/>
    <w:rsid w:val="00D24B0F"/>
    <w:rsid w:val="00D25F5B"/>
    <w:rsid w:val="00D26AB7"/>
    <w:rsid w:val="00D27C4C"/>
    <w:rsid w:val="00D307F2"/>
    <w:rsid w:val="00D317EC"/>
    <w:rsid w:val="00D349E3"/>
    <w:rsid w:val="00D4083B"/>
    <w:rsid w:val="00D41F18"/>
    <w:rsid w:val="00D42B1B"/>
    <w:rsid w:val="00D4395F"/>
    <w:rsid w:val="00D50EC5"/>
    <w:rsid w:val="00D511F7"/>
    <w:rsid w:val="00D5382C"/>
    <w:rsid w:val="00D53BC1"/>
    <w:rsid w:val="00D5692B"/>
    <w:rsid w:val="00D57BC9"/>
    <w:rsid w:val="00D60FAB"/>
    <w:rsid w:val="00D62F11"/>
    <w:rsid w:val="00D632EF"/>
    <w:rsid w:val="00D63953"/>
    <w:rsid w:val="00D65978"/>
    <w:rsid w:val="00D65F04"/>
    <w:rsid w:val="00D660AB"/>
    <w:rsid w:val="00D67A09"/>
    <w:rsid w:val="00D764DD"/>
    <w:rsid w:val="00D764F5"/>
    <w:rsid w:val="00D77722"/>
    <w:rsid w:val="00D81A44"/>
    <w:rsid w:val="00D84449"/>
    <w:rsid w:val="00D90AB2"/>
    <w:rsid w:val="00D92D8C"/>
    <w:rsid w:val="00D94A81"/>
    <w:rsid w:val="00D94BCF"/>
    <w:rsid w:val="00D95835"/>
    <w:rsid w:val="00D95C4E"/>
    <w:rsid w:val="00D96158"/>
    <w:rsid w:val="00DA2B1E"/>
    <w:rsid w:val="00DA4263"/>
    <w:rsid w:val="00DA56FB"/>
    <w:rsid w:val="00DA6049"/>
    <w:rsid w:val="00DA6072"/>
    <w:rsid w:val="00DB0A85"/>
    <w:rsid w:val="00DB0EDC"/>
    <w:rsid w:val="00DB3305"/>
    <w:rsid w:val="00DB6EA1"/>
    <w:rsid w:val="00DC1284"/>
    <w:rsid w:val="00DC23AE"/>
    <w:rsid w:val="00DC2503"/>
    <w:rsid w:val="00DC5830"/>
    <w:rsid w:val="00DD459A"/>
    <w:rsid w:val="00DE0261"/>
    <w:rsid w:val="00DE0BF4"/>
    <w:rsid w:val="00DE1A15"/>
    <w:rsid w:val="00DE2F2B"/>
    <w:rsid w:val="00DE5073"/>
    <w:rsid w:val="00DF0B5C"/>
    <w:rsid w:val="00DF3DA3"/>
    <w:rsid w:val="00DF781C"/>
    <w:rsid w:val="00E020AD"/>
    <w:rsid w:val="00E024F6"/>
    <w:rsid w:val="00E052D4"/>
    <w:rsid w:val="00E05717"/>
    <w:rsid w:val="00E05B04"/>
    <w:rsid w:val="00E06958"/>
    <w:rsid w:val="00E06F60"/>
    <w:rsid w:val="00E11B24"/>
    <w:rsid w:val="00E14362"/>
    <w:rsid w:val="00E148B9"/>
    <w:rsid w:val="00E14B00"/>
    <w:rsid w:val="00E15B71"/>
    <w:rsid w:val="00E15D9D"/>
    <w:rsid w:val="00E16E62"/>
    <w:rsid w:val="00E2102D"/>
    <w:rsid w:val="00E32559"/>
    <w:rsid w:val="00E34226"/>
    <w:rsid w:val="00E42047"/>
    <w:rsid w:val="00E42350"/>
    <w:rsid w:val="00E43672"/>
    <w:rsid w:val="00E43D83"/>
    <w:rsid w:val="00E448B2"/>
    <w:rsid w:val="00E44D58"/>
    <w:rsid w:val="00E45A6C"/>
    <w:rsid w:val="00E5213B"/>
    <w:rsid w:val="00E53F55"/>
    <w:rsid w:val="00E54125"/>
    <w:rsid w:val="00E6063F"/>
    <w:rsid w:val="00E60BB8"/>
    <w:rsid w:val="00E6149F"/>
    <w:rsid w:val="00E61E5B"/>
    <w:rsid w:val="00E628CB"/>
    <w:rsid w:val="00E63A34"/>
    <w:rsid w:val="00E649E3"/>
    <w:rsid w:val="00E67FC4"/>
    <w:rsid w:val="00E70E1C"/>
    <w:rsid w:val="00E749EE"/>
    <w:rsid w:val="00E80925"/>
    <w:rsid w:val="00E81852"/>
    <w:rsid w:val="00E82C78"/>
    <w:rsid w:val="00E86706"/>
    <w:rsid w:val="00E873C4"/>
    <w:rsid w:val="00E87D56"/>
    <w:rsid w:val="00E91062"/>
    <w:rsid w:val="00E91FA5"/>
    <w:rsid w:val="00E9713C"/>
    <w:rsid w:val="00E97B43"/>
    <w:rsid w:val="00EA57B7"/>
    <w:rsid w:val="00EB24E0"/>
    <w:rsid w:val="00EB6AB9"/>
    <w:rsid w:val="00EB766F"/>
    <w:rsid w:val="00EC3833"/>
    <w:rsid w:val="00EC4364"/>
    <w:rsid w:val="00EC5150"/>
    <w:rsid w:val="00EC720F"/>
    <w:rsid w:val="00ED0BBA"/>
    <w:rsid w:val="00ED7350"/>
    <w:rsid w:val="00EE0AFD"/>
    <w:rsid w:val="00EE5D33"/>
    <w:rsid w:val="00EE76CC"/>
    <w:rsid w:val="00EE7EDE"/>
    <w:rsid w:val="00EF21F1"/>
    <w:rsid w:val="00EF2701"/>
    <w:rsid w:val="00EF2B36"/>
    <w:rsid w:val="00EF4BC6"/>
    <w:rsid w:val="00EF54FF"/>
    <w:rsid w:val="00EF6517"/>
    <w:rsid w:val="00EF6A1B"/>
    <w:rsid w:val="00EF6C77"/>
    <w:rsid w:val="00F00164"/>
    <w:rsid w:val="00F00290"/>
    <w:rsid w:val="00F00DB4"/>
    <w:rsid w:val="00F01D9C"/>
    <w:rsid w:val="00F02684"/>
    <w:rsid w:val="00F04361"/>
    <w:rsid w:val="00F108C6"/>
    <w:rsid w:val="00F1246B"/>
    <w:rsid w:val="00F1690E"/>
    <w:rsid w:val="00F17DE2"/>
    <w:rsid w:val="00F21D02"/>
    <w:rsid w:val="00F2216A"/>
    <w:rsid w:val="00F2578E"/>
    <w:rsid w:val="00F26A9A"/>
    <w:rsid w:val="00F26E3B"/>
    <w:rsid w:val="00F312AF"/>
    <w:rsid w:val="00F320B3"/>
    <w:rsid w:val="00F32200"/>
    <w:rsid w:val="00F3576D"/>
    <w:rsid w:val="00F36C04"/>
    <w:rsid w:val="00F4351C"/>
    <w:rsid w:val="00F45C67"/>
    <w:rsid w:val="00F52210"/>
    <w:rsid w:val="00F55F03"/>
    <w:rsid w:val="00F56677"/>
    <w:rsid w:val="00F56BBC"/>
    <w:rsid w:val="00F578FE"/>
    <w:rsid w:val="00F57CF9"/>
    <w:rsid w:val="00F6396E"/>
    <w:rsid w:val="00F66903"/>
    <w:rsid w:val="00F71F2A"/>
    <w:rsid w:val="00F7558B"/>
    <w:rsid w:val="00F7564C"/>
    <w:rsid w:val="00F81FEE"/>
    <w:rsid w:val="00F820BA"/>
    <w:rsid w:val="00F86257"/>
    <w:rsid w:val="00F862FD"/>
    <w:rsid w:val="00F868F5"/>
    <w:rsid w:val="00F86D5C"/>
    <w:rsid w:val="00F9683E"/>
    <w:rsid w:val="00FA0DDF"/>
    <w:rsid w:val="00FA2A76"/>
    <w:rsid w:val="00FA5508"/>
    <w:rsid w:val="00FA5C4E"/>
    <w:rsid w:val="00FA61C2"/>
    <w:rsid w:val="00FA6B37"/>
    <w:rsid w:val="00FB07D2"/>
    <w:rsid w:val="00FB1561"/>
    <w:rsid w:val="00FB171D"/>
    <w:rsid w:val="00FC0AE1"/>
    <w:rsid w:val="00FC211C"/>
    <w:rsid w:val="00FC38D3"/>
    <w:rsid w:val="00FC3D86"/>
    <w:rsid w:val="00FC77EB"/>
    <w:rsid w:val="00FC7E2E"/>
    <w:rsid w:val="00FD1A8C"/>
    <w:rsid w:val="00FD2603"/>
    <w:rsid w:val="00FD2E89"/>
    <w:rsid w:val="00FE39CF"/>
    <w:rsid w:val="00FE45E5"/>
    <w:rsid w:val="00FF0D08"/>
    <w:rsid w:val="00FF0F21"/>
    <w:rsid w:val="00FF19A2"/>
    <w:rsid w:val="00FF3EA0"/>
    <w:rsid w:val="00FF524C"/>
    <w:rsid w:val="00FF6173"/>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27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47DED"/>
    <w:pPr>
      <w:spacing w:after="0" w:line="360" w:lineRule="auto"/>
      <w:ind w:firstLine="540"/>
      <w:jc w:val="both"/>
    </w:pPr>
    <w:rPr>
      <w:rFonts w:ascii="Times New Roman" w:eastAsia="Calibri" w:hAnsi="Times New Roman" w:cs="Times New Roman"/>
      <w:sz w:val="24"/>
      <w:szCs w:val="24"/>
      <w:lang w:val="kk-KZ"/>
    </w:rPr>
  </w:style>
  <w:style w:type="paragraph" w:styleId="1">
    <w:name w:val="heading 1"/>
    <w:basedOn w:val="a"/>
    <w:link w:val="10"/>
    <w:uiPriority w:val="9"/>
    <w:qFormat/>
    <w:rsid w:val="009F4C95"/>
    <w:pPr>
      <w:ind w:firstLine="567"/>
      <w:outlineLvl w:val="0"/>
    </w:pPr>
    <w:rPr>
      <w:rFonts w:eastAsia="Times New Roman"/>
      <w:bCs/>
      <w:kern w:val="36"/>
      <w:lang w:val="ru-RU" w:eastAsia="ru-RU"/>
    </w:rPr>
  </w:style>
  <w:style w:type="paragraph" w:styleId="2">
    <w:name w:val="heading 2"/>
    <w:basedOn w:val="a"/>
    <w:next w:val="a"/>
    <w:link w:val="20"/>
    <w:uiPriority w:val="9"/>
    <w:unhideWhenUsed/>
    <w:qFormat/>
    <w:rsid w:val="00DE5073"/>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653A36"/>
    <w:pPr>
      <w:keepNext/>
      <w:keepLines/>
      <w:spacing w:before="200"/>
      <w:outlineLvl w:val="2"/>
    </w:pPr>
    <w:rPr>
      <w:rFonts w:asciiTheme="majorHAnsi" w:eastAsiaTheme="majorEastAsia" w:hAnsiTheme="majorHAnsi" w:cstheme="majorBidi"/>
      <w:b/>
      <w:bCs/>
      <w:color w:val="4F81BD" w:themeColor="accent1"/>
    </w:rPr>
  </w:style>
  <w:style w:type="paragraph" w:styleId="9">
    <w:name w:val="heading 9"/>
    <w:basedOn w:val="a"/>
    <w:next w:val="a"/>
    <w:link w:val="90"/>
    <w:uiPriority w:val="9"/>
    <w:semiHidden/>
    <w:unhideWhenUsed/>
    <w:qFormat/>
    <w:rsid w:val="00170F67"/>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s0">
    <w:name w:val="s0"/>
    <w:rsid w:val="002C3D79"/>
    <w:rPr>
      <w:rFonts w:ascii="Times New Roman" w:hAnsi="Times New Roman" w:cs="Times New Roman"/>
      <w:b w:val="0"/>
      <w:bCs w:val="0"/>
      <w:i w:val="0"/>
      <w:iCs w:val="0"/>
      <w:strike w:val="0"/>
      <w:dstrike w:val="0"/>
      <w:color w:val="000000"/>
      <w:sz w:val="32"/>
      <w:szCs w:val="32"/>
      <w:u w:val="none"/>
    </w:rPr>
  </w:style>
  <w:style w:type="paragraph" w:styleId="a3">
    <w:name w:val="List Paragraph"/>
    <w:basedOn w:val="a"/>
    <w:link w:val="a4"/>
    <w:uiPriority w:val="34"/>
    <w:qFormat/>
    <w:rsid w:val="00784F95"/>
    <w:pPr>
      <w:ind w:left="720"/>
      <w:contextualSpacing/>
    </w:pPr>
  </w:style>
  <w:style w:type="character" w:customStyle="1" w:styleId="longtext">
    <w:name w:val="long_text"/>
    <w:basedOn w:val="a0"/>
    <w:uiPriority w:val="99"/>
    <w:rsid w:val="002327CE"/>
  </w:style>
  <w:style w:type="character" w:customStyle="1" w:styleId="hps">
    <w:name w:val="hps"/>
    <w:basedOn w:val="a0"/>
    <w:rsid w:val="0016639F"/>
  </w:style>
  <w:style w:type="character" w:customStyle="1" w:styleId="print">
    <w:name w:val="print"/>
    <w:basedOn w:val="a0"/>
    <w:rsid w:val="0016639F"/>
  </w:style>
  <w:style w:type="character" w:customStyle="1" w:styleId="st">
    <w:name w:val="st"/>
    <w:basedOn w:val="a0"/>
    <w:rsid w:val="00E6149F"/>
  </w:style>
  <w:style w:type="paragraph" w:styleId="a5">
    <w:name w:val="Balloon Text"/>
    <w:basedOn w:val="a"/>
    <w:link w:val="a6"/>
    <w:uiPriority w:val="99"/>
    <w:semiHidden/>
    <w:unhideWhenUsed/>
    <w:rsid w:val="00F56677"/>
    <w:rPr>
      <w:rFonts w:ascii="Tahoma" w:hAnsi="Tahoma"/>
      <w:sz w:val="16"/>
      <w:szCs w:val="16"/>
    </w:rPr>
  </w:style>
  <w:style w:type="character" w:customStyle="1" w:styleId="a6">
    <w:name w:val="Текст выноски Знак"/>
    <w:basedOn w:val="a0"/>
    <w:link w:val="a5"/>
    <w:uiPriority w:val="99"/>
    <w:semiHidden/>
    <w:rsid w:val="00F56677"/>
    <w:rPr>
      <w:rFonts w:ascii="Tahoma" w:eastAsia="Arial Unicode MS" w:hAnsi="Tahoma" w:cs="Tahoma"/>
      <w:color w:val="000000"/>
      <w:sz w:val="16"/>
      <w:szCs w:val="16"/>
      <w:lang w:val="en-US" w:bidi="en-US"/>
    </w:rPr>
  </w:style>
  <w:style w:type="table" w:styleId="a7">
    <w:name w:val="Table Grid"/>
    <w:basedOn w:val="a1"/>
    <w:uiPriority w:val="59"/>
    <w:rsid w:val="00BF1B4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8">
    <w:name w:val="Emphasis"/>
    <w:basedOn w:val="a0"/>
    <w:uiPriority w:val="20"/>
    <w:qFormat/>
    <w:rsid w:val="00A151C1"/>
    <w:rPr>
      <w:i/>
      <w:iCs/>
    </w:rPr>
  </w:style>
  <w:style w:type="character" w:customStyle="1" w:styleId="10">
    <w:name w:val="Заголовок 1 Знак"/>
    <w:basedOn w:val="a0"/>
    <w:link w:val="1"/>
    <w:uiPriority w:val="9"/>
    <w:rsid w:val="009F4C95"/>
    <w:rPr>
      <w:rFonts w:ascii="Times New Roman" w:eastAsia="Times New Roman" w:hAnsi="Times New Roman" w:cs="Times New Roman"/>
      <w:bCs/>
      <w:kern w:val="36"/>
      <w:sz w:val="24"/>
      <w:szCs w:val="24"/>
      <w:lang w:eastAsia="ru-RU"/>
    </w:rPr>
  </w:style>
  <w:style w:type="character" w:styleId="a9">
    <w:name w:val="Placeholder Text"/>
    <w:basedOn w:val="a0"/>
    <w:uiPriority w:val="99"/>
    <w:semiHidden/>
    <w:rsid w:val="0089655B"/>
    <w:rPr>
      <w:color w:val="808080"/>
    </w:rPr>
  </w:style>
  <w:style w:type="paragraph" w:styleId="aa">
    <w:name w:val="Body Text"/>
    <w:aliases w:val="Текст1,Текст2,Текст3,Plain Text"/>
    <w:basedOn w:val="a"/>
    <w:link w:val="ab"/>
    <w:uiPriority w:val="99"/>
    <w:rsid w:val="005B0ACA"/>
    <w:pPr>
      <w:spacing w:after="120"/>
    </w:pPr>
  </w:style>
  <w:style w:type="character" w:customStyle="1" w:styleId="ab">
    <w:name w:val="Основной текст Знак"/>
    <w:aliases w:val="Текст1 Знак,Текст2 Знак,Текст3 Знак,Plain Text Знак"/>
    <w:basedOn w:val="a0"/>
    <w:link w:val="aa"/>
    <w:uiPriority w:val="99"/>
    <w:rsid w:val="005B0ACA"/>
    <w:rPr>
      <w:rFonts w:ascii="Times New Roman" w:eastAsia="Calibri" w:hAnsi="Times New Roman" w:cs="Times New Roman"/>
      <w:sz w:val="24"/>
      <w:szCs w:val="24"/>
    </w:rPr>
  </w:style>
  <w:style w:type="paragraph" w:styleId="ac">
    <w:name w:val="Title"/>
    <w:basedOn w:val="a"/>
    <w:link w:val="ad"/>
    <w:rsid w:val="005B0ACA"/>
    <w:pPr>
      <w:ind w:firstLine="0"/>
      <w:jc w:val="center"/>
    </w:pPr>
    <w:rPr>
      <w:b/>
    </w:rPr>
  </w:style>
  <w:style w:type="character" w:customStyle="1" w:styleId="ad">
    <w:name w:val="Название Знак"/>
    <w:basedOn w:val="a0"/>
    <w:link w:val="ac"/>
    <w:rsid w:val="005B0ACA"/>
    <w:rPr>
      <w:rFonts w:ascii="Times New Roman" w:eastAsia="Calibri" w:hAnsi="Times New Roman" w:cs="Times New Roman"/>
      <w:b/>
      <w:sz w:val="24"/>
      <w:szCs w:val="24"/>
    </w:rPr>
  </w:style>
  <w:style w:type="paragraph" w:styleId="ae">
    <w:name w:val="No Spacing"/>
    <w:link w:val="af"/>
    <w:uiPriority w:val="1"/>
    <w:qFormat/>
    <w:rsid w:val="005B0ACA"/>
    <w:pPr>
      <w:spacing w:after="0" w:line="240" w:lineRule="auto"/>
    </w:pPr>
    <w:rPr>
      <w:rFonts w:ascii="Calibri" w:eastAsia="Calibri" w:hAnsi="Calibri" w:cs="Times New Roman"/>
    </w:rPr>
  </w:style>
  <w:style w:type="character" w:customStyle="1" w:styleId="a4">
    <w:name w:val="Абзац списка Знак"/>
    <w:basedOn w:val="a0"/>
    <w:link w:val="a3"/>
    <w:uiPriority w:val="34"/>
    <w:locked/>
    <w:rsid w:val="005B0ACA"/>
    <w:rPr>
      <w:rFonts w:ascii="Times New Roman" w:eastAsia="Arial Unicode MS" w:hAnsi="Times New Roman" w:cs="Times New Roman"/>
      <w:color w:val="000000"/>
      <w:sz w:val="24"/>
      <w:szCs w:val="24"/>
      <w:lang w:bidi="en-US"/>
    </w:rPr>
  </w:style>
  <w:style w:type="character" w:styleId="af0">
    <w:name w:val="Hyperlink"/>
    <w:basedOn w:val="a0"/>
    <w:unhideWhenUsed/>
    <w:rsid w:val="008156CE"/>
    <w:rPr>
      <w:color w:val="0000FF"/>
      <w:u w:val="single"/>
    </w:rPr>
  </w:style>
  <w:style w:type="paragraph" w:customStyle="1" w:styleId="volissue">
    <w:name w:val="volissue"/>
    <w:basedOn w:val="a"/>
    <w:rsid w:val="008156CE"/>
    <w:pPr>
      <w:spacing w:before="100" w:beforeAutospacing="1" w:after="100" w:afterAutospacing="1" w:line="240" w:lineRule="auto"/>
      <w:ind w:firstLine="0"/>
      <w:jc w:val="left"/>
    </w:pPr>
    <w:rPr>
      <w:rFonts w:eastAsia="Times New Roman"/>
      <w:lang w:val="ru-RU" w:eastAsia="ru-RU"/>
    </w:rPr>
  </w:style>
  <w:style w:type="character" w:customStyle="1" w:styleId="nlmx">
    <w:name w:val="nlm_x"/>
    <w:basedOn w:val="a0"/>
    <w:rsid w:val="0056794C"/>
  </w:style>
  <w:style w:type="character" w:customStyle="1" w:styleId="institution">
    <w:name w:val="institution"/>
    <w:basedOn w:val="a0"/>
    <w:rsid w:val="0056794C"/>
  </w:style>
  <w:style w:type="character" w:styleId="HTML">
    <w:name w:val="HTML Cite"/>
    <w:basedOn w:val="a0"/>
    <w:uiPriority w:val="99"/>
    <w:semiHidden/>
    <w:unhideWhenUsed/>
    <w:rsid w:val="0056794C"/>
    <w:rPr>
      <w:i/>
      <w:iCs/>
    </w:rPr>
  </w:style>
  <w:style w:type="character" w:customStyle="1" w:styleId="citationyear">
    <w:name w:val="citation_year"/>
    <w:basedOn w:val="a0"/>
    <w:rsid w:val="0056794C"/>
  </w:style>
  <w:style w:type="character" w:customStyle="1" w:styleId="citationvolume">
    <w:name w:val="citation_volume"/>
    <w:basedOn w:val="a0"/>
    <w:rsid w:val="0056794C"/>
  </w:style>
  <w:style w:type="character" w:customStyle="1" w:styleId="nlmxref-aff">
    <w:name w:val="nlm_xref-aff"/>
    <w:basedOn w:val="a0"/>
    <w:rsid w:val="0056794C"/>
  </w:style>
  <w:style w:type="character" w:customStyle="1" w:styleId="country">
    <w:name w:val="country"/>
    <w:basedOn w:val="a0"/>
    <w:rsid w:val="0056794C"/>
  </w:style>
  <w:style w:type="character" w:customStyle="1" w:styleId="apple-converted-space">
    <w:name w:val="apple-converted-space"/>
    <w:rsid w:val="00FF3EA0"/>
  </w:style>
  <w:style w:type="paragraph" w:styleId="af1">
    <w:name w:val="header"/>
    <w:basedOn w:val="a"/>
    <w:link w:val="af2"/>
    <w:uiPriority w:val="99"/>
    <w:unhideWhenUsed/>
    <w:rsid w:val="00FD2603"/>
    <w:pPr>
      <w:tabs>
        <w:tab w:val="center" w:pos="4677"/>
        <w:tab w:val="right" w:pos="9355"/>
      </w:tabs>
      <w:spacing w:line="240" w:lineRule="auto"/>
    </w:pPr>
  </w:style>
  <w:style w:type="character" w:customStyle="1" w:styleId="af2">
    <w:name w:val="Верхний колонтитул Знак"/>
    <w:basedOn w:val="a0"/>
    <w:link w:val="af1"/>
    <w:uiPriority w:val="99"/>
    <w:rsid w:val="00FD2603"/>
    <w:rPr>
      <w:rFonts w:ascii="Times New Roman" w:eastAsia="Calibri" w:hAnsi="Times New Roman" w:cs="Times New Roman"/>
      <w:sz w:val="24"/>
      <w:szCs w:val="24"/>
      <w:lang w:val="kk-KZ"/>
    </w:rPr>
  </w:style>
  <w:style w:type="paragraph" w:styleId="af3">
    <w:name w:val="footer"/>
    <w:basedOn w:val="a"/>
    <w:link w:val="af4"/>
    <w:uiPriority w:val="99"/>
    <w:unhideWhenUsed/>
    <w:rsid w:val="00FD2603"/>
    <w:pPr>
      <w:tabs>
        <w:tab w:val="center" w:pos="4677"/>
        <w:tab w:val="right" w:pos="9355"/>
      </w:tabs>
      <w:spacing w:line="240" w:lineRule="auto"/>
    </w:pPr>
  </w:style>
  <w:style w:type="character" w:customStyle="1" w:styleId="af4">
    <w:name w:val="Нижний колонтитул Знак"/>
    <w:basedOn w:val="a0"/>
    <w:link w:val="af3"/>
    <w:uiPriority w:val="99"/>
    <w:rsid w:val="00FD2603"/>
    <w:rPr>
      <w:rFonts w:ascii="Times New Roman" w:eastAsia="Calibri" w:hAnsi="Times New Roman" w:cs="Times New Roman"/>
      <w:sz w:val="24"/>
      <w:szCs w:val="24"/>
      <w:lang w:val="kk-KZ"/>
    </w:rPr>
  </w:style>
  <w:style w:type="paragraph" w:customStyle="1" w:styleId="BodyText">
    <w:name w:val="BodyText"/>
    <w:basedOn w:val="a"/>
    <w:uiPriority w:val="99"/>
    <w:rsid w:val="003B25E0"/>
    <w:pPr>
      <w:spacing w:before="20" w:after="20" w:line="240" w:lineRule="auto"/>
      <w:ind w:firstLine="284"/>
    </w:pPr>
    <w:rPr>
      <w:rFonts w:eastAsia="Times New Roman"/>
      <w:lang w:val="ru-RU" w:eastAsia="ru-RU"/>
    </w:rPr>
  </w:style>
  <w:style w:type="paragraph" w:customStyle="1" w:styleId="journal-title">
    <w:name w:val="journal-title"/>
    <w:basedOn w:val="a"/>
    <w:rsid w:val="005D4595"/>
    <w:pPr>
      <w:spacing w:before="100" w:beforeAutospacing="1" w:after="100" w:afterAutospacing="1" w:line="240" w:lineRule="auto"/>
      <w:ind w:firstLine="0"/>
      <w:jc w:val="left"/>
    </w:pPr>
    <w:rPr>
      <w:rFonts w:eastAsia="Times New Roman"/>
      <w:lang w:val="ru-RU" w:eastAsia="ru-RU"/>
    </w:rPr>
  </w:style>
  <w:style w:type="paragraph" w:customStyle="1" w:styleId="journal-volume">
    <w:name w:val="journal-volume"/>
    <w:basedOn w:val="a"/>
    <w:rsid w:val="005D4595"/>
    <w:pPr>
      <w:spacing w:before="100" w:beforeAutospacing="1" w:after="100" w:afterAutospacing="1" w:line="240" w:lineRule="auto"/>
      <w:ind w:firstLine="0"/>
      <w:jc w:val="left"/>
    </w:pPr>
    <w:rPr>
      <w:rFonts w:eastAsia="Times New Roman"/>
      <w:lang w:val="ru-RU" w:eastAsia="ru-RU"/>
    </w:rPr>
  </w:style>
  <w:style w:type="character" w:customStyle="1" w:styleId="accessible-text">
    <w:name w:val="accessible-text"/>
    <w:basedOn w:val="a0"/>
    <w:rsid w:val="005D4595"/>
  </w:style>
  <w:style w:type="character" w:customStyle="1" w:styleId="author">
    <w:name w:val="author"/>
    <w:basedOn w:val="a0"/>
    <w:rsid w:val="005D4595"/>
  </w:style>
  <w:style w:type="character" w:customStyle="1" w:styleId="author-name">
    <w:name w:val="author-name"/>
    <w:basedOn w:val="a0"/>
    <w:rsid w:val="005D4595"/>
  </w:style>
  <w:style w:type="character" w:customStyle="1" w:styleId="js-separator">
    <w:name w:val="js-separator"/>
    <w:basedOn w:val="a0"/>
    <w:rsid w:val="001B49E3"/>
  </w:style>
  <w:style w:type="character" w:customStyle="1" w:styleId="hlfld-title">
    <w:name w:val="hlfld-title"/>
    <w:basedOn w:val="a0"/>
    <w:rsid w:val="00E14B00"/>
  </w:style>
  <w:style w:type="character" w:customStyle="1" w:styleId="hlfld-contribauthor">
    <w:name w:val="hlfld-contribauthor"/>
    <w:basedOn w:val="a0"/>
    <w:rsid w:val="00E14B00"/>
  </w:style>
  <w:style w:type="paragraph" w:styleId="af5">
    <w:name w:val="Normal (Web)"/>
    <w:basedOn w:val="a"/>
    <w:uiPriority w:val="99"/>
    <w:unhideWhenUsed/>
    <w:rsid w:val="00C17377"/>
    <w:pPr>
      <w:spacing w:before="100" w:beforeAutospacing="1" w:after="100" w:afterAutospacing="1" w:line="240" w:lineRule="auto"/>
      <w:ind w:firstLine="0"/>
      <w:jc w:val="left"/>
    </w:pPr>
    <w:rPr>
      <w:rFonts w:eastAsia="Times New Roman"/>
      <w:lang w:val="ru-RU" w:eastAsia="ru-RU"/>
    </w:rPr>
  </w:style>
  <w:style w:type="character" w:customStyle="1" w:styleId="journaltitle">
    <w:name w:val="journaltitle"/>
    <w:basedOn w:val="a0"/>
    <w:rsid w:val="00C17377"/>
  </w:style>
  <w:style w:type="paragraph" w:customStyle="1" w:styleId="icon--meta-keyline-before">
    <w:name w:val="icon--meta-keyline-before"/>
    <w:basedOn w:val="a"/>
    <w:rsid w:val="00C17377"/>
    <w:pPr>
      <w:spacing w:before="100" w:beforeAutospacing="1" w:after="100" w:afterAutospacing="1" w:line="240" w:lineRule="auto"/>
      <w:ind w:firstLine="0"/>
      <w:jc w:val="left"/>
    </w:pPr>
    <w:rPr>
      <w:rFonts w:eastAsia="Times New Roman"/>
      <w:lang w:val="ru-RU" w:eastAsia="ru-RU"/>
    </w:rPr>
  </w:style>
  <w:style w:type="character" w:customStyle="1" w:styleId="articlecitationyear">
    <w:name w:val="articlecitation_year"/>
    <w:basedOn w:val="a0"/>
    <w:rsid w:val="00C17377"/>
  </w:style>
  <w:style w:type="character" w:customStyle="1" w:styleId="articlecitationvolume">
    <w:name w:val="articlecitation_volume"/>
    <w:basedOn w:val="a0"/>
    <w:rsid w:val="00C17377"/>
  </w:style>
  <w:style w:type="character" w:customStyle="1" w:styleId="articlecitationpages">
    <w:name w:val="articlecitation_pages"/>
    <w:basedOn w:val="a0"/>
    <w:rsid w:val="00C17377"/>
  </w:style>
  <w:style w:type="character" w:customStyle="1" w:styleId="authorsname">
    <w:name w:val="authors__name"/>
    <w:basedOn w:val="a0"/>
    <w:rsid w:val="00C17377"/>
  </w:style>
  <w:style w:type="character" w:customStyle="1" w:styleId="authorscontact">
    <w:name w:val="authors__contact"/>
    <w:basedOn w:val="a0"/>
    <w:rsid w:val="00C17377"/>
  </w:style>
  <w:style w:type="character" w:customStyle="1" w:styleId="20">
    <w:name w:val="Заголовок 2 Знак"/>
    <w:basedOn w:val="a0"/>
    <w:link w:val="2"/>
    <w:uiPriority w:val="9"/>
    <w:rsid w:val="00DE5073"/>
    <w:rPr>
      <w:rFonts w:asciiTheme="majorHAnsi" w:eastAsiaTheme="majorEastAsia" w:hAnsiTheme="majorHAnsi" w:cstheme="majorBidi"/>
      <w:b/>
      <w:bCs/>
      <w:color w:val="4F81BD" w:themeColor="accent1"/>
      <w:sz w:val="26"/>
      <w:szCs w:val="26"/>
      <w:lang w:val="kk-KZ"/>
    </w:rPr>
  </w:style>
  <w:style w:type="character" w:customStyle="1" w:styleId="authorlink">
    <w:name w:val="author_link"/>
    <w:basedOn w:val="a0"/>
    <w:rsid w:val="00DE5073"/>
  </w:style>
  <w:style w:type="character" w:styleId="af6">
    <w:name w:val="Strong"/>
    <w:basedOn w:val="a0"/>
    <w:uiPriority w:val="22"/>
    <w:qFormat/>
    <w:rsid w:val="00DE5073"/>
    <w:rPr>
      <w:b/>
      <w:bCs/>
    </w:rPr>
  </w:style>
  <w:style w:type="character" w:customStyle="1" w:styleId="publication-meta-separator">
    <w:name w:val="publication-meta-separator"/>
    <w:basedOn w:val="a0"/>
    <w:rsid w:val="00F66903"/>
  </w:style>
  <w:style w:type="character" w:customStyle="1" w:styleId="publication-meta-journal">
    <w:name w:val="publication-meta-journal"/>
    <w:basedOn w:val="a0"/>
    <w:rsid w:val="00F66903"/>
  </w:style>
  <w:style w:type="character" w:customStyle="1" w:styleId="af">
    <w:name w:val="Без интервала Знак"/>
    <w:link w:val="ae"/>
    <w:uiPriority w:val="1"/>
    <w:locked/>
    <w:rsid w:val="00285059"/>
    <w:rPr>
      <w:rFonts w:ascii="Calibri" w:eastAsia="Calibri" w:hAnsi="Calibri" w:cs="Times New Roman"/>
    </w:rPr>
  </w:style>
  <w:style w:type="character" w:customStyle="1" w:styleId="xbe">
    <w:name w:val="_xbe"/>
    <w:basedOn w:val="a0"/>
    <w:rsid w:val="00285059"/>
  </w:style>
  <w:style w:type="character" w:customStyle="1" w:styleId="citationvolume0">
    <w:name w:val="citationvolume"/>
    <w:basedOn w:val="a0"/>
    <w:rsid w:val="00D90AB2"/>
  </w:style>
  <w:style w:type="paragraph" w:customStyle="1" w:styleId="TableContents">
    <w:name w:val="Table Contents"/>
    <w:basedOn w:val="a"/>
    <w:rsid w:val="00942BB4"/>
    <w:pPr>
      <w:widowControl w:val="0"/>
      <w:suppressLineNumbers/>
      <w:tabs>
        <w:tab w:val="left" w:pos="0"/>
      </w:tabs>
      <w:spacing w:line="200" w:lineRule="atLeast"/>
      <w:ind w:firstLine="567"/>
    </w:pPr>
    <w:rPr>
      <w:rFonts w:ascii="Liberation Serif" w:eastAsia="Droid Sans Fallback" w:hAnsi="Liberation Serif" w:cs="DejaVu Sans"/>
      <w:bCs/>
      <w:color w:val="00000A"/>
      <w:lang w:val="ru-RU" w:eastAsia="zh-CN" w:bidi="hi-IN"/>
    </w:rPr>
  </w:style>
  <w:style w:type="paragraph" w:customStyle="1" w:styleId="Iauiue">
    <w:name w:val="Iau?iue"/>
    <w:rsid w:val="00942BB4"/>
    <w:pPr>
      <w:spacing w:after="0" w:line="240" w:lineRule="auto"/>
    </w:pPr>
    <w:rPr>
      <w:rFonts w:ascii="Times New Roman" w:eastAsia="Times New Roman" w:hAnsi="Times New Roman" w:cs="Times New Roman"/>
      <w:sz w:val="28"/>
      <w:szCs w:val="20"/>
      <w:lang w:eastAsia="ru-RU"/>
    </w:rPr>
  </w:style>
  <w:style w:type="paragraph" w:customStyle="1" w:styleId="af7">
    <w:name w:val="Первыцй абзац"/>
    <w:basedOn w:val="aa"/>
    <w:rsid w:val="00942BB4"/>
    <w:pPr>
      <w:widowControl w:val="0"/>
      <w:tabs>
        <w:tab w:val="left" w:pos="0"/>
      </w:tabs>
      <w:autoSpaceDE w:val="0"/>
      <w:autoSpaceDN w:val="0"/>
      <w:adjustRightInd w:val="0"/>
      <w:spacing w:after="0" w:line="200" w:lineRule="atLeast"/>
      <w:ind w:firstLine="907"/>
    </w:pPr>
    <w:rPr>
      <w:rFonts w:eastAsia="Times New Roman"/>
      <w:bCs/>
      <w:sz w:val="20"/>
      <w:szCs w:val="20"/>
      <w:lang w:val="ru-RU" w:eastAsia="ru-RU"/>
    </w:rPr>
  </w:style>
  <w:style w:type="paragraph" w:styleId="af8">
    <w:name w:val="Body Text Indent"/>
    <w:basedOn w:val="a"/>
    <w:link w:val="af9"/>
    <w:uiPriority w:val="99"/>
    <w:unhideWhenUsed/>
    <w:rsid w:val="00942BB4"/>
    <w:pPr>
      <w:widowControl w:val="0"/>
      <w:tabs>
        <w:tab w:val="left" w:pos="0"/>
      </w:tabs>
      <w:suppressAutoHyphens/>
      <w:spacing w:after="120" w:line="200" w:lineRule="atLeast"/>
      <w:ind w:left="283" w:firstLine="567"/>
    </w:pPr>
    <w:rPr>
      <w:rFonts w:eastAsia="Arial Unicode MS"/>
      <w:bCs/>
      <w:lang w:val="ru-RU" w:bidi="en-US"/>
    </w:rPr>
  </w:style>
  <w:style w:type="character" w:customStyle="1" w:styleId="af9">
    <w:name w:val="Основной текст с отступом Знак"/>
    <w:basedOn w:val="a0"/>
    <w:link w:val="af8"/>
    <w:uiPriority w:val="99"/>
    <w:rsid w:val="00942BB4"/>
    <w:rPr>
      <w:rFonts w:ascii="Times New Roman" w:eastAsia="Arial Unicode MS" w:hAnsi="Times New Roman" w:cs="Times New Roman"/>
      <w:bCs/>
      <w:sz w:val="24"/>
      <w:szCs w:val="24"/>
      <w:lang w:bidi="en-US"/>
    </w:rPr>
  </w:style>
  <w:style w:type="paragraph" w:styleId="31">
    <w:name w:val="Body Text 3"/>
    <w:basedOn w:val="a"/>
    <w:link w:val="32"/>
    <w:uiPriority w:val="99"/>
    <w:unhideWhenUsed/>
    <w:rsid w:val="00942BB4"/>
    <w:pPr>
      <w:widowControl w:val="0"/>
      <w:tabs>
        <w:tab w:val="left" w:pos="0"/>
      </w:tabs>
      <w:suppressAutoHyphens/>
      <w:spacing w:after="120" w:line="200" w:lineRule="atLeast"/>
      <w:ind w:firstLine="567"/>
    </w:pPr>
    <w:rPr>
      <w:rFonts w:eastAsia="Arial Unicode MS"/>
      <w:bCs/>
      <w:sz w:val="16"/>
      <w:szCs w:val="16"/>
      <w:lang w:val="ru-RU" w:bidi="en-US"/>
    </w:rPr>
  </w:style>
  <w:style w:type="character" w:customStyle="1" w:styleId="32">
    <w:name w:val="Основной текст 3 Знак"/>
    <w:basedOn w:val="a0"/>
    <w:link w:val="31"/>
    <w:uiPriority w:val="99"/>
    <w:rsid w:val="00942BB4"/>
    <w:rPr>
      <w:rFonts w:ascii="Times New Roman" w:eastAsia="Arial Unicode MS" w:hAnsi="Times New Roman" w:cs="Times New Roman"/>
      <w:bCs/>
      <w:sz w:val="16"/>
      <w:szCs w:val="16"/>
      <w:lang w:bidi="en-US"/>
    </w:rPr>
  </w:style>
  <w:style w:type="paragraph" w:styleId="afa">
    <w:name w:val="caption"/>
    <w:basedOn w:val="a"/>
    <w:next w:val="a"/>
    <w:uiPriority w:val="35"/>
    <w:unhideWhenUsed/>
    <w:qFormat/>
    <w:rsid w:val="00942BB4"/>
    <w:pPr>
      <w:tabs>
        <w:tab w:val="left" w:pos="0"/>
      </w:tabs>
      <w:spacing w:after="200" w:line="200" w:lineRule="atLeast"/>
      <w:ind w:firstLine="567"/>
    </w:pPr>
    <w:rPr>
      <w:bCs/>
      <w:iCs/>
      <w:sz w:val="28"/>
      <w:szCs w:val="18"/>
      <w:lang w:val="ru-RU"/>
    </w:rPr>
  </w:style>
  <w:style w:type="paragraph" w:customStyle="1" w:styleId="Normaltab">
    <w:name w:val="Normal_tab"/>
    <w:basedOn w:val="a"/>
    <w:rsid w:val="00942BB4"/>
    <w:pPr>
      <w:widowControl w:val="0"/>
      <w:tabs>
        <w:tab w:val="left" w:pos="0"/>
      </w:tabs>
      <w:suppressAutoHyphens/>
      <w:spacing w:line="200" w:lineRule="atLeast"/>
      <w:ind w:firstLine="567"/>
    </w:pPr>
    <w:rPr>
      <w:rFonts w:eastAsia="Arial Unicode MS"/>
      <w:lang w:val="ru-RU" w:bidi="en-US"/>
    </w:rPr>
  </w:style>
  <w:style w:type="paragraph" w:customStyle="1" w:styleId="afb">
    <w:name w:val="_основной текст"/>
    <w:basedOn w:val="a"/>
    <w:link w:val="afc"/>
    <w:rsid w:val="00942BB4"/>
    <w:pPr>
      <w:tabs>
        <w:tab w:val="left" w:pos="0"/>
      </w:tabs>
      <w:spacing w:line="200" w:lineRule="atLeast"/>
      <w:ind w:firstLine="567"/>
    </w:pPr>
    <w:rPr>
      <w:rFonts w:eastAsia="Times New Roman"/>
      <w:bCs/>
      <w:lang w:val="ru-RU" w:eastAsia="ru-RU"/>
    </w:rPr>
  </w:style>
  <w:style w:type="character" w:customStyle="1" w:styleId="afc">
    <w:name w:val="_основной текст Знак"/>
    <w:link w:val="afb"/>
    <w:rsid w:val="00942BB4"/>
    <w:rPr>
      <w:rFonts w:ascii="Times New Roman" w:eastAsia="Times New Roman" w:hAnsi="Times New Roman" w:cs="Times New Roman"/>
      <w:bCs/>
      <w:sz w:val="24"/>
      <w:szCs w:val="24"/>
      <w:lang w:eastAsia="ru-RU"/>
    </w:rPr>
  </w:style>
  <w:style w:type="character" w:customStyle="1" w:styleId="90">
    <w:name w:val="Заголовок 9 Знак"/>
    <w:basedOn w:val="a0"/>
    <w:link w:val="9"/>
    <w:uiPriority w:val="9"/>
    <w:semiHidden/>
    <w:rsid w:val="00170F67"/>
    <w:rPr>
      <w:rFonts w:asciiTheme="majorHAnsi" w:eastAsiaTheme="majorEastAsia" w:hAnsiTheme="majorHAnsi" w:cstheme="majorBidi"/>
      <w:i/>
      <w:iCs/>
      <w:color w:val="404040" w:themeColor="text1" w:themeTint="BF"/>
      <w:sz w:val="20"/>
      <w:szCs w:val="20"/>
      <w:lang w:val="kk-KZ"/>
    </w:rPr>
  </w:style>
  <w:style w:type="character" w:customStyle="1" w:styleId="30">
    <w:name w:val="Заголовок 3 Знак"/>
    <w:basedOn w:val="a0"/>
    <w:link w:val="3"/>
    <w:uiPriority w:val="9"/>
    <w:semiHidden/>
    <w:rsid w:val="00653A36"/>
    <w:rPr>
      <w:rFonts w:asciiTheme="majorHAnsi" w:eastAsiaTheme="majorEastAsia" w:hAnsiTheme="majorHAnsi" w:cstheme="majorBidi"/>
      <w:b/>
      <w:bCs/>
      <w:color w:val="4F81BD" w:themeColor="accent1"/>
      <w:sz w:val="24"/>
      <w:szCs w:val="24"/>
      <w:lang w:val="kk-KZ"/>
    </w:rPr>
  </w:style>
  <w:style w:type="character" w:customStyle="1" w:styleId="-20">
    <w:name w:val="Список-2 Знак"/>
    <w:basedOn w:val="a0"/>
    <w:link w:val="-2"/>
    <w:locked/>
    <w:rsid w:val="004F1F55"/>
    <w:rPr>
      <w:rFonts w:ascii="Times New Roman" w:eastAsia="Arial Unicode MS" w:hAnsi="Times New Roman" w:cs="Times New Roman"/>
      <w:color w:val="000000"/>
      <w:sz w:val="24"/>
      <w:szCs w:val="24"/>
      <w:lang w:bidi="en-US"/>
    </w:rPr>
  </w:style>
  <w:style w:type="paragraph" w:customStyle="1" w:styleId="-2">
    <w:name w:val="Список-2"/>
    <w:basedOn w:val="a3"/>
    <w:link w:val="-20"/>
    <w:rsid w:val="004F1F55"/>
    <w:pPr>
      <w:numPr>
        <w:numId w:val="37"/>
      </w:numPr>
      <w:spacing w:line="240" w:lineRule="auto"/>
    </w:pPr>
    <w:rPr>
      <w:rFonts w:eastAsia="Arial Unicode MS"/>
      <w:color w:val="000000"/>
      <w:lang w:val="ru-RU" w:bidi="en-US"/>
    </w:rPr>
  </w:style>
  <w:style w:type="character" w:styleId="afd">
    <w:name w:val="FollowedHyperlink"/>
    <w:basedOn w:val="a0"/>
    <w:uiPriority w:val="99"/>
    <w:semiHidden/>
    <w:unhideWhenUsed/>
    <w:rsid w:val="004F1F55"/>
    <w:rPr>
      <w:color w:val="800080" w:themeColor="followedHyperlink"/>
      <w:u w:val="single"/>
    </w:rPr>
  </w:style>
  <w:style w:type="character" w:customStyle="1" w:styleId="current-selection">
    <w:name w:val="current-selection"/>
    <w:basedOn w:val="a0"/>
    <w:rsid w:val="00204FD5"/>
  </w:style>
  <w:style w:type="character" w:customStyle="1" w:styleId="m3977589279014723397hps">
    <w:name w:val="m_3977589279014723397hps"/>
    <w:basedOn w:val="a0"/>
    <w:rsid w:val="00204FD5"/>
  </w:style>
  <w:style w:type="character" w:customStyle="1" w:styleId="msonormalmailrucssattributepostfix1">
    <w:name w:val="msonormal_mailru_css_attribute_postfix1"/>
    <w:basedOn w:val="a0"/>
    <w:rsid w:val="00842B20"/>
  </w:style>
  <w:style w:type="character" w:customStyle="1" w:styleId="text2">
    <w:name w:val="text2"/>
    <w:basedOn w:val="a0"/>
    <w:rsid w:val="00064D98"/>
  </w:style>
  <w:style w:type="character" w:customStyle="1" w:styleId="author-ref">
    <w:name w:val="author-ref"/>
    <w:basedOn w:val="a0"/>
    <w:rsid w:val="00064D98"/>
  </w:style>
  <w:style w:type="character" w:customStyle="1" w:styleId="size-xl">
    <w:name w:val="size-xl"/>
    <w:basedOn w:val="a0"/>
    <w:rsid w:val="00064D98"/>
    <w:rPr>
      <w:sz w:val="30"/>
      <w:szCs w:val="30"/>
    </w:rPr>
  </w:style>
  <w:style w:type="character" w:customStyle="1" w:styleId="previewtxt">
    <w:name w:val="previewtxt"/>
    <w:rsid w:val="00D65F04"/>
  </w:style>
  <w:style w:type="paragraph" w:customStyle="1" w:styleId="msonormalmailrucssattributepostfix">
    <w:name w:val="msonormal_mailru_css_attribute_postfix"/>
    <w:basedOn w:val="a"/>
    <w:rsid w:val="00D65F04"/>
    <w:pPr>
      <w:spacing w:before="100" w:beforeAutospacing="1" w:after="100" w:afterAutospacing="1" w:line="240" w:lineRule="auto"/>
      <w:ind w:firstLine="0"/>
      <w:jc w:val="left"/>
    </w:pPr>
    <w:rPr>
      <w:rFonts w:eastAsia="Times New Roman"/>
      <w:lang w:val="ru-RU" w:eastAsia="ru-RU"/>
    </w:rPr>
  </w:style>
  <w:style w:type="paragraph" w:customStyle="1" w:styleId="Default">
    <w:name w:val="Default"/>
    <w:rsid w:val="00D65F04"/>
    <w:pPr>
      <w:autoSpaceDE w:val="0"/>
      <w:autoSpaceDN w:val="0"/>
      <w:adjustRightInd w:val="0"/>
      <w:spacing w:after="0" w:line="240" w:lineRule="auto"/>
    </w:pPr>
    <w:rPr>
      <w:rFonts w:ascii="Arial" w:eastAsia="Calibri" w:hAnsi="Arial" w:cs="Arial"/>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47DED"/>
    <w:pPr>
      <w:spacing w:after="0" w:line="360" w:lineRule="auto"/>
      <w:ind w:firstLine="540"/>
      <w:jc w:val="both"/>
    </w:pPr>
    <w:rPr>
      <w:rFonts w:ascii="Times New Roman" w:eastAsia="Calibri" w:hAnsi="Times New Roman" w:cs="Times New Roman"/>
      <w:sz w:val="24"/>
      <w:szCs w:val="24"/>
      <w:lang w:val="kk-KZ"/>
    </w:rPr>
  </w:style>
  <w:style w:type="paragraph" w:styleId="1">
    <w:name w:val="heading 1"/>
    <w:basedOn w:val="a"/>
    <w:link w:val="10"/>
    <w:uiPriority w:val="9"/>
    <w:qFormat/>
    <w:rsid w:val="009F4C95"/>
    <w:pPr>
      <w:ind w:firstLine="567"/>
      <w:outlineLvl w:val="0"/>
    </w:pPr>
    <w:rPr>
      <w:rFonts w:eastAsia="Times New Roman"/>
      <w:bCs/>
      <w:kern w:val="36"/>
      <w:lang w:val="ru-RU" w:eastAsia="ru-RU"/>
    </w:rPr>
  </w:style>
  <w:style w:type="paragraph" w:styleId="2">
    <w:name w:val="heading 2"/>
    <w:basedOn w:val="a"/>
    <w:next w:val="a"/>
    <w:link w:val="20"/>
    <w:uiPriority w:val="9"/>
    <w:unhideWhenUsed/>
    <w:qFormat/>
    <w:rsid w:val="00DE5073"/>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653A36"/>
    <w:pPr>
      <w:keepNext/>
      <w:keepLines/>
      <w:spacing w:before="200"/>
      <w:outlineLvl w:val="2"/>
    </w:pPr>
    <w:rPr>
      <w:rFonts w:asciiTheme="majorHAnsi" w:eastAsiaTheme="majorEastAsia" w:hAnsiTheme="majorHAnsi" w:cstheme="majorBidi"/>
      <w:b/>
      <w:bCs/>
      <w:color w:val="4F81BD" w:themeColor="accent1"/>
    </w:rPr>
  </w:style>
  <w:style w:type="paragraph" w:styleId="9">
    <w:name w:val="heading 9"/>
    <w:basedOn w:val="a"/>
    <w:next w:val="a"/>
    <w:link w:val="90"/>
    <w:uiPriority w:val="9"/>
    <w:semiHidden/>
    <w:unhideWhenUsed/>
    <w:qFormat/>
    <w:rsid w:val="00170F67"/>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s0">
    <w:name w:val="s0"/>
    <w:rsid w:val="002C3D79"/>
    <w:rPr>
      <w:rFonts w:ascii="Times New Roman" w:hAnsi="Times New Roman" w:cs="Times New Roman"/>
      <w:b w:val="0"/>
      <w:bCs w:val="0"/>
      <w:i w:val="0"/>
      <w:iCs w:val="0"/>
      <w:strike w:val="0"/>
      <w:dstrike w:val="0"/>
      <w:color w:val="000000"/>
      <w:sz w:val="32"/>
      <w:szCs w:val="32"/>
      <w:u w:val="none"/>
    </w:rPr>
  </w:style>
  <w:style w:type="paragraph" w:styleId="a3">
    <w:name w:val="List Paragraph"/>
    <w:basedOn w:val="a"/>
    <w:link w:val="a4"/>
    <w:uiPriority w:val="34"/>
    <w:qFormat/>
    <w:rsid w:val="00784F95"/>
    <w:pPr>
      <w:ind w:left="720"/>
      <w:contextualSpacing/>
    </w:pPr>
  </w:style>
  <w:style w:type="character" w:customStyle="1" w:styleId="longtext">
    <w:name w:val="long_text"/>
    <w:basedOn w:val="a0"/>
    <w:uiPriority w:val="99"/>
    <w:rsid w:val="002327CE"/>
  </w:style>
  <w:style w:type="character" w:customStyle="1" w:styleId="hps">
    <w:name w:val="hps"/>
    <w:basedOn w:val="a0"/>
    <w:rsid w:val="0016639F"/>
  </w:style>
  <w:style w:type="character" w:customStyle="1" w:styleId="print">
    <w:name w:val="print"/>
    <w:basedOn w:val="a0"/>
    <w:rsid w:val="0016639F"/>
  </w:style>
  <w:style w:type="character" w:customStyle="1" w:styleId="st">
    <w:name w:val="st"/>
    <w:basedOn w:val="a0"/>
    <w:rsid w:val="00E6149F"/>
  </w:style>
  <w:style w:type="paragraph" w:styleId="a5">
    <w:name w:val="Balloon Text"/>
    <w:basedOn w:val="a"/>
    <w:link w:val="a6"/>
    <w:uiPriority w:val="99"/>
    <w:semiHidden/>
    <w:unhideWhenUsed/>
    <w:rsid w:val="00F56677"/>
    <w:rPr>
      <w:rFonts w:ascii="Tahoma" w:hAnsi="Tahoma"/>
      <w:sz w:val="16"/>
      <w:szCs w:val="16"/>
    </w:rPr>
  </w:style>
  <w:style w:type="character" w:customStyle="1" w:styleId="a6">
    <w:name w:val="Текст выноски Знак"/>
    <w:basedOn w:val="a0"/>
    <w:link w:val="a5"/>
    <w:uiPriority w:val="99"/>
    <w:semiHidden/>
    <w:rsid w:val="00F56677"/>
    <w:rPr>
      <w:rFonts w:ascii="Tahoma" w:eastAsia="Arial Unicode MS" w:hAnsi="Tahoma" w:cs="Tahoma"/>
      <w:color w:val="000000"/>
      <w:sz w:val="16"/>
      <w:szCs w:val="16"/>
      <w:lang w:val="en-US" w:bidi="en-US"/>
    </w:rPr>
  </w:style>
  <w:style w:type="table" w:styleId="a7">
    <w:name w:val="Table Grid"/>
    <w:basedOn w:val="a1"/>
    <w:uiPriority w:val="59"/>
    <w:rsid w:val="00BF1B4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8">
    <w:name w:val="Emphasis"/>
    <w:basedOn w:val="a0"/>
    <w:uiPriority w:val="20"/>
    <w:qFormat/>
    <w:rsid w:val="00A151C1"/>
    <w:rPr>
      <w:i/>
      <w:iCs/>
    </w:rPr>
  </w:style>
  <w:style w:type="character" w:customStyle="1" w:styleId="10">
    <w:name w:val="Заголовок 1 Знак"/>
    <w:basedOn w:val="a0"/>
    <w:link w:val="1"/>
    <w:uiPriority w:val="9"/>
    <w:rsid w:val="009F4C95"/>
    <w:rPr>
      <w:rFonts w:ascii="Times New Roman" w:eastAsia="Times New Roman" w:hAnsi="Times New Roman" w:cs="Times New Roman"/>
      <w:bCs/>
      <w:kern w:val="36"/>
      <w:sz w:val="24"/>
      <w:szCs w:val="24"/>
      <w:lang w:eastAsia="ru-RU"/>
    </w:rPr>
  </w:style>
  <w:style w:type="character" w:styleId="a9">
    <w:name w:val="Placeholder Text"/>
    <w:basedOn w:val="a0"/>
    <w:uiPriority w:val="99"/>
    <w:semiHidden/>
    <w:rsid w:val="0089655B"/>
    <w:rPr>
      <w:color w:val="808080"/>
    </w:rPr>
  </w:style>
  <w:style w:type="paragraph" w:styleId="aa">
    <w:name w:val="Body Text"/>
    <w:aliases w:val="Текст1,Текст2,Текст3,Plain Text"/>
    <w:basedOn w:val="a"/>
    <w:link w:val="ab"/>
    <w:uiPriority w:val="99"/>
    <w:rsid w:val="005B0ACA"/>
    <w:pPr>
      <w:spacing w:after="120"/>
    </w:pPr>
  </w:style>
  <w:style w:type="character" w:customStyle="1" w:styleId="ab">
    <w:name w:val="Основной текст Знак"/>
    <w:aliases w:val="Текст1 Знак,Текст2 Знак,Текст3 Знак,Plain Text Знак"/>
    <w:basedOn w:val="a0"/>
    <w:link w:val="aa"/>
    <w:uiPriority w:val="99"/>
    <w:rsid w:val="005B0ACA"/>
    <w:rPr>
      <w:rFonts w:ascii="Times New Roman" w:eastAsia="Calibri" w:hAnsi="Times New Roman" w:cs="Times New Roman"/>
      <w:sz w:val="24"/>
      <w:szCs w:val="24"/>
    </w:rPr>
  </w:style>
  <w:style w:type="paragraph" w:styleId="ac">
    <w:name w:val="Title"/>
    <w:basedOn w:val="a"/>
    <w:link w:val="ad"/>
    <w:rsid w:val="005B0ACA"/>
    <w:pPr>
      <w:ind w:firstLine="0"/>
      <w:jc w:val="center"/>
    </w:pPr>
    <w:rPr>
      <w:b/>
    </w:rPr>
  </w:style>
  <w:style w:type="character" w:customStyle="1" w:styleId="ad">
    <w:name w:val="Название Знак"/>
    <w:basedOn w:val="a0"/>
    <w:link w:val="ac"/>
    <w:rsid w:val="005B0ACA"/>
    <w:rPr>
      <w:rFonts w:ascii="Times New Roman" w:eastAsia="Calibri" w:hAnsi="Times New Roman" w:cs="Times New Roman"/>
      <w:b/>
      <w:sz w:val="24"/>
      <w:szCs w:val="24"/>
    </w:rPr>
  </w:style>
  <w:style w:type="paragraph" w:styleId="ae">
    <w:name w:val="No Spacing"/>
    <w:link w:val="af"/>
    <w:uiPriority w:val="1"/>
    <w:qFormat/>
    <w:rsid w:val="005B0ACA"/>
    <w:pPr>
      <w:spacing w:after="0" w:line="240" w:lineRule="auto"/>
    </w:pPr>
    <w:rPr>
      <w:rFonts w:ascii="Calibri" w:eastAsia="Calibri" w:hAnsi="Calibri" w:cs="Times New Roman"/>
    </w:rPr>
  </w:style>
  <w:style w:type="character" w:customStyle="1" w:styleId="a4">
    <w:name w:val="Абзац списка Знак"/>
    <w:basedOn w:val="a0"/>
    <w:link w:val="a3"/>
    <w:uiPriority w:val="34"/>
    <w:locked/>
    <w:rsid w:val="005B0ACA"/>
    <w:rPr>
      <w:rFonts w:ascii="Times New Roman" w:eastAsia="Arial Unicode MS" w:hAnsi="Times New Roman" w:cs="Times New Roman"/>
      <w:color w:val="000000"/>
      <w:sz w:val="24"/>
      <w:szCs w:val="24"/>
      <w:lang w:bidi="en-US"/>
    </w:rPr>
  </w:style>
  <w:style w:type="character" w:styleId="af0">
    <w:name w:val="Hyperlink"/>
    <w:basedOn w:val="a0"/>
    <w:unhideWhenUsed/>
    <w:rsid w:val="008156CE"/>
    <w:rPr>
      <w:color w:val="0000FF"/>
      <w:u w:val="single"/>
    </w:rPr>
  </w:style>
  <w:style w:type="paragraph" w:customStyle="1" w:styleId="volissue">
    <w:name w:val="volissue"/>
    <w:basedOn w:val="a"/>
    <w:rsid w:val="008156CE"/>
    <w:pPr>
      <w:spacing w:before="100" w:beforeAutospacing="1" w:after="100" w:afterAutospacing="1" w:line="240" w:lineRule="auto"/>
      <w:ind w:firstLine="0"/>
      <w:jc w:val="left"/>
    </w:pPr>
    <w:rPr>
      <w:rFonts w:eastAsia="Times New Roman"/>
      <w:lang w:val="ru-RU" w:eastAsia="ru-RU"/>
    </w:rPr>
  </w:style>
  <w:style w:type="character" w:customStyle="1" w:styleId="nlmx">
    <w:name w:val="nlm_x"/>
    <w:basedOn w:val="a0"/>
    <w:rsid w:val="0056794C"/>
  </w:style>
  <w:style w:type="character" w:customStyle="1" w:styleId="institution">
    <w:name w:val="institution"/>
    <w:basedOn w:val="a0"/>
    <w:rsid w:val="0056794C"/>
  </w:style>
  <w:style w:type="character" w:styleId="HTML">
    <w:name w:val="HTML Cite"/>
    <w:basedOn w:val="a0"/>
    <w:uiPriority w:val="99"/>
    <w:semiHidden/>
    <w:unhideWhenUsed/>
    <w:rsid w:val="0056794C"/>
    <w:rPr>
      <w:i/>
      <w:iCs/>
    </w:rPr>
  </w:style>
  <w:style w:type="character" w:customStyle="1" w:styleId="citationyear">
    <w:name w:val="citation_year"/>
    <w:basedOn w:val="a0"/>
    <w:rsid w:val="0056794C"/>
  </w:style>
  <w:style w:type="character" w:customStyle="1" w:styleId="citationvolume">
    <w:name w:val="citation_volume"/>
    <w:basedOn w:val="a0"/>
    <w:rsid w:val="0056794C"/>
  </w:style>
  <w:style w:type="character" w:customStyle="1" w:styleId="nlmxref-aff">
    <w:name w:val="nlm_xref-aff"/>
    <w:basedOn w:val="a0"/>
    <w:rsid w:val="0056794C"/>
  </w:style>
  <w:style w:type="character" w:customStyle="1" w:styleId="country">
    <w:name w:val="country"/>
    <w:basedOn w:val="a0"/>
    <w:rsid w:val="0056794C"/>
  </w:style>
  <w:style w:type="character" w:customStyle="1" w:styleId="apple-converted-space">
    <w:name w:val="apple-converted-space"/>
    <w:rsid w:val="00FF3EA0"/>
  </w:style>
  <w:style w:type="paragraph" w:styleId="af1">
    <w:name w:val="header"/>
    <w:basedOn w:val="a"/>
    <w:link w:val="af2"/>
    <w:uiPriority w:val="99"/>
    <w:unhideWhenUsed/>
    <w:rsid w:val="00FD2603"/>
    <w:pPr>
      <w:tabs>
        <w:tab w:val="center" w:pos="4677"/>
        <w:tab w:val="right" w:pos="9355"/>
      </w:tabs>
      <w:spacing w:line="240" w:lineRule="auto"/>
    </w:pPr>
  </w:style>
  <w:style w:type="character" w:customStyle="1" w:styleId="af2">
    <w:name w:val="Верхний колонтитул Знак"/>
    <w:basedOn w:val="a0"/>
    <w:link w:val="af1"/>
    <w:uiPriority w:val="99"/>
    <w:rsid w:val="00FD2603"/>
    <w:rPr>
      <w:rFonts w:ascii="Times New Roman" w:eastAsia="Calibri" w:hAnsi="Times New Roman" w:cs="Times New Roman"/>
      <w:sz w:val="24"/>
      <w:szCs w:val="24"/>
      <w:lang w:val="kk-KZ"/>
    </w:rPr>
  </w:style>
  <w:style w:type="paragraph" w:styleId="af3">
    <w:name w:val="footer"/>
    <w:basedOn w:val="a"/>
    <w:link w:val="af4"/>
    <w:uiPriority w:val="99"/>
    <w:unhideWhenUsed/>
    <w:rsid w:val="00FD2603"/>
    <w:pPr>
      <w:tabs>
        <w:tab w:val="center" w:pos="4677"/>
        <w:tab w:val="right" w:pos="9355"/>
      </w:tabs>
      <w:spacing w:line="240" w:lineRule="auto"/>
    </w:pPr>
  </w:style>
  <w:style w:type="character" w:customStyle="1" w:styleId="af4">
    <w:name w:val="Нижний колонтитул Знак"/>
    <w:basedOn w:val="a0"/>
    <w:link w:val="af3"/>
    <w:uiPriority w:val="99"/>
    <w:rsid w:val="00FD2603"/>
    <w:rPr>
      <w:rFonts w:ascii="Times New Roman" w:eastAsia="Calibri" w:hAnsi="Times New Roman" w:cs="Times New Roman"/>
      <w:sz w:val="24"/>
      <w:szCs w:val="24"/>
      <w:lang w:val="kk-KZ"/>
    </w:rPr>
  </w:style>
  <w:style w:type="paragraph" w:customStyle="1" w:styleId="BodyText">
    <w:name w:val="BodyText"/>
    <w:basedOn w:val="a"/>
    <w:uiPriority w:val="99"/>
    <w:rsid w:val="003B25E0"/>
    <w:pPr>
      <w:spacing w:before="20" w:after="20" w:line="240" w:lineRule="auto"/>
      <w:ind w:firstLine="284"/>
    </w:pPr>
    <w:rPr>
      <w:rFonts w:eastAsia="Times New Roman"/>
      <w:lang w:val="ru-RU" w:eastAsia="ru-RU"/>
    </w:rPr>
  </w:style>
  <w:style w:type="paragraph" w:customStyle="1" w:styleId="journal-title">
    <w:name w:val="journal-title"/>
    <w:basedOn w:val="a"/>
    <w:rsid w:val="005D4595"/>
    <w:pPr>
      <w:spacing w:before="100" w:beforeAutospacing="1" w:after="100" w:afterAutospacing="1" w:line="240" w:lineRule="auto"/>
      <w:ind w:firstLine="0"/>
      <w:jc w:val="left"/>
    </w:pPr>
    <w:rPr>
      <w:rFonts w:eastAsia="Times New Roman"/>
      <w:lang w:val="ru-RU" w:eastAsia="ru-RU"/>
    </w:rPr>
  </w:style>
  <w:style w:type="paragraph" w:customStyle="1" w:styleId="journal-volume">
    <w:name w:val="journal-volume"/>
    <w:basedOn w:val="a"/>
    <w:rsid w:val="005D4595"/>
    <w:pPr>
      <w:spacing w:before="100" w:beforeAutospacing="1" w:after="100" w:afterAutospacing="1" w:line="240" w:lineRule="auto"/>
      <w:ind w:firstLine="0"/>
      <w:jc w:val="left"/>
    </w:pPr>
    <w:rPr>
      <w:rFonts w:eastAsia="Times New Roman"/>
      <w:lang w:val="ru-RU" w:eastAsia="ru-RU"/>
    </w:rPr>
  </w:style>
  <w:style w:type="character" w:customStyle="1" w:styleId="accessible-text">
    <w:name w:val="accessible-text"/>
    <w:basedOn w:val="a0"/>
    <w:rsid w:val="005D4595"/>
  </w:style>
  <w:style w:type="character" w:customStyle="1" w:styleId="author">
    <w:name w:val="author"/>
    <w:basedOn w:val="a0"/>
    <w:rsid w:val="005D4595"/>
  </w:style>
  <w:style w:type="character" w:customStyle="1" w:styleId="author-name">
    <w:name w:val="author-name"/>
    <w:basedOn w:val="a0"/>
    <w:rsid w:val="005D4595"/>
  </w:style>
  <w:style w:type="character" w:customStyle="1" w:styleId="js-separator">
    <w:name w:val="js-separator"/>
    <w:basedOn w:val="a0"/>
    <w:rsid w:val="001B49E3"/>
  </w:style>
  <w:style w:type="character" w:customStyle="1" w:styleId="hlfld-title">
    <w:name w:val="hlfld-title"/>
    <w:basedOn w:val="a0"/>
    <w:rsid w:val="00E14B00"/>
  </w:style>
  <w:style w:type="character" w:customStyle="1" w:styleId="hlfld-contribauthor">
    <w:name w:val="hlfld-contribauthor"/>
    <w:basedOn w:val="a0"/>
    <w:rsid w:val="00E14B00"/>
  </w:style>
  <w:style w:type="paragraph" w:styleId="af5">
    <w:name w:val="Normal (Web)"/>
    <w:basedOn w:val="a"/>
    <w:uiPriority w:val="99"/>
    <w:unhideWhenUsed/>
    <w:rsid w:val="00C17377"/>
    <w:pPr>
      <w:spacing w:before="100" w:beforeAutospacing="1" w:after="100" w:afterAutospacing="1" w:line="240" w:lineRule="auto"/>
      <w:ind w:firstLine="0"/>
      <w:jc w:val="left"/>
    </w:pPr>
    <w:rPr>
      <w:rFonts w:eastAsia="Times New Roman"/>
      <w:lang w:val="ru-RU" w:eastAsia="ru-RU"/>
    </w:rPr>
  </w:style>
  <w:style w:type="character" w:customStyle="1" w:styleId="journaltitle">
    <w:name w:val="journaltitle"/>
    <w:basedOn w:val="a0"/>
    <w:rsid w:val="00C17377"/>
  </w:style>
  <w:style w:type="paragraph" w:customStyle="1" w:styleId="icon--meta-keyline-before">
    <w:name w:val="icon--meta-keyline-before"/>
    <w:basedOn w:val="a"/>
    <w:rsid w:val="00C17377"/>
    <w:pPr>
      <w:spacing w:before="100" w:beforeAutospacing="1" w:after="100" w:afterAutospacing="1" w:line="240" w:lineRule="auto"/>
      <w:ind w:firstLine="0"/>
      <w:jc w:val="left"/>
    </w:pPr>
    <w:rPr>
      <w:rFonts w:eastAsia="Times New Roman"/>
      <w:lang w:val="ru-RU" w:eastAsia="ru-RU"/>
    </w:rPr>
  </w:style>
  <w:style w:type="character" w:customStyle="1" w:styleId="articlecitationyear">
    <w:name w:val="articlecitation_year"/>
    <w:basedOn w:val="a0"/>
    <w:rsid w:val="00C17377"/>
  </w:style>
  <w:style w:type="character" w:customStyle="1" w:styleId="articlecitationvolume">
    <w:name w:val="articlecitation_volume"/>
    <w:basedOn w:val="a0"/>
    <w:rsid w:val="00C17377"/>
  </w:style>
  <w:style w:type="character" w:customStyle="1" w:styleId="articlecitationpages">
    <w:name w:val="articlecitation_pages"/>
    <w:basedOn w:val="a0"/>
    <w:rsid w:val="00C17377"/>
  </w:style>
  <w:style w:type="character" w:customStyle="1" w:styleId="authorsname">
    <w:name w:val="authors__name"/>
    <w:basedOn w:val="a0"/>
    <w:rsid w:val="00C17377"/>
  </w:style>
  <w:style w:type="character" w:customStyle="1" w:styleId="authorscontact">
    <w:name w:val="authors__contact"/>
    <w:basedOn w:val="a0"/>
    <w:rsid w:val="00C17377"/>
  </w:style>
  <w:style w:type="character" w:customStyle="1" w:styleId="20">
    <w:name w:val="Заголовок 2 Знак"/>
    <w:basedOn w:val="a0"/>
    <w:link w:val="2"/>
    <w:uiPriority w:val="9"/>
    <w:rsid w:val="00DE5073"/>
    <w:rPr>
      <w:rFonts w:asciiTheme="majorHAnsi" w:eastAsiaTheme="majorEastAsia" w:hAnsiTheme="majorHAnsi" w:cstheme="majorBidi"/>
      <w:b/>
      <w:bCs/>
      <w:color w:val="4F81BD" w:themeColor="accent1"/>
      <w:sz w:val="26"/>
      <w:szCs w:val="26"/>
      <w:lang w:val="kk-KZ"/>
    </w:rPr>
  </w:style>
  <w:style w:type="character" w:customStyle="1" w:styleId="authorlink">
    <w:name w:val="author_link"/>
    <w:basedOn w:val="a0"/>
    <w:rsid w:val="00DE5073"/>
  </w:style>
  <w:style w:type="character" w:styleId="af6">
    <w:name w:val="Strong"/>
    <w:basedOn w:val="a0"/>
    <w:uiPriority w:val="22"/>
    <w:qFormat/>
    <w:rsid w:val="00DE5073"/>
    <w:rPr>
      <w:b/>
      <w:bCs/>
    </w:rPr>
  </w:style>
  <w:style w:type="character" w:customStyle="1" w:styleId="publication-meta-separator">
    <w:name w:val="publication-meta-separator"/>
    <w:basedOn w:val="a0"/>
    <w:rsid w:val="00F66903"/>
  </w:style>
  <w:style w:type="character" w:customStyle="1" w:styleId="publication-meta-journal">
    <w:name w:val="publication-meta-journal"/>
    <w:basedOn w:val="a0"/>
    <w:rsid w:val="00F66903"/>
  </w:style>
  <w:style w:type="character" w:customStyle="1" w:styleId="af">
    <w:name w:val="Без интервала Знак"/>
    <w:link w:val="ae"/>
    <w:uiPriority w:val="1"/>
    <w:locked/>
    <w:rsid w:val="00285059"/>
    <w:rPr>
      <w:rFonts w:ascii="Calibri" w:eastAsia="Calibri" w:hAnsi="Calibri" w:cs="Times New Roman"/>
    </w:rPr>
  </w:style>
  <w:style w:type="character" w:customStyle="1" w:styleId="xbe">
    <w:name w:val="_xbe"/>
    <w:basedOn w:val="a0"/>
    <w:rsid w:val="00285059"/>
  </w:style>
  <w:style w:type="character" w:customStyle="1" w:styleId="citationvolume0">
    <w:name w:val="citationvolume"/>
    <w:basedOn w:val="a0"/>
    <w:rsid w:val="00D90AB2"/>
  </w:style>
  <w:style w:type="paragraph" w:customStyle="1" w:styleId="TableContents">
    <w:name w:val="Table Contents"/>
    <w:basedOn w:val="a"/>
    <w:rsid w:val="00942BB4"/>
    <w:pPr>
      <w:widowControl w:val="0"/>
      <w:suppressLineNumbers/>
      <w:tabs>
        <w:tab w:val="left" w:pos="0"/>
      </w:tabs>
      <w:spacing w:line="200" w:lineRule="atLeast"/>
      <w:ind w:firstLine="567"/>
    </w:pPr>
    <w:rPr>
      <w:rFonts w:ascii="Liberation Serif" w:eastAsia="Droid Sans Fallback" w:hAnsi="Liberation Serif" w:cs="DejaVu Sans"/>
      <w:bCs/>
      <w:color w:val="00000A"/>
      <w:lang w:val="ru-RU" w:eastAsia="zh-CN" w:bidi="hi-IN"/>
    </w:rPr>
  </w:style>
  <w:style w:type="paragraph" w:customStyle="1" w:styleId="Iauiue">
    <w:name w:val="Iau?iue"/>
    <w:rsid w:val="00942BB4"/>
    <w:pPr>
      <w:spacing w:after="0" w:line="240" w:lineRule="auto"/>
    </w:pPr>
    <w:rPr>
      <w:rFonts w:ascii="Times New Roman" w:eastAsia="Times New Roman" w:hAnsi="Times New Roman" w:cs="Times New Roman"/>
      <w:sz w:val="28"/>
      <w:szCs w:val="20"/>
      <w:lang w:eastAsia="ru-RU"/>
    </w:rPr>
  </w:style>
  <w:style w:type="paragraph" w:customStyle="1" w:styleId="af7">
    <w:name w:val="Первыцй абзац"/>
    <w:basedOn w:val="aa"/>
    <w:rsid w:val="00942BB4"/>
    <w:pPr>
      <w:widowControl w:val="0"/>
      <w:tabs>
        <w:tab w:val="left" w:pos="0"/>
      </w:tabs>
      <w:autoSpaceDE w:val="0"/>
      <w:autoSpaceDN w:val="0"/>
      <w:adjustRightInd w:val="0"/>
      <w:spacing w:after="0" w:line="200" w:lineRule="atLeast"/>
      <w:ind w:firstLine="907"/>
    </w:pPr>
    <w:rPr>
      <w:rFonts w:eastAsia="Times New Roman"/>
      <w:bCs/>
      <w:sz w:val="20"/>
      <w:szCs w:val="20"/>
      <w:lang w:val="ru-RU" w:eastAsia="ru-RU"/>
    </w:rPr>
  </w:style>
  <w:style w:type="paragraph" w:styleId="af8">
    <w:name w:val="Body Text Indent"/>
    <w:basedOn w:val="a"/>
    <w:link w:val="af9"/>
    <w:uiPriority w:val="99"/>
    <w:unhideWhenUsed/>
    <w:rsid w:val="00942BB4"/>
    <w:pPr>
      <w:widowControl w:val="0"/>
      <w:tabs>
        <w:tab w:val="left" w:pos="0"/>
      </w:tabs>
      <w:suppressAutoHyphens/>
      <w:spacing w:after="120" w:line="200" w:lineRule="atLeast"/>
      <w:ind w:left="283" w:firstLine="567"/>
    </w:pPr>
    <w:rPr>
      <w:rFonts w:eastAsia="Arial Unicode MS"/>
      <w:bCs/>
      <w:lang w:val="ru-RU" w:bidi="en-US"/>
    </w:rPr>
  </w:style>
  <w:style w:type="character" w:customStyle="1" w:styleId="af9">
    <w:name w:val="Основной текст с отступом Знак"/>
    <w:basedOn w:val="a0"/>
    <w:link w:val="af8"/>
    <w:uiPriority w:val="99"/>
    <w:rsid w:val="00942BB4"/>
    <w:rPr>
      <w:rFonts w:ascii="Times New Roman" w:eastAsia="Arial Unicode MS" w:hAnsi="Times New Roman" w:cs="Times New Roman"/>
      <w:bCs/>
      <w:sz w:val="24"/>
      <w:szCs w:val="24"/>
      <w:lang w:bidi="en-US"/>
    </w:rPr>
  </w:style>
  <w:style w:type="paragraph" w:styleId="31">
    <w:name w:val="Body Text 3"/>
    <w:basedOn w:val="a"/>
    <w:link w:val="32"/>
    <w:uiPriority w:val="99"/>
    <w:unhideWhenUsed/>
    <w:rsid w:val="00942BB4"/>
    <w:pPr>
      <w:widowControl w:val="0"/>
      <w:tabs>
        <w:tab w:val="left" w:pos="0"/>
      </w:tabs>
      <w:suppressAutoHyphens/>
      <w:spacing w:after="120" w:line="200" w:lineRule="atLeast"/>
      <w:ind w:firstLine="567"/>
    </w:pPr>
    <w:rPr>
      <w:rFonts w:eastAsia="Arial Unicode MS"/>
      <w:bCs/>
      <w:sz w:val="16"/>
      <w:szCs w:val="16"/>
      <w:lang w:val="ru-RU" w:bidi="en-US"/>
    </w:rPr>
  </w:style>
  <w:style w:type="character" w:customStyle="1" w:styleId="32">
    <w:name w:val="Основной текст 3 Знак"/>
    <w:basedOn w:val="a0"/>
    <w:link w:val="31"/>
    <w:uiPriority w:val="99"/>
    <w:rsid w:val="00942BB4"/>
    <w:rPr>
      <w:rFonts w:ascii="Times New Roman" w:eastAsia="Arial Unicode MS" w:hAnsi="Times New Roman" w:cs="Times New Roman"/>
      <w:bCs/>
      <w:sz w:val="16"/>
      <w:szCs w:val="16"/>
      <w:lang w:bidi="en-US"/>
    </w:rPr>
  </w:style>
  <w:style w:type="paragraph" w:styleId="afa">
    <w:name w:val="caption"/>
    <w:basedOn w:val="a"/>
    <w:next w:val="a"/>
    <w:uiPriority w:val="35"/>
    <w:unhideWhenUsed/>
    <w:qFormat/>
    <w:rsid w:val="00942BB4"/>
    <w:pPr>
      <w:tabs>
        <w:tab w:val="left" w:pos="0"/>
      </w:tabs>
      <w:spacing w:after="200" w:line="200" w:lineRule="atLeast"/>
      <w:ind w:firstLine="567"/>
    </w:pPr>
    <w:rPr>
      <w:bCs/>
      <w:iCs/>
      <w:sz w:val="28"/>
      <w:szCs w:val="18"/>
      <w:lang w:val="ru-RU"/>
    </w:rPr>
  </w:style>
  <w:style w:type="paragraph" w:customStyle="1" w:styleId="Normaltab">
    <w:name w:val="Normal_tab"/>
    <w:basedOn w:val="a"/>
    <w:rsid w:val="00942BB4"/>
    <w:pPr>
      <w:widowControl w:val="0"/>
      <w:tabs>
        <w:tab w:val="left" w:pos="0"/>
      </w:tabs>
      <w:suppressAutoHyphens/>
      <w:spacing w:line="200" w:lineRule="atLeast"/>
      <w:ind w:firstLine="567"/>
    </w:pPr>
    <w:rPr>
      <w:rFonts w:eastAsia="Arial Unicode MS"/>
      <w:lang w:val="ru-RU" w:bidi="en-US"/>
    </w:rPr>
  </w:style>
  <w:style w:type="paragraph" w:customStyle="1" w:styleId="afb">
    <w:name w:val="_основной текст"/>
    <w:basedOn w:val="a"/>
    <w:link w:val="afc"/>
    <w:rsid w:val="00942BB4"/>
    <w:pPr>
      <w:tabs>
        <w:tab w:val="left" w:pos="0"/>
      </w:tabs>
      <w:spacing w:line="200" w:lineRule="atLeast"/>
      <w:ind w:firstLine="567"/>
    </w:pPr>
    <w:rPr>
      <w:rFonts w:eastAsia="Times New Roman"/>
      <w:bCs/>
      <w:lang w:val="ru-RU" w:eastAsia="ru-RU"/>
    </w:rPr>
  </w:style>
  <w:style w:type="character" w:customStyle="1" w:styleId="afc">
    <w:name w:val="_основной текст Знак"/>
    <w:link w:val="afb"/>
    <w:rsid w:val="00942BB4"/>
    <w:rPr>
      <w:rFonts w:ascii="Times New Roman" w:eastAsia="Times New Roman" w:hAnsi="Times New Roman" w:cs="Times New Roman"/>
      <w:bCs/>
      <w:sz w:val="24"/>
      <w:szCs w:val="24"/>
      <w:lang w:eastAsia="ru-RU"/>
    </w:rPr>
  </w:style>
  <w:style w:type="character" w:customStyle="1" w:styleId="90">
    <w:name w:val="Заголовок 9 Знак"/>
    <w:basedOn w:val="a0"/>
    <w:link w:val="9"/>
    <w:uiPriority w:val="9"/>
    <w:semiHidden/>
    <w:rsid w:val="00170F67"/>
    <w:rPr>
      <w:rFonts w:asciiTheme="majorHAnsi" w:eastAsiaTheme="majorEastAsia" w:hAnsiTheme="majorHAnsi" w:cstheme="majorBidi"/>
      <w:i/>
      <w:iCs/>
      <w:color w:val="404040" w:themeColor="text1" w:themeTint="BF"/>
      <w:sz w:val="20"/>
      <w:szCs w:val="20"/>
      <w:lang w:val="kk-KZ"/>
    </w:rPr>
  </w:style>
  <w:style w:type="character" w:customStyle="1" w:styleId="30">
    <w:name w:val="Заголовок 3 Знак"/>
    <w:basedOn w:val="a0"/>
    <w:link w:val="3"/>
    <w:uiPriority w:val="9"/>
    <w:semiHidden/>
    <w:rsid w:val="00653A36"/>
    <w:rPr>
      <w:rFonts w:asciiTheme="majorHAnsi" w:eastAsiaTheme="majorEastAsia" w:hAnsiTheme="majorHAnsi" w:cstheme="majorBidi"/>
      <w:b/>
      <w:bCs/>
      <w:color w:val="4F81BD" w:themeColor="accent1"/>
      <w:sz w:val="24"/>
      <w:szCs w:val="24"/>
      <w:lang w:val="kk-KZ"/>
    </w:rPr>
  </w:style>
  <w:style w:type="character" w:customStyle="1" w:styleId="-20">
    <w:name w:val="Список-2 Знак"/>
    <w:basedOn w:val="a0"/>
    <w:link w:val="-2"/>
    <w:locked/>
    <w:rsid w:val="004F1F55"/>
    <w:rPr>
      <w:rFonts w:ascii="Times New Roman" w:eastAsia="Arial Unicode MS" w:hAnsi="Times New Roman" w:cs="Times New Roman"/>
      <w:color w:val="000000"/>
      <w:sz w:val="24"/>
      <w:szCs w:val="24"/>
      <w:lang w:bidi="en-US"/>
    </w:rPr>
  </w:style>
  <w:style w:type="paragraph" w:customStyle="1" w:styleId="-2">
    <w:name w:val="Список-2"/>
    <w:basedOn w:val="a3"/>
    <w:link w:val="-20"/>
    <w:rsid w:val="004F1F55"/>
    <w:pPr>
      <w:numPr>
        <w:numId w:val="37"/>
      </w:numPr>
      <w:spacing w:line="240" w:lineRule="auto"/>
    </w:pPr>
    <w:rPr>
      <w:rFonts w:eastAsia="Arial Unicode MS"/>
      <w:color w:val="000000"/>
      <w:lang w:val="ru-RU" w:bidi="en-US"/>
    </w:rPr>
  </w:style>
  <w:style w:type="character" w:styleId="afd">
    <w:name w:val="FollowedHyperlink"/>
    <w:basedOn w:val="a0"/>
    <w:uiPriority w:val="99"/>
    <w:semiHidden/>
    <w:unhideWhenUsed/>
    <w:rsid w:val="004F1F55"/>
    <w:rPr>
      <w:color w:val="800080" w:themeColor="followedHyperlink"/>
      <w:u w:val="single"/>
    </w:rPr>
  </w:style>
  <w:style w:type="character" w:customStyle="1" w:styleId="current-selection">
    <w:name w:val="current-selection"/>
    <w:basedOn w:val="a0"/>
    <w:rsid w:val="00204FD5"/>
  </w:style>
  <w:style w:type="character" w:customStyle="1" w:styleId="m3977589279014723397hps">
    <w:name w:val="m_3977589279014723397hps"/>
    <w:basedOn w:val="a0"/>
    <w:rsid w:val="00204FD5"/>
  </w:style>
  <w:style w:type="character" w:customStyle="1" w:styleId="msonormalmailrucssattributepostfix1">
    <w:name w:val="msonormal_mailru_css_attribute_postfix1"/>
    <w:basedOn w:val="a0"/>
    <w:rsid w:val="00842B20"/>
  </w:style>
  <w:style w:type="character" w:customStyle="1" w:styleId="text2">
    <w:name w:val="text2"/>
    <w:basedOn w:val="a0"/>
    <w:rsid w:val="00064D98"/>
  </w:style>
  <w:style w:type="character" w:customStyle="1" w:styleId="author-ref">
    <w:name w:val="author-ref"/>
    <w:basedOn w:val="a0"/>
    <w:rsid w:val="00064D98"/>
  </w:style>
  <w:style w:type="character" w:customStyle="1" w:styleId="size-xl">
    <w:name w:val="size-xl"/>
    <w:basedOn w:val="a0"/>
    <w:rsid w:val="00064D98"/>
    <w:rPr>
      <w:sz w:val="30"/>
      <w:szCs w:val="30"/>
    </w:rPr>
  </w:style>
  <w:style w:type="character" w:customStyle="1" w:styleId="previewtxt">
    <w:name w:val="previewtxt"/>
    <w:rsid w:val="00D65F04"/>
  </w:style>
  <w:style w:type="paragraph" w:customStyle="1" w:styleId="msonormalmailrucssattributepostfix">
    <w:name w:val="msonormal_mailru_css_attribute_postfix"/>
    <w:basedOn w:val="a"/>
    <w:rsid w:val="00D65F04"/>
    <w:pPr>
      <w:spacing w:before="100" w:beforeAutospacing="1" w:after="100" w:afterAutospacing="1" w:line="240" w:lineRule="auto"/>
      <w:ind w:firstLine="0"/>
      <w:jc w:val="left"/>
    </w:pPr>
    <w:rPr>
      <w:rFonts w:eastAsia="Times New Roman"/>
      <w:lang w:val="ru-RU" w:eastAsia="ru-RU"/>
    </w:rPr>
  </w:style>
  <w:style w:type="paragraph" w:customStyle="1" w:styleId="Default">
    <w:name w:val="Default"/>
    <w:rsid w:val="00D65F04"/>
    <w:pPr>
      <w:autoSpaceDE w:val="0"/>
      <w:autoSpaceDN w:val="0"/>
      <w:adjustRightInd w:val="0"/>
      <w:spacing w:after="0" w:line="240" w:lineRule="auto"/>
    </w:pPr>
    <w:rPr>
      <w:rFonts w:ascii="Arial" w:eastAsia="Calibri" w:hAnsi="Arial" w:cs="Arial"/>
      <w:color w:val="000000"/>
      <w:sz w:val="24"/>
      <w:szCs w:val="24"/>
    </w:rPr>
  </w:style>
</w:styles>
</file>

<file path=word/webSettings.xml><?xml version="1.0" encoding="utf-8"?>
<w:webSettings xmlns:r="http://schemas.openxmlformats.org/officeDocument/2006/relationships" xmlns:w="http://schemas.openxmlformats.org/wordprocessingml/2006/main">
  <w:divs>
    <w:div w:id="101147269">
      <w:bodyDiv w:val="1"/>
      <w:marLeft w:val="0"/>
      <w:marRight w:val="0"/>
      <w:marTop w:val="0"/>
      <w:marBottom w:val="0"/>
      <w:divBdr>
        <w:top w:val="none" w:sz="0" w:space="0" w:color="auto"/>
        <w:left w:val="none" w:sz="0" w:space="0" w:color="auto"/>
        <w:bottom w:val="none" w:sz="0" w:space="0" w:color="auto"/>
        <w:right w:val="none" w:sz="0" w:space="0" w:color="auto"/>
      </w:divBdr>
      <w:divsChild>
        <w:div w:id="1899704034">
          <w:marLeft w:val="0"/>
          <w:marRight w:val="0"/>
          <w:marTop w:val="360"/>
          <w:marBottom w:val="240"/>
          <w:divBdr>
            <w:top w:val="none" w:sz="0" w:space="0" w:color="auto"/>
            <w:left w:val="none" w:sz="0" w:space="0" w:color="auto"/>
            <w:bottom w:val="none" w:sz="0" w:space="0" w:color="auto"/>
            <w:right w:val="none" w:sz="0" w:space="0" w:color="auto"/>
          </w:divBdr>
        </w:div>
        <w:div w:id="2037075478">
          <w:marLeft w:val="192"/>
          <w:marRight w:val="0"/>
          <w:marTop w:val="0"/>
          <w:marBottom w:val="240"/>
          <w:divBdr>
            <w:top w:val="none" w:sz="0" w:space="0" w:color="auto"/>
            <w:left w:val="none" w:sz="0" w:space="0" w:color="auto"/>
            <w:bottom w:val="none" w:sz="0" w:space="0" w:color="auto"/>
            <w:right w:val="none" w:sz="0" w:space="0" w:color="auto"/>
          </w:divBdr>
          <w:divsChild>
            <w:div w:id="1607349802">
              <w:marLeft w:val="0"/>
              <w:marRight w:val="0"/>
              <w:marTop w:val="0"/>
              <w:marBottom w:val="192"/>
              <w:divBdr>
                <w:top w:val="none" w:sz="0" w:space="0" w:color="auto"/>
                <w:left w:val="none" w:sz="0" w:space="0" w:color="auto"/>
                <w:bottom w:val="none" w:sz="0" w:space="0" w:color="auto"/>
                <w:right w:val="none" w:sz="0" w:space="0" w:color="auto"/>
              </w:divBdr>
            </w:div>
            <w:div w:id="1797478870">
              <w:marLeft w:val="0"/>
              <w:marRight w:val="0"/>
              <w:marTop w:val="0"/>
              <w:marBottom w:val="192"/>
              <w:divBdr>
                <w:top w:val="none" w:sz="0" w:space="0" w:color="auto"/>
                <w:left w:val="none" w:sz="0" w:space="0" w:color="auto"/>
                <w:bottom w:val="none" w:sz="0" w:space="0" w:color="auto"/>
                <w:right w:val="none" w:sz="0" w:space="0" w:color="auto"/>
              </w:divBdr>
            </w:div>
            <w:div w:id="701052706">
              <w:marLeft w:val="0"/>
              <w:marRight w:val="0"/>
              <w:marTop w:val="0"/>
              <w:marBottom w:val="192"/>
              <w:divBdr>
                <w:top w:val="none" w:sz="0" w:space="0" w:color="auto"/>
                <w:left w:val="none" w:sz="0" w:space="0" w:color="auto"/>
                <w:bottom w:val="none" w:sz="0" w:space="0" w:color="auto"/>
                <w:right w:val="none" w:sz="0" w:space="0" w:color="auto"/>
              </w:divBdr>
            </w:div>
            <w:div w:id="1760909964">
              <w:marLeft w:val="0"/>
              <w:marRight w:val="0"/>
              <w:marTop w:val="0"/>
              <w:marBottom w:val="192"/>
              <w:divBdr>
                <w:top w:val="none" w:sz="0" w:space="0" w:color="auto"/>
                <w:left w:val="none" w:sz="0" w:space="0" w:color="auto"/>
                <w:bottom w:val="none" w:sz="0" w:space="0" w:color="auto"/>
                <w:right w:val="none" w:sz="0" w:space="0" w:color="auto"/>
              </w:divBdr>
            </w:div>
            <w:div w:id="274405052">
              <w:marLeft w:val="0"/>
              <w:marRight w:val="0"/>
              <w:marTop w:val="0"/>
              <w:marBottom w:val="192"/>
              <w:divBdr>
                <w:top w:val="none" w:sz="0" w:space="0" w:color="auto"/>
                <w:left w:val="none" w:sz="0" w:space="0" w:color="auto"/>
                <w:bottom w:val="none" w:sz="0" w:space="0" w:color="auto"/>
                <w:right w:val="none" w:sz="0" w:space="0" w:color="auto"/>
              </w:divBdr>
            </w:div>
            <w:div w:id="380059282">
              <w:marLeft w:val="0"/>
              <w:marRight w:val="0"/>
              <w:marTop w:val="0"/>
              <w:marBottom w:val="192"/>
              <w:divBdr>
                <w:top w:val="none" w:sz="0" w:space="0" w:color="auto"/>
                <w:left w:val="none" w:sz="0" w:space="0" w:color="auto"/>
                <w:bottom w:val="none" w:sz="0" w:space="0" w:color="auto"/>
                <w:right w:val="none" w:sz="0" w:space="0" w:color="auto"/>
              </w:divBdr>
            </w:div>
            <w:div w:id="168376097">
              <w:marLeft w:val="0"/>
              <w:marRight w:val="0"/>
              <w:marTop w:val="0"/>
              <w:marBottom w:val="192"/>
              <w:divBdr>
                <w:top w:val="none" w:sz="0" w:space="0" w:color="auto"/>
                <w:left w:val="none" w:sz="0" w:space="0" w:color="auto"/>
                <w:bottom w:val="none" w:sz="0" w:space="0" w:color="auto"/>
                <w:right w:val="none" w:sz="0" w:space="0" w:color="auto"/>
              </w:divBdr>
            </w:div>
          </w:divsChild>
        </w:div>
        <w:div w:id="695232536">
          <w:marLeft w:val="0"/>
          <w:marRight w:val="0"/>
          <w:marTop w:val="0"/>
          <w:marBottom w:val="0"/>
          <w:divBdr>
            <w:top w:val="none" w:sz="0" w:space="0" w:color="auto"/>
            <w:left w:val="none" w:sz="0" w:space="0" w:color="auto"/>
            <w:bottom w:val="none" w:sz="0" w:space="0" w:color="auto"/>
            <w:right w:val="none" w:sz="0" w:space="0" w:color="auto"/>
          </w:divBdr>
          <w:divsChild>
            <w:div w:id="1021786042">
              <w:marLeft w:val="0"/>
              <w:marRight w:val="0"/>
              <w:marTop w:val="0"/>
              <w:marBottom w:val="480"/>
              <w:divBdr>
                <w:top w:val="none" w:sz="0" w:space="0" w:color="auto"/>
                <w:left w:val="none" w:sz="0" w:space="0" w:color="auto"/>
                <w:bottom w:val="none" w:sz="0" w:space="0" w:color="auto"/>
                <w:right w:val="none" w:sz="0" w:space="0" w:color="auto"/>
              </w:divBdr>
            </w:div>
            <w:div w:id="1015573556">
              <w:marLeft w:val="0"/>
              <w:marRight w:val="0"/>
              <w:marTop w:val="0"/>
              <w:marBottom w:val="0"/>
              <w:divBdr>
                <w:top w:val="none" w:sz="0" w:space="0" w:color="auto"/>
                <w:left w:val="none" w:sz="0" w:space="0" w:color="auto"/>
                <w:bottom w:val="none" w:sz="0" w:space="0" w:color="auto"/>
                <w:right w:val="none" w:sz="0" w:space="0" w:color="auto"/>
              </w:divBdr>
              <w:divsChild>
                <w:div w:id="1629049770">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 w:id="176509039">
      <w:bodyDiv w:val="1"/>
      <w:marLeft w:val="0"/>
      <w:marRight w:val="0"/>
      <w:marTop w:val="0"/>
      <w:marBottom w:val="0"/>
      <w:divBdr>
        <w:top w:val="none" w:sz="0" w:space="0" w:color="auto"/>
        <w:left w:val="none" w:sz="0" w:space="0" w:color="auto"/>
        <w:bottom w:val="none" w:sz="0" w:space="0" w:color="auto"/>
        <w:right w:val="none" w:sz="0" w:space="0" w:color="auto"/>
      </w:divBdr>
    </w:div>
    <w:div w:id="176695127">
      <w:bodyDiv w:val="1"/>
      <w:marLeft w:val="0"/>
      <w:marRight w:val="0"/>
      <w:marTop w:val="0"/>
      <w:marBottom w:val="0"/>
      <w:divBdr>
        <w:top w:val="none" w:sz="0" w:space="0" w:color="auto"/>
        <w:left w:val="none" w:sz="0" w:space="0" w:color="auto"/>
        <w:bottom w:val="none" w:sz="0" w:space="0" w:color="auto"/>
        <w:right w:val="none" w:sz="0" w:space="0" w:color="auto"/>
      </w:divBdr>
    </w:div>
    <w:div w:id="267857646">
      <w:bodyDiv w:val="1"/>
      <w:marLeft w:val="0"/>
      <w:marRight w:val="0"/>
      <w:marTop w:val="0"/>
      <w:marBottom w:val="0"/>
      <w:divBdr>
        <w:top w:val="none" w:sz="0" w:space="0" w:color="auto"/>
        <w:left w:val="none" w:sz="0" w:space="0" w:color="auto"/>
        <w:bottom w:val="none" w:sz="0" w:space="0" w:color="auto"/>
        <w:right w:val="none" w:sz="0" w:space="0" w:color="auto"/>
      </w:divBdr>
    </w:div>
    <w:div w:id="303659086">
      <w:bodyDiv w:val="1"/>
      <w:marLeft w:val="0"/>
      <w:marRight w:val="0"/>
      <w:marTop w:val="0"/>
      <w:marBottom w:val="0"/>
      <w:divBdr>
        <w:top w:val="none" w:sz="0" w:space="0" w:color="auto"/>
        <w:left w:val="none" w:sz="0" w:space="0" w:color="auto"/>
        <w:bottom w:val="none" w:sz="0" w:space="0" w:color="auto"/>
        <w:right w:val="none" w:sz="0" w:space="0" w:color="auto"/>
      </w:divBdr>
    </w:div>
    <w:div w:id="361784988">
      <w:bodyDiv w:val="1"/>
      <w:marLeft w:val="0"/>
      <w:marRight w:val="0"/>
      <w:marTop w:val="0"/>
      <w:marBottom w:val="0"/>
      <w:divBdr>
        <w:top w:val="none" w:sz="0" w:space="0" w:color="auto"/>
        <w:left w:val="none" w:sz="0" w:space="0" w:color="auto"/>
        <w:bottom w:val="none" w:sz="0" w:space="0" w:color="auto"/>
        <w:right w:val="none" w:sz="0" w:space="0" w:color="auto"/>
      </w:divBdr>
    </w:div>
    <w:div w:id="426391603">
      <w:bodyDiv w:val="1"/>
      <w:marLeft w:val="0"/>
      <w:marRight w:val="0"/>
      <w:marTop w:val="0"/>
      <w:marBottom w:val="0"/>
      <w:divBdr>
        <w:top w:val="none" w:sz="0" w:space="0" w:color="auto"/>
        <w:left w:val="none" w:sz="0" w:space="0" w:color="auto"/>
        <w:bottom w:val="none" w:sz="0" w:space="0" w:color="auto"/>
        <w:right w:val="none" w:sz="0" w:space="0" w:color="auto"/>
      </w:divBdr>
    </w:div>
    <w:div w:id="435055349">
      <w:bodyDiv w:val="1"/>
      <w:marLeft w:val="0"/>
      <w:marRight w:val="0"/>
      <w:marTop w:val="0"/>
      <w:marBottom w:val="0"/>
      <w:divBdr>
        <w:top w:val="none" w:sz="0" w:space="0" w:color="auto"/>
        <w:left w:val="none" w:sz="0" w:space="0" w:color="auto"/>
        <w:bottom w:val="none" w:sz="0" w:space="0" w:color="auto"/>
        <w:right w:val="none" w:sz="0" w:space="0" w:color="auto"/>
      </w:divBdr>
    </w:div>
    <w:div w:id="449016394">
      <w:bodyDiv w:val="1"/>
      <w:marLeft w:val="0"/>
      <w:marRight w:val="0"/>
      <w:marTop w:val="0"/>
      <w:marBottom w:val="0"/>
      <w:divBdr>
        <w:top w:val="none" w:sz="0" w:space="0" w:color="auto"/>
        <w:left w:val="none" w:sz="0" w:space="0" w:color="auto"/>
        <w:bottom w:val="none" w:sz="0" w:space="0" w:color="auto"/>
        <w:right w:val="none" w:sz="0" w:space="0" w:color="auto"/>
      </w:divBdr>
    </w:div>
    <w:div w:id="464927615">
      <w:bodyDiv w:val="1"/>
      <w:marLeft w:val="0"/>
      <w:marRight w:val="0"/>
      <w:marTop w:val="0"/>
      <w:marBottom w:val="0"/>
      <w:divBdr>
        <w:top w:val="none" w:sz="0" w:space="0" w:color="auto"/>
        <w:left w:val="none" w:sz="0" w:space="0" w:color="auto"/>
        <w:bottom w:val="none" w:sz="0" w:space="0" w:color="auto"/>
        <w:right w:val="none" w:sz="0" w:space="0" w:color="auto"/>
      </w:divBdr>
      <w:divsChild>
        <w:div w:id="1906647003">
          <w:marLeft w:val="0"/>
          <w:marRight w:val="0"/>
          <w:marTop w:val="0"/>
          <w:marBottom w:val="0"/>
          <w:divBdr>
            <w:top w:val="none" w:sz="0" w:space="0" w:color="auto"/>
            <w:left w:val="none" w:sz="0" w:space="0" w:color="auto"/>
            <w:bottom w:val="none" w:sz="0" w:space="0" w:color="auto"/>
            <w:right w:val="none" w:sz="0" w:space="0" w:color="auto"/>
          </w:divBdr>
          <w:divsChild>
            <w:div w:id="1882202968">
              <w:marLeft w:val="0"/>
              <w:marRight w:val="0"/>
              <w:marTop w:val="0"/>
              <w:marBottom w:val="0"/>
              <w:divBdr>
                <w:top w:val="none" w:sz="0" w:space="0" w:color="auto"/>
                <w:left w:val="none" w:sz="0" w:space="0" w:color="auto"/>
                <w:bottom w:val="none" w:sz="0" w:space="0" w:color="auto"/>
                <w:right w:val="none" w:sz="0" w:space="0" w:color="auto"/>
              </w:divBdr>
            </w:div>
            <w:div w:id="482236591">
              <w:marLeft w:val="0"/>
              <w:marRight w:val="0"/>
              <w:marTop w:val="0"/>
              <w:marBottom w:val="0"/>
              <w:divBdr>
                <w:top w:val="none" w:sz="0" w:space="0" w:color="auto"/>
                <w:left w:val="none" w:sz="0" w:space="0" w:color="auto"/>
                <w:bottom w:val="none" w:sz="0" w:space="0" w:color="auto"/>
                <w:right w:val="none" w:sz="0" w:space="0" w:color="auto"/>
              </w:divBdr>
              <w:divsChild>
                <w:div w:id="1922639286">
                  <w:marLeft w:val="0"/>
                  <w:marRight w:val="0"/>
                  <w:marTop w:val="0"/>
                  <w:marBottom w:val="0"/>
                  <w:divBdr>
                    <w:top w:val="none" w:sz="0" w:space="0" w:color="auto"/>
                    <w:left w:val="none" w:sz="0" w:space="0" w:color="auto"/>
                    <w:bottom w:val="none" w:sz="0" w:space="0" w:color="auto"/>
                    <w:right w:val="none" w:sz="0" w:space="0" w:color="auto"/>
                  </w:divBdr>
                </w:div>
                <w:div w:id="1085300192">
                  <w:marLeft w:val="0"/>
                  <w:marRight w:val="0"/>
                  <w:marTop w:val="0"/>
                  <w:marBottom w:val="0"/>
                  <w:divBdr>
                    <w:top w:val="none" w:sz="0" w:space="0" w:color="auto"/>
                    <w:left w:val="none" w:sz="0" w:space="0" w:color="auto"/>
                    <w:bottom w:val="none" w:sz="0" w:space="0" w:color="auto"/>
                    <w:right w:val="none" w:sz="0" w:space="0" w:color="auto"/>
                  </w:divBdr>
                </w:div>
                <w:div w:id="223033746">
                  <w:marLeft w:val="0"/>
                  <w:marRight w:val="0"/>
                  <w:marTop w:val="0"/>
                  <w:marBottom w:val="0"/>
                  <w:divBdr>
                    <w:top w:val="none" w:sz="0" w:space="0" w:color="auto"/>
                    <w:left w:val="none" w:sz="0" w:space="0" w:color="auto"/>
                    <w:bottom w:val="none" w:sz="0" w:space="0" w:color="auto"/>
                    <w:right w:val="none" w:sz="0" w:space="0" w:color="auto"/>
                  </w:divBdr>
                </w:div>
              </w:divsChild>
            </w:div>
            <w:div w:id="1584947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4904241">
      <w:bodyDiv w:val="1"/>
      <w:marLeft w:val="0"/>
      <w:marRight w:val="0"/>
      <w:marTop w:val="0"/>
      <w:marBottom w:val="0"/>
      <w:divBdr>
        <w:top w:val="none" w:sz="0" w:space="0" w:color="auto"/>
        <w:left w:val="none" w:sz="0" w:space="0" w:color="auto"/>
        <w:bottom w:val="none" w:sz="0" w:space="0" w:color="auto"/>
        <w:right w:val="none" w:sz="0" w:space="0" w:color="auto"/>
      </w:divBdr>
    </w:div>
    <w:div w:id="574826272">
      <w:bodyDiv w:val="1"/>
      <w:marLeft w:val="0"/>
      <w:marRight w:val="0"/>
      <w:marTop w:val="0"/>
      <w:marBottom w:val="0"/>
      <w:divBdr>
        <w:top w:val="none" w:sz="0" w:space="0" w:color="auto"/>
        <w:left w:val="none" w:sz="0" w:space="0" w:color="auto"/>
        <w:bottom w:val="none" w:sz="0" w:space="0" w:color="auto"/>
        <w:right w:val="none" w:sz="0" w:space="0" w:color="auto"/>
      </w:divBdr>
    </w:div>
    <w:div w:id="612790729">
      <w:bodyDiv w:val="1"/>
      <w:marLeft w:val="0"/>
      <w:marRight w:val="0"/>
      <w:marTop w:val="0"/>
      <w:marBottom w:val="0"/>
      <w:divBdr>
        <w:top w:val="none" w:sz="0" w:space="0" w:color="auto"/>
        <w:left w:val="none" w:sz="0" w:space="0" w:color="auto"/>
        <w:bottom w:val="none" w:sz="0" w:space="0" w:color="auto"/>
        <w:right w:val="none" w:sz="0" w:space="0" w:color="auto"/>
      </w:divBdr>
      <w:divsChild>
        <w:div w:id="634527423">
          <w:marLeft w:val="0"/>
          <w:marRight w:val="0"/>
          <w:marTop w:val="0"/>
          <w:marBottom w:val="0"/>
          <w:divBdr>
            <w:top w:val="none" w:sz="0" w:space="0" w:color="auto"/>
            <w:left w:val="none" w:sz="0" w:space="0" w:color="auto"/>
            <w:bottom w:val="none" w:sz="0" w:space="0" w:color="auto"/>
            <w:right w:val="none" w:sz="0" w:space="0" w:color="auto"/>
          </w:divBdr>
          <w:divsChild>
            <w:div w:id="1491751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6370341">
      <w:bodyDiv w:val="1"/>
      <w:marLeft w:val="0"/>
      <w:marRight w:val="0"/>
      <w:marTop w:val="0"/>
      <w:marBottom w:val="0"/>
      <w:divBdr>
        <w:top w:val="none" w:sz="0" w:space="0" w:color="auto"/>
        <w:left w:val="none" w:sz="0" w:space="0" w:color="auto"/>
        <w:bottom w:val="none" w:sz="0" w:space="0" w:color="auto"/>
        <w:right w:val="none" w:sz="0" w:space="0" w:color="auto"/>
      </w:divBdr>
    </w:div>
    <w:div w:id="618756158">
      <w:bodyDiv w:val="1"/>
      <w:marLeft w:val="0"/>
      <w:marRight w:val="0"/>
      <w:marTop w:val="0"/>
      <w:marBottom w:val="0"/>
      <w:divBdr>
        <w:top w:val="none" w:sz="0" w:space="0" w:color="auto"/>
        <w:left w:val="none" w:sz="0" w:space="0" w:color="auto"/>
        <w:bottom w:val="none" w:sz="0" w:space="0" w:color="auto"/>
        <w:right w:val="none" w:sz="0" w:space="0" w:color="auto"/>
      </w:divBdr>
    </w:div>
    <w:div w:id="638416946">
      <w:bodyDiv w:val="1"/>
      <w:marLeft w:val="0"/>
      <w:marRight w:val="0"/>
      <w:marTop w:val="0"/>
      <w:marBottom w:val="0"/>
      <w:divBdr>
        <w:top w:val="none" w:sz="0" w:space="0" w:color="auto"/>
        <w:left w:val="none" w:sz="0" w:space="0" w:color="auto"/>
        <w:bottom w:val="none" w:sz="0" w:space="0" w:color="auto"/>
        <w:right w:val="none" w:sz="0" w:space="0" w:color="auto"/>
      </w:divBdr>
    </w:div>
    <w:div w:id="642388398">
      <w:bodyDiv w:val="1"/>
      <w:marLeft w:val="0"/>
      <w:marRight w:val="0"/>
      <w:marTop w:val="0"/>
      <w:marBottom w:val="0"/>
      <w:divBdr>
        <w:top w:val="none" w:sz="0" w:space="0" w:color="auto"/>
        <w:left w:val="none" w:sz="0" w:space="0" w:color="auto"/>
        <w:bottom w:val="none" w:sz="0" w:space="0" w:color="auto"/>
        <w:right w:val="none" w:sz="0" w:space="0" w:color="auto"/>
      </w:divBdr>
    </w:div>
    <w:div w:id="645089970">
      <w:bodyDiv w:val="1"/>
      <w:marLeft w:val="0"/>
      <w:marRight w:val="0"/>
      <w:marTop w:val="0"/>
      <w:marBottom w:val="0"/>
      <w:divBdr>
        <w:top w:val="none" w:sz="0" w:space="0" w:color="auto"/>
        <w:left w:val="none" w:sz="0" w:space="0" w:color="auto"/>
        <w:bottom w:val="none" w:sz="0" w:space="0" w:color="auto"/>
        <w:right w:val="none" w:sz="0" w:space="0" w:color="auto"/>
      </w:divBdr>
      <w:divsChild>
        <w:div w:id="99035265">
          <w:marLeft w:val="0"/>
          <w:marRight w:val="0"/>
          <w:marTop w:val="0"/>
          <w:marBottom w:val="75"/>
          <w:divBdr>
            <w:top w:val="none" w:sz="0" w:space="0" w:color="auto"/>
            <w:left w:val="none" w:sz="0" w:space="0" w:color="auto"/>
            <w:bottom w:val="none" w:sz="0" w:space="0" w:color="auto"/>
            <w:right w:val="none" w:sz="0" w:space="0" w:color="auto"/>
          </w:divBdr>
        </w:div>
        <w:div w:id="461458635">
          <w:marLeft w:val="0"/>
          <w:marRight w:val="0"/>
          <w:marTop w:val="0"/>
          <w:marBottom w:val="0"/>
          <w:divBdr>
            <w:top w:val="none" w:sz="0" w:space="0" w:color="auto"/>
            <w:left w:val="none" w:sz="0" w:space="0" w:color="auto"/>
            <w:bottom w:val="none" w:sz="0" w:space="0" w:color="auto"/>
            <w:right w:val="none" w:sz="0" w:space="0" w:color="auto"/>
          </w:divBdr>
          <w:divsChild>
            <w:div w:id="1984000322">
              <w:marLeft w:val="0"/>
              <w:marRight w:val="0"/>
              <w:marTop w:val="0"/>
              <w:marBottom w:val="0"/>
              <w:divBdr>
                <w:top w:val="none" w:sz="0" w:space="0" w:color="auto"/>
                <w:left w:val="none" w:sz="0" w:space="0" w:color="auto"/>
                <w:bottom w:val="none" w:sz="0" w:space="0" w:color="auto"/>
                <w:right w:val="none" w:sz="0" w:space="0" w:color="auto"/>
              </w:divBdr>
              <w:divsChild>
                <w:div w:id="2083065043">
                  <w:marLeft w:val="0"/>
                  <w:marRight w:val="0"/>
                  <w:marTop w:val="0"/>
                  <w:marBottom w:val="0"/>
                  <w:divBdr>
                    <w:top w:val="none" w:sz="0" w:space="0" w:color="auto"/>
                    <w:left w:val="none" w:sz="0" w:space="0" w:color="auto"/>
                    <w:bottom w:val="none" w:sz="0" w:space="0" w:color="auto"/>
                    <w:right w:val="none" w:sz="0" w:space="0" w:color="auto"/>
                  </w:divBdr>
                </w:div>
                <w:div w:id="387920643">
                  <w:marLeft w:val="0"/>
                  <w:marRight w:val="0"/>
                  <w:marTop w:val="240"/>
                  <w:marBottom w:val="240"/>
                  <w:divBdr>
                    <w:top w:val="none" w:sz="0" w:space="0" w:color="auto"/>
                    <w:left w:val="none" w:sz="0" w:space="0" w:color="auto"/>
                    <w:bottom w:val="none" w:sz="0" w:space="0" w:color="auto"/>
                    <w:right w:val="none" w:sz="0" w:space="0" w:color="auto"/>
                  </w:divBdr>
                </w:div>
                <w:div w:id="522205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0889312">
      <w:bodyDiv w:val="1"/>
      <w:marLeft w:val="0"/>
      <w:marRight w:val="0"/>
      <w:marTop w:val="0"/>
      <w:marBottom w:val="0"/>
      <w:divBdr>
        <w:top w:val="none" w:sz="0" w:space="0" w:color="auto"/>
        <w:left w:val="none" w:sz="0" w:space="0" w:color="auto"/>
        <w:bottom w:val="none" w:sz="0" w:space="0" w:color="auto"/>
        <w:right w:val="none" w:sz="0" w:space="0" w:color="auto"/>
      </w:divBdr>
    </w:div>
    <w:div w:id="746809539">
      <w:bodyDiv w:val="1"/>
      <w:marLeft w:val="0"/>
      <w:marRight w:val="0"/>
      <w:marTop w:val="0"/>
      <w:marBottom w:val="0"/>
      <w:divBdr>
        <w:top w:val="none" w:sz="0" w:space="0" w:color="auto"/>
        <w:left w:val="none" w:sz="0" w:space="0" w:color="auto"/>
        <w:bottom w:val="none" w:sz="0" w:space="0" w:color="auto"/>
        <w:right w:val="none" w:sz="0" w:space="0" w:color="auto"/>
      </w:divBdr>
    </w:div>
    <w:div w:id="755370630">
      <w:bodyDiv w:val="1"/>
      <w:marLeft w:val="0"/>
      <w:marRight w:val="0"/>
      <w:marTop w:val="0"/>
      <w:marBottom w:val="0"/>
      <w:divBdr>
        <w:top w:val="none" w:sz="0" w:space="0" w:color="auto"/>
        <w:left w:val="none" w:sz="0" w:space="0" w:color="auto"/>
        <w:bottom w:val="none" w:sz="0" w:space="0" w:color="auto"/>
        <w:right w:val="none" w:sz="0" w:space="0" w:color="auto"/>
      </w:divBdr>
      <w:divsChild>
        <w:div w:id="792527720">
          <w:marLeft w:val="0"/>
          <w:marRight w:val="0"/>
          <w:marTop w:val="0"/>
          <w:marBottom w:val="0"/>
          <w:divBdr>
            <w:top w:val="none" w:sz="0" w:space="0" w:color="auto"/>
            <w:left w:val="none" w:sz="0" w:space="0" w:color="auto"/>
            <w:bottom w:val="none" w:sz="0" w:space="0" w:color="auto"/>
            <w:right w:val="none" w:sz="0" w:space="0" w:color="auto"/>
          </w:divBdr>
          <w:divsChild>
            <w:div w:id="1930043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2143064">
      <w:bodyDiv w:val="1"/>
      <w:marLeft w:val="0"/>
      <w:marRight w:val="0"/>
      <w:marTop w:val="0"/>
      <w:marBottom w:val="0"/>
      <w:divBdr>
        <w:top w:val="none" w:sz="0" w:space="0" w:color="auto"/>
        <w:left w:val="none" w:sz="0" w:space="0" w:color="auto"/>
        <w:bottom w:val="none" w:sz="0" w:space="0" w:color="auto"/>
        <w:right w:val="none" w:sz="0" w:space="0" w:color="auto"/>
      </w:divBdr>
    </w:div>
    <w:div w:id="818301541">
      <w:bodyDiv w:val="1"/>
      <w:marLeft w:val="0"/>
      <w:marRight w:val="0"/>
      <w:marTop w:val="0"/>
      <w:marBottom w:val="0"/>
      <w:divBdr>
        <w:top w:val="none" w:sz="0" w:space="0" w:color="auto"/>
        <w:left w:val="none" w:sz="0" w:space="0" w:color="auto"/>
        <w:bottom w:val="none" w:sz="0" w:space="0" w:color="auto"/>
        <w:right w:val="none" w:sz="0" w:space="0" w:color="auto"/>
      </w:divBdr>
    </w:div>
    <w:div w:id="1052192508">
      <w:bodyDiv w:val="1"/>
      <w:marLeft w:val="0"/>
      <w:marRight w:val="0"/>
      <w:marTop w:val="0"/>
      <w:marBottom w:val="0"/>
      <w:divBdr>
        <w:top w:val="none" w:sz="0" w:space="0" w:color="auto"/>
        <w:left w:val="none" w:sz="0" w:space="0" w:color="auto"/>
        <w:bottom w:val="none" w:sz="0" w:space="0" w:color="auto"/>
        <w:right w:val="none" w:sz="0" w:space="0" w:color="auto"/>
      </w:divBdr>
      <w:divsChild>
        <w:div w:id="492724552">
          <w:marLeft w:val="0"/>
          <w:marRight w:val="0"/>
          <w:marTop w:val="0"/>
          <w:marBottom w:val="0"/>
          <w:divBdr>
            <w:top w:val="none" w:sz="0" w:space="0" w:color="auto"/>
            <w:left w:val="none" w:sz="0" w:space="0" w:color="auto"/>
            <w:bottom w:val="none" w:sz="0" w:space="0" w:color="auto"/>
            <w:right w:val="none" w:sz="0" w:space="0" w:color="auto"/>
          </w:divBdr>
          <w:divsChild>
            <w:div w:id="1983071958">
              <w:marLeft w:val="0"/>
              <w:marRight w:val="0"/>
              <w:marTop w:val="0"/>
              <w:marBottom w:val="0"/>
              <w:divBdr>
                <w:top w:val="none" w:sz="0" w:space="0" w:color="auto"/>
                <w:left w:val="none" w:sz="0" w:space="0" w:color="auto"/>
                <w:bottom w:val="none" w:sz="0" w:space="0" w:color="auto"/>
                <w:right w:val="none" w:sz="0" w:space="0" w:color="auto"/>
              </w:divBdr>
            </w:div>
            <w:div w:id="2083597402">
              <w:marLeft w:val="0"/>
              <w:marRight w:val="0"/>
              <w:marTop w:val="0"/>
              <w:marBottom w:val="0"/>
              <w:divBdr>
                <w:top w:val="none" w:sz="0" w:space="0" w:color="auto"/>
                <w:left w:val="none" w:sz="0" w:space="0" w:color="auto"/>
                <w:bottom w:val="none" w:sz="0" w:space="0" w:color="auto"/>
                <w:right w:val="none" w:sz="0" w:space="0" w:color="auto"/>
              </w:divBdr>
              <w:divsChild>
                <w:div w:id="304235451">
                  <w:marLeft w:val="0"/>
                  <w:marRight w:val="0"/>
                  <w:marTop w:val="0"/>
                  <w:marBottom w:val="0"/>
                  <w:divBdr>
                    <w:top w:val="none" w:sz="0" w:space="0" w:color="auto"/>
                    <w:left w:val="none" w:sz="0" w:space="0" w:color="auto"/>
                    <w:bottom w:val="none" w:sz="0" w:space="0" w:color="auto"/>
                    <w:right w:val="none" w:sz="0" w:space="0" w:color="auto"/>
                  </w:divBdr>
                </w:div>
              </w:divsChild>
            </w:div>
            <w:div w:id="118184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0638863">
      <w:bodyDiv w:val="1"/>
      <w:marLeft w:val="0"/>
      <w:marRight w:val="0"/>
      <w:marTop w:val="0"/>
      <w:marBottom w:val="0"/>
      <w:divBdr>
        <w:top w:val="none" w:sz="0" w:space="0" w:color="auto"/>
        <w:left w:val="none" w:sz="0" w:space="0" w:color="auto"/>
        <w:bottom w:val="none" w:sz="0" w:space="0" w:color="auto"/>
        <w:right w:val="none" w:sz="0" w:space="0" w:color="auto"/>
      </w:divBdr>
      <w:divsChild>
        <w:div w:id="1197624280">
          <w:marLeft w:val="0"/>
          <w:marRight w:val="0"/>
          <w:marTop w:val="225"/>
          <w:marBottom w:val="450"/>
          <w:divBdr>
            <w:top w:val="none" w:sz="0" w:space="0" w:color="auto"/>
            <w:left w:val="none" w:sz="0" w:space="0" w:color="auto"/>
            <w:bottom w:val="none" w:sz="0" w:space="0" w:color="auto"/>
            <w:right w:val="none" w:sz="0" w:space="0" w:color="auto"/>
          </w:divBdr>
          <w:divsChild>
            <w:div w:id="185100924">
              <w:marLeft w:val="0"/>
              <w:marRight w:val="0"/>
              <w:marTop w:val="0"/>
              <w:marBottom w:val="0"/>
              <w:divBdr>
                <w:top w:val="none" w:sz="0" w:space="0" w:color="auto"/>
                <w:left w:val="none" w:sz="0" w:space="0" w:color="auto"/>
                <w:bottom w:val="none" w:sz="0" w:space="0" w:color="auto"/>
                <w:right w:val="none" w:sz="0" w:space="0" w:color="auto"/>
              </w:divBdr>
            </w:div>
            <w:div w:id="1189830600">
              <w:marLeft w:val="0"/>
              <w:marRight w:val="0"/>
              <w:marTop w:val="0"/>
              <w:marBottom w:val="0"/>
              <w:divBdr>
                <w:top w:val="none" w:sz="0" w:space="0" w:color="auto"/>
                <w:left w:val="none" w:sz="0" w:space="0" w:color="auto"/>
                <w:bottom w:val="none" w:sz="0" w:space="0" w:color="auto"/>
                <w:right w:val="none" w:sz="0" w:space="0" w:color="auto"/>
              </w:divBdr>
              <w:divsChild>
                <w:div w:id="1270626220">
                  <w:marLeft w:val="0"/>
                  <w:marRight w:val="0"/>
                  <w:marTop w:val="0"/>
                  <w:marBottom w:val="0"/>
                  <w:divBdr>
                    <w:top w:val="none" w:sz="0" w:space="0" w:color="auto"/>
                    <w:left w:val="none" w:sz="0" w:space="0" w:color="auto"/>
                    <w:bottom w:val="none" w:sz="0" w:space="0" w:color="auto"/>
                    <w:right w:val="none" w:sz="0" w:space="0" w:color="auto"/>
                  </w:divBdr>
                </w:div>
              </w:divsChild>
            </w:div>
            <w:div w:id="612636338">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 w:id="1273853991">
      <w:bodyDiv w:val="1"/>
      <w:marLeft w:val="0"/>
      <w:marRight w:val="0"/>
      <w:marTop w:val="0"/>
      <w:marBottom w:val="0"/>
      <w:divBdr>
        <w:top w:val="none" w:sz="0" w:space="0" w:color="auto"/>
        <w:left w:val="none" w:sz="0" w:space="0" w:color="auto"/>
        <w:bottom w:val="none" w:sz="0" w:space="0" w:color="auto"/>
        <w:right w:val="none" w:sz="0" w:space="0" w:color="auto"/>
      </w:divBdr>
    </w:div>
    <w:div w:id="1278680436">
      <w:bodyDiv w:val="1"/>
      <w:marLeft w:val="0"/>
      <w:marRight w:val="0"/>
      <w:marTop w:val="0"/>
      <w:marBottom w:val="0"/>
      <w:divBdr>
        <w:top w:val="none" w:sz="0" w:space="0" w:color="auto"/>
        <w:left w:val="none" w:sz="0" w:space="0" w:color="auto"/>
        <w:bottom w:val="none" w:sz="0" w:space="0" w:color="auto"/>
        <w:right w:val="none" w:sz="0" w:space="0" w:color="auto"/>
      </w:divBdr>
    </w:div>
    <w:div w:id="1338264374">
      <w:bodyDiv w:val="1"/>
      <w:marLeft w:val="0"/>
      <w:marRight w:val="0"/>
      <w:marTop w:val="0"/>
      <w:marBottom w:val="0"/>
      <w:divBdr>
        <w:top w:val="none" w:sz="0" w:space="0" w:color="auto"/>
        <w:left w:val="none" w:sz="0" w:space="0" w:color="auto"/>
        <w:bottom w:val="none" w:sz="0" w:space="0" w:color="auto"/>
        <w:right w:val="none" w:sz="0" w:space="0" w:color="auto"/>
      </w:divBdr>
      <w:divsChild>
        <w:div w:id="1074398897">
          <w:marLeft w:val="0"/>
          <w:marRight w:val="0"/>
          <w:marTop w:val="0"/>
          <w:marBottom w:val="0"/>
          <w:divBdr>
            <w:top w:val="none" w:sz="0" w:space="0" w:color="auto"/>
            <w:left w:val="none" w:sz="0" w:space="0" w:color="auto"/>
            <w:bottom w:val="none" w:sz="0" w:space="0" w:color="auto"/>
            <w:right w:val="none" w:sz="0" w:space="0" w:color="auto"/>
          </w:divBdr>
          <w:divsChild>
            <w:div w:id="1781954333">
              <w:marLeft w:val="0"/>
              <w:marRight w:val="0"/>
              <w:marTop w:val="0"/>
              <w:marBottom w:val="0"/>
              <w:divBdr>
                <w:top w:val="none" w:sz="0" w:space="0" w:color="auto"/>
                <w:left w:val="none" w:sz="0" w:space="0" w:color="auto"/>
                <w:bottom w:val="none" w:sz="0" w:space="0" w:color="auto"/>
                <w:right w:val="none" w:sz="0" w:space="0" w:color="auto"/>
              </w:divBdr>
              <w:divsChild>
                <w:div w:id="426385640">
                  <w:marLeft w:val="0"/>
                  <w:marRight w:val="0"/>
                  <w:marTop w:val="0"/>
                  <w:marBottom w:val="135"/>
                  <w:divBdr>
                    <w:top w:val="none" w:sz="0" w:space="0" w:color="auto"/>
                    <w:left w:val="none" w:sz="0" w:space="0" w:color="auto"/>
                    <w:bottom w:val="none" w:sz="0" w:space="0" w:color="auto"/>
                    <w:right w:val="none" w:sz="0" w:space="0" w:color="auto"/>
                  </w:divBdr>
                </w:div>
              </w:divsChild>
            </w:div>
          </w:divsChild>
        </w:div>
      </w:divsChild>
    </w:div>
    <w:div w:id="1354259169">
      <w:bodyDiv w:val="1"/>
      <w:marLeft w:val="0"/>
      <w:marRight w:val="0"/>
      <w:marTop w:val="0"/>
      <w:marBottom w:val="0"/>
      <w:divBdr>
        <w:top w:val="none" w:sz="0" w:space="0" w:color="auto"/>
        <w:left w:val="none" w:sz="0" w:space="0" w:color="auto"/>
        <w:bottom w:val="none" w:sz="0" w:space="0" w:color="auto"/>
        <w:right w:val="none" w:sz="0" w:space="0" w:color="auto"/>
      </w:divBdr>
      <w:divsChild>
        <w:div w:id="10376280">
          <w:marLeft w:val="0"/>
          <w:marRight w:val="0"/>
          <w:marTop w:val="0"/>
          <w:marBottom w:val="420"/>
          <w:divBdr>
            <w:top w:val="none" w:sz="0" w:space="0" w:color="auto"/>
            <w:left w:val="none" w:sz="0" w:space="0" w:color="auto"/>
            <w:bottom w:val="none" w:sz="0" w:space="0" w:color="auto"/>
            <w:right w:val="none" w:sz="0" w:space="0" w:color="auto"/>
          </w:divBdr>
          <w:divsChild>
            <w:div w:id="1701783398">
              <w:marLeft w:val="0"/>
              <w:marRight w:val="289"/>
              <w:marTop w:val="0"/>
              <w:marBottom w:val="0"/>
              <w:divBdr>
                <w:top w:val="none" w:sz="0" w:space="0" w:color="auto"/>
                <w:left w:val="none" w:sz="0" w:space="0" w:color="auto"/>
                <w:bottom w:val="none" w:sz="0" w:space="0" w:color="auto"/>
                <w:right w:val="none" w:sz="0" w:space="0" w:color="auto"/>
              </w:divBdr>
            </w:div>
          </w:divsChild>
        </w:div>
      </w:divsChild>
    </w:div>
    <w:div w:id="1735355031">
      <w:bodyDiv w:val="1"/>
      <w:marLeft w:val="0"/>
      <w:marRight w:val="0"/>
      <w:marTop w:val="0"/>
      <w:marBottom w:val="0"/>
      <w:divBdr>
        <w:top w:val="none" w:sz="0" w:space="0" w:color="auto"/>
        <w:left w:val="none" w:sz="0" w:space="0" w:color="auto"/>
        <w:bottom w:val="none" w:sz="0" w:space="0" w:color="auto"/>
        <w:right w:val="none" w:sz="0" w:space="0" w:color="auto"/>
      </w:divBdr>
    </w:div>
    <w:div w:id="1826580782">
      <w:bodyDiv w:val="1"/>
      <w:marLeft w:val="0"/>
      <w:marRight w:val="0"/>
      <w:marTop w:val="0"/>
      <w:marBottom w:val="0"/>
      <w:divBdr>
        <w:top w:val="none" w:sz="0" w:space="0" w:color="auto"/>
        <w:left w:val="none" w:sz="0" w:space="0" w:color="auto"/>
        <w:bottom w:val="none" w:sz="0" w:space="0" w:color="auto"/>
        <w:right w:val="none" w:sz="0" w:space="0" w:color="auto"/>
      </w:divBdr>
    </w:div>
    <w:div w:id="1829974696">
      <w:bodyDiv w:val="1"/>
      <w:marLeft w:val="0"/>
      <w:marRight w:val="0"/>
      <w:marTop w:val="0"/>
      <w:marBottom w:val="0"/>
      <w:divBdr>
        <w:top w:val="none" w:sz="0" w:space="0" w:color="auto"/>
        <w:left w:val="none" w:sz="0" w:space="0" w:color="auto"/>
        <w:bottom w:val="none" w:sz="0" w:space="0" w:color="auto"/>
        <w:right w:val="none" w:sz="0" w:space="0" w:color="auto"/>
      </w:divBdr>
    </w:div>
    <w:div w:id="1904637642">
      <w:bodyDiv w:val="1"/>
      <w:marLeft w:val="0"/>
      <w:marRight w:val="0"/>
      <w:marTop w:val="0"/>
      <w:marBottom w:val="0"/>
      <w:divBdr>
        <w:top w:val="none" w:sz="0" w:space="0" w:color="auto"/>
        <w:left w:val="none" w:sz="0" w:space="0" w:color="auto"/>
        <w:bottom w:val="none" w:sz="0" w:space="0" w:color="auto"/>
        <w:right w:val="none" w:sz="0" w:space="0" w:color="auto"/>
      </w:divBdr>
    </w:div>
    <w:div w:id="1920139936">
      <w:bodyDiv w:val="1"/>
      <w:marLeft w:val="0"/>
      <w:marRight w:val="0"/>
      <w:marTop w:val="0"/>
      <w:marBottom w:val="0"/>
      <w:divBdr>
        <w:top w:val="none" w:sz="0" w:space="0" w:color="auto"/>
        <w:left w:val="none" w:sz="0" w:space="0" w:color="auto"/>
        <w:bottom w:val="none" w:sz="0" w:space="0" w:color="auto"/>
        <w:right w:val="none" w:sz="0" w:space="0" w:color="auto"/>
      </w:divBdr>
      <w:divsChild>
        <w:div w:id="544760014">
          <w:marLeft w:val="0"/>
          <w:marRight w:val="0"/>
          <w:marTop w:val="225"/>
          <w:marBottom w:val="450"/>
          <w:divBdr>
            <w:top w:val="none" w:sz="0" w:space="0" w:color="auto"/>
            <w:left w:val="none" w:sz="0" w:space="0" w:color="auto"/>
            <w:bottom w:val="none" w:sz="0" w:space="0" w:color="auto"/>
            <w:right w:val="none" w:sz="0" w:space="0" w:color="auto"/>
          </w:divBdr>
          <w:divsChild>
            <w:div w:id="2095199052">
              <w:marLeft w:val="0"/>
              <w:marRight w:val="0"/>
              <w:marTop w:val="0"/>
              <w:marBottom w:val="0"/>
              <w:divBdr>
                <w:top w:val="none" w:sz="0" w:space="0" w:color="auto"/>
                <w:left w:val="none" w:sz="0" w:space="0" w:color="auto"/>
                <w:bottom w:val="none" w:sz="0" w:space="0" w:color="auto"/>
                <w:right w:val="none" w:sz="0" w:space="0" w:color="auto"/>
              </w:divBdr>
            </w:div>
            <w:div w:id="1090078358">
              <w:marLeft w:val="0"/>
              <w:marRight w:val="0"/>
              <w:marTop w:val="0"/>
              <w:marBottom w:val="0"/>
              <w:divBdr>
                <w:top w:val="none" w:sz="0" w:space="0" w:color="auto"/>
                <w:left w:val="none" w:sz="0" w:space="0" w:color="auto"/>
                <w:bottom w:val="none" w:sz="0" w:space="0" w:color="auto"/>
                <w:right w:val="none" w:sz="0" w:space="0" w:color="auto"/>
              </w:divBdr>
              <w:divsChild>
                <w:div w:id="1862548042">
                  <w:marLeft w:val="0"/>
                  <w:marRight w:val="0"/>
                  <w:marTop w:val="0"/>
                  <w:marBottom w:val="0"/>
                  <w:divBdr>
                    <w:top w:val="none" w:sz="0" w:space="0" w:color="auto"/>
                    <w:left w:val="none" w:sz="0" w:space="0" w:color="auto"/>
                    <w:bottom w:val="none" w:sz="0" w:space="0" w:color="auto"/>
                    <w:right w:val="none" w:sz="0" w:space="0" w:color="auto"/>
                  </w:divBdr>
                </w:div>
              </w:divsChild>
            </w:div>
            <w:div w:id="348411337">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 w:id="1924727473">
      <w:bodyDiv w:val="1"/>
      <w:marLeft w:val="0"/>
      <w:marRight w:val="0"/>
      <w:marTop w:val="0"/>
      <w:marBottom w:val="0"/>
      <w:divBdr>
        <w:top w:val="none" w:sz="0" w:space="0" w:color="auto"/>
        <w:left w:val="none" w:sz="0" w:space="0" w:color="auto"/>
        <w:bottom w:val="none" w:sz="0" w:space="0" w:color="auto"/>
        <w:right w:val="none" w:sz="0" w:space="0" w:color="auto"/>
      </w:divBdr>
    </w:div>
    <w:div w:id="1934819952">
      <w:bodyDiv w:val="1"/>
      <w:marLeft w:val="0"/>
      <w:marRight w:val="0"/>
      <w:marTop w:val="0"/>
      <w:marBottom w:val="0"/>
      <w:divBdr>
        <w:top w:val="none" w:sz="0" w:space="0" w:color="auto"/>
        <w:left w:val="none" w:sz="0" w:space="0" w:color="auto"/>
        <w:bottom w:val="none" w:sz="0" w:space="0" w:color="auto"/>
        <w:right w:val="none" w:sz="0" w:space="0" w:color="auto"/>
      </w:divBdr>
    </w:div>
    <w:div w:id="2026055885">
      <w:bodyDiv w:val="1"/>
      <w:marLeft w:val="0"/>
      <w:marRight w:val="0"/>
      <w:marTop w:val="0"/>
      <w:marBottom w:val="0"/>
      <w:divBdr>
        <w:top w:val="none" w:sz="0" w:space="0" w:color="auto"/>
        <w:left w:val="none" w:sz="0" w:space="0" w:color="auto"/>
        <w:bottom w:val="none" w:sz="0" w:space="0" w:color="auto"/>
        <w:right w:val="none" w:sz="0" w:space="0" w:color="auto"/>
      </w:divBdr>
    </w:div>
    <w:div w:id="2031829934">
      <w:bodyDiv w:val="1"/>
      <w:marLeft w:val="0"/>
      <w:marRight w:val="0"/>
      <w:marTop w:val="0"/>
      <w:marBottom w:val="0"/>
      <w:divBdr>
        <w:top w:val="none" w:sz="0" w:space="0" w:color="auto"/>
        <w:left w:val="none" w:sz="0" w:space="0" w:color="auto"/>
        <w:bottom w:val="none" w:sz="0" w:space="0" w:color="auto"/>
        <w:right w:val="none" w:sz="0" w:space="0" w:color="auto"/>
      </w:divBdr>
      <w:divsChild>
        <w:div w:id="917397448">
          <w:marLeft w:val="0"/>
          <w:marRight w:val="0"/>
          <w:marTop w:val="0"/>
          <w:marBottom w:val="0"/>
          <w:divBdr>
            <w:top w:val="none" w:sz="0" w:space="0" w:color="auto"/>
            <w:left w:val="none" w:sz="0" w:space="0" w:color="auto"/>
            <w:bottom w:val="none" w:sz="0" w:space="0" w:color="auto"/>
            <w:right w:val="none" w:sz="0" w:space="0" w:color="auto"/>
          </w:divBdr>
        </w:div>
        <w:div w:id="404034955">
          <w:marLeft w:val="0"/>
          <w:marRight w:val="0"/>
          <w:marTop w:val="0"/>
          <w:marBottom w:val="0"/>
          <w:divBdr>
            <w:top w:val="none" w:sz="0" w:space="0" w:color="auto"/>
            <w:left w:val="none" w:sz="0" w:space="0" w:color="auto"/>
            <w:bottom w:val="none" w:sz="0" w:space="0" w:color="auto"/>
            <w:right w:val="none" w:sz="0" w:space="0" w:color="auto"/>
          </w:divBdr>
        </w:div>
      </w:divsChild>
    </w:div>
    <w:div w:id="2032798847">
      <w:bodyDiv w:val="1"/>
      <w:marLeft w:val="0"/>
      <w:marRight w:val="0"/>
      <w:marTop w:val="0"/>
      <w:marBottom w:val="0"/>
      <w:divBdr>
        <w:top w:val="none" w:sz="0" w:space="0" w:color="auto"/>
        <w:left w:val="none" w:sz="0" w:space="0" w:color="auto"/>
        <w:bottom w:val="none" w:sz="0" w:space="0" w:color="auto"/>
        <w:right w:val="none" w:sz="0" w:space="0" w:color="auto"/>
      </w:divBdr>
    </w:div>
    <w:div w:id="2062052128">
      <w:bodyDiv w:val="1"/>
      <w:marLeft w:val="0"/>
      <w:marRight w:val="0"/>
      <w:marTop w:val="0"/>
      <w:marBottom w:val="0"/>
      <w:divBdr>
        <w:top w:val="none" w:sz="0" w:space="0" w:color="auto"/>
        <w:left w:val="none" w:sz="0" w:space="0" w:color="auto"/>
        <w:bottom w:val="none" w:sz="0" w:space="0" w:color="auto"/>
        <w:right w:val="none" w:sz="0" w:space="0" w:color="auto"/>
      </w:divBdr>
      <w:divsChild>
        <w:div w:id="2015644697">
          <w:marLeft w:val="0"/>
          <w:marRight w:val="0"/>
          <w:marTop w:val="0"/>
          <w:marBottom w:val="450"/>
          <w:divBdr>
            <w:top w:val="none" w:sz="0" w:space="0" w:color="auto"/>
            <w:left w:val="none" w:sz="0" w:space="0" w:color="auto"/>
            <w:bottom w:val="none" w:sz="0" w:space="0" w:color="auto"/>
            <w:right w:val="none" w:sz="0" w:space="0" w:color="auto"/>
          </w:divBdr>
          <w:divsChild>
            <w:div w:id="1382093114">
              <w:marLeft w:val="0"/>
              <w:marRight w:val="0"/>
              <w:marTop w:val="0"/>
              <w:marBottom w:val="0"/>
              <w:divBdr>
                <w:top w:val="none" w:sz="0" w:space="0" w:color="auto"/>
                <w:left w:val="none" w:sz="0" w:space="0" w:color="auto"/>
                <w:bottom w:val="none" w:sz="0" w:space="0" w:color="auto"/>
                <w:right w:val="none" w:sz="0" w:space="0" w:color="auto"/>
              </w:divBdr>
              <w:divsChild>
                <w:div w:id="520901717">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2087606861">
      <w:bodyDiv w:val="1"/>
      <w:marLeft w:val="0"/>
      <w:marRight w:val="0"/>
      <w:marTop w:val="0"/>
      <w:marBottom w:val="0"/>
      <w:divBdr>
        <w:top w:val="none" w:sz="0" w:space="0" w:color="auto"/>
        <w:left w:val="none" w:sz="0" w:space="0" w:color="auto"/>
        <w:bottom w:val="none" w:sz="0" w:space="0" w:color="auto"/>
        <w:right w:val="none" w:sz="0" w:space="0" w:color="auto"/>
      </w:divBdr>
    </w:div>
    <w:div w:id="2088187164">
      <w:bodyDiv w:val="1"/>
      <w:marLeft w:val="0"/>
      <w:marRight w:val="0"/>
      <w:marTop w:val="0"/>
      <w:marBottom w:val="0"/>
      <w:divBdr>
        <w:top w:val="none" w:sz="0" w:space="0" w:color="auto"/>
        <w:left w:val="none" w:sz="0" w:space="0" w:color="auto"/>
        <w:bottom w:val="none" w:sz="0" w:space="0" w:color="auto"/>
        <w:right w:val="none" w:sz="0" w:space="0" w:color="auto"/>
      </w:divBdr>
    </w:div>
    <w:div w:id="2124690768">
      <w:bodyDiv w:val="1"/>
      <w:marLeft w:val="0"/>
      <w:marRight w:val="0"/>
      <w:marTop w:val="0"/>
      <w:marBottom w:val="0"/>
      <w:divBdr>
        <w:top w:val="none" w:sz="0" w:space="0" w:color="auto"/>
        <w:left w:val="none" w:sz="0" w:space="0" w:color="auto"/>
        <w:bottom w:val="none" w:sz="0" w:space="0" w:color="auto"/>
        <w:right w:val="none" w:sz="0" w:space="0" w:color="auto"/>
      </w:divBdr>
    </w:div>
    <w:div w:id="2127892764">
      <w:bodyDiv w:val="1"/>
      <w:marLeft w:val="0"/>
      <w:marRight w:val="0"/>
      <w:marTop w:val="0"/>
      <w:marBottom w:val="0"/>
      <w:divBdr>
        <w:top w:val="none" w:sz="0" w:space="0" w:color="auto"/>
        <w:left w:val="none" w:sz="0" w:space="0" w:color="auto"/>
        <w:bottom w:val="none" w:sz="0" w:space="0" w:color="auto"/>
        <w:right w:val="none" w:sz="0" w:space="0" w:color="auto"/>
      </w:divBdr>
    </w:div>
    <w:div w:id="2137289589">
      <w:bodyDiv w:val="1"/>
      <w:marLeft w:val="0"/>
      <w:marRight w:val="0"/>
      <w:marTop w:val="0"/>
      <w:marBottom w:val="0"/>
      <w:divBdr>
        <w:top w:val="none" w:sz="0" w:space="0" w:color="auto"/>
        <w:left w:val="none" w:sz="0" w:space="0" w:color="auto"/>
        <w:bottom w:val="none" w:sz="0" w:space="0" w:color="auto"/>
        <w:right w:val="none" w:sz="0" w:space="0" w:color="auto"/>
      </w:divBdr>
    </w:div>
    <w:div w:id="21462402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0.png"/><Relationship Id="rId26" Type="http://schemas.openxmlformats.org/officeDocument/2006/relationships/chart" Target="charts/chart3.xml"/><Relationship Id="rId39" Type="http://schemas.openxmlformats.org/officeDocument/2006/relationships/image" Target="media/image29.jpeg"/><Relationship Id="rId21" Type="http://schemas.openxmlformats.org/officeDocument/2006/relationships/image" Target="media/image13.png"/><Relationship Id="rId34" Type="http://schemas.openxmlformats.org/officeDocument/2006/relationships/image" Target="media/image24.jpeg"/><Relationship Id="rId42" Type="http://schemas.openxmlformats.org/officeDocument/2006/relationships/image" Target="media/image32.png"/><Relationship Id="rId47" Type="http://schemas.openxmlformats.org/officeDocument/2006/relationships/image" Target="media/image37.jpeg"/><Relationship Id="rId50" Type="http://schemas.openxmlformats.org/officeDocument/2006/relationships/image" Target="media/image40.png"/><Relationship Id="rId55"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chart" Target="charts/chart2.xml"/><Relationship Id="rId33" Type="http://schemas.openxmlformats.org/officeDocument/2006/relationships/image" Target="media/image23.jpeg"/><Relationship Id="rId38" Type="http://schemas.openxmlformats.org/officeDocument/2006/relationships/image" Target="media/image28.png"/><Relationship Id="rId46" Type="http://schemas.openxmlformats.org/officeDocument/2006/relationships/image" Target="media/image36.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19.jpeg"/><Relationship Id="rId41" Type="http://schemas.openxmlformats.org/officeDocument/2006/relationships/image" Target="media/image31.jpeg"/><Relationship Id="rId54" Type="http://schemas.openxmlformats.org/officeDocument/2006/relationships/image" Target="media/image44.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emf"/><Relationship Id="rId58" Type="http://schemas.microsoft.com/office/2007/relationships/stylesWithEffects" Target="stylesWithEffects.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18.png"/><Relationship Id="rId36" Type="http://schemas.openxmlformats.org/officeDocument/2006/relationships/image" Target="media/image26.jpeg"/><Relationship Id="rId49" Type="http://schemas.openxmlformats.org/officeDocument/2006/relationships/image" Target="media/image39.png"/><Relationship Id="rId57"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image" Target="media/image21.jpeg"/><Relationship Id="rId44" Type="http://schemas.openxmlformats.org/officeDocument/2006/relationships/image" Target="media/image34.png"/><Relationship Id="rId52" Type="http://schemas.openxmlformats.org/officeDocument/2006/relationships/image" Target="media/image42.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chart" Target="charts/chart1.xml"/><Relationship Id="rId22" Type="http://schemas.openxmlformats.org/officeDocument/2006/relationships/image" Target="media/image14.png"/><Relationship Id="rId27" Type="http://schemas.openxmlformats.org/officeDocument/2006/relationships/image" Target="media/image17.pn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png"/><Relationship Id="rId48" Type="http://schemas.openxmlformats.org/officeDocument/2006/relationships/image" Target="media/image38.jpeg"/><Relationship Id="rId56" Type="http://schemas.openxmlformats.org/officeDocument/2006/relationships/fontTable" Target="fontTable.xml"/><Relationship Id="rId8" Type="http://schemas.openxmlformats.org/officeDocument/2006/relationships/image" Target="media/image1.emf"/><Relationship Id="rId51" Type="http://schemas.openxmlformats.org/officeDocument/2006/relationships/image" Target="media/image41.pn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oleObject" Target="file:///D:\0%20&#1047;&#1072;&#1073;&#1088;&#1072;&#1090;&#1100;%20&#1085;&#1072;%20&#1088;&#1072;&#1073;&#1086;&#1090;&#1091;\0%20&#1044;&#1083;&#1103;%20&#1086;&#1090;&#1095;&#1077;&#1090;&#1086;&#1074;%20&#1087;&#1086;%201%20AP05130243-&#1056;&#1048;&#1055;&#1056;%20&#1080;%202%20AP05130100-&#1069;&#1085;&#1077;&#1088;&#1075;&#1077;&#1090;&#1080;&#1082;&#1072;\&#1052;&#1072;&#1090;&#1077;&#1088;&#1080;&#1072;&#1083;&#1099;%20&#1082;%20&#1086;&#1090;&#1095;&#1077;&#1090;&#1091;%202%20AP05130100-&#1054;&#1082;&#1089;&#1080;&#1076;&#1085;&#1099;&#1077;\&#1056;&#1072;&#1084;&#1072;&#1085;&#1086;&#1074;&#1089;&#1082;&#1080;&#1077;%20&#1089;&#1087;&#1077;&#1082;&#1090;&#1088;&#1099;%20&#1059;&#1053;&#1058;-3_1%20&#1074;&#1077;&#1088;&#1093;&#1085;&#1103;&#1103;%20&#1095;&#1072;&#1089;&#1090;&#1100;%20&#1090;&#1088;&#1091;&#1073;&#1082;&#1080;%20&#1088;&#1077;&#1072;&#1082;&#1090;&#1086;&#1088;&#1072;.xlsx" TargetMode="External"/></Relationships>
</file>

<file path=word/charts/_rels/chart2.xml.rels><?xml version="1.0" encoding="UTF-8" standalone="yes"?>
<Relationships xmlns="http://schemas.openxmlformats.org/package/2006/relationships"><Relationship Id="rId2" Type="http://schemas.openxmlformats.org/officeDocument/2006/relationships/oleObject" Target="file:///D:\0%20&#1047;&#1072;&#1073;&#1088;&#1072;&#1090;&#1100;%20&#1085;&#1072;%20&#1088;&#1072;&#1073;&#1086;&#1090;&#1091;\0%20&#1044;&#1080;&#1089;&#1089;&#1077;&#1088;%20&#1044;&#1072;&#1085;&#1080;&#1103;&#1088;\&#1052;&#1072;&#1090;&#1077;&#1088;&#1080;&#1072;&#1083;&#1099;%20&#1044;&#1083;&#1103;%20&#1076;&#1080;&#1089;&#1089;&#1077;&#1088;%20&#1044;&#1072;&#1085;&#1080;&#1103;&#1088;&#1072;\&#1043;&#1083;&#1072;&#1074;&#1072;%204%20&#1052;&#1072;&#1075;&#1085;&#1077;&#1090;&#1088;&#1086;&#1085;&#1085;&#1086;&#1077;\ZnO%20&#1084;&#1072;&#1075;&#1085;&#1077;&#1090;&#1088;&#1086;&#1085;&#1085;&#1099;&#1081;%20&#1086;&#1090;%20171130.xlsx" TargetMode="External"/><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2" Type="http://schemas.openxmlformats.org/officeDocument/2006/relationships/oleObject" Target="file:///D:\0%20&#1047;&#1072;&#1073;&#1088;&#1072;&#1090;&#1100;%20&#1085;&#1072;%20&#1088;&#1072;&#1073;&#1086;&#1090;&#1091;\0%20&#1044;&#1080;&#1089;&#1089;&#1077;&#1088;%20&#1044;&#1072;&#1085;&#1080;&#1103;&#1088;\&#1052;&#1072;&#1090;&#1077;&#1088;&#1080;&#1072;&#1083;&#1099;%20&#1044;&#1083;&#1103;%20&#1076;&#1080;&#1089;&#1089;&#1077;&#1088;%20&#1044;&#1072;&#1085;&#1080;&#1103;&#1088;&#1072;\&#1043;&#1083;&#1072;&#1074;&#1072;%204%20&#1052;&#1072;&#1075;&#1085;&#1077;&#1090;&#1088;&#1086;&#1085;&#1085;&#1086;&#1077;\ZnO%20&#1084;&#1072;&#1075;&#1085;&#1077;&#1090;&#1088;&#1086;&#1085;&#1085;&#1099;&#1081;%20&#1086;&#1090;%20171130.xlsx" TargetMode="External"/><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scatterChart>
        <c:scatterStyle val="smoothMarker"/>
        <c:ser>
          <c:idx val="0"/>
          <c:order val="0"/>
          <c:marker>
            <c:symbol val="none"/>
          </c:marker>
          <c:xVal>
            <c:numRef>
              <c:f>Лист1!$A$2:$A$1025</c:f>
              <c:numCache>
                <c:formatCode>0.0000</c:formatCode>
                <c:ptCount val="1024"/>
                <c:pt idx="0">
                  <c:v>-33.576229095458984</c:v>
                </c:pt>
                <c:pt idx="1">
                  <c:v>-29.846776962280273</c:v>
                </c:pt>
                <c:pt idx="2">
                  <c:v>-26.118640899658203</c:v>
                </c:pt>
                <c:pt idx="3">
                  <c:v>-22.394546508788892</c:v>
                </c:pt>
                <c:pt idx="4">
                  <c:v>-18.669034957885742</c:v>
                </c:pt>
                <c:pt idx="5">
                  <c:v>-14.946201324462891</c:v>
                </c:pt>
                <c:pt idx="6">
                  <c:v>-11.224678039550701</c:v>
                </c:pt>
                <c:pt idx="7">
                  <c:v>-7.5031023025512704</c:v>
                </c:pt>
                <c:pt idx="8">
                  <c:v>-3.784199476242089</c:v>
                </c:pt>
                <c:pt idx="9">
                  <c:v>-6.6605180501937866E-2</c:v>
                </c:pt>
                <c:pt idx="10">
                  <c:v>3.6496808528900351</c:v>
                </c:pt>
                <c:pt idx="11">
                  <c:v>7.3660202026367045</c:v>
                </c:pt>
                <c:pt idx="12">
                  <c:v>11.079690933227576</c:v>
                </c:pt>
                <c:pt idx="13">
                  <c:v>14.792057037353516</c:v>
                </c:pt>
                <c:pt idx="14">
                  <c:v>18.504474639892631</c:v>
                </c:pt>
                <c:pt idx="15">
                  <c:v>22.212871551513675</c:v>
                </c:pt>
                <c:pt idx="16">
                  <c:v>25.922679901122699</c:v>
                </c:pt>
                <c:pt idx="17">
                  <c:v>29.631185531616335</c:v>
                </c:pt>
                <c:pt idx="18">
                  <c:v>33.335674285888594</c:v>
                </c:pt>
                <c:pt idx="19">
                  <c:v>37.041572570800781</c:v>
                </c:pt>
                <c:pt idx="20">
                  <c:v>40.74481201171875</c:v>
                </c:pt>
                <c:pt idx="21">
                  <c:v>44.446754455565994</c:v>
                </c:pt>
                <c:pt idx="22">
                  <c:v>48.147392272949219</c:v>
                </c:pt>
                <c:pt idx="23">
                  <c:v>51.848087310790994</c:v>
                </c:pt>
                <c:pt idx="24">
                  <c:v>55.546131134033203</c:v>
                </c:pt>
                <c:pt idx="25">
                  <c:v>59.242874145507813</c:v>
                </c:pt>
                <c:pt idx="26">
                  <c:v>62.939674377441122</c:v>
                </c:pt>
                <c:pt idx="27">
                  <c:v>66.63246917724608</c:v>
                </c:pt>
                <c:pt idx="28">
                  <c:v>70.32668304443358</c:v>
                </c:pt>
                <c:pt idx="29">
                  <c:v>74.018241882324219</c:v>
                </c:pt>
                <c:pt idx="30">
                  <c:v>77.708503723144531</c:v>
                </c:pt>
                <c:pt idx="31">
                  <c:v>81.397476196288068</c:v>
                </c:pt>
                <c:pt idx="32">
                  <c:v>85.086502075195313</c:v>
                </c:pt>
                <c:pt idx="33">
                  <c:v>88.771537780761719</c:v>
                </c:pt>
                <c:pt idx="34">
                  <c:v>92.457977294921818</c:v>
                </c:pt>
                <c:pt idx="35">
                  <c:v>96.143135070800781</c:v>
                </c:pt>
                <c:pt idx="36">
                  <c:v>99.824295043945327</c:v>
                </c:pt>
                <c:pt idx="37">
                  <c:v>103.50686645507812</c:v>
                </c:pt>
                <c:pt idx="38">
                  <c:v>107.18679809570254</c:v>
                </c:pt>
                <c:pt idx="39">
                  <c:v>110.86544036865205</c:v>
                </c:pt>
                <c:pt idx="40">
                  <c:v>114.54280090332031</c:v>
                </c:pt>
                <c:pt idx="41">
                  <c:v>118.22021484375</c:v>
                </c:pt>
                <c:pt idx="42">
                  <c:v>121.89365386962892</c:v>
                </c:pt>
                <c:pt idx="43">
                  <c:v>125.56849670410155</c:v>
                </c:pt>
                <c:pt idx="44">
                  <c:v>129.24070739746094</c:v>
                </c:pt>
                <c:pt idx="45">
                  <c:v>132.91163635254074</c:v>
                </c:pt>
                <c:pt idx="46">
                  <c:v>136.58128356933594</c:v>
                </c:pt>
                <c:pt idx="47">
                  <c:v>140.2509765625</c:v>
                </c:pt>
                <c:pt idx="48">
                  <c:v>143.91671752929685</c:v>
                </c:pt>
                <c:pt idx="49">
                  <c:v>147.5838623046875</c:v>
                </c:pt>
                <c:pt idx="50">
                  <c:v>151.24836730957031</c:v>
                </c:pt>
                <c:pt idx="51">
                  <c:v>154.9116058349598</c:v>
                </c:pt>
                <c:pt idx="52">
                  <c:v>158.57490539550645</c:v>
                </c:pt>
                <c:pt idx="53">
                  <c:v>162.23423767089838</c:v>
                </c:pt>
                <c:pt idx="54">
                  <c:v>165.89497375488145</c:v>
                </c:pt>
                <c:pt idx="55">
                  <c:v>169.55310058593761</c:v>
                </c:pt>
                <c:pt idx="56">
                  <c:v>173.21128845214838</c:v>
                </c:pt>
                <c:pt idx="57">
                  <c:v>176.86550903320321</c:v>
                </c:pt>
                <c:pt idx="58">
                  <c:v>180.51980590820312</c:v>
                </c:pt>
                <c:pt idx="59">
                  <c:v>184.17416381835935</c:v>
                </c:pt>
                <c:pt idx="60">
                  <c:v>187.82456970214693</c:v>
                </c:pt>
                <c:pt idx="61">
                  <c:v>191.47503662109381</c:v>
                </c:pt>
                <c:pt idx="62">
                  <c:v>195.12556457519472</c:v>
                </c:pt>
                <c:pt idx="63">
                  <c:v>198.77482604980455</c:v>
                </c:pt>
                <c:pt idx="64">
                  <c:v>202.41880798339844</c:v>
                </c:pt>
                <c:pt idx="65">
                  <c:v>206.06552124023437</c:v>
                </c:pt>
                <c:pt idx="66">
                  <c:v>209.71096801757813</c:v>
                </c:pt>
                <c:pt idx="67">
                  <c:v>213.35382080078207</c:v>
                </c:pt>
                <c:pt idx="68">
                  <c:v>216.99404907226676</c:v>
                </c:pt>
                <c:pt idx="69">
                  <c:v>220.63569641113278</c:v>
                </c:pt>
                <c:pt idx="70">
                  <c:v>224.27471923828011</c:v>
                </c:pt>
                <c:pt idx="71">
                  <c:v>227.91116333007812</c:v>
                </c:pt>
                <c:pt idx="72">
                  <c:v>231.54899597167969</c:v>
                </c:pt>
                <c:pt idx="73">
                  <c:v>235.18423461913997</c:v>
                </c:pt>
                <c:pt idx="74">
                  <c:v>238.81953430175645</c:v>
                </c:pt>
                <c:pt idx="75">
                  <c:v>242.45091247558707</c:v>
                </c:pt>
                <c:pt idx="76">
                  <c:v>246.08236694336063</c:v>
                </c:pt>
                <c:pt idx="77">
                  <c:v>249.71386718749997</c:v>
                </c:pt>
                <c:pt idx="78">
                  <c:v>253.34146118164062</c:v>
                </c:pt>
                <c:pt idx="79">
                  <c:v>256.96911621093699</c:v>
                </c:pt>
                <c:pt idx="80">
                  <c:v>260.59683227539063</c:v>
                </c:pt>
                <c:pt idx="81">
                  <c:v>264.22329711914062</c:v>
                </c:pt>
                <c:pt idx="82">
                  <c:v>267.84454345703131</c:v>
                </c:pt>
                <c:pt idx="83">
                  <c:v>271.46847534179665</c:v>
                </c:pt>
                <c:pt idx="84">
                  <c:v>275.09115600585869</c:v>
                </c:pt>
                <c:pt idx="85">
                  <c:v>278.70993041992187</c:v>
                </c:pt>
                <c:pt idx="86">
                  <c:v>282.32876586914068</c:v>
                </c:pt>
                <c:pt idx="87">
                  <c:v>285.94769287109375</c:v>
                </c:pt>
                <c:pt idx="88">
                  <c:v>289.56268310547193</c:v>
                </c:pt>
                <c:pt idx="89">
                  <c:v>293.17776489257812</c:v>
                </c:pt>
                <c:pt idx="90">
                  <c:v>296.79290771484375</c:v>
                </c:pt>
                <c:pt idx="91">
                  <c:v>300.40417480468699</c:v>
                </c:pt>
                <c:pt idx="92">
                  <c:v>304.01547241210869</c:v>
                </c:pt>
                <c:pt idx="93">
                  <c:v>307.62686157226562</c:v>
                </c:pt>
                <c:pt idx="94">
                  <c:v>311.23434448242165</c:v>
                </c:pt>
                <c:pt idx="95">
                  <c:v>314.84191894531199</c:v>
                </c:pt>
                <c:pt idx="96">
                  <c:v>318.44955444335926</c:v>
                </c:pt>
                <c:pt idx="97">
                  <c:v>322.05593872070318</c:v>
                </c:pt>
                <c:pt idx="98">
                  <c:v>325.65710449218699</c:v>
                </c:pt>
                <c:pt idx="99">
                  <c:v>329.260986328125</c:v>
                </c:pt>
                <c:pt idx="100">
                  <c:v>332.86361694335926</c:v>
                </c:pt>
                <c:pt idx="101">
                  <c:v>336.46102905273369</c:v>
                </c:pt>
                <c:pt idx="102">
                  <c:v>340.06118774414023</c:v>
                </c:pt>
                <c:pt idx="103">
                  <c:v>343.66006469726824</c:v>
                </c:pt>
                <c:pt idx="104">
                  <c:v>347.25375366210869</c:v>
                </c:pt>
                <c:pt idx="105">
                  <c:v>350.85015869140631</c:v>
                </c:pt>
                <c:pt idx="106">
                  <c:v>354.44531249999869</c:v>
                </c:pt>
                <c:pt idx="107">
                  <c:v>358.03659057616869</c:v>
                </c:pt>
                <c:pt idx="108">
                  <c:v>361.62796020507812</c:v>
                </c:pt>
                <c:pt idx="109">
                  <c:v>365.21673583984375</c:v>
                </c:pt>
                <c:pt idx="110">
                  <c:v>368.80691528320199</c:v>
                </c:pt>
                <c:pt idx="111">
                  <c:v>372.39456176757699</c:v>
                </c:pt>
                <c:pt idx="112">
                  <c:v>375.97964477539062</c:v>
                </c:pt>
                <c:pt idx="113">
                  <c:v>379.56610107421869</c:v>
                </c:pt>
                <c:pt idx="114">
                  <c:v>383.14999389648437</c:v>
                </c:pt>
                <c:pt idx="115">
                  <c:v>386.73135375976523</c:v>
                </c:pt>
                <c:pt idx="116">
                  <c:v>390.31411743164023</c:v>
                </c:pt>
                <c:pt idx="117">
                  <c:v>393.89431762695312</c:v>
                </c:pt>
                <c:pt idx="118">
                  <c:v>397.47195434570199</c:v>
                </c:pt>
                <c:pt idx="119">
                  <c:v>401.05099487304778</c:v>
                </c:pt>
                <c:pt idx="120">
                  <c:v>404.62750244140625</c:v>
                </c:pt>
                <c:pt idx="121">
                  <c:v>408.20144653320312</c:v>
                </c:pt>
                <c:pt idx="122">
                  <c:v>411.77676391601523</c:v>
                </c:pt>
                <c:pt idx="123">
                  <c:v>415.34954833984841</c:v>
                </c:pt>
                <c:pt idx="124">
                  <c:v>418.91979980468699</c:v>
                </c:pt>
                <c:pt idx="125">
                  <c:v>422.49142456054665</c:v>
                </c:pt>
                <c:pt idx="126">
                  <c:v>426.05923461914324</c:v>
                </c:pt>
                <c:pt idx="127">
                  <c:v>429.62707519531278</c:v>
                </c:pt>
                <c:pt idx="128">
                  <c:v>433.19503784179665</c:v>
                </c:pt>
                <c:pt idx="129">
                  <c:v>436.75912475585926</c:v>
                </c:pt>
                <c:pt idx="130">
                  <c:v>440.32330322265625</c:v>
                </c:pt>
                <c:pt idx="131">
                  <c:v>443.88754272460926</c:v>
                </c:pt>
                <c:pt idx="132">
                  <c:v>447.44796752929687</c:v>
                </c:pt>
                <c:pt idx="133">
                  <c:v>451.00845336914062</c:v>
                </c:pt>
                <c:pt idx="134">
                  <c:v>454.5664367675738</c:v>
                </c:pt>
                <c:pt idx="135">
                  <c:v>458.12576293945432</c:v>
                </c:pt>
                <c:pt idx="136">
                  <c:v>461.68258666992278</c:v>
                </c:pt>
                <c:pt idx="137">
                  <c:v>465.23687744140193</c:v>
                </c:pt>
                <c:pt idx="138">
                  <c:v>468.79254150390631</c:v>
                </c:pt>
                <c:pt idx="139">
                  <c:v>472.34439086914324</c:v>
                </c:pt>
                <c:pt idx="140">
                  <c:v>475.89630126953125</c:v>
                </c:pt>
                <c:pt idx="141">
                  <c:v>479.44830322265625</c:v>
                </c:pt>
                <c:pt idx="142">
                  <c:v>482.99649047851136</c:v>
                </c:pt>
                <c:pt idx="143">
                  <c:v>486.54476928710926</c:v>
                </c:pt>
                <c:pt idx="144">
                  <c:v>490.09051513671875</c:v>
                </c:pt>
                <c:pt idx="145">
                  <c:v>493.63763427734375</c:v>
                </c:pt>
                <c:pt idx="146">
                  <c:v>497.18222045898369</c:v>
                </c:pt>
                <c:pt idx="147">
                  <c:v>500.72430419921875</c:v>
                </c:pt>
                <c:pt idx="148">
                  <c:v>504.26779174804665</c:v>
                </c:pt>
                <c:pt idx="149">
                  <c:v>507.80743408203131</c:v>
                </c:pt>
                <c:pt idx="150">
                  <c:v>511.34716796875</c:v>
                </c:pt>
                <c:pt idx="151">
                  <c:v>514.88696289062239</c:v>
                </c:pt>
                <c:pt idx="152">
                  <c:v>518.4229736328125</c:v>
                </c:pt>
                <c:pt idx="153">
                  <c:v>521.95910644531239</c:v>
                </c:pt>
                <c:pt idx="154">
                  <c:v>525.49267578124739</c:v>
                </c:pt>
                <c:pt idx="155">
                  <c:v>529.02764892577738</c:v>
                </c:pt>
                <c:pt idx="156">
                  <c:v>532.5574951171875</c:v>
                </c:pt>
                <c:pt idx="157">
                  <c:v>536.09002685546739</c:v>
                </c:pt>
                <c:pt idx="158">
                  <c:v>539.621337890625</c:v>
                </c:pt>
                <c:pt idx="159">
                  <c:v>543.1475830078125</c:v>
                </c:pt>
                <c:pt idx="160">
                  <c:v>546.67651367187852</c:v>
                </c:pt>
                <c:pt idx="161">
                  <c:v>550.20159912109341</c:v>
                </c:pt>
                <c:pt idx="162">
                  <c:v>553.72680664062852</c:v>
                </c:pt>
                <c:pt idx="163">
                  <c:v>557.24945068359341</c:v>
                </c:pt>
                <c:pt idx="164">
                  <c:v>560.77355957032103</c:v>
                </c:pt>
                <c:pt idx="165">
                  <c:v>564.29638671875352</c:v>
                </c:pt>
                <c:pt idx="166">
                  <c:v>567.81420898437239</c:v>
                </c:pt>
                <c:pt idx="167">
                  <c:v>571.33465576171739</c:v>
                </c:pt>
                <c:pt idx="168">
                  <c:v>574.851318359375</c:v>
                </c:pt>
                <c:pt idx="169">
                  <c:v>578.3680419921875</c:v>
                </c:pt>
                <c:pt idx="170">
                  <c:v>581.88232421875</c:v>
                </c:pt>
                <c:pt idx="171">
                  <c:v>585.39794921875</c:v>
                </c:pt>
                <c:pt idx="172">
                  <c:v>588.90979003906352</c:v>
                </c:pt>
                <c:pt idx="173">
                  <c:v>592.42175292968852</c:v>
                </c:pt>
                <c:pt idx="174">
                  <c:v>595.93377685546841</c:v>
                </c:pt>
                <c:pt idx="175">
                  <c:v>599.44201660156239</c:v>
                </c:pt>
                <c:pt idx="176">
                  <c:v>602.95037841796841</c:v>
                </c:pt>
                <c:pt idx="177">
                  <c:v>606.45623779296011</c:v>
                </c:pt>
                <c:pt idx="178">
                  <c:v>609.96343994140625</c:v>
                </c:pt>
                <c:pt idx="179">
                  <c:v>613.46563720703125</c:v>
                </c:pt>
                <c:pt idx="180">
                  <c:v>616.970458984375</c:v>
                </c:pt>
                <c:pt idx="181">
                  <c:v>620.47149658203125</c:v>
                </c:pt>
                <c:pt idx="182">
                  <c:v>623.97265625</c:v>
                </c:pt>
                <c:pt idx="183">
                  <c:v>627.47131347656352</c:v>
                </c:pt>
                <c:pt idx="184">
                  <c:v>630.97137451171875</c:v>
                </c:pt>
                <c:pt idx="185">
                  <c:v>634.4676513671875</c:v>
                </c:pt>
                <c:pt idx="186">
                  <c:v>637.96405029296739</c:v>
                </c:pt>
                <c:pt idx="187">
                  <c:v>641.45794677734341</c:v>
                </c:pt>
                <c:pt idx="188">
                  <c:v>644.95318603515625</c:v>
                </c:pt>
                <c:pt idx="189">
                  <c:v>648.44342041015625</c:v>
                </c:pt>
                <c:pt idx="190">
                  <c:v>651.93634033203125</c:v>
                </c:pt>
                <c:pt idx="191">
                  <c:v>655.42547607421841</c:v>
                </c:pt>
                <c:pt idx="192">
                  <c:v>658.91595458984341</c:v>
                </c:pt>
                <c:pt idx="193">
                  <c:v>662.40142822265625</c:v>
                </c:pt>
                <c:pt idx="194">
                  <c:v>665.88958740234341</c:v>
                </c:pt>
                <c:pt idx="195">
                  <c:v>669.37652587890238</c:v>
                </c:pt>
                <c:pt idx="196">
                  <c:v>672.85845947265625</c:v>
                </c:pt>
                <c:pt idx="197">
                  <c:v>676.34301757812852</c:v>
                </c:pt>
                <c:pt idx="198">
                  <c:v>679.82379150390625</c:v>
                </c:pt>
                <c:pt idx="199">
                  <c:v>683.30474853515852</c:v>
                </c:pt>
                <c:pt idx="200">
                  <c:v>686.783203125</c:v>
                </c:pt>
                <c:pt idx="201">
                  <c:v>690.26043701171841</c:v>
                </c:pt>
                <c:pt idx="202">
                  <c:v>693.73907470703352</c:v>
                </c:pt>
                <c:pt idx="203">
                  <c:v>697.21270751953352</c:v>
                </c:pt>
                <c:pt idx="204">
                  <c:v>700.68896484375</c:v>
                </c:pt>
                <c:pt idx="205">
                  <c:v>704.16149902343739</c:v>
                </c:pt>
                <c:pt idx="206">
                  <c:v>707.6341552734375</c:v>
                </c:pt>
                <c:pt idx="207">
                  <c:v>711.10430908203125</c:v>
                </c:pt>
                <c:pt idx="208">
                  <c:v>714.57586669921841</c:v>
                </c:pt>
                <c:pt idx="209">
                  <c:v>718.04370117187852</c:v>
                </c:pt>
                <c:pt idx="210">
                  <c:v>721.51159667968852</c:v>
                </c:pt>
                <c:pt idx="211">
                  <c:v>724.97705078124739</c:v>
                </c:pt>
                <c:pt idx="212">
                  <c:v>728.44384765625352</c:v>
                </c:pt>
                <c:pt idx="213">
                  <c:v>731.90570068359341</c:v>
                </c:pt>
                <c:pt idx="214">
                  <c:v>735.37017822265852</c:v>
                </c:pt>
                <c:pt idx="215">
                  <c:v>738.83093261718852</c:v>
                </c:pt>
                <c:pt idx="216">
                  <c:v>742.29174804688387</c:v>
                </c:pt>
                <c:pt idx="217">
                  <c:v>745.75018310546739</c:v>
                </c:pt>
                <c:pt idx="218">
                  <c:v>749.20996093750352</c:v>
                </c:pt>
                <c:pt idx="219">
                  <c:v>752.66601562499739</c:v>
                </c:pt>
                <c:pt idx="220">
                  <c:v>756.11962890625</c:v>
                </c:pt>
                <c:pt idx="221">
                  <c:v>759.57586669921841</c:v>
                </c:pt>
                <c:pt idx="222">
                  <c:v>763.02838134766489</c:v>
                </c:pt>
                <c:pt idx="223">
                  <c:v>766.48229980468739</c:v>
                </c:pt>
                <c:pt idx="224">
                  <c:v>769.93121337890238</c:v>
                </c:pt>
                <c:pt idx="225">
                  <c:v>773.3828125</c:v>
                </c:pt>
                <c:pt idx="226">
                  <c:v>776.8306884765625</c:v>
                </c:pt>
                <c:pt idx="227">
                  <c:v>780.27862548828125</c:v>
                </c:pt>
                <c:pt idx="228">
                  <c:v>783.72412109374739</c:v>
                </c:pt>
                <c:pt idx="229">
                  <c:v>787.16851806640625</c:v>
                </c:pt>
                <c:pt idx="230">
                  <c:v>790.61419677734375</c:v>
                </c:pt>
                <c:pt idx="231">
                  <c:v>794.05499267578125</c:v>
                </c:pt>
                <c:pt idx="232">
                  <c:v>797.49835205078352</c:v>
                </c:pt>
                <c:pt idx="233">
                  <c:v>800.93804931640625</c:v>
                </c:pt>
                <c:pt idx="234">
                  <c:v>804.37786865234341</c:v>
                </c:pt>
                <c:pt idx="235">
                  <c:v>807.81518554687852</c:v>
                </c:pt>
                <c:pt idx="236">
                  <c:v>811.25140380859341</c:v>
                </c:pt>
                <c:pt idx="237">
                  <c:v>814.68896484375</c:v>
                </c:pt>
                <c:pt idx="238">
                  <c:v>818.12158203125</c:v>
                </c:pt>
                <c:pt idx="239">
                  <c:v>821.55682373046739</c:v>
                </c:pt>
                <c:pt idx="240">
                  <c:v>824.98840332031352</c:v>
                </c:pt>
                <c:pt idx="241">
                  <c:v>828.4200439453125</c:v>
                </c:pt>
                <c:pt idx="242">
                  <c:v>831.84930419921739</c:v>
                </c:pt>
                <c:pt idx="243">
                  <c:v>835.27734375000352</c:v>
                </c:pt>
                <c:pt idx="244">
                  <c:v>838.70678710937852</c:v>
                </c:pt>
                <c:pt idx="245">
                  <c:v>842.13128662109341</c:v>
                </c:pt>
                <c:pt idx="246">
                  <c:v>845.55841064453125</c:v>
                </c:pt>
                <c:pt idx="247">
                  <c:v>848.98187255860262</c:v>
                </c:pt>
                <c:pt idx="248">
                  <c:v>852.4041748046875</c:v>
                </c:pt>
                <c:pt idx="249">
                  <c:v>855.82653808592897</c:v>
                </c:pt>
                <c:pt idx="250">
                  <c:v>859.24652099609341</c:v>
                </c:pt>
                <c:pt idx="251">
                  <c:v>862.66784667968852</c:v>
                </c:pt>
                <c:pt idx="252">
                  <c:v>866.08428955078352</c:v>
                </c:pt>
                <c:pt idx="253">
                  <c:v>869.50079345703352</c:v>
                </c:pt>
                <c:pt idx="254">
                  <c:v>872.91870117187852</c:v>
                </c:pt>
                <c:pt idx="255">
                  <c:v>876.3328857421875</c:v>
                </c:pt>
                <c:pt idx="256">
                  <c:v>879.74468994140625</c:v>
                </c:pt>
                <c:pt idx="257">
                  <c:v>883.15911865234341</c:v>
                </c:pt>
                <c:pt idx="258">
                  <c:v>886.56988525390625</c:v>
                </c:pt>
                <c:pt idx="259">
                  <c:v>889.98077392578352</c:v>
                </c:pt>
                <c:pt idx="260">
                  <c:v>893.38922119139829</c:v>
                </c:pt>
                <c:pt idx="261">
                  <c:v>896.7965087890625</c:v>
                </c:pt>
                <c:pt idx="262">
                  <c:v>900.20520019531239</c:v>
                </c:pt>
                <c:pt idx="263">
                  <c:v>903.60894775390625</c:v>
                </c:pt>
                <c:pt idx="264">
                  <c:v>907.01287841796841</c:v>
                </c:pt>
                <c:pt idx="265">
                  <c:v>910.4180908203125</c:v>
                </c:pt>
                <c:pt idx="266">
                  <c:v>913.81964111327738</c:v>
                </c:pt>
                <c:pt idx="267">
                  <c:v>917.21887207032103</c:v>
                </c:pt>
                <c:pt idx="268">
                  <c:v>920.62060546875</c:v>
                </c:pt>
                <c:pt idx="269">
                  <c:v>924.01879882812852</c:v>
                </c:pt>
                <c:pt idx="270">
                  <c:v>927.41705322265625</c:v>
                </c:pt>
                <c:pt idx="271">
                  <c:v>930.81292724609341</c:v>
                </c:pt>
                <c:pt idx="272">
                  <c:v>934.2076416015625</c:v>
                </c:pt>
                <c:pt idx="273">
                  <c:v>937.60369873046841</c:v>
                </c:pt>
                <c:pt idx="274">
                  <c:v>940.99487304688387</c:v>
                </c:pt>
                <c:pt idx="275">
                  <c:v>944.38616943359239</c:v>
                </c:pt>
                <c:pt idx="276">
                  <c:v>947.77880859375352</c:v>
                </c:pt>
                <c:pt idx="277">
                  <c:v>951.1666259765625</c:v>
                </c:pt>
                <c:pt idx="278">
                  <c:v>954.55450439452738</c:v>
                </c:pt>
                <c:pt idx="279">
                  <c:v>957.94372558593739</c:v>
                </c:pt>
                <c:pt idx="280">
                  <c:v>961.329345703125</c:v>
                </c:pt>
                <c:pt idx="281">
                  <c:v>964.71258544921841</c:v>
                </c:pt>
                <c:pt idx="282">
                  <c:v>968.09838867188387</c:v>
                </c:pt>
                <c:pt idx="283">
                  <c:v>971.4805908203125</c:v>
                </c:pt>
                <c:pt idx="284">
                  <c:v>974.86163330077738</c:v>
                </c:pt>
                <c:pt idx="285">
                  <c:v>978.24029541015625</c:v>
                </c:pt>
                <c:pt idx="286">
                  <c:v>981.62158203125</c:v>
                </c:pt>
                <c:pt idx="287">
                  <c:v>984.99926757812852</c:v>
                </c:pt>
                <c:pt idx="288">
                  <c:v>988.37579345703352</c:v>
                </c:pt>
                <c:pt idx="289">
                  <c:v>991.75244140625</c:v>
                </c:pt>
                <c:pt idx="290">
                  <c:v>995.126708984375</c:v>
                </c:pt>
                <c:pt idx="291">
                  <c:v>998.49981689452738</c:v>
                </c:pt>
                <c:pt idx="292">
                  <c:v>1001.873046875</c:v>
                </c:pt>
                <c:pt idx="293">
                  <c:v>1005.243896484375</c:v>
                </c:pt>
                <c:pt idx="294">
                  <c:v>1008.6136474609375</c:v>
                </c:pt>
                <c:pt idx="295">
                  <c:v>1011.9822998046874</c:v>
                </c:pt>
                <c:pt idx="296">
                  <c:v>1015.3510131835851</c:v>
                </c:pt>
                <c:pt idx="297">
                  <c:v>1018.7173461914024</c:v>
                </c:pt>
                <c:pt idx="298">
                  <c:v>1022.0825805664085</c:v>
                </c:pt>
                <c:pt idx="299">
                  <c:v>1025.44921875</c:v>
                </c:pt>
                <c:pt idx="300">
                  <c:v>1028.8109130859375</c:v>
                </c:pt>
                <c:pt idx="301">
                  <c:v>1032.1727294921875</c:v>
                </c:pt>
                <c:pt idx="302">
                  <c:v>1035.5334472656248</c:v>
                </c:pt>
                <c:pt idx="303">
                  <c:v>1038.8955078125</c:v>
                </c:pt>
                <c:pt idx="304">
                  <c:v>1042.2528076171875</c:v>
                </c:pt>
                <c:pt idx="305">
                  <c:v>1045.610107421875</c:v>
                </c:pt>
                <c:pt idx="306">
                  <c:v>1048.9688720703125</c:v>
                </c:pt>
                <c:pt idx="307">
                  <c:v>1052.3239746093748</c:v>
                </c:pt>
                <c:pt idx="308">
                  <c:v>1055.6767578125</c:v>
                </c:pt>
                <c:pt idx="309">
                  <c:v>1059.029541015625</c:v>
                </c:pt>
                <c:pt idx="310">
                  <c:v>1062.3837890625</c:v>
                </c:pt>
                <c:pt idx="311">
                  <c:v>1065.7331542968748</c:v>
                </c:pt>
                <c:pt idx="312">
                  <c:v>1069.082763671875</c:v>
                </c:pt>
                <c:pt idx="313">
                  <c:v>1072.4311523437511</c:v>
                </c:pt>
                <c:pt idx="314">
                  <c:v>1075.7808837890661</c:v>
                </c:pt>
                <c:pt idx="315">
                  <c:v>1079.125732421875</c:v>
                </c:pt>
                <c:pt idx="316">
                  <c:v>1082.4708251953125</c:v>
                </c:pt>
                <c:pt idx="317">
                  <c:v>1085.814697265625</c:v>
                </c:pt>
                <c:pt idx="318">
                  <c:v>1089.1600341796848</c:v>
                </c:pt>
                <c:pt idx="319">
                  <c:v>1092.50048828125</c:v>
                </c:pt>
                <c:pt idx="320">
                  <c:v>1095.841064453125</c:v>
                </c:pt>
                <c:pt idx="321">
                  <c:v>1099.1804199218748</c:v>
                </c:pt>
                <c:pt idx="322">
                  <c:v>1102.518798828125</c:v>
                </c:pt>
                <c:pt idx="323">
                  <c:v>1105.8572998046875</c:v>
                </c:pt>
                <c:pt idx="324">
                  <c:v>1109.1933593749998</c:v>
                </c:pt>
                <c:pt idx="325">
                  <c:v>1112.5284423828098</c:v>
                </c:pt>
                <c:pt idx="326">
                  <c:v>1115.8623046874998</c:v>
                </c:pt>
                <c:pt idx="327">
                  <c:v>1119.1962890625</c:v>
                </c:pt>
                <c:pt idx="328">
                  <c:v>1122.5279541015661</c:v>
                </c:pt>
                <c:pt idx="329">
                  <c:v>1125.8585205078098</c:v>
                </c:pt>
                <c:pt idx="330">
                  <c:v>1129.18798828125</c:v>
                </c:pt>
                <c:pt idx="331">
                  <c:v>1132.51513671875</c:v>
                </c:pt>
                <c:pt idx="332">
                  <c:v>1135.8448486327968</c:v>
                </c:pt>
                <c:pt idx="333">
                  <c:v>1139.1710205077968</c:v>
                </c:pt>
                <c:pt idx="334">
                  <c:v>1142.4959716796911</c:v>
                </c:pt>
                <c:pt idx="335">
                  <c:v>1145.8187255859375</c:v>
                </c:pt>
                <c:pt idx="336">
                  <c:v>1149.1414794921875</c:v>
                </c:pt>
                <c:pt idx="337">
                  <c:v>1152.4656982421911</c:v>
                </c:pt>
                <c:pt idx="338">
                  <c:v>1155.7862548828125</c:v>
                </c:pt>
                <c:pt idx="339">
                  <c:v>1159.1046142577968</c:v>
                </c:pt>
                <c:pt idx="340">
                  <c:v>1162.4229736328125</c:v>
                </c:pt>
                <c:pt idx="341">
                  <c:v>1165.7402343749998</c:v>
                </c:pt>
                <c:pt idx="342">
                  <c:v>1169.058837890625</c:v>
                </c:pt>
                <c:pt idx="343">
                  <c:v>1172.3728027343748</c:v>
                </c:pt>
                <c:pt idx="344">
                  <c:v>1175.686767578125</c:v>
                </c:pt>
                <c:pt idx="345">
                  <c:v>1178.9996337890661</c:v>
                </c:pt>
                <c:pt idx="346">
                  <c:v>1182.3114013671875</c:v>
                </c:pt>
                <c:pt idx="347">
                  <c:v>1185.6208496093748</c:v>
                </c:pt>
                <c:pt idx="348">
                  <c:v>1188.9328613281261</c:v>
                </c:pt>
                <c:pt idx="349">
                  <c:v>1192.241455078125</c:v>
                </c:pt>
                <c:pt idx="350">
                  <c:v>1195.548828125</c:v>
                </c:pt>
                <c:pt idx="351">
                  <c:v>1198.8538818359348</c:v>
                </c:pt>
                <c:pt idx="352">
                  <c:v>1202.1590576171875</c:v>
                </c:pt>
                <c:pt idx="353">
                  <c:v>1205.463134765625</c:v>
                </c:pt>
                <c:pt idx="354">
                  <c:v>1208.7662353515625</c:v>
                </c:pt>
                <c:pt idx="355">
                  <c:v>1212.0693359374998</c:v>
                </c:pt>
                <c:pt idx="356">
                  <c:v>1215.3701171875</c:v>
                </c:pt>
                <c:pt idx="357">
                  <c:v>1218.6697998046875</c:v>
                </c:pt>
                <c:pt idx="358">
                  <c:v>1221.968505859375</c:v>
                </c:pt>
                <c:pt idx="359">
                  <c:v>1225.2647705078098</c:v>
                </c:pt>
                <c:pt idx="360">
                  <c:v>1228.5612792968748</c:v>
                </c:pt>
                <c:pt idx="361">
                  <c:v>1231.8565673828161</c:v>
                </c:pt>
                <c:pt idx="362">
                  <c:v>1235.1531982421848</c:v>
                </c:pt>
                <c:pt idx="363">
                  <c:v>1238.4451904296911</c:v>
                </c:pt>
                <c:pt idx="364">
                  <c:v>1241.7373046875</c:v>
                </c:pt>
                <c:pt idx="365">
                  <c:v>1245.0283203124998</c:v>
                </c:pt>
                <c:pt idx="366">
                  <c:v>1248.3181152343748</c:v>
                </c:pt>
                <c:pt idx="367">
                  <c:v>1251.605712890625</c:v>
                </c:pt>
                <c:pt idx="368">
                  <c:v>1254.8934326171691</c:v>
                </c:pt>
                <c:pt idx="369">
                  <c:v>1258.1800537109375</c:v>
                </c:pt>
                <c:pt idx="370">
                  <c:v>1261.468017578125</c:v>
                </c:pt>
                <c:pt idx="371">
                  <c:v>1264.7513427734348</c:v>
                </c:pt>
                <c:pt idx="372">
                  <c:v>1268.0346679687511</c:v>
                </c:pt>
                <c:pt idx="373">
                  <c:v>1271.3170166015625</c:v>
                </c:pt>
                <c:pt idx="374">
                  <c:v>1274.5981445312498</c:v>
                </c:pt>
                <c:pt idx="375">
                  <c:v>1277.8782958984348</c:v>
                </c:pt>
                <c:pt idx="376">
                  <c:v>1281.1561279296875</c:v>
                </c:pt>
                <c:pt idx="377">
                  <c:v>1284.43408203125</c:v>
                </c:pt>
                <c:pt idx="378">
                  <c:v>1287.7109375</c:v>
                </c:pt>
                <c:pt idx="379">
                  <c:v>1290.9866943359375</c:v>
                </c:pt>
                <c:pt idx="380">
                  <c:v>1294.2602539062511</c:v>
                </c:pt>
                <c:pt idx="381">
                  <c:v>1297.5362548828125</c:v>
                </c:pt>
                <c:pt idx="382">
                  <c:v>1300.808837890625</c:v>
                </c:pt>
                <c:pt idx="383">
                  <c:v>1304.0802001953098</c:v>
                </c:pt>
                <c:pt idx="384">
                  <c:v>1307.3493652343748</c:v>
                </c:pt>
                <c:pt idx="385">
                  <c:v>1310.6187744140625</c:v>
                </c:pt>
                <c:pt idx="386">
                  <c:v>1313.886962890625</c:v>
                </c:pt>
                <c:pt idx="387">
                  <c:v>1317.1540527343748</c:v>
                </c:pt>
                <c:pt idx="388">
                  <c:v>1320.420166015625</c:v>
                </c:pt>
                <c:pt idx="389">
                  <c:v>1323.6839599609375</c:v>
                </c:pt>
                <c:pt idx="390">
                  <c:v>1326.9478759765661</c:v>
                </c:pt>
                <c:pt idx="391">
                  <c:v>1330.210693359375</c:v>
                </c:pt>
                <c:pt idx="392">
                  <c:v>1333.4724121093748</c:v>
                </c:pt>
                <c:pt idx="393">
                  <c:v>1336.73193359375</c:v>
                </c:pt>
                <c:pt idx="394">
                  <c:v>1339.9915771484411</c:v>
                </c:pt>
                <c:pt idx="395">
                  <c:v>1343.2501220703098</c:v>
                </c:pt>
                <c:pt idx="396">
                  <c:v>1346.507568359375</c:v>
                </c:pt>
                <c:pt idx="397">
                  <c:v>1349.7628173828125</c:v>
                </c:pt>
                <c:pt idx="398">
                  <c:v>1353.0205078125</c:v>
                </c:pt>
                <c:pt idx="399">
                  <c:v>1356.274658203125</c:v>
                </c:pt>
                <c:pt idx="400">
                  <c:v>1359.52783203125</c:v>
                </c:pt>
                <c:pt idx="401">
                  <c:v>1362.77880859375</c:v>
                </c:pt>
                <c:pt idx="402">
                  <c:v>1366.0297851562511</c:v>
                </c:pt>
                <c:pt idx="403">
                  <c:v>1369.2797851562511</c:v>
                </c:pt>
                <c:pt idx="404">
                  <c:v>1372.5286865234375</c:v>
                </c:pt>
                <c:pt idx="405">
                  <c:v>1375.7764892578098</c:v>
                </c:pt>
                <c:pt idx="406">
                  <c:v>1379.0220947265625</c:v>
                </c:pt>
                <c:pt idx="407">
                  <c:v>1382.267822265625</c:v>
                </c:pt>
                <c:pt idx="408">
                  <c:v>1385.512451171875</c:v>
                </c:pt>
                <c:pt idx="409">
                  <c:v>1388.7559814453161</c:v>
                </c:pt>
                <c:pt idx="410">
                  <c:v>1391.997314453125</c:v>
                </c:pt>
                <c:pt idx="411">
                  <c:v>1395.2387695312511</c:v>
                </c:pt>
                <c:pt idx="412">
                  <c:v>1398.4791259765625</c:v>
                </c:pt>
                <c:pt idx="413">
                  <c:v>1401.7183837890661</c:v>
                </c:pt>
                <c:pt idx="414">
                  <c:v>1404.9566650390661</c:v>
                </c:pt>
                <c:pt idx="415">
                  <c:v>1408.1926269531248</c:v>
                </c:pt>
                <c:pt idx="416">
                  <c:v>1411.4287109375</c:v>
                </c:pt>
                <c:pt idx="417">
                  <c:v>1414.6638183593568</c:v>
                </c:pt>
                <c:pt idx="418">
                  <c:v>1417.897705078125</c:v>
                </c:pt>
                <c:pt idx="419">
                  <c:v>1421.1295166015625</c:v>
                </c:pt>
                <c:pt idx="420">
                  <c:v>1424.3613281249998</c:v>
                </c:pt>
                <c:pt idx="421">
                  <c:v>1427.5921630859375</c:v>
                </c:pt>
                <c:pt idx="422">
                  <c:v>1430.8218994140625</c:v>
                </c:pt>
                <c:pt idx="423">
                  <c:v>1434.0494384765598</c:v>
                </c:pt>
                <c:pt idx="424">
                  <c:v>1437.274658203125</c:v>
                </c:pt>
                <c:pt idx="425">
                  <c:v>1440.501220703125</c:v>
                </c:pt>
                <c:pt idx="426">
                  <c:v>1443.7268066406261</c:v>
                </c:pt>
                <c:pt idx="427">
                  <c:v>1446.951171875</c:v>
                </c:pt>
                <c:pt idx="428">
                  <c:v>1450.1745605468748</c:v>
                </c:pt>
                <c:pt idx="429">
                  <c:v>1453.3957519531261</c:v>
                </c:pt>
                <c:pt idx="430">
                  <c:v>1456.6170654296911</c:v>
                </c:pt>
                <c:pt idx="431">
                  <c:v>1459.8372802734348</c:v>
                </c:pt>
                <c:pt idx="432">
                  <c:v>1463.0565185546875</c:v>
                </c:pt>
                <c:pt idx="433">
                  <c:v>1466.2734374999998</c:v>
                </c:pt>
                <c:pt idx="434">
                  <c:v>1469.4904785156248</c:v>
                </c:pt>
                <c:pt idx="435">
                  <c:v>1472.7065429687511</c:v>
                </c:pt>
                <c:pt idx="436">
                  <c:v>1475.9215087890661</c:v>
                </c:pt>
                <c:pt idx="437">
                  <c:v>1479.13427734375</c:v>
                </c:pt>
                <c:pt idx="438">
                  <c:v>1482.3470458984348</c:v>
                </c:pt>
                <c:pt idx="439">
                  <c:v>1485.558837890625</c:v>
                </c:pt>
                <c:pt idx="440">
                  <c:v>1488.7696533203161</c:v>
                </c:pt>
                <c:pt idx="441">
                  <c:v>1491.9770507812682</c:v>
                </c:pt>
                <c:pt idx="442">
                  <c:v>1495.1844482421691</c:v>
                </c:pt>
                <c:pt idx="443">
                  <c:v>1498.39208984375</c:v>
                </c:pt>
                <c:pt idx="444">
                  <c:v>1501.5986328124998</c:v>
                </c:pt>
                <c:pt idx="445">
                  <c:v>1504.8041992187498</c:v>
                </c:pt>
                <c:pt idx="446">
                  <c:v>1508.0086669921911</c:v>
                </c:pt>
                <c:pt idx="447">
                  <c:v>1511.2109375</c:v>
                </c:pt>
                <c:pt idx="448">
                  <c:v>1514.4133300781248</c:v>
                </c:pt>
                <c:pt idx="449">
                  <c:v>1517.6146240234348</c:v>
                </c:pt>
                <c:pt idx="450">
                  <c:v>1520.81494140625</c:v>
                </c:pt>
                <c:pt idx="451">
                  <c:v>1524.0118408203098</c:v>
                </c:pt>
                <c:pt idx="452">
                  <c:v>1527.2088623046911</c:v>
                </c:pt>
                <c:pt idx="453">
                  <c:v>1530.406005859375</c:v>
                </c:pt>
                <c:pt idx="454">
                  <c:v>1533.6021728515598</c:v>
                </c:pt>
                <c:pt idx="455">
                  <c:v>1536.7972412109348</c:v>
                </c:pt>
                <c:pt idx="456">
                  <c:v>1539.9901123046875</c:v>
                </c:pt>
                <c:pt idx="457">
                  <c:v>1543.18310546875</c:v>
                </c:pt>
                <c:pt idx="458">
                  <c:v>1546.375</c:v>
                </c:pt>
                <c:pt idx="459">
                  <c:v>1549.5635986328098</c:v>
                </c:pt>
                <c:pt idx="460">
                  <c:v>1552.75341796875</c:v>
                </c:pt>
                <c:pt idx="461">
                  <c:v>1555.941162109375</c:v>
                </c:pt>
                <c:pt idx="462">
                  <c:v>1559.1289062499998</c:v>
                </c:pt>
                <c:pt idx="463">
                  <c:v>1562.3156738281261</c:v>
                </c:pt>
                <c:pt idx="464">
                  <c:v>1565.5013427734348</c:v>
                </c:pt>
                <c:pt idx="465">
                  <c:v>1568.68603515625</c:v>
                </c:pt>
                <c:pt idx="466">
                  <c:v>1571.8673095703098</c:v>
                </c:pt>
                <c:pt idx="467">
                  <c:v>1575.048828125</c:v>
                </c:pt>
                <c:pt idx="468">
                  <c:v>1578.2303466796848</c:v>
                </c:pt>
                <c:pt idx="469">
                  <c:v>1581.410888671875</c:v>
                </c:pt>
                <c:pt idx="470">
                  <c:v>1584.5903320312498</c:v>
                </c:pt>
                <c:pt idx="471">
                  <c:v>1587.7677001953125</c:v>
                </c:pt>
                <c:pt idx="472">
                  <c:v>1590.9439697265661</c:v>
                </c:pt>
                <c:pt idx="473">
                  <c:v>1594.1191406249998</c:v>
                </c:pt>
                <c:pt idx="474">
                  <c:v>1597.2933349609348</c:v>
                </c:pt>
                <c:pt idx="475">
                  <c:v>1600.4688720703125</c:v>
                </c:pt>
                <c:pt idx="476">
                  <c:v>1603.6409912109348</c:v>
                </c:pt>
                <c:pt idx="477">
                  <c:v>1606.814453125</c:v>
                </c:pt>
                <c:pt idx="478">
                  <c:v>1609.982177734375</c:v>
                </c:pt>
                <c:pt idx="479">
                  <c:v>1613.1512451171848</c:v>
                </c:pt>
                <c:pt idx="480">
                  <c:v>1616.321533203125</c:v>
                </c:pt>
                <c:pt idx="481">
                  <c:v>1619.4885253906261</c:v>
                </c:pt>
                <c:pt idx="482">
                  <c:v>1622.6568603515625</c:v>
                </c:pt>
                <c:pt idx="483">
                  <c:v>1625.8194580078098</c:v>
                </c:pt>
                <c:pt idx="484">
                  <c:v>1628.9832763671875</c:v>
                </c:pt>
                <c:pt idx="485">
                  <c:v>1632.1485595703125</c:v>
                </c:pt>
                <c:pt idx="486">
                  <c:v>1635.3103027343748</c:v>
                </c:pt>
                <c:pt idx="487">
                  <c:v>1638.4711914062511</c:v>
                </c:pt>
                <c:pt idx="488">
                  <c:v>1641.6309814453125</c:v>
                </c:pt>
                <c:pt idx="489">
                  <c:v>1644.789794921875</c:v>
                </c:pt>
                <c:pt idx="490">
                  <c:v>1647.9498291015661</c:v>
                </c:pt>
                <c:pt idx="491">
                  <c:v>1651.1065673828161</c:v>
                </c:pt>
                <c:pt idx="492">
                  <c:v>1654.26220703125</c:v>
                </c:pt>
                <c:pt idx="493">
                  <c:v>1657.4168701171911</c:v>
                </c:pt>
                <c:pt idx="494">
                  <c:v>1660.5705566406261</c:v>
                </c:pt>
                <c:pt idx="495">
                  <c:v>1663.7254638671911</c:v>
                </c:pt>
                <c:pt idx="496">
                  <c:v>1666.8748779296875</c:v>
                </c:pt>
                <c:pt idx="497">
                  <c:v>1670.0277099609411</c:v>
                </c:pt>
                <c:pt idx="498">
                  <c:v>1673.1772460937498</c:v>
                </c:pt>
                <c:pt idx="499">
                  <c:v>1676.3258056640661</c:v>
                </c:pt>
                <c:pt idx="500">
                  <c:v>1679.4733886718748</c:v>
                </c:pt>
                <c:pt idx="501">
                  <c:v>1682.619873046875</c:v>
                </c:pt>
                <c:pt idx="502">
                  <c:v>1685.7677001953125</c:v>
                </c:pt>
                <c:pt idx="503">
                  <c:v>1688.912109375</c:v>
                </c:pt>
                <c:pt idx="504">
                  <c:v>1692.0556640625011</c:v>
                </c:pt>
                <c:pt idx="505">
                  <c:v>1695.1981201171848</c:v>
                </c:pt>
                <c:pt idx="506">
                  <c:v>1698.3394775390598</c:v>
                </c:pt>
                <c:pt idx="507">
                  <c:v>1701.4798583984375</c:v>
                </c:pt>
                <c:pt idx="508">
                  <c:v>1704.6192626953098</c:v>
                </c:pt>
                <c:pt idx="509">
                  <c:v>1707.7600097656261</c:v>
                </c:pt>
                <c:pt idx="510">
                  <c:v>1710.8973388671848</c:v>
                </c:pt>
                <c:pt idx="511">
                  <c:v>1714.0313720703098</c:v>
                </c:pt>
                <c:pt idx="512">
                  <c:v>1717.1690673828125</c:v>
                </c:pt>
                <c:pt idx="513">
                  <c:v>1720.3033447265598</c:v>
                </c:pt>
                <c:pt idx="514">
                  <c:v>1723.4366455078125</c:v>
                </c:pt>
                <c:pt idx="515">
                  <c:v>1726.5689697265661</c:v>
                </c:pt>
                <c:pt idx="516">
                  <c:v>1729.7003173828125</c:v>
                </c:pt>
                <c:pt idx="517">
                  <c:v>1732.8328857421911</c:v>
                </c:pt>
                <c:pt idx="518">
                  <c:v>1735.9598388671875</c:v>
                </c:pt>
                <c:pt idx="519">
                  <c:v>1739.0903320312498</c:v>
                </c:pt>
                <c:pt idx="520">
                  <c:v>1742.2176513672061</c:v>
                </c:pt>
                <c:pt idx="521">
                  <c:v>1745.341552734375</c:v>
                </c:pt>
                <c:pt idx="522">
                  <c:v>1748.4691162109348</c:v>
                </c:pt>
                <c:pt idx="523">
                  <c:v>1751.59326171875</c:v>
                </c:pt>
                <c:pt idx="524">
                  <c:v>1754.7165527343761</c:v>
                </c:pt>
                <c:pt idx="525">
                  <c:v>1757.8387451171875</c:v>
                </c:pt>
                <c:pt idx="526">
                  <c:v>1760.9599609375</c:v>
                </c:pt>
                <c:pt idx="527">
                  <c:v>1764.080078125</c:v>
                </c:pt>
                <c:pt idx="528">
                  <c:v>1767.1993408202968</c:v>
                </c:pt>
                <c:pt idx="529">
                  <c:v>1770.3198242187498</c:v>
                </c:pt>
                <c:pt idx="530">
                  <c:v>1773.4346923828125</c:v>
                </c:pt>
                <c:pt idx="531">
                  <c:v>1776.5531005859348</c:v>
                </c:pt>
                <c:pt idx="532">
                  <c:v>1779.666015625</c:v>
                </c:pt>
                <c:pt idx="533">
                  <c:v>1782.7801513671911</c:v>
                </c:pt>
                <c:pt idx="534">
                  <c:v>1785.8956298828125</c:v>
                </c:pt>
                <c:pt idx="535">
                  <c:v>1789.0054931640661</c:v>
                </c:pt>
                <c:pt idx="536">
                  <c:v>1792.1190185546848</c:v>
                </c:pt>
                <c:pt idx="537">
                  <c:v>1795.2291259765625</c:v>
                </c:pt>
                <c:pt idx="538">
                  <c:v>1798.3360595703125</c:v>
                </c:pt>
                <c:pt idx="539">
                  <c:v>1801.4464111328125</c:v>
                </c:pt>
                <c:pt idx="540">
                  <c:v>1804.5535888671875</c:v>
                </c:pt>
                <c:pt idx="541">
                  <c:v>1807.6597900390598</c:v>
                </c:pt>
                <c:pt idx="542">
                  <c:v>1810.7648925781248</c:v>
                </c:pt>
                <c:pt idx="543">
                  <c:v>1813.8691406249998</c:v>
                </c:pt>
                <c:pt idx="544">
                  <c:v>1816.9722900390598</c:v>
                </c:pt>
                <c:pt idx="545">
                  <c:v>1820.0744628906248</c:v>
                </c:pt>
                <c:pt idx="546">
                  <c:v>1823.1756591796911</c:v>
                </c:pt>
                <c:pt idx="547">
                  <c:v>1826.2757568359375</c:v>
                </c:pt>
                <c:pt idx="548">
                  <c:v>1829.375</c:v>
                </c:pt>
                <c:pt idx="549">
                  <c:v>1832.4731445312498</c:v>
                </c:pt>
                <c:pt idx="550">
                  <c:v>1835.5703124999998</c:v>
                </c:pt>
                <c:pt idx="551">
                  <c:v>1838.6665039062511</c:v>
                </c:pt>
                <c:pt idx="552">
                  <c:v>1841.76171875</c:v>
                </c:pt>
                <c:pt idx="553">
                  <c:v>1844.8559570312511</c:v>
                </c:pt>
                <c:pt idx="554">
                  <c:v>1847.94921875</c:v>
                </c:pt>
                <c:pt idx="555">
                  <c:v>1851.0413818359348</c:v>
                </c:pt>
                <c:pt idx="556">
                  <c:v>1854.1325683593748</c:v>
                </c:pt>
                <c:pt idx="557">
                  <c:v>1857.222900390625</c:v>
                </c:pt>
                <c:pt idx="558">
                  <c:v>1860.3121337890625</c:v>
                </c:pt>
                <c:pt idx="559">
                  <c:v>1863.400390625</c:v>
                </c:pt>
                <c:pt idx="560">
                  <c:v>1866.4876708984375</c:v>
                </c:pt>
                <c:pt idx="561">
                  <c:v>1869.5738525390598</c:v>
                </c:pt>
                <c:pt idx="562">
                  <c:v>1872.656982421875</c:v>
                </c:pt>
                <c:pt idx="563">
                  <c:v>1875.7435302734348</c:v>
                </c:pt>
                <c:pt idx="564">
                  <c:v>1878.8245849609375</c:v>
                </c:pt>
                <c:pt idx="565">
                  <c:v>1881.9091796875011</c:v>
                </c:pt>
                <c:pt idx="566">
                  <c:v>1884.9881591796911</c:v>
                </c:pt>
                <c:pt idx="567">
                  <c:v>1888.0708007812511</c:v>
                </c:pt>
                <c:pt idx="568">
                  <c:v>1891.1501464843748</c:v>
                </c:pt>
                <c:pt idx="569">
                  <c:v>1894.2263183593748</c:v>
                </c:pt>
                <c:pt idx="570">
                  <c:v>1897.305908203125</c:v>
                </c:pt>
                <c:pt idx="571">
                  <c:v>1900.3801269531248</c:v>
                </c:pt>
                <c:pt idx="572">
                  <c:v>1903.4577636718761</c:v>
                </c:pt>
                <c:pt idx="573">
                  <c:v>1906.5300292968748</c:v>
                </c:pt>
                <c:pt idx="574">
                  <c:v>1909.6033935546848</c:v>
                </c:pt>
                <c:pt idx="575">
                  <c:v>1912.6759033203125</c:v>
                </c:pt>
                <c:pt idx="576">
                  <c:v>1915.7474365234348</c:v>
                </c:pt>
                <c:pt idx="577">
                  <c:v>1918.8178710937511</c:v>
                </c:pt>
                <c:pt idx="578">
                  <c:v>1921.887451171875</c:v>
                </c:pt>
                <c:pt idx="579">
                  <c:v>1924.9559326171875</c:v>
                </c:pt>
                <c:pt idx="580">
                  <c:v>1928.0235595703125</c:v>
                </c:pt>
                <c:pt idx="581">
                  <c:v>1931.087890625</c:v>
                </c:pt>
                <c:pt idx="582">
                  <c:v>1934.1557617187511</c:v>
                </c:pt>
                <c:pt idx="583">
                  <c:v>1937.2181396484375</c:v>
                </c:pt>
                <c:pt idx="584">
                  <c:v>1940.28173828125</c:v>
                </c:pt>
                <c:pt idx="585">
                  <c:v>1943.3444824218748</c:v>
                </c:pt>
                <c:pt idx="586">
                  <c:v>1946.4061279296911</c:v>
                </c:pt>
                <c:pt idx="587">
                  <c:v>1949.466796875</c:v>
                </c:pt>
                <c:pt idx="588">
                  <c:v>1952.5242919921875</c:v>
                </c:pt>
                <c:pt idx="589">
                  <c:v>1955.5853271484375</c:v>
                </c:pt>
                <c:pt idx="590">
                  <c:v>1958.6408691406261</c:v>
                </c:pt>
                <c:pt idx="591">
                  <c:v>1961.699951171875</c:v>
                </c:pt>
                <c:pt idx="592">
                  <c:v>1964.7535400390598</c:v>
                </c:pt>
                <c:pt idx="593">
                  <c:v>1967.8083496093748</c:v>
                </c:pt>
                <c:pt idx="594">
                  <c:v>1970.8623046874998</c:v>
                </c:pt>
                <c:pt idx="595">
                  <c:v>1973.9129638671911</c:v>
                </c:pt>
                <c:pt idx="596">
                  <c:v>1976.9671630859411</c:v>
                </c:pt>
                <c:pt idx="597">
                  <c:v>1980.0158691406432</c:v>
                </c:pt>
                <c:pt idx="598">
                  <c:v>1983.0681152343748</c:v>
                </c:pt>
                <c:pt idx="599">
                  <c:v>1986.1148681640625</c:v>
                </c:pt>
                <c:pt idx="600">
                  <c:v>1989.1629638671875</c:v>
                </c:pt>
                <c:pt idx="601">
                  <c:v>1992.2099609375</c:v>
                </c:pt>
                <c:pt idx="602">
                  <c:v>1995.2539062499998</c:v>
                </c:pt>
                <c:pt idx="603">
                  <c:v>1998.30126953125</c:v>
                </c:pt>
                <c:pt idx="604">
                  <c:v>2001.3431396484348</c:v>
                </c:pt>
                <c:pt idx="605">
                  <c:v>2004.388671875</c:v>
                </c:pt>
                <c:pt idx="606">
                  <c:v>2007.4285888671911</c:v>
                </c:pt>
                <c:pt idx="607">
                  <c:v>2010.4698486328098</c:v>
                </c:pt>
                <c:pt idx="608">
                  <c:v>2013.5101318359348</c:v>
                </c:pt>
                <c:pt idx="609">
                  <c:v>2016.5472412109348</c:v>
                </c:pt>
                <c:pt idx="610">
                  <c:v>2019.587890625</c:v>
                </c:pt>
                <c:pt idx="611">
                  <c:v>2022.6230468749818</c:v>
                </c:pt>
                <c:pt idx="612">
                  <c:v>2025.6595458984348</c:v>
                </c:pt>
                <c:pt idx="613">
                  <c:v>2028.6949462890441</c:v>
                </c:pt>
                <c:pt idx="614">
                  <c:v>2031.7294921875</c:v>
                </c:pt>
                <c:pt idx="615">
                  <c:v>2034.7607421875</c:v>
                </c:pt>
                <c:pt idx="616">
                  <c:v>2037.7933349609348</c:v>
                </c:pt>
                <c:pt idx="617">
                  <c:v>2040.824951171875</c:v>
                </c:pt>
                <c:pt idx="618">
                  <c:v>2043.8555908203125</c:v>
                </c:pt>
                <c:pt idx="619">
                  <c:v>2046.8852539062511</c:v>
                </c:pt>
                <c:pt idx="620">
                  <c:v>2049.9118652343932</c:v>
                </c:pt>
                <c:pt idx="621">
                  <c:v>2052.9418945312682</c:v>
                </c:pt>
                <c:pt idx="622">
                  <c:v>2055.96630859375</c:v>
                </c:pt>
                <c:pt idx="623">
                  <c:v>2058.9899902343932</c:v>
                </c:pt>
                <c:pt idx="624">
                  <c:v>2062.01708984375</c:v>
                </c:pt>
                <c:pt idx="625">
                  <c:v>2065.038818359375</c:v>
                </c:pt>
                <c:pt idx="626">
                  <c:v>2068.0617675781432</c:v>
                </c:pt>
                <c:pt idx="627">
                  <c:v>2071.0837402343932</c:v>
                </c:pt>
                <c:pt idx="628">
                  <c:v>2074.104736328125</c:v>
                </c:pt>
                <c:pt idx="629">
                  <c:v>2077.122802734375</c:v>
                </c:pt>
                <c:pt idx="630">
                  <c:v>2080.1418457031068</c:v>
                </c:pt>
                <c:pt idx="631">
                  <c:v>2083.1599121093932</c:v>
                </c:pt>
                <c:pt idx="632">
                  <c:v>2086.175048828125</c:v>
                </c:pt>
                <c:pt idx="633">
                  <c:v>2089.1911621093932</c:v>
                </c:pt>
                <c:pt idx="634">
                  <c:v>2092.2065429687318</c:v>
                </c:pt>
                <c:pt idx="635">
                  <c:v>2095.2209472656068</c:v>
                </c:pt>
                <c:pt idx="636">
                  <c:v>2098.2321777343932</c:v>
                </c:pt>
                <c:pt idx="637">
                  <c:v>2101.2446289062318</c:v>
                </c:pt>
                <c:pt idx="638">
                  <c:v>2104.256103515625</c:v>
                </c:pt>
                <c:pt idx="639">
                  <c:v>2107.2644042968568</c:v>
                </c:pt>
                <c:pt idx="640">
                  <c:v>2110.276123046875</c:v>
                </c:pt>
                <c:pt idx="641">
                  <c:v>2113.2824707031068</c:v>
                </c:pt>
                <c:pt idx="642">
                  <c:v>2116.290283203125</c:v>
                </c:pt>
                <c:pt idx="643">
                  <c:v>2119.294677734375</c:v>
                </c:pt>
                <c:pt idx="644">
                  <c:v>2122.3027343750182</c:v>
                </c:pt>
                <c:pt idx="645">
                  <c:v>2125.305419921875</c:v>
                </c:pt>
                <c:pt idx="646">
                  <c:v>2128.3071289062682</c:v>
                </c:pt>
                <c:pt idx="647">
                  <c:v>2131.3100585937682</c:v>
                </c:pt>
                <c:pt idx="648">
                  <c:v>2134.31201171875</c:v>
                </c:pt>
                <c:pt idx="649">
                  <c:v>2137.3129882812682</c:v>
                </c:pt>
                <c:pt idx="650">
                  <c:v>2140.310791015625</c:v>
                </c:pt>
                <c:pt idx="651">
                  <c:v>2143.3100585937682</c:v>
                </c:pt>
                <c:pt idx="652">
                  <c:v>2146.3081054687318</c:v>
                </c:pt>
                <c:pt idx="653">
                  <c:v>2149.305419921875</c:v>
                </c:pt>
                <c:pt idx="654">
                  <c:v>2152.299560546875</c:v>
                </c:pt>
                <c:pt idx="655">
                  <c:v>2155.292724609375</c:v>
                </c:pt>
                <c:pt idx="656">
                  <c:v>2158.287109375</c:v>
                </c:pt>
                <c:pt idx="657">
                  <c:v>2161.2805175781432</c:v>
                </c:pt>
                <c:pt idx="658">
                  <c:v>2164.2729492187318</c:v>
                </c:pt>
                <c:pt idx="659">
                  <c:v>2167.2624511718568</c:v>
                </c:pt>
                <c:pt idx="660">
                  <c:v>2170.2529296875</c:v>
                </c:pt>
                <c:pt idx="661">
                  <c:v>2173.2426757812318</c:v>
                </c:pt>
                <c:pt idx="662">
                  <c:v>2176.2292480468568</c:v>
                </c:pt>
                <c:pt idx="663">
                  <c:v>2179.2170410156068</c:v>
                </c:pt>
                <c:pt idx="664">
                  <c:v>2182.2016601562318</c:v>
                </c:pt>
                <c:pt idx="665">
                  <c:v>2185.1875</c:v>
                </c:pt>
                <c:pt idx="666">
                  <c:v>2188.1726074218568</c:v>
                </c:pt>
                <c:pt idx="667">
                  <c:v>2191.1564941406068</c:v>
                </c:pt>
                <c:pt idx="668">
                  <c:v>2194.137451171875</c:v>
                </c:pt>
                <c:pt idx="669">
                  <c:v>2197.11962890625</c:v>
                </c:pt>
                <c:pt idx="670">
                  <c:v>2200.0986328125182</c:v>
                </c:pt>
                <c:pt idx="671">
                  <c:v>2203.0788574218568</c:v>
                </c:pt>
                <c:pt idx="672">
                  <c:v>2206.058349609375</c:v>
                </c:pt>
                <c:pt idx="673">
                  <c:v>2209.034423828125</c:v>
                </c:pt>
                <c:pt idx="674">
                  <c:v>2212.0119628906432</c:v>
                </c:pt>
                <c:pt idx="675">
                  <c:v>2214.9863281249818</c:v>
                </c:pt>
                <c:pt idx="676">
                  <c:v>2217.9619140625182</c:v>
                </c:pt>
                <c:pt idx="677">
                  <c:v>2220.9343261718932</c:v>
                </c:pt>
                <c:pt idx="678">
                  <c:v>2223.9079589843932</c:v>
                </c:pt>
                <c:pt idx="679">
                  <c:v>2226.880859375</c:v>
                </c:pt>
                <c:pt idx="680">
                  <c:v>2229.8505859375182</c:v>
                </c:pt>
                <c:pt idx="681">
                  <c:v>2232.8212890625</c:v>
                </c:pt>
                <c:pt idx="682">
                  <c:v>2235.7890625</c:v>
                </c:pt>
                <c:pt idx="683">
                  <c:v>2238.75830078125</c:v>
                </c:pt>
                <c:pt idx="684">
                  <c:v>2241.7241210937318</c:v>
                </c:pt>
                <c:pt idx="685">
                  <c:v>2244.6914062500182</c:v>
                </c:pt>
                <c:pt idx="686">
                  <c:v>2247.6552734375182</c:v>
                </c:pt>
                <c:pt idx="687">
                  <c:v>2250.622802734375</c:v>
                </c:pt>
                <c:pt idx="688">
                  <c:v>2253.5849609375</c:v>
                </c:pt>
                <c:pt idx="689">
                  <c:v>2256.548583984375</c:v>
                </c:pt>
                <c:pt idx="690">
                  <c:v>2259.5087890624818</c:v>
                </c:pt>
                <c:pt idx="691">
                  <c:v>2262.4682617187136</c:v>
                </c:pt>
                <c:pt idx="692">
                  <c:v>2265.428955078125</c:v>
                </c:pt>
                <c:pt idx="693">
                  <c:v>2268.386474609375</c:v>
                </c:pt>
                <c:pt idx="694">
                  <c:v>2271.3452148437682</c:v>
                </c:pt>
                <c:pt idx="695">
                  <c:v>2274.301025390625</c:v>
                </c:pt>
                <c:pt idx="696">
                  <c:v>2277.258056640625</c:v>
                </c:pt>
                <c:pt idx="697">
                  <c:v>2280.2116699218568</c:v>
                </c:pt>
                <c:pt idx="698">
                  <c:v>2283.1669921875</c:v>
                </c:pt>
                <c:pt idx="699">
                  <c:v>2286.12109375</c:v>
                </c:pt>
                <c:pt idx="700">
                  <c:v>2289.072021484375</c:v>
                </c:pt>
                <c:pt idx="701">
                  <c:v>2292.0244140625</c:v>
                </c:pt>
                <c:pt idx="702">
                  <c:v>2294.9736328125368</c:v>
                </c:pt>
                <c:pt idx="703">
                  <c:v>2297.924072265625</c:v>
                </c:pt>
                <c:pt idx="704">
                  <c:v>2300.8715820312868</c:v>
                </c:pt>
                <c:pt idx="705">
                  <c:v>2303.820068359375</c:v>
                </c:pt>
                <c:pt idx="706">
                  <c:v>2306.7656249999818</c:v>
                </c:pt>
                <c:pt idx="707">
                  <c:v>2309.71240234375</c:v>
                </c:pt>
                <c:pt idx="708">
                  <c:v>2312.656005859375</c:v>
                </c:pt>
                <c:pt idx="709">
                  <c:v>2315.60107421875</c:v>
                </c:pt>
                <c:pt idx="710">
                  <c:v>2318.542724609375</c:v>
                </c:pt>
                <c:pt idx="711">
                  <c:v>2321.4836425781432</c:v>
                </c:pt>
                <c:pt idx="712">
                  <c:v>2324.4260253906068</c:v>
                </c:pt>
                <c:pt idx="713">
                  <c:v>2327.3649902343932</c:v>
                </c:pt>
                <c:pt idx="714">
                  <c:v>2330.305419921875</c:v>
                </c:pt>
                <c:pt idx="715">
                  <c:v>2333.2426757812318</c:v>
                </c:pt>
                <c:pt idx="716">
                  <c:v>2336.1811523437682</c:v>
                </c:pt>
                <c:pt idx="717">
                  <c:v>2339.116455078125</c:v>
                </c:pt>
                <c:pt idx="718">
                  <c:v>2342.052978515625</c:v>
                </c:pt>
                <c:pt idx="719">
                  <c:v>2344.986572265625</c:v>
                </c:pt>
                <c:pt idx="720">
                  <c:v>2347.92138671875</c:v>
                </c:pt>
                <c:pt idx="721">
                  <c:v>2350.8532714843932</c:v>
                </c:pt>
                <c:pt idx="722">
                  <c:v>2353.7861328125182</c:v>
                </c:pt>
                <c:pt idx="723">
                  <c:v>2356.7160644531068</c:v>
                </c:pt>
                <c:pt idx="724">
                  <c:v>2359.6450195312682</c:v>
                </c:pt>
                <c:pt idx="725">
                  <c:v>2362.5751953125182</c:v>
                </c:pt>
                <c:pt idx="726">
                  <c:v>2365.5024414062318</c:v>
                </c:pt>
                <c:pt idx="727">
                  <c:v>2368.4309082031432</c:v>
                </c:pt>
                <c:pt idx="728">
                  <c:v>2371.356201171875</c:v>
                </c:pt>
                <c:pt idx="729">
                  <c:v>2374.28271484375</c:v>
                </c:pt>
                <c:pt idx="730">
                  <c:v>2377.2062988281068</c:v>
                </c:pt>
                <c:pt idx="731">
                  <c:v>2380.1311035156432</c:v>
                </c:pt>
                <c:pt idx="732">
                  <c:v>2383.0505371093932</c:v>
                </c:pt>
                <c:pt idx="733">
                  <c:v>2385.9733886718932</c:v>
                </c:pt>
                <c:pt idx="734">
                  <c:v>2388.8933105469118</c:v>
                </c:pt>
                <c:pt idx="735">
                  <c:v>2391.814453125</c:v>
                </c:pt>
                <c:pt idx="736">
                  <c:v>2394.732421875</c:v>
                </c:pt>
                <c:pt idx="737">
                  <c:v>2397.649658203125</c:v>
                </c:pt>
                <c:pt idx="738">
                  <c:v>2400.5681152343932</c:v>
                </c:pt>
                <c:pt idx="739">
                  <c:v>2403.4833984375182</c:v>
                </c:pt>
                <c:pt idx="740">
                  <c:v>2406.3999023437682</c:v>
                </c:pt>
                <c:pt idx="741">
                  <c:v>2409.3134765625368</c:v>
                </c:pt>
                <c:pt idx="742">
                  <c:v>2412.2280273437318</c:v>
                </c:pt>
                <c:pt idx="743">
                  <c:v>2415.1398925781432</c:v>
                </c:pt>
                <c:pt idx="744">
                  <c:v>2418.0505371093932</c:v>
                </c:pt>
                <c:pt idx="745">
                  <c:v>2420.9604492187318</c:v>
                </c:pt>
                <c:pt idx="746">
                  <c:v>2423.8715820312868</c:v>
                </c:pt>
                <c:pt idx="747">
                  <c:v>2426.7797851562318</c:v>
                </c:pt>
                <c:pt idx="748">
                  <c:v>2429.6889648437318</c:v>
                </c:pt>
                <c:pt idx="749">
                  <c:v>2432.5952148437682</c:v>
                </c:pt>
                <c:pt idx="750">
                  <c:v>2435.50048828125</c:v>
                </c:pt>
                <c:pt idx="751">
                  <c:v>2438.405029296875</c:v>
                </c:pt>
                <c:pt idx="752">
                  <c:v>2441.30859375</c:v>
                </c:pt>
                <c:pt idx="753">
                  <c:v>2444.2133789062682</c:v>
                </c:pt>
                <c:pt idx="754">
                  <c:v>2447.1152343750182</c:v>
                </c:pt>
                <c:pt idx="755">
                  <c:v>2450.01806640625</c:v>
                </c:pt>
                <c:pt idx="756">
                  <c:v>2452.91796875</c:v>
                </c:pt>
                <c:pt idx="757">
                  <c:v>2455.819091796875</c:v>
                </c:pt>
                <c:pt idx="758">
                  <c:v>2458.7153320312868</c:v>
                </c:pt>
                <c:pt idx="759">
                  <c:v>2461.614501953125</c:v>
                </c:pt>
                <c:pt idx="760">
                  <c:v>2464.510986328125</c:v>
                </c:pt>
                <c:pt idx="761">
                  <c:v>2467.4084472656068</c:v>
                </c:pt>
                <c:pt idx="762">
                  <c:v>2470.302978515625</c:v>
                </c:pt>
                <c:pt idx="763">
                  <c:v>2473.19677734375</c:v>
                </c:pt>
                <c:pt idx="764">
                  <c:v>2476.0893554687318</c:v>
                </c:pt>
                <c:pt idx="765">
                  <c:v>2478.981201171875</c:v>
                </c:pt>
                <c:pt idx="766">
                  <c:v>2481.8742675781432</c:v>
                </c:pt>
                <c:pt idx="767">
                  <c:v>2484.7644042968568</c:v>
                </c:pt>
                <c:pt idx="768">
                  <c:v>2487.6557617187318</c:v>
                </c:pt>
                <c:pt idx="769">
                  <c:v>2490.541748046875</c:v>
                </c:pt>
                <c:pt idx="770">
                  <c:v>2493.4313964844118</c:v>
                </c:pt>
                <c:pt idx="771">
                  <c:v>2496.31787109375</c:v>
                </c:pt>
                <c:pt idx="772">
                  <c:v>2499.20556640625</c:v>
                </c:pt>
                <c:pt idx="773">
                  <c:v>2502.0881347656068</c:v>
                </c:pt>
                <c:pt idx="774">
                  <c:v>2504.9738769531432</c:v>
                </c:pt>
                <c:pt idx="775">
                  <c:v>2507.8569335937682</c:v>
                </c:pt>
                <c:pt idx="776">
                  <c:v>2510.7409667968568</c:v>
                </c:pt>
                <c:pt idx="777">
                  <c:v>2513.619873046875</c:v>
                </c:pt>
                <c:pt idx="778">
                  <c:v>2516.502197265625</c:v>
                </c:pt>
                <c:pt idx="779">
                  <c:v>2519.381591796875</c:v>
                </c:pt>
                <c:pt idx="780">
                  <c:v>2522.26220703125</c:v>
                </c:pt>
                <c:pt idx="781">
                  <c:v>2525.1376953125</c:v>
                </c:pt>
                <c:pt idx="782">
                  <c:v>2528.014404296875</c:v>
                </c:pt>
                <c:pt idx="783">
                  <c:v>2530.89208984375</c:v>
                </c:pt>
                <c:pt idx="784">
                  <c:v>2533.7670898437318</c:v>
                </c:pt>
                <c:pt idx="785">
                  <c:v>2536.6411132812868</c:v>
                </c:pt>
                <c:pt idx="786">
                  <c:v>2539.51416015625</c:v>
                </c:pt>
                <c:pt idx="787">
                  <c:v>2542.388427734375</c:v>
                </c:pt>
                <c:pt idx="788">
                  <c:v>2545.2597656249818</c:v>
                </c:pt>
                <c:pt idx="789">
                  <c:v>2548.1301269531432</c:v>
                </c:pt>
                <c:pt idx="790">
                  <c:v>2550.9997558593932</c:v>
                </c:pt>
                <c:pt idx="791">
                  <c:v>2553.8706054687318</c:v>
                </c:pt>
                <c:pt idx="792">
                  <c:v>2556.736083984375</c:v>
                </c:pt>
                <c:pt idx="793">
                  <c:v>2559.605224609375</c:v>
                </c:pt>
                <c:pt idx="794">
                  <c:v>2562.4711914062682</c:v>
                </c:pt>
                <c:pt idx="795">
                  <c:v>2565.33642578125</c:v>
                </c:pt>
                <c:pt idx="796">
                  <c:v>2568.2004394531068</c:v>
                </c:pt>
                <c:pt idx="797">
                  <c:v>2571.06591796875</c:v>
                </c:pt>
                <c:pt idx="798">
                  <c:v>2573.92626953125</c:v>
                </c:pt>
                <c:pt idx="799">
                  <c:v>2576.7900390625</c:v>
                </c:pt>
                <c:pt idx="800">
                  <c:v>2579.6506347656068</c:v>
                </c:pt>
                <c:pt idx="801">
                  <c:v>2582.510498046875</c:v>
                </c:pt>
                <c:pt idx="802">
                  <c:v>2585.3693847656068</c:v>
                </c:pt>
                <c:pt idx="803">
                  <c:v>2588.2275390625</c:v>
                </c:pt>
                <c:pt idx="804">
                  <c:v>2591.084716796875</c:v>
                </c:pt>
                <c:pt idx="805">
                  <c:v>2593.94091796875</c:v>
                </c:pt>
                <c:pt idx="806">
                  <c:v>2596.798583984375</c:v>
                </c:pt>
                <c:pt idx="807">
                  <c:v>2599.65087890625</c:v>
                </c:pt>
                <c:pt idx="808">
                  <c:v>2602.5068359375</c:v>
                </c:pt>
                <c:pt idx="809">
                  <c:v>2605.3593750000182</c:v>
                </c:pt>
                <c:pt idx="810">
                  <c:v>2608.21142578125</c:v>
                </c:pt>
                <c:pt idx="811">
                  <c:v>2611.0625</c:v>
                </c:pt>
                <c:pt idx="812">
                  <c:v>2613.9125976562682</c:v>
                </c:pt>
                <c:pt idx="813">
                  <c:v>2616.76171875</c:v>
                </c:pt>
                <c:pt idx="814">
                  <c:v>2619.6123046875182</c:v>
                </c:pt>
                <c:pt idx="815">
                  <c:v>2622.4577636718932</c:v>
                </c:pt>
                <c:pt idx="816">
                  <c:v>2625.3063964843932</c:v>
                </c:pt>
                <c:pt idx="817">
                  <c:v>2628.1501464843932</c:v>
                </c:pt>
                <c:pt idx="818">
                  <c:v>2630.9970703125182</c:v>
                </c:pt>
                <c:pt idx="819">
                  <c:v>2633.841064453125</c:v>
                </c:pt>
                <c:pt idx="820">
                  <c:v>2636.68408203125</c:v>
                </c:pt>
                <c:pt idx="821">
                  <c:v>2639.5263671875</c:v>
                </c:pt>
                <c:pt idx="822">
                  <c:v>2642.367919921875</c:v>
                </c:pt>
                <c:pt idx="823">
                  <c:v>2645.2082519531068</c:v>
                </c:pt>
                <c:pt idx="824">
                  <c:v>2648.0478515625</c:v>
                </c:pt>
                <c:pt idx="825">
                  <c:v>2650.88671875</c:v>
                </c:pt>
                <c:pt idx="826">
                  <c:v>2653.7246093749818</c:v>
                </c:pt>
                <c:pt idx="827">
                  <c:v>2656.5615234375182</c:v>
                </c:pt>
                <c:pt idx="828">
                  <c:v>2659.3999023437682</c:v>
                </c:pt>
                <c:pt idx="829">
                  <c:v>2662.23291015625</c:v>
                </c:pt>
                <c:pt idx="830">
                  <c:v>2665.069580078125</c:v>
                </c:pt>
                <c:pt idx="831">
                  <c:v>2667.90087890625</c:v>
                </c:pt>
                <c:pt idx="832">
                  <c:v>2670.735595703125</c:v>
                </c:pt>
                <c:pt idx="833">
                  <c:v>2673.5654296875</c:v>
                </c:pt>
                <c:pt idx="834">
                  <c:v>2676.3984375000182</c:v>
                </c:pt>
                <c:pt idx="835">
                  <c:v>2679.226318359375</c:v>
                </c:pt>
                <c:pt idx="836">
                  <c:v>2682.0576171875182</c:v>
                </c:pt>
                <c:pt idx="837">
                  <c:v>2684.8840332031432</c:v>
                </c:pt>
                <c:pt idx="838">
                  <c:v>2687.71142578125</c:v>
                </c:pt>
                <c:pt idx="839">
                  <c:v>2690.5378417968568</c:v>
                </c:pt>
                <c:pt idx="840">
                  <c:v>2693.3637695312682</c:v>
                </c:pt>
                <c:pt idx="841">
                  <c:v>2696.1884765625</c:v>
                </c:pt>
                <c:pt idx="842">
                  <c:v>2699.012451171875</c:v>
                </c:pt>
                <c:pt idx="843">
                  <c:v>2701.8356933593932</c:v>
                </c:pt>
                <c:pt idx="844">
                  <c:v>2704.6579589843932</c:v>
                </c:pt>
                <c:pt idx="845">
                  <c:v>2707.479248046875</c:v>
                </c:pt>
                <c:pt idx="846">
                  <c:v>2710.2998046875</c:v>
                </c:pt>
                <c:pt idx="847">
                  <c:v>2713.1193847656068</c:v>
                </c:pt>
                <c:pt idx="848">
                  <c:v>2715.938232421875</c:v>
                </c:pt>
                <c:pt idx="849">
                  <c:v>2718.756103515625</c:v>
                </c:pt>
                <c:pt idx="850">
                  <c:v>2721.5712890625</c:v>
                </c:pt>
                <c:pt idx="851">
                  <c:v>2724.389404296875</c:v>
                </c:pt>
                <c:pt idx="852">
                  <c:v>2727.2028808593568</c:v>
                </c:pt>
                <c:pt idx="853">
                  <c:v>2730.019287109375</c:v>
                </c:pt>
                <c:pt idx="854">
                  <c:v>2732.8308105468932</c:v>
                </c:pt>
                <c:pt idx="855">
                  <c:v>2735.645751953125</c:v>
                </c:pt>
                <c:pt idx="856">
                  <c:v>2738.4555664062682</c:v>
                </c:pt>
                <c:pt idx="857">
                  <c:v>2741.2666015624818</c:v>
                </c:pt>
                <c:pt idx="858">
                  <c:v>2744.076904296875</c:v>
                </c:pt>
                <c:pt idx="859">
                  <c:v>2746.8862304687318</c:v>
                </c:pt>
                <c:pt idx="860">
                  <c:v>2749.694580078125</c:v>
                </c:pt>
                <c:pt idx="861">
                  <c:v>2752.502197265625</c:v>
                </c:pt>
                <c:pt idx="862">
                  <c:v>2755.308837890625</c:v>
                </c:pt>
                <c:pt idx="863">
                  <c:v>2758.11474609375</c:v>
                </c:pt>
                <c:pt idx="864">
                  <c:v>2760.9177246093932</c:v>
                </c:pt>
                <c:pt idx="865">
                  <c:v>2763.7241210937318</c:v>
                </c:pt>
                <c:pt idx="866">
                  <c:v>2766.525390625</c:v>
                </c:pt>
                <c:pt idx="867">
                  <c:v>2769.327880859375</c:v>
                </c:pt>
                <c:pt idx="868">
                  <c:v>2772.1293945312682</c:v>
                </c:pt>
                <c:pt idx="869">
                  <c:v>2774.9301757812682</c:v>
                </c:pt>
                <c:pt idx="870">
                  <c:v>2777.7299804687136</c:v>
                </c:pt>
                <c:pt idx="871">
                  <c:v>2780.5290527343932</c:v>
                </c:pt>
                <c:pt idx="872">
                  <c:v>2783.3251953125182</c:v>
                </c:pt>
                <c:pt idx="873">
                  <c:v>2786.124755859375</c:v>
                </c:pt>
                <c:pt idx="874">
                  <c:v>2788.919189453125</c:v>
                </c:pt>
                <c:pt idx="875">
                  <c:v>2791.7148437499818</c:v>
                </c:pt>
                <c:pt idx="876">
                  <c:v>2794.509521484375</c:v>
                </c:pt>
                <c:pt idx="877">
                  <c:v>2797.303466796875</c:v>
                </c:pt>
                <c:pt idx="878">
                  <c:v>2800.0944824218568</c:v>
                </c:pt>
                <c:pt idx="879">
                  <c:v>2802.888671875</c:v>
                </c:pt>
                <c:pt idx="880">
                  <c:v>2805.677978515625</c:v>
                </c:pt>
                <c:pt idx="881">
                  <c:v>2808.468505859375</c:v>
                </c:pt>
                <c:pt idx="882">
                  <c:v>2811.25830078125</c:v>
                </c:pt>
                <c:pt idx="883">
                  <c:v>2814.047119140625</c:v>
                </c:pt>
                <c:pt idx="884">
                  <c:v>2816.8330078125368</c:v>
                </c:pt>
                <c:pt idx="885">
                  <c:v>2819.6201171875182</c:v>
                </c:pt>
                <c:pt idx="886">
                  <c:v>2822.4064941406068</c:v>
                </c:pt>
                <c:pt idx="887">
                  <c:v>2825.1918945312682</c:v>
                </c:pt>
                <c:pt idx="888">
                  <c:v>2827.9743652343932</c:v>
                </c:pt>
                <c:pt idx="889">
                  <c:v>2830.76025390625</c:v>
                </c:pt>
                <c:pt idx="890">
                  <c:v>2833.541015625</c:v>
                </c:pt>
                <c:pt idx="891">
                  <c:v>2836.3232421875182</c:v>
                </c:pt>
                <c:pt idx="892">
                  <c:v>2839.1022949218568</c:v>
                </c:pt>
                <c:pt idx="893">
                  <c:v>2841.8847656249818</c:v>
                </c:pt>
                <c:pt idx="894">
                  <c:v>2844.662109375</c:v>
                </c:pt>
                <c:pt idx="895">
                  <c:v>2847.44091796875</c:v>
                </c:pt>
                <c:pt idx="896">
                  <c:v>2850.2165527343932</c:v>
                </c:pt>
                <c:pt idx="897">
                  <c:v>2852.9956054687318</c:v>
                </c:pt>
                <c:pt idx="898">
                  <c:v>2855.7697753906068</c:v>
                </c:pt>
                <c:pt idx="899">
                  <c:v>2858.544921875</c:v>
                </c:pt>
                <c:pt idx="900">
                  <c:v>2861.3193359375368</c:v>
                </c:pt>
                <c:pt idx="901">
                  <c:v>2864.0930175781618</c:v>
                </c:pt>
                <c:pt idx="902">
                  <c:v>2866.8657226562682</c:v>
                </c:pt>
                <c:pt idx="903">
                  <c:v>2869.6357421875182</c:v>
                </c:pt>
                <c:pt idx="904">
                  <c:v>2872.4067382812682</c:v>
                </c:pt>
                <c:pt idx="905">
                  <c:v>2875.175048828125</c:v>
                </c:pt>
                <c:pt idx="906">
                  <c:v>2877.9462890624818</c:v>
                </c:pt>
                <c:pt idx="907">
                  <c:v>2880.7128906249818</c:v>
                </c:pt>
                <c:pt idx="908">
                  <c:v>2883.4807128906432</c:v>
                </c:pt>
                <c:pt idx="909">
                  <c:v>2886.2453613281068</c:v>
                </c:pt>
                <c:pt idx="910">
                  <c:v>2889.0114746093932</c:v>
                </c:pt>
                <c:pt idx="911">
                  <c:v>2891.7766113281068</c:v>
                </c:pt>
                <c:pt idx="912">
                  <c:v>2894.541015625</c:v>
                </c:pt>
                <c:pt idx="913">
                  <c:v>2897.3024902343932</c:v>
                </c:pt>
                <c:pt idx="914">
                  <c:v>2900.065185546875</c:v>
                </c:pt>
                <c:pt idx="915">
                  <c:v>2902.824951171875</c:v>
                </c:pt>
                <c:pt idx="916">
                  <c:v>2905.5859375000182</c:v>
                </c:pt>
                <c:pt idx="917">
                  <c:v>2908.34619140625</c:v>
                </c:pt>
                <c:pt idx="918">
                  <c:v>2911.1054687499818</c:v>
                </c:pt>
                <c:pt idx="919">
                  <c:v>2913.862060546875</c:v>
                </c:pt>
                <c:pt idx="920">
                  <c:v>2916.61962890625</c:v>
                </c:pt>
                <c:pt idx="921">
                  <c:v>2919.37451171875</c:v>
                </c:pt>
                <c:pt idx="922">
                  <c:v>2922.13037109375</c:v>
                </c:pt>
                <c:pt idx="923">
                  <c:v>2924.883544921875</c:v>
                </c:pt>
                <c:pt idx="924">
                  <c:v>2927.637939453125</c:v>
                </c:pt>
                <c:pt idx="925">
                  <c:v>2930.3913574218932</c:v>
                </c:pt>
                <c:pt idx="926">
                  <c:v>2933.1440429687318</c:v>
                </c:pt>
                <c:pt idx="927">
                  <c:v>2935.8937988281432</c:v>
                </c:pt>
                <c:pt idx="928">
                  <c:v>2938.6447753906068</c:v>
                </c:pt>
                <c:pt idx="929">
                  <c:v>2941.3930664062682</c:v>
                </c:pt>
                <c:pt idx="930">
                  <c:v>2944.1423339843932</c:v>
                </c:pt>
                <c:pt idx="931">
                  <c:v>2946.888916015625</c:v>
                </c:pt>
                <c:pt idx="932">
                  <c:v>2949.636474609375</c:v>
                </c:pt>
                <c:pt idx="933">
                  <c:v>2952.3833007812682</c:v>
                </c:pt>
                <c:pt idx="934">
                  <c:v>2955.1274414062318</c:v>
                </c:pt>
                <c:pt idx="935">
                  <c:v>2957.8725585937682</c:v>
                </c:pt>
                <c:pt idx="936">
                  <c:v>2960.616943359375</c:v>
                </c:pt>
                <c:pt idx="937">
                  <c:v>2963.3603515625182</c:v>
                </c:pt>
                <c:pt idx="938">
                  <c:v>2966.10107421875</c:v>
                </c:pt>
                <c:pt idx="939">
                  <c:v>2968.8430175781618</c:v>
                </c:pt>
                <c:pt idx="940">
                  <c:v>2971.58203125</c:v>
                </c:pt>
                <c:pt idx="941">
                  <c:v>2974.3222656249818</c:v>
                </c:pt>
                <c:pt idx="942">
                  <c:v>2977.0595703125182</c:v>
                </c:pt>
                <c:pt idx="943">
                  <c:v>2979.7980957031068</c:v>
                </c:pt>
                <c:pt idx="944">
                  <c:v>2982.5339355468932</c:v>
                </c:pt>
                <c:pt idx="945">
                  <c:v>2985.270751953125</c:v>
                </c:pt>
                <c:pt idx="946">
                  <c:v>2988.0048828125</c:v>
                </c:pt>
                <c:pt idx="947">
                  <c:v>2990.7399902343932</c:v>
                </c:pt>
                <c:pt idx="948">
                  <c:v>2993.4724121093932</c:v>
                </c:pt>
                <c:pt idx="949">
                  <c:v>2996.2060546875</c:v>
                </c:pt>
                <c:pt idx="950">
                  <c:v>2998.9367675781432</c:v>
                </c:pt>
                <c:pt idx="951">
                  <c:v>3001.6687011718568</c:v>
                </c:pt>
                <c:pt idx="952">
                  <c:v>3004.39794921875</c:v>
                </c:pt>
                <c:pt idx="953">
                  <c:v>3007.128173828125</c:v>
                </c:pt>
                <c:pt idx="954">
                  <c:v>3009.8557128906618</c:v>
                </c:pt>
                <c:pt idx="955">
                  <c:v>3012.58447265625</c:v>
                </c:pt>
                <c:pt idx="956">
                  <c:v>3015.3122558593932</c:v>
                </c:pt>
                <c:pt idx="957">
                  <c:v>3018.0373535156432</c:v>
                </c:pt>
                <c:pt idx="958">
                  <c:v>3020.763427734375</c:v>
                </c:pt>
                <c:pt idx="959">
                  <c:v>3023.48681640625</c:v>
                </c:pt>
                <c:pt idx="960">
                  <c:v>3026.21142578125</c:v>
                </c:pt>
                <c:pt idx="961">
                  <c:v>3028.93310546875</c:v>
                </c:pt>
                <c:pt idx="962">
                  <c:v>3031.656005859375</c:v>
                </c:pt>
                <c:pt idx="963">
                  <c:v>3034.3742675781432</c:v>
                </c:pt>
                <c:pt idx="964">
                  <c:v>3037.0954589843932</c:v>
                </c:pt>
                <c:pt idx="965">
                  <c:v>3039.8139648437682</c:v>
                </c:pt>
                <c:pt idx="966">
                  <c:v>3042.533447265625</c:v>
                </c:pt>
                <c:pt idx="967">
                  <c:v>3045.25048828125</c:v>
                </c:pt>
                <c:pt idx="968">
                  <c:v>3047.968505859375</c:v>
                </c:pt>
                <c:pt idx="969">
                  <c:v>3050.68359375</c:v>
                </c:pt>
                <c:pt idx="970">
                  <c:v>3053.3999023437682</c:v>
                </c:pt>
                <c:pt idx="971">
                  <c:v>3056.113525390625</c:v>
                </c:pt>
                <c:pt idx="972">
                  <c:v>3058.8283691406068</c:v>
                </c:pt>
                <c:pt idx="973">
                  <c:v>3061.540283203125</c:v>
                </c:pt>
                <c:pt idx="974">
                  <c:v>3064.25146484375</c:v>
                </c:pt>
                <c:pt idx="975">
                  <c:v>3066.963623046875</c:v>
                </c:pt>
                <c:pt idx="976">
                  <c:v>3069.673095703125</c:v>
                </c:pt>
                <c:pt idx="977">
                  <c:v>3072.3837890625</c:v>
                </c:pt>
                <c:pt idx="978">
                  <c:v>3075.0917968750368</c:v>
                </c:pt>
                <c:pt idx="979">
                  <c:v>3077.80078125</c:v>
                </c:pt>
                <c:pt idx="980">
                  <c:v>3080.507080078125</c:v>
                </c:pt>
                <c:pt idx="981">
                  <c:v>3083.2143554687318</c:v>
                </c:pt>
                <c:pt idx="982">
                  <c:v>3085.9169921875182</c:v>
                </c:pt>
                <c:pt idx="983">
                  <c:v>3088.622802734375</c:v>
                </c:pt>
                <c:pt idx="984">
                  <c:v>3091.3259277343932</c:v>
                </c:pt>
                <c:pt idx="985">
                  <c:v>3094.030029296875</c:v>
                </c:pt>
                <c:pt idx="986">
                  <c:v>3096.7314453125</c:v>
                </c:pt>
                <c:pt idx="987">
                  <c:v>3099.4340820312682</c:v>
                </c:pt>
                <c:pt idx="988">
                  <c:v>3102.1337890625</c:v>
                </c:pt>
                <c:pt idx="989">
                  <c:v>3104.8327636718932</c:v>
                </c:pt>
                <c:pt idx="990">
                  <c:v>3107.5327148437682</c:v>
                </c:pt>
                <c:pt idx="991">
                  <c:v>3110.230224609375</c:v>
                </c:pt>
                <c:pt idx="992">
                  <c:v>3112.9287109375182</c:v>
                </c:pt>
                <c:pt idx="993">
                  <c:v>3115.622314453125</c:v>
                </c:pt>
                <c:pt idx="994">
                  <c:v>3118.3193359375368</c:v>
                </c:pt>
                <c:pt idx="995">
                  <c:v>3121.0134277343932</c:v>
                </c:pt>
                <c:pt idx="996">
                  <c:v>3123.708740234375</c:v>
                </c:pt>
                <c:pt idx="997">
                  <c:v>3126.399169921875</c:v>
                </c:pt>
                <c:pt idx="998">
                  <c:v>3129.0927734375182</c:v>
                </c:pt>
                <c:pt idx="999">
                  <c:v>3131.7836914062318</c:v>
                </c:pt>
                <c:pt idx="1000">
                  <c:v>3134.4758300781432</c:v>
                </c:pt>
                <c:pt idx="1001">
                  <c:v>3137.1669921875</c:v>
                </c:pt>
                <c:pt idx="1002">
                  <c:v>3139.8535156250182</c:v>
                </c:pt>
                <c:pt idx="1003">
                  <c:v>3142.5432128906432</c:v>
                </c:pt>
                <c:pt idx="1004">
                  <c:v>3145.2299804687136</c:v>
                </c:pt>
                <c:pt idx="1005">
                  <c:v>3147.916015625</c:v>
                </c:pt>
                <c:pt idx="1006">
                  <c:v>3150.6013183593932</c:v>
                </c:pt>
                <c:pt idx="1007">
                  <c:v>3153.2878417968386</c:v>
                </c:pt>
                <c:pt idx="1008">
                  <c:v>3155.9714355468932</c:v>
                </c:pt>
                <c:pt idx="1009">
                  <c:v>3158.6542968750182</c:v>
                </c:pt>
                <c:pt idx="1010">
                  <c:v>3161.33642578125</c:v>
                </c:pt>
                <c:pt idx="1011">
                  <c:v>3164.0195312500182</c:v>
                </c:pt>
                <c:pt idx="1012">
                  <c:v>3166.699951171875</c:v>
                </c:pt>
                <c:pt idx="1013">
                  <c:v>3169.3796386718932</c:v>
                </c:pt>
                <c:pt idx="1014">
                  <c:v>3172.0605468750182</c:v>
                </c:pt>
                <c:pt idx="1015">
                  <c:v>3174.7385253906068</c:v>
                </c:pt>
                <c:pt idx="1016">
                  <c:v>3177.4157714843932</c:v>
                </c:pt>
                <c:pt idx="1017">
                  <c:v>3180.0922851562318</c:v>
                </c:pt>
                <c:pt idx="1018">
                  <c:v>3182.7697753906068</c:v>
                </c:pt>
                <c:pt idx="1019">
                  <c:v>3185.442626953125</c:v>
                </c:pt>
                <c:pt idx="1020">
                  <c:v>3188.11865234375</c:v>
                </c:pt>
                <c:pt idx="1021">
                  <c:v>3190.7919921875182</c:v>
                </c:pt>
                <c:pt idx="1022">
                  <c:v>3193.4643554687318</c:v>
                </c:pt>
                <c:pt idx="1023">
                  <c:v>3196.13818359375</c:v>
                </c:pt>
              </c:numCache>
            </c:numRef>
          </c:xVal>
          <c:yVal>
            <c:numRef>
              <c:f>Лист1!$C$2:$C$1025</c:f>
              <c:numCache>
                <c:formatCode>0.0000</c:formatCode>
                <c:ptCount val="1024"/>
                <c:pt idx="0">
                  <c:v>158</c:v>
                </c:pt>
                <c:pt idx="1">
                  <c:v>159</c:v>
                </c:pt>
                <c:pt idx="2">
                  <c:v>158.19999999999999</c:v>
                </c:pt>
                <c:pt idx="3">
                  <c:v>158.6</c:v>
                </c:pt>
                <c:pt idx="4">
                  <c:v>158.4</c:v>
                </c:pt>
                <c:pt idx="5">
                  <c:v>158</c:v>
                </c:pt>
                <c:pt idx="6">
                  <c:v>158.19999999999999</c:v>
                </c:pt>
                <c:pt idx="7">
                  <c:v>158.6</c:v>
                </c:pt>
                <c:pt idx="8">
                  <c:v>158.6</c:v>
                </c:pt>
                <c:pt idx="9">
                  <c:v>158.6</c:v>
                </c:pt>
                <c:pt idx="10">
                  <c:v>159</c:v>
                </c:pt>
                <c:pt idx="11">
                  <c:v>159</c:v>
                </c:pt>
                <c:pt idx="12">
                  <c:v>158.80000000000001</c:v>
                </c:pt>
                <c:pt idx="13">
                  <c:v>158.19999999999999</c:v>
                </c:pt>
                <c:pt idx="14">
                  <c:v>158</c:v>
                </c:pt>
                <c:pt idx="15">
                  <c:v>158</c:v>
                </c:pt>
                <c:pt idx="16">
                  <c:v>157.80000000000001</c:v>
                </c:pt>
                <c:pt idx="17">
                  <c:v>157.80000000000001</c:v>
                </c:pt>
                <c:pt idx="18">
                  <c:v>158.19999999999999</c:v>
                </c:pt>
                <c:pt idx="19">
                  <c:v>158.6</c:v>
                </c:pt>
                <c:pt idx="20">
                  <c:v>158.19999999999999</c:v>
                </c:pt>
                <c:pt idx="21">
                  <c:v>158.4</c:v>
                </c:pt>
                <c:pt idx="22">
                  <c:v>158.4</c:v>
                </c:pt>
                <c:pt idx="23">
                  <c:v>158.6</c:v>
                </c:pt>
                <c:pt idx="24">
                  <c:v>158.19999999999999</c:v>
                </c:pt>
                <c:pt idx="25">
                  <c:v>158.19999999999999</c:v>
                </c:pt>
                <c:pt idx="26">
                  <c:v>158.4</c:v>
                </c:pt>
                <c:pt idx="27">
                  <c:v>159.4</c:v>
                </c:pt>
                <c:pt idx="28">
                  <c:v>161.4</c:v>
                </c:pt>
                <c:pt idx="29">
                  <c:v>167</c:v>
                </c:pt>
                <c:pt idx="30">
                  <c:v>177.8</c:v>
                </c:pt>
                <c:pt idx="31">
                  <c:v>193</c:v>
                </c:pt>
                <c:pt idx="32">
                  <c:v>208.8</c:v>
                </c:pt>
                <c:pt idx="33">
                  <c:v>222.4</c:v>
                </c:pt>
                <c:pt idx="34">
                  <c:v>231.2</c:v>
                </c:pt>
                <c:pt idx="35">
                  <c:v>234</c:v>
                </c:pt>
                <c:pt idx="36">
                  <c:v>231.4</c:v>
                </c:pt>
                <c:pt idx="37">
                  <c:v>226.4</c:v>
                </c:pt>
                <c:pt idx="38">
                  <c:v>221</c:v>
                </c:pt>
                <c:pt idx="39">
                  <c:v>215.6</c:v>
                </c:pt>
                <c:pt idx="40">
                  <c:v>211.6</c:v>
                </c:pt>
                <c:pt idx="41">
                  <c:v>206.4</c:v>
                </c:pt>
                <c:pt idx="42">
                  <c:v>201.4</c:v>
                </c:pt>
                <c:pt idx="43">
                  <c:v>197.8</c:v>
                </c:pt>
                <c:pt idx="44">
                  <c:v>195.4</c:v>
                </c:pt>
                <c:pt idx="45">
                  <c:v>192.8</c:v>
                </c:pt>
                <c:pt idx="46">
                  <c:v>191.2</c:v>
                </c:pt>
                <c:pt idx="47">
                  <c:v>190.8</c:v>
                </c:pt>
                <c:pt idx="48">
                  <c:v>189.6</c:v>
                </c:pt>
                <c:pt idx="49">
                  <c:v>188.8</c:v>
                </c:pt>
                <c:pt idx="50">
                  <c:v>186.8</c:v>
                </c:pt>
                <c:pt idx="51">
                  <c:v>186</c:v>
                </c:pt>
                <c:pt idx="52">
                  <c:v>185.2</c:v>
                </c:pt>
                <c:pt idx="53">
                  <c:v>185.2</c:v>
                </c:pt>
                <c:pt idx="54">
                  <c:v>184.4</c:v>
                </c:pt>
                <c:pt idx="55">
                  <c:v>184.4</c:v>
                </c:pt>
                <c:pt idx="56">
                  <c:v>183.6</c:v>
                </c:pt>
                <c:pt idx="57">
                  <c:v>183</c:v>
                </c:pt>
                <c:pt idx="58">
                  <c:v>181.8</c:v>
                </c:pt>
                <c:pt idx="59">
                  <c:v>181.8</c:v>
                </c:pt>
                <c:pt idx="60">
                  <c:v>181.4</c:v>
                </c:pt>
                <c:pt idx="61">
                  <c:v>181.8</c:v>
                </c:pt>
                <c:pt idx="62">
                  <c:v>181.8</c:v>
                </c:pt>
                <c:pt idx="63">
                  <c:v>182.2</c:v>
                </c:pt>
                <c:pt idx="64">
                  <c:v>181.8</c:v>
                </c:pt>
                <c:pt idx="65">
                  <c:v>181.8</c:v>
                </c:pt>
                <c:pt idx="66">
                  <c:v>181.6</c:v>
                </c:pt>
                <c:pt idx="67">
                  <c:v>181.2</c:v>
                </c:pt>
                <c:pt idx="68">
                  <c:v>180.6</c:v>
                </c:pt>
                <c:pt idx="69">
                  <c:v>180.8</c:v>
                </c:pt>
                <c:pt idx="70">
                  <c:v>180.2</c:v>
                </c:pt>
                <c:pt idx="71">
                  <c:v>179.4</c:v>
                </c:pt>
                <c:pt idx="72">
                  <c:v>178.6</c:v>
                </c:pt>
                <c:pt idx="73">
                  <c:v>178</c:v>
                </c:pt>
                <c:pt idx="74">
                  <c:v>176.6</c:v>
                </c:pt>
                <c:pt idx="75">
                  <c:v>176.2</c:v>
                </c:pt>
                <c:pt idx="76">
                  <c:v>175.2</c:v>
                </c:pt>
                <c:pt idx="77">
                  <c:v>174.4</c:v>
                </c:pt>
                <c:pt idx="78">
                  <c:v>174</c:v>
                </c:pt>
                <c:pt idx="79">
                  <c:v>174.2</c:v>
                </c:pt>
                <c:pt idx="80">
                  <c:v>174</c:v>
                </c:pt>
                <c:pt idx="81">
                  <c:v>174</c:v>
                </c:pt>
                <c:pt idx="82">
                  <c:v>173.6</c:v>
                </c:pt>
                <c:pt idx="83">
                  <c:v>173.8</c:v>
                </c:pt>
                <c:pt idx="84">
                  <c:v>174.2</c:v>
                </c:pt>
                <c:pt idx="85">
                  <c:v>174.4</c:v>
                </c:pt>
                <c:pt idx="86">
                  <c:v>174.2</c:v>
                </c:pt>
                <c:pt idx="87">
                  <c:v>174.8</c:v>
                </c:pt>
                <c:pt idx="88">
                  <c:v>174.2</c:v>
                </c:pt>
                <c:pt idx="89">
                  <c:v>173.8</c:v>
                </c:pt>
                <c:pt idx="90">
                  <c:v>173.4</c:v>
                </c:pt>
                <c:pt idx="91">
                  <c:v>173.8</c:v>
                </c:pt>
                <c:pt idx="92">
                  <c:v>173.6</c:v>
                </c:pt>
                <c:pt idx="93">
                  <c:v>174</c:v>
                </c:pt>
                <c:pt idx="94">
                  <c:v>173.8</c:v>
                </c:pt>
                <c:pt idx="95">
                  <c:v>173.6</c:v>
                </c:pt>
                <c:pt idx="96">
                  <c:v>173.4</c:v>
                </c:pt>
                <c:pt idx="97">
                  <c:v>174</c:v>
                </c:pt>
                <c:pt idx="98">
                  <c:v>174</c:v>
                </c:pt>
                <c:pt idx="99">
                  <c:v>173.4</c:v>
                </c:pt>
                <c:pt idx="100">
                  <c:v>173.4</c:v>
                </c:pt>
                <c:pt idx="101">
                  <c:v>173.4</c:v>
                </c:pt>
                <c:pt idx="102">
                  <c:v>173</c:v>
                </c:pt>
                <c:pt idx="103">
                  <c:v>172.4</c:v>
                </c:pt>
                <c:pt idx="104">
                  <c:v>172.6</c:v>
                </c:pt>
                <c:pt idx="105">
                  <c:v>172.8</c:v>
                </c:pt>
                <c:pt idx="106">
                  <c:v>172.8</c:v>
                </c:pt>
                <c:pt idx="107">
                  <c:v>173.4</c:v>
                </c:pt>
                <c:pt idx="108">
                  <c:v>173.8</c:v>
                </c:pt>
                <c:pt idx="109">
                  <c:v>174</c:v>
                </c:pt>
                <c:pt idx="110">
                  <c:v>174.2</c:v>
                </c:pt>
                <c:pt idx="111">
                  <c:v>174.2</c:v>
                </c:pt>
                <c:pt idx="112">
                  <c:v>173.4</c:v>
                </c:pt>
                <c:pt idx="113">
                  <c:v>173.2</c:v>
                </c:pt>
                <c:pt idx="114">
                  <c:v>173</c:v>
                </c:pt>
                <c:pt idx="115">
                  <c:v>173.4</c:v>
                </c:pt>
                <c:pt idx="116">
                  <c:v>173.6</c:v>
                </c:pt>
                <c:pt idx="117">
                  <c:v>173.6</c:v>
                </c:pt>
                <c:pt idx="118">
                  <c:v>174.4</c:v>
                </c:pt>
                <c:pt idx="119">
                  <c:v>175</c:v>
                </c:pt>
                <c:pt idx="120">
                  <c:v>174.6</c:v>
                </c:pt>
                <c:pt idx="121">
                  <c:v>174.8</c:v>
                </c:pt>
                <c:pt idx="122">
                  <c:v>175.4</c:v>
                </c:pt>
                <c:pt idx="123">
                  <c:v>174.6</c:v>
                </c:pt>
                <c:pt idx="124">
                  <c:v>174.6</c:v>
                </c:pt>
                <c:pt idx="125">
                  <c:v>174.2</c:v>
                </c:pt>
                <c:pt idx="126">
                  <c:v>173.8</c:v>
                </c:pt>
                <c:pt idx="127">
                  <c:v>173.4</c:v>
                </c:pt>
                <c:pt idx="128">
                  <c:v>173.4</c:v>
                </c:pt>
                <c:pt idx="129">
                  <c:v>173.4</c:v>
                </c:pt>
                <c:pt idx="130">
                  <c:v>174.6</c:v>
                </c:pt>
                <c:pt idx="131">
                  <c:v>174.8</c:v>
                </c:pt>
                <c:pt idx="132">
                  <c:v>175</c:v>
                </c:pt>
                <c:pt idx="133">
                  <c:v>175.4</c:v>
                </c:pt>
                <c:pt idx="134">
                  <c:v>175.4</c:v>
                </c:pt>
                <c:pt idx="135">
                  <c:v>174.4</c:v>
                </c:pt>
                <c:pt idx="136">
                  <c:v>174.6</c:v>
                </c:pt>
                <c:pt idx="137">
                  <c:v>174.4</c:v>
                </c:pt>
                <c:pt idx="138">
                  <c:v>174</c:v>
                </c:pt>
                <c:pt idx="139">
                  <c:v>174.4</c:v>
                </c:pt>
                <c:pt idx="140">
                  <c:v>174.6</c:v>
                </c:pt>
                <c:pt idx="141">
                  <c:v>174.8</c:v>
                </c:pt>
                <c:pt idx="142">
                  <c:v>175.4</c:v>
                </c:pt>
                <c:pt idx="143">
                  <c:v>175.6</c:v>
                </c:pt>
                <c:pt idx="144">
                  <c:v>175.6</c:v>
                </c:pt>
                <c:pt idx="145">
                  <c:v>175.4</c:v>
                </c:pt>
                <c:pt idx="146">
                  <c:v>175.2</c:v>
                </c:pt>
                <c:pt idx="147">
                  <c:v>175</c:v>
                </c:pt>
                <c:pt idx="148">
                  <c:v>175.8</c:v>
                </c:pt>
                <c:pt idx="149">
                  <c:v>175.6</c:v>
                </c:pt>
                <c:pt idx="150">
                  <c:v>176.6</c:v>
                </c:pt>
                <c:pt idx="151">
                  <c:v>177.4</c:v>
                </c:pt>
                <c:pt idx="152">
                  <c:v>177.4</c:v>
                </c:pt>
                <c:pt idx="153">
                  <c:v>177</c:v>
                </c:pt>
                <c:pt idx="154">
                  <c:v>177</c:v>
                </c:pt>
                <c:pt idx="155">
                  <c:v>176.8</c:v>
                </c:pt>
                <c:pt idx="156">
                  <c:v>176.2</c:v>
                </c:pt>
                <c:pt idx="157">
                  <c:v>176.8</c:v>
                </c:pt>
                <c:pt idx="158">
                  <c:v>177</c:v>
                </c:pt>
                <c:pt idx="159">
                  <c:v>177</c:v>
                </c:pt>
                <c:pt idx="160">
                  <c:v>177</c:v>
                </c:pt>
                <c:pt idx="161">
                  <c:v>177</c:v>
                </c:pt>
                <c:pt idx="162">
                  <c:v>176.2</c:v>
                </c:pt>
                <c:pt idx="163">
                  <c:v>176</c:v>
                </c:pt>
                <c:pt idx="164">
                  <c:v>176.4</c:v>
                </c:pt>
                <c:pt idx="165">
                  <c:v>176</c:v>
                </c:pt>
                <c:pt idx="166">
                  <c:v>176</c:v>
                </c:pt>
                <c:pt idx="167">
                  <c:v>176</c:v>
                </c:pt>
                <c:pt idx="168">
                  <c:v>175.8</c:v>
                </c:pt>
                <c:pt idx="169">
                  <c:v>175.4</c:v>
                </c:pt>
                <c:pt idx="170">
                  <c:v>176.2</c:v>
                </c:pt>
                <c:pt idx="171">
                  <c:v>176.4</c:v>
                </c:pt>
                <c:pt idx="172">
                  <c:v>176.4</c:v>
                </c:pt>
                <c:pt idx="173">
                  <c:v>177</c:v>
                </c:pt>
                <c:pt idx="174">
                  <c:v>177.6</c:v>
                </c:pt>
                <c:pt idx="175">
                  <c:v>177</c:v>
                </c:pt>
                <c:pt idx="176">
                  <c:v>177.2</c:v>
                </c:pt>
                <c:pt idx="177">
                  <c:v>177.6</c:v>
                </c:pt>
                <c:pt idx="178">
                  <c:v>177.6</c:v>
                </c:pt>
                <c:pt idx="179">
                  <c:v>177.6</c:v>
                </c:pt>
                <c:pt idx="180">
                  <c:v>178</c:v>
                </c:pt>
                <c:pt idx="181">
                  <c:v>178</c:v>
                </c:pt>
                <c:pt idx="182">
                  <c:v>178.2</c:v>
                </c:pt>
                <c:pt idx="183">
                  <c:v>178.2</c:v>
                </c:pt>
                <c:pt idx="184">
                  <c:v>178.4</c:v>
                </c:pt>
                <c:pt idx="185">
                  <c:v>177.6</c:v>
                </c:pt>
                <c:pt idx="186">
                  <c:v>176.8</c:v>
                </c:pt>
                <c:pt idx="187">
                  <c:v>176</c:v>
                </c:pt>
                <c:pt idx="188">
                  <c:v>176</c:v>
                </c:pt>
                <c:pt idx="189">
                  <c:v>175.4</c:v>
                </c:pt>
                <c:pt idx="190">
                  <c:v>174.8</c:v>
                </c:pt>
                <c:pt idx="191">
                  <c:v>174.2</c:v>
                </c:pt>
                <c:pt idx="192">
                  <c:v>173.6</c:v>
                </c:pt>
                <c:pt idx="193">
                  <c:v>173</c:v>
                </c:pt>
                <c:pt idx="194">
                  <c:v>172.2</c:v>
                </c:pt>
                <c:pt idx="195">
                  <c:v>173</c:v>
                </c:pt>
                <c:pt idx="196">
                  <c:v>173.6</c:v>
                </c:pt>
                <c:pt idx="197">
                  <c:v>174.4</c:v>
                </c:pt>
                <c:pt idx="198">
                  <c:v>173.8</c:v>
                </c:pt>
                <c:pt idx="199">
                  <c:v>173.6</c:v>
                </c:pt>
                <c:pt idx="200">
                  <c:v>173.4</c:v>
                </c:pt>
                <c:pt idx="201">
                  <c:v>173.2</c:v>
                </c:pt>
                <c:pt idx="202">
                  <c:v>172.6</c:v>
                </c:pt>
                <c:pt idx="203">
                  <c:v>172.6</c:v>
                </c:pt>
                <c:pt idx="204">
                  <c:v>173.2</c:v>
                </c:pt>
                <c:pt idx="205">
                  <c:v>173.6</c:v>
                </c:pt>
                <c:pt idx="206">
                  <c:v>174</c:v>
                </c:pt>
                <c:pt idx="207">
                  <c:v>174.6</c:v>
                </c:pt>
                <c:pt idx="208">
                  <c:v>175.2</c:v>
                </c:pt>
                <c:pt idx="209">
                  <c:v>175.2</c:v>
                </c:pt>
                <c:pt idx="210">
                  <c:v>174.4</c:v>
                </c:pt>
                <c:pt idx="211">
                  <c:v>174.6</c:v>
                </c:pt>
                <c:pt idx="212">
                  <c:v>174.6</c:v>
                </c:pt>
                <c:pt idx="213">
                  <c:v>174.4</c:v>
                </c:pt>
                <c:pt idx="214">
                  <c:v>173.6</c:v>
                </c:pt>
                <c:pt idx="215">
                  <c:v>173.4</c:v>
                </c:pt>
                <c:pt idx="216">
                  <c:v>172.4</c:v>
                </c:pt>
                <c:pt idx="217">
                  <c:v>171.6</c:v>
                </c:pt>
                <c:pt idx="218">
                  <c:v>171</c:v>
                </c:pt>
                <c:pt idx="219">
                  <c:v>171.4</c:v>
                </c:pt>
                <c:pt idx="220">
                  <c:v>171.6</c:v>
                </c:pt>
                <c:pt idx="221">
                  <c:v>172</c:v>
                </c:pt>
                <c:pt idx="222">
                  <c:v>172.2</c:v>
                </c:pt>
                <c:pt idx="223">
                  <c:v>172</c:v>
                </c:pt>
                <c:pt idx="224">
                  <c:v>171.8</c:v>
                </c:pt>
                <c:pt idx="225">
                  <c:v>171.6</c:v>
                </c:pt>
                <c:pt idx="226">
                  <c:v>171.4</c:v>
                </c:pt>
                <c:pt idx="227">
                  <c:v>171.6</c:v>
                </c:pt>
                <c:pt idx="228">
                  <c:v>172.4</c:v>
                </c:pt>
                <c:pt idx="229">
                  <c:v>173</c:v>
                </c:pt>
                <c:pt idx="230">
                  <c:v>173.2</c:v>
                </c:pt>
                <c:pt idx="231">
                  <c:v>173.4</c:v>
                </c:pt>
                <c:pt idx="232">
                  <c:v>172.8</c:v>
                </c:pt>
                <c:pt idx="233">
                  <c:v>172.4</c:v>
                </c:pt>
                <c:pt idx="234">
                  <c:v>171.8</c:v>
                </c:pt>
                <c:pt idx="235">
                  <c:v>172</c:v>
                </c:pt>
                <c:pt idx="236">
                  <c:v>172</c:v>
                </c:pt>
                <c:pt idx="237">
                  <c:v>172.8</c:v>
                </c:pt>
                <c:pt idx="238">
                  <c:v>172.6</c:v>
                </c:pt>
                <c:pt idx="239">
                  <c:v>172.4</c:v>
                </c:pt>
                <c:pt idx="240">
                  <c:v>171.8</c:v>
                </c:pt>
                <c:pt idx="241">
                  <c:v>172</c:v>
                </c:pt>
                <c:pt idx="242">
                  <c:v>171.8</c:v>
                </c:pt>
                <c:pt idx="243">
                  <c:v>172</c:v>
                </c:pt>
                <c:pt idx="244">
                  <c:v>171.6</c:v>
                </c:pt>
                <c:pt idx="245">
                  <c:v>171.8</c:v>
                </c:pt>
                <c:pt idx="246">
                  <c:v>171.2</c:v>
                </c:pt>
                <c:pt idx="247">
                  <c:v>171</c:v>
                </c:pt>
                <c:pt idx="248">
                  <c:v>171.2</c:v>
                </c:pt>
                <c:pt idx="249">
                  <c:v>171.4</c:v>
                </c:pt>
                <c:pt idx="250">
                  <c:v>171.8</c:v>
                </c:pt>
                <c:pt idx="251">
                  <c:v>172</c:v>
                </c:pt>
                <c:pt idx="252">
                  <c:v>171.8</c:v>
                </c:pt>
                <c:pt idx="253">
                  <c:v>171.8</c:v>
                </c:pt>
                <c:pt idx="254">
                  <c:v>171.8</c:v>
                </c:pt>
                <c:pt idx="255">
                  <c:v>171</c:v>
                </c:pt>
                <c:pt idx="256">
                  <c:v>170.8</c:v>
                </c:pt>
                <c:pt idx="257">
                  <c:v>171</c:v>
                </c:pt>
                <c:pt idx="258">
                  <c:v>171.2</c:v>
                </c:pt>
                <c:pt idx="259">
                  <c:v>171.8</c:v>
                </c:pt>
                <c:pt idx="260">
                  <c:v>172.6</c:v>
                </c:pt>
                <c:pt idx="261">
                  <c:v>173</c:v>
                </c:pt>
                <c:pt idx="262">
                  <c:v>173</c:v>
                </c:pt>
                <c:pt idx="263">
                  <c:v>173</c:v>
                </c:pt>
                <c:pt idx="264">
                  <c:v>172.8</c:v>
                </c:pt>
                <c:pt idx="265">
                  <c:v>172.2</c:v>
                </c:pt>
                <c:pt idx="266">
                  <c:v>172.4</c:v>
                </c:pt>
                <c:pt idx="267">
                  <c:v>172.4</c:v>
                </c:pt>
                <c:pt idx="268">
                  <c:v>173</c:v>
                </c:pt>
                <c:pt idx="269">
                  <c:v>173.8</c:v>
                </c:pt>
                <c:pt idx="270">
                  <c:v>174.4</c:v>
                </c:pt>
                <c:pt idx="271">
                  <c:v>174</c:v>
                </c:pt>
                <c:pt idx="272">
                  <c:v>174.4</c:v>
                </c:pt>
                <c:pt idx="273">
                  <c:v>173.8</c:v>
                </c:pt>
                <c:pt idx="274">
                  <c:v>172.8</c:v>
                </c:pt>
                <c:pt idx="275">
                  <c:v>173.2</c:v>
                </c:pt>
                <c:pt idx="276">
                  <c:v>173.4</c:v>
                </c:pt>
                <c:pt idx="277">
                  <c:v>173.4</c:v>
                </c:pt>
                <c:pt idx="278">
                  <c:v>173.4</c:v>
                </c:pt>
                <c:pt idx="279">
                  <c:v>174</c:v>
                </c:pt>
                <c:pt idx="280">
                  <c:v>173.4</c:v>
                </c:pt>
                <c:pt idx="281">
                  <c:v>173.2</c:v>
                </c:pt>
                <c:pt idx="282">
                  <c:v>173.2</c:v>
                </c:pt>
                <c:pt idx="283">
                  <c:v>172.8</c:v>
                </c:pt>
                <c:pt idx="284">
                  <c:v>173.2</c:v>
                </c:pt>
                <c:pt idx="285">
                  <c:v>173.4</c:v>
                </c:pt>
                <c:pt idx="286">
                  <c:v>173.4</c:v>
                </c:pt>
                <c:pt idx="287">
                  <c:v>173.8</c:v>
                </c:pt>
                <c:pt idx="288">
                  <c:v>174.6</c:v>
                </c:pt>
                <c:pt idx="289">
                  <c:v>174.6</c:v>
                </c:pt>
                <c:pt idx="290">
                  <c:v>174.8</c:v>
                </c:pt>
                <c:pt idx="291">
                  <c:v>175.4</c:v>
                </c:pt>
                <c:pt idx="292">
                  <c:v>175</c:v>
                </c:pt>
                <c:pt idx="293">
                  <c:v>174.8</c:v>
                </c:pt>
                <c:pt idx="294">
                  <c:v>174.8</c:v>
                </c:pt>
                <c:pt idx="295">
                  <c:v>175.6</c:v>
                </c:pt>
                <c:pt idx="296">
                  <c:v>176</c:v>
                </c:pt>
                <c:pt idx="297">
                  <c:v>176.4</c:v>
                </c:pt>
                <c:pt idx="298">
                  <c:v>177.2</c:v>
                </c:pt>
                <c:pt idx="299">
                  <c:v>177.4</c:v>
                </c:pt>
                <c:pt idx="300">
                  <c:v>177.2</c:v>
                </c:pt>
                <c:pt idx="301">
                  <c:v>177.2</c:v>
                </c:pt>
                <c:pt idx="302">
                  <c:v>177.8</c:v>
                </c:pt>
                <c:pt idx="303">
                  <c:v>177.8</c:v>
                </c:pt>
                <c:pt idx="304">
                  <c:v>179</c:v>
                </c:pt>
                <c:pt idx="305">
                  <c:v>179.6</c:v>
                </c:pt>
                <c:pt idx="306">
                  <c:v>180</c:v>
                </c:pt>
                <c:pt idx="307">
                  <c:v>180.6</c:v>
                </c:pt>
                <c:pt idx="308">
                  <c:v>181.2</c:v>
                </c:pt>
                <c:pt idx="309">
                  <c:v>181</c:v>
                </c:pt>
                <c:pt idx="310">
                  <c:v>181.2</c:v>
                </c:pt>
                <c:pt idx="311">
                  <c:v>181.2</c:v>
                </c:pt>
                <c:pt idx="312">
                  <c:v>181.2</c:v>
                </c:pt>
                <c:pt idx="313">
                  <c:v>181.4</c:v>
                </c:pt>
                <c:pt idx="314">
                  <c:v>181.6</c:v>
                </c:pt>
                <c:pt idx="315">
                  <c:v>182</c:v>
                </c:pt>
                <c:pt idx="316">
                  <c:v>183.2</c:v>
                </c:pt>
                <c:pt idx="317">
                  <c:v>183.4</c:v>
                </c:pt>
                <c:pt idx="318">
                  <c:v>183.6</c:v>
                </c:pt>
                <c:pt idx="319">
                  <c:v>183.8</c:v>
                </c:pt>
                <c:pt idx="320">
                  <c:v>184.2</c:v>
                </c:pt>
                <c:pt idx="321">
                  <c:v>184</c:v>
                </c:pt>
                <c:pt idx="322">
                  <c:v>184.2</c:v>
                </c:pt>
                <c:pt idx="323">
                  <c:v>183.6</c:v>
                </c:pt>
                <c:pt idx="324">
                  <c:v>184.4</c:v>
                </c:pt>
                <c:pt idx="325">
                  <c:v>184</c:v>
                </c:pt>
                <c:pt idx="326">
                  <c:v>184.6</c:v>
                </c:pt>
                <c:pt idx="327">
                  <c:v>185.2</c:v>
                </c:pt>
                <c:pt idx="328">
                  <c:v>185.4</c:v>
                </c:pt>
                <c:pt idx="329">
                  <c:v>184.8</c:v>
                </c:pt>
                <c:pt idx="330">
                  <c:v>185.2</c:v>
                </c:pt>
                <c:pt idx="331">
                  <c:v>185.6</c:v>
                </c:pt>
                <c:pt idx="332">
                  <c:v>185.6</c:v>
                </c:pt>
                <c:pt idx="333">
                  <c:v>186.6</c:v>
                </c:pt>
                <c:pt idx="334">
                  <c:v>187</c:v>
                </c:pt>
                <c:pt idx="335">
                  <c:v>187.6</c:v>
                </c:pt>
                <c:pt idx="336">
                  <c:v>187.4</c:v>
                </c:pt>
                <c:pt idx="337">
                  <c:v>187.6</c:v>
                </c:pt>
                <c:pt idx="338">
                  <c:v>187.8</c:v>
                </c:pt>
                <c:pt idx="339">
                  <c:v>188.2</c:v>
                </c:pt>
                <c:pt idx="340">
                  <c:v>188.4</c:v>
                </c:pt>
                <c:pt idx="341">
                  <c:v>188.2</c:v>
                </c:pt>
                <c:pt idx="342">
                  <c:v>187.6</c:v>
                </c:pt>
                <c:pt idx="343">
                  <c:v>187.6</c:v>
                </c:pt>
                <c:pt idx="344">
                  <c:v>188</c:v>
                </c:pt>
                <c:pt idx="345">
                  <c:v>187.8</c:v>
                </c:pt>
                <c:pt idx="346">
                  <c:v>188.8</c:v>
                </c:pt>
                <c:pt idx="347">
                  <c:v>190.4</c:v>
                </c:pt>
                <c:pt idx="348">
                  <c:v>190.8</c:v>
                </c:pt>
                <c:pt idx="349">
                  <c:v>190.6</c:v>
                </c:pt>
                <c:pt idx="350">
                  <c:v>191.4</c:v>
                </c:pt>
                <c:pt idx="351">
                  <c:v>191.4</c:v>
                </c:pt>
                <c:pt idx="352">
                  <c:v>191.8</c:v>
                </c:pt>
                <c:pt idx="353">
                  <c:v>192.2</c:v>
                </c:pt>
                <c:pt idx="354">
                  <c:v>192.8</c:v>
                </c:pt>
                <c:pt idx="355">
                  <c:v>193.8</c:v>
                </c:pt>
                <c:pt idx="356">
                  <c:v>194.2</c:v>
                </c:pt>
                <c:pt idx="357">
                  <c:v>193.8</c:v>
                </c:pt>
                <c:pt idx="358">
                  <c:v>194.6</c:v>
                </c:pt>
                <c:pt idx="359">
                  <c:v>195.8</c:v>
                </c:pt>
                <c:pt idx="360">
                  <c:v>196.2</c:v>
                </c:pt>
                <c:pt idx="361">
                  <c:v>197.2</c:v>
                </c:pt>
                <c:pt idx="362">
                  <c:v>199</c:v>
                </c:pt>
                <c:pt idx="363">
                  <c:v>199.4</c:v>
                </c:pt>
                <c:pt idx="364">
                  <c:v>199.8</c:v>
                </c:pt>
                <c:pt idx="365">
                  <c:v>201</c:v>
                </c:pt>
                <c:pt idx="366">
                  <c:v>202.2</c:v>
                </c:pt>
                <c:pt idx="367">
                  <c:v>203.2</c:v>
                </c:pt>
                <c:pt idx="368">
                  <c:v>205.4</c:v>
                </c:pt>
                <c:pt idx="369">
                  <c:v>206.4</c:v>
                </c:pt>
                <c:pt idx="370">
                  <c:v>206.8</c:v>
                </c:pt>
                <c:pt idx="371">
                  <c:v>207.2</c:v>
                </c:pt>
                <c:pt idx="372">
                  <c:v>208.4</c:v>
                </c:pt>
                <c:pt idx="373">
                  <c:v>209.4</c:v>
                </c:pt>
                <c:pt idx="374">
                  <c:v>210.8</c:v>
                </c:pt>
                <c:pt idx="375">
                  <c:v>214</c:v>
                </c:pt>
                <c:pt idx="376">
                  <c:v>217.2</c:v>
                </c:pt>
                <c:pt idx="377">
                  <c:v>219.6</c:v>
                </c:pt>
                <c:pt idx="378">
                  <c:v>221.8</c:v>
                </c:pt>
                <c:pt idx="379">
                  <c:v>226.6</c:v>
                </c:pt>
                <c:pt idx="380">
                  <c:v>229.4</c:v>
                </c:pt>
                <c:pt idx="381">
                  <c:v>233.8</c:v>
                </c:pt>
                <c:pt idx="382">
                  <c:v>238.4</c:v>
                </c:pt>
                <c:pt idx="383">
                  <c:v>244.6</c:v>
                </c:pt>
                <c:pt idx="384">
                  <c:v>251</c:v>
                </c:pt>
                <c:pt idx="385">
                  <c:v>257.60000000000002</c:v>
                </c:pt>
                <c:pt idx="386">
                  <c:v>265.60000000000002</c:v>
                </c:pt>
                <c:pt idx="387">
                  <c:v>276.60000000000002</c:v>
                </c:pt>
                <c:pt idx="388">
                  <c:v>289.60000000000002</c:v>
                </c:pt>
                <c:pt idx="389">
                  <c:v>304.2</c:v>
                </c:pt>
                <c:pt idx="390">
                  <c:v>323</c:v>
                </c:pt>
                <c:pt idx="391">
                  <c:v>343.2</c:v>
                </c:pt>
                <c:pt idx="392">
                  <c:v>364.4</c:v>
                </c:pt>
                <c:pt idx="393">
                  <c:v>388.6</c:v>
                </c:pt>
                <c:pt idx="394">
                  <c:v>412.8</c:v>
                </c:pt>
                <c:pt idx="395">
                  <c:v>440.2</c:v>
                </c:pt>
                <c:pt idx="396">
                  <c:v>472.6</c:v>
                </c:pt>
                <c:pt idx="397">
                  <c:v>499.8</c:v>
                </c:pt>
                <c:pt idx="398">
                  <c:v>521.6</c:v>
                </c:pt>
                <c:pt idx="399">
                  <c:v>541.4</c:v>
                </c:pt>
                <c:pt idx="400">
                  <c:v>549.6</c:v>
                </c:pt>
                <c:pt idx="401">
                  <c:v>540.4</c:v>
                </c:pt>
                <c:pt idx="402">
                  <c:v>524.4</c:v>
                </c:pt>
                <c:pt idx="403">
                  <c:v>503.4</c:v>
                </c:pt>
                <c:pt idx="404">
                  <c:v>472.4</c:v>
                </c:pt>
                <c:pt idx="405">
                  <c:v>439.2</c:v>
                </c:pt>
                <c:pt idx="406">
                  <c:v>409.4</c:v>
                </c:pt>
                <c:pt idx="407">
                  <c:v>383.8</c:v>
                </c:pt>
                <c:pt idx="408">
                  <c:v>356.2</c:v>
                </c:pt>
                <c:pt idx="409">
                  <c:v>333.4</c:v>
                </c:pt>
                <c:pt idx="410">
                  <c:v>313</c:v>
                </c:pt>
                <c:pt idx="411">
                  <c:v>295.60000000000002</c:v>
                </c:pt>
                <c:pt idx="412">
                  <c:v>280</c:v>
                </c:pt>
                <c:pt idx="413">
                  <c:v>268.39999999999969</c:v>
                </c:pt>
                <c:pt idx="414">
                  <c:v>258.2</c:v>
                </c:pt>
                <c:pt idx="415">
                  <c:v>250.6</c:v>
                </c:pt>
                <c:pt idx="416">
                  <c:v>244</c:v>
                </c:pt>
                <c:pt idx="417">
                  <c:v>238</c:v>
                </c:pt>
                <c:pt idx="418">
                  <c:v>233.4</c:v>
                </c:pt>
                <c:pt idx="419">
                  <c:v>229.4</c:v>
                </c:pt>
                <c:pt idx="420">
                  <c:v>225.2</c:v>
                </c:pt>
                <c:pt idx="421">
                  <c:v>221.2</c:v>
                </c:pt>
                <c:pt idx="422">
                  <c:v>217.2</c:v>
                </c:pt>
                <c:pt idx="423">
                  <c:v>213.8</c:v>
                </c:pt>
                <c:pt idx="424">
                  <c:v>212.2</c:v>
                </c:pt>
                <c:pt idx="425">
                  <c:v>212.4</c:v>
                </c:pt>
                <c:pt idx="426">
                  <c:v>214</c:v>
                </c:pt>
                <c:pt idx="427">
                  <c:v>214.6</c:v>
                </c:pt>
                <c:pt idx="428">
                  <c:v>215.8</c:v>
                </c:pt>
                <c:pt idx="429">
                  <c:v>216.4</c:v>
                </c:pt>
                <c:pt idx="430">
                  <c:v>217.2</c:v>
                </c:pt>
                <c:pt idx="431">
                  <c:v>216.6</c:v>
                </c:pt>
                <c:pt idx="432">
                  <c:v>218.2</c:v>
                </c:pt>
                <c:pt idx="433">
                  <c:v>218</c:v>
                </c:pt>
                <c:pt idx="434">
                  <c:v>218</c:v>
                </c:pt>
                <c:pt idx="435">
                  <c:v>217.8</c:v>
                </c:pt>
                <c:pt idx="436">
                  <c:v>217.8</c:v>
                </c:pt>
                <c:pt idx="437">
                  <c:v>218</c:v>
                </c:pt>
                <c:pt idx="438">
                  <c:v>218.4</c:v>
                </c:pt>
                <c:pt idx="439">
                  <c:v>218.8</c:v>
                </c:pt>
                <c:pt idx="440">
                  <c:v>219.6</c:v>
                </c:pt>
                <c:pt idx="441">
                  <c:v>219.8</c:v>
                </c:pt>
                <c:pt idx="442">
                  <c:v>219.6</c:v>
                </c:pt>
                <c:pt idx="443">
                  <c:v>221.4</c:v>
                </c:pt>
                <c:pt idx="444">
                  <c:v>223</c:v>
                </c:pt>
                <c:pt idx="445">
                  <c:v>224</c:v>
                </c:pt>
                <c:pt idx="446">
                  <c:v>225.8</c:v>
                </c:pt>
                <c:pt idx="447">
                  <c:v>228.6</c:v>
                </c:pt>
                <c:pt idx="448">
                  <c:v>230</c:v>
                </c:pt>
                <c:pt idx="449">
                  <c:v>232.2</c:v>
                </c:pt>
                <c:pt idx="450">
                  <c:v>236.2</c:v>
                </c:pt>
                <c:pt idx="451">
                  <c:v>241.6</c:v>
                </c:pt>
                <c:pt idx="452">
                  <c:v>245.8</c:v>
                </c:pt>
                <c:pt idx="453">
                  <c:v>253.2</c:v>
                </c:pt>
                <c:pt idx="454">
                  <c:v>260.60000000000002</c:v>
                </c:pt>
                <c:pt idx="455">
                  <c:v>269</c:v>
                </c:pt>
                <c:pt idx="456">
                  <c:v>278.2</c:v>
                </c:pt>
                <c:pt idx="457">
                  <c:v>293.8</c:v>
                </c:pt>
                <c:pt idx="458">
                  <c:v>311.60000000000002</c:v>
                </c:pt>
                <c:pt idx="459">
                  <c:v>336</c:v>
                </c:pt>
                <c:pt idx="460">
                  <c:v>367.2</c:v>
                </c:pt>
                <c:pt idx="461">
                  <c:v>408.4</c:v>
                </c:pt>
                <c:pt idx="462">
                  <c:v>458.4</c:v>
                </c:pt>
                <c:pt idx="463">
                  <c:v>517.20000000000005</c:v>
                </c:pt>
                <c:pt idx="464">
                  <c:v>585.6</c:v>
                </c:pt>
                <c:pt idx="465">
                  <c:v>661.4</c:v>
                </c:pt>
                <c:pt idx="466">
                  <c:v>740</c:v>
                </c:pt>
                <c:pt idx="467">
                  <c:v>798</c:v>
                </c:pt>
                <c:pt idx="468">
                  <c:v>836.2</c:v>
                </c:pt>
                <c:pt idx="469">
                  <c:v>848.8</c:v>
                </c:pt>
                <c:pt idx="470">
                  <c:v>828.4</c:v>
                </c:pt>
                <c:pt idx="471">
                  <c:v>775.4</c:v>
                </c:pt>
                <c:pt idx="472">
                  <c:v>711.4</c:v>
                </c:pt>
                <c:pt idx="473">
                  <c:v>642.4</c:v>
                </c:pt>
                <c:pt idx="474">
                  <c:v>571.4</c:v>
                </c:pt>
                <c:pt idx="475">
                  <c:v>509.2</c:v>
                </c:pt>
                <c:pt idx="476">
                  <c:v>460.2</c:v>
                </c:pt>
                <c:pt idx="477">
                  <c:v>423.4</c:v>
                </c:pt>
                <c:pt idx="478">
                  <c:v>395.2</c:v>
                </c:pt>
                <c:pt idx="479">
                  <c:v>372.8</c:v>
                </c:pt>
                <c:pt idx="480">
                  <c:v>355.6</c:v>
                </c:pt>
                <c:pt idx="481">
                  <c:v>339.2</c:v>
                </c:pt>
                <c:pt idx="482">
                  <c:v>324</c:v>
                </c:pt>
                <c:pt idx="483">
                  <c:v>304.60000000000002</c:v>
                </c:pt>
                <c:pt idx="484">
                  <c:v>288</c:v>
                </c:pt>
                <c:pt idx="485">
                  <c:v>270.2</c:v>
                </c:pt>
                <c:pt idx="486">
                  <c:v>253.8</c:v>
                </c:pt>
                <c:pt idx="487">
                  <c:v>239.8</c:v>
                </c:pt>
                <c:pt idx="488">
                  <c:v>230.8</c:v>
                </c:pt>
                <c:pt idx="489">
                  <c:v>222.2</c:v>
                </c:pt>
                <c:pt idx="490">
                  <c:v>216.8</c:v>
                </c:pt>
                <c:pt idx="491">
                  <c:v>213</c:v>
                </c:pt>
                <c:pt idx="492">
                  <c:v>209</c:v>
                </c:pt>
                <c:pt idx="493">
                  <c:v>205.6</c:v>
                </c:pt>
                <c:pt idx="494">
                  <c:v>202.6</c:v>
                </c:pt>
                <c:pt idx="495">
                  <c:v>199.6</c:v>
                </c:pt>
                <c:pt idx="496">
                  <c:v>196.8</c:v>
                </c:pt>
                <c:pt idx="497">
                  <c:v>194.6</c:v>
                </c:pt>
                <c:pt idx="498">
                  <c:v>193.2</c:v>
                </c:pt>
                <c:pt idx="499">
                  <c:v>192.4</c:v>
                </c:pt>
                <c:pt idx="500">
                  <c:v>191.6</c:v>
                </c:pt>
                <c:pt idx="501">
                  <c:v>191.2</c:v>
                </c:pt>
                <c:pt idx="502">
                  <c:v>191</c:v>
                </c:pt>
                <c:pt idx="503">
                  <c:v>190.8</c:v>
                </c:pt>
                <c:pt idx="504">
                  <c:v>190.6</c:v>
                </c:pt>
                <c:pt idx="505">
                  <c:v>190.2</c:v>
                </c:pt>
                <c:pt idx="506">
                  <c:v>189.8</c:v>
                </c:pt>
                <c:pt idx="507">
                  <c:v>189.4</c:v>
                </c:pt>
                <c:pt idx="508">
                  <c:v>188.6</c:v>
                </c:pt>
                <c:pt idx="509">
                  <c:v>188.6</c:v>
                </c:pt>
                <c:pt idx="510">
                  <c:v>188</c:v>
                </c:pt>
                <c:pt idx="511">
                  <c:v>187</c:v>
                </c:pt>
                <c:pt idx="512">
                  <c:v>186.8</c:v>
                </c:pt>
                <c:pt idx="513">
                  <c:v>186.2</c:v>
                </c:pt>
                <c:pt idx="514">
                  <c:v>185.2</c:v>
                </c:pt>
                <c:pt idx="515">
                  <c:v>185.2</c:v>
                </c:pt>
                <c:pt idx="516">
                  <c:v>184.8</c:v>
                </c:pt>
                <c:pt idx="517">
                  <c:v>184.2</c:v>
                </c:pt>
                <c:pt idx="518">
                  <c:v>184</c:v>
                </c:pt>
                <c:pt idx="519">
                  <c:v>183.8</c:v>
                </c:pt>
                <c:pt idx="520">
                  <c:v>183.2</c:v>
                </c:pt>
                <c:pt idx="521">
                  <c:v>183.4</c:v>
                </c:pt>
                <c:pt idx="522">
                  <c:v>182.8</c:v>
                </c:pt>
                <c:pt idx="523">
                  <c:v>182.4</c:v>
                </c:pt>
                <c:pt idx="524">
                  <c:v>182.2</c:v>
                </c:pt>
                <c:pt idx="525">
                  <c:v>181.6</c:v>
                </c:pt>
                <c:pt idx="526">
                  <c:v>180.8</c:v>
                </c:pt>
                <c:pt idx="527">
                  <c:v>181</c:v>
                </c:pt>
                <c:pt idx="528">
                  <c:v>181.2</c:v>
                </c:pt>
                <c:pt idx="529">
                  <c:v>181.2</c:v>
                </c:pt>
                <c:pt idx="530">
                  <c:v>181.2</c:v>
                </c:pt>
                <c:pt idx="531">
                  <c:v>181.4</c:v>
                </c:pt>
                <c:pt idx="532">
                  <c:v>180.8</c:v>
                </c:pt>
                <c:pt idx="533">
                  <c:v>180.4</c:v>
                </c:pt>
                <c:pt idx="534">
                  <c:v>179.2</c:v>
                </c:pt>
                <c:pt idx="535">
                  <c:v>180</c:v>
                </c:pt>
                <c:pt idx="536">
                  <c:v>180</c:v>
                </c:pt>
                <c:pt idx="537">
                  <c:v>179.8</c:v>
                </c:pt>
                <c:pt idx="538">
                  <c:v>179.4</c:v>
                </c:pt>
                <c:pt idx="539">
                  <c:v>179.8</c:v>
                </c:pt>
                <c:pt idx="540">
                  <c:v>179</c:v>
                </c:pt>
                <c:pt idx="541">
                  <c:v>178.4</c:v>
                </c:pt>
                <c:pt idx="542">
                  <c:v>178.2</c:v>
                </c:pt>
                <c:pt idx="543">
                  <c:v>179</c:v>
                </c:pt>
                <c:pt idx="544">
                  <c:v>178.6</c:v>
                </c:pt>
                <c:pt idx="545">
                  <c:v>178.6</c:v>
                </c:pt>
                <c:pt idx="546">
                  <c:v>178.8</c:v>
                </c:pt>
                <c:pt idx="547">
                  <c:v>179</c:v>
                </c:pt>
                <c:pt idx="548">
                  <c:v>178.4</c:v>
                </c:pt>
                <c:pt idx="549">
                  <c:v>178.6</c:v>
                </c:pt>
                <c:pt idx="550">
                  <c:v>178.2</c:v>
                </c:pt>
                <c:pt idx="551">
                  <c:v>178.6</c:v>
                </c:pt>
                <c:pt idx="552">
                  <c:v>178.6</c:v>
                </c:pt>
                <c:pt idx="553">
                  <c:v>178.8</c:v>
                </c:pt>
                <c:pt idx="554">
                  <c:v>179.4</c:v>
                </c:pt>
                <c:pt idx="555">
                  <c:v>179.6</c:v>
                </c:pt>
                <c:pt idx="556">
                  <c:v>178.6</c:v>
                </c:pt>
                <c:pt idx="557">
                  <c:v>178</c:v>
                </c:pt>
                <c:pt idx="558">
                  <c:v>177.4</c:v>
                </c:pt>
                <c:pt idx="559">
                  <c:v>176.6</c:v>
                </c:pt>
                <c:pt idx="560">
                  <c:v>176</c:v>
                </c:pt>
                <c:pt idx="561">
                  <c:v>176.4</c:v>
                </c:pt>
                <c:pt idx="562">
                  <c:v>177</c:v>
                </c:pt>
                <c:pt idx="563">
                  <c:v>177.2</c:v>
                </c:pt>
                <c:pt idx="564">
                  <c:v>177.6</c:v>
                </c:pt>
                <c:pt idx="565">
                  <c:v>178.4</c:v>
                </c:pt>
                <c:pt idx="566">
                  <c:v>178.4</c:v>
                </c:pt>
                <c:pt idx="567">
                  <c:v>178.2</c:v>
                </c:pt>
                <c:pt idx="568">
                  <c:v>178.2</c:v>
                </c:pt>
                <c:pt idx="569">
                  <c:v>178.4</c:v>
                </c:pt>
                <c:pt idx="570">
                  <c:v>177.8</c:v>
                </c:pt>
                <c:pt idx="571">
                  <c:v>178</c:v>
                </c:pt>
                <c:pt idx="572">
                  <c:v>178.2</c:v>
                </c:pt>
                <c:pt idx="573">
                  <c:v>179</c:v>
                </c:pt>
                <c:pt idx="574">
                  <c:v>178.6</c:v>
                </c:pt>
                <c:pt idx="575">
                  <c:v>178.8</c:v>
                </c:pt>
                <c:pt idx="576">
                  <c:v>178.2</c:v>
                </c:pt>
                <c:pt idx="577">
                  <c:v>178</c:v>
                </c:pt>
                <c:pt idx="578">
                  <c:v>177.2</c:v>
                </c:pt>
                <c:pt idx="579">
                  <c:v>177.6</c:v>
                </c:pt>
                <c:pt idx="580">
                  <c:v>178.4</c:v>
                </c:pt>
                <c:pt idx="581">
                  <c:v>178.8</c:v>
                </c:pt>
                <c:pt idx="582">
                  <c:v>179.4</c:v>
                </c:pt>
                <c:pt idx="583">
                  <c:v>179.8</c:v>
                </c:pt>
                <c:pt idx="584">
                  <c:v>179.4</c:v>
                </c:pt>
                <c:pt idx="585">
                  <c:v>178.6</c:v>
                </c:pt>
                <c:pt idx="586">
                  <c:v>179.4</c:v>
                </c:pt>
                <c:pt idx="587">
                  <c:v>179.2</c:v>
                </c:pt>
                <c:pt idx="588">
                  <c:v>179.2</c:v>
                </c:pt>
                <c:pt idx="589">
                  <c:v>179.6</c:v>
                </c:pt>
                <c:pt idx="590">
                  <c:v>179.6</c:v>
                </c:pt>
                <c:pt idx="591">
                  <c:v>179.4</c:v>
                </c:pt>
                <c:pt idx="592">
                  <c:v>179.2</c:v>
                </c:pt>
                <c:pt idx="593">
                  <c:v>179.4</c:v>
                </c:pt>
                <c:pt idx="594">
                  <c:v>179.4</c:v>
                </c:pt>
                <c:pt idx="595">
                  <c:v>179.8</c:v>
                </c:pt>
                <c:pt idx="596">
                  <c:v>179.6</c:v>
                </c:pt>
                <c:pt idx="597">
                  <c:v>179.4</c:v>
                </c:pt>
                <c:pt idx="598">
                  <c:v>178.8</c:v>
                </c:pt>
                <c:pt idx="599">
                  <c:v>179.2</c:v>
                </c:pt>
                <c:pt idx="600">
                  <c:v>179.2</c:v>
                </c:pt>
                <c:pt idx="601">
                  <c:v>179.2</c:v>
                </c:pt>
                <c:pt idx="602">
                  <c:v>179.4</c:v>
                </c:pt>
                <c:pt idx="603">
                  <c:v>179</c:v>
                </c:pt>
                <c:pt idx="604">
                  <c:v>178.6</c:v>
                </c:pt>
                <c:pt idx="605">
                  <c:v>178.2</c:v>
                </c:pt>
                <c:pt idx="606">
                  <c:v>178.2</c:v>
                </c:pt>
                <c:pt idx="607">
                  <c:v>178.4</c:v>
                </c:pt>
                <c:pt idx="608">
                  <c:v>178.6</c:v>
                </c:pt>
                <c:pt idx="609">
                  <c:v>178.4</c:v>
                </c:pt>
                <c:pt idx="610">
                  <c:v>178.4</c:v>
                </c:pt>
                <c:pt idx="611">
                  <c:v>178.4</c:v>
                </c:pt>
                <c:pt idx="612">
                  <c:v>178.4</c:v>
                </c:pt>
                <c:pt idx="613">
                  <c:v>179</c:v>
                </c:pt>
                <c:pt idx="614">
                  <c:v>179.6</c:v>
                </c:pt>
                <c:pt idx="615">
                  <c:v>179.6</c:v>
                </c:pt>
                <c:pt idx="616">
                  <c:v>179.4</c:v>
                </c:pt>
                <c:pt idx="617">
                  <c:v>179.6</c:v>
                </c:pt>
                <c:pt idx="618">
                  <c:v>179.8</c:v>
                </c:pt>
                <c:pt idx="619">
                  <c:v>179</c:v>
                </c:pt>
                <c:pt idx="620">
                  <c:v>179</c:v>
                </c:pt>
                <c:pt idx="621">
                  <c:v>179.6</c:v>
                </c:pt>
                <c:pt idx="622">
                  <c:v>179.6</c:v>
                </c:pt>
                <c:pt idx="623">
                  <c:v>179.2</c:v>
                </c:pt>
                <c:pt idx="624">
                  <c:v>179.6</c:v>
                </c:pt>
                <c:pt idx="625">
                  <c:v>180.2</c:v>
                </c:pt>
                <c:pt idx="626">
                  <c:v>180.2</c:v>
                </c:pt>
                <c:pt idx="627">
                  <c:v>179.8</c:v>
                </c:pt>
                <c:pt idx="628">
                  <c:v>179.8</c:v>
                </c:pt>
                <c:pt idx="629">
                  <c:v>179.8</c:v>
                </c:pt>
                <c:pt idx="630">
                  <c:v>179.6</c:v>
                </c:pt>
                <c:pt idx="631">
                  <c:v>179.4</c:v>
                </c:pt>
                <c:pt idx="632">
                  <c:v>179.4</c:v>
                </c:pt>
                <c:pt idx="633">
                  <c:v>178.8</c:v>
                </c:pt>
                <c:pt idx="634">
                  <c:v>178.8</c:v>
                </c:pt>
                <c:pt idx="635">
                  <c:v>178.4</c:v>
                </c:pt>
                <c:pt idx="636">
                  <c:v>178</c:v>
                </c:pt>
                <c:pt idx="637">
                  <c:v>178</c:v>
                </c:pt>
                <c:pt idx="638">
                  <c:v>178.6</c:v>
                </c:pt>
                <c:pt idx="639">
                  <c:v>178.6</c:v>
                </c:pt>
                <c:pt idx="640">
                  <c:v>178.8</c:v>
                </c:pt>
                <c:pt idx="641">
                  <c:v>178.6</c:v>
                </c:pt>
                <c:pt idx="642">
                  <c:v>178.6</c:v>
                </c:pt>
                <c:pt idx="643">
                  <c:v>178.2</c:v>
                </c:pt>
                <c:pt idx="644">
                  <c:v>178.2</c:v>
                </c:pt>
                <c:pt idx="645">
                  <c:v>178.4</c:v>
                </c:pt>
                <c:pt idx="646">
                  <c:v>178.6</c:v>
                </c:pt>
                <c:pt idx="647">
                  <c:v>178.6</c:v>
                </c:pt>
                <c:pt idx="648">
                  <c:v>178.8</c:v>
                </c:pt>
                <c:pt idx="649">
                  <c:v>179</c:v>
                </c:pt>
                <c:pt idx="650">
                  <c:v>178.2</c:v>
                </c:pt>
                <c:pt idx="651">
                  <c:v>178.2</c:v>
                </c:pt>
                <c:pt idx="652">
                  <c:v>178.6</c:v>
                </c:pt>
                <c:pt idx="653">
                  <c:v>178.6</c:v>
                </c:pt>
                <c:pt idx="654">
                  <c:v>178.2</c:v>
                </c:pt>
                <c:pt idx="655">
                  <c:v>179</c:v>
                </c:pt>
                <c:pt idx="656">
                  <c:v>179.6</c:v>
                </c:pt>
                <c:pt idx="657">
                  <c:v>179.2</c:v>
                </c:pt>
                <c:pt idx="658">
                  <c:v>179</c:v>
                </c:pt>
                <c:pt idx="659">
                  <c:v>179.2</c:v>
                </c:pt>
                <c:pt idx="660">
                  <c:v>178.8</c:v>
                </c:pt>
                <c:pt idx="661">
                  <c:v>178.2</c:v>
                </c:pt>
                <c:pt idx="662">
                  <c:v>177.8</c:v>
                </c:pt>
                <c:pt idx="663">
                  <c:v>178.2</c:v>
                </c:pt>
                <c:pt idx="664">
                  <c:v>178.8</c:v>
                </c:pt>
                <c:pt idx="665">
                  <c:v>178.6</c:v>
                </c:pt>
                <c:pt idx="666">
                  <c:v>179.4</c:v>
                </c:pt>
                <c:pt idx="667">
                  <c:v>179.8</c:v>
                </c:pt>
                <c:pt idx="668">
                  <c:v>179.8</c:v>
                </c:pt>
                <c:pt idx="669">
                  <c:v>179.4</c:v>
                </c:pt>
                <c:pt idx="670">
                  <c:v>180.2</c:v>
                </c:pt>
                <c:pt idx="671">
                  <c:v>179</c:v>
                </c:pt>
                <c:pt idx="672">
                  <c:v>178.8</c:v>
                </c:pt>
                <c:pt idx="673">
                  <c:v>179</c:v>
                </c:pt>
                <c:pt idx="674">
                  <c:v>178.4</c:v>
                </c:pt>
                <c:pt idx="675">
                  <c:v>177.8</c:v>
                </c:pt>
                <c:pt idx="676">
                  <c:v>178.4</c:v>
                </c:pt>
                <c:pt idx="677">
                  <c:v>178.4</c:v>
                </c:pt>
                <c:pt idx="678">
                  <c:v>178</c:v>
                </c:pt>
                <c:pt idx="679">
                  <c:v>178.6</c:v>
                </c:pt>
                <c:pt idx="680">
                  <c:v>178.8</c:v>
                </c:pt>
                <c:pt idx="681">
                  <c:v>178.6</c:v>
                </c:pt>
                <c:pt idx="682">
                  <c:v>179</c:v>
                </c:pt>
                <c:pt idx="683">
                  <c:v>179.4</c:v>
                </c:pt>
                <c:pt idx="684">
                  <c:v>179.4</c:v>
                </c:pt>
                <c:pt idx="685">
                  <c:v>179</c:v>
                </c:pt>
                <c:pt idx="686">
                  <c:v>178.6</c:v>
                </c:pt>
                <c:pt idx="687">
                  <c:v>178.4</c:v>
                </c:pt>
                <c:pt idx="688">
                  <c:v>177.8</c:v>
                </c:pt>
                <c:pt idx="689">
                  <c:v>177.4</c:v>
                </c:pt>
                <c:pt idx="690">
                  <c:v>177.8</c:v>
                </c:pt>
                <c:pt idx="691">
                  <c:v>178.4</c:v>
                </c:pt>
                <c:pt idx="692">
                  <c:v>178.2</c:v>
                </c:pt>
                <c:pt idx="693">
                  <c:v>178.4</c:v>
                </c:pt>
                <c:pt idx="694">
                  <c:v>178.4</c:v>
                </c:pt>
                <c:pt idx="695">
                  <c:v>177.6</c:v>
                </c:pt>
                <c:pt idx="696">
                  <c:v>177.4</c:v>
                </c:pt>
                <c:pt idx="697">
                  <c:v>177.6</c:v>
                </c:pt>
                <c:pt idx="698">
                  <c:v>177.6</c:v>
                </c:pt>
                <c:pt idx="699">
                  <c:v>177.4</c:v>
                </c:pt>
                <c:pt idx="700">
                  <c:v>178.2</c:v>
                </c:pt>
                <c:pt idx="701">
                  <c:v>178.4</c:v>
                </c:pt>
                <c:pt idx="702">
                  <c:v>178.2</c:v>
                </c:pt>
                <c:pt idx="703">
                  <c:v>178.8</c:v>
                </c:pt>
                <c:pt idx="704">
                  <c:v>179.4</c:v>
                </c:pt>
                <c:pt idx="705">
                  <c:v>179.2</c:v>
                </c:pt>
                <c:pt idx="706">
                  <c:v>179.4</c:v>
                </c:pt>
                <c:pt idx="707">
                  <c:v>179.4</c:v>
                </c:pt>
                <c:pt idx="708">
                  <c:v>178.8</c:v>
                </c:pt>
                <c:pt idx="709">
                  <c:v>179.2</c:v>
                </c:pt>
                <c:pt idx="710">
                  <c:v>180.2</c:v>
                </c:pt>
                <c:pt idx="711">
                  <c:v>181</c:v>
                </c:pt>
                <c:pt idx="712">
                  <c:v>181.8</c:v>
                </c:pt>
                <c:pt idx="713">
                  <c:v>182.8</c:v>
                </c:pt>
                <c:pt idx="714">
                  <c:v>182.4</c:v>
                </c:pt>
                <c:pt idx="715">
                  <c:v>181.4</c:v>
                </c:pt>
                <c:pt idx="716">
                  <c:v>180.8</c:v>
                </c:pt>
                <c:pt idx="717">
                  <c:v>181</c:v>
                </c:pt>
                <c:pt idx="718">
                  <c:v>180</c:v>
                </c:pt>
                <c:pt idx="719">
                  <c:v>180.6</c:v>
                </c:pt>
                <c:pt idx="720">
                  <c:v>181</c:v>
                </c:pt>
                <c:pt idx="721">
                  <c:v>180.8</c:v>
                </c:pt>
                <c:pt idx="722">
                  <c:v>180.2</c:v>
                </c:pt>
                <c:pt idx="723">
                  <c:v>181.4</c:v>
                </c:pt>
                <c:pt idx="724">
                  <c:v>181</c:v>
                </c:pt>
                <c:pt idx="725">
                  <c:v>181.4</c:v>
                </c:pt>
                <c:pt idx="726">
                  <c:v>181.8</c:v>
                </c:pt>
                <c:pt idx="727">
                  <c:v>182.6</c:v>
                </c:pt>
                <c:pt idx="728">
                  <c:v>182.6</c:v>
                </c:pt>
                <c:pt idx="729">
                  <c:v>183</c:v>
                </c:pt>
                <c:pt idx="730">
                  <c:v>183.6</c:v>
                </c:pt>
                <c:pt idx="731">
                  <c:v>183.6</c:v>
                </c:pt>
                <c:pt idx="732">
                  <c:v>183.8</c:v>
                </c:pt>
                <c:pt idx="733">
                  <c:v>184.2</c:v>
                </c:pt>
                <c:pt idx="734">
                  <c:v>185</c:v>
                </c:pt>
                <c:pt idx="735">
                  <c:v>185.4</c:v>
                </c:pt>
                <c:pt idx="736">
                  <c:v>186.4</c:v>
                </c:pt>
                <c:pt idx="737">
                  <c:v>187.4</c:v>
                </c:pt>
                <c:pt idx="738">
                  <c:v>188</c:v>
                </c:pt>
                <c:pt idx="739">
                  <c:v>188.4</c:v>
                </c:pt>
                <c:pt idx="740">
                  <c:v>189.2</c:v>
                </c:pt>
                <c:pt idx="741">
                  <c:v>190.6</c:v>
                </c:pt>
                <c:pt idx="742">
                  <c:v>190.8</c:v>
                </c:pt>
                <c:pt idx="743">
                  <c:v>192</c:v>
                </c:pt>
                <c:pt idx="744">
                  <c:v>193.6</c:v>
                </c:pt>
                <c:pt idx="745">
                  <c:v>194.8</c:v>
                </c:pt>
                <c:pt idx="746">
                  <c:v>195.6</c:v>
                </c:pt>
                <c:pt idx="747">
                  <c:v>198.4</c:v>
                </c:pt>
                <c:pt idx="748">
                  <c:v>200</c:v>
                </c:pt>
                <c:pt idx="749">
                  <c:v>200.8</c:v>
                </c:pt>
                <c:pt idx="750">
                  <c:v>201.6</c:v>
                </c:pt>
                <c:pt idx="751">
                  <c:v>202</c:v>
                </c:pt>
                <c:pt idx="752">
                  <c:v>201</c:v>
                </c:pt>
                <c:pt idx="753">
                  <c:v>200.6</c:v>
                </c:pt>
                <c:pt idx="754">
                  <c:v>200.2</c:v>
                </c:pt>
                <c:pt idx="755">
                  <c:v>199.8</c:v>
                </c:pt>
                <c:pt idx="756">
                  <c:v>199.4</c:v>
                </c:pt>
                <c:pt idx="757">
                  <c:v>198.6</c:v>
                </c:pt>
                <c:pt idx="758">
                  <c:v>197.8</c:v>
                </c:pt>
                <c:pt idx="759">
                  <c:v>196.8</c:v>
                </c:pt>
                <c:pt idx="760">
                  <c:v>196</c:v>
                </c:pt>
                <c:pt idx="761">
                  <c:v>195</c:v>
                </c:pt>
                <c:pt idx="762">
                  <c:v>195</c:v>
                </c:pt>
                <c:pt idx="763">
                  <c:v>193.8</c:v>
                </c:pt>
                <c:pt idx="764">
                  <c:v>194</c:v>
                </c:pt>
                <c:pt idx="765">
                  <c:v>194</c:v>
                </c:pt>
                <c:pt idx="766">
                  <c:v>194.2</c:v>
                </c:pt>
                <c:pt idx="767">
                  <c:v>193.6</c:v>
                </c:pt>
                <c:pt idx="768">
                  <c:v>193.6</c:v>
                </c:pt>
                <c:pt idx="769">
                  <c:v>193.2</c:v>
                </c:pt>
                <c:pt idx="770">
                  <c:v>192.6</c:v>
                </c:pt>
                <c:pt idx="771">
                  <c:v>192.4</c:v>
                </c:pt>
                <c:pt idx="772">
                  <c:v>192</c:v>
                </c:pt>
                <c:pt idx="773">
                  <c:v>191.8</c:v>
                </c:pt>
                <c:pt idx="774">
                  <c:v>190.8</c:v>
                </c:pt>
                <c:pt idx="775">
                  <c:v>190</c:v>
                </c:pt>
                <c:pt idx="776">
                  <c:v>190</c:v>
                </c:pt>
                <c:pt idx="777">
                  <c:v>189.8</c:v>
                </c:pt>
                <c:pt idx="778">
                  <c:v>189.6</c:v>
                </c:pt>
                <c:pt idx="779">
                  <c:v>190</c:v>
                </c:pt>
                <c:pt idx="780">
                  <c:v>190.2</c:v>
                </c:pt>
                <c:pt idx="781">
                  <c:v>189.4</c:v>
                </c:pt>
                <c:pt idx="782">
                  <c:v>189.4</c:v>
                </c:pt>
                <c:pt idx="783">
                  <c:v>189.6</c:v>
                </c:pt>
                <c:pt idx="784">
                  <c:v>190.2</c:v>
                </c:pt>
                <c:pt idx="785">
                  <c:v>190.8</c:v>
                </c:pt>
                <c:pt idx="786">
                  <c:v>191</c:v>
                </c:pt>
                <c:pt idx="787">
                  <c:v>190.6</c:v>
                </c:pt>
                <c:pt idx="788">
                  <c:v>191.2</c:v>
                </c:pt>
                <c:pt idx="789">
                  <c:v>191.4</c:v>
                </c:pt>
                <c:pt idx="790">
                  <c:v>191.4</c:v>
                </c:pt>
                <c:pt idx="791">
                  <c:v>191.6</c:v>
                </c:pt>
                <c:pt idx="792">
                  <c:v>191.8</c:v>
                </c:pt>
                <c:pt idx="793">
                  <c:v>191.2</c:v>
                </c:pt>
                <c:pt idx="794">
                  <c:v>191.2</c:v>
                </c:pt>
                <c:pt idx="795">
                  <c:v>190.8</c:v>
                </c:pt>
                <c:pt idx="796">
                  <c:v>190.8</c:v>
                </c:pt>
                <c:pt idx="797">
                  <c:v>191.6</c:v>
                </c:pt>
                <c:pt idx="798">
                  <c:v>192.4</c:v>
                </c:pt>
                <c:pt idx="799">
                  <c:v>192</c:v>
                </c:pt>
                <c:pt idx="800">
                  <c:v>192.8</c:v>
                </c:pt>
                <c:pt idx="801">
                  <c:v>194</c:v>
                </c:pt>
                <c:pt idx="802">
                  <c:v>194.8</c:v>
                </c:pt>
                <c:pt idx="803">
                  <c:v>195.6</c:v>
                </c:pt>
                <c:pt idx="804">
                  <c:v>197</c:v>
                </c:pt>
                <c:pt idx="805">
                  <c:v>197.4</c:v>
                </c:pt>
                <c:pt idx="806">
                  <c:v>198</c:v>
                </c:pt>
                <c:pt idx="807">
                  <c:v>198.4</c:v>
                </c:pt>
                <c:pt idx="808">
                  <c:v>199</c:v>
                </c:pt>
                <c:pt idx="809">
                  <c:v>199.8</c:v>
                </c:pt>
                <c:pt idx="810">
                  <c:v>200.4</c:v>
                </c:pt>
                <c:pt idx="811">
                  <c:v>200.4</c:v>
                </c:pt>
                <c:pt idx="812">
                  <c:v>201.6</c:v>
                </c:pt>
                <c:pt idx="813">
                  <c:v>202.6</c:v>
                </c:pt>
                <c:pt idx="814">
                  <c:v>202.8</c:v>
                </c:pt>
                <c:pt idx="815">
                  <c:v>204.4</c:v>
                </c:pt>
                <c:pt idx="816">
                  <c:v>206.4</c:v>
                </c:pt>
                <c:pt idx="817">
                  <c:v>208.4</c:v>
                </c:pt>
                <c:pt idx="818">
                  <c:v>210.8</c:v>
                </c:pt>
                <c:pt idx="819">
                  <c:v>214.2</c:v>
                </c:pt>
                <c:pt idx="820">
                  <c:v>217.4</c:v>
                </c:pt>
                <c:pt idx="821">
                  <c:v>220.8</c:v>
                </c:pt>
                <c:pt idx="822">
                  <c:v>223.2</c:v>
                </c:pt>
                <c:pt idx="823">
                  <c:v>226.6</c:v>
                </c:pt>
                <c:pt idx="824">
                  <c:v>228.2</c:v>
                </c:pt>
                <c:pt idx="825">
                  <c:v>231.2</c:v>
                </c:pt>
                <c:pt idx="826">
                  <c:v>235.2</c:v>
                </c:pt>
                <c:pt idx="827">
                  <c:v>239.6</c:v>
                </c:pt>
                <c:pt idx="828">
                  <c:v>243.6</c:v>
                </c:pt>
                <c:pt idx="829">
                  <c:v>249.6</c:v>
                </c:pt>
                <c:pt idx="830">
                  <c:v>255.8</c:v>
                </c:pt>
                <c:pt idx="831">
                  <c:v>260.2</c:v>
                </c:pt>
                <c:pt idx="832">
                  <c:v>266.2</c:v>
                </c:pt>
                <c:pt idx="833">
                  <c:v>274</c:v>
                </c:pt>
                <c:pt idx="834">
                  <c:v>282.8</c:v>
                </c:pt>
                <c:pt idx="835">
                  <c:v>292</c:v>
                </c:pt>
                <c:pt idx="836">
                  <c:v>303.8</c:v>
                </c:pt>
                <c:pt idx="837">
                  <c:v>314.60000000000002</c:v>
                </c:pt>
                <c:pt idx="838">
                  <c:v>324</c:v>
                </c:pt>
                <c:pt idx="839">
                  <c:v>335.6</c:v>
                </c:pt>
                <c:pt idx="840">
                  <c:v>347.2</c:v>
                </c:pt>
                <c:pt idx="841">
                  <c:v>357.4</c:v>
                </c:pt>
                <c:pt idx="842">
                  <c:v>366.6</c:v>
                </c:pt>
                <c:pt idx="843">
                  <c:v>375.6</c:v>
                </c:pt>
                <c:pt idx="844">
                  <c:v>381.6</c:v>
                </c:pt>
                <c:pt idx="845">
                  <c:v>389.8</c:v>
                </c:pt>
                <c:pt idx="846">
                  <c:v>399</c:v>
                </c:pt>
                <c:pt idx="847">
                  <c:v>407.8</c:v>
                </c:pt>
                <c:pt idx="848">
                  <c:v>415.2</c:v>
                </c:pt>
                <c:pt idx="849">
                  <c:v>423</c:v>
                </c:pt>
                <c:pt idx="850">
                  <c:v>429.6</c:v>
                </c:pt>
                <c:pt idx="851">
                  <c:v>428.6</c:v>
                </c:pt>
                <c:pt idx="852">
                  <c:v>425.8</c:v>
                </c:pt>
                <c:pt idx="853">
                  <c:v>422</c:v>
                </c:pt>
                <c:pt idx="854">
                  <c:v>416.6</c:v>
                </c:pt>
                <c:pt idx="855">
                  <c:v>408</c:v>
                </c:pt>
                <c:pt idx="856">
                  <c:v>399</c:v>
                </c:pt>
                <c:pt idx="857">
                  <c:v>388.6</c:v>
                </c:pt>
                <c:pt idx="858">
                  <c:v>378.8</c:v>
                </c:pt>
                <c:pt idx="859">
                  <c:v>368</c:v>
                </c:pt>
                <c:pt idx="860">
                  <c:v>355</c:v>
                </c:pt>
                <c:pt idx="861">
                  <c:v>344</c:v>
                </c:pt>
                <c:pt idx="862">
                  <c:v>336.6</c:v>
                </c:pt>
                <c:pt idx="863">
                  <c:v>328.2</c:v>
                </c:pt>
                <c:pt idx="864">
                  <c:v>315.8</c:v>
                </c:pt>
                <c:pt idx="865">
                  <c:v>303.60000000000002</c:v>
                </c:pt>
                <c:pt idx="866">
                  <c:v>293.2</c:v>
                </c:pt>
                <c:pt idx="867">
                  <c:v>282</c:v>
                </c:pt>
                <c:pt idx="868">
                  <c:v>270.8</c:v>
                </c:pt>
                <c:pt idx="869">
                  <c:v>263</c:v>
                </c:pt>
                <c:pt idx="870">
                  <c:v>256</c:v>
                </c:pt>
                <c:pt idx="871">
                  <c:v>250.4</c:v>
                </c:pt>
                <c:pt idx="872">
                  <c:v>244.6</c:v>
                </c:pt>
                <c:pt idx="873">
                  <c:v>239.2</c:v>
                </c:pt>
                <c:pt idx="874">
                  <c:v>234.6</c:v>
                </c:pt>
                <c:pt idx="875">
                  <c:v>230</c:v>
                </c:pt>
                <c:pt idx="876">
                  <c:v>226.2</c:v>
                </c:pt>
                <c:pt idx="877">
                  <c:v>222.2</c:v>
                </c:pt>
                <c:pt idx="878">
                  <c:v>219.2</c:v>
                </c:pt>
                <c:pt idx="879">
                  <c:v>216.6</c:v>
                </c:pt>
                <c:pt idx="880">
                  <c:v>215.2</c:v>
                </c:pt>
                <c:pt idx="881">
                  <c:v>212.6</c:v>
                </c:pt>
                <c:pt idx="882">
                  <c:v>211.4</c:v>
                </c:pt>
                <c:pt idx="883">
                  <c:v>210.2</c:v>
                </c:pt>
                <c:pt idx="884">
                  <c:v>209.6</c:v>
                </c:pt>
                <c:pt idx="885">
                  <c:v>208.4</c:v>
                </c:pt>
                <c:pt idx="886">
                  <c:v>208.2</c:v>
                </c:pt>
                <c:pt idx="887">
                  <c:v>208.4</c:v>
                </c:pt>
                <c:pt idx="888">
                  <c:v>207.2</c:v>
                </c:pt>
                <c:pt idx="889">
                  <c:v>205.8</c:v>
                </c:pt>
                <c:pt idx="890">
                  <c:v>205.2</c:v>
                </c:pt>
                <c:pt idx="891">
                  <c:v>203.8</c:v>
                </c:pt>
                <c:pt idx="892">
                  <c:v>202</c:v>
                </c:pt>
                <c:pt idx="893">
                  <c:v>201.4</c:v>
                </c:pt>
                <c:pt idx="894">
                  <c:v>201.2</c:v>
                </c:pt>
                <c:pt idx="895">
                  <c:v>200.6</c:v>
                </c:pt>
                <c:pt idx="896">
                  <c:v>200.6</c:v>
                </c:pt>
                <c:pt idx="897">
                  <c:v>200.8</c:v>
                </c:pt>
                <c:pt idx="898">
                  <c:v>201.2</c:v>
                </c:pt>
                <c:pt idx="899">
                  <c:v>201</c:v>
                </c:pt>
                <c:pt idx="900">
                  <c:v>201.2</c:v>
                </c:pt>
                <c:pt idx="901">
                  <c:v>200.8</c:v>
                </c:pt>
                <c:pt idx="902">
                  <c:v>200</c:v>
                </c:pt>
                <c:pt idx="903">
                  <c:v>199.8</c:v>
                </c:pt>
                <c:pt idx="904">
                  <c:v>199.6</c:v>
                </c:pt>
                <c:pt idx="905">
                  <c:v>198.8</c:v>
                </c:pt>
                <c:pt idx="906">
                  <c:v>199.8</c:v>
                </c:pt>
                <c:pt idx="907">
                  <c:v>201</c:v>
                </c:pt>
                <c:pt idx="908">
                  <c:v>201.2</c:v>
                </c:pt>
                <c:pt idx="909">
                  <c:v>201.8</c:v>
                </c:pt>
                <c:pt idx="910">
                  <c:v>202.8</c:v>
                </c:pt>
                <c:pt idx="911">
                  <c:v>203.4</c:v>
                </c:pt>
                <c:pt idx="912">
                  <c:v>203.2</c:v>
                </c:pt>
                <c:pt idx="913">
                  <c:v>203.8</c:v>
                </c:pt>
                <c:pt idx="914">
                  <c:v>203.8</c:v>
                </c:pt>
                <c:pt idx="915">
                  <c:v>204</c:v>
                </c:pt>
                <c:pt idx="916">
                  <c:v>203.8</c:v>
                </c:pt>
                <c:pt idx="917">
                  <c:v>204.2</c:v>
                </c:pt>
                <c:pt idx="918">
                  <c:v>205.2</c:v>
                </c:pt>
                <c:pt idx="919">
                  <c:v>207.2</c:v>
                </c:pt>
                <c:pt idx="920">
                  <c:v>208.4</c:v>
                </c:pt>
                <c:pt idx="921">
                  <c:v>209.8</c:v>
                </c:pt>
                <c:pt idx="922">
                  <c:v>210.8</c:v>
                </c:pt>
                <c:pt idx="923">
                  <c:v>210.2</c:v>
                </c:pt>
                <c:pt idx="924">
                  <c:v>209.4</c:v>
                </c:pt>
                <c:pt idx="925">
                  <c:v>210</c:v>
                </c:pt>
                <c:pt idx="926">
                  <c:v>211.2</c:v>
                </c:pt>
                <c:pt idx="927">
                  <c:v>212.6</c:v>
                </c:pt>
                <c:pt idx="928">
                  <c:v>214.6</c:v>
                </c:pt>
                <c:pt idx="929">
                  <c:v>215.2</c:v>
                </c:pt>
                <c:pt idx="930">
                  <c:v>216.2</c:v>
                </c:pt>
                <c:pt idx="931">
                  <c:v>215.8</c:v>
                </c:pt>
                <c:pt idx="932">
                  <c:v>216</c:v>
                </c:pt>
                <c:pt idx="933">
                  <c:v>216.6</c:v>
                </c:pt>
                <c:pt idx="934">
                  <c:v>217.2</c:v>
                </c:pt>
                <c:pt idx="935">
                  <c:v>216.2</c:v>
                </c:pt>
                <c:pt idx="936">
                  <c:v>215</c:v>
                </c:pt>
                <c:pt idx="937">
                  <c:v>213.6</c:v>
                </c:pt>
                <c:pt idx="938">
                  <c:v>212.4</c:v>
                </c:pt>
                <c:pt idx="939">
                  <c:v>212</c:v>
                </c:pt>
                <c:pt idx="940">
                  <c:v>210.6</c:v>
                </c:pt>
                <c:pt idx="941">
                  <c:v>210.4</c:v>
                </c:pt>
                <c:pt idx="942">
                  <c:v>209.6</c:v>
                </c:pt>
                <c:pt idx="943">
                  <c:v>208</c:v>
                </c:pt>
                <c:pt idx="944">
                  <c:v>205.8</c:v>
                </c:pt>
                <c:pt idx="945">
                  <c:v>204.8</c:v>
                </c:pt>
                <c:pt idx="946">
                  <c:v>203.6</c:v>
                </c:pt>
                <c:pt idx="947">
                  <c:v>202</c:v>
                </c:pt>
                <c:pt idx="948">
                  <c:v>200.8</c:v>
                </c:pt>
                <c:pt idx="949">
                  <c:v>200.4</c:v>
                </c:pt>
                <c:pt idx="950">
                  <c:v>199.6</c:v>
                </c:pt>
                <c:pt idx="951">
                  <c:v>198.4</c:v>
                </c:pt>
                <c:pt idx="952">
                  <c:v>197.4</c:v>
                </c:pt>
                <c:pt idx="953">
                  <c:v>196.4</c:v>
                </c:pt>
                <c:pt idx="954">
                  <c:v>195</c:v>
                </c:pt>
                <c:pt idx="955">
                  <c:v>194.2</c:v>
                </c:pt>
                <c:pt idx="956">
                  <c:v>193.4</c:v>
                </c:pt>
                <c:pt idx="957">
                  <c:v>193</c:v>
                </c:pt>
                <c:pt idx="958">
                  <c:v>192.8</c:v>
                </c:pt>
                <c:pt idx="959">
                  <c:v>193</c:v>
                </c:pt>
                <c:pt idx="960">
                  <c:v>192.4</c:v>
                </c:pt>
                <c:pt idx="961">
                  <c:v>192</c:v>
                </c:pt>
                <c:pt idx="962">
                  <c:v>191.8</c:v>
                </c:pt>
                <c:pt idx="963">
                  <c:v>191</c:v>
                </c:pt>
                <c:pt idx="964">
                  <c:v>190.2</c:v>
                </c:pt>
                <c:pt idx="965">
                  <c:v>189.8</c:v>
                </c:pt>
                <c:pt idx="966">
                  <c:v>188.8</c:v>
                </c:pt>
                <c:pt idx="967">
                  <c:v>188.8</c:v>
                </c:pt>
                <c:pt idx="968">
                  <c:v>188.2</c:v>
                </c:pt>
                <c:pt idx="969">
                  <c:v>188</c:v>
                </c:pt>
                <c:pt idx="970">
                  <c:v>188.4</c:v>
                </c:pt>
                <c:pt idx="971">
                  <c:v>188.8</c:v>
                </c:pt>
                <c:pt idx="972">
                  <c:v>188.6</c:v>
                </c:pt>
                <c:pt idx="973">
                  <c:v>188.2</c:v>
                </c:pt>
                <c:pt idx="974">
                  <c:v>187.6</c:v>
                </c:pt>
                <c:pt idx="975">
                  <c:v>186.6</c:v>
                </c:pt>
                <c:pt idx="976">
                  <c:v>186.8</c:v>
                </c:pt>
                <c:pt idx="977">
                  <c:v>185.8</c:v>
                </c:pt>
                <c:pt idx="978">
                  <c:v>185.6</c:v>
                </c:pt>
                <c:pt idx="979">
                  <c:v>186.2</c:v>
                </c:pt>
                <c:pt idx="980">
                  <c:v>186.8</c:v>
                </c:pt>
                <c:pt idx="981">
                  <c:v>186</c:v>
                </c:pt>
                <c:pt idx="982">
                  <c:v>186.2</c:v>
                </c:pt>
                <c:pt idx="983">
                  <c:v>187</c:v>
                </c:pt>
                <c:pt idx="984">
                  <c:v>187</c:v>
                </c:pt>
                <c:pt idx="985">
                  <c:v>187.2</c:v>
                </c:pt>
                <c:pt idx="986">
                  <c:v>187.6</c:v>
                </c:pt>
                <c:pt idx="987">
                  <c:v>187.4</c:v>
                </c:pt>
                <c:pt idx="988">
                  <c:v>187</c:v>
                </c:pt>
                <c:pt idx="989">
                  <c:v>186.8</c:v>
                </c:pt>
                <c:pt idx="990">
                  <c:v>185.8</c:v>
                </c:pt>
                <c:pt idx="991">
                  <c:v>186.2</c:v>
                </c:pt>
                <c:pt idx="992">
                  <c:v>186.4</c:v>
                </c:pt>
                <c:pt idx="993">
                  <c:v>186</c:v>
                </c:pt>
                <c:pt idx="994">
                  <c:v>185.4</c:v>
                </c:pt>
                <c:pt idx="995">
                  <c:v>185</c:v>
                </c:pt>
                <c:pt idx="996">
                  <c:v>184.6</c:v>
                </c:pt>
                <c:pt idx="997">
                  <c:v>184.8</c:v>
                </c:pt>
                <c:pt idx="998">
                  <c:v>184.6</c:v>
                </c:pt>
                <c:pt idx="999">
                  <c:v>184.8</c:v>
                </c:pt>
                <c:pt idx="1000">
                  <c:v>185.8</c:v>
                </c:pt>
                <c:pt idx="1001">
                  <c:v>185.8</c:v>
                </c:pt>
                <c:pt idx="1002">
                  <c:v>185.8</c:v>
                </c:pt>
                <c:pt idx="1003">
                  <c:v>187</c:v>
                </c:pt>
                <c:pt idx="1004">
                  <c:v>188.2</c:v>
                </c:pt>
                <c:pt idx="1005">
                  <c:v>187.8</c:v>
                </c:pt>
                <c:pt idx="1006">
                  <c:v>187.8</c:v>
                </c:pt>
                <c:pt idx="1007">
                  <c:v>188.2</c:v>
                </c:pt>
                <c:pt idx="1008">
                  <c:v>187.4</c:v>
                </c:pt>
                <c:pt idx="1009">
                  <c:v>186.6</c:v>
                </c:pt>
                <c:pt idx="1010">
                  <c:v>187</c:v>
                </c:pt>
                <c:pt idx="1011">
                  <c:v>187.4</c:v>
                </c:pt>
                <c:pt idx="1012">
                  <c:v>187.4</c:v>
                </c:pt>
                <c:pt idx="1013">
                  <c:v>188</c:v>
                </c:pt>
                <c:pt idx="1014">
                  <c:v>188.8</c:v>
                </c:pt>
                <c:pt idx="1015">
                  <c:v>189.6</c:v>
                </c:pt>
                <c:pt idx="1016">
                  <c:v>189.8</c:v>
                </c:pt>
                <c:pt idx="1017">
                  <c:v>190</c:v>
                </c:pt>
                <c:pt idx="1018">
                  <c:v>190.4</c:v>
                </c:pt>
                <c:pt idx="1019">
                  <c:v>189.2</c:v>
                </c:pt>
                <c:pt idx="1020">
                  <c:v>188.6</c:v>
                </c:pt>
                <c:pt idx="1021">
                  <c:v>188.6</c:v>
                </c:pt>
                <c:pt idx="1022">
                  <c:v>188</c:v>
                </c:pt>
                <c:pt idx="1023">
                  <c:v>190</c:v>
                </c:pt>
              </c:numCache>
            </c:numRef>
          </c:yVal>
          <c:smooth val="1"/>
        </c:ser>
        <c:axId val="211104896"/>
        <c:axId val="211106816"/>
      </c:scatterChart>
      <c:valAx>
        <c:axId val="211104896"/>
        <c:scaling>
          <c:orientation val="minMax"/>
          <c:max val="3500"/>
          <c:min val="50"/>
        </c:scaling>
        <c:axPos val="b"/>
        <c:title>
          <c:tx>
            <c:rich>
              <a:bodyPr/>
              <a:lstStyle/>
              <a:p>
                <a:pPr>
                  <a:defRPr sz="1400"/>
                </a:pPr>
                <a:r>
                  <a:rPr lang="ru-RU" sz="1400"/>
                  <a:t>Рамановский сдвиг, см</a:t>
                </a:r>
                <a:r>
                  <a:rPr lang="ru-RU" sz="1400" baseline="30000"/>
                  <a:t>-1</a:t>
                </a:r>
              </a:p>
            </c:rich>
          </c:tx>
        </c:title>
        <c:numFmt formatCode="0.0000" sourceLinked="1"/>
        <c:majorTickMark val="none"/>
        <c:tickLblPos val="nextTo"/>
        <c:crossAx val="211106816"/>
        <c:crosses val="autoZero"/>
        <c:crossBetween val="midCat"/>
      </c:valAx>
      <c:valAx>
        <c:axId val="211106816"/>
        <c:scaling>
          <c:orientation val="minMax"/>
          <c:max val="1000"/>
          <c:min val="150"/>
        </c:scaling>
        <c:axPos val="l"/>
        <c:majorGridlines/>
        <c:title>
          <c:tx>
            <c:rich>
              <a:bodyPr/>
              <a:lstStyle/>
              <a:p>
                <a:pPr>
                  <a:defRPr sz="1400"/>
                </a:pPr>
                <a:r>
                  <a:rPr lang="ru-RU" sz="1400"/>
                  <a:t>Интенсивность, отн. ед.</a:t>
                </a:r>
              </a:p>
            </c:rich>
          </c:tx>
        </c:title>
        <c:numFmt formatCode="0.0000" sourceLinked="1"/>
        <c:majorTickMark val="none"/>
        <c:tickLblPos val="nextTo"/>
        <c:crossAx val="211104896"/>
        <c:crosses val="autoZero"/>
        <c:crossBetween val="midCat"/>
      </c:valAx>
    </c:plotArea>
    <c:plotVisOnly val="1"/>
    <c:dispBlanksAs val="gap"/>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plotArea>
      <c:layout/>
      <c:scatterChart>
        <c:scatterStyle val="smoothMarker"/>
        <c:ser>
          <c:idx val="1"/>
          <c:order val="0"/>
          <c:marker>
            <c:symbol val="none"/>
          </c:marker>
          <c:xVal>
            <c:numRef>
              <c:f>'ZnO-magnitron.Sample'!$G$2:$G$802</c:f>
              <c:numCache>
                <c:formatCode>General</c:formatCode>
                <c:ptCount val="801"/>
                <c:pt idx="0">
                  <c:v>1100</c:v>
                </c:pt>
                <c:pt idx="1">
                  <c:v>1099</c:v>
                </c:pt>
                <c:pt idx="2">
                  <c:v>1098</c:v>
                </c:pt>
                <c:pt idx="3">
                  <c:v>1097</c:v>
                </c:pt>
                <c:pt idx="4">
                  <c:v>1096</c:v>
                </c:pt>
                <c:pt idx="5">
                  <c:v>1095</c:v>
                </c:pt>
                <c:pt idx="6">
                  <c:v>1094</c:v>
                </c:pt>
                <c:pt idx="7">
                  <c:v>1093</c:v>
                </c:pt>
                <c:pt idx="8">
                  <c:v>1092</c:v>
                </c:pt>
                <c:pt idx="9">
                  <c:v>1091</c:v>
                </c:pt>
                <c:pt idx="10">
                  <c:v>1090</c:v>
                </c:pt>
                <c:pt idx="11">
                  <c:v>1089</c:v>
                </c:pt>
                <c:pt idx="12">
                  <c:v>1088</c:v>
                </c:pt>
                <c:pt idx="13">
                  <c:v>1087</c:v>
                </c:pt>
                <c:pt idx="14">
                  <c:v>1086</c:v>
                </c:pt>
                <c:pt idx="15">
                  <c:v>1085</c:v>
                </c:pt>
                <c:pt idx="16">
                  <c:v>1084</c:v>
                </c:pt>
                <c:pt idx="17">
                  <c:v>1083</c:v>
                </c:pt>
                <c:pt idx="18">
                  <c:v>1082</c:v>
                </c:pt>
                <c:pt idx="19">
                  <c:v>1081</c:v>
                </c:pt>
                <c:pt idx="20">
                  <c:v>1080</c:v>
                </c:pt>
                <c:pt idx="21">
                  <c:v>1079</c:v>
                </c:pt>
                <c:pt idx="22">
                  <c:v>1078</c:v>
                </c:pt>
                <c:pt idx="23">
                  <c:v>1077</c:v>
                </c:pt>
                <c:pt idx="24">
                  <c:v>1076</c:v>
                </c:pt>
                <c:pt idx="25">
                  <c:v>1075</c:v>
                </c:pt>
                <c:pt idx="26">
                  <c:v>1074</c:v>
                </c:pt>
                <c:pt idx="27">
                  <c:v>1073</c:v>
                </c:pt>
                <c:pt idx="28">
                  <c:v>1072</c:v>
                </c:pt>
                <c:pt idx="29">
                  <c:v>1071</c:v>
                </c:pt>
                <c:pt idx="30">
                  <c:v>1070</c:v>
                </c:pt>
                <c:pt idx="31">
                  <c:v>1069</c:v>
                </c:pt>
                <c:pt idx="32">
                  <c:v>1068</c:v>
                </c:pt>
                <c:pt idx="33">
                  <c:v>1067</c:v>
                </c:pt>
                <c:pt idx="34">
                  <c:v>1066</c:v>
                </c:pt>
                <c:pt idx="35">
                  <c:v>1065</c:v>
                </c:pt>
                <c:pt idx="36">
                  <c:v>1064</c:v>
                </c:pt>
                <c:pt idx="37">
                  <c:v>1063</c:v>
                </c:pt>
                <c:pt idx="38">
                  <c:v>1062</c:v>
                </c:pt>
                <c:pt idx="39">
                  <c:v>1061</c:v>
                </c:pt>
                <c:pt idx="40">
                  <c:v>1060</c:v>
                </c:pt>
                <c:pt idx="41">
                  <c:v>1059</c:v>
                </c:pt>
                <c:pt idx="42">
                  <c:v>1058</c:v>
                </c:pt>
                <c:pt idx="43">
                  <c:v>1057</c:v>
                </c:pt>
                <c:pt idx="44">
                  <c:v>1056</c:v>
                </c:pt>
                <c:pt idx="45">
                  <c:v>1055</c:v>
                </c:pt>
                <c:pt idx="46">
                  <c:v>1054</c:v>
                </c:pt>
                <c:pt idx="47">
                  <c:v>1053</c:v>
                </c:pt>
                <c:pt idx="48">
                  <c:v>1052</c:v>
                </c:pt>
                <c:pt idx="49">
                  <c:v>1051</c:v>
                </c:pt>
                <c:pt idx="50">
                  <c:v>1050</c:v>
                </c:pt>
                <c:pt idx="51">
                  <c:v>1049</c:v>
                </c:pt>
                <c:pt idx="52">
                  <c:v>1048</c:v>
                </c:pt>
                <c:pt idx="53">
                  <c:v>1047</c:v>
                </c:pt>
                <c:pt idx="54">
                  <c:v>1046</c:v>
                </c:pt>
                <c:pt idx="55">
                  <c:v>1045</c:v>
                </c:pt>
                <c:pt idx="56">
                  <c:v>1044</c:v>
                </c:pt>
                <c:pt idx="57">
                  <c:v>1043</c:v>
                </c:pt>
                <c:pt idx="58">
                  <c:v>1042</c:v>
                </c:pt>
                <c:pt idx="59">
                  <c:v>1041</c:v>
                </c:pt>
                <c:pt idx="60">
                  <c:v>1040</c:v>
                </c:pt>
                <c:pt idx="61">
                  <c:v>1039</c:v>
                </c:pt>
                <c:pt idx="62">
                  <c:v>1038</c:v>
                </c:pt>
                <c:pt idx="63">
                  <c:v>1037</c:v>
                </c:pt>
                <c:pt idx="64">
                  <c:v>1036</c:v>
                </c:pt>
                <c:pt idx="65">
                  <c:v>1035</c:v>
                </c:pt>
                <c:pt idx="66">
                  <c:v>1034</c:v>
                </c:pt>
                <c:pt idx="67">
                  <c:v>1033</c:v>
                </c:pt>
                <c:pt idx="68">
                  <c:v>1032</c:v>
                </c:pt>
                <c:pt idx="69">
                  <c:v>1031</c:v>
                </c:pt>
                <c:pt idx="70">
                  <c:v>1030</c:v>
                </c:pt>
                <c:pt idx="71">
                  <c:v>1029</c:v>
                </c:pt>
                <c:pt idx="72">
                  <c:v>1028</c:v>
                </c:pt>
                <c:pt idx="73">
                  <c:v>1027</c:v>
                </c:pt>
                <c:pt idx="74">
                  <c:v>1026</c:v>
                </c:pt>
                <c:pt idx="75">
                  <c:v>1025</c:v>
                </c:pt>
                <c:pt idx="76">
                  <c:v>1024</c:v>
                </c:pt>
                <c:pt idx="77">
                  <c:v>1023</c:v>
                </c:pt>
                <c:pt idx="78">
                  <c:v>1022</c:v>
                </c:pt>
                <c:pt idx="79">
                  <c:v>1021</c:v>
                </c:pt>
                <c:pt idx="80">
                  <c:v>1020</c:v>
                </c:pt>
                <c:pt idx="81">
                  <c:v>1019</c:v>
                </c:pt>
                <c:pt idx="82">
                  <c:v>1018</c:v>
                </c:pt>
                <c:pt idx="83">
                  <c:v>1017</c:v>
                </c:pt>
                <c:pt idx="84">
                  <c:v>1016</c:v>
                </c:pt>
                <c:pt idx="85">
                  <c:v>1015</c:v>
                </c:pt>
                <c:pt idx="86">
                  <c:v>1014</c:v>
                </c:pt>
                <c:pt idx="87">
                  <c:v>1013</c:v>
                </c:pt>
                <c:pt idx="88">
                  <c:v>1012</c:v>
                </c:pt>
                <c:pt idx="89">
                  <c:v>1011</c:v>
                </c:pt>
                <c:pt idx="90">
                  <c:v>1010</c:v>
                </c:pt>
                <c:pt idx="91">
                  <c:v>1009</c:v>
                </c:pt>
                <c:pt idx="92">
                  <c:v>1008</c:v>
                </c:pt>
                <c:pt idx="93">
                  <c:v>1007</c:v>
                </c:pt>
                <c:pt idx="94">
                  <c:v>1006</c:v>
                </c:pt>
                <c:pt idx="95">
                  <c:v>1005</c:v>
                </c:pt>
                <c:pt idx="96">
                  <c:v>1004</c:v>
                </c:pt>
                <c:pt idx="97">
                  <c:v>1003</c:v>
                </c:pt>
                <c:pt idx="98">
                  <c:v>1002</c:v>
                </c:pt>
                <c:pt idx="99">
                  <c:v>1001</c:v>
                </c:pt>
                <c:pt idx="100">
                  <c:v>1000</c:v>
                </c:pt>
                <c:pt idx="101">
                  <c:v>999</c:v>
                </c:pt>
                <c:pt idx="102">
                  <c:v>998</c:v>
                </c:pt>
                <c:pt idx="103">
                  <c:v>997</c:v>
                </c:pt>
                <c:pt idx="104">
                  <c:v>996</c:v>
                </c:pt>
                <c:pt idx="105">
                  <c:v>995</c:v>
                </c:pt>
                <c:pt idx="106">
                  <c:v>994</c:v>
                </c:pt>
                <c:pt idx="107">
                  <c:v>993</c:v>
                </c:pt>
                <c:pt idx="108">
                  <c:v>992</c:v>
                </c:pt>
                <c:pt idx="109">
                  <c:v>991</c:v>
                </c:pt>
                <c:pt idx="110">
                  <c:v>990</c:v>
                </c:pt>
                <c:pt idx="111">
                  <c:v>989</c:v>
                </c:pt>
                <c:pt idx="112">
                  <c:v>988</c:v>
                </c:pt>
                <c:pt idx="113">
                  <c:v>987</c:v>
                </c:pt>
                <c:pt idx="114">
                  <c:v>986</c:v>
                </c:pt>
                <c:pt idx="115">
                  <c:v>985</c:v>
                </c:pt>
                <c:pt idx="116">
                  <c:v>984</c:v>
                </c:pt>
                <c:pt idx="117">
                  <c:v>983</c:v>
                </c:pt>
                <c:pt idx="118">
                  <c:v>982</c:v>
                </c:pt>
                <c:pt idx="119">
                  <c:v>981</c:v>
                </c:pt>
                <c:pt idx="120">
                  <c:v>980</c:v>
                </c:pt>
                <c:pt idx="121">
                  <c:v>979</c:v>
                </c:pt>
                <c:pt idx="122">
                  <c:v>978</c:v>
                </c:pt>
                <c:pt idx="123">
                  <c:v>977</c:v>
                </c:pt>
                <c:pt idx="124">
                  <c:v>976</c:v>
                </c:pt>
                <c:pt idx="125">
                  <c:v>975</c:v>
                </c:pt>
                <c:pt idx="126">
                  <c:v>974</c:v>
                </c:pt>
                <c:pt idx="127">
                  <c:v>973</c:v>
                </c:pt>
                <c:pt idx="128">
                  <c:v>972</c:v>
                </c:pt>
                <c:pt idx="129">
                  <c:v>971</c:v>
                </c:pt>
                <c:pt idx="130">
                  <c:v>970</c:v>
                </c:pt>
                <c:pt idx="131">
                  <c:v>969</c:v>
                </c:pt>
                <c:pt idx="132">
                  <c:v>968</c:v>
                </c:pt>
                <c:pt idx="133">
                  <c:v>967</c:v>
                </c:pt>
                <c:pt idx="134">
                  <c:v>966</c:v>
                </c:pt>
                <c:pt idx="135">
                  <c:v>965</c:v>
                </c:pt>
                <c:pt idx="136">
                  <c:v>964</c:v>
                </c:pt>
                <c:pt idx="137">
                  <c:v>963</c:v>
                </c:pt>
                <c:pt idx="138">
                  <c:v>962</c:v>
                </c:pt>
                <c:pt idx="139">
                  <c:v>961</c:v>
                </c:pt>
                <c:pt idx="140">
                  <c:v>960</c:v>
                </c:pt>
                <c:pt idx="141">
                  <c:v>959</c:v>
                </c:pt>
                <c:pt idx="142">
                  <c:v>958</c:v>
                </c:pt>
                <c:pt idx="143">
                  <c:v>957</c:v>
                </c:pt>
                <c:pt idx="144">
                  <c:v>956</c:v>
                </c:pt>
                <c:pt idx="145">
                  <c:v>955</c:v>
                </c:pt>
                <c:pt idx="146">
                  <c:v>954</c:v>
                </c:pt>
                <c:pt idx="147">
                  <c:v>953</c:v>
                </c:pt>
                <c:pt idx="148">
                  <c:v>952</c:v>
                </c:pt>
                <c:pt idx="149">
                  <c:v>951</c:v>
                </c:pt>
                <c:pt idx="150">
                  <c:v>950</c:v>
                </c:pt>
                <c:pt idx="151">
                  <c:v>949</c:v>
                </c:pt>
                <c:pt idx="152">
                  <c:v>948</c:v>
                </c:pt>
                <c:pt idx="153">
                  <c:v>947</c:v>
                </c:pt>
                <c:pt idx="154">
                  <c:v>946</c:v>
                </c:pt>
                <c:pt idx="155">
                  <c:v>945</c:v>
                </c:pt>
                <c:pt idx="156">
                  <c:v>944</c:v>
                </c:pt>
                <c:pt idx="157">
                  <c:v>943</c:v>
                </c:pt>
                <c:pt idx="158">
                  <c:v>942</c:v>
                </c:pt>
                <c:pt idx="159">
                  <c:v>941</c:v>
                </c:pt>
                <c:pt idx="160">
                  <c:v>940</c:v>
                </c:pt>
                <c:pt idx="161">
                  <c:v>939</c:v>
                </c:pt>
                <c:pt idx="162">
                  <c:v>938</c:v>
                </c:pt>
                <c:pt idx="163">
                  <c:v>937</c:v>
                </c:pt>
                <c:pt idx="164">
                  <c:v>936</c:v>
                </c:pt>
                <c:pt idx="165">
                  <c:v>935</c:v>
                </c:pt>
                <c:pt idx="166">
                  <c:v>934</c:v>
                </c:pt>
                <c:pt idx="167">
                  <c:v>933</c:v>
                </c:pt>
                <c:pt idx="168">
                  <c:v>932</c:v>
                </c:pt>
                <c:pt idx="169">
                  <c:v>931</c:v>
                </c:pt>
                <c:pt idx="170">
                  <c:v>930</c:v>
                </c:pt>
                <c:pt idx="171">
                  <c:v>929</c:v>
                </c:pt>
                <c:pt idx="172">
                  <c:v>928</c:v>
                </c:pt>
                <c:pt idx="173">
                  <c:v>927</c:v>
                </c:pt>
                <c:pt idx="174">
                  <c:v>926</c:v>
                </c:pt>
                <c:pt idx="175">
                  <c:v>925</c:v>
                </c:pt>
                <c:pt idx="176">
                  <c:v>924</c:v>
                </c:pt>
                <c:pt idx="177">
                  <c:v>923</c:v>
                </c:pt>
                <c:pt idx="178">
                  <c:v>922</c:v>
                </c:pt>
                <c:pt idx="179">
                  <c:v>921</c:v>
                </c:pt>
                <c:pt idx="180">
                  <c:v>920</c:v>
                </c:pt>
                <c:pt idx="181">
                  <c:v>919</c:v>
                </c:pt>
                <c:pt idx="182">
                  <c:v>918</c:v>
                </c:pt>
                <c:pt idx="183">
                  <c:v>917</c:v>
                </c:pt>
                <c:pt idx="184">
                  <c:v>916</c:v>
                </c:pt>
                <c:pt idx="185">
                  <c:v>915</c:v>
                </c:pt>
                <c:pt idx="186">
                  <c:v>914</c:v>
                </c:pt>
                <c:pt idx="187">
                  <c:v>913</c:v>
                </c:pt>
                <c:pt idx="188">
                  <c:v>912</c:v>
                </c:pt>
                <c:pt idx="189">
                  <c:v>911</c:v>
                </c:pt>
                <c:pt idx="190">
                  <c:v>910</c:v>
                </c:pt>
                <c:pt idx="191">
                  <c:v>909</c:v>
                </c:pt>
                <c:pt idx="192">
                  <c:v>908</c:v>
                </c:pt>
                <c:pt idx="193">
                  <c:v>907</c:v>
                </c:pt>
                <c:pt idx="194">
                  <c:v>906</c:v>
                </c:pt>
                <c:pt idx="195">
                  <c:v>905</c:v>
                </c:pt>
                <c:pt idx="196">
                  <c:v>904</c:v>
                </c:pt>
                <c:pt idx="197">
                  <c:v>903</c:v>
                </c:pt>
                <c:pt idx="198">
                  <c:v>902</c:v>
                </c:pt>
                <c:pt idx="199">
                  <c:v>901</c:v>
                </c:pt>
                <c:pt idx="200">
                  <c:v>900</c:v>
                </c:pt>
                <c:pt idx="201">
                  <c:v>899</c:v>
                </c:pt>
                <c:pt idx="202">
                  <c:v>898</c:v>
                </c:pt>
                <c:pt idx="203">
                  <c:v>897</c:v>
                </c:pt>
                <c:pt idx="204">
                  <c:v>896</c:v>
                </c:pt>
                <c:pt idx="205">
                  <c:v>895</c:v>
                </c:pt>
                <c:pt idx="206">
                  <c:v>894</c:v>
                </c:pt>
                <c:pt idx="207">
                  <c:v>893</c:v>
                </c:pt>
                <c:pt idx="208">
                  <c:v>892</c:v>
                </c:pt>
                <c:pt idx="209">
                  <c:v>891</c:v>
                </c:pt>
                <c:pt idx="210">
                  <c:v>890</c:v>
                </c:pt>
                <c:pt idx="211">
                  <c:v>889</c:v>
                </c:pt>
                <c:pt idx="212">
                  <c:v>888</c:v>
                </c:pt>
                <c:pt idx="213">
                  <c:v>887</c:v>
                </c:pt>
                <c:pt idx="214">
                  <c:v>886</c:v>
                </c:pt>
                <c:pt idx="215">
                  <c:v>885</c:v>
                </c:pt>
                <c:pt idx="216">
                  <c:v>884</c:v>
                </c:pt>
                <c:pt idx="217">
                  <c:v>883</c:v>
                </c:pt>
                <c:pt idx="218">
                  <c:v>882</c:v>
                </c:pt>
                <c:pt idx="219">
                  <c:v>881</c:v>
                </c:pt>
                <c:pt idx="220">
                  <c:v>880</c:v>
                </c:pt>
                <c:pt idx="221">
                  <c:v>879</c:v>
                </c:pt>
                <c:pt idx="222">
                  <c:v>878</c:v>
                </c:pt>
                <c:pt idx="223">
                  <c:v>877</c:v>
                </c:pt>
                <c:pt idx="224">
                  <c:v>876</c:v>
                </c:pt>
                <c:pt idx="225">
                  <c:v>875</c:v>
                </c:pt>
                <c:pt idx="226">
                  <c:v>874</c:v>
                </c:pt>
                <c:pt idx="227">
                  <c:v>873</c:v>
                </c:pt>
                <c:pt idx="228">
                  <c:v>872</c:v>
                </c:pt>
                <c:pt idx="229">
                  <c:v>871</c:v>
                </c:pt>
                <c:pt idx="230">
                  <c:v>870</c:v>
                </c:pt>
                <c:pt idx="231">
                  <c:v>869</c:v>
                </c:pt>
                <c:pt idx="232">
                  <c:v>868</c:v>
                </c:pt>
                <c:pt idx="233">
                  <c:v>867</c:v>
                </c:pt>
                <c:pt idx="234">
                  <c:v>866</c:v>
                </c:pt>
                <c:pt idx="235">
                  <c:v>865</c:v>
                </c:pt>
                <c:pt idx="236">
                  <c:v>864</c:v>
                </c:pt>
                <c:pt idx="237">
                  <c:v>863</c:v>
                </c:pt>
                <c:pt idx="238">
                  <c:v>862</c:v>
                </c:pt>
                <c:pt idx="239">
                  <c:v>861</c:v>
                </c:pt>
                <c:pt idx="240">
                  <c:v>860</c:v>
                </c:pt>
                <c:pt idx="241">
                  <c:v>859</c:v>
                </c:pt>
                <c:pt idx="242">
                  <c:v>858</c:v>
                </c:pt>
                <c:pt idx="243">
                  <c:v>857</c:v>
                </c:pt>
                <c:pt idx="244">
                  <c:v>856</c:v>
                </c:pt>
                <c:pt idx="245">
                  <c:v>855</c:v>
                </c:pt>
                <c:pt idx="246">
                  <c:v>854</c:v>
                </c:pt>
                <c:pt idx="247">
                  <c:v>853</c:v>
                </c:pt>
                <c:pt idx="248">
                  <c:v>852</c:v>
                </c:pt>
                <c:pt idx="249">
                  <c:v>851</c:v>
                </c:pt>
                <c:pt idx="250">
                  <c:v>850</c:v>
                </c:pt>
                <c:pt idx="251">
                  <c:v>849</c:v>
                </c:pt>
                <c:pt idx="252">
                  <c:v>848</c:v>
                </c:pt>
                <c:pt idx="253">
                  <c:v>847</c:v>
                </c:pt>
                <c:pt idx="254">
                  <c:v>846</c:v>
                </c:pt>
                <c:pt idx="255">
                  <c:v>845</c:v>
                </c:pt>
                <c:pt idx="256">
                  <c:v>844</c:v>
                </c:pt>
                <c:pt idx="257">
                  <c:v>843</c:v>
                </c:pt>
                <c:pt idx="258">
                  <c:v>842</c:v>
                </c:pt>
                <c:pt idx="259">
                  <c:v>841</c:v>
                </c:pt>
                <c:pt idx="260">
                  <c:v>840</c:v>
                </c:pt>
                <c:pt idx="261">
                  <c:v>839</c:v>
                </c:pt>
                <c:pt idx="262">
                  <c:v>838</c:v>
                </c:pt>
                <c:pt idx="263">
                  <c:v>837</c:v>
                </c:pt>
                <c:pt idx="264">
                  <c:v>836</c:v>
                </c:pt>
                <c:pt idx="265">
                  <c:v>835</c:v>
                </c:pt>
                <c:pt idx="266">
                  <c:v>834</c:v>
                </c:pt>
                <c:pt idx="267">
                  <c:v>833</c:v>
                </c:pt>
                <c:pt idx="268">
                  <c:v>832</c:v>
                </c:pt>
                <c:pt idx="269">
                  <c:v>831</c:v>
                </c:pt>
                <c:pt idx="270">
                  <c:v>830</c:v>
                </c:pt>
                <c:pt idx="271">
                  <c:v>829</c:v>
                </c:pt>
                <c:pt idx="272">
                  <c:v>828</c:v>
                </c:pt>
                <c:pt idx="273">
                  <c:v>827</c:v>
                </c:pt>
                <c:pt idx="274">
                  <c:v>826</c:v>
                </c:pt>
                <c:pt idx="275">
                  <c:v>825</c:v>
                </c:pt>
                <c:pt idx="276">
                  <c:v>824</c:v>
                </c:pt>
                <c:pt idx="277">
                  <c:v>823</c:v>
                </c:pt>
                <c:pt idx="278">
                  <c:v>822</c:v>
                </c:pt>
                <c:pt idx="279">
                  <c:v>821</c:v>
                </c:pt>
                <c:pt idx="280">
                  <c:v>820</c:v>
                </c:pt>
                <c:pt idx="281">
                  <c:v>819</c:v>
                </c:pt>
                <c:pt idx="282">
                  <c:v>818</c:v>
                </c:pt>
                <c:pt idx="283">
                  <c:v>817</c:v>
                </c:pt>
                <c:pt idx="284">
                  <c:v>816</c:v>
                </c:pt>
                <c:pt idx="285">
                  <c:v>815</c:v>
                </c:pt>
                <c:pt idx="286">
                  <c:v>814</c:v>
                </c:pt>
                <c:pt idx="287">
                  <c:v>813</c:v>
                </c:pt>
                <c:pt idx="288">
                  <c:v>812</c:v>
                </c:pt>
                <c:pt idx="289">
                  <c:v>811</c:v>
                </c:pt>
                <c:pt idx="290">
                  <c:v>810</c:v>
                </c:pt>
                <c:pt idx="291">
                  <c:v>809</c:v>
                </c:pt>
                <c:pt idx="292">
                  <c:v>808</c:v>
                </c:pt>
                <c:pt idx="293">
                  <c:v>807</c:v>
                </c:pt>
                <c:pt idx="294">
                  <c:v>806</c:v>
                </c:pt>
                <c:pt idx="295">
                  <c:v>805</c:v>
                </c:pt>
                <c:pt idx="296">
                  <c:v>804</c:v>
                </c:pt>
                <c:pt idx="297">
                  <c:v>803</c:v>
                </c:pt>
                <c:pt idx="298">
                  <c:v>802</c:v>
                </c:pt>
                <c:pt idx="299">
                  <c:v>801</c:v>
                </c:pt>
                <c:pt idx="300">
                  <c:v>800</c:v>
                </c:pt>
                <c:pt idx="301">
                  <c:v>799</c:v>
                </c:pt>
                <c:pt idx="302">
                  <c:v>798</c:v>
                </c:pt>
                <c:pt idx="303">
                  <c:v>797</c:v>
                </c:pt>
                <c:pt idx="304">
                  <c:v>796</c:v>
                </c:pt>
                <c:pt idx="305">
                  <c:v>795</c:v>
                </c:pt>
                <c:pt idx="306">
                  <c:v>794</c:v>
                </c:pt>
                <c:pt idx="307">
                  <c:v>793</c:v>
                </c:pt>
                <c:pt idx="308">
                  <c:v>792</c:v>
                </c:pt>
                <c:pt idx="309">
                  <c:v>791</c:v>
                </c:pt>
                <c:pt idx="310">
                  <c:v>790</c:v>
                </c:pt>
                <c:pt idx="311">
                  <c:v>789</c:v>
                </c:pt>
                <c:pt idx="312">
                  <c:v>788</c:v>
                </c:pt>
                <c:pt idx="313">
                  <c:v>787</c:v>
                </c:pt>
                <c:pt idx="314">
                  <c:v>786</c:v>
                </c:pt>
                <c:pt idx="315">
                  <c:v>785</c:v>
                </c:pt>
                <c:pt idx="316">
                  <c:v>784</c:v>
                </c:pt>
                <c:pt idx="317">
                  <c:v>783</c:v>
                </c:pt>
                <c:pt idx="318">
                  <c:v>782</c:v>
                </c:pt>
                <c:pt idx="319">
                  <c:v>781</c:v>
                </c:pt>
                <c:pt idx="320">
                  <c:v>780</c:v>
                </c:pt>
                <c:pt idx="321">
                  <c:v>779</c:v>
                </c:pt>
                <c:pt idx="322">
                  <c:v>778</c:v>
                </c:pt>
                <c:pt idx="323">
                  <c:v>777</c:v>
                </c:pt>
                <c:pt idx="324">
                  <c:v>776</c:v>
                </c:pt>
                <c:pt idx="325">
                  <c:v>775</c:v>
                </c:pt>
                <c:pt idx="326">
                  <c:v>774</c:v>
                </c:pt>
                <c:pt idx="327">
                  <c:v>773</c:v>
                </c:pt>
                <c:pt idx="328">
                  <c:v>772</c:v>
                </c:pt>
                <c:pt idx="329">
                  <c:v>771</c:v>
                </c:pt>
                <c:pt idx="330">
                  <c:v>770</c:v>
                </c:pt>
                <c:pt idx="331">
                  <c:v>769</c:v>
                </c:pt>
                <c:pt idx="332">
                  <c:v>768</c:v>
                </c:pt>
                <c:pt idx="333">
                  <c:v>767</c:v>
                </c:pt>
                <c:pt idx="334">
                  <c:v>766</c:v>
                </c:pt>
                <c:pt idx="335">
                  <c:v>765</c:v>
                </c:pt>
                <c:pt idx="336">
                  <c:v>764</c:v>
                </c:pt>
                <c:pt idx="337">
                  <c:v>763</c:v>
                </c:pt>
                <c:pt idx="338">
                  <c:v>762</c:v>
                </c:pt>
                <c:pt idx="339">
                  <c:v>761</c:v>
                </c:pt>
                <c:pt idx="340">
                  <c:v>760</c:v>
                </c:pt>
                <c:pt idx="341">
                  <c:v>759</c:v>
                </c:pt>
                <c:pt idx="342">
                  <c:v>758</c:v>
                </c:pt>
                <c:pt idx="343">
                  <c:v>757</c:v>
                </c:pt>
                <c:pt idx="344">
                  <c:v>756</c:v>
                </c:pt>
                <c:pt idx="345">
                  <c:v>755</c:v>
                </c:pt>
                <c:pt idx="346">
                  <c:v>754</c:v>
                </c:pt>
                <c:pt idx="347">
                  <c:v>753</c:v>
                </c:pt>
                <c:pt idx="348">
                  <c:v>752</c:v>
                </c:pt>
                <c:pt idx="349">
                  <c:v>751</c:v>
                </c:pt>
                <c:pt idx="350">
                  <c:v>750</c:v>
                </c:pt>
                <c:pt idx="351">
                  <c:v>749</c:v>
                </c:pt>
                <c:pt idx="352">
                  <c:v>748</c:v>
                </c:pt>
                <c:pt idx="353">
                  <c:v>747</c:v>
                </c:pt>
                <c:pt idx="354">
                  <c:v>746</c:v>
                </c:pt>
                <c:pt idx="355">
                  <c:v>745</c:v>
                </c:pt>
                <c:pt idx="356">
                  <c:v>744</c:v>
                </c:pt>
                <c:pt idx="357">
                  <c:v>743</c:v>
                </c:pt>
                <c:pt idx="358">
                  <c:v>742</c:v>
                </c:pt>
                <c:pt idx="359">
                  <c:v>741</c:v>
                </c:pt>
                <c:pt idx="360">
                  <c:v>740</c:v>
                </c:pt>
                <c:pt idx="361">
                  <c:v>739</c:v>
                </c:pt>
                <c:pt idx="362">
                  <c:v>738</c:v>
                </c:pt>
                <c:pt idx="363">
                  <c:v>737</c:v>
                </c:pt>
                <c:pt idx="364">
                  <c:v>736</c:v>
                </c:pt>
                <c:pt idx="365">
                  <c:v>735</c:v>
                </c:pt>
                <c:pt idx="366">
                  <c:v>734</c:v>
                </c:pt>
                <c:pt idx="367">
                  <c:v>733</c:v>
                </c:pt>
                <c:pt idx="368">
                  <c:v>732</c:v>
                </c:pt>
                <c:pt idx="369">
                  <c:v>731</c:v>
                </c:pt>
                <c:pt idx="370">
                  <c:v>730</c:v>
                </c:pt>
                <c:pt idx="371">
                  <c:v>729</c:v>
                </c:pt>
                <c:pt idx="372">
                  <c:v>728</c:v>
                </c:pt>
                <c:pt idx="373">
                  <c:v>727</c:v>
                </c:pt>
                <c:pt idx="374">
                  <c:v>726</c:v>
                </c:pt>
                <c:pt idx="375">
                  <c:v>725</c:v>
                </c:pt>
                <c:pt idx="376">
                  <c:v>724</c:v>
                </c:pt>
                <c:pt idx="377">
                  <c:v>723</c:v>
                </c:pt>
                <c:pt idx="378">
                  <c:v>722</c:v>
                </c:pt>
                <c:pt idx="379">
                  <c:v>721</c:v>
                </c:pt>
                <c:pt idx="380">
                  <c:v>720</c:v>
                </c:pt>
                <c:pt idx="381">
                  <c:v>719</c:v>
                </c:pt>
                <c:pt idx="382">
                  <c:v>718</c:v>
                </c:pt>
                <c:pt idx="383">
                  <c:v>717</c:v>
                </c:pt>
                <c:pt idx="384">
                  <c:v>716</c:v>
                </c:pt>
                <c:pt idx="385">
                  <c:v>715</c:v>
                </c:pt>
                <c:pt idx="386">
                  <c:v>714</c:v>
                </c:pt>
                <c:pt idx="387">
                  <c:v>713</c:v>
                </c:pt>
                <c:pt idx="388">
                  <c:v>712</c:v>
                </c:pt>
                <c:pt idx="389">
                  <c:v>711</c:v>
                </c:pt>
                <c:pt idx="390">
                  <c:v>710</c:v>
                </c:pt>
                <c:pt idx="391">
                  <c:v>709</c:v>
                </c:pt>
                <c:pt idx="392">
                  <c:v>708</c:v>
                </c:pt>
                <c:pt idx="393">
                  <c:v>707</c:v>
                </c:pt>
                <c:pt idx="394">
                  <c:v>706</c:v>
                </c:pt>
                <c:pt idx="395">
                  <c:v>705</c:v>
                </c:pt>
                <c:pt idx="396">
                  <c:v>704</c:v>
                </c:pt>
                <c:pt idx="397">
                  <c:v>703</c:v>
                </c:pt>
                <c:pt idx="398">
                  <c:v>702</c:v>
                </c:pt>
                <c:pt idx="399">
                  <c:v>701</c:v>
                </c:pt>
                <c:pt idx="400">
                  <c:v>700</c:v>
                </c:pt>
                <c:pt idx="401">
                  <c:v>699</c:v>
                </c:pt>
                <c:pt idx="402">
                  <c:v>698</c:v>
                </c:pt>
                <c:pt idx="403">
                  <c:v>697</c:v>
                </c:pt>
                <c:pt idx="404">
                  <c:v>696</c:v>
                </c:pt>
                <c:pt idx="405">
                  <c:v>695</c:v>
                </c:pt>
                <c:pt idx="406">
                  <c:v>694</c:v>
                </c:pt>
                <c:pt idx="407">
                  <c:v>693</c:v>
                </c:pt>
                <c:pt idx="408">
                  <c:v>692</c:v>
                </c:pt>
                <c:pt idx="409">
                  <c:v>691</c:v>
                </c:pt>
                <c:pt idx="410">
                  <c:v>690</c:v>
                </c:pt>
                <c:pt idx="411">
                  <c:v>689</c:v>
                </c:pt>
                <c:pt idx="412">
                  <c:v>688</c:v>
                </c:pt>
                <c:pt idx="413">
                  <c:v>687</c:v>
                </c:pt>
                <c:pt idx="414">
                  <c:v>686</c:v>
                </c:pt>
                <c:pt idx="415">
                  <c:v>685</c:v>
                </c:pt>
                <c:pt idx="416">
                  <c:v>684</c:v>
                </c:pt>
                <c:pt idx="417">
                  <c:v>683</c:v>
                </c:pt>
                <c:pt idx="418">
                  <c:v>682</c:v>
                </c:pt>
                <c:pt idx="419">
                  <c:v>681</c:v>
                </c:pt>
                <c:pt idx="420">
                  <c:v>680</c:v>
                </c:pt>
                <c:pt idx="421">
                  <c:v>679</c:v>
                </c:pt>
                <c:pt idx="422">
                  <c:v>678</c:v>
                </c:pt>
                <c:pt idx="423">
                  <c:v>677</c:v>
                </c:pt>
                <c:pt idx="424">
                  <c:v>676</c:v>
                </c:pt>
                <c:pt idx="425">
                  <c:v>675</c:v>
                </c:pt>
                <c:pt idx="426">
                  <c:v>674</c:v>
                </c:pt>
                <c:pt idx="427">
                  <c:v>673</c:v>
                </c:pt>
                <c:pt idx="428">
                  <c:v>672</c:v>
                </c:pt>
                <c:pt idx="429">
                  <c:v>671</c:v>
                </c:pt>
                <c:pt idx="430">
                  <c:v>670</c:v>
                </c:pt>
                <c:pt idx="431">
                  <c:v>669</c:v>
                </c:pt>
                <c:pt idx="432">
                  <c:v>668</c:v>
                </c:pt>
                <c:pt idx="433">
                  <c:v>667</c:v>
                </c:pt>
                <c:pt idx="434">
                  <c:v>666</c:v>
                </c:pt>
                <c:pt idx="435">
                  <c:v>665</c:v>
                </c:pt>
                <c:pt idx="436">
                  <c:v>664</c:v>
                </c:pt>
                <c:pt idx="437">
                  <c:v>663</c:v>
                </c:pt>
                <c:pt idx="438">
                  <c:v>662</c:v>
                </c:pt>
                <c:pt idx="439">
                  <c:v>661</c:v>
                </c:pt>
                <c:pt idx="440">
                  <c:v>660</c:v>
                </c:pt>
                <c:pt idx="441">
                  <c:v>659</c:v>
                </c:pt>
                <c:pt idx="442">
                  <c:v>658</c:v>
                </c:pt>
                <c:pt idx="443">
                  <c:v>657</c:v>
                </c:pt>
                <c:pt idx="444">
                  <c:v>656</c:v>
                </c:pt>
                <c:pt idx="445">
                  <c:v>655</c:v>
                </c:pt>
                <c:pt idx="446">
                  <c:v>654</c:v>
                </c:pt>
                <c:pt idx="447">
                  <c:v>653</c:v>
                </c:pt>
                <c:pt idx="448">
                  <c:v>652</c:v>
                </c:pt>
                <c:pt idx="449">
                  <c:v>651</c:v>
                </c:pt>
                <c:pt idx="450">
                  <c:v>650</c:v>
                </c:pt>
                <c:pt idx="451">
                  <c:v>649</c:v>
                </c:pt>
                <c:pt idx="452">
                  <c:v>648</c:v>
                </c:pt>
                <c:pt idx="453">
                  <c:v>647</c:v>
                </c:pt>
                <c:pt idx="454">
                  <c:v>646</c:v>
                </c:pt>
                <c:pt idx="455">
                  <c:v>645</c:v>
                </c:pt>
                <c:pt idx="456">
                  <c:v>644</c:v>
                </c:pt>
                <c:pt idx="457">
                  <c:v>643</c:v>
                </c:pt>
                <c:pt idx="458">
                  <c:v>642</c:v>
                </c:pt>
                <c:pt idx="459">
                  <c:v>641</c:v>
                </c:pt>
                <c:pt idx="460">
                  <c:v>640</c:v>
                </c:pt>
                <c:pt idx="461">
                  <c:v>639</c:v>
                </c:pt>
                <c:pt idx="462">
                  <c:v>638</c:v>
                </c:pt>
                <c:pt idx="463">
                  <c:v>637</c:v>
                </c:pt>
                <c:pt idx="464">
                  <c:v>636</c:v>
                </c:pt>
                <c:pt idx="465">
                  <c:v>635</c:v>
                </c:pt>
                <c:pt idx="466">
                  <c:v>634</c:v>
                </c:pt>
                <c:pt idx="467">
                  <c:v>633</c:v>
                </c:pt>
                <c:pt idx="468">
                  <c:v>632</c:v>
                </c:pt>
                <c:pt idx="469">
                  <c:v>631</c:v>
                </c:pt>
                <c:pt idx="470">
                  <c:v>630</c:v>
                </c:pt>
                <c:pt idx="471">
                  <c:v>629</c:v>
                </c:pt>
                <c:pt idx="472">
                  <c:v>628</c:v>
                </c:pt>
                <c:pt idx="473">
                  <c:v>627</c:v>
                </c:pt>
                <c:pt idx="474">
                  <c:v>626</c:v>
                </c:pt>
                <c:pt idx="475">
                  <c:v>625</c:v>
                </c:pt>
                <c:pt idx="476">
                  <c:v>624</c:v>
                </c:pt>
                <c:pt idx="477">
                  <c:v>623</c:v>
                </c:pt>
                <c:pt idx="478">
                  <c:v>622</c:v>
                </c:pt>
                <c:pt idx="479">
                  <c:v>621</c:v>
                </c:pt>
                <c:pt idx="480">
                  <c:v>620</c:v>
                </c:pt>
                <c:pt idx="481">
                  <c:v>619</c:v>
                </c:pt>
                <c:pt idx="482">
                  <c:v>618</c:v>
                </c:pt>
                <c:pt idx="483">
                  <c:v>617</c:v>
                </c:pt>
                <c:pt idx="484">
                  <c:v>616</c:v>
                </c:pt>
                <c:pt idx="485">
                  <c:v>615</c:v>
                </c:pt>
                <c:pt idx="486">
                  <c:v>614</c:v>
                </c:pt>
                <c:pt idx="487">
                  <c:v>613</c:v>
                </c:pt>
                <c:pt idx="488">
                  <c:v>612</c:v>
                </c:pt>
                <c:pt idx="489">
                  <c:v>611</c:v>
                </c:pt>
                <c:pt idx="490">
                  <c:v>610</c:v>
                </c:pt>
                <c:pt idx="491">
                  <c:v>609</c:v>
                </c:pt>
                <c:pt idx="492">
                  <c:v>608</c:v>
                </c:pt>
                <c:pt idx="493">
                  <c:v>607</c:v>
                </c:pt>
                <c:pt idx="494">
                  <c:v>606</c:v>
                </c:pt>
                <c:pt idx="495">
                  <c:v>605</c:v>
                </c:pt>
                <c:pt idx="496">
                  <c:v>604</c:v>
                </c:pt>
                <c:pt idx="497">
                  <c:v>603</c:v>
                </c:pt>
                <c:pt idx="498">
                  <c:v>602</c:v>
                </c:pt>
                <c:pt idx="499">
                  <c:v>601</c:v>
                </c:pt>
                <c:pt idx="500">
                  <c:v>600</c:v>
                </c:pt>
                <c:pt idx="501">
                  <c:v>599</c:v>
                </c:pt>
                <c:pt idx="502">
                  <c:v>598</c:v>
                </c:pt>
                <c:pt idx="503">
                  <c:v>597</c:v>
                </c:pt>
                <c:pt idx="504">
                  <c:v>596</c:v>
                </c:pt>
                <c:pt idx="505">
                  <c:v>595</c:v>
                </c:pt>
                <c:pt idx="506">
                  <c:v>594</c:v>
                </c:pt>
                <c:pt idx="507">
                  <c:v>593</c:v>
                </c:pt>
                <c:pt idx="508">
                  <c:v>592</c:v>
                </c:pt>
                <c:pt idx="509">
                  <c:v>591</c:v>
                </c:pt>
                <c:pt idx="510">
                  <c:v>590</c:v>
                </c:pt>
                <c:pt idx="511">
                  <c:v>589</c:v>
                </c:pt>
                <c:pt idx="512">
                  <c:v>588</c:v>
                </c:pt>
                <c:pt idx="513">
                  <c:v>587</c:v>
                </c:pt>
                <c:pt idx="514">
                  <c:v>586</c:v>
                </c:pt>
                <c:pt idx="515">
                  <c:v>585</c:v>
                </c:pt>
                <c:pt idx="516">
                  <c:v>584</c:v>
                </c:pt>
                <c:pt idx="517">
                  <c:v>583</c:v>
                </c:pt>
                <c:pt idx="518">
                  <c:v>582</c:v>
                </c:pt>
                <c:pt idx="519">
                  <c:v>581</c:v>
                </c:pt>
                <c:pt idx="520">
                  <c:v>580</c:v>
                </c:pt>
                <c:pt idx="521">
                  <c:v>579</c:v>
                </c:pt>
                <c:pt idx="522">
                  <c:v>578</c:v>
                </c:pt>
                <c:pt idx="523">
                  <c:v>577</c:v>
                </c:pt>
                <c:pt idx="524">
                  <c:v>576</c:v>
                </c:pt>
                <c:pt idx="525">
                  <c:v>575</c:v>
                </c:pt>
                <c:pt idx="526">
                  <c:v>574</c:v>
                </c:pt>
                <c:pt idx="527">
                  <c:v>573</c:v>
                </c:pt>
                <c:pt idx="528">
                  <c:v>572</c:v>
                </c:pt>
                <c:pt idx="529">
                  <c:v>571</c:v>
                </c:pt>
                <c:pt idx="530">
                  <c:v>570</c:v>
                </c:pt>
                <c:pt idx="531">
                  <c:v>569</c:v>
                </c:pt>
                <c:pt idx="532">
                  <c:v>568</c:v>
                </c:pt>
                <c:pt idx="533">
                  <c:v>567</c:v>
                </c:pt>
                <c:pt idx="534">
                  <c:v>566</c:v>
                </c:pt>
                <c:pt idx="535">
                  <c:v>565</c:v>
                </c:pt>
                <c:pt idx="536">
                  <c:v>564</c:v>
                </c:pt>
                <c:pt idx="537">
                  <c:v>563</c:v>
                </c:pt>
                <c:pt idx="538">
                  <c:v>562</c:v>
                </c:pt>
                <c:pt idx="539">
                  <c:v>561</c:v>
                </c:pt>
                <c:pt idx="540">
                  <c:v>560</c:v>
                </c:pt>
                <c:pt idx="541">
                  <c:v>559</c:v>
                </c:pt>
                <c:pt idx="542">
                  <c:v>558</c:v>
                </c:pt>
                <c:pt idx="543">
                  <c:v>557</c:v>
                </c:pt>
                <c:pt idx="544">
                  <c:v>556</c:v>
                </c:pt>
                <c:pt idx="545">
                  <c:v>555</c:v>
                </c:pt>
                <c:pt idx="546">
                  <c:v>554</c:v>
                </c:pt>
                <c:pt idx="547">
                  <c:v>553</c:v>
                </c:pt>
                <c:pt idx="548">
                  <c:v>552</c:v>
                </c:pt>
                <c:pt idx="549">
                  <c:v>551</c:v>
                </c:pt>
                <c:pt idx="550">
                  <c:v>550</c:v>
                </c:pt>
                <c:pt idx="551">
                  <c:v>549</c:v>
                </c:pt>
                <c:pt idx="552">
                  <c:v>548</c:v>
                </c:pt>
                <c:pt idx="553">
                  <c:v>547</c:v>
                </c:pt>
                <c:pt idx="554">
                  <c:v>546</c:v>
                </c:pt>
                <c:pt idx="555">
                  <c:v>545</c:v>
                </c:pt>
                <c:pt idx="556">
                  <c:v>544</c:v>
                </c:pt>
                <c:pt idx="557">
                  <c:v>543</c:v>
                </c:pt>
                <c:pt idx="558">
                  <c:v>542</c:v>
                </c:pt>
                <c:pt idx="559">
                  <c:v>541</c:v>
                </c:pt>
                <c:pt idx="560">
                  <c:v>540</c:v>
                </c:pt>
                <c:pt idx="561">
                  <c:v>539</c:v>
                </c:pt>
                <c:pt idx="562">
                  <c:v>538</c:v>
                </c:pt>
                <c:pt idx="563">
                  <c:v>537</c:v>
                </c:pt>
                <c:pt idx="564">
                  <c:v>536</c:v>
                </c:pt>
                <c:pt idx="565">
                  <c:v>535</c:v>
                </c:pt>
                <c:pt idx="566">
                  <c:v>534</c:v>
                </c:pt>
                <c:pt idx="567">
                  <c:v>533</c:v>
                </c:pt>
                <c:pt idx="568">
                  <c:v>532</c:v>
                </c:pt>
                <c:pt idx="569">
                  <c:v>531</c:v>
                </c:pt>
                <c:pt idx="570">
                  <c:v>530</c:v>
                </c:pt>
                <c:pt idx="571">
                  <c:v>529</c:v>
                </c:pt>
                <c:pt idx="572">
                  <c:v>528</c:v>
                </c:pt>
                <c:pt idx="573">
                  <c:v>527</c:v>
                </c:pt>
                <c:pt idx="574">
                  <c:v>526</c:v>
                </c:pt>
                <c:pt idx="575">
                  <c:v>525</c:v>
                </c:pt>
                <c:pt idx="576">
                  <c:v>524</c:v>
                </c:pt>
                <c:pt idx="577">
                  <c:v>523</c:v>
                </c:pt>
                <c:pt idx="578">
                  <c:v>522</c:v>
                </c:pt>
                <c:pt idx="579">
                  <c:v>521</c:v>
                </c:pt>
                <c:pt idx="580">
                  <c:v>520</c:v>
                </c:pt>
                <c:pt idx="581">
                  <c:v>519</c:v>
                </c:pt>
                <c:pt idx="582">
                  <c:v>518</c:v>
                </c:pt>
                <c:pt idx="583">
                  <c:v>517</c:v>
                </c:pt>
                <c:pt idx="584">
                  <c:v>516</c:v>
                </c:pt>
                <c:pt idx="585">
                  <c:v>515</c:v>
                </c:pt>
                <c:pt idx="586">
                  <c:v>514</c:v>
                </c:pt>
                <c:pt idx="587">
                  <c:v>513</c:v>
                </c:pt>
                <c:pt idx="588">
                  <c:v>512</c:v>
                </c:pt>
                <c:pt idx="589">
                  <c:v>511</c:v>
                </c:pt>
                <c:pt idx="590">
                  <c:v>510</c:v>
                </c:pt>
                <c:pt idx="591">
                  <c:v>509</c:v>
                </c:pt>
                <c:pt idx="592">
                  <c:v>508</c:v>
                </c:pt>
                <c:pt idx="593">
                  <c:v>507</c:v>
                </c:pt>
                <c:pt idx="594">
                  <c:v>506</c:v>
                </c:pt>
                <c:pt idx="595">
                  <c:v>505</c:v>
                </c:pt>
                <c:pt idx="596">
                  <c:v>504</c:v>
                </c:pt>
                <c:pt idx="597">
                  <c:v>503</c:v>
                </c:pt>
                <c:pt idx="598">
                  <c:v>502</c:v>
                </c:pt>
                <c:pt idx="599">
                  <c:v>501</c:v>
                </c:pt>
                <c:pt idx="600">
                  <c:v>500</c:v>
                </c:pt>
                <c:pt idx="601">
                  <c:v>499</c:v>
                </c:pt>
                <c:pt idx="602">
                  <c:v>498</c:v>
                </c:pt>
                <c:pt idx="603">
                  <c:v>497</c:v>
                </c:pt>
                <c:pt idx="604">
                  <c:v>496</c:v>
                </c:pt>
                <c:pt idx="605">
                  <c:v>495</c:v>
                </c:pt>
                <c:pt idx="606">
                  <c:v>494</c:v>
                </c:pt>
                <c:pt idx="607">
                  <c:v>493</c:v>
                </c:pt>
                <c:pt idx="608">
                  <c:v>492</c:v>
                </c:pt>
                <c:pt idx="609">
                  <c:v>491</c:v>
                </c:pt>
                <c:pt idx="610">
                  <c:v>490</c:v>
                </c:pt>
                <c:pt idx="611">
                  <c:v>489</c:v>
                </c:pt>
                <c:pt idx="612">
                  <c:v>488</c:v>
                </c:pt>
                <c:pt idx="613">
                  <c:v>487</c:v>
                </c:pt>
                <c:pt idx="614">
                  <c:v>486</c:v>
                </c:pt>
                <c:pt idx="615">
                  <c:v>485</c:v>
                </c:pt>
                <c:pt idx="616">
                  <c:v>484</c:v>
                </c:pt>
                <c:pt idx="617">
                  <c:v>483</c:v>
                </c:pt>
                <c:pt idx="618">
                  <c:v>482</c:v>
                </c:pt>
                <c:pt idx="619">
                  <c:v>481</c:v>
                </c:pt>
                <c:pt idx="620">
                  <c:v>480</c:v>
                </c:pt>
                <c:pt idx="621">
                  <c:v>479</c:v>
                </c:pt>
                <c:pt idx="622">
                  <c:v>478</c:v>
                </c:pt>
                <c:pt idx="623">
                  <c:v>477</c:v>
                </c:pt>
                <c:pt idx="624">
                  <c:v>476</c:v>
                </c:pt>
                <c:pt idx="625">
                  <c:v>475</c:v>
                </c:pt>
                <c:pt idx="626">
                  <c:v>474</c:v>
                </c:pt>
                <c:pt idx="627">
                  <c:v>473</c:v>
                </c:pt>
                <c:pt idx="628">
                  <c:v>472</c:v>
                </c:pt>
                <c:pt idx="629">
                  <c:v>471</c:v>
                </c:pt>
                <c:pt idx="630">
                  <c:v>470</c:v>
                </c:pt>
                <c:pt idx="631">
                  <c:v>469</c:v>
                </c:pt>
                <c:pt idx="632">
                  <c:v>468</c:v>
                </c:pt>
                <c:pt idx="633">
                  <c:v>467</c:v>
                </c:pt>
                <c:pt idx="634">
                  <c:v>466</c:v>
                </c:pt>
                <c:pt idx="635">
                  <c:v>465</c:v>
                </c:pt>
                <c:pt idx="636">
                  <c:v>464</c:v>
                </c:pt>
                <c:pt idx="637">
                  <c:v>463</c:v>
                </c:pt>
                <c:pt idx="638">
                  <c:v>462</c:v>
                </c:pt>
                <c:pt idx="639">
                  <c:v>461</c:v>
                </c:pt>
                <c:pt idx="640">
                  <c:v>460</c:v>
                </c:pt>
                <c:pt idx="641">
                  <c:v>459</c:v>
                </c:pt>
                <c:pt idx="642">
                  <c:v>458</c:v>
                </c:pt>
                <c:pt idx="643">
                  <c:v>457</c:v>
                </c:pt>
                <c:pt idx="644">
                  <c:v>456</c:v>
                </c:pt>
                <c:pt idx="645">
                  <c:v>455</c:v>
                </c:pt>
                <c:pt idx="646">
                  <c:v>454</c:v>
                </c:pt>
                <c:pt idx="647">
                  <c:v>453</c:v>
                </c:pt>
                <c:pt idx="648">
                  <c:v>452</c:v>
                </c:pt>
                <c:pt idx="649">
                  <c:v>451</c:v>
                </c:pt>
                <c:pt idx="650">
                  <c:v>450</c:v>
                </c:pt>
                <c:pt idx="651">
                  <c:v>449</c:v>
                </c:pt>
                <c:pt idx="652">
                  <c:v>448</c:v>
                </c:pt>
                <c:pt idx="653">
                  <c:v>447</c:v>
                </c:pt>
                <c:pt idx="654">
                  <c:v>446</c:v>
                </c:pt>
                <c:pt idx="655">
                  <c:v>445</c:v>
                </c:pt>
                <c:pt idx="656">
                  <c:v>444</c:v>
                </c:pt>
                <c:pt idx="657">
                  <c:v>443</c:v>
                </c:pt>
                <c:pt idx="658">
                  <c:v>442</c:v>
                </c:pt>
                <c:pt idx="659">
                  <c:v>441</c:v>
                </c:pt>
                <c:pt idx="660">
                  <c:v>440</c:v>
                </c:pt>
                <c:pt idx="661">
                  <c:v>439</c:v>
                </c:pt>
                <c:pt idx="662">
                  <c:v>438</c:v>
                </c:pt>
                <c:pt idx="663">
                  <c:v>437</c:v>
                </c:pt>
                <c:pt idx="664">
                  <c:v>436</c:v>
                </c:pt>
                <c:pt idx="665">
                  <c:v>435</c:v>
                </c:pt>
                <c:pt idx="666">
                  <c:v>434</c:v>
                </c:pt>
                <c:pt idx="667">
                  <c:v>433</c:v>
                </c:pt>
                <c:pt idx="668">
                  <c:v>432</c:v>
                </c:pt>
                <c:pt idx="669">
                  <c:v>431</c:v>
                </c:pt>
                <c:pt idx="670">
                  <c:v>430</c:v>
                </c:pt>
                <c:pt idx="671">
                  <c:v>429</c:v>
                </c:pt>
                <c:pt idx="672">
                  <c:v>428</c:v>
                </c:pt>
                <c:pt idx="673">
                  <c:v>427</c:v>
                </c:pt>
                <c:pt idx="674">
                  <c:v>426</c:v>
                </c:pt>
                <c:pt idx="675">
                  <c:v>425</c:v>
                </c:pt>
                <c:pt idx="676">
                  <c:v>424</c:v>
                </c:pt>
                <c:pt idx="677">
                  <c:v>423</c:v>
                </c:pt>
                <c:pt idx="678">
                  <c:v>422</c:v>
                </c:pt>
                <c:pt idx="679">
                  <c:v>421</c:v>
                </c:pt>
                <c:pt idx="680">
                  <c:v>420</c:v>
                </c:pt>
                <c:pt idx="681">
                  <c:v>419</c:v>
                </c:pt>
                <c:pt idx="682">
                  <c:v>418</c:v>
                </c:pt>
                <c:pt idx="683">
                  <c:v>417</c:v>
                </c:pt>
                <c:pt idx="684">
                  <c:v>416</c:v>
                </c:pt>
                <c:pt idx="685">
                  <c:v>415</c:v>
                </c:pt>
                <c:pt idx="686">
                  <c:v>414</c:v>
                </c:pt>
                <c:pt idx="687">
                  <c:v>413</c:v>
                </c:pt>
                <c:pt idx="688">
                  <c:v>412</c:v>
                </c:pt>
                <c:pt idx="689">
                  <c:v>411</c:v>
                </c:pt>
                <c:pt idx="690">
                  <c:v>410</c:v>
                </c:pt>
                <c:pt idx="691">
                  <c:v>409</c:v>
                </c:pt>
                <c:pt idx="692">
                  <c:v>408</c:v>
                </c:pt>
                <c:pt idx="693">
                  <c:v>407</c:v>
                </c:pt>
                <c:pt idx="694">
                  <c:v>406</c:v>
                </c:pt>
                <c:pt idx="695">
                  <c:v>405</c:v>
                </c:pt>
                <c:pt idx="696">
                  <c:v>404</c:v>
                </c:pt>
                <c:pt idx="697">
                  <c:v>403</c:v>
                </c:pt>
                <c:pt idx="698">
                  <c:v>402</c:v>
                </c:pt>
                <c:pt idx="699">
                  <c:v>401</c:v>
                </c:pt>
                <c:pt idx="700">
                  <c:v>400</c:v>
                </c:pt>
                <c:pt idx="701">
                  <c:v>399</c:v>
                </c:pt>
                <c:pt idx="702">
                  <c:v>398</c:v>
                </c:pt>
                <c:pt idx="703">
                  <c:v>397</c:v>
                </c:pt>
                <c:pt idx="704">
                  <c:v>396</c:v>
                </c:pt>
                <c:pt idx="705">
                  <c:v>395</c:v>
                </c:pt>
                <c:pt idx="706">
                  <c:v>394</c:v>
                </c:pt>
                <c:pt idx="707">
                  <c:v>393</c:v>
                </c:pt>
                <c:pt idx="708">
                  <c:v>392</c:v>
                </c:pt>
                <c:pt idx="709">
                  <c:v>391</c:v>
                </c:pt>
                <c:pt idx="710">
                  <c:v>390</c:v>
                </c:pt>
                <c:pt idx="711">
                  <c:v>389</c:v>
                </c:pt>
                <c:pt idx="712">
                  <c:v>388</c:v>
                </c:pt>
                <c:pt idx="713">
                  <c:v>387</c:v>
                </c:pt>
                <c:pt idx="714">
                  <c:v>386</c:v>
                </c:pt>
                <c:pt idx="715">
                  <c:v>385</c:v>
                </c:pt>
                <c:pt idx="716">
                  <c:v>384</c:v>
                </c:pt>
                <c:pt idx="717">
                  <c:v>383</c:v>
                </c:pt>
                <c:pt idx="718">
                  <c:v>382</c:v>
                </c:pt>
                <c:pt idx="719">
                  <c:v>381</c:v>
                </c:pt>
                <c:pt idx="720">
                  <c:v>380</c:v>
                </c:pt>
                <c:pt idx="721">
                  <c:v>379</c:v>
                </c:pt>
                <c:pt idx="722">
                  <c:v>378</c:v>
                </c:pt>
                <c:pt idx="723">
                  <c:v>377</c:v>
                </c:pt>
                <c:pt idx="724">
                  <c:v>376</c:v>
                </c:pt>
                <c:pt idx="725">
                  <c:v>375</c:v>
                </c:pt>
                <c:pt idx="726">
                  <c:v>374</c:v>
                </c:pt>
                <c:pt idx="727">
                  <c:v>373</c:v>
                </c:pt>
                <c:pt idx="728">
                  <c:v>372</c:v>
                </c:pt>
                <c:pt idx="729">
                  <c:v>371</c:v>
                </c:pt>
                <c:pt idx="730">
                  <c:v>370</c:v>
                </c:pt>
                <c:pt idx="731">
                  <c:v>369</c:v>
                </c:pt>
                <c:pt idx="732">
                  <c:v>368</c:v>
                </c:pt>
                <c:pt idx="733">
                  <c:v>367</c:v>
                </c:pt>
                <c:pt idx="734">
                  <c:v>366</c:v>
                </c:pt>
                <c:pt idx="735">
                  <c:v>365</c:v>
                </c:pt>
                <c:pt idx="736">
                  <c:v>364</c:v>
                </c:pt>
                <c:pt idx="737">
                  <c:v>363</c:v>
                </c:pt>
                <c:pt idx="738">
                  <c:v>362</c:v>
                </c:pt>
                <c:pt idx="739">
                  <c:v>361</c:v>
                </c:pt>
                <c:pt idx="740">
                  <c:v>360</c:v>
                </c:pt>
                <c:pt idx="741">
                  <c:v>359</c:v>
                </c:pt>
                <c:pt idx="742">
                  <c:v>358</c:v>
                </c:pt>
                <c:pt idx="743">
                  <c:v>357</c:v>
                </c:pt>
                <c:pt idx="744">
                  <c:v>356</c:v>
                </c:pt>
                <c:pt idx="745">
                  <c:v>355</c:v>
                </c:pt>
                <c:pt idx="746">
                  <c:v>354</c:v>
                </c:pt>
                <c:pt idx="747">
                  <c:v>353</c:v>
                </c:pt>
                <c:pt idx="748">
                  <c:v>352</c:v>
                </c:pt>
                <c:pt idx="749">
                  <c:v>351</c:v>
                </c:pt>
                <c:pt idx="750">
                  <c:v>350</c:v>
                </c:pt>
                <c:pt idx="751">
                  <c:v>349</c:v>
                </c:pt>
                <c:pt idx="752">
                  <c:v>348</c:v>
                </c:pt>
                <c:pt idx="753">
                  <c:v>347</c:v>
                </c:pt>
                <c:pt idx="754">
                  <c:v>346</c:v>
                </c:pt>
                <c:pt idx="755">
                  <c:v>345</c:v>
                </c:pt>
                <c:pt idx="756">
                  <c:v>344</c:v>
                </c:pt>
                <c:pt idx="757">
                  <c:v>343</c:v>
                </c:pt>
                <c:pt idx="758">
                  <c:v>342</c:v>
                </c:pt>
                <c:pt idx="759">
                  <c:v>341</c:v>
                </c:pt>
                <c:pt idx="760">
                  <c:v>340</c:v>
                </c:pt>
                <c:pt idx="761">
                  <c:v>339</c:v>
                </c:pt>
                <c:pt idx="762">
                  <c:v>338</c:v>
                </c:pt>
                <c:pt idx="763">
                  <c:v>337</c:v>
                </c:pt>
                <c:pt idx="764">
                  <c:v>336</c:v>
                </c:pt>
                <c:pt idx="765">
                  <c:v>335</c:v>
                </c:pt>
                <c:pt idx="766">
                  <c:v>334</c:v>
                </c:pt>
                <c:pt idx="767">
                  <c:v>333</c:v>
                </c:pt>
                <c:pt idx="768">
                  <c:v>332</c:v>
                </c:pt>
                <c:pt idx="769">
                  <c:v>331</c:v>
                </c:pt>
                <c:pt idx="770">
                  <c:v>330</c:v>
                </c:pt>
                <c:pt idx="771">
                  <c:v>329</c:v>
                </c:pt>
                <c:pt idx="772">
                  <c:v>328</c:v>
                </c:pt>
                <c:pt idx="773">
                  <c:v>327</c:v>
                </c:pt>
                <c:pt idx="774">
                  <c:v>326</c:v>
                </c:pt>
                <c:pt idx="775">
                  <c:v>325</c:v>
                </c:pt>
                <c:pt idx="776">
                  <c:v>324</c:v>
                </c:pt>
                <c:pt idx="777">
                  <c:v>323</c:v>
                </c:pt>
                <c:pt idx="778">
                  <c:v>322</c:v>
                </c:pt>
                <c:pt idx="779">
                  <c:v>321</c:v>
                </c:pt>
                <c:pt idx="780">
                  <c:v>320</c:v>
                </c:pt>
                <c:pt idx="781">
                  <c:v>319</c:v>
                </c:pt>
                <c:pt idx="782">
                  <c:v>318</c:v>
                </c:pt>
                <c:pt idx="783">
                  <c:v>317</c:v>
                </c:pt>
                <c:pt idx="784">
                  <c:v>316</c:v>
                </c:pt>
                <c:pt idx="785">
                  <c:v>315</c:v>
                </c:pt>
                <c:pt idx="786">
                  <c:v>314</c:v>
                </c:pt>
                <c:pt idx="787">
                  <c:v>313</c:v>
                </c:pt>
                <c:pt idx="788">
                  <c:v>312</c:v>
                </c:pt>
                <c:pt idx="789">
                  <c:v>311</c:v>
                </c:pt>
                <c:pt idx="790">
                  <c:v>310</c:v>
                </c:pt>
                <c:pt idx="791">
                  <c:v>309</c:v>
                </c:pt>
                <c:pt idx="792">
                  <c:v>308</c:v>
                </c:pt>
                <c:pt idx="793">
                  <c:v>307</c:v>
                </c:pt>
                <c:pt idx="794">
                  <c:v>306</c:v>
                </c:pt>
                <c:pt idx="795">
                  <c:v>305</c:v>
                </c:pt>
                <c:pt idx="796">
                  <c:v>304</c:v>
                </c:pt>
                <c:pt idx="797">
                  <c:v>303</c:v>
                </c:pt>
                <c:pt idx="798">
                  <c:v>302</c:v>
                </c:pt>
                <c:pt idx="799">
                  <c:v>301</c:v>
                </c:pt>
                <c:pt idx="800">
                  <c:v>300</c:v>
                </c:pt>
              </c:numCache>
            </c:numRef>
          </c:xVal>
          <c:yVal>
            <c:numRef>
              <c:f>'ZnO-magnitron.Sample'!$H$2:$H$802</c:f>
              <c:numCache>
                <c:formatCode>General</c:formatCode>
                <c:ptCount val="801"/>
                <c:pt idx="0">
                  <c:v>5.3607000000000002E-2</c:v>
                </c:pt>
                <c:pt idx="1">
                  <c:v>5.3866000000000434E-2</c:v>
                </c:pt>
                <c:pt idx="2">
                  <c:v>5.4033000000000518E-2</c:v>
                </c:pt>
                <c:pt idx="3">
                  <c:v>5.4173000000000013E-2</c:v>
                </c:pt>
                <c:pt idx="4">
                  <c:v>5.4542000000000014E-2</c:v>
                </c:pt>
                <c:pt idx="5">
                  <c:v>5.4585000000000022E-2</c:v>
                </c:pt>
                <c:pt idx="6">
                  <c:v>5.4819000000000034E-2</c:v>
                </c:pt>
                <c:pt idx="7">
                  <c:v>5.4967000000000134E-2</c:v>
                </c:pt>
                <c:pt idx="8">
                  <c:v>5.5048E-2</c:v>
                </c:pt>
                <c:pt idx="9">
                  <c:v>5.5492000000000576E-2</c:v>
                </c:pt>
                <c:pt idx="10">
                  <c:v>5.5459000000000001E-2</c:v>
                </c:pt>
                <c:pt idx="11">
                  <c:v>5.583200000000052E-2</c:v>
                </c:pt>
                <c:pt idx="12">
                  <c:v>5.5909E-2</c:v>
                </c:pt>
                <c:pt idx="13">
                  <c:v>5.6085000000000003E-2</c:v>
                </c:pt>
                <c:pt idx="14">
                  <c:v>5.6453000000000003E-2</c:v>
                </c:pt>
                <c:pt idx="15">
                  <c:v>5.6488000000000003E-2</c:v>
                </c:pt>
                <c:pt idx="16">
                  <c:v>5.6675999999999956E-2</c:v>
                </c:pt>
                <c:pt idx="17">
                  <c:v>5.6964000000000001E-2</c:v>
                </c:pt>
                <c:pt idx="18">
                  <c:v>5.7039000000000013E-2</c:v>
                </c:pt>
                <c:pt idx="19">
                  <c:v>5.7207000000000022E-2</c:v>
                </c:pt>
                <c:pt idx="20">
                  <c:v>5.7313000000000634E-2</c:v>
                </c:pt>
                <c:pt idx="21">
                  <c:v>5.7672000000000022E-2</c:v>
                </c:pt>
                <c:pt idx="22">
                  <c:v>5.7882000000000537E-2</c:v>
                </c:pt>
                <c:pt idx="23">
                  <c:v>5.7990000000000132E-2</c:v>
                </c:pt>
                <c:pt idx="24">
                  <c:v>5.8187000000000003E-2</c:v>
                </c:pt>
                <c:pt idx="25">
                  <c:v>5.8351000000000014E-2</c:v>
                </c:pt>
                <c:pt idx="26">
                  <c:v>5.8448999999999987E-2</c:v>
                </c:pt>
                <c:pt idx="27">
                  <c:v>5.8765000000000032E-2</c:v>
                </c:pt>
                <c:pt idx="28">
                  <c:v>5.8830000000000014E-2</c:v>
                </c:pt>
                <c:pt idx="29">
                  <c:v>5.9251000000000012E-2</c:v>
                </c:pt>
                <c:pt idx="30">
                  <c:v>5.9471000000000003E-2</c:v>
                </c:pt>
                <c:pt idx="31">
                  <c:v>5.9655E-2</c:v>
                </c:pt>
                <c:pt idx="32">
                  <c:v>5.9856000000000541E-2</c:v>
                </c:pt>
                <c:pt idx="33">
                  <c:v>6.0062000000000532E-2</c:v>
                </c:pt>
                <c:pt idx="34">
                  <c:v>6.0055999999999998E-2</c:v>
                </c:pt>
                <c:pt idx="35">
                  <c:v>6.0215999999999999E-2</c:v>
                </c:pt>
                <c:pt idx="36">
                  <c:v>6.0388000000000032E-2</c:v>
                </c:pt>
                <c:pt idx="37">
                  <c:v>6.0524000000000001E-2</c:v>
                </c:pt>
                <c:pt idx="38">
                  <c:v>6.0691000000000002E-2</c:v>
                </c:pt>
                <c:pt idx="39">
                  <c:v>6.0909000000000012E-2</c:v>
                </c:pt>
                <c:pt idx="40">
                  <c:v>6.1103000000000011E-2</c:v>
                </c:pt>
                <c:pt idx="41">
                  <c:v>6.1317000000000114E-2</c:v>
                </c:pt>
                <c:pt idx="42">
                  <c:v>6.1428000000000003E-2</c:v>
                </c:pt>
                <c:pt idx="43">
                  <c:v>6.1677999999999997E-2</c:v>
                </c:pt>
                <c:pt idx="44">
                  <c:v>6.1814000000000022E-2</c:v>
                </c:pt>
                <c:pt idx="45">
                  <c:v>6.2071000000000001E-2</c:v>
                </c:pt>
                <c:pt idx="46">
                  <c:v>6.2224000000000002E-2</c:v>
                </c:pt>
                <c:pt idx="47">
                  <c:v>6.2328000000000112E-2</c:v>
                </c:pt>
                <c:pt idx="48">
                  <c:v>6.2560000000000004E-2</c:v>
                </c:pt>
                <c:pt idx="49">
                  <c:v>6.2795000000000184E-2</c:v>
                </c:pt>
                <c:pt idx="50">
                  <c:v>6.306500000000001E-2</c:v>
                </c:pt>
                <c:pt idx="51">
                  <c:v>6.3029000000000002E-2</c:v>
                </c:pt>
                <c:pt idx="52">
                  <c:v>6.3258999999999996E-2</c:v>
                </c:pt>
                <c:pt idx="53">
                  <c:v>6.3398000000000024E-2</c:v>
                </c:pt>
                <c:pt idx="54">
                  <c:v>6.3631999999999994E-2</c:v>
                </c:pt>
                <c:pt idx="55">
                  <c:v>6.3791000000000014E-2</c:v>
                </c:pt>
                <c:pt idx="56">
                  <c:v>6.3939999999999997E-2</c:v>
                </c:pt>
                <c:pt idx="57">
                  <c:v>6.4102000000000034E-2</c:v>
                </c:pt>
                <c:pt idx="58">
                  <c:v>6.4296000000000034E-2</c:v>
                </c:pt>
                <c:pt idx="59">
                  <c:v>6.4389000000000113E-2</c:v>
                </c:pt>
                <c:pt idx="60">
                  <c:v>6.4634000000000011E-2</c:v>
                </c:pt>
                <c:pt idx="61">
                  <c:v>6.4768000000000533E-2</c:v>
                </c:pt>
                <c:pt idx="62">
                  <c:v>6.4966000000000634E-2</c:v>
                </c:pt>
                <c:pt idx="63">
                  <c:v>6.5138000000000001E-2</c:v>
                </c:pt>
                <c:pt idx="64">
                  <c:v>6.5293000000000004E-2</c:v>
                </c:pt>
                <c:pt idx="65">
                  <c:v>6.5435999999999994E-2</c:v>
                </c:pt>
                <c:pt idx="66">
                  <c:v>6.5641000000000005E-2</c:v>
                </c:pt>
                <c:pt idx="67">
                  <c:v>6.5798000000000134E-2</c:v>
                </c:pt>
                <c:pt idx="68">
                  <c:v>6.5884000000000012E-2</c:v>
                </c:pt>
                <c:pt idx="69">
                  <c:v>6.6098000000000004E-2</c:v>
                </c:pt>
                <c:pt idx="70">
                  <c:v>6.6277000000000003E-2</c:v>
                </c:pt>
                <c:pt idx="71">
                  <c:v>6.6427E-2</c:v>
                </c:pt>
                <c:pt idx="72">
                  <c:v>6.6566000000000014E-2</c:v>
                </c:pt>
                <c:pt idx="73">
                  <c:v>6.6743999999999998E-2</c:v>
                </c:pt>
                <c:pt idx="74">
                  <c:v>6.6855999999999999E-2</c:v>
                </c:pt>
                <c:pt idx="75">
                  <c:v>6.6976999999999995E-2</c:v>
                </c:pt>
                <c:pt idx="76">
                  <c:v>6.7165000000000002E-2</c:v>
                </c:pt>
                <c:pt idx="77">
                  <c:v>6.7358000000000084E-2</c:v>
                </c:pt>
                <c:pt idx="78">
                  <c:v>6.744600000000002E-2</c:v>
                </c:pt>
                <c:pt idx="79">
                  <c:v>6.7608000000000001E-2</c:v>
                </c:pt>
                <c:pt idx="80">
                  <c:v>6.777900000000002E-2</c:v>
                </c:pt>
                <c:pt idx="81">
                  <c:v>6.7835999999999994E-2</c:v>
                </c:pt>
                <c:pt idx="82">
                  <c:v>6.7965999999999999E-2</c:v>
                </c:pt>
                <c:pt idx="83">
                  <c:v>6.8137000000000003E-2</c:v>
                </c:pt>
                <c:pt idx="84">
                  <c:v>6.8339000000000011E-2</c:v>
                </c:pt>
                <c:pt idx="85">
                  <c:v>6.8685999999999997E-2</c:v>
                </c:pt>
                <c:pt idx="86">
                  <c:v>6.8717000000000514E-2</c:v>
                </c:pt>
                <c:pt idx="87">
                  <c:v>6.8878999999999996E-2</c:v>
                </c:pt>
                <c:pt idx="88">
                  <c:v>6.9015999999999994E-2</c:v>
                </c:pt>
                <c:pt idx="89">
                  <c:v>6.9148000000000001E-2</c:v>
                </c:pt>
                <c:pt idx="90">
                  <c:v>6.9228999999999999E-2</c:v>
                </c:pt>
                <c:pt idx="91">
                  <c:v>6.9144000000000011E-2</c:v>
                </c:pt>
                <c:pt idx="92">
                  <c:v>6.9284999999999999E-2</c:v>
                </c:pt>
                <c:pt idx="93">
                  <c:v>6.9360000000000643E-2</c:v>
                </c:pt>
                <c:pt idx="94">
                  <c:v>6.9587000000000024E-2</c:v>
                </c:pt>
                <c:pt idx="95">
                  <c:v>6.960100000000001E-2</c:v>
                </c:pt>
                <c:pt idx="96">
                  <c:v>6.9720000000000032E-2</c:v>
                </c:pt>
                <c:pt idx="97">
                  <c:v>6.9879999999999998E-2</c:v>
                </c:pt>
                <c:pt idx="98">
                  <c:v>7.0010000000000114E-2</c:v>
                </c:pt>
                <c:pt idx="99">
                  <c:v>7.0061999999999999E-2</c:v>
                </c:pt>
                <c:pt idx="100">
                  <c:v>7.0221000000000006E-2</c:v>
                </c:pt>
                <c:pt idx="101">
                  <c:v>7.0319000000000034E-2</c:v>
                </c:pt>
                <c:pt idx="102">
                  <c:v>7.0408000000000012E-2</c:v>
                </c:pt>
                <c:pt idx="103">
                  <c:v>7.0523000000000002E-2</c:v>
                </c:pt>
                <c:pt idx="104">
                  <c:v>7.0573999999999998E-2</c:v>
                </c:pt>
                <c:pt idx="105">
                  <c:v>7.0681999999999995E-2</c:v>
                </c:pt>
                <c:pt idx="106">
                  <c:v>7.0821000000000009E-2</c:v>
                </c:pt>
                <c:pt idx="107">
                  <c:v>7.0894000000000124E-2</c:v>
                </c:pt>
                <c:pt idx="108">
                  <c:v>7.0944999999999994E-2</c:v>
                </c:pt>
                <c:pt idx="109">
                  <c:v>7.1054999999999993E-2</c:v>
                </c:pt>
                <c:pt idx="110">
                  <c:v>7.111300000000001E-2</c:v>
                </c:pt>
                <c:pt idx="111">
                  <c:v>7.1249999999999966E-2</c:v>
                </c:pt>
                <c:pt idx="112">
                  <c:v>7.1302000000000004E-2</c:v>
                </c:pt>
                <c:pt idx="113">
                  <c:v>7.137300000000002E-2</c:v>
                </c:pt>
                <c:pt idx="114">
                  <c:v>7.1485999999999994E-2</c:v>
                </c:pt>
                <c:pt idx="115">
                  <c:v>7.1501999999999996E-2</c:v>
                </c:pt>
                <c:pt idx="116">
                  <c:v>7.1575E-2</c:v>
                </c:pt>
                <c:pt idx="117">
                  <c:v>7.1609999999999979E-2</c:v>
                </c:pt>
                <c:pt idx="118">
                  <c:v>7.1911000000000003E-2</c:v>
                </c:pt>
                <c:pt idx="119">
                  <c:v>7.2192000000000534E-2</c:v>
                </c:pt>
                <c:pt idx="120">
                  <c:v>7.2231000000000004E-2</c:v>
                </c:pt>
                <c:pt idx="121">
                  <c:v>7.2364000000000123E-2</c:v>
                </c:pt>
                <c:pt idx="122">
                  <c:v>7.2287000000000004E-2</c:v>
                </c:pt>
                <c:pt idx="123">
                  <c:v>7.2386000000000533E-2</c:v>
                </c:pt>
                <c:pt idx="124">
                  <c:v>7.2393000000000651E-2</c:v>
                </c:pt>
                <c:pt idx="125">
                  <c:v>7.2461000000000039E-2</c:v>
                </c:pt>
                <c:pt idx="126">
                  <c:v>7.2434000000000123E-2</c:v>
                </c:pt>
                <c:pt idx="127">
                  <c:v>7.2511999999999993E-2</c:v>
                </c:pt>
                <c:pt idx="128">
                  <c:v>7.2553999999999993E-2</c:v>
                </c:pt>
                <c:pt idx="129">
                  <c:v>7.2609000000000007E-2</c:v>
                </c:pt>
                <c:pt idx="130">
                  <c:v>7.2607000000000019E-2</c:v>
                </c:pt>
                <c:pt idx="131">
                  <c:v>7.2637999999999994E-2</c:v>
                </c:pt>
                <c:pt idx="132">
                  <c:v>7.2704000000000032E-2</c:v>
                </c:pt>
                <c:pt idx="133">
                  <c:v>7.2681999999999997E-2</c:v>
                </c:pt>
                <c:pt idx="134">
                  <c:v>7.2712000000000873E-2</c:v>
                </c:pt>
                <c:pt idx="135">
                  <c:v>7.2710000000000677E-2</c:v>
                </c:pt>
                <c:pt idx="136">
                  <c:v>7.2754000000000124E-2</c:v>
                </c:pt>
                <c:pt idx="137">
                  <c:v>7.2875000000000009E-2</c:v>
                </c:pt>
                <c:pt idx="138">
                  <c:v>7.2852000000000194E-2</c:v>
                </c:pt>
                <c:pt idx="139">
                  <c:v>7.2754000000000124E-2</c:v>
                </c:pt>
                <c:pt idx="140">
                  <c:v>7.2781000000000123E-2</c:v>
                </c:pt>
                <c:pt idx="141">
                  <c:v>7.2825000000000001E-2</c:v>
                </c:pt>
                <c:pt idx="142">
                  <c:v>7.2738000000000122E-2</c:v>
                </c:pt>
                <c:pt idx="143">
                  <c:v>7.2833000000000134E-2</c:v>
                </c:pt>
                <c:pt idx="144">
                  <c:v>7.2764000000000134E-2</c:v>
                </c:pt>
                <c:pt idx="145">
                  <c:v>7.2779999999999997E-2</c:v>
                </c:pt>
                <c:pt idx="146">
                  <c:v>7.2803000000000034E-2</c:v>
                </c:pt>
                <c:pt idx="147">
                  <c:v>7.2801000000000032E-2</c:v>
                </c:pt>
                <c:pt idx="148">
                  <c:v>7.2979000000000002E-2</c:v>
                </c:pt>
                <c:pt idx="149">
                  <c:v>7.2920000000000013E-2</c:v>
                </c:pt>
                <c:pt idx="150">
                  <c:v>7.2875999999999996E-2</c:v>
                </c:pt>
                <c:pt idx="151">
                  <c:v>7.2830000000000034E-2</c:v>
                </c:pt>
                <c:pt idx="152">
                  <c:v>7.2844999999999993E-2</c:v>
                </c:pt>
                <c:pt idx="153">
                  <c:v>7.284400000000002E-2</c:v>
                </c:pt>
                <c:pt idx="154">
                  <c:v>7.2649000000000005E-2</c:v>
                </c:pt>
                <c:pt idx="155">
                  <c:v>7.2547E-2</c:v>
                </c:pt>
                <c:pt idx="156">
                  <c:v>7.2480000000000031E-2</c:v>
                </c:pt>
                <c:pt idx="157">
                  <c:v>7.2449E-2</c:v>
                </c:pt>
                <c:pt idx="158">
                  <c:v>7.2309000000000012E-2</c:v>
                </c:pt>
                <c:pt idx="159">
                  <c:v>7.2368000000000571E-2</c:v>
                </c:pt>
                <c:pt idx="160">
                  <c:v>7.2201000000000001E-2</c:v>
                </c:pt>
                <c:pt idx="161">
                  <c:v>7.2128999999999999E-2</c:v>
                </c:pt>
                <c:pt idx="162">
                  <c:v>7.2157000000000013E-2</c:v>
                </c:pt>
                <c:pt idx="163">
                  <c:v>7.2037000000000184E-2</c:v>
                </c:pt>
                <c:pt idx="164">
                  <c:v>7.2040000000000021E-2</c:v>
                </c:pt>
                <c:pt idx="165">
                  <c:v>7.1956999999999993E-2</c:v>
                </c:pt>
                <c:pt idx="166">
                  <c:v>7.1910000000000002E-2</c:v>
                </c:pt>
                <c:pt idx="167">
                  <c:v>7.1841000000000002E-2</c:v>
                </c:pt>
                <c:pt idx="168">
                  <c:v>7.1851999999999999E-2</c:v>
                </c:pt>
                <c:pt idx="169">
                  <c:v>7.1664000000000005E-2</c:v>
                </c:pt>
                <c:pt idx="170">
                  <c:v>7.1609000000000006E-2</c:v>
                </c:pt>
                <c:pt idx="171">
                  <c:v>7.1554999999999994E-2</c:v>
                </c:pt>
                <c:pt idx="172">
                  <c:v>7.1463000000000013E-2</c:v>
                </c:pt>
                <c:pt idx="173">
                  <c:v>7.1371000000000004E-2</c:v>
                </c:pt>
                <c:pt idx="174">
                  <c:v>7.1295999999999998E-2</c:v>
                </c:pt>
                <c:pt idx="175">
                  <c:v>7.1208999999999995E-2</c:v>
                </c:pt>
                <c:pt idx="176">
                  <c:v>7.1256E-2</c:v>
                </c:pt>
                <c:pt idx="177">
                  <c:v>7.0984000000000019E-2</c:v>
                </c:pt>
                <c:pt idx="178">
                  <c:v>7.0888999999999994E-2</c:v>
                </c:pt>
                <c:pt idx="179">
                  <c:v>7.0835000000000009E-2</c:v>
                </c:pt>
                <c:pt idx="180">
                  <c:v>7.073100000000003E-2</c:v>
                </c:pt>
                <c:pt idx="181">
                  <c:v>7.0629999999999998E-2</c:v>
                </c:pt>
                <c:pt idx="182">
                  <c:v>7.0484000000000019E-2</c:v>
                </c:pt>
                <c:pt idx="183">
                  <c:v>7.0397000000000612E-2</c:v>
                </c:pt>
                <c:pt idx="184">
                  <c:v>7.0209999999999995E-2</c:v>
                </c:pt>
                <c:pt idx="185">
                  <c:v>7.0086000000000023E-2</c:v>
                </c:pt>
                <c:pt idx="186">
                  <c:v>6.9894000000000622E-2</c:v>
                </c:pt>
                <c:pt idx="187">
                  <c:v>6.9733000000000753E-2</c:v>
                </c:pt>
                <c:pt idx="188">
                  <c:v>6.9526000000000004E-2</c:v>
                </c:pt>
                <c:pt idx="189">
                  <c:v>6.9382000000000749E-2</c:v>
                </c:pt>
                <c:pt idx="190">
                  <c:v>6.9154999999999994E-2</c:v>
                </c:pt>
                <c:pt idx="191">
                  <c:v>6.8995000000000001E-2</c:v>
                </c:pt>
                <c:pt idx="192">
                  <c:v>6.8732000000000598E-2</c:v>
                </c:pt>
                <c:pt idx="193">
                  <c:v>6.8568000000000004E-2</c:v>
                </c:pt>
                <c:pt idx="194">
                  <c:v>6.8323000000000023E-2</c:v>
                </c:pt>
                <c:pt idx="195">
                  <c:v>6.8124000000000004E-2</c:v>
                </c:pt>
                <c:pt idx="196">
                  <c:v>6.7974999999999994E-2</c:v>
                </c:pt>
                <c:pt idx="197">
                  <c:v>6.7814000000000124E-2</c:v>
                </c:pt>
                <c:pt idx="198">
                  <c:v>6.7555000000000004E-2</c:v>
                </c:pt>
                <c:pt idx="199">
                  <c:v>6.7337000000000133E-2</c:v>
                </c:pt>
                <c:pt idx="200">
                  <c:v>6.7170999999999995E-2</c:v>
                </c:pt>
                <c:pt idx="201">
                  <c:v>6.6907999999999995E-2</c:v>
                </c:pt>
                <c:pt idx="202">
                  <c:v>6.6696000000000019E-2</c:v>
                </c:pt>
                <c:pt idx="203">
                  <c:v>6.6542000000000004E-2</c:v>
                </c:pt>
                <c:pt idx="204">
                  <c:v>6.6200999999999996E-2</c:v>
                </c:pt>
                <c:pt idx="205">
                  <c:v>6.6054000000000002E-2</c:v>
                </c:pt>
                <c:pt idx="206">
                  <c:v>6.5783000000000133E-2</c:v>
                </c:pt>
                <c:pt idx="207">
                  <c:v>6.5613000000000032E-2</c:v>
                </c:pt>
                <c:pt idx="208">
                  <c:v>6.5323000000000034E-2</c:v>
                </c:pt>
                <c:pt idx="209">
                  <c:v>6.5088999999999994E-2</c:v>
                </c:pt>
                <c:pt idx="210">
                  <c:v>6.487900000000002E-2</c:v>
                </c:pt>
                <c:pt idx="211">
                  <c:v>6.4595000000000014E-2</c:v>
                </c:pt>
                <c:pt idx="212">
                  <c:v>6.4392000000000879E-2</c:v>
                </c:pt>
                <c:pt idx="213">
                  <c:v>6.4115000000000033E-2</c:v>
                </c:pt>
                <c:pt idx="214">
                  <c:v>6.3835000000000003E-2</c:v>
                </c:pt>
                <c:pt idx="215">
                  <c:v>6.3532000000000033E-2</c:v>
                </c:pt>
                <c:pt idx="216">
                  <c:v>6.3333000000000014E-2</c:v>
                </c:pt>
                <c:pt idx="217">
                  <c:v>6.3098000000000001E-2</c:v>
                </c:pt>
                <c:pt idx="218">
                  <c:v>6.2822000000000114E-2</c:v>
                </c:pt>
                <c:pt idx="219">
                  <c:v>6.2561000000000019E-2</c:v>
                </c:pt>
                <c:pt idx="220">
                  <c:v>6.2272000000000022E-2</c:v>
                </c:pt>
                <c:pt idx="221">
                  <c:v>6.1960000000000001E-2</c:v>
                </c:pt>
                <c:pt idx="222">
                  <c:v>6.1728999999999999E-2</c:v>
                </c:pt>
                <c:pt idx="223">
                  <c:v>6.1461000000000002E-2</c:v>
                </c:pt>
                <c:pt idx="224">
                  <c:v>6.1135000000000002E-2</c:v>
                </c:pt>
                <c:pt idx="225">
                  <c:v>6.0836000000000508E-2</c:v>
                </c:pt>
                <c:pt idx="226">
                  <c:v>6.0532000000000113E-2</c:v>
                </c:pt>
                <c:pt idx="227">
                  <c:v>6.0191000000000022E-2</c:v>
                </c:pt>
                <c:pt idx="228">
                  <c:v>5.9895000000000503E-2</c:v>
                </c:pt>
                <c:pt idx="229">
                  <c:v>5.9664000000000023E-2</c:v>
                </c:pt>
                <c:pt idx="230">
                  <c:v>5.9297000000000134E-2</c:v>
                </c:pt>
                <c:pt idx="231">
                  <c:v>5.9006000000000572E-2</c:v>
                </c:pt>
                <c:pt idx="232">
                  <c:v>5.8685000000000001E-2</c:v>
                </c:pt>
                <c:pt idx="233">
                  <c:v>5.8385000000000013E-2</c:v>
                </c:pt>
                <c:pt idx="234">
                  <c:v>5.8016000000000477E-2</c:v>
                </c:pt>
                <c:pt idx="235">
                  <c:v>5.7673000000000002E-2</c:v>
                </c:pt>
                <c:pt idx="236">
                  <c:v>5.7358000000000034E-2</c:v>
                </c:pt>
                <c:pt idx="237">
                  <c:v>5.7002000000000504E-2</c:v>
                </c:pt>
                <c:pt idx="238">
                  <c:v>5.6614999999999999E-2</c:v>
                </c:pt>
                <c:pt idx="239">
                  <c:v>5.6339E-2</c:v>
                </c:pt>
                <c:pt idx="240">
                  <c:v>5.5950000000000014E-2</c:v>
                </c:pt>
                <c:pt idx="241">
                  <c:v>5.5581000000000012E-2</c:v>
                </c:pt>
                <c:pt idx="242">
                  <c:v>5.5258000000000002E-2</c:v>
                </c:pt>
                <c:pt idx="243">
                  <c:v>5.4864000000000503E-2</c:v>
                </c:pt>
                <c:pt idx="244">
                  <c:v>5.4525000000000004E-2</c:v>
                </c:pt>
                <c:pt idx="245">
                  <c:v>5.4160000000000132E-2</c:v>
                </c:pt>
                <c:pt idx="246">
                  <c:v>5.3774000000000002E-2</c:v>
                </c:pt>
                <c:pt idx="247">
                  <c:v>5.3417000000000034E-2</c:v>
                </c:pt>
                <c:pt idx="248">
                  <c:v>5.3035000000000013E-2</c:v>
                </c:pt>
                <c:pt idx="249">
                  <c:v>5.2663000000000022E-2</c:v>
                </c:pt>
                <c:pt idx="250">
                  <c:v>5.2263000000000032E-2</c:v>
                </c:pt>
                <c:pt idx="251">
                  <c:v>5.1943999999999997E-2</c:v>
                </c:pt>
                <c:pt idx="252">
                  <c:v>5.1476000000000001E-2</c:v>
                </c:pt>
                <c:pt idx="253">
                  <c:v>5.1094000000000014E-2</c:v>
                </c:pt>
                <c:pt idx="254">
                  <c:v>5.0699000000000001E-2</c:v>
                </c:pt>
                <c:pt idx="255">
                  <c:v>5.0353000000000113E-2</c:v>
                </c:pt>
                <c:pt idx="256">
                  <c:v>4.9932000000000532E-2</c:v>
                </c:pt>
                <c:pt idx="257">
                  <c:v>4.9472000000000134E-2</c:v>
                </c:pt>
                <c:pt idx="258">
                  <c:v>4.9149999999999999E-2</c:v>
                </c:pt>
                <c:pt idx="259">
                  <c:v>4.8719000000000012E-2</c:v>
                </c:pt>
                <c:pt idx="260">
                  <c:v>4.8354000000000001E-2</c:v>
                </c:pt>
                <c:pt idx="261">
                  <c:v>4.7935000000000012E-2</c:v>
                </c:pt>
                <c:pt idx="262">
                  <c:v>4.7516000000000516E-2</c:v>
                </c:pt>
                <c:pt idx="263">
                  <c:v>4.7078000000000002E-2</c:v>
                </c:pt>
                <c:pt idx="264">
                  <c:v>4.6637999999999999E-2</c:v>
                </c:pt>
                <c:pt idx="265">
                  <c:v>4.6267999999999997E-2</c:v>
                </c:pt>
                <c:pt idx="266">
                  <c:v>4.5839999999999999E-2</c:v>
                </c:pt>
                <c:pt idx="267">
                  <c:v>4.5355000000000013E-2</c:v>
                </c:pt>
                <c:pt idx="268">
                  <c:v>4.4997000000000134E-2</c:v>
                </c:pt>
                <c:pt idx="269">
                  <c:v>4.4534000000000004E-2</c:v>
                </c:pt>
                <c:pt idx="270">
                  <c:v>4.4124000000000003E-2</c:v>
                </c:pt>
                <c:pt idx="271">
                  <c:v>4.3626999999999999E-2</c:v>
                </c:pt>
                <c:pt idx="272">
                  <c:v>4.3177999999999987E-2</c:v>
                </c:pt>
                <c:pt idx="273">
                  <c:v>4.2764000000000114E-2</c:v>
                </c:pt>
                <c:pt idx="274">
                  <c:v>4.2318000000000133E-2</c:v>
                </c:pt>
                <c:pt idx="275">
                  <c:v>4.1898999999999999E-2</c:v>
                </c:pt>
                <c:pt idx="276">
                  <c:v>4.1424999999999997E-2</c:v>
                </c:pt>
                <c:pt idx="277">
                  <c:v>4.1001999999999997E-2</c:v>
                </c:pt>
                <c:pt idx="278">
                  <c:v>4.0606000000000003E-2</c:v>
                </c:pt>
                <c:pt idx="279">
                  <c:v>4.0083000000000014E-2</c:v>
                </c:pt>
                <c:pt idx="280">
                  <c:v>3.9738999999999997E-2</c:v>
                </c:pt>
                <c:pt idx="281">
                  <c:v>3.9244000000000001E-2</c:v>
                </c:pt>
                <c:pt idx="282">
                  <c:v>3.8828000000000001E-2</c:v>
                </c:pt>
                <c:pt idx="283">
                  <c:v>3.8422999999999999E-2</c:v>
                </c:pt>
                <c:pt idx="284">
                  <c:v>3.7910000000000006E-2</c:v>
                </c:pt>
                <c:pt idx="285">
                  <c:v>3.7464999999999998E-2</c:v>
                </c:pt>
                <c:pt idx="286">
                  <c:v>3.700100000000036E-2</c:v>
                </c:pt>
                <c:pt idx="287">
                  <c:v>3.6601000000000321E-2</c:v>
                </c:pt>
                <c:pt idx="288">
                  <c:v>3.610300000000001E-2</c:v>
                </c:pt>
                <c:pt idx="289">
                  <c:v>3.5685000000000092E-2</c:v>
                </c:pt>
                <c:pt idx="290">
                  <c:v>3.518700000000001E-2</c:v>
                </c:pt>
                <c:pt idx="291">
                  <c:v>3.4792999999999998E-2</c:v>
                </c:pt>
                <c:pt idx="292">
                  <c:v>3.4320999999999997E-2</c:v>
                </c:pt>
                <c:pt idx="293">
                  <c:v>3.3904999999999998E-2</c:v>
                </c:pt>
                <c:pt idx="294">
                  <c:v>3.3465000000000002E-2</c:v>
                </c:pt>
                <c:pt idx="295">
                  <c:v>3.2940000000000011E-2</c:v>
                </c:pt>
                <c:pt idx="296">
                  <c:v>3.2501000000000016E-2</c:v>
                </c:pt>
                <c:pt idx="297">
                  <c:v>3.211300000000001E-2</c:v>
                </c:pt>
                <c:pt idx="298">
                  <c:v>3.1558000000000003E-2</c:v>
                </c:pt>
                <c:pt idx="299">
                  <c:v>3.1102000000000001E-2</c:v>
                </c:pt>
                <c:pt idx="300">
                  <c:v>3.0736000000000006E-2</c:v>
                </c:pt>
                <c:pt idx="301">
                  <c:v>3.0251000000000052E-2</c:v>
                </c:pt>
                <c:pt idx="302">
                  <c:v>2.9742999999999999E-2</c:v>
                </c:pt>
                <c:pt idx="303">
                  <c:v>2.9322999999999988E-2</c:v>
                </c:pt>
                <c:pt idx="304">
                  <c:v>2.8787999999999998E-2</c:v>
                </c:pt>
                <c:pt idx="305">
                  <c:v>2.8281000000000011E-2</c:v>
                </c:pt>
                <c:pt idx="306">
                  <c:v>2.7782000000000012E-2</c:v>
                </c:pt>
                <c:pt idx="307">
                  <c:v>2.7366000000000001E-2</c:v>
                </c:pt>
                <c:pt idx="308">
                  <c:v>2.6908000000000001E-2</c:v>
                </c:pt>
                <c:pt idx="309">
                  <c:v>2.6519000000000001E-2</c:v>
                </c:pt>
                <c:pt idx="310">
                  <c:v>2.6019000000000056E-2</c:v>
                </c:pt>
                <c:pt idx="311">
                  <c:v>2.5610000000000001E-2</c:v>
                </c:pt>
                <c:pt idx="312">
                  <c:v>2.5211000000000011E-2</c:v>
                </c:pt>
                <c:pt idx="313">
                  <c:v>2.4775999999999999E-2</c:v>
                </c:pt>
                <c:pt idx="314">
                  <c:v>2.4357E-2</c:v>
                </c:pt>
                <c:pt idx="315">
                  <c:v>2.3966999999999978E-2</c:v>
                </c:pt>
                <c:pt idx="316">
                  <c:v>2.3559999999999998E-2</c:v>
                </c:pt>
                <c:pt idx="317">
                  <c:v>2.3151999999999999E-2</c:v>
                </c:pt>
                <c:pt idx="318">
                  <c:v>2.2730000000000052E-2</c:v>
                </c:pt>
                <c:pt idx="319">
                  <c:v>2.2271000000000332E-2</c:v>
                </c:pt>
                <c:pt idx="320">
                  <c:v>2.1773000000000212E-2</c:v>
                </c:pt>
                <c:pt idx="321">
                  <c:v>2.1420999999999999E-2</c:v>
                </c:pt>
                <c:pt idx="322">
                  <c:v>2.1049000000000012E-2</c:v>
                </c:pt>
                <c:pt idx="323">
                  <c:v>2.0719999999999999E-2</c:v>
                </c:pt>
                <c:pt idx="324">
                  <c:v>2.0313999999999999E-2</c:v>
                </c:pt>
                <c:pt idx="325">
                  <c:v>1.9893000000000063E-2</c:v>
                </c:pt>
                <c:pt idx="326">
                  <c:v>1.9564000000000151E-2</c:v>
                </c:pt>
                <c:pt idx="327">
                  <c:v>1.9146000000000041E-2</c:v>
                </c:pt>
                <c:pt idx="328">
                  <c:v>1.8794000000000005E-2</c:v>
                </c:pt>
                <c:pt idx="329">
                  <c:v>1.8453000000000001E-2</c:v>
                </c:pt>
                <c:pt idx="330">
                  <c:v>1.8008000000000003E-2</c:v>
                </c:pt>
                <c:pt idx="331">
                  <c:v>1.7645999999999998E-2</c:v>
                </c:pt>
                <c:pt idx="332">
                  <c:v>1.7325E-2</c:v>
                </c:pt>
                <c:pt idx="333">
                  <c:v>1.6913000000000001E-2</c:v>
                </c:pt>
                <c:pt idx="334">
                  <c:v>1.6560999999999999E-2</c:v>
                </c:pt>
                <c:pt idx="335">
                  <c:v>1.6277E-2</c:v>
                </c:pt>
                <c:pt idx="336">
                  <c:v>1.583E-2</c:v>
                </c:pt>
                <c:pt idx="337">
                  <c:v>1.5494000000000001E-2</c:v>
                </c:pt>
                <c:pt idx="338">
                  <c:v>1.5088000000000001E-2</c:v>
                </c:pt>
                <c:pt idx="339">
                  <c:v>1.4829999999999998E-2</c:v>
                </c:pt>
                <c:pt idx="340">
                  <c:v>1.4457999999999903E-2</c:v>
                </c:pt>
                <c:pt idx="341">
                  <c:v>1.4155999999999978E-2</c:v>
                </c:pt>
                <c:pt idx="342">
                  <c:v>1.3831000000000001E-2</c:v>
                </c:pt>
                <c:pt idx="343">
                  <c:v>1.3576000000000001E-2</c:v>
                </c:pt>
                <c:pt idx="344">
                  <c:v>1.3285999999999999E-2</c:v>
                </c:pt>
                <c:pt idx="345">
                  <c:v>1.3011999999999998E-2</c:v>
                </c:pt>
                <c:pt idx="346">
                  <c:v>1.2739E-2</c:v>
                </c:pt>
                <c:pt idx="347">
                  <c:v>1.2425E-2</c:v>
                </c:pt>
                <c:pt idx="348">
                  <c:v>1.2175E-2</c:v>
                </c:pt>
                <c:pt idx="349">
                  <c:v>1.1899000000000003E-2</c:v>
                </c:pt>
                <c:pt idx="350">
                  <c:v>1.1698999999999999E-2</c:v>
                </c:pt>
                <c:pt idx="351">
                  <c:v>1.1393E-2</c:v>
                </c:pt>
                <c:pt idx="352">
                  <c:v>1.1169999999999999E-2</c:v>
                </c:pt>
                <c:pt idx="353">
                  <c:v>1.0980000000000083E-2</c:v>
                </c:pt>
                <c:pt idx="354">
                  <c:v>1.0762000000000023E-2</c:v>
                </c:pt>
                <c:pt idx="355">
                  <c:v>1.0621000000000005E-2</c:v>
                </c:pt>
                <c:pt idx="356">
                  <c:v>1.0374E-2</c:v>
                </c:pt>
                <c:pt idx="357">
                  <c:v>1.0212000000000001E-2</c:v>
                </c:pt>
                <c:pt idx="358">
                  <c:v>1.005E-2</c:v>
                </c:pt>
                <c:pt idx="359">
                  <c:v>9.8620000000001345E-3</c:v>
                </c:pt>
                <c:pt idx="360">
                  <c:v>9.7210000000000005E-3</c:v>
                </c:pt>
                <c:pt idx="361">
                  <c:v>9.6230000000000048E-3</c:v>
                </c:pt>
                <c:pt idx="362">
                  <c:v>9.4460000000000047E-3</c:v>
                </c:pt>
                <c:pt idx="363">
                  <c:v>9.2750000000000228E-3</c:v>
                </c:pt>
                <c:pt idx="364">
                  <c:v>9.1420000000000008E-3</c:v>
                </c:pt>
                <c:pt idx="365">
                  <c:v>9.0870000000000048E-3</c:v>
                </c:pt>
                <c:pt idx="366">
                  <c:v>9.0220000000000248E-3</c:v>
                </c:pt>
                <c:pt idx="367">
                  <c:v>8.9020000000000748E-3</c:v>
                </c:pt>
                <c:pt idx="368">
                  <c:v>8.8460000000000066E-3</c:v>
                </c:pt>
                <c:pt idx="369">
                  <c:v>8.7560000000000068E-3</c:v>
                </c:pt>
                <c:pt idx="370">
                  <c:v>8.6690000000000048E-3</c:v>
                </c:pt>
                <c:pt idx="371">
                  <c:v>8.6860000000000027E-3</c:v>
                </c:pt>
                <c:pt idx="372">
                  <c:v>8.6380000000000016E-3</c:v>
                </c:pt>
                <c:pt idx="373">
                  <c:v>8.6500000000000066E-3</c:v>
                </c:pt>
                <c:pt idx="374">
                  <c:v>8.6110000000000006E-3</c:v>
                </c:pt>
                <c:pt idx="375">
                  <c:v>8.6490000000000004E-3</c:v>
                </c:pt>
                <c:pt idx="376">
                  <c:v>8.5930000000000208E-3</c:v>
                </c:pt>
                <c:pt idx="377">
                  <c:v>8.6580000000000008E-3</c:v>
                </c:pt>
                <c:pt idx="378">
                  <c:v>8.6870000000000003E-3</c:v>
                </c:pt>
                <c:pt idx="379">
                  <c:v>8.6740000000000046E-3</c:v>
                </c:pt>
                <c:pt idx="380">
                  <c:v>8.8160000000000547E-3</c:v>
                </c:pt>
                <c:pt idx="381">
                  <c:v>8.8370000000000028E-3</c:v>
                </c:pt>
                <c:pt idx="382">
                  <c:v>8.9270000000000026E-3</c:v>
                </c:pt>
                <c:pt idx="383">
                  <c:v>9.0650000000001094E-3</c:v>
                </c:pt>
                <c:pt idx="384">
                  <c:v>9.1210000000000006E-3</c:v>
                </c:pt>
                <c:pt idx="385">
                  <c:v>9.2900000000000066E-3</c:v>
                </c:pt>
                <c:pt idx="386">
                  <c:v>9.3670000000000767E-3</c:v>
                </c:pt>
                <c:pt idx="387">
                  <c:v>9.5530000000000267E-3</c:v>
                </c:pt>
                <c:pt idx="388">
                  <c:v>9.6880000000000004E-3</c:v>
                </c:pt>
                <c:pt idx="389">
                  <c:v>9.8960000000000766E-3</c:v>
                </c:pt>
                <c:pt idx="390">
                  <c:v>1.0005999999999998E-2</c:v>
                </c:pt>
                <c:pt idx="391">
                  <c:v>1.0218E-2</c:v>
                </c:pt>
                <c:pt idx="392">
                  <c:v>1.0462000000000001E-2</c:v>
                </c:pt>
                <c:pt idx="393">
                  <c:v>1.0701000000000021E-2</c:v>
                </c:pt>
                <c:pt idx="394">
                  <c:v>1.0902999999999999E-2</c:v>
                </c:pt>
                <c:pt idx="395">
                  <c:v>1.1181000000000081E-2</c:v>
                </c:pt>
                <c:pt idx="396">
                  <c:v>1.1462000000000081E-2</c:v>
                </c:pt>
                <c:pt idx="397">
                  <c:v>1.1646999999999999E-2</c:v>
                </c:pt>
                <c:pt idx="398">
                  <c:v>1.1915000000000005E-2</c:v>
                </c:pt>
                <c:pt idx="399">
                  <c:v>1.2274E-2</c:v>
                </c:pt>
                <c:pt idx="400">
                  <c:v>1.2595E-2</c:v>
                </c:pt>
                <c:pt idx="401">
                  <c:v>1.2921000000000005E-2</c:v>
                </c:pt>
                <c:pt idx="402">
                  <c:v>1.323E-2</c:v>
                </c:pt>
                <c:pt idx="403">
                  <c:v>1.3627000000000005E-2</c:v>
                </c:pt>
                <c:pt idx="404">
                  <c:v>1.3949000000000001E-2</c:v>
                </c:pt>
                <c:pt idx="405">
                  <c:v>1.4303000000000001E-2</c:v>
                </c:pt>
                <c:pt idx="406">
                  <c:v>1.4728E-2</c:v>
                </c:pt>
                <c:pt idx="407">
                  <c:v>1.5122999999999999E-2</c:v>
                </c:pt>
                <c:pt idx="408">
                  <c:v>1.5509999999999999E-2</c:v>
                </c:pt>
                <c:pt idx="409">
                  <c:v>1.5973000000000001E-2</c:v>
                </c:pt>
                <c:pt idx="410">
                  <c:v>1.6344000000000001E-2</c:v>
                </c:pt>
                <c:pt idx="411">
                  <c:v>1.6780000000000149E-2</c:v>
                </c:pt>
                <c:pt idx="412">
                  <c:v>1.7233999999999999E-2</c:v>
                </c:pt>
                <c:pt idx="413">
                  <c:v>1.7739000000000001E-2</c:v>
                </c:pt>
                <c:pt idx="414">
                  <c:v>1.8173000000000005E-2</c:v>
                </c:pt>
                <c:pt idx="415">
                  <c:v>1.8702000000000121E-2</c:v>
                </c:pt>
                <c:pt idx="416">
                  <c:v>1.9184000000000145E-2</c:v>
                </c:pt>
                <c:pt idx="417">
                  <c:v>1.9748000000000151E-2</c:v>
                </c:pt>
                <c:pt idx="418">
                  <c:v>2.0235000000000239E-2</c:v>
                </c:pt>
                <c:pt idx="419">
                  <c:v>2.0778000000000001E-2</c:v>
                </c:pt>
                <c:pt idx="420">
                  <c:v>2.1374000000000001E-2</c:v>
                </c:pt>
                <c:pt idx="421">
                  <c:v>2.1934000000000002E-2</c:v>
                </c:pt>
                <c:pt idx="422">
                  <c:v>2.2456000000000011E-2</c:v>
                </c:pt>
                <c:pt idx="423">
                  <c:v>2.3065999999999993E-2</c:v>
                </c:pt>
                <c:pt idx="424">
                  <c:v>2.3663999999999998E-2</c:v>
                </c:pt>
                <c:pt idx="425">
                  <c:v>2.4230999999999999E-2</c:v>
                </c:pt>
                <c:pt idx="426">
                  <c:v>2.4906000000000001E-2</c:v>
                </c:pt>
                <c:pt idx="427">
                  <c:v>2.5503000000000001E-2</c:v>
                </c:pt>
                <c:pt idx="428">
                  <c:v>2.6151000000000011E-2</c:v>
                </c:pt>
                <c:pt idx="429">
                  <c:v>2.6811000000000251E-2</c:v>
                </c:pt>
                <c:pt idx="430">
                  <c:v>2.7447000000000294E-2</c:v>
                </c:pt>
                <c:pt idx="431">
                  <c:v>2.8149E-2</c:v>
                </c:pt>
                <c:pt idx="432">
                  <c:v>2.8793999999999997E-2</c:v>
                </c:pt>
                <c:pt idx="433">
                  <c:v>2.9477000000000246E-2</c:v>
                </c:pt>
                <c:pt idx="434">
                  <c:v>3.0148999999999999E-2</c:v>
                </c:pt>
                <c:pt idx="435">
                  <c:v>3.0817000000000056E-2</c:v>
                </c:pt>
                <c:pt idx="436">
                  <c:v>3.1488000000000002E-2</c:v>
                </c:pt>
                <c:pt idx="437">
                  <c:v>3.2242000000000055E-2</c:v>
                </c:pt>
                <c:pt idx="438">
                  <c:v>3.2932000000000052E-2</c:v>
                </c:pt>
                <c:pt idx="439">
                  <c:v>3.3609000000000014E-2</c:v>
                </c:pt>
                <c:pt idx="440">
                  <c:v>3.4291000000000002E-2</c:v>
                </c:pt>
                <c:pt idx="441">
                  <c:v>3.5036000000000012E-2</c:v>
                </c:pt>
                <c:pt idx="442">
                  <c:v>3.5750999999999998E-2</c:v>
                </c:pt>
                <c:pt idx="443">
                  <c:v>3.6569999999999998E-2</c:v>
                </c:pt>
                <c:pt idx="444">
                  <c:v>3.7267000000000015E-2</c:v>
                </c:pt>
                <c:pt idx="445">
                  <c:v>3.8029E-2</c:v>
                </c:pt>
                <c:pt idx="446">
                  <c:v>3.8795999999999997E-2</c:v>
                </c:pt>
                <c:pt idx="447">
                  <c:v>3.953000000000001E-2</c:v>
                </c:pt>
                <c:pt idx="448">
                  <c:v>4.0312000000000577E-2</c:v>
                </c:pt>
                <c:pt idx="449">
                  <c:v>4.1026E-2</c:v>
                </c:pt>
                <c:pt idx="450">
                  <c:v>4.1784000000000002E-2</c:v>
                </c:pt>
                <c:pt idx="451">
                  <c:v>4.2619999999999998E-2</c:v>
                </c:pt>
                <c:pt idx="452">
                  <c:v>4.3364000000000014E-2</c:v>
                </c:pt>
                <c:pt idx="453">
                  <c:v>4.4191000000000022E-2</c:v>
                </c:pt>
                <c:pt idx="454">
                  <c:v>4.4932000000000527E-2</c:v>
                </c:pt>
                <c:pt idx="455">
                  <c:v>4.5791000000000033E-2</c:v>
                </c:pt>
                <c:pt idx="456">
                  <c:v>4.6523000000000002E-2</c:v>
                </c:pt>
                <c:pt idx="457">
                  <c:v>4.7294000000000003E-2</c:v>
                </c:pt>
                <c:pt idx="458">
                  <c:v>4.8082000000000014E-2</c:v>
                </c:pt>
                <c:pt idx="459">
                  <c:v>4.8843000000000004E-2</c:v>
                </c:pt>
                <c:pt idx="460">
                  <c:v>4.9639000000000003E-2</c:v>
                </c:pt>
                <c:pt idx="461">
                  <c:v>5.0427000000000013E-2</c:v>
                </c:pt>
                <c:pt idx="462">
                  <c:v>5.1174999999999977E-2</c:v>
                </c:pt>
                <c:pt idx="463">
                  <c:v>5.1886000000000022E-2</c:v>
                </c:pt>
                <c:pt idx="464">
                  <c:v>5.2697000000000112E-2</c:v>
                </c:pt>
                <c:pt idx="465">
                  <c:v>5.3461000000000002E-2</c:v>
                </c:pt>
                <c:pt idx="466">
                  <c:v>5.4160000000000132E-2</c:v>
                </c:pt>
                <c:pt idx="467">
                  <c:v>5.4921999999999999E-2</c:v>
                </c:pt>
                <c:pt idx="468">
                  <c:v>5.5750000000000112E-2</c:v>
                </c:pt>
                <c:pt idx="469">
                  <c:v>5.6487000000000002E-2</c:v>
                </c:pt>
                <c:pt idx="470">
                  <c:v>5.7147999999999997E-2</c:v>
                </c:pt>
                <c:pt idx="471">
                  <c:v>5.8003000000000013E-2</c:v>
                </c:pt>
                <c:pt idx="472">
                  <c:v>5.8708000000000003E-2</c:v>
                </c:pt>
                <c:pt idx="473">
                  <c:v>5.9351000000000133E-2</c:v>
                </c:pt>
                <c:pt idx="474">
                  <c:v>6.0125999999999999E-2</c:v>
                </c:pt>
                <c:pt idx="475">
                  <c:v>6.0793000000000603E-2</c:v>
                </c:pt>
                <c:pt idx="476">
                  <c:v>6.1461000000000002E-2</c:v>
                </c:pt>
                <c:pt idx="477">
                  <c:v>6.2138000000000013E-2</c:v>
                </c:pt>
                <c:pt idx="478">
                  <c:v>6.2822000000000114E-2</c:v>
                </c:pt>
                <c:pt idx="479">
                  <c:v>6.3434000000000004E-2</c:v>
                </c:pt>
                <c:pt idx="480">
                  <c:v>6.4127000000000003E-2</c:v>
                </c:pt>
                <c:pt idx="481">
                  <c:v>6.4764000000000599E-2</c:v>
                </c:pt>
                <c:pt idx="482">
                  <c:v>6.5336000000000533E-2</c:v>
                </c:pt>
                <c:pt idx="483">
                  <c:v>6.5909000000000009E-2</c:v>
                </c:pt>
                <c:pt idx="484">
                  <c:v>6.6555000000000003E-2</c:v>
                </c:pt>
                <c:pt idx="485">
                  <c:v>6.7107000000000014E-2</c:v>
                </c:pt>
                <c:pt idx="486">
                  <c:v>6.7662000000000139E-2</c:v>
                </c:pt>
                <c:pt idx="487">
                  <c:v>6.8268000000000009E-2</c:v>
                </c:pt>
                <c:pt idx="488">
                  <c:v>6.8764000000000033E-2</c:v>
                </c:pt>
                <c:pt idx="489">
                  <c:v>6.9351000000000024E-2</c:v>
                </c:pt>
                <c:pt idx="490">
                  <c:v>6.9857000000000113E-2</c:v>
                </c:pt>
                <c:pt idx="491">
                  <c:v>7.0371000000000003E-2</c:v>
                </c:pt>
                <c:pt idx="492">
                  <c:v>7.0855000000000001E-2</c:v>
                </c:pt>
                <c:pt idx="493">
                  <c:v>7.1318999999999994E-2</c:v>
                </c:pt>
                <c:pt idx="494">
                  <c:v>7.1714000000000014E-2</c:v>
                </c:pt>
                <c:pt idx="495">
                  <c:v>7.2174000000000002E-2</c:v>
                </c:pt>
                <c:pt idx="496">
                  <c:v>7.260800000000002E-2</c:v>
                </c:pt>
                <c:pt idx="497">
                  <c:v>7.2902000000000133E-2</c:v>
                </c:pt>
                <c:pt idx="498">
                  <c:v>7.3337000000000124E-2</c:v>
                </c:pt>
                <c:pt idx="499">
                  <c:v>7.3604000000000003E-2</c:v>
                </c:pt>
                <c:pt idx="500">
                  <c:v>7.4040000000000022E-2</c:v>
                </c:pt>
                <c:pt idx="501">
                  <c:v>7.4262000000000133E-2</c:v>
                </c:pt>
                <c:pt idx="502">
                  <c:v>7.4573000000000014E-2</c:v>
                </c:pt>
                <c:pt idx="503">
                  <c:v>7.4888000000000024E-2</c:v>
                </c:pt>
                <c:pt idx="504">
                  <c:v>7.5060000000000113E-2</c:v>
                </c:pt>
                <c:pt idx="505">
                  <c:v>7.5324000000000002E-2</c:v>
                </c:pt>
                <c:pt idx="506">
                  <c:v>7.5497000000000133E-2</c:v>
                </c:pt>
                <c:pt idx="507">
                  <c:v>7.5695999999999999E-2</c:v>
                </c:pt>
                <c:pt idx="508">
                  <c:v>7.580000000000002E-2</c:v>
                </c:pt>
                <c:pt idx="509">
                  <c:v>7.5934000000000001E-2</c:v>
                </c:pt>
                <c:pt idx="510">
                  <c:v>7.6009999999999994E-2</c:v>
                </c:pt>
                <c:pt idx="511">
                  <c:v>7.6099E-2</c:v>
                </c:pt>
                <c:pt idx="512">
                  <c:v>7.6090000000000033E-2</c:v>
                </c:pt>
                <c:pt idx="513">
                  <c:v>7.6194000000000012E-2</c:v>
                </c:pt>
                <c:pt idx="514">
                  <c:v>7.6109999999999997E-2</c:v>
                </c:pt>
                <c:pt idx="515">
                  <c:v>7.6173000000000005E-2</c:v>
                </c:pt>
                <c:pt idx="516">
                  <c:v>7.6019000000000003E-2</c:v>
                </c:pt>
                <c:pt idx="517">
                  <c:v>7.5958999999999999E-2</c:v>
                </c:pt>
                <c:pt idx="518">
                  <c:v>7.5771000000000019E-2</c:v>
                </c:pt>
                <c:pt idx="519">
                  <c:v>7.5572000000000014E-2</c:v>
                </c:pt>
                <c:pt idx="520">
                  <c:v>7.5429999999999997E-2</c:v>
                </c:pt>
                <c:pt idx="521">
                  <c:v>7.5245000000000006E-2</c:v>
                </c:pt>
                <c:pt idx="522">
                  <c:v>7.5059000000000001E-2</c:v>
                </c:pt>
                <c:pt idx="523">
                  <c:v>7.4819000000000024E-2</c:v>
                </c:pt>
                <c:pt idx="524">
                  <c:v>7.4540000000000009E-2</c:v>
                </c:pt>
                <c:pt idx="525">
                  <c:v>7.4258000000000018E-2</c:v>
                </c:pt>
                <c:pt idx="526">
                  <c:v>7.3923000000000003E-2</c:v>
                </c:pt>
                <c:pt idx="527">
                  <c:v>7.3575000000000002E-2</c:v>
                </c:pt>
                <c:pt idx="528">
                  <c:v>7.3235999999999996E-2</c:v>
                </c:pt>
                <c:pt idx="529">
                  <c:v>7.2893000000000652E-2</c:v>
                </c:pt>
                <c:pt idx="530">
                  <c:v>7.2432000000000524E-2</c:v>
                </c:pt>
                <c:pt idx="531">
                  <c:v>7.2070000000000009E-2</c:v>
                </c:pt>
                <c:pt idx="532">
                  <c:v>7.1548E-2</c:v>
                </c:pt>
                <c:pt idx="533">
                  <c:v>7.1091000000000001E-2</c:v>
                </c:pt>
                <c:pt idx="534">
                  <c:v>7.0574999999999999E-2</c:v>
                </c:pt>
                <c:pt idx="535">
                  <c:v>7.0053000000000004E-2</c:v>
                </c:pt>
                <c:pt idx="536">
                  <c:v>6.9487000000000104E-2</c:v>
                </c:pt>
                <c:pt idx="537">
                  <c:v>6.8851999999999997E-2</c:v>
                </c:pt>
                <c:pt idx="538">
                  <c:v>6.8300000000000013E-2</c:v>
                </c:pt>
                <c:pt idx="539">
                  <c:v>6.7666000000000032E-2</c:v>
                </c:pt>
                <c:pt idx="540">
                  <c:v>6.6972000000000004E-2</c:v>
                </c:pt>
                <c:pt idx="541">
                  <c:v>6.6348000000000004E-2</c:v>
                </c:pt>
                <c:pt idx="542">
                  <c:v>6.5684999999999993E-2</c:v>
                </c:pt>
                <c:pt idx="543">
                  <c:v>6.4949000000000007E-2</c:v>
                </c:pt>
                <c:pt idx="544">
                  <c:v>6.4177999999999999E-2</c:v>
                </c:pt>
                <c:pt idx="545">
                  <c:v>6.3406000000000004E-2</c:v>
                </c:pt>
                <c:pt idx="546">
                  <c:v>6.260700000000001E-2</c:v>
                </c:pt>
                <c:pt idx="547">
                  <c:v>6.1778E-2</c:v>
                </c:pt>
                <c:pt idx="548">
                  <c:v>6.0940000000000001E-2</c:v>
                </c:pt>
                <c:pt idx="549">
                  <c:v>6.0031000000000022E-2</c:v>
                </c:pt>
                <c:pt idx="550">
                  <c:v>5.9182000000000512E-2</c:v>
                </c:pt>
                <c:pt idx="551">
                  <c:v>5.8291999999999997E-2</c:v>
                </c:pt>
                <c:pt idx="552">
                  <c:v>5.7468000000000123E-2</c:v>
                </c:pt>
                <c:pt idx="553">
                  <c:v>5.6569000000000001E-2</c:v>
                </c:pt>
                <c:pt idx="554">
                  <c:v>5.5642999999999998E-2</c:v>
                </c:pt>
                <c:pt idx="555">
                  <c:v>5.4759000000000023E-2</c:v>
                </c:pt>
                <c:pt idx="556">
                  <c:v>5.3806000000000034E-2</c:v>
                </c:pt>
                <c:pt idx="557">
                  <c:v>5.2907000000000023E-2</c:v>
                </c:pt>
                <c:pt idx="558">
                  <c:v>5.1943999999999997E-2</c:v>
                </c:pt>
                <c:pt idx="559">
                  <c:v>5.0984000000000002E-2</c:v>
                </c:pt>
                <c:pt idx="560">
                  <c:v>5.0089000000000002E-2</c:v>
                </c:pt>
                <c:pt idx="561">
                  <c:v>4.9110000000000133E-2</c:v>
                </c:pt>
                <c:pt idx="562">
                  <c:v>4.8070000000000002E-2</c:v>
                </c:pt>
                <c:pt idx="563">
                  <c:v>4.7113000000000134E-2</c:v>
                </c:pt>
                <c:pt idx="564">
                  <c:v>4.6188999999999987E-2</c:v>
                </c:pt>
                <c:pt idx="565">
                  <c:v>4.5294000000000001E-2</c:v>
                </c:pt>
                <c:pt idx="566">
                  <c:v>4.4261000000000002E-2</c:v>
                </c:pt>
                <c:pt idx="567">
                  <c:v>4.3377000000000013E-2</c:v>
                </c:pt>
                <c:pt idx="568">
                  <c:v>4.2428E-2</c:v>
                </c:pt>
                <c:pt idx="569">
                  <c:v>4.1467000000000004E-2</c:v>
                </c:pt>
                <c:pt idx="570">
                  <c:v>4.0582000000000014E-2</c:v>
                </c:pt>
                <c:pt idx="571">
                  <c:v>3.9647000000000016E-2</c:v>
                </c:pt>
                <c:pt idx="572">
                  <c:v>3.8717999999999995E-2</c:v>
                </c:pt>
                <c:pt idx="573">
                  <c:v>3.7804000000000212E-2</c:v>
                </c:pt>
                <c:pt idx="574">
                  <c:v>3.6988E-2</c:v>
                </c:pt>
                <c:pt idx="575">
                  <c:v>3.6132999999999998E-2</c:v>
                </c:pt>
                <c:pt idx="576">
                  <c:v>3.5229999999999997E-2</c:v>
                </c:pt>
                <c:pt idx="577">
                  <c:v>3.4494999999999998E-2</c:v>
                </c:pt>
                <c:pt idx="578">
                  <c:v>3.3736000000000002E-2</c:v>
                </c:pt>
                <c:pt idx="579">
                  <c:v>3.3135999999999999E-2</c:v>
                </c:pt>
                <c:pt idx="580">
                  <c:v>3.236E-2</c:v>
                </c:pt>
                <c:pt idx="581">
                  <c:v>3.1782000000000005E-2</c:v>
                </c:pt>
                <c:pt idx="582">
                  <c:v>3.1075000000000314E-2</c:v>
                </c:pt>
                <c:pt idx="583">
                  <c:v>3.0544000000000002E-2</c:v>
                </c:pt>
                <c:pt idx="584">
                  <c:v>3.0057000000000042E-2</c:v>
                </c:pt>
                <c:pt idx="585">
                  <c:v>2.9527000000000001E-2</c:v>
                </c:pt>
                <c:pt idx="586">
                  <c:v>2.9139000000000002E-2</c:v>
                </c:pt>
                <c:pt idx="587">
                  <c:v>2.8705999999999999E-2</c:v>
                </c:pt>
                <c:pt idx="588">
                  <c:v>2.8480999999999999E-2</c:v>
                </c:pt>
                <c:pt idx="589">
                  <c:v>2.8117E-2</c:v>
                </c:pt>
                <c:pt idx="590">
                  <c:v>2.7958E-2</c:v>
                </c:pt>
                <c:pt idx="591">
                  <c:v>2.7711000000000052E-2</c:v>
                </c:pt>
                <c:pt idx="592">
                  <c:v>2.7616000000000012E-2</c:v>
                </c:pt>
                <c:pt idx="593">
                  <c:v>2.7572000000000051E-2</c:v>
                </c:pt>
                <c:pt idx="594">
                  <c:v>2.7605000000000313E-2</c:v>
                </c:pt>
                <c:pt idx="595">
                  <c:v>2.7695000000000271E-2</c:v>
                </c:pt>
                <c:pt idx="596">
                  <c:v>2.782600000000001E-2</c:v>
                </c:pt>
                <c:pt idx="597">
                  <c:v>2.8101000000000001E-2</c:v>
                </c:pt>
                <c:pt idx="598">
                  <c:v>2.8349999999999997E-2</c:v>
                </c:pt>
                <c:pt idx="599">
                  <c:v>2.8725000000000001E-2</c:v>
                </c:pt>
                <c:pt idx="600">
                  <c:v>2.9100000000000001E-2</c:v>
                </c:pt>
                <c:pt idx="601">
                  <c:v>2.9579000000000012E-2</c:v>
                </c:pt>
                <c:pt idx="602">
                  <c:v>3.0247000000000236E-2</c:v>
                </c:pt>
                <c:pt idx="603">
                  <c:v>3.0890000000000011E-2</c:v>
                </c:pt>
                <c:pt idx="604">
                  <c:v>3.1639000000000334E-2</c:v>
                </c:pt>
                <c:pt idx="605">
                  <c:v>3.2438000000000092E-2</c:v>
                </c:pt>
                <c:pt idx="606">
                  <c:v>3.3375000000000002E-2</c:v>
                </c:pt>
                <c:pt idx="607">
                  <c:v>3.4409000000000002E-2</c:v>
                </c:pt>
                <c:pt idx="608">
                  <c:v>3.5439000000000012E-2</c:v>
                </c:pt>
                <c:pt idx="609">
                  <c:v>3.6554999999999997E-2</c:v>
                </c:pt>
                <c:pt idx="610">
                  <c:v>3.7737000000000312E-2</c:v>
                </c:pt>
                <c:pt idx="611">
                  <c:v>3.8919000000000002E-2</c:v>
                </c:pt>
                <c:pt idx="612">
                  <c:v>4.0274999999999977E-2</c:v>
                </c:pt>
                <c:pt idx="613">
                  <c:v>4.1653999999999997E-2</c:v>
                </c:pt>
                <c:pt idx="614">
                  <c:v>4.3143000000000001E-2</c:v>
                </c:pt>
                <c:pt idx="615">
                  <c:v>4.4483000000000134E-2</c:v>
                </c:pt>
                <c:pt idx="616">
                  <c:v>4.6129999999999977E-2</c:v>
                </c:pt>
                <c:pt idx="617">
                  <c:v>4.7678999999999999E-2</c:v>
                </c:pt>
                <c:pt idx="618">
                  <c:v>4.9367000000000646E-2</c:v>
                </c:pt>
                <c:pt idx="619">
                  <c:v>5.1111000000000004E-2</c:v>
                </c:pt>
                <c:pt idx="620">
                  <c:v>5.3002000000000014E-2</c:v>
                </c:pt>
                <c:pt idx="621">
                  <c:v>5.4821000000000022E-2</c:v>
                </c:pt>
                <c:pt idx="622">
                  <c:v>5.6776000000000014E-2</c:v>
                </c:pt>
                <c:pt idx="623">
                  <c:v>5.8743000000000004E-2</c:v>
                </c:pt>
                <c:pt idx="624">
                  <c:v>6.0680999999999999E-2</c:v>
                </c:pt>
                <c:pt idx="625">
                  <c:v>6.2651999999999999E-2</c:v>
                </c:pt>
                <c:pt idx="626">
                  <c:v>6.4733000000000623E-2</c:v>
                </c:pt>
                <c:pt idx="627">
                  <c:v>6.6833000000000004E-2</c:v>
                </c:pt>
                <c:pt idx="628">
                  <c:v>6.8981000000000001E-2</c:v>
                </c:pt>
                <c:pt idx="629">
                  <c:v>7.1123000000000006E-2</c:v>
                </c:pt>
                <c:pt idx="630">
                  <c:v>7.3299000000000003E-2</c:v>
                </c:pt>
                <c:pt idx="631">
                  <c:v>7.5458000000000011E-2</c:v>
                </c:pt>
                <c:pt idx="632">
                  <c:v>7.7634000000000022E-2</c:v>
                </c:pt>
                <c:pt idx="633">
                  <c:v>7.9877000000000031E-2</c:v>
                </c:pt>
                <c:pt idx="634">
                  <c:v>8.2114000000000006E-2</c:v>
                </c:pt>
                <c:pt idx="635">
                  <c:v>8.4390000000000007E-2</c:v>
                </c:pt>
                <c:pt idx="636">
                  <c:v>8.6606000000000044E-2</c:v>
                </c:pt>
                <c:pt idx="637">
                  <c:v>8.8785000000000225E-2</c:v>
                </c:pt>
                <c:pt idx="638">
                  <c:v>9.0962000000000001E-2</c:v>
                </c:pt>
                <c:pt idx="639">
                  <c:v>9.3180000000000041E-2</c:v>
                </c:pt>
                <c:pt idx="640">
                  <c:v>9.5263E-2</c:v>
                </c:pt>
                <c:pt idx="641">
                  <c:v>9.7255000000000064E-2</c:v>
                </c:pt>
                <c:pt idx="642">
                  <c:v>9.9300000000000041E-2</c:v>
                </c:pt>
                <c:pt idx="643">
                  <c:v>0.10126400000000077</c:v>
                </c:pt>
                <c:pt idx="644">
                  <c:v>0.10320699999999999</c:v>
                </c:pt>
                <c:pt idx="645">
                  <c:v>0.10503999999999998</c:v>
                </c:pt>
                <c:pt idx="646">
                  <c:v>0.10679600000000115</c:v>
                </c:pt>
                <c:pt idx="647">
                  <c:v>0.10854900000000002</c:v>
                </c:pt>
                <c:pt idx="648">
                  <c:v>0.11038799999999888</c:v>
                </c:pt>
                <c:pt idx="649">
                  <c:v>0.112055</c:v>
                </c:pt>
                <c:pt idx="650">
                  <c:v>0.113567</c:v>
                </c:pt>
                <c:pt idx="651">
                  <c:v>0.114968</c:v>
                </c:pt>
                <c:pt idx="652">
                  <c:v>0.116314</c:v>
                </c:pt>
                <c:pt idx="653">
                  <c:v>0.11752200000000022</c:v>
                </c:pt>
                <c:pt idx="654">
                  <c:v>0.11865500000000002</c:v>
                </c:pt>
                <c:pt idx="655">
                  <c:v>0.11965199999999998</c:v>
                </c:pt>
                <c:pt idx="656">
                  <c:v>0.12054600000000019</c:v>
                </c:pt>
                <c:pt idx="657">
                  <c:v>0.12127400000000077</c:v>
                </c:pt>
                <c:pt idx="658">
                  <c:v>0.12198500000000002</c:v>
                </c:pt>
                <c:pt idx="659">
                  <c:v>0.122507</c:v>
                </c:pt>
                <c:pt idx="660">
                  <c:v>0.12294200000000002</c:v>
                </c:pt>
                <c:pt idx="661">
                  <c:v>0.12323400000000088</c:v>
                </c:pt>
                <c:pt idx="662">
                  <c:v>0.12338</c:v>
                </c:pt>
                <c:pt idx="663">
                  <c:v>0.12333500000000019</c:v>
                </c:pt>
                <c:pt idx="664">
                  <c:v>0.12313100000000067</c:v>
                </c:pt>
                <c:pt idx="665">
                  <c:v>0.12291299999999998</c:v>
                </c:pt>
                <c:pt idx="666">
                  <c:v>0.12252000000000067</c:v>
                </c:pt>
                <c:pt idx="667">
                  <c:v>0.121988</c:v>
                </c:pt>
                <c:pt idx="668">
                  <c:v>0.12109800000000009</c:v>
                </c:pt>
                <c:pt idx="669">
                  <c:v>0.12033099999999998</c:v>
                </c:pt>
                <c:pt idx="670">
                  <c:v>0.11928400000000022</c:v>
                </c:pt>
                <c:pt idx="671">
                  <c:v>0.11827699999999999</c:v>
                </c:pt>
                <c:pt idx="672">
                  <c:v>0.11714200000000002</c:v>
                </c:pt>
                <c:pt idx="673">
                  <c:v>0.11591899999999926</c:v>
                </c:pt>
                <c:pt idx="674">
                  <c:v>0.114748</c:v>
                </c:pt>
                <c:pt idx="675">
                  <c:v>0.11329800000000002</c:v>
                </c:pt>
                <c:pt idx="676">
                  <c:v>0.111874</c:v>
                </c:pt>
                <c:pt idx="677">
                  <c:v>0.11035899999999882</c:v>
                </c:pt>
                <c:pt idx="678">
                  <c:v>0.10879400000000115</c:v>
                </c:pt>
                <c:pt idx="679">
                  <c:v>0.10693400000000022</c:v>
                </c:pt>
                <c:pt idx="680">
                  <c:v>0.10528800000000002</c:v>
                </c:pt>
                <c:pt idx="681">
                  <c:v>0.10374500000000067</c:v>
                </c:pt>
                <c:pt idx="682">
                  <c:v>0.10233399999999998</c:v>
                </c:pt>
                <c:pt idx="683">
                  <c:v>0.10097</c:v>
                </c:pt>
                <c:pt idx="684">
                  <c:v>9.9648000000000028E-2</c:v>
                </c:pt>
                <c:pt idx="685">
                  <c:v>9.8573000000000063E-2</c:v>
                </c:pt>
                <c:pt idx="686">
                  <c:v>9.7536000000000067E-2</c:v>
                </c:pt>
                <c:pt idx="687">
                  <c:v>9.6796000000000243E-2</c:v>
                </c:pt>
                <c:pt idx="688">
                  <c:v>9.6351000000000006E-2</c:v>
                </c:pt>
                <c:pt idx="689">
                  <c:v>9.6169000000000004E-2</c:v>
                </c:pt>
                <c:pt idx="690">
                  <c:v>9.6357000000000026E-2</c:v>
                </c:pt>
                <c:pt idx="691">
                  <c:v>9.6924000000000246E-2</c:v>
                </c:pt>
                <c:pt idx="692">
                  <c:v>9.7981000000000013E-2</c:v>
                </c:pt>
                <c:pt idx="693">
                  <c:v>9.9570000000000047E-2</c:v>
                </c:pt>
                <c:pt idx="694">
                  <c:v>0.101788</c:v>
                </c:pt>
                <c:pt idx="695">
                  <c:v>0.10474000000000012</c:v>
                </c:pt>
                <c:pt idx="696">
                  <c:v>0.108389</c:v>
                </c:pt>
                <c:pt idx="697">
                  <c:v>0.11268599999999998</c:v>
                </c:pt>
                <c:pt idx="698">
                  <c:v>0.117913</c:v>
                </c:pt>
                <c:pt idx="699">
                  <c:v>0.12390000000000002</c:v>
                </c:pt>
                <c:pt idx="700">
                  <c:v>0.13074800000000117</c:v>
                </c:pt>
                <c:pt idx="701">
                  <c:v>0.13838600000000001</c:v>
                </c:pt>
                <c:pt idx="702">
                  <c:v>0.14697900000000041</c:v>
                </c:pt>
                <c:pt idx="703">
                  <c:v>0.15643600000000182</c:v>
                </c:pt>
                <c:pt idx="704">
                  <c:v>0.16722699999999999</c:v>
                </c:pt>
                <c:pt idx="705">
                  <c:v>0.17884200000000094</c:v>
                </c:pt>
                <c:pt idx="706">
                  <c:v>0.19144900000000134</c:v>
                </c:pt>
                <c:pt idx="707">
                  <c:v>0.20524700000000154</c:v>
                </c:pt>
                <c:pt idx="708">
                  <c:v>0.21990700000000182</c:v>
                </c:pt>
                <c:pt idx="709">
                  <c:v>0.23551300000000044</c:v>
                </c:pt>
                <c:pt idx="710">
                  <c:v>0.2521250000000001</c:v>
                </c:pt>
                <c:pt idx="711">
                  <c:v>0.26946500000000001</c:v>
                </c:pt>
                <c:pt idx="712">
                  <c:v>0.28753400000000001</c:v>
                </c:pt>
                <c:pt idx="713">
                  <c:v>0.30708800000000341</c:v>
                </c:pt>
                <c:pt idx="714">
                  <c:v>0.32784900000000222</c:v>
                </c:pt>
                <c:pt idx="715">
                  <c:v>0.35009200000000001</c:v>
                </c:pt>
                <c:pt idx="716">
                  <c:v>0.37907200000000291</c:v>
                </c:pt>
                <c:pt idx="717">
                  <c:v>0.43554500000000002</c:v>
                </c:pt>
                <c:pt idx="718">
                  <c:v>0.45741200000000032</c:v>
                </c:pt>
                <c:pt idx="719">
                  <c:v>0.48588200000000337</c:v>
                </c:pt>
                <c:pt idx="720">
                  <c:v>0.517428</c:v>
                </c:pt>
                <c:pt idx="721">
                  <c:v>0.55318100000000003</c:v>
                </c:pt>
                <c:pt idx="722">
                  <c:v>0.59392800000000001</c:v>
                </c:pt>
                <c:pt idx="723">
                  <c:v>0.64050700000000005</c:v>
                </c:pt>
                <c:pt idx="724">
                  <c:v>0.69385500000000444</c:v>
                </c:pt>
                <c:pt idx="725">
                  <c:v>0.75452799999999998</c:v>
                </c:pt>
                <c:pt idx="726">
                  <c:v>0.82387699999999997</c:v>
                </c:pt>
                <c:pt idx="727">
                  <c:v>0.90338699999999372</c:v>
                </c:pt>
                <c:pt idx="728">
                  <c:v>0.99350299999999336</c:v>
                </c:pt>
                <c:pt idx="729">
                  <c:v>1.0947450000000001</c:v>
                </c:pt>
                <c:pt idx="730">
                  <c:v>1.208353</c:v>
                </c:pt>
                <c:pt idx="731">
                  <c:v>1.3345170000000088</c:v>
                </c:pt>
                <c:pt idx="732">
                  <c:v>1.477357</c:v>
                </c:pt>
                <c:pt idx="733">
                  <c:v>1.645486</c:v>
                </c:pt>
                <c:pt idx="734">
                  <c:v>1.8497939999999911</c:v>
                </c:pt>
                <c:pt idx="735">
                  <c:v>2.1300549999999987</c:v>
                </c:pt>
                <c:pt idx="736">
                  <c:v>2.6088679999999997</c:v>
                </c:pt>
                <c:pt idx="737">
                  <c:v>10</c:v>
                </c:pt>
                <c:pt idx="738">
                  <c:v>10</c:v>
                </c:pt>
                <c:pt idx="739">
                  <c:v>10</c:v>
                </c:pt>
                <c:pt idx="740">
                  <c:v>10</c:v>
                </c:pt>
                <c:pt idx="741">
                  <c:v>10</c:v>
                </c:pt>
                <c:pt idx="742">
                  <c:v>10</c:v>
                </c:pt>
                <c:pt idx="743">
                  <c:v>10</c:v>
                </c:pt>
                <c:pt idx="744">
                  <c:v>10</c:v>
                </c:pt>
                <c:pt idx="745">
                  <c:v>10</c:v>
                </c:pt>
                <c:pt idx="746">
                  <c:v>10</c:v>
                </c:pt>
                <c:pt idx="747">
                  <c:v>10</c:v>
                </c:pt>
                <c:pt idx="748">
                  <c:v>10</c:v>
                </c:pt>
                <c:pt idx="749">
                  <c:v>10</c:v>
                </c:pt>
                <c:pt idx="750">
                  <c:v>10</c:v>
                </c:pt>
                <c:pt idx="751">
                  <c:v>10</c:v>
                </c:pt>
                <c:pt idx="752">
                  <c:v>10</c:v>
                </c:pt>
                <c:pt idx="753">
                  <c:v>10</c:v>
                </c:pt>
                <c:pt idx="754">
                  <c:v>10</c:v>
                </c:pt>
                <c:pt idx="755">
                  <c:v>10</c:v>
                </c:pt>
                <c:pt idx="756">
                  <c:v>10</c:v>
                </c:pt>
                <c:pt idx="757">
                  <c:v>10</c:v>
                </c:pt>
                <c:pt idx="758">
                  <c:v>10</c:v>
                </c:pt>
                <c:pt idx="759">
                  <c:v>10</c:v>
                </c:pt>
                <c:pt idx="760">
                  <c:v>10</c:v>
                </c:pt>
                <c:pt idx="761">
                  <c:v>10</c:v>
                </c:pt>
                <c:pt idx="762">
                  <c:v>10</c:v>
                </c:pt>
                <c:pt idx="763">
                  <c:v>10</c:v>
                </c:pt>
                <c:pt idx="764">
                  <c:v>10</c:v>
                </c:pt>
                <c:pt idx="765">
                  <c:v>10</c:v>
                </c:pt>
                <c:pt idx="766">
                  <c:v>10</c:v>
                </c:pt>
                <c:pt idx="767">
                  <c:v>10</c:v>
                </c:pt>
                <c:pt idx="768">
                  <c:v>10</c:v>
                </c:pt>
                <c:pt idx="769">
                  <c:v>10</c:v>
                </c:pt>
                <c:pt idx="770">
                  <c:v>10</c:v>
                </c:pt>
                <c:pt idx="771">
                  <c:v>10</c:v>
                </c:pt>
                <c:pt idx="772">
                  <c:v>10</c:v>
                </c:pt>
                <c:pt idx="773">
                  <c:v>10</c:v>
                </c:pt>
                <c:pt idx="774">
                  <c:v>10</c:v>
                </c:pt>
                <c:pt idx="775">
                  <c:v>10</c:v>
                </c:pt>
                <c:pt idx="776">
                  <c:v>10</c:v>
                </c:pt>
                <c:pt idx="777">
                  <c:v>10</c:v>
                </c:pt>
                <c:pt idx="778">
                  <c:v>10</c:v>
                </c:pt>
                <c:pt idx="779">
                  <c:v>10</c:v>
                </c:pt>
                <c:pt idx="780">
                  <c:v>10</c:v>
                </c:pt>
                <c:pt idx="781">
                  <c:v>10</c:v>
                </c:pt>
                <c:pt idx="782">
                  <c:v>10</c:v>
                </c:pt>
                <c:pt idx="783">
                  <c:v>10</c:v>
                </c:pt>
                <c:pt idx="784">
                  <c:v>10</c:v>
                </c:pt>
                <c:pt idx="785">
                  <c:v>10</c:v>
                </c:pt>
                <c:pt idx="786">
                  <c:v>10</c:v>
                </c:pt>
                <c:pt idx="787">
                  <c:v>10</c:v>
                </c:pt>
                <c:pt idx="788">
                  <c:v>10</c:v>
                </c:pt>
                <c:pt idx="789">
                  <c:v>10</c:v>
                </c:pt>
                <c:pt idx="790">
                  <c:v>10</c:v>
                </c:pt>
                <c:pt idx="791">
                  <c:v>10</c:v>
                </c:pt>
                <c:pt idx="792">
                  <c:v>10</c:v>
                </c:pt>
                <c:pt idx="793">
                  <c:v>10</c:v>
                </c:pt>
                <c:pt idx="794">
                  <c:v>10</c:v>
                </c:pt>
                <c:pt idx="795">
                  <c:v>10</c:v>
                </c:pt>
                <c:pt idx="796">
                  <c:v>10</c:v>
                </c:pt>
                <c:pt idx="797">
                  <c:v>10</c:v>
                </c:pt>
                <c:pt idx="798">
                  <c:v>10</c:v>
                </c:pt>
                <c:pt idx="799">
                  <c:v>10</c:v>
                </c:pt>
                <c:pt idx="800">
                  <c:v>10</c:v>
                </c:pt>
              </c:numCache>
            </c:numRef>
          </c:yVal>
          <c:smooth val="1"/>
        </c:ser>
        <c:axId val="21843328"/>
        <c:axId val="22099456"/>
      </c:scatterChart>
      <c:valAx>
        <c:axId val="21843328"/>
        <c:scaling>
          <c:orientation val="minMax"/>
          <c:max val="1100"/>
          <c:min val="300"/>
        </c:scaling>
        <c:axPos val="b"/>
        <c:title>
          <c:tx>
            <c:rich>
              <a:bodyPr/>
              <a:lstStyle/>
              <a:p>
                <a:pPr>
                  <a:defRPr/>
                </a:pPr>
                <a:r>
                  <a:rPr lang="ru-RU" sz="1400"/>
                  <a:t>Длина волны, нм</a:t>
                </a:r>
              </a:p>
            </c:rich>
          </c:tx>
        </c:title>
        <c:numFmt formatCode="General" sourceLinked="1"/>
        <c:majorTickMark val="none"/>
        <c:tickLblPos val="nextTo"/>
        <c:crossAx val="22099456"/>
        <c:crosses val="autoZero"/>
        <c:crossBetween val="midCat"/>
      </c:valAx>
      <c:valAx>
        <c:axId val="22099456"/>
        <c:scaling>
          <c:orientation val="minMax"/>
          <c:max val="0.5"/>
          <c:min val="0"/>
        </c:scaling>
        <c:axPos val="l"/>
        <c:majorGridlines/>
        <c:title>
          <c:tx>
            <c:rich>
              <a:bodyPr/>
              <a:lstStyle/>
              <a:p>
                <a:pPr>
                  <a:defRPr/>
                </a:pPr>
                <a:r>
                  <a:rPr lang="ru-RU" sz="1400"/>
                  <a:t>А</a:t>
                </a:r>
              </a:p>
            </c:rich>
          </c:tx>
        </c:title>
        <c:numFmt formatCode="General" sourceLinked="1"/>
        <c:majorTickMark val="none"/>
        <c:tickLblPos val="nextTo"/>
        <c:crossAx val="21843328"/>
        <c:crosses val="autoZero"/>
        <c:crossBetween val="midCat"/>
      </c:valAx>
      <c:spPr>
        <a:noFill/>
        <a:ln w="25400">
          <a:noFill/>
        </a:ln>
      </c:spPr>
    </c:plotArea>
    <c:plotVisOnly val="1"/>
    <c:dispBlanksAs val="gap"/>
  </c:chart>
  <c:externalData r:id="rId2"/>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plotArea>
      <c:layout/>
      <c:scatterChart>
        <c:scatterStyle val="smoothMarker"/>
        <c:ser>
          <c:idx val="0"/>
          <c:order val="0"/>
          <c:marker>
            <c:symbol val="none"/>
          </c:marker>
          <c:xVal>
            <c:numRef>
              <c:f>'ZnO-magnitron.Sample'!$G$2:$G$802</c:f>
              <c:numCache>
                <c:formatCode>General</c:formatCode>
                <c:ptCount val="801"/>
                <c:pt idx="0">
                  <c:v>1100</c:v>
                </c:pt>
                <c:pt idx="1">
                  <c:v>1099</c:v>
                </c:pt>
                <c:pt idx="2">
                  <c:v>1098</c:v>
                </c:pt>
                <c:pt idx="3">
                  <c:v>1097</c:v>
                </c:pt>
                <c:pt idx="4">
                  <c:v>1096</c:v>
                </c:pt>
                <c:pt idx="5">
                  <c:v>1095</c:v>
                </c:pt>
                <c:pt idx="6">
                  <c:v>1094</c:v>
                </c:pt>
                <c:pt idx="7">
                  <c:v>1093</c:v>
                </c:pt>
                <c:pt idx="8">
                  <c:v>1092</c:v>
                </c:pt>
                <c:pt idx="9">
                  <c:v>1091</c:v>
                </c:pt>
                <c:pt idx="10">
                  <c:v>1090</c:v>
                </c:pt>
                <c:pt idx="11">
                  <c:v>1089</c:v>
                </c:pt>
                <c:pt idx="12">
                  <c:v>1088</c:v>
                </c:pt>
                <c:pt idx="13">
                  <c:v>1087</c:v>
                </c:pt>
                <c:pt idx="14">
                  <c:v>1086</c:v>
                </c:pt>
                <c:pt idx="15">
                  <c:v>1085</c:v>
                </c:pt>
                <c:pt idx="16">
                  <c:v>1084</c:v>
                </c:pt>
                <c:pt idx="17">
                  <c:v>1083</c:v>
                </c:pt>
                <c:pt idx="18">
                  <c:v>1082</c:v>
                </c:pt>
                <c:pt idx="19">
                  <c:v>1081</c:v>
                </c:pt>
                <c:pt idx="20">
                  <c:v>1080</c:v>
                </c:pt>
                <c:pt idx="21">
                  <c:v>1079</c:v>
                </c:pt>
                <c:pt idx="22">
                  <c:v>1078</c:v>
                </c:pt>
                <c:pt idx="23">
                  <c:v>1077</c:v>
                </c:pt>
                <c:pt idx="24">
                  <c:v>1076</c:v>
                </c:pt>
                <c:pt idx="25">
                  <c:v>1075</c:v>
                </c:pt>
                <c:pt idx="26">
                  <c:v>1074</c:v>
                </c:pt>
                <c:pt idx="27">
                  <c:v>1073</c:v>
                </c:pt>
                <c:pt idx="28">
                  <c:v>1072</c:v>
                </c:pt>
                <c:pt idx="29">
                  <c:v>1071</c:v>
                </c:pt>
                <c:pt idx="30">
                  <c:v>1070</c:v>
                </c:pt>
                <c:pt idx="31">
                  <c:v>1069</c:v>
                </c:pt>
                <c:pt idx="32">
                  <c:v>1068</c:v>
                </c:pt>
                <c:pt idx="33">
                  <c:v>1067</c:v>
                </c:pt>
                <c:pt idx="34">
                  <c:v>1066</c:v>
                </c:pt>
                <c:pt idx="35">
                  <c:v>1065</c:v>
                </c:pt>
                <c:pt idx="36">
                  <c:v>1064</c:v>
                </c:pt>
                <c:pt idx="37">
                  <c:v>1063</c:v>
                </c:pt>
                <c:pt idx="38">
                  <c:v>1062</c:v>
                </c:pt>
                <c:pt idx="39">
                  <c:v>1061</c:v>
                </c:pt>
                <c:pt idx="40">
                  <c:v>1060</c:v>
                </c:pt>
                <c:pt idx="41">
                  <c:v>1059</c:v>
                </c:pt>
                <c:pt idx="42">
                  <c:v>1058</c:v>
                </c:pt>
                <c:pt idx="43">
                  <c:v>1057</c:v>
                </c:pt>
                <c:pt idx="44">
                  <c:v>1056</c:v>
                </c:pt>
                <c:pt idx="45">
                  <c:v>1055</c:v>
                </c:pt>
                <c:pt idx="46">
                  <c:v>1054</c:v>
                </c:pt>
                <c:pt idx="47">
                  <c:v>1053</c:v>
                </c:pt>
                <c:pt idx="48">
                  <c:v>1052</c:v>
                </c:pt>
                <c:pt idx="49">
                  <c:v>1051</c:v>
                </c:pt>
                <c:pt idx="50">
                  <c:v>1050</c:v>
                </c:pt>
                <c:pt idx="51">
                  <c:v>1049</c:v>
                </c:pt>
                <c:pt idx="52">
                  <c:v>1048</c:v>
                </c:pt>
                <c:pt idx="53">
                  <c:v>1047</c:v>
                </c:pt>
                <c:pt idx="54">
                  <c:v>1046</c:v>
                </c:pt>
                <c:pt idx="55">
                  <c:v>1045</c:v>
                </c:pt>
                <c:pt idx="56">
                  <c:v>1044</c:v>
                </c:pt>
                <c:pt idx="57">
                  <c:v>1043</c:v>
                </c:pt>
                <c:pt idx="58">
                  <c:v>1042</c:v>
                </c:pt>
                <c:pt idx="59">
                  <c:v>1041</c:v>
                </c:pt>
                <c:pt idx="60">
                  <c:v>1040</c:v>
                </c:pt>
                <c:pt idx="61">
                  <c:v>1039</c:v>
                </c:pt>
                <c:pt idx="62">
                  <c:v>1038</c:v>
                </c:pt>
                <c:pt idx="63">
                  <c:v>1037</c:v>
                </c:pt>
                <c:pt idx="64">
                  <c:v>1036</c:v>
                </c:pt>
                <c:pt idx="65">
                  <c:v>1035</c:v>
                </c:pt>
                <c:pt idx="66">
                  <c:v>1034</c:v>
                </c:pt>
                <c:pt idx="67">
                  <c:v>1033</c:v>
                </c:pt>
                <c:pt idx="68">
                  <c:v>1032</c:v>
                </c:pt>
                <c:pt idx="69">
                  <c:v>1031</c:v>
                </c:pt>
                <c:pt idx="70">
                  <c:v>1030</c:v>
                </c:pt>
                <c:pt idx="71">
                  <c:v>1029</c:v>
                </c:pt>
                <c:pt idx="72">
                  <c:v>1028</c:v>
                </c:pt>
                <c:pt idx="73">
                  <c:v>1027</c:v>
                </c:pt>
                <c:pt idx="74">
                  <c:v>1026</c:v>
                </c:pt>
                <c:pt idx="75">
                  <c:v>1025</c:v>
                </c:pt>
                <c:pt idx="76">
                  <c:v>1024</c:v>
                </c:pt>
                <c:pt idx="77">
                  <c:v>1023</c:v>
                </c:pt>
                <c:pt idx="78">
                  <c:v>1022</c:v>
                </c:pt>
                <c:pt idx="79">
                  <c:v>1021</c:v>
                </c:pt>
                <c:pt idx="80">
                  <c:v>1020</c:v>
                </c:pt>
                <c:pt idx="81">
                  <c:v>1019</c:v>
                </c:pt>
                <c:pt idx="82">
                  <c:v>1018</c:v>
                </c:pt>
                <c:pt idx="83">
                  <c:v>1017</c:v>
                </c:pt>
                <c:pt idx="84">
                  <c:v>1016</c:v>
                </c:pt>
                <c:pt idx="85">
                  <c:v>1015</c:v>
                </c:pt>
                <c:pt idx="86">
                  <c:v>1014</c:v>
                </c:pt>
                <c:pt idx="87">
                  <c:v>1013</c:v>
                </c:pt>
                <c:pt idx="88">
                  <c:v>1012</c:v>
                </c:pt>
                <c:pt idx="89">
                  <c:v>1011</c:v>
                </c:pt>
                <c:pt idx="90">
                  <c:v>1010</c:v>
                </c:pt>
                <c:pt idx="91">
                  <c:v>1009</c:v>
                </c:pt>
                <c:pt idx="92">
                  <c:v>1008</c:v>
                </c:pt>
                <c:pt idx="93">
                  <c:v>1007</c:v>
                </c:pt>
                <c:pt idx="94">
                  <c:v>1006</c:v>
                </c:pt>
                <c:pt idx="95">
                  <c:v>1005</c:v>
                </c:pt>
                <c:pt idx="96">
                  <c:v>1004</c:v>
                </c:pt>
                <c:pt idx="97">
                  <c:v>1003</c:v>
                </c:pt>
                <c:pt idx="98">
                  <c:v>1002</c:v>
                </c:pt>
                <c:pt idx="99">
                  <c:v>1001</c:v>
                </c:pt>
                <c:pt idx="100">
                  <c:v>1000</c:v>
                </c:pt>
                <c:pt idx="101">
                  <c:v>999</c:v>
                </c:pt>
                <c:pt idx="102">
                  <c:v>998</c:v>
                </c:pt>
                <c:pt idx="103">
                  <c:v>997</c:v>
                </c:pt>
                <c:pt idx="104">
                  <c:v>996</c:v>
                </c:pt>
                <c:pt idx="105">
                  <c:v>995</c:v>
                </c:pt>
                <c:pt idx="106">
                  <c:v>994</c:v>
                </c:pt>
                <c:pt idx="107">
                  <c:v>993</c:v>
                </c:pt>
                <c:pt idx="108">
                  <c:v>992</c:v>
                </c:pt>
                <c:pt idx="109">
                  <c:v>991</c:v>
                </c:pt>
                <c:pt idx="110">
                  <c:v>990</c:v>
                </c:pt>
                <c:pt idx="111">
                  <c:v>989</c:v>
                </c:pt>
                <c:pt idx="112">
                  <c:v>988</c:v>
                </c:pt>
                <c:pt idx="113">
                  <c:v>987</c:v>
                </c:pt>
                <c:pt idx="114">
                  <c:v>986</c:v>
                </c:pt>
                <c:pt idx="115">
                  <c:v>985</c:v>
                </c:pt>
                <c:pt idx="116">
                  <c:v>984</c:v>
                </c:pt>
                <c:pt idx="117">
                  <c:v>983</c:v>
                </c:pt>
                <c:pt idx="118">
                  <c:v>982</c:v>
                </c:pt>
                <c:pt idx="119">
                  <c:v>981</c:v>
                </c:pt>
                <c:pt idx="120">
                  <c:v>980</c:v>
                </c:pt>
                <c:pt idx="121">
                  <c:v>979</c:v>
                </c:pt>
                <c:pt idx="122">
                  <c:v>978</c:v>
                </c:pt>
                <c:pt idx="123">
                  <c:v>977</c:v>
                </c:pt>
                <c:pt idx="124">
                  <c:v>976</c:v>
                </c:pt>
                <c:pt idx="125">
                  <c:v>975</c:v>
                </c:pt>
                <c:pt idx="126">
                  <c:v>974</c:v>
                </c:pt>
                <c:pt idx="127">
                  <c:v>973</c:v>
                </c:pt>
                <c:pt idx="128">
                  <c:v>972</c:v>
                </c:pt>
                <c:pt idx="129">
                  <c:v>971</c:v>
                </c:pt>
                <c:pt idx="130">
                  <c:v>970</c:v>
                </c:pt>
                <c:pt idx="131">
                  <c:v>969</c:v>
                </c:pt>
                <c:pt idx="132">
                  <c:v>968</c:v>
                </c:pt>
                <c:pt idx="133">
                  <c:v>967</c:v>
                </c:pt>
                <c:pt idx="134">
                  <c:v>966</c:v>
                </c:pt>
                <c:pt idx="135">
                  <c:v>965</c:v>
                </c:pt>
                <c:pt idx="136">
                  <c:v>964</c:v>
                </c:pt>
                <c:pt idx="137">
                  <c:v>963</c:v>
                </c:pt>
                <c:pt idx="138">
                  <c:v>962</c:v>
                </c:pt>
                <c:pt idx="139">
                  <c:v>961</c:v>
                </c:pt>
                <c:pt idx="140">
                  <c:v>960</c:v>
                </c:pt>
                <c:pt idx="141">
                  <c:v>959</c:v>
                </c:pt>
                <c:pt idx="142">
                  <c:v>958</c:v>
                </c:pt>
                <c:pt idx="143">
                  <c:v>957</c:v>
                </c:pt>
                <c:pt idx="144">
                  <c:v>956</c:v>
                </c:pt>
                <c:pt idx="145">
                  <c:v>955</c:v>
                </c:pt>
                <c:pt idx="146">
                  <c:v>954</c:v>
                </c:pt>
                <c:pt idx="147">
                  <c:v>953</c:v>
                </c:pt>
                <c:pt idx="148">
                  <c:v>952</c:v>
                </c:pt>
                <c:pt idx="149">
                  <c:v>951</c:v>
                </c:pt>
                <c:pt idx="150">
                  <c:v>950</c:v>
                </c:pt>
                <c:pt idx="151">
                  <c:v>949</c:v>
                </c:pt>
                <c:pt idx="152">
                  <c:v>948</c:v>
                </c:pt>
                <c:pt idx="153">
                  <c:v>947</c:v>
                </c:pt>
                <c:pt idx="154">
                  <c:v>946</c:v>
                </c:pt>
                <c:pt idx="155">
                  <c:v>945</c:v>
                </c:pt>
                <c:pt idx="156">
                  <c:v>944</c:v>
                </c:pt>
                <c:pt idx="157">
                  <c:v>943</c:v>
                </c:pt>
                <c:pt idx="158">
                  <c:v>942</c:v>
                </c:pt>
                <c:pt idx="159">
                  <c:v>941</c:v>
                </c:pt>
                <c:pt idx="160">
                  <c:v>940</c:v>
                </c:pt>
                <c:pt idx="161">
                  <c:v>939</c:v>
                </c:pt>
                <c:pt idx="162">
                  <c:v>938</c:v>
                </c:pt>
                <c:pt idx="163">
                  <c:v>937</c:v>
                </c:pt>
                <c:pt idx="164">
                  <c:v>936</c:v>
                </c:pt>
                <c:pt idx="165">
                  <c:v>935</c:v>
                </c:pt>
                <c:pt idx="166">
                  <c:v>934</c:v>
                </c:pt>
                <c:pt idx="167">
                  <c:v>933</c:v>
                </c:pt>
                <c:pt idx="168">
                  <c:v>932</c:v>
                </c:pt>
                <c:pt idx="169">
                  <c:v>931</c:v>
                </c:pt>
                <c:pt idx="170">
                  <c:v>930</c:v>
                </c:pt>
                <c:pt idx="171">
                  <c:v>929</c:v>
                </c:pt>
                <c:pt idx="172">
                  <c:v>928</c:v>
                </c:pt>
                <c:pt idx="173">
                  <c:v>927</c:v>
                </c:pt>
                <c:pt idx="174">
                  <c:v>926</c:v>
                </c:pt>
                <c:pt idx="175">
                  <c:v>925</c:v>
                </c:pt>
                <c:pt idx="176">
                  <c:v>924</c:v>
                </c:pt>
                <c:pt idx="177">
                  <c:v>923</c:v>
                </c:pt>
                <c:pt idx="178">
                  <c:v>922</c:v>
                </c:pt>
                <c:pt idx="179">
                  <c:v>921</c:v>
                </c:pt>
                <c:pt idx="180">
                  <c:v>920</c:v>
                </c:pt>
                <c:pt idx="181">
                  <c:v>919</c:v>
                </c:pt>
                <c:pt idx="182">
                  <c:v>918</c:v>
                </c:pt>
                <c:pt idx="183">
                  <c:v>917</c:v>
                </c:pt>
                <c:pt idx="184">
                  <c:v>916</c:v>
                </c:pt>
                <c:pt idx="185">
                  <c:v>915</c:v>
                </c:pt>
                <c:pt idx="186">
                  <c:v>914</c:v>
                </c:pt>
                <c:pt idx="187">
                  <c:v>913</c:v>
                </c:pt>
                <c:pt idx="188">
                  <c:v>912</c:v>
                </c:pt>
                <c:pt idx="189">
                  <c:v>911</c:v>
                </c:pt>
                <c:pt idx="190">
                  <c:v>910</c:v>
                </c:pt>
                <c:pt idx="191">
                  <c:v>909</c:v>
                </c:pt>
                <c:pt idx="192">
                  <c:v>908</c:v>
                </c:pt>
                <c:pt idx="193">
                  <c:v>907</c:v>
                </c:pt>
                <c:pt idx="194">
                  <c:v>906</c:v>
                </c:pt>
                <c:pt idx="195">
                  <c:v>905</c:v>
                </c:pt>
                <c:pt idx="196">
                  <c:v>904</c:v>
                </c:pt>
                <c:pt idx="197">
                  <c:v>903</c:v>
                </c:pt>
                <c:pt idx="198">
                  <c:v>902</c:v>
                </c:pt>
                <c:pt idx="199">
                  <c:v>901</c:v>
                </c:pt>
                <c:pt idx="200">
                  <c:v>900</c:v>
                </c:pt>
                <c:pt idx="201">
                  <c:v>899</c:v>
                </c:pt>
                <c:pt idx="202">
                  <c:v>898</c:v>
                </c:pt>
                <c:pt idx="203">
                  <c:v>897</c:v>
                </c:pt>
                <c:pt idx="204">
                  <c:v>896</c:v>
                </c:pt>
                <c:pt idx="205">
                  <c:v>895</c:v>
                </c:pt>
                <c:pt idx="206">
                  <c:v>894</c:v>
                </c:pt>
                <c:pt idx="207">
                  <c:v>893</c:v>
                </c:pt>
                <c:pt idx="208">
                  <c:v>892</c:v>
                </c:pt>
                <c:pt idx="209">
                  <c:v>891</c:v>
                </c:pt>
                <c:pt idx="210">
                  <c:v>890</c:v>
                </c:pt>
                <c:pt idx="211">
                  <c:v>889</c:v>
                </c:pt>
                <c:pt idx="212">
                  <c:v>888</c:v>
                </c:pt>
                <c:pt idx="213">
                  <c:v>887</c:v>
                </c:pt>
                <c:pt idx="214">
                  <c:v>886</c:v>
                </c:pt>
                <c:pt idx="215">
                  <c:v>885</c:v>
                </c:pt>
                <c:pt idx="216">
                  <c:v>884</c:v>
                </c:pt>
                <c:pt idx="217">
                  <c:v>883</c:v>
                </c:pt>
                <c:pt idx="218">
                  <c:v>882</c:v>
                </c:pt>
                <c:pt idx="219">
                  <c:v>881</c:v>
                </c:pt>
                <c:pt idx="220">
                  <c:v>880</c:v>
                </c:pt>
                <c:pt idx="221">
                  <c:v>879</c:v>
                </c:pt>
                <c:pt idx="222">
                  <c:v>878</c:v>
                </c:pt>
                <c:pt idx="223">
                  <c:v>877</c:v>
                </c:pt>
                <c:pt idx="224">
                  <c:v>876</c:v>
                </c:pt>
                <c:pt idx="225">
                  <c:v>875</c:v>
                </c:pt>
                <c:pt idx="226">
                  <c:v>874</c:v>
                </c:pt>
                <c:pt idx="227">
                  <c:v>873</c:v>
                </c:pt>
                <c:pt idx="228">
                  <c:v>872</c:v>
                </c:pt>
                <c:pt idx="229">
                  <c:v>871</c:v>
                </c:pt>
                <c:pt idx="230">
                  <c:v>870</c:v>
                </c:pt>
                <c:pt idx="231">
                  <c:v>869</c:v>
                </c:pt>
                <c:pt idx="232">
                  <c:v>868</c:v>
                </c:pt>
                <c:pt idx="233">
                  <c:v>867</c:v>
                </c:pt>
                <c:pt idx="234">
                  <c:v>866</c:v>
                </c:pt>
                <c:pt idx="235">
                  <c:v>865</c:v>
                </c:pt>
                <c:pt idx="236">
                  <c:v>864</c:v>
                </c:pt>
                <c:pt idx="237">
                  <c:v>863</c:v>
                </c:pt>
                <c:pt idx="238">
                  <c:v>862</c:v>
                </c:pt>
                <c:pt idx="239">
                  <c:v>861</c:v>
                </c:pt>
                <c:pt idx="240">
                  <c:v>860</c:v>
                </c:pt>
                <c:pt idx="241">
                  <c:v>859</c:v>
                </c:pt>
                <c:pt idx="242">
                  <c:v>858</c:v>
                </c:pt>
                <c:pt idx="243">
                  <c:v>857</c:v>
                </c:pt>
                <c:pt idx="244">
                  <c:v>856</c:v>
                </c:pt>
                <c:pt idx="245">
                  <c:v>855</c:v>
                </c:pt>
                <c:pt idx="246">
                  <c:v>854</c:v>
                </c:pt>
                <c:pt idx="247">
                  <c:v>853</c:v>
                </c:pt>
                <c:pt idx="248">
                  <c:v>852</c:v>
                </c:pt>
                <c:pt idx="249">
                  <c:v>851</c:v>
                </c:pt>
                <c:pt idx="250">
                  <c:v>850</c:v>
                </c:pt>
                <c:pt idx="251">
                  <c:v>849</c:v>
                </c:pt>
                <c:pt idx="252">
                  <c:v>848</c:v>
                </c:pt>
                <c:pt idx="253">
                  <c:v>847</c:v>
                </c:pt>
                <c:pt idx="254">
                  <c:v>846</c:v>
                </c:pt>
                <c:pt idx="255">
                  <c:v>845</c:v>
                </c:pt>
                <c:pt idx="256">
                  <c:v>844</c:v>
                </c:pt>
                <c:pt idx="257">
                  <c:v>843</c:v>
                </c:pt>
                <c:pt idx="258">
                  <c:v>842</c:v>
                </c:pt>
                <c:pt idx="259">
                  <c:v>841</c:v>
                </c:pt>
                <c:pt idx="260">
                  <c:v>840</c:v>
                </c:pt>
                <c:pt idx="261">
                  <c:v>839</c:v>
                </c:pt>
                <c:pt idx="262">
                  <c:v>838</c:v>
                </c:pt>
                <c:pt idx="263">
                  <c:v>837</c:v>
                </c:pt>
                <c:pt idx="264">
                  <c:v>836</c:v>
                </c:pt>
                <c:pt idx="265">
                  <c:v>835</c:v>
                </c:pt>
                <c:pt idx="266">
                  <c:v>834</c:v>
                </c:pt>
                <c:pt idx="267">
                  <c:v>833</c:v>
                </c:pt>
                <c:pt idx="268">
                  <c:v>832</c:v>
                </c:pt>
                <c:pt idx="269">
                  <c:v>831</c:v>
                </c:pt>
                <c:pt idx="270">
                  <c:v>830</c:v>
                </c:pt>
                <c:pt idx="271">
                  <c:v>829</c:v>
                </c:pt>
                <c:pt idx="272">
                  <c:v>828</c:v>
                </c:pt>
                <c:pt idx="273">
                  <c:v>827</c:v>
                </c:pt>
                <c:pt idx="274">
                  <c:v>826</c:v>
                </c:pt>
                <c:pt idx="275">
                  <c:v>825</c:v>
                </c:pt>
                <c:pt idx="276">
                  <c:v>824</c:v>
                </c:pt>
                <c:pt idx="277">
                  <c:v>823</c:v>
                </c:pt>
                <c:pt idx="278">
                  <c:v>822</c:v>
                </c:pt>
                <c:pt idx="279">
                  <c:v>821</c:v>
                </c:pt>
                <c:pt idx="280">
                  <c:v>820</c:v>
                </c:pt>
                <c:pt idx="281">
                  <c:v>819</c:v>
                </c:pt>
                <c:pt idx="282">
                  <c:v>818</c:v>
                </c:pt>
                <c:pt idx="283">
                  <c:v>817</c:v>
                </c:pt>
                <c:pt idx="284">
                  <c:v>816</c:v>
                </c:pt>
                <c:pt idx="285">
                  <c:v>815</c:v>
                </c:pt>
                <c:pt idx="286">
                  <c:v>814</c:v>
                </c:pt>
                <c:pt idx="287">
                  <c:v>813</c:v>
                </c:pt>
                <c:pt idx="288">
                  <c:v>812</c:v>
                </c:pt>
                <c:pt idx="289">
                  <c:v>811</c:v>
                </c:pt>
                <c:pt idx="290">
                  <c:v>810</c:v>
                </c:pt>
                <c:pt idx="291">
                  <c:v>809</c:v>
                </c:pt>
                <c:pt idx="292">
                  <c:v>808</c:v>
                </c:pt>
                <c:pt idx="293">
                  <c:v>807</c:v>
                </c:pt>
                <c:pt idx="294">
                  <c:v>806</c:v>
                </c:pt>
                <c:pt idx="295">
                  <c:v>805</c:v>
                </c:pt>
                <c:pt idx="296">
                  <c:v>804</c:v>
                </c:pt>
                <c:pt idx="297">
                  <c:v>803</c:v>
                </c:pt>
                <c:pt idx="298">
                  <c:v>802</c:v>
                </c:pt>
                <c:pt idx="299">
                  <c:v>801</c:v>
                </c:pt>
                <c:pt idx="300">
                  <c:v>800</c:v>
                </c:pt>
                <c:pt idx="301">
                  <c:v>799</c:v>
                </c:pt>
                <c:pt idx="302">
                  <c:v>798</c:v>
                </c:pt>
                <c:pt idx="303">
                  <c:v>797</c:v>
                </c:pt>
                <c:pt idx="304">
                  <c:v>796</c:v>
                </c:pt>
                <c:pt idx="305">
                  <c:v>795</c:v>
                </c:pt>
                <c:pt idx="306">
                  <c:v>794</c:v>
                </c:pt>
                <c:pt idx="307">
                  <c:v>793</c:v>
                </c:pt>
                <c:pt idx="308">
                  <c:v>792</c:v>
                </c:pt>
                <c:pt idx="309">
                  <c:v>791</c:v>
                </c:pt>
                <c:pt idx="310">
                  <c:v>790</c:v>
                </c:pt>
                <c:pt idx="311">
                  <c:v>789</c:v>
                </c:pt>
                <c:pt idx="312">
                  <c:v>788</c:v>
                </c:pt>
                <c:pt idx="313">
                  <c:v>787</c:v>
                </c:pt>
                <c:pt idx="314">
                  <c:v>786</c:v>
                </c:pt>
                <c:pt idx="315">
                  <c:v>785</c:v>
                </c:pt>
                <c:pt idx="316">
                  <c:v>784</c:v>
                </c:pt>
                <c:pt idx="317">
                  <c:v>783</c:v>
                </c:pt>
                <c:pt idx="318">
                  <c:v>782</c:v>
                </c:pt>
                <c:pt idx="319">
                  <c:v>781</c:v>
                </c:pt>
                <c:pt idx="320">
                  <c:v>780</c:v>
                </c:pt>
                <c:pt idx="321">
                  <c:v>779</c:v>
                </c:pt>
                <c:pt idx="322">
                  <c:v>778</c:v>
                </c:pt>
                <c:pt idx="323">
                  <c:v>777</c:v>
                </c:pt>
                <c:pt idx="324">
                  <c:v>776</c:v>
                </c:pt>
                <c:pt idx="325">
                  <c:v>775</c:v>
                </c:pt>
                <c:pt idx="326">
                  <c:v>774</c:v>
                </c:pt>
                <c:pt idx="327">
                  <c:v>773</c:v>
                </c:pt>
                <c:pt idx="328">
                  <c:v>772</c:v>
                </c:pt>
                <c:pt idx="329">
                  <c:v>771</c:v>
                </c:pt>
                <c:pt idx="330">
                  <c:v>770</c:v>
                </c:pt>
                <c:pt idx="331">
                  <c:v>769</c:v>
                </c:pt>
                <c:pt idx="332">
                  <c:v>768</c:v>
                </c:pt>
                <c:pt idx="333">
                  <c:v>767</c:v>
                </c:pt>
                <c:pt idx="334">
                  <c:v>766</c:v>
                </c:pt>
                <c:pt idx="335">
                  <c:v>765</c:v>
                </c:pt>
                <c:pt idx="336">
                  <c:v>764</c:v>
                </c:pt>
                <c:pt idx="337">
                  <c:v>763</c:v>
                </c:pt>
                <c:pt idx="338">
                  <c:v>762</c:v>
                </c:pt>
                <c:pt idx="339">
                  <c:v>761</c:v>
                </c:pt>
                <c:pt idx="340">
                  <c:v>760</c:v>
                </c:pt>
                <c:pt idx="341">
                  <c:v>759</c:v>
                </c:pt>
                <c:pt idx="342">
                  <c:v>758</c:v>
                </c:pt>
                <c:pt idx="343">
                  <c:v>757</c:v>
                </c:pt>
                <c:pt idx="344">
                  <c:v>756</c:v>
                </c:pt>
                <c:pt idx="345">
                  <c:v>755</c:v>
                </c:pt>
                <c:pt idx="346">
                  <c:v>754</c:v>
                </c:pt>
                <c:pt idx="347">
                  <c:v>753</c:v>
                </c:pt>
                <c:pt idx="348">
                  <c:v>752</c:v>
                </c:pt>
                <c:pt idx="349">
                  <c:v>751</c:v>
                </c:pt>
                <c:pt idx="350">
                  <c:v>750</c:v>
                </c:pt>
                <c:pt idx="351">
                  <c:v>749</c:v>
                </c:pt>
                <c:pt idx="352">
                  <c:v>748</c:v>
                </c:pt>
                <c:pt idx="353">
                  <c:v>747</c:v>
                </c:pt>
                <c:pt idx="354">
                  <c:v>746</c:v>
                </c:pt>
                <c:pt idx="355">
                  <c:v>745</c:v>
                </c:pt>
                <c:pt idx="356">
                  <c:v>744</c:v>
                </c:pt>
                <c:pt idx="357">
                  <c:v>743</c:v>
                </c:pt>
                <c:pt idx="358">
                  <c:v>742</c:v>
                </c:pt>
                <c:pt idx="359">
                  <c:v>741</c:v>
                </c:pt>
                <c:pt idx="360">
                  <c:v>740</c:v>
                </c:pt>
                <c:pt idx="361">
                  <c:v>739</c:v>
                </c:pt>
                <c:pt idx="362">
                  <c:v>738</c:v>
                </c:pt>
                <c:pt idx="363">
                  <c:v>737</c:v>
                </c:pt>
                <c:pt idx="364">
                  <c:v>736</c:v>
                </c:pt>
                <c:pt idx="365">
                  <c:v>735</c:v>
                </c:pt>
                <c:pt idx="366">
                  <c:v>734</c:v>
                </c:pt>
                <c:pt idx="367">
                  <c:v>733</c:v>
                </c:pt>
                <c:pt idx="368">
                  <c:v>732</c:v>
                </c:pt>
                <c:pt idx="369">
                  <c:v>731</c:v>
                </c:pt>
                <c:pt idx="370">
                  <c:v>730</c:v>
                </c:pt>
                <c:pt idx="371">
                  <c:v>729</c:v>
                </c:pt>
                <c:pt idx="372">
                  <c:v>728</c:v>
                </c:pt>
                <c:pt idx="373">
                  <c:v>727</c:v>
                </c:pt>
                <c:pt idx="374">
                  <c:v>726</c:v>
                </c:pt>
                <c:pt idx="375">
                  <c:v>725</c:v>
                </c:pt>
                <c:pt idx="376">
                  <c:v>724</c:v>
                </c:pt>
                <c:pt idx="377">
                  <c:v>723</c:v>
                </c:pt>
                <c:pt idx="378">
                  <c:v>722</c:v>
                </c:pt>
                <c:pt idx="379">
                  <c:v>721</c:v>
                </c:pt>
                <c:pt idx="380">
                  <c:v>720</c:v>
                </c:pt>
                <c:pt idx="381">
                  <c:v>719</c:v>
                </c:pt>
                <c:pt idx="382">
                  <c:v>718</c:v>
                </c:pt>
                <c:pt idx="383">
                  <c:v>717</c:v>
                </c:pt>
                <c:pt idx="384">
                  <c:v>716</c:v>
                </c:pt>
                <c:pt idx="385">
                  <c:v>715</c:v>
                </c:pt>
                <c:pt idx="386">
                  <c:v>714</c:v>
                </c:pt>
                <c:pt idx="387">
                  <c:v>713</c:v>
                </c:pt>
                <c:pt idx="388">
                  <c:v>712</c:v>
                </c:pt>
                <c:pt idx="389">
                  <c:v>711</c:v>
                </c:pt>
                <c:pt idx="390">
                  <c:v>710</c:v>
                </c:pt>
                <c:pt idx="391">
                  <c:v>709</c:v>
                </c:pt>
                <c:pt idx="392">
                  <c:v>708</c:v>
                </c:pt>
                <c:pt idx="393">
                  <c:v>707</c:v>
                </c:pt>
                <c:pt idx="394">
                  <c:v>706</c:v>
                </c:pt>
                <c:pt idx="395">
                  <c:v>705</c:v>
                </c:pt>
                <c:pt idx="396">
                  <c:v>704</c:v>
                </c:pt>
                <c:pt idx="397">
                  <c:v>703</c:v>
                </c:pt>
                <c:pt idx="398">
                  <c:v>702</c:v>
                </c:pt>
                <c:pt idx="399">
                  <c:v>701</c:v>
                </c:pt>
                <c:pt idx="400">
                  <c:v>700</c:v>
                </c:pt>
                <c:pt idx="401">
                  <c:v>699</c:v>
                </c:pt>
                <c:pt idx="402">
                  <c:v>698</c:v>
                </c:pt>
                <c:pt idx="403">
                  <c:v>697</c:v>
                </c:pt>
                <c:pt idx="404">
                  <c:v>696</c:v>
                </c:pt>
                <c:pt idx="405">
                  <c:v>695</c:v>
                </c:pt>
                <c:pt idx="406">
                  <c:v>694</c:v>
                </c:pt>
                <c:pt idx="407">
                  <c:v>693</c:v>
                </c:pt>
                <c:pt idx="408">
                  <c:v>692</c:v>
                </c:pt>
                <c:pt idx="409">
                  <c:v>691</c:v>
                </c:pt>
                <c:pt idx="410">
                  <c:v>690</c:v>
                </c:pt>
                <c:pt idx="411">
                  <c:v>689</c:v>
                </c:pt>
                <c:pt idx="412">
                  <c:v>688</c:v>
                </c:pt>
                <c:pt idx="413">
                  <c:v>687</c:v>
                </c:pt>
                <c:pt idx="414">
                  <c:v>686</c:v>
                </c:pt>
                <c:pt idx="415">
                  <c:v>685</c:v>
                </c:pt>
                <c:pt idx="416">
                  <c:v>684</c:v>
                </c:pt>
                <c:pt idx="417">
                  <c:v>683</c:v>
                </c:pt>
                <c:pt idx="418">
                  <c:v>682</c:v>
                </c:pt>
                <c:pt idx="419">
                  <c:v>681</c:v>
                </c:pt>
                <c:pt idx="420">
                  <c:v>680</c:v>
                </c:pt>
                <c:pt idx="421">
                  <c:v>679</c:v>
                </c:pt>
                <c:pt idx="422">
                  <c:v>678</c:v>
                </c:pt>
                <c:pt idx="423">
                  <c:v>677</c:v>
                </c:pt>
                <c:pt idx="424">
                  <c:v>676</c:v>
                </c:pt>
                <c:pt idx="425">
                  <c:v>675</c:v>
                </c:pt>
                <c:pt idx="426">
                  <c:v>674</c:v>
                </c:pt>
                <c:pt idx="427">
                  <c:v>673</c:v>
                </c:pt>
                <c:pt idx="428">
                  <c:v>672</c:v>
                </c:pt>
                <c:pt idx="429">
                  <c:v>671</c:v>
                </c:pt>
                <c:pt idx="430">
                  <c:v>670</c:v>
                </c:pt>
                <c:pt idx="431">
                  <c:v>669</c:v>
                </c:pt>
                <c:pt idx="432">
                  <c:v>668</c:v>
                </c:pt>
                <c:pt idx="433">
                  <c:v>667</c:v>
                </c:pt>
                <c:pt idx="434">
                  <c:v>666</c:v>
                </c:pt>
                <c:pt idx="435">
                  <c:v>665</c:v>
                </c:pt>
                <c:pt idx="436">
                  <c:v>664</c:v>
                </c:pt>
                <c:pt idx="437">
                  <c:v>663</c:v>
                </c:pt>
                <c:pt idx="438">
                  <c:v>662</c:v>
                </c:pt>
                <c:pt idx="439">
                  <c:v>661</c:v>
                </c:pt>
                <c:pt idx="440">
                  <c:v>660</c:v>
                </c:pt>
                <c:pt idx="441">
                  <c:v>659</c:v>
                </c:pt>
                <c:pt idx="442">
                  <c:v>658</c:v>
                </c:pt>
                <c:pt idx="443">
                  <c:v>657</c:v>
                </c:pt>
                <c:pt idx="444">
                  <c:v>656</c:v>
                </c:pt>
                <c:pt idx="445">
                  <c:v>655</c:v>
                </c:pt>
                <c:pt idx="446">
                  <c:v>654</c:v>
                </c:pt>
                <c:pt idx="447">
                  <c:v>653</c:v>
                </c:pt>
                <c:pt idx="448">
                  <c:v>652</c:v>
                </c:pt>
                <c:pt idx="449">
                  <c:v>651</c:v>
                </c:pt>
                <c:pt idx="450">
                  <c:v>650</c:v>
                </c:pt>
                <c:pt idx="451">
                  <c:v>649</c:v>
                </c:pt>
                <c:pt idx="452">
                  <c:v>648</c:v>
                </c:pt>
                <c:pt idx="453">
                  <c:v>647</c:v>
                </c:pt>
                <c:pt idx="454">
                  <c:v>646</c:v>
                </c:pt>
                <c:pt idx="455">
                  <c:v>645</c:v>
                </c:pt>
                <c:pt idx="456">
                  <c:v>644</c:v>
                </c:pt>
                <c:pt idx="457">
                  <c:v>643</c:v>
                </c:pt>
                <c:pt idx="458">
                  <c:v>642</c:v>
                </c:pt>
                <c:pt idx="459">
                  <c:v>641</c:v>
                </c:pt>
                <c:pt idx="460">
                  <c:v>640</c:v>
                </c:pt>
                <c:pt idx="461">
                  <c:v>639</c:v>
                </c:pt>
                <c:pt idx="462">
                  <c:v>638</c:v>
                </c:pt>
                <c:pt idx="463">
                  <c:v>637</c:v>
                </c:pt>
                <c:pt idx="464">
                  <c:v>636</c:v>
                </c:pt>
                <c:pt idx="465">
                  <c:v>635</c:v>
                </c:pt>
                <c:pt idx="466">
                  <c:v>634</c:v>
                </c:pt>
                <c:pt idx="467">
                  <c:v>633</c:v>
                </c:pt>
                <c:pt idx="468">
                  <c:v>632</c:v>
                </c:pt>
                <c:pt idx="469">
                  <c:v>631</c:v>
                </c:pt>
                <c:pt idx="470">
                  <c:v>630</c:v>
                </c:pt>
                <c:pt idx="471">
                  <c:v>629</c:v>
                </c:pt>
                <c:pt idx="472">
                  <c:v>628</c:v>
                </c:pt>
                <c:pt idx="473">
                  <c:v>627</c:v>
                </c:pt>
                <c:pt idx="474">
                  <c:v>626</c:v>
                </c:pt>
                <c:pt idx="475">
                  <c:v>625</c:v>
                </c:pt>
                <c:pt idx="476">
                  <c:v>624</c:v>
                </c:pt>
                <c:pt idx="477">
                  <c:v>623</c:v>
                </c:pt>
                <c:pt idx="478">
                  <c:v>622</c:v>
                </c:pt>
                <c:pt idx="479">
                  <c:v>621</c:v>
                </c:pt>
                <c:pt idx="480">
                  <c:v>620</c:v>
                </c:pt>
                <c:pt idx="481">
                  <c:v>619</c:v>
                </c:pt>
                <c:pt idx="482">
                  <c:v>618</c:v>
                </c:pt>
                <c:pt idx="483">
                  <c:v>617</c:v>
                </c:pt>
                <c:pt idx="484">
                  <c:v>616</c:v>
                </c:pt>
                <c:pt idx="485">
                  <c:v>615</c:v>
                </c:pt>
                <c:pt idx="486">
                  <c:v>614</c:v>
                </c:pt>
                <c:pt idx="487">
                  <c:v>613</c:v>
                </c:pt>
                <c:pt idx="488">
                  <c:v>612</c:v>
                </c:pt>
                <c:pt idx="489">
                  <c:v>611</c:v>
                </c:pt>
                <c:pt idx="490">
                  <c:v>610</c:v>
                </c:pt>
                <c:pt idx="491">
                  <c:v>609</c:v>
                </c:pt>
                <c:pt idx="492">
                  <c:v>608</c:v>
                </c:pt>
                <c:pt idx="493">
                  <c:v>607</c:v>
                </c:pt>
                <c:pt idx="494">
                  <c:v>606</c:v>
                </c:pt>
                <c:pt idx="495">
                  <c:v>605</c:v>
                </c:pt>
                <c:pt idx="496">
                  <c:v>604</c:v>
                </c:pt>
                <c:pt idx="497">
                  <c:v>603</c:v>
                </c:pt>
                <c:pt idx="498">
                  <c:v>602</c:v>
                </c:pt>
                <c:pt idx="499">
                  <c:v>601</c:v>
                </c:pt>
                <c:pt idx="500">
                  <c:v>600</c:v>
                </c:pt>
                <c:pt idx="501">
                  <c:v>599</c:v>
                </c:pt>
                <c:pt idx="502">
                  <c:v>598</c:v>
                </c:pt>
                <c:pt idx="503">
                  <c:v>597</c:v>
                </c:pt>
                <c:pt idx="504">
                  <c:v>596</c:v>
                </c:pt>
                <c:pt idx="505">
                  <c:v>595</c:v>
                </c:pt>
                <c:pt idx="506">
                  <c:v>594</c:v>
                </c:pt>
                <c:pt idx="507">
                  <c:v>593</c:v>
                </c:pt>
                <c:pt idx="508">
                  <c:v>592</c:v>
                </c:pt>
                <c:pt idx="509">
                  <c:v>591</c:v>
                </c:pt>
                <c:pt idx="510">
                  <c:v>590</c:v>
                </c:pt>
                <c:pt idx="511">
                  <c:v>589</c:v>
                </c:pt>
                <c:pt idx="512">
                  <c:v>588</c:v>
                </c:pt>
                <c:pt idx="513">
                  <c:v>587</c:v>
                </c:pt>
                <c:pt idx="514">
                  <c:v>586</c:v>
                </c:pt>
                <c:pt idx="515">
                  <c:v>585</c:v>
                </c:pt>
                <c:pt idx="516">
                  <c:v>584</c:v>
                </c:pt>
                <c:pt idx="517">
                  <c:v>583</c:v>
                </c:pt>
                <c:pt idx="518">
                  <c:v>582</c:v>
                </c:pt>
                <c:pt idx="519">
                  <c:v>581</c:v>
                </c:pt>
                <c:pt idx="520">
                  <c:v>580</c:v>
                </c:pt>
                <c:pt idx="521">
                  <c:v>579</c:v>
                </c:pt>
                <c:pt idx="522">
                  <c:v>578</c:v>
                </c:pt>
                <c:pt idx="523">
                  <c:v>577</c:v>
                </c:pt>
                <c:pt idx="524">
                  <c:v>576</c:v>
                </c:pt>
                <c:pt idx="525">
                  <c:v>575</c:v>
                </c:pt>
                <c:pt idx="526">
                  <c:v>574</c:v>
                </c:pt>
                <c:pt idx="527">
                  <c:v>573</c:v>
                </c:pt>
                <c:pt idx="528">
                  <c:v>572</c:v>
                </c:pt>
                <c:pt idx="529">
                  <c:v>571</c:v>
                </c:pt>
                <c:pt idx="530">
                  <c:v>570</c:v>
                </c:pt>
                <c:pt idx="531">
                  <c:v>569</c:v>
                </c:pt>
                <c:pt idx="532">
                  <c:v>568</c:v>
                </c:pt>
                <c:pt idx="533">
                  <c:v>567</c:v>
                </c:pt>
                <c:pt idx="534">
                  <c:v>566</c:v>
                </c:pt>
                <c:pt idx="535">
                  <c:v>565</c:v>
                </c:pt>
                <c:pt idx="536">
                  <c:v>564</c:v>
                </c:pt>
                <c:pt idx="537">
                  <c:v>563</c:v>
                </c:pt>
                <c:pt idx="538">
                  <c:v>562</c:v>
                </c:pt>
                <c:pt idx="539">
                  <c:v>561</c:v>
                </c:pt>
                <c:pt idx="540">
                  <c:v>560</c:v>
                </c:pt>
                <c:pt idx="541">
                  <c:v>559</c:v>
                </c:pt>
                <c:pt idx="542">
                  <c:v>558</c:v>
                </c:pt>
                <c:pt idx="543">
                  <c:v>557</c:v>
                </c:pt>
                <c:pt idx="544">
                  <c:v>556</c:v>
                </c:pt>
                <c:pt idx="545">
                  <c:v>555</c:v>
                </c:pt>
                <c:pt idx="546">
                  <c:v>554</c:v>
                </c:pt>
                <c:pt idx="547">
                  <c:v>553</c:v>
                </c:pt>
                <c:pt idx="548">
                  <c:v>552</c:v>
                </c:pt>
                <c:pt idx="549">
                  <c:v>551</c:v>
                </c:pt>
                <c:pt idx="550">
                  <c:v>550</c:v>
                </c:pt>
                <c:pt idx="551">
                  <c:v>549</c:v>
                </c:pt>
                <c:pt idx="552">
                  <c:v>548</c:v>
                </c:pt>
                <c:pt idx="553">
                  <c:v>547</c:v>
                </c:pt>
                <c:pt idx="554">
                  <c:v>546</c:v>
                </c:pt>
                <c:pt idx="555">
                  <c:v>545</c:v>
                </c:pt>
                <c:pt idx="556">
                  <c:v>544</c:v>
                </c:pt>
                <c:pt idx="557">
                  <c:v>543</c:v>
                </c:pt>
                <c:pt idx="558">
                  <c:v>542</c:v>
                </c:pt>
                <c:pt idx="559">
                  <c:v>541</c:v>
                </c:pt>
                <c:pt idx="560">
                  <c:v>540</c:v>
                </c:pt>
                <c:pt idx="561">
                  <c:v>539</c:v>
                </c:pt>
                <c:pt idx="562">
                  <c:v>538</c:v>
                </c:pt>
                <c:pt idx="563">
                  <c:v>537</c:v>
                </c:pt>
                <c:pt idx="564">
                  <c:v>536</c:v>
                </c:pt>
                <c:pt idx="565">
                  <c:v>535</c:v>
                </c:pt>
                <c:pt idx="566">
                  <c:v>534</c:v>
                </c:pt>
                <c:pt idx="567">
                  <c:v>533</c:v>
                </c:pt>
                <c:pt idx="568">
                  <c:v>532</c:v>
                </c:pt>
                <c:pt idx="569">
                  <c:v>531</c:v>
                </c:pt>
                <c:pt idx="570">
                  <c:v>530</c:v>
                </c:pt>
                <c:pt idx="571">
                  <c:v>529</c:v>
                </c:pt>
                <c:pt idx="572">
                  <c:v>528</c:v>
                </c:pt>
                <c:pt idx="573">
                  <c:v>527</c:v>
                </c:pt>
                <c:pt idx="574">
                  <c:v>526</c:v>
                </c:pt>
                <c:pt idx="575">
                  <c:v>525</c:v>
                </c:pt>
                <c:pt idx="576">
                  <c:v>524</c:v>
                </c:pt>
                <c:pt idx="577">
                  <c:v>523</c:v>
                </c:pt>
                <c:pt idx="578">
                  <c:v>522</c:v>
                </c:pt>
                <c:pt idx="579">
                  <c:v>521</c:v>
                </c:pt>
                <c:pt idx="580">
                  <c:v>520</c:v>
                </c:pt>
                <c:pt idx="581">
                  <c:v>519</c:v>
                </c:pt>
                <c:pt idx="582">
                  <c:v>518</c:v>
                </c:pt>
                <c:pt idx="583">
                  <c:v>517</c:v>
                </c:pt>
                <c:pt idx="584">
                  <c:v>516</c:v>
                </c:pt>
                <c:pt idx="585">
                  <c:v>515</c:v>
                </c:pt>
                <c:pt idx="586">
                  <c:v>514</c:v>
                </c:pt>
                <c:pt idx="587">
                  <c:v>513</c:v>
                </c:pt>
                <c:pt idx="588">
                  <c:v>512</c:v>
                </c:pt>
                <c:pt idx="589">
                  <c:v>511</c:v>
                </c:pt>
                <c:pt idx="590">
                  <c:v>510</c:v>
                </c:pt>
                <c:pt idx="591">
                  <c:v>509</c:v>
                </c:pt>
                <c:pt idx="592">
                  <c:v>508</c:v>
                </c:pt>
                <c:pt idx="593">
                  <c:v>507</c:v>
                </c:pt>
                <c:pt idx="594">
                  <c:v>506</c:v>
                </c:pt>
                <c:pt idx="595">
                  <c:v>505</c:v>
                </c:pt>
                <c:pt idx="596">
                  <c:v>504</c:v>
                </c:pt>
                <c:pt idx="597">
                  <c:v>503</c:v>
                </c:pt>
                <c:pt idx="598">
                  <c:v>502</c:v>
                </c:pt>
                <c:pt idx="599">
                  <c:v>501</c:v>
                </c:pt>
                <c:pt idx="600">
                  <c:v>500</c:v>
                </c:pt>
                <c:pt idx="601">
                  <c:v>499</c:v>
                </c:pt>
                <c:pt idx="602">
                  <c:v>498</c:v>
                </c:pt>
                <c:pt idx="603">
                  <c:v>497</c:v>
                </c:pt>
                <c:pt idx="604">
                  <c:v>496</c:v>
                </c:pt>
                <c:pt idx="605">
                  <c:v>495</c:v>
                </c:pt>
                <c:pt idx="606">
                  <c:v>494</c:v>
                </c:pt>
                <c:pt idx="607">
                  <c:v>493</c:v>
                </c:pt>
                <c:pt idx="608">
                  <c:v>492</c:v>
                </c:pt>
                <c:pt idx="609">
                  <c:v>491</c:v>
                </c:pt>
                <c:pt idx="610">
                  <c:v>490</c:v>
                </c:pt>
                <c:pt idx="611">
                  <c:v>489</c:v>
                </c:pt>
                <c:pt idx="612">
                  <c:v>488</c:v>
                </c:pt>
                <c:pt idx="613">
                  <c:v>487</c:v>
                </c:pt>
                <c:pt idx="614">
                  <c:v>486</c:v>
                </c:pt>
                <c:pt idx="615">
                  <c:v>485</c:v>
                </c:pt>
                <c:pt idx="616">
                  <c:v>484</c:v>
                </c:pt>
                <c:pt idx="617">
                  <c:v>483</c:v>
                </c:pt>
                <c:pt idx="618">
                  <c:v>482</c:v>
                </c:pt>
                <c:pt idx="619">
                  <c:v>481</c:v>
                </c:pt>
                <c:pt idx="620">
                  <c:v>480</c:v>
                </c:pt>
                <c:pt idx="621">
                  <c:v>479</c:v>
                </c:pt>
                <c:pt idx="622">
                  <c:v>478</c:v>
                </c:pt>
                <c:pt idx="623">
                  <c:v>477</c:v>
                </c:pt>
                <c:pt idx="624">
                  <c:v>476</c:v>
                </c:pt>
                <c:pt idx="625">
                  <c:v>475</c:v>
                </c:pt>
                <c:pt idx="626">
                  <c:v>474</c:v>
                </c:pt>
                <c:pt idx="627">
                  <c:v>473</c:v>
                </c:pt>
                <c:pt idx="628">
                  <c:v>472</c:v>
                </c:pt>
                <c:pt idx="629">
                  <c:v>471</c:v>
                </c:pt>
                <c:pt idx="630">
                  <c:v>470</c:v>
                </c:pt>
                <c:pt idx="631">
                  <c:v>469</c:v>
                </c:pt>
                <c:pt idx="632">
                  <c:v>468</c:v>
                </c:pt>
                <c:pt idx="633">
                  <c:v>467</c:v>
                </c:pt>
                <c:pt idx="634">
                  <c:v>466</c:v>
                </c:pt>
                <c:pt idx="635">
                  <c:v>465</c:v>
                </c:pt>
                <c:pt idx="636">
                  <c:v>464</c:v>
                </c:pt>
                <c:pt idx="637">
                  <c:v>463</c:v>
                </c:pt>
                <c:pt idx="638">
                  <c:v>462</c:v>
                </c:pt>
                <c:pt idx="639">
                  <c:v>461</c:v>
                </c:pt>
                <c:pt idx="640">
                  <c:v>460</c:v>
                </c:pt>
                <c:pt idx="641">
                  <c:v>459</c:v>
                </c:pt>
                <c:pt idx="642">
                  <c:v>458</c:v>
                </c:pt>
                <c:pt idx="643">
                  <c:v>457</c:v>
                </c:pt>
                <c:pt idx="644">
                  <c:v>456</c:v>
                </c:pt>
                <c:pt idx="645">
                  <c:v>455</c:v>
                </c:pt>
                <c:pt idx="646">
                  <c:v>454</c:v>
                </c:pt>
                <c:pt idx="647">
                  <c:v>453</c:v>
                </c:pt>
                <c:pt idx="648">
                  <c:v>452</c:v>
                </c:pt>
                <c:pt idx="649">
                  <c:v>451</c:v>
                </c:pt>
                <c:pt idx="650">
                  <c:v>450</c:v>
                </c:pt>
                <c:pt idx="651">
                  <c:v>449</c:v>
                </c:pt>
                <c:pt idx="652">
                  <c:v>448</c:v>
                </c:pt>
                <c:pt idx="653">
                  <c:v>447</c:v>
                </c:pt>
                <c:pt idx="654">
                  <c:v>446</c:v>
                </c:pt>
                <c:pt idx="655">
                  <c:v>445</c:v>
                </c:pt>
                <c:pt idx="656">
                  <c:v>444</c:v>
                </c:pt>
                <c:pt idx="657">
                  <c:v>443</c:v>
                </c:pt>
                <c:pt idx="658">
                  <c:v>442</c:v>
                </c:pt>
                <c:pt idx="659">
                  <c:v>441</c:v>
                </c:pt>
                <c:pt idx="660">
                  <c:v>440</c:v>
                </c:pt>
                <c:pt idx="661">
                  <c:v>439</c:v>
                </c:pt>
                <c:pt idx="662">
                  <c:v>438</c:v>
                </c:pt>
                <c:pt idx="663">
                  <c:v>437</c:v>
                </c:pt>
                <c:pt idx="664">
                  <c:v>436</c:v>
                </c:pt>
                <c:pt idx="665">
                  <c:v>435</c:v>
                </c:pt>
                <c:pt idx="666">
                  <c:v>434</c:v>
                </c:pt>
                <c:pt idx="667">
                  <c:v>433</c:v>
                </c:pt>
                <c:pt idx="668">
                  <c:v>432</c:v>
                </c:pt>
                <c:pt idx="669">
                  <c:v>431</c:v>
                </c:pt>
                <c:pt idx="670">
                  <c:v>430</c:v>
                </c:pt>
                <c:pt idx="671">
                  <c:v>429</c:v>
                </c:pt>
                <c:pt idx="672">
                  <c:v>428</c:v>
                </c:pt>
                <c:pt idx="673">
                  <c:v>427</c:v>
                </c:pt>
                <c:pt idx="674">
                  <c:v>426</c:v>
                </c:pt>
                <c:pt idx="675">
                  <c:v>425</c:v>
                </c:pt>
                <c:pt idx="676">
                  <c:v>424</c:v>
                </c:pt>
                <c:pt idx="677">
                  <c:v>423</c:v>
                </c:pt>
                <c:pt idx="678">
                  <c:v>422</c:v>
                </c:pt>
                <c:pt idx="679">
                  <c:v>421</c:v>
                </c:pt>
                <c:pt idx="680">
                  <c:v>420</c:v>
                </c:pt>
                <c:pt idx="681">
                  <c:v>419</c:v>
                </c:pt>
                <c:pt idx="682">
                  <c:v>418</c:v>
                </c:pt>
                <c:pt idx="683">
                  <c:v>417</c:v>
                </c:pt>
                <c:pt idx="684">
                  <c:v>416</c:v>
                </c:pt>
                <c:pt idx="685">
                  <c:v>415</c:v>
                </c:pt>
                <c:pt idx="686">
                  <c:v>414</c:v>
                </c:pt>
                <c:pt idx="687">
                  <c:v>413</c:v>
                </c:pt>
                <c:pt idx="688">
                  <c:v>412</c:v>
                </c:pt>
                <c:pt idx="689">
                  <c:v>411</c:v>
                </c:pt>
                <c:pt idx="690">
                  <c:v>410</c:v>
                </c:pt>
                <c:pt idx="691">
                  <c:v>409</c:v>
                </c:pt>
                <c:pt idx="692">
                  <c:v>408</c:v>
                </c:pt>
                <c:pt idx="693">
                  <c:v>407</c:v>
                </c:pt>
                <c:pt idx="694">
                  <c:v>406</c:v>
                </c:pt>
                <c:pt idx="695">
                  <c:v>405</c:v>
                </c:pt>
                <c:pt idx="696">
                  <c:v>404</c:v>
                </c:pt>
                <c:pt idx="697">
                  <c:v>403</c:v>
                </c:pt>
                <c:pt idx="698">
                  <c:v>402</c:v>
                </c:pt>
                <c:pt idx="699">
                  <c:v>401</c:v>
                </c:pt>
                <c:pt idx="700">
                  <c:v>400</c:v>
                </c:pt>
                <c:pt idx="701">
                  <c:v>399</c:v>
                </c:pt>
                <c:pt idx="702">
                  <c:v>398</c:v>
                </c:pt>
                <c:pt idx="703">
                  <c:v>397</c:v>
                </c:pt>
                <c:pt idx="704">
                  <c:v>396</c:v>
                </c:pt>
                <c:pt idx="705">
                  <c:v>395</c:v>
                </c:pt>
                <c:pt idx="706">
                  <c:v>394</c:v>
                </c:pt>
                <c:pt idx="707">
                  <c:v>393</c:v>
                </c:pt>
                <c:pt idx="708">
                  <c:v>392</c:v>
                </c:pt>
                <c:pt idx="709">
                  <c:v>391</c:v>
                </c:pt>
                <c:pt idx="710">
                  <c:v>390</c:v>
                </c:pt>
                <c:pt idx="711">
                  <c:v>389</c:v>
                </c:pt>
                <c:pt idx="712">
                  <c:v>388</c:v>
                </c:pt>
                <c:pt idx="713">
                  <c:v>387</c:v>
                </c:pt>
                <c:pt idx="714">
                  <c:v>386</c:v>
                </c:pt>
                <c:pt idx="715">
                  <c:v>385</c:v>
                </c:pt>
                <c:pt idx="716">
                  <c:v>384</c:v>
                </c:pt>
                <c:pt idx="717">
                  <c:v>383</c:v>
                </c:pt>
                <c:pt idx="718">
                  <c:v>382</c:v>
                </c:pt>
                <c:pt idx="719">
                  <c:v>381</c:v>
                </c:pt>
                <c:pt idx="720">
                  <c:v>380</c:v>
                </c:pt>
                <c:pt idx="721">
                  <c:v>379</c:v>
                </c:pt>
                <c:pt idx="722">
                  <c:v>378</c:v>
                </c:pt>
                <c:pt idx="723">
                  <c:v>377</c:v>
                </c:pt>
                <c:pt idx="724">
                  <c:v>376</c:v>
                </c:pt>
                <c:pt idx="725">
                  <c:v>375</c:v>
                </c:pt>
                <c:pt idx="726">
                  <c:v>374</c:v>
                </c:pt>
                <c:pt idx="727">
                  <c:v>373</c:v>
                </c:pt>
                <c:pt idx="728">
                  <c:v>372</c:v>
                </c:pt>
                <c:pt idx="729">
                  <c:v>371</c:v>
                </c:pt>
                <c:pt idx="730">
                  <c:v>370</c:v>
                </c:pt>
                <c:pt idx="731">
                  <c:v>369</c:v>
                </c:pt>
                <c:pt idx="732">
                  <c:v>368</c:v>
                </c:pt>
                <c:pt idx="733">
                  <c:v>367</c:v>
                </c:pt>
                <c:pt idx="734">
                  <c:v>366</c:v>
                </c:pt>
                <c:pt idx="735">
                  <c:v>365</c:v>
                </c:pt>
                <c:pt idx="736">
                  <c:v>364</c:v>
                </c:pt>
                <c:pt idx="737">
                  <c:v>363</c:v>
                </c:pt>
                <c:pt idx="738">
                  <c:v>362</c:v>
                </c:pt>
                <c:pt idx="739">
                  <c:v>361</c:v>
                </c:pt>
                <c:pt idx="740">
                  <c:v>360</c:v>
                </c:pt>
                <c:pt idx="741">
                  <c:v>359</c:v>
                </c:pt>
                <c:pt idx="742">
                  <c:v>358</c:v>
                </c:pt>
                <c:pt idx="743">
                  <c:v>357</c:v>
                </c:pt>
                <c:pt idx="744">
                  <c:v>356</c:v>
                </c:pt>
                <c:pt idx="745">
                  <c:v>355</c:v>
                </c:pt>
                <c:pt idx="746">
                  <c:v>354</c:v>
                </c:pt>
                <c:pt idx="747">
                  <c:v>353</c:v>
                </c:pt>
                <c:pt idx="748">
                  <c:v>352</c:v>
                </c:pt>
                <c:pt idx="749">
                  <c:v>351</c:v>
                </c:pt>
                <c:pt idx="750">
                  <c:v>350</c:v>
                </c:pt>
                <c:pt idx="751">
                  <c:v>349</c:v>
                </c:pt>
                <c:pt idx="752">
                  <c:v>348</c:v>
                </c:pt>
                <c:pt idx="753">
                  <c:v>347</c:v>
                </c:pt>
                <c:pt idx="754">
                  <c:v>346</c:v>
                </c:pt>
                <c:pt idx="755">
                  <c:v>345</c:v>
                </c:pt>
                <c:pt idx="756">
                  <c:v>344</c:v>
                </c:pt>
                <c:pt idx="757">
                  <c:v>343</c:v>
                </c:pt>
                <c:pt idx="758">
                  <c:v>342</c:v>
                </c:pt>
                <c:pt idx="759">
                  <c:v>341</c:v>
                </c:pt>
                <c:pt idx="760">
                  <c:v>340</c:v>
                </c:pt>
                <c:pt idx="761">
                  <c:v>339</c:v>
                </c:pt>
                <c:pt idx="762">
                  <c:v>338</c:v>
                </c:pt>
                <c:pt idx="763">
                  <c:v>337</c:v>
                </c:pt>
                <c:pt idx="764">
                  <c:v>336</c:v>
                </c:pt>
                <c:pt idx="765">
                  <c:v>335</c:v>
                </c:pt>
                <c:pt idx="766">
                  <c:v>334</c:v>
                </c:pt>
                <c:pt idx="767">
                  <c:v>333</c:v>
                </c:pt>
                <c:pt idx="768">
                  <c:v>332</c:v>
                </c:pt>
                <c:pt idx="769">
                  <c:v>331</c:v>
                </c:pt>
                <c:pt idx="770">
                  <c:v>330</c:v>
                </c:pt>
                <c:pt idx="771">
                  <c:v>329</c:v>
                </c:pt>
                <c:pt idx="772">
                  <c:v>328</c:v>
                </c:pt>
                <c:pt idx="773">
                  <c:v>327</c:v>
                </c:pt>
                <c:pt idx="774">
                  <c:v>326</c:v>
                </c:pt>
                <c:pt idx="775">
                  <c:v>325</c:v>
                </c:pt>
                <c:pt idx="776">
                  <c:v>324</c:v>
                </c:pt>
                <c:pt idx="777">
                  <c:v>323</c:v>
                </c:pt>
                <c:pt idx="778">
                  <c:v>322</c:v>
                </c:pt>
                <c:pt idx="779">
                  <c:v>321</c:v>
                </c:pt>
                <c:pt idx="780">
                  <c:v>320</c:v>
                </c:pt>
                <c:pt idx="781">
                  <c:v>319</c:v>
                </c:pt>
                <c:pt idx="782">
                  <c:v>318</c:v>
                </c:pt>
                <c:pt idx="783">
                  <c:v>317</c:v>
                </c:pt>
                <c:pt idx="784">
                  <c:v>316</c:v>
                </c:pt>
                <c:pt idx="785">
                  <c:v>315</c:v>
                </c:pt>
                <c:pt idx="786">
                  <c:v>314</c:v>
                </c:pt>
                <c:pt idx="787">
                  <c:v>313</c:v>
                </c:pt>
                <c:pt idx="788">
                  <c:v>312</c:v>
                </c:pt>
                <c:pt idx="789">
                  <c:v>311</c:v>
                </c:pt>
                <c:pt idx="790">
                  <c:v>310</c:v>
                </c:pt>
                <c:pt idx="791">
                  <c:v>309</c:v>
                </c:pt>
                <c:pt idx="792">
                  <c:v>308</c:v>
                </c:pt>
                <c:pt idx="793">
                  <c:v>307</c:v>
                </c:pt>
                <c:pt idx="794">
                  <c:v>306</c:v>
                </c:pt>
                <c:pt idx="795">
                  <c:v>305</c:v>
                </c:pt>
                <c:pt idx="796">
                  <c:v>304</c:v>
                </c:pt>
                <c:pt idx="797">
                  <c:v>303</c:v>
                </c:pt>
                <c:pt idx="798">
                  <c:v>302</c:v>
                </c:pt>
                <c:pt idx="799">
                  <c:v>301</c:v>
                </c:pt>
                <c:pt idx="800">
                  <c:v>300</c:v>
                </c:pt>
              </c:numCache>
            </c:numRef>
          </c:xVal>
          <c:yVal>
            <c:numRef>
              <c:f>'ZnO-magnitron.Sample'!$B$2:$B$802</c:f>
              <c:numCache>
                <c:formatCode>General</c:formatCode>
                <c:ptCount val="801"/>
                <c:pt idx="0">
                  <c:v>88.387937517227314</c:v>
                </c:pt>
                <c:pt idx="1">
                  <c:v>88.335241358422934</c:v>
                </c:pt>
                <c:pt idx="2">
                  <c:v>88.301280186956419</c:v>
                </c:pt>
                <c:pt idx="3">
                  <c:v>88.272819804871389</c:v>
                </c:pt>
                <c:pt idx="4">
                  <c:v>88.197850312890395</c:v>
                </c:pt>
                <c:pt idx="5">
                  <c:v>88.189118173807358</c:v>
                </c:pt>
                <c:pt idx="6">
                  <c:v>88.141614242596532</c:v>
                </c:pt>
                <c:pt idx="7">
                  <c:v>88.111582232160288</c:v>
                </c:pt>
                <c:pt idx="8">
                  <c:v>88.095150126901558</c:v>
                </c:pt>
                <c:pt idx="9">
                  <c:v>88.005132268246683</c:v>
                </c:pt>
                <c:pt idx="10">
                  <c:v>88.011819619400796</c:v>
                </c:pt>
                <c:pt idx="11">
                  <c:v>87.93626186643047</c:v>
                </c:pt>
                <c:pt idx="12">
                  <c:v>87.920672232604758</c:v>
                </c:pt>
                <c:pt idx="13">
                  <c:v>87.885049161358708</c:v>
                </c:pt>
                <c:pt idx="14">
                  <c:v>87.810611191461078</c:v>
                </c:pt>
                <c:pt idx="15">
                  <c:v>87.80353477745804</c:v>
                </c:pt>
                <c:pt idx="16">
                  <c:v>87.765534082302125</c:v>
                </c:pt>
                <c:pt idx="17">
                  <c:v>87.707352144139151</c:v>
                </c:pt>
                <c:pt idx="18">
                  <c:v>87.692206928800317</c:v>
                </c:pt>
                <c:pt idx="19">
                  <c:v>87.658291136019045</c:v>
                </c:pt>
                <c:pt idx="20">
                  <c:v>87.636898635311852</c:v>
                </c:pt>
                <c:pt idx="21">
                  <c:v>87.564485450334743</c:v>
                </c:pt>
                <c:pt idx="22">
                  <c:v>87.522154503009858</c:v>
                </c:pt>
                <c:pt idx="23">
                  <c:v>87.500392270535727</c:v>
                </c:pt>
                <c:pt idx="24">
                  <c:v>87.460710282797592</c:v>
                </c:pt>
                <c:pt idx="25">
                  <c:v>87.427689258608837</c:v>
                </c:pt>
                <c:pt idx="26">
                  <c:v>87.407963134313931</c:v>
                </c:pt>
                <c:pt idx="27">
                  <c:v>87.344386756497315</c:v>
                </c:pt>
                <c:pt idx="28">
                  <c:v>87.331315072340317</c:v>
                </c:pt>
                <c:pt idx="29">
                  <c:v>87.246698135138274</c:v>
                </c:pt>
                <c:pt idx="30">
                  <c:v>87.202512879278842</c:v>
                </c:pt>
                <c:pt idx="31">
                  <c:v>87.165575122698343</c:v>
                </c:pt>
                <c:pt idx="32">
                  <c:v>87.125242519845358</c:v>
                </c:pt>
                <c:pt idx="33">
                  <c:v>87.083925982870966</c:v>
                </c:pt>
                <c:pt idx="34">
                  <c:v>87.085129100080579</c:v>
                </c:pt>
                <c:pt idx="35">
                  <c:v>87.053051662111898</c:v>
                </c:pt>
                <c:pt idx="36">
                  <c:v>87.018581594247422</c:v>
                </c:pt>
                <c:pt idx="37">
                  <c:v>86.991335854817393</c:v>
                </c:pt>
                <c:pt idx="38">
                  <c:v>86.957891358286659</c:v>
                </c:pt>
                <c:pt idx="39">
                  <c:v>86.914252619861287</c:v>
                </c:pt>
                <c:pt idx="40">
                  <c:v>86.875436562385175</c:v>
                </c:pt>
                <c:pt idx="41">
                  <c:v>86.832638957352515</c:v>
                </c:pt>
                <c:pt idx="42">
                  <c:v>86.810448504323588</c:v>
                </c:pt>
                <c:pt idx="43">
                  <c:v>86.760490773533348</c:v>
                </c:pt>
                <c:pt idx="44">
                  <c:v>86.733325842996308</c:v>
                </c:pt>
                <c:pt idx="45">
                  <c:v>86.682015334527946</c:v>
                </c:pt>
                <c:pt idx="46">
                  <c:v>86.651483027442254</c:v>
                </c:pt>
                <c:pt idx="47">
                  <c:v>86.630735180809054</c:v>
                </c:pt>
                <c:pt idx="48">
                  <c:v>86.584469423143005</c:v>
                </c:pt>
                <c:pt idx="49">
                  <c:v>86.537630591190563</c:v>
                </c:pt>
                <c:pt idx="50">
                  <c:v>86.483847041775547</c:v>
                </c:pt>
                <c:pt idx="51">
                  <c:v>86.491016249921827</c:v>
                </c:pt>
                <c:pt idx="52">
                  <c:v>86.445223204187073</c:v>
                </c:pt>
                <c:pt idx="53">
                  <c:v>86.417560031310501</c:v>
                </c:pt>
                <c:pt idx="54">
                  <c:v>86.371010367222311</c:v>
                </c:pt>
                <c:pt idx="55">
                  <c:v>86.339394775434258</c:v>
                </c:pt>
                <c:pt idx="56">
                  <c:v>86.309778089548686</c:v>
                </c:pt>
                <c:pt idx="57">
                  <c:v>86.277588924941881</c:v>
                </c:pt>
                <c:pt idx="58">
                  <c:v>86.239057202588214</c:v>
                </c:pt>
                <c:pt idx="59">
                  <c:v>86.220591912359041</c:v>
                </c:pt>
                <c:pt idx="60">
                  <c:v>86.171965718314951</c:v>
                </c:pt>
                <c:pt idx="61">
                  <c:v>86.145381769701288</c:v>
                </c:pt>
                <c:pt idx="62">
                  <c:v>86.106116021006628</c:v>
                </c:pt>
                <c:pt idx="63">
                  <c:v>86.072020907668858</c:v>
                </c:pt>
                <c:pt idx="64">
                  <c:v>86.041307225261193</c:v>
                </c:pt>
                <c:pt idx="65">
                  <c:v>86.012981096293885</c:v>
                </c:pt>
                <c:pt idx="66">
                  <c:v>85.972389974505148</c:v>
                </c:pt>
                <c:pt idx="67">
                  <c:v>85.941316068804113</c:v>
                </c:pt>
                <c:pt idx="68">
                  <c:v>85.924299455074774</c:v>
                </c:pt>
                <c:pt idx="69">
                  <c:v>85.881970410450847</c:v>
                </c:pt>
                <c:pt idx="70">
                  <c:v>85.846580356658947</c:v>
                </c:pt>
                <c:pt idx="71">
                  <c:v>85.816935118073758</c:v>
                </c:pt>
                <c:pt idx="72">
                  <c:v>85.78947300248204</c:v>
                </c:pt>
                <c:pt idx="73">
                  <c:v>85.754318521207992</c:v>
                </c:pt>
                <c:pt idx="74">
                  <c:v>85.732206231660015</c:v>
                </c:pt>
                <c:pt idx="75">
                  <c:v>85.708323469129127</c:v>
                </c:pt>
                <c:pt idx="76">
                  <c:v>85.671229565326627</c:v>
                </c:pt>
                <c:pt idx="77">
                  <c:v>85.633165821549909</c:v>
                </c:pt>
                <c:pt idx="78">
                  <c:v>85.615815946094358</c:v>
                </c:pt>
                <c:pt idx="79">
                  <c:v>85.583885594128688</c:v>
                </c:pt>
                <c:pt idx="80">
                  <c:v>85.550194252774858</c:v>
                </c:pt>
                <c:pt idx="81">
                  <c:v>85.538966753267417</c:v>
                </c:pt>
                <c:pt idx="82">
                  <c:v>85.513365687656574</c:v>
                </c:pt>
                <c:pt idx="83">
                  <c:v>85.479702107488151</c:v>
                </c:pt>
                <c:pt idx="84">
                  <c:v>85.439952846197045</c:v>
                </c:pt>
                <c:pt idx="85">
                  <c:v>85.371713842873618</c:v>
                </c:pt>
                <c:pt idx="86">
                  <c:v>85.365620215652783</c:v>
                </c:pt>
                <c:pt idx="87">
                  <c:v>85.333783173989175</c:v>
                </c:pt>
                <c:pt idx="88">
                  <c:v>85.306868522683459</c:v>
                </c:pt>
                <c:pt idx="89">
                  <c:v>85.280944187881019</c:v>
                </c:pt>
                <c:pt idx="90">
                  <c:v>85.265039973974709</c:v>
                </c:pt>
                <c:pt idx="91">
                  <c:v>85.28172965802149</c:v>
                </c:pt>
                <c:pt idx="92">
                  <c:v>85.254046202224558</c:v>
                </c:pt>
                <c:pt idx="93">
                  <c:v>85.239324621233138</c:v>
                </c:pt>
                <c:pt idx="94">
                  <c:v>85.194782791766059</c:v>
                </c:pt>
                <c:pt idx="95">
                  <c:v>85.192036480715629</c:v>
                </c:pt>
                <c:pt idx="96">
                  <c:v>85.168696410864158</c:v>
                </c:pt>
                <c:pt idx="97">
                  <c:v>85.137324882749013</c:v>
                </c:pt>
                <c:pt idx="98">
                  <c:v>85.111844025041862</c:v>
                </c:pt>
                <c:pt idx="99">
                  <c:v>85.101653817422289</c:v>
                </c:pt>
                <c:pt idx="100">
                  <c:v>85.070502866007658</c:v>
                </c:pt>
                <c:pt idx="101">
                  <c:v>85.051308588683327</c:v>
                </c:pt>
                <c:pt idx="102">
                  <c:v>85.033880803581326</c:v>
                </c:pt>
                <c:pt idx="103">
                  <c:v>85.011367043676429</c:v>
                </c:pt>
                <c:pt idx="104">
                  <c:v>85.00138458858595</c:v>
                </c:pt>
                <c:pt idx="105">
                  <c:v>84.980249141195827</c:v>
                </c:pt>
                <c:pt idx="106">
                  <c:v>84.953054771906594</c:v>
                </c:pt>
                <c:pt idx="107">
                  <c:v>84.938776322422783</c:v>
                </c:pt>
                <c:pt idx="108">
                  <c:v>84.92880239129515</c:v>
                </c:pt>
                <c:pt idx="109">
                  <c:v>84.907293977904502</c:v>
                </c:pt>
                <c:pt idx="110">
                  <c:v>84.895955371430489</c:v>
                </c:pt>
                <c:pt idx="111">
                  <c:v>84.869178812942678</c:v>
                </c:pt>
                <c:pt idx="112">
                  <c:v>84.859017658964319</c:v>
                </c:pt>
                <c:pt idx="113">
                  <c:v>84.845145740166629</c:v>
                </c:pt>
                <c:pt idx="114">
                  <c:v>84.823072573961085</c:v>
                </c:pt>
                <c:pt idx="115">
                  <c:v>84.819947634046983</c:v>
                </c:pt>
                <c:pt idx="116">
                  <c:v>84.805691556490387</c:v>
                </c:pt>
                <c:pt idx="117">
                  <c:v>84.798857300642013</c:v>
                </c:pt>
                <c:pt idx="118">
                  <c:v>84.740105430809663</c:v>
                </c:pt>
                <c:pt idx="119">
                  <c:v>84.685294078622249</c:v>
                </c:pt>
                <c:pt idx="120">
                  <c:v>84.677689611337527</c:v>
                </c:pt>
                <c:pt idx="121">
                  <c:v>84.651761562779058</c:v>
                </c:pt>
                <c:pt idx="122">
                  <c:v>84.666771570457783</c:v>
                </c:pt>
                <c:pt idx="123">
                  <c:v>84.647473477937126</c:v>
                </c:pt>
                <c:pt idx="124">
                  <c:v>84.646109132858058</c:v>
                </c:pt>
                <c:pt idx="125">
                  <c:v>84.632856639298481</c:v>
                </c:pt>
                <c:pt idx="126">
                  <c:v>84.638118410418258</c:v>
                </c:pt>
                <c:pt idx="127">
                  <c:v>84.622918630770585</c:v>
                </c:pt>
                <c:pt idx="128">
                  <c:v>84.614735264698069</c:v>
                </c:pt>
                <c:pt idx="129">
                  <c:v>84.604020148661448</c:v>
                </c:pt>
                <c:pt idx="130">
                  <c:v>84.604409765469782</c:v>
                </c:pt>
                <c:pt idx="131">
                  <c:v>84.598370906563844</c:v>
                </c:pt>
                <c:pt idx="132">
                  <c:v>84.585515416867281</c:v>
                </c:pt>
                <c:pt idx="133">
                  <c:v>84.589800363028758</c:v>
                </c:pt>
                <c:pt idx="134">
                  <c:v>84.583957308442919</c:v>
                </c:pt>
                <c:pt idx="135">
                  <c:v>84.584346832857307</c:v>
                </c:pt>
                <c:pt idx="136">
                  <c:v>84.575777710079748</c:v>
                </c:pt>
                <c:pt idx="137">
                  <c:v>84.552217098453738</c:v>
                </c:pt>
                <c:pt idx="138">
                  <c:v>84.556695056546218</c:v>
                </c:pt>
                <c:pt idx="139">
                  <c:v>84.575777710079748</c:v>
                </c:pt>
                <c:pt idx="140">
                  <c:v>84.570519814549158</c:v>
                </c:pt>
                <c:pt idx="141">
                  <c:v>84.561952092568788</c:v>
                </c:pt>
                <c:pt idx="142">
                  <c:v>84.578893654278602</c:v>
                </c:pt>
                <c:pt idx="143">
                  <c:v>84.560394418192971</c:v>
                </c:pt>
                <c:pt idx="144">
                  <c:v>84.573830303250759</c:v>
                </c:pt>
                <c:pt idx="145">
                  <c:v>84.570714545592082</c:v>
                </c:pt>
                <c:pt idx="146">
                  <c:v>84.566235845055729</c:v>
                </c:pt>
                <c:pt idx="147">
                  <c:v>84.566625287861186</c:v>
                </c:pt>
                <c:pt idx="148">
                  <c:v>84.531971900432879</c:v>
                </c:pt>
                <c:pt idx="149">
                  <c:v>84.543456561969705</c:v>
                </c:pt>
                <c:pt idx="150">
                  <c:v>84.552022410003858</c:v>
                </c:pt>
                <c:pt idx="151">
                  <c:v>84.560978542720434</c:v>
                </c:pt>
                <c:pt idx="152">
                  <c:v>84.558057960428258</c:v>
                </c:pt>
                <c:pt idx="153">
                  <c:v>84.558252662776638</c:v>
                </c:pt>
                <c:pt idx="154">
                  <c:v>84.59622818927663</c:v>
                </c:pt>
                <c:pt idx="155">
                  <c:v>84.616099104085748</c:v>
                </c:pt>
                <c:pt idx="156">
                  <c:v>84.629154107562272</c:v>
                </c:pt>
                <c:pt idx="157">
                  <c:v>84.635195163855059</c:v>
                </c:pt>
                <c:pt idx="158">
                  <c:v>84.662482725275851</c:v>
                </c:pt>
                <c:pt idx="159">
                  <c:v>84.65098189483227</c:v>
                </c:pt>
                <c:pt idx="160">
                  <c:v>84.683539140944688</c:v>
                </c:pt>
                <c:pt idx="161">
                  <c:v>84.697579660723321</c:v>
                </c:pt>
                <c:pt idx="162">
                  <c:v>84.692119181988744</c:v>
                </c:pt>
                <c:pt idx="163">
                  <c:v>84.715523712629889</c:v>
                </c:pt>
                <c:pt idx="164">
                  <c:v>84.714938520544948</c:v>
                </c:pt>
                <c:pt idx="165">
                  <c:v>84.731130326171709</c:v>
                </c:pt>
                <c:pt idx="166">
                  <c:v>84.740300552337843</c:v>
                </c:pt>
                <c:pt idx="167">
                  <c:v>84.753765022861188</c:v>
                </c:pt>
                <c:pt idx="168">
                  <c:v>84.751618369731901</c:v>
                </c:pt>
                <c:pt idx="169">
                  <c:v>84.788314100549158</c:v>
                </c:pt>
                <c:pt idx="170">
                  <c:v>84.799052557450565</c:v>
                </c:pt>
                <c:pt idx="171">
                  <c:v>84.809597092842779</c:v>
                </c:pt>
                <c:pt idx="172">
                  <c:v>84.827564876792579</c:v>
                </c:pt>
                <c:pt idx="173">
                  <c:v>84.845536467401658</c:v>
                </c:pt>
                <c:pt idx="174">
                  <c:v>84.860190037717231</c:v>
                </c:pt>
                <c:pt idx="175">
                  <c:v>84.877191349898979</c:v>
                </c:pt>
                <c:pt idx="176">
                  <c:v>84.868006310007118</c:v>
                </c:pt>
                <c:pt idx="177">
                  <c:v>84.921176057746052</c:v>
                </c:pt>
                <c:pt idx="178">
                  <c:v>84.939754221854315</c:v>
                </c:pt>
                <c:pt idx="179">
                  <c:v>84.950316253121159</c:v>
                </c:pt>
                <c:pt idx="180">
                  <c:v>84.970661643579987</c:v>
                </c:pt>
                <c:pt idx="181">
                  <c:v>84.990424811625985</c:v>
                </c:pt>
                <c:pt idx="182">
                  <c:v>85.019001476813585</c:v>
                </c:pt>
                <c:pt idx="183">
                  <c:v>85.036034606068284</c:v>
                </c:pt>
                <c:pt idx="184">
                  <c:v>85.072657596084028</c:v>
                </c:pt>
                <c:pt idx="185">
                  <c:v>85.096951056178355</c:v>
                </c:pt>
                <c:pt idx="186">
                  <c:v>85.134580423892842</c:v>
                </c:pt>
                <c:pt idx="187">
                  <c:v>85.166147042800759</c:v>
                </c:pt>
                <c:pt idx="188">
                  <c:v>85.206749894630519</c:v>
                </c:pt>
                <c:pt idx="189">
                  <c:v>85.235006773036758</c:v>
                </c:pt>
                <c:pt idx="190">
                  <c:v>85.279569632543087</c:v>
                </c:pt>
                <c:pt idx="191">
                  <c:v>85.310993575216131</c:v>
                </c:pt>
                <c:pt idx="192">
                  <c:v>85.362671842500234</c:v>
                </c:pt>
                <c:pt idx="193">
                  <c:v>85.394912919391572</c:v>
                </c:pt>
                <c:pt idx="194">
                  <c:v>85.443100628370033</c:v>
                </c:pt>
                <c:pt idx="195">
                  <c:v>85.482260861527564</c:v>
                </c:pt>
                <c:pt idx="196">
                  <c:v>85.51159358980965</c:v>
                </c:pt>
                <c:pt idx="197">
                  <c:v>85.543299999515426</c:v>
                </c:pt>
                <c:pt idx="198">
                  <c:v>85.594330632952378</c:v>
                </c:pt>
                <c:pt idx="199">
                  <c:v>85.637306652335383</c:v>
                </c:pt>
                <c:pt idx="200">
                  <c:v>85.670045981725849</c:v>
                </c:pt>
                <c:pt idx="201">
                  <c:v>85.721941749775127</c:v>
                </c:pt>
                <c:pt idx="202">
                  <c:v>85.763796962539658</c:v>
                </c:pt>
                <c:pt idx="203">
                  <c:v>85.794214034961527</c:v>
                </c:pt>
                <c:pt idx="204">
                  <c:v>85.861604519481588</c:v>
                </c:pt>
                <c:pt idx="205">
                  <c:v>85.890671875205669</c:v>
                </c:pt>
                <c:pt idx="206">
                  <c:v>85.944284427964519</c:v>
                </c:pt>
                <c:pt idx="207">
                  <c:v>85.977932998009038</c:v>
                </c:pt>
                <c:pt idx="208">
                  <c:v>86.035363907596519</c:v>
                </c:pt>
                <c:pt idx="209">
                  <c:v>86.081732674993049</c:v>
                </c:pt>
                <c:pt idx="210">
                  <c:v>86.123366948191489</c:v>
                </c:pt>
                <c:pt idx="211">
                  <c:v>86.179704378842658</c:v>
                </c:pt>
                <c:pt idx="212">
                  <c:v>86.219996323668099</c:v>
                </c:pt>
                <c:pt idx="213">
                  <c:v>86.275006364223188</c:v>
                </c:pt>
                <c:pt idx="214">
                  <c:v>86.330647851186058</c:v>
                </c:pt>
                <c:pt idx="215">
                  <c:v>86.390900317143348</c:v>
                </c:pt>
                <c:pt idx="216">
                  <c:v>86.430494945315502</c:v>
                </c:pt>
                <c:pt idx="217">
                  <c:v>86.477275789678288</c:v>
                </c:pt>
                <c:pt idx="218">
                  <c:v>86.532250731453658</c:v>
                </c:pt>
                <c:pt idx="219">
                  <c:v>86.584270055263062</c:v>
                </c:pt>
                <c:pt idx="220">
                  <c:v>86.641906480843247</c:v>
                </c:pt>
                <c:pt idx="221">
                  <c:v>86.70417295752074</c:v>
                </c:pt>
                <c:pt idx="222">
                  <c:v>86.750302927684388</c:v>
                </c:pt>
                <c:pt idx="223">
                  <c:v>86.803852436254971</c:v>
                </c:pt>
                <c:pt idx="224">
                  <c:v>86.869035579483395</c:v>
                </c:pt>
                <c:pt idx="225">
                  <c:v>86.928863152517849</c:v>
                </c:pt>
                <c:pt idx="226">
                  <c:v>86.989733429951045</c:v>
                </c:pt>
                <c:pt idx="227">
                  <c:v>87.058062982823657</c:v>
                </c:pt>
                <c:pt idx="228">
                  <c:v>87.117418953030651</c:v>
                </c:pt>
                <c:pt idx="229">
                  <c:v>87.163768786030758</c:v>
                </c:pt>
                <c:pt idx="230">
                  <c:v>87.237457548982547</c:v>
                </c:pt>
                <c:pt idx="231">
                  <c:v>87.29593079262564</c:v>
                </c:pt>
                <c:pt idx="232">
                  <c:v>87.360477669112527</c:v>
                </c:pt>
                <c:pt idx="233">
                  <c:v>87.420844996927684</c:v>
                </c:pt>
                <c:pt idx="234">
                  <c:v>87.495154022767125</c:v>
                </c:pt>
                <c:pt idx="235">
                  <c:v>87.564283825888026</c:v>
                </c:pt>
                <c:pt idx="236">
                  <c:v>87.627818492007819</c:v>
                </c:pt>
                <c:pt idx="237">
                  <c:v>87.699678241488996</c:v>
                </c:pt>
                <c:pt idx="238">
                  <c:v>87.777862292315646</c:v>
                </c:pt>
                <c:pt idx="239">
                  <c:v>87.833664037047924</c:v>
                </c:pt>
                <c:pt idx="240">
                  <c:v>87.912372386390018</c:v>
                </c:pt>
                <c:pt idx="241">
                  <c:v>87.987099217862536</c:v>
                </c:pt>
                <c:pt idx="242">
                  <c:v>88.052562642483835</c:v>
                </c:pt>
                <c:pt idx="243">
                  <c:v>88.132481805222369</c:v>
                </c:pt>
                <c:pt idx="244">
                  <c:v>88.201302792403069</c:v>
                </c:pt>
                <c:pt idx="245">
                  <c:v>88.275462168245909</c:v>
                </c:pt>
                <c:pt idx="246">
                  <c:v>88.353956086311868</c:v>
                </c:pt>
                <c:pt idx="247">
                  <c:v>88.426614919114527</c:v>
                </c:pt>
                <c:pt idx="248">
                  <c:v>88.504428081478693</c:v>
                </c:pt>
                <c:pt idx="249">
                  <c:v>88.580270057862279</c:v>
                </c:pt>
                <c:pt idx="250">
                  <c:v>88.661893084632624</c:v>
                </c:pt>
                <c:pt idx="251">
                  <c:v>88.727041353720438</c:v>
                </c:pt>
                <c:pt idx="252">
                  <c:v>88.822706020429976</c:v>
                </c:pt>
                <c:pt idx="253">
                  <c:v>88.900867732846848</c:v>
                </c:pt>
                <c:pt idx="254">
                  <c:v>88.981761730724159</c:v>
                </c:pt>
                <c:pt idx="255">
                  <c:v>89.052681252592407</c:v>
                </c:pt>
                <c:pt idx="256">
                  <c:v>89.139049737570858</c:v>
                </c:pt>
                <c:pt idx="257">
                  <c:v>89.233514870640562</c:v>
                </c:pt>
                <c:pt idx="258">
                  <c:v>89.299700022602579</c:v>
                </c:pt>
                <c:pt idx="259">
                  <c:v>89.388366300293086</c:v>
                </c:pt>
                <c:pt idx="260">
                  <c:v>89.463523755371867</c:v>
                </c:pt>
                <c:pt idx="261">
                  <c:v>89.549878305993758</c:v>
                </c:pt>
                <c:pt idx="262">
                  <c:v>89.63631621023525</c:v>
                </c:pt>
                <c:pt idx="263">
                  <c:v>89.726762929313864</c:v>
                </c:pt>
                <c:pt idx="264">
                  <c:v>89.817714537749978</c:v>
                </c:pt>
                <c:pt idx="265">
                  <c:v>89.894267927513226</c:v>
                </c:pt>
                <c:pt idx="266">
                  <c:v>89.982902973688056</c:v>
                </c:pt>
                <c:pt idx="267">
                  <c:v>90.083447851315583</c:v>
                </c:pt>
                <c:pt idx="268">
                  <c:v>90.157736546023955</c:v>
                </c:pt>
                <c:pt idx="269">
                  <c:v>90.253904682460274</c:v>
                </c:pt>
                <c:pt idx="270">
                  <c:v>90.339150005631751</c:v>
                </c:pt>
                <c:pt idx="271">
                  <c:v>90.442591932344513</c:v>
                </c:pt>
                <c:pt idx="272">
                  <c:v>90.536145326616449</c:v>
                </c:pt>
                <c:pt idx="273">
                  <c:v>90.622491887822775</c:v>
                </c:pt>
                <c:pt idx="274">
                  <c:v>90.715604726406909</c:v>
                </c:pt>
                <c:pt idx="275">
                  <c:v>90.803167846568158</c:v>
                </c:pt>
                <c:pt idx="276">
                  <c:v>90.902326826838959</c:v>
                </c:pt>
                <c:pt idx="277">
                  <c:v>90.990908233642514</c:v>
                </c:pt>
                <c:pt idx="278">
                  <c:v>91.07391373740721</c:v>
                </c:pt>
                <c:pt idx="279">
                  <c:v>91.183655745758657</c:v>
                </c:pt>
                <c:pt idx="280">
                  <c:v>91.255909953369311</c:v>
                </c:pt>
                <c:pt idx="281">
                  <c:v>91.359980877524478</c:v>
                </c:pt>
                <c:pt idx="282">
                  <c:v>91.447534281564785</c:v>
                </c:pt>
                <c:pt idx="283">
                  <c:v>91.532853177656037</c:v>
                </c:pt>
                <c:pt idx="284">
                  <c:v>91.641038060488626</c:v>
                </c:pt>
                <c:pt idx="285">
                  <c:v>91.734986207495751</c:v>
                </c:pt>
                <c:pt idx="286">
                  <c:v>91.833048194705839</c:v>
                </c:pt>
                <c:pt idx="287">
                  <c:v>91.91766852095283</c:v>
                </c:pt>
                <c:pt idx="288">
                  <c:v>92.023129805110827</c:v>
                </c:pt>
                <c:pt idx="289">
                  <c:v>92.111742916792366</c:v>
                </c:pt>
                <c:pt idx="290">
                  <c:v>92.21742687125402</c:v>
                </c:pt>
                <c:pt idx="291">
                  <c:v>92.301126190436449</c:v>
                </c:pt>
                <c:pt idx="292">
                  <c:v>92.401495447318098</c:v>
                </c:pt>
                <c:pt idx="293">
                  <c:v>92.490046970499748</c:v>
                </c:pt>
                <c:pt idx="294">
                  <c:v>92.583799584119973</c:v>
                </c:pt>
                <c:pt idx="295">
                  <c:v>92.695787849697339</c:v>
                </c:pt>
                <c:pt idx="296">
                  <c:v>92.789535356685235</c:v>
                </c:pt>
                <c:pt idx="297">
                  <c:v>92.8724708493273</c:v>
                </c:pt>
                <c:pt idx="298">
                  <c:v>92.991231673100827</c:v>
                </c:pt>
                <c:pt idx="299">
                  <c:v>93.088921772457638</c:v>
                </c:pt>
                <c:pt idx="300">
                  <c:v>93.167405168479448</c:v>
                </c:pt>
                <c:pt idx="301">
                  <c:v>93.271508337434923</c:v>
                </c:pt>
                <c:pt idx="302">
                  <c:v>93.380673087742295</c:v>
                </c:pt>
                <c:pt idx="303">
                  <c:v>93.471023886431738</c:v>
                </c:pt>
                <c:pt idx="304">
                  <c:v>93.586240206007332</c:v>
                </c:pt>
                <c:pt idx="305">
                  <c:v>93.695557575497418</c:v>
                </c:pt>
                <c:pt idx="306">
                  <c:v>93.803274701677694</c:v>
                </c:pt>
                <c:pt idx="307">
                  <c:v>93.893169598011994</c:v>
                </c:pt>
                <c:pt idx="308">
                  <c:v>93.992240059684619</c:v>
                </c:pt>
                <c:pt idx="309">
                  <c:v>94.076467151279985</c:v>
                </c:pt>
                <c:pt idx="310">
                  <c:v>94.184839058626025</c:v>
                </c:pt>
                <c:pt idx="311">
                  <c:v>94.273580098347935</c:v>
                </c:pt>
                <c:pt idx="312">
                  <c:v>94.360232000305643</c:v>
                </c:pt>
                <c:pt idx="313">
                  <c:v>94.454792871298508</c:v>
                </c:pt>
                <c:pt idx="314">
                  <c:v>94.545965237981719</c:v>
                </c:pt>
                <c:pt idx="315">
                  <c:v>94.630906421975126</c:v>
                </c:pt>
                <c:pt idx="316">
                  <c:v>94.719631545737826</c:v>
                </c:pt>
                <c:pt idx="317">
                  <c:v>94.808658162163795</c:v>
                </c:pt>
                <c:pt idx="318">
                  <c:v>94.900827646291361</c:v>
                </c:pt>
                <c:pt idx="319">
                  <c:v>95.001180076569142</c:v>
                </c:pt>
                <c:pt idx="320">
                  <c:v>95.110179212520507</c:v>
                </c:pt>
                <c:pt idx="321">
                  <c:v>95.18729820801444</c:v>
                </c:pt>
                <c:pt idx="322">
                  <c:v>95.268866926995017</c:v>
                </c:pt>
                <c:pt idx="323">
                  <c:v>95.341065247834436</c:v>
                </c:pt>
                <c:pt idx="324">
                  <c:v>95.430236473909886</c:v>
                </c:pt>
                <c:pt idx="325">
                  <c:v>95.522790283962152</c:v>
                </c:pt>
                <c:pt idx="326">
                  <c:v>95.595181037445357</c:v>
                </c:pt>
                <c:pt idx="327">
                  <c:v>95.687233834080089</c:v>
                </c:pt>
                <c:pt idx="328">
                  <c:v>95.764820727679563</c:v>
                </c:pt>
                <c:pt idx="329">
                  <c:v>95.840043022579238</c:v>
                </c:pt>
                <c:pt idx="330">
                  <c:v>95.938295886596578</c:v>
                </c:pt>
                <c:pt idx="331">
                  <c:v>96.018297228520041</c:v>
                </c:pt>
                <c:pt idx="332">
                  <c:v>96.089293449253276</c:v>
                </c:pt>
                <c:pt idx="333">
                  <c:v>96.180493256620366</c:v>
                </c:pt>
                <c:pt idx="334">
                  <c:v>96.258480103952394</c:v>
                </c:pt>
                <c:pt idx="335">
                  <c:v>96.321447398887969</c:v>
                </c:pt>
                <c:pt idx="336">
                  <c:v>96.420637819302641</c:v>
                </c:pt>
                <c:pt idx="337">
                  <c:v>96.495264302692092</c:v>
                </c:pt>
                <c:pt idx="338">
                  <c:v>96.585515035741651</c:v>
                </c:pt>
                <c:pt idx="339">
                  <c:v>96.642910345099068</c:v>
                </c:pt>
                <c:pt idx="340">
                  <c:v>96.725726419762481</c:v>
                </c:pt>
                <c:pt idx="341">
                  <c:v>96.793011014415839</c:v>
                </c:pt>
                <c:pt idx="342">
                  <c:v>96.865472220735541</c:v>
                </c:pt>
                <c:pt idx="343">
                  <c:v>96.922364374528854</c:v>
                </c:pt>
                <c:pt idx="344">
                  <c:v>96.987105865181036</c:v>
                </c:pt>
                <c:pt idx="345">
                  <c:v>97.048315143455739</c:v>
                </c:pt>
                <c:pt idx="346">
                  <c:v>97.109339448583839</c:v>
                </c:pt>
                <c:pt idx="347">
                  <c:v>97.179576026923584</c:v>
                </c:pt>
                <c:pt idx="348">
                  <c:v>97.235533191922229</c:v>
                </c:pt>
                <c:pt idx="349">
                  <c:v>97.297347324328584</c:v>
                </c:pt>
                <c:pt idx="350">
                  <c:v>97.342164727432333</c:v>
                </c:pt>
                <c:pt idx="351">
                  <c:v>97.410775312725505</c:v>
                </c:pt>
                <c:pt idx="352">
                  <c:v>97.460806298100721</c:v>
                </c:pt>
                <c:pt idx="353">
                  <c:v>97.503453868338099</c:v>
                </c:pt>
                <c:pt idx="354">
                  <c:v>97.552409334106358</c:v>
                </c:pt>
                <c:pt idx="355">
                  <c:v>97.584086280034541</c:v>
                </c:pt>
                <c:pt idx="356">
                  <c:v>97.639601894080258</c:v>
                </c:pt>
                <c:pt idx="357">
                  <c:v>97.676030093530883</c:v>
                </c:pt>
                <c:pt idx="358">
                  <c:v>97.712471883920614</c:v>
                </c:pt>
                <c:pt idx="359">
                  <c:v>97.754779401284509</c:v>
                </c:pt>
                <c:pt idx="360">
                  <c:v>97.786522060255322</c:v>
                </c:pt>
                <c:pt idx="361">
                  <c:v>97.808590405282729</c:v>
                </c:pt>
                <c:pt idx="362">
                  <c:v>97.848461160140047</c:v>
                </c:pt>
                <c:pt idx="363">
                  <c:v>97.886995799771029</c:v>
                </c:pt>
                <c:pt idx="364">
                  <c:v>97.916977677683448</c:v>
                </c:pt>
                <c:pt idx="365">
                  <c:v>97.929378882447125</c:v>
                </c:pt>
                <c:pt idx="366">
                  <c:v>97.944036876655858</c:v>
                </c:pt>
                <c:pt idx="367">
                  <c:v>97.971103553394585</c:v>
                </c:pt>
                <c:pt idx="368">
                  <c:v>97.983737228845087</c:v>
                </c:pt>
                <c:pt idx="369">
                  <c:v>98.004044763308201</c:v>
                </c:pt>
                <c:pt idx="370">
                  <c:v>98.023679380662912</c:v>
                </c:pt>
                <c:pt idx="371">
                  <c:v>98.019842422090889</c:v>
                </c:pt>
                <c:pt idx="372">
                  <c:v>98.03067657414023</c:v>
                </c:pt>
                <c:pt idx="373">
                  <c:v>98.027967923867365</c:v>
                </c:pt>
                <c:pt idx="374">
                  <c:v>98.036771310903816</c:v>
                </c:pt>
                <c:pt idx="375">
                  <c:v>98.028193641864874</c:v>
                </c:pt>
                <c:pt idx="376">
                  <c:v>98.040834679258097</c:v>
                </c:pt>
                <c:pt idx="377">
                  <c:v>98.026162198597618</c:v>
                </c:pt>
                <c:pt idx="378">
                  <c:v>98.019616723322827</c:v>
                </c:pt>
                <c:pt idx="379">
                  <c:v>98.022550847844258</c:v>
                </c:pt>
                <c:pt idx="380">
                  <c:v>97.990505939406333</c:v>
                </c:pt>
                <c:pt idx="381">
                  <c:v>97.985767792919248</c:v>
                </c:pt>
                <c:pt idx="382">
                  <c:v>97.965464045649597</c:v>
                </c:pt>
                <c:pt idx="383">
                  <c:v>97.93433980411497</c:v>
                </c:pt>
                <c:pt idx="384">
                  <c:v>97.92171249779318</c:v>
                </c:pt>
                <c:pt idx="385">
                  <c:v>97.883614961096526</c:v>
                </c:pt>
                <c:pt idx="386">
                  <c:v>97.86626182733437</c:v>
                </c:pt>
                <c:pt idx="387">
                  <c:v>97.824356558006258</c:v>
                </c:pt>
                <c:pt idx="388">
                  <c:v>97.793952681564477</c:v>
                </c:pt>
                <c:pt idx="389">
                  <c:v>97.747126685121458</c:v>
                </c:pt>
                <c:pt idx="390">
                  <c:v>97.722372001791754</c:v>
                </c:pt>
                <c:pt idx="391">
                  <c:v>97.674680658628759</c:v>
                </c:pt>
                <c:pt idx="392">
                  <c:v>97.619819431104503</c:v>
                </c:pt>
                <c:pt idx="393">
                  <c:v>97.56611228256115</c:v>
                </c:pt>
                <c:pt idx="394">
                  <c:v>97.520742670888566</c:v>
                </c:pt>
                <c:pt idx="395">
                  <c:v>97.458337799565058</c:v>
                </c:pt>
                <c:pt idx="396">
                  <c:v>97.395300076758076</c:v>
                </c:pt>
                <c:pt idx="397">
                  <c:v>97.353820633330898</c:v>
                </c:pt>
                <c:pt idx="398">
                  <c:v>97.293762823613278</c:v>
                </c:pt>
                <c:pt idx="399">
                  <c:v>97.213370302263826</c:v>
                </c:pt>
                <c:pt idx="400">
                  <c:v>97.14154354978929</c:v>
                </c:pt>
                <c:pt idx="401">
                  <c:v>97.068652316399778</c:v>
                </c:pt>
                <c:pt idx="402">
                  <c:v>96.999612651099966</c:v>
                </c:pt>
                <c:pt idx="403">
                  <c:v>96.910983271234727</c:v>
                </c:pt>
                <c:pt idx="404">
                  <c:v>96.839156958794348</c:v>
                </c:pt>
                <c:pt idx="405">
                  <c:v>96.760254059309247</c:v>
                </c:pt>
                <c:pt idx="406">
                  <c:v>96.665610920284749</c:v>
                </c:pt>
                <c:pt idx="407">
                  <c:v>96.577731476535874</c:v>
                </c:pt>
                <c:pt idx="408">
                  <c:v>96.491709351263097</c:v>
                </c:pt>
                <c:pt idx="409">
                  <c:v>96.388894654188249</c:v>
                </c:pt>
                <c:pt idx="410">
                  <c:v>96.306588727027858</c:v>
                </c:pt>
                <c:pt idx="411">
                  <c:v>96.209952448650085</c:v>
                </c:pt>
                <c:pt idx="412">
                  <c:v>96.109429652297891</c:v>
                </c:pt>
                <c:pt idx="413">
                  <c:v>95.997738031989158</c:v>
                </c:pt>
                <c:pt idx="414">
                  <c:v>95.901853304944296</c:v>
                </c:pt>
                <c:pt idx="415">
                  <c:v>95.785109488243108</c:v>
                </c:pt>
                <c:pt idx="416">
                  <c:v>95.678861736423229</c:v>
                </c:pt>
                <c:pt idx="417">
                  <c:v>95.554688264810096</c:v>
                </c:pt>
                <c:pt idx="418">
                  <c:v>95.447597215813047</c:v>
                </c:pt>
                <c:pt idx="419">
                  <c:v>95.328333304923234</c:v>
                </c:pt>
                <c:pt idx="420">
                  <c:v>95.197600077579381</c:v>
                </c:pt>
                <c:pt idx="421">
                  <c:v>95.074926863017424</c:v>
                </c:pt>
                <c:pt idx="422">
                  <c:v>94.960720258986413</c:v>
                </c:pt>
                <c:pt idx="423">
                  <c:v>94.827434251401158</c:v>
                </c:pt>
                <c:pt idx="424">
                  <c:v>94.696951860177677</c:v>
                </c:pt>
                <c:pt idx="425">
                  <c:v>94.573399433872353</c:v>
                </c:pt>
                <c:pt idx="426">
                  <c:v>94.426523376805662</c:v>
                </c:pt>
                <c:pt idx="427">
                  <c:v>94.296809764454679</c:v>
                </c:pt>
                <c:pt idx="428">
                  <c:v>94.156216752550677</c:v>
                </c:pt>
                <c:pt idx="429">
                  <c:v>94.013235641977118</c:v>
                </c:pt>
                <c:pt idx="430">
                  <c:v>93.875659272958089</c:v>
                </c:pt>
                <c:pt idx="431">
                  <c:v>93.724039846974748</c:v>
                </c:pt>
                <c:pt idx="432">
                  <c:v>93.584947273248957</c:v>
                </c:pt>
                <c:pt idx="433">
                  <c:v>93.437885114372762</c:v>
                </c:pt>
                <c:pt idx="434">
                  <c:v>93.293416999749127</c:v>
                </c:pt>
                <c:pt idx="435">
                  <c:v>93.15003019268454</c:v>
                </c:pt>
                <c:pt idx="436">
                  <c:v>93.006221296757033</c:v>
                </c:pt>
                <c:pt idx="437">
                  <c:v>92.844888713005858</c:v>
                </c:pt>
                <c:pt idx="438">
                  <c:v>92.697495384939515</c:v>
                </c:pt>
                <c:pt idx="439">
                  <c:v>92.553106453840712</c:v>
                </c:pt>
                <c:pt idx="440">
                  <c:v>92.407878536957256</c:v>
                </c:pt>
                <c:pt idx="441">
                  <c:v>92.249495555253574</c:v>
                </c:pt>
                <c:pt idx="442">
                  <c:v>92.097745702078399</c:v>
                </c:pt>
                <c:pt idx="443">
                  <c:v>91.924229850977326</c:v>
                </c:pt>
                <c:pt idx="444">
                  <c:v>91.776818809885739</c:v>
                </c:pt>
                <c:pt idx="445">
                  <c:v>91.615931157097876</c:v>
                </c:pt>
                <c:pt idx="446">
                  <c:v>91.454272633146402</c:v>
                </c:pt>
                <c:pt idx="447">
                  <c:v>91.299836542206009</c:v>
                </c:pt>
                <c:pt idx="448">
                  <c:v>91.135588008781681</c:v>
                </c:pt>
                <c:pt idx="449">
                  <c:v>90.985880029164619</c:v>
                </c:pt>
                <c:pt idx="450">
                  <c:v>90.827215462677827</c:v>
                </c:pt>
                <c:pt idx="451">
                  <c:v>90.652544773743159</c:v>
                </c:pt>
                <c:pt idx="452">
                  <c:v>90.497378733481483</c:v>
                </c:pt>
                <c:pt idx="453">
                  <c:v>90.32521417075354</c:v>
                </c:pt>
                <c:pt idx="454">
                  <c:v>90.171231286777953</c:v>
                </c:pt>
                <c:pt idx="455">
                  <c:v>89.993056017704689</c:v>
                </c:pt>
                <c:pt idx="456">
                  <c:v>89.841501173946241</c:v>
                </c:pt>
                <c:pt idx="457">
                  <c:v>89.682147667658754</c:v>
                </c:pt>
                <c:pt idx="458">
                  <c:v>89.519572591637001</c:v>
                </c:pt>
                <c:pt idx="459">
                  <c:v>89.362847727858025</c:v>
                </c:pt>
                <c:pt idx="460">
                  <c:v>89.199208350925758</c:v>
                </c:pt>
                <c:pt idx="461">
                  <c:v>89.037508743412445</c:v>
                </c:pt>
                <c:pt idx="462">
                  <c:v>88.8842884321555</c:v>
                </c:pt>
                <c:pt idx="463">
                  <c:v>88.738891635646482</c:v>
                </c:pt>
                <c:pt idx="464">
                  <c:v>88.573335566589535</c:v>
                </c:pt>
                <c:pt idx="465">
                  <c:v>88.417656541491027</c:v>
                </c:pt>
                <c:pt idx="466">
                  <c:v>88.275462168245909</c:v>
                </c:pt>
                <c:pt idx="467">
                  <c:v>88.120712503882984</c:v>
                </c:pt>
                <c:pt idx="468">
                  <c:v>87.952866853498378</c:v>
                </c:pt>
                <c:pt idx="469">
                  <c:v>87.803736952800946</c:v>
                </c:pt>
                <c:pt idx="470">
                  <c:v>87.670200544755858</c:v>
                </c:pt>
                <c:pt idx="471">
                  <c:v>87.497773107450968</c:v>
                </c:pt>
                <c:pt idx="472">
                  <c:v>87.355851228147685</c:v>
                </c:pt>
                <c:pt idx="473">
                  <c:v>87.226611153172399</c:v>
                </c:pt>
                <c:pt idx="474">
                  <c:v>87.071093766819104</c:v>
                </c:pt>
                <c:pt idx="475">
                  <c:v>86.937470506114082</c:v>
                </c:pt>
                <c:pt idx="476">
                  <c:v>86.803852436254971</c:v>
                </c:pt>
                <c:pt idx="477">
                  <c:v>86.668643654006715</c:v>
                </c:pt>
                <c:pt idx="478">
                  <c:v>86.532250731453658</c:v>
                </c:pt>
                <c:pt idx="479">
                  <c:v>86.410396911922092</c:v>
                </c:pt>
                <c:pt idx="480">
                  <c:v>86.272622530633697</c:v>
                </c:pt>
                <c:pt idx="481">
                  <c:v>86.146175201642777</c:v>
                </c:pt>
                <c:pt idx="482">
                  <c:v>86.032788597436451</c:v>
                </c:pt>
                <c:pt idx="483">
                  <c:v>85.919353397158133</c:v>
                </c:pt>
                <c:pt idx="484">
                  <c:v>85.791645943180413</c:v>
                </c:pt>
                <c:pt idx="485">
                  <c:v>85.682671716530891</c:v>
                </c:pt>
                <c:pt idx="486">
                  <c:v>85.573244790003898</c:v>
                </c:pt>
                <c:pt idx="487">
                  <c:v>85.453922014116117</c:v>
                </c:pt>
                <c:pt idx="488">
                  <c:v>85.356382320115941</c:v>
                </c:pt>
                <c:pt idx="489">
                  <c:v>85.241091076719314</c:v>
                </c:pt>
                <c:pt idx="490">
                  <c:v>85.141833828651258</c:v>
                </c:pt>
                <c:pt idx="491">
                  <c:v>85.041125628807521</c:v>
                </c:pt>
                <c:pt idx="492">
                  <c:v>84.946404236562429</c:v>
                </c:pt>
                <c:pt idx="493">
                  <c:v>84.855696007120955</c:v>
                </c:pt>
                <c:pt idx="494">
                  <c:v>84.778553047045961</c:v>
                </c:pt>
                <c:pt idx="495">
                  <c:v>84.688804063082728</c:v>
                </c:pt>
                <c:pt idx="496">
                  <c:v>84.604214956841346</c:v>
                </c:pt>
                <c:pt idx="497">
                  <c:v>84.546960667636327</c:v>
                </c:pt>
                <c:pt idx="498">
                  <c:v>84.462318755907603</c:v>
                </c:pt>
                <c:pt idx="499">
                  <c:v>84.410408107106889</c:v>
                </c:pt>
                <c:pt idx="500">
                  <c:v>84.325708733950449</c:v>
                </c:pt>
                <c:pt idx="501">
                  <c:v>84.282614648561136</c:v>
                </c:pt>
                <c:pt idx="502">
                  <c:v>84.222281139232479</c:v>
                </c:pt>
                <c:pt idx="503">
                  <c:v>84.16121566249106</c:v>
                </c:pt>
                <c:pt idx="504">
                  <c:v>84.127890663998144</c:v>
                </c:pt>
                <c:pt idx="505">
                  <c:v>84.076766334848926</c:v>
                </c:pt>
                <c:pt idx="506">
                  <c:v>84.043281258408598</c:v>
                </c:pt>
                <c:pt idx="507">
                  <c:v>84.004780235432648</c:v>
                </c:pt>
                <c:pt idx="508">
                  <c:v>83.984666115791455</c:v>
                </c:pt>
                <c:pt idx="509">
                  <c:v>83.958756946495058</c:v>
                </c:pt>
                <c:pt idx="510">
                  <c:v>83.944065746143167</c:v>
                </c:pt>
                <c:pt idx="511">
                  <c:v>83.926864845148827</c:v>
                </c:pt>
                <c:pt idx="512">
                  <c:v>83.9286041019013</c:v>
                </c:pt>
                <c:pt idx="513">
                  <c:v>83.908508221887146</c:v>
                </c:pt>
                <c:pt idx="514">
                  <c:v>83.924739135842501</c:v>
                </c:pt>
                <c:pt idx="515">
                  <c:v>83.912565656067926</c:v>
                </c:pt>
                <c:pt idx="516">
                  <c:v>83.942326168977829</c:v>
                </c:pt>
                <c:pt idx="517">
                  <c:v>83.953924031045815</c:v>
                </c:pt>
                <c:pt idx="518">
                  <c:v>83.990274376401658</c:v>
                </c:pt>
                <c:pt idx="519">
                  <c:v>84.028768751060085</c:v>
                </c:pt>
                <c:pt idx="520">
                  <c:v>84.056247884626018</c:v>
                </c:pt>
                <c:pt idx="521">
                  <c:v>84.092061644745897</c:v>
                </c:pt>
                <c:pt idx="522">
                  <c:v>84.128084375848118</c:v>
                </c:pt>
                <c:pt idx="523">
                  <c:v>84.174588121640227</c:v>
                </c:pt>
                <c:pt idx="524">
                  <c:v>84.228681038357209</c:v>
                </c:pt>
                <c:pt idx="525">
                  <c:v>84.283390923704289</c:v>
                </c:pt>
                <c:pt idx="526">
                  <c:v>84.348429347335923</c:v>
                </c:pt>
                <c:pt idx="527">
                  <c:v>84.416044797574401</c:v>
                </c:pt>
                <c:pt idx="528">
                  <c:v>84.481963689428596</c:v>
                </c:pt>
                <c:pt idx="529">
                  <c:v>84.548712774932184</c:v>
                </c:pt>
                <c:pt idx="530">
                  <c:v>84.638508184255258</c:v>
                </c:pt>
                <c:pt idx="531">
                  <c:v>84.709086822019458</c:v>
                </c:pt>
                <c:pt idx="532">
                  <c:v>84.810964073057406</c:v>
                </c:pt>
                <c:pt idx="533">
                  <c:v>84.900256043908087</c:v>
                </c:pt>
                <c:pt idx="534">
                  <c:v>85.001188865890271</c:v>
                </c:pt>
                <c:pt idx="535">
                  <c:v>85.103417419891258</c:v>
                </c:pt>
                <c:pt idx="536">
                  <c:v>85.214401874095472</c:v>
                </c:pt>
                <c:pt idx="537">
                  <c:v>85.339088522924229</c:v>
                </c:pt>
                <c:pt idx="538">
                  <c:v>85.447625768419542</c:v>
                </c:pt>
                <c:pt idx="539">
                  <c:v>85.572456634922219</c:v>
                </c:pt>
                <c:pt idx="540">
                  <c:v>85.709310228349125</c:v>
                </c:pt>
                <c:pt idx="541">
                  <c:v>85.832547000811388</c:v>
                </c:pt>
                <c:pt idx="542">
                  <c:v>85.963680231004176</c:v>
                </c:pt>
                <c:pt idx="543">
                  <c:v>86.109486620181258</c:v>
                </c:pt>
                <c:pt idx="544">
                  <c:v>86.262491972687414</c:v>
                </c:pt>
                <c:pt idx="545">
                  <c:v>86.415968175687112</c:v>
                </c:pt>
                <c:pt idx="546">
                  <c:v>86.575099629054648</c:v>
                </c:pt>
                <c:pt idx="547">
                  <c:v>86.740515732061652</c:v>
                </c:pt>
                <c:pt idx="548">
                  <c:v>86.908048889938769</c:v>
                </c:pt>
                <c:pt idx="549">
                  <c:v>87.090142267371974</c:v>
                </c:pt>
                <c:pt idx="550">
                  <c:v>87.260560849663065</c:v>
                </c:pt>
                <c:pt idx="551">
                  <c:v>87.439567337370136</c:v>
                </c:pt>
                <c:pt idx="552">
                  <c:v>87.605626546617742</c:v>
                </c:pt>
                <c:pt idx="553">
                  <c:v>87.787160120586478</c:v>
                </c:pt>
                <c:pt idx="554">
                  <c:v>87.97453905188209</c:v>
                </c:pt>
                <c:pt idx="555">
                  <c:v>88.153792297828048</c:v>
                </c:pt>
                <c:pt idx="556">
                  <c:v>88.347446166079038</c:v>
                </c:pt>
                <c:pt idx="557">
                  <c:v>88.530516914908247</c:v>
                </c:pt>
                <c:pt idx="558">
                  <c:v>88.727041353720438</c:v>
                </c:pt>
                <c:pt idx="559">
                  <c:v>88.92338778412244</c:v>
                </c:pt>
                <c:pt idx="560">
                  <c:v>89.106831272703289</c:v>
                </c:pt>
                <c:pt idx="561">
                  <c:v>89.307925207703803</c:v>
                </c:pt>
                <c:pt idx="562">
                  <c:v>89.522046143010172</c:v>
                </c:pt>
                <c:pt idx="563">
                  <c:v>89.719532097949113</c:v>
                </c:pt>
                <c:pt idx="564">
                  <c:v>89.910621561767101</c:v>
                </c:pt>
                <c:pt idx="565">
                  <c:v>90.096101653009683</c:v>
                </c:pt>
                <c:pt idx="566">
                  <c:v>90.310656639567497</c:v>
                </c:pt>
                <c:pt idx="567">
                  <c:v>90.494669861129168</c:v>
                </c:pt>
                <c:pt idx="568">
                  <c:v>90.692630792092658</c:v>
                </c:pt>
                <c:pt idx="569">
                  <c:v>90.893536217517308</c:v>
                </c:pt>
                <c:pt idx="570">
                  <c:v>91.078946806940976</c:v>
                </c:pt>
                <c:pt idx="571">
                  <c:v>91.275243454887885</c:v>
                </c:pt>
                <c:pt idx="572">
                  <c:v>91.470699445343485</c:v>
                </c:pt>
                <c:pt idx="573">
                  <c:v>91.663407986880458</c:v>
                </c:pt>
                <c:pt idx="574">
                  <c:v>91.835797130149729</c:v>
                </c:pt>
                <c:pt idx="575">
                  <c:v>92.016773292052548</c:v>
                </c:pt>
                <c:pt idx="576">
                  <c:v>92.208296768938126</c:v>
                </c:pt>
                <c:pt idx="577">
                  <c:v>92.364482221241147</c:v>
                </c:pt>
                <c:pt idx="578">
                  <c:v>92.526045262552358</c:v>
                </c:pt>
                <c:pt idx="579">
                  <c:v>92.653963060211566</c:v>
                </c:pt>
                <c:pt idx="580">
                  <c:v>92.819665715477427</c:v>
                </c:pt>
                <c:pt idx="581">
                  <c:v>92.943281109973867</c:v>
                </c:pt>
                <c:pt idx="582">
                  <c:v>93.094709271778342</c:v>
                </c:pt>
                <c:pt idx="583">
                  <c:v>93.20860324319986</c:v>
                </c:pt>
                <c:pt idx="584">
                  <c:v>93.313182168055988</c:v>
                </c:pt>
                <c:pt idx="585">
                  <c:v>93.427128299527425</c:v>
                </c:pt>
                <c:pt idx="586">
                  <c:v>93.510633674156566</c:v>
                </c:pt>
                <c:pt idx="587">
                  <c:v>93.603912077377146</c:v>
                </c:pt>
                <c:pt idx="588">
                  <c:v>93.65241911042682</c:v>
                </c:pt>
                <c:pt idx="589">
                  <c:v>93.730945943865862</c:v>
                </c:pt>
                <c:pt idx="590">
                  <c:v>93.765268159495648</c:v>
                </c:pt>
                <c:pt idx="591">
                  <c:v>93.818611246842067</c:v>
                </c:pt>
                <c:pt idx="592">
                  <c:v>93.839135898489559</c:v>
                </c:pt>
                <c:pt idx="593">
                  <c:v>93.848643574311595</c:v>
                </c:pt>
                <c:pt idx="594">
                  <c:v>93.841512727140994</c:v>
                </c:pt>
                <c:pt idx="595">
                  <c:v>93.822067715882454</c:v>
                </c:pt>
                <c:pt idx="596">
                  <c:v>93.793771622114008</c:v>
                </c:pt>
                <c:pt idx="597">
                  <c:v>93.734399183138592</c:v>
                </c:pt>
                <c:pt idx="598">
                  <c:v>93.680672560385659</c:v>
                </c:pt>
                <c:pt idx="599">
                  <c:v>93.599817078474658</c:v>
                </c:pt>
                <c:pt idx="600">
                  <c:v>93.519031382665688</c:v>
                </c:pt>
                <c:pt idx="601">
                  <c:v>93.415942525730898</c:v>
                </c:pt>
                <c:pt idx="602">
                  <c:v>93.272367403730243</c:v>
                </c:pt>
                <c:pt idx="603">
                  <c:v>93.134374039955958</c:v>
                </c:pt>
                <c:pt idx="604">
                  <c:v>92.973889552253766</c:v>
                </c:pt>
                <c:pt idx="605">
                  <c:v>92.802996648485959</c:v>
                </c:pt>
                <c:pt idx="606">
                  <c:v>92.602987959189065</c:v>
                </c:pt>
                <c:pt idx="607">
                  <c:v>92.38277426116754</c:v>
                </c:pt>
                <c:pt idx="608">
                  <c:v>92.163933097622689</c:v>
                </c:pt>
                <c:pt idx="609">
                  <c:v>91.927404856226659</c:v>
                </c:pt>
                <c:pt idx="610">
                  <c:v>91.677550285127367</c:v>
                </c:pt>
                <c:pt idx="611">
                  <c:v>91.428374807565845</c:v>
                </c:pt>
                <c:pt idx="612">
                  <c:v>91.14335269505321</c:v>
                </c:pt>
                <c:pt idx="613">
                  <c:v>90.854407393244458</c:v>
                </c:pt>
                <c:pt idx="614">
                  <c:v>90.543441971883851</c:v>
                </c:pt>
                <c:pt idx="615">
                  <c:v>90.264503986866927</c:v>
                </c:pt>
                <c:pt idx="616">
                  <c:v>89.922836976051627</c:v>
                </c:pt>
                <c:pt idx="617">
                  <c:v>89.602680097789104</c:v>
                </c:pt>
                <c:pt idx="618">
                  <c:v>89.255091593772448</c:v>
                </c:pt>
                <c:pt idx="619">
                  <c:v>88.897387870137578</c:v>
                </c:pt>
                <c:pt idx="620">
                  <c:v>88.511153373220367</c:v>
                </c:pt>
                <c:pt idx="621">
                  <c:v>88.141208336397099</c:v>
                </c:pt>
                <c:pt idx="622">
                  <c:v>87.745327647697493</c:v>
                </c:pt>
                <c:pt idx="623">
                  <c:v>87.348811461991716</c:v>
                </c:pt>
                <c:pt idx="624">
                  <c:v>86.959893660782626</c:v>
                </c:pt>
                <c:pt idx="625">
                  <c:v>86.566129499766959</c:v>
                </c:pt>
                <c:pt idx="626">
                  <c:v>86.152324546974043</c:v>
                </c:pt>
                <c:pt idx="627">
                  <c:v>85.736746682990201</c:v>
                </c:pt>
                <c:pt idx="628">
                  <c:v>85.313743721051353</c:v>
                </c:pt>
                <c:pt idx="629">
                  <c:v>84.894000592322882</c:v>
                </c:pt>
                <c:pt idx="630">
                  <c:v>84.469709382927576</c:v>
                </c:pt>
                <c:pt idx="631">
                  <c:v>84.050828752745858</c:v>
                </c:pt>
                <c:pt idx="632">
                  <c:v>83.630751626760542</c:v>
                </c:pt>
                <c:pt idx="633">
                  <c:v>83.199937490852008</c:v>
                </c:pt>
                <c:pt idx="634">
                  <c:v>82.772486180349958</c:v>
                </c:pt>
                <c:pt idx="635">
                  <c:v>82.339836443985249</c:v>
                </c:pt>
                <c:pt idx="636">
                  <c:v>81.920765147272846</c:v>
                </c:pt>
                <c:pt idx="637">
                  <c:v>81.510770794828758</c:v>
                </c:pt>
                <c:pt idx="638">
                  <c:v>81.103201861829248</c:v>
                </c:pt>
                <c:pt idx="639">
                  <c:v>80.690052865078712</c:v>
                </c:pt>
                <c:pt idx="640">
                  <c:v>80.303967024102434</c:v>
                </c:pt>
                <c:pt idx="641">
                  <c:v>79.936476281357727</c:v>
                </c:pt>
                <c:pt idx="642">
                  <c:v>79.560957293002161</c:v>
                </c:pt>
                <c:pt idx="643">
                  <c:v>79.201972921185302</c:v>
                </c:pt>
                <c:pt idx="644">
                  <c:v>78.848420877905909</c:v>
                </c:pt>
                <c:pt idx="645">
                  <c:v>78.516331506588017</c:v>
                </c:pt>
                <c:pt idx="646">
                  <c:v>78.199504279684149</c:v>
                </c:pt>
                <c:pt idx="647">
                  <c:v>77.88449351160628</c:v>
                </c:pt>
                <c:pt idx="648">
                  <c:v>77.555392480940881</c:v>
                </c:pt>
                <c:pt idx="649">
                  <c:v>77.258273733782858</c:v>
                </c:pt>
                <c:pt idx="650">
                  <c:v>76.989766061781012</c:v>
                </c:pt>
                <c:pt idx="651">
                  <c:v>76.741803272897627</c:v>
                </c:pt>
                <c:pt idx="652">
                  <c:v>76.504327165032322</c:v>
                </c:pt>
                <c:pt idx="653">
                  <c:v>76.291824313082344</c:v>
                </c:pt>
                <c:pt idx="654">
                  <c:v>76.09305139119985</c:v>
                </c:pt>
                <c:pt idx="655">
                  <c:v>75.918566654521214</c:v>
                </c:pt>
                <c:pt idx="656">
                  <c:v>75.762448185333881</c:v>
                </c:pt>
                <c:pt idx="657">
                  <c:v>75.635555344929259</c:v>
                </c:pt>
                <c:pt idx="658">
                  <c:v>75.51183080774328</c:v>
                </c:pt>
                <c:pt idx="659">
                  <c:v>75.42112393007119</c:v>
                </c:pt>
                <c:pt idx="660">
                  <c:v>75.345618103915029</c:v>
                </c:pt>
                <c:pt idx="661">
                  <c:v>75.294976138964088</c:v>
                </c:pt>
                <c:pt idx="662">
                  <c:v>75.269667922141323</c:v>
                </c:pt>
                <c:pt idx="663">
                  <c:v>75.277467492904819</c:v>
                </c:pt>
                <c:pt idx="664">
                  <c:v>75.312835684953683</c:v>
                </c:pt>
                <c:pt idx="665">
                  <c:v>75.350649473112895</c:v>
                </c:pt>
                <c:pt idx="666">
                  <c:v>75.418866337636018</c:v>
                </c:pt>
                <c:pt idx="667">
                  <c:v>75.511309192297006</c:v>
                </c:pt>
                <c:pt idx="668">
                  <c:v>75.6662132418369</c:v>
                </c:pt>
                <c:pt idx="669">
                  <c:v>75.799964109822696</c:v>
                </c:pt>
                <c:pt idx="670">
                  <c:v>75.982923614377</c:v>
                </c:pt>
                <c:pt idx="671">
                  <c:v>76.159309876310758</c:v>
                </c:pt>
                <c:pt idx="672">
                  <c:v>76.358607524490395</c:v>
                </c:pt>
                <c:pt idx="673">
                  <c:v>76.573941118608118</c:v>
                </c:pt>
                <c:pt idx="674">
                  <c:v>76.780688118078288</c:v>
                </c:pt>
                <c:pt idx="675">
                  <c:v>77.037467939594578</c:v>
                </c:pt>
                <c:pt idx="676">
                  <c:v>77.29047921306514</c:v>
                </c:pt>
                <c:pt idx="677">
                  <c:v>77.560571412678058</c:v>
                </c:pt>
                <c:pt idx="678">
                  <c:v>77.840568662442195</c:v>
                </c:pt>
                <c:pt idx="679">
                  <c:v>78.174659807371413</c:v>
                </c:pt>
                <c:pt idx="680">
                  <c:v>78.471508253215234</c:v>
                </c:pt>
                <c:pt idx="681">
                  <c:v>78.750804656623288</c:v>
                </c:pt>
                <c:pt idx="682">
                  <c:v>79.007077975610116</c:v>
                </c:pt>
                <c:pt idx="683">
                  <c:v>79.255607642380014</c:v>
                </c:pt>
                <c:pt idx="684">
                  <c:v>79.49723066423654</c:v>
                </c:pt>
                <c:pt idx="685">
                  <c:v>79.694252228939163</c:v>
                </c:pt>
                <c:pt idx="686">
                  <c:v>79.884771998812482</c:v>
                </c:pt>
                <c:pt idx="687">
                  <c:v>80.021004729229645</c:v>
                </c:pt>
                <c:pt idx="688">
                  <c:v>80.103040302755375</c:v>
                </c:pt>
                <c:pt idx="689">
                  <c:v>80.136616157692998</c:v>
                </c:pt>
                <c:pt idx="690">
                  <c:v>80.101933646001982</c:v>
                </c:pt>
                <c:pt idx="691">
                  <c:v>79.997423542358405</c:v>
                </c:pt>
                <c:pt idx="692">
                  <c:v>79.802959959441509</c:v>
                </c:pt>
                <c:pt idx="693">
                  <c:v>79.511509779258375</c:v>
                </c:pt>
                <c:pt idx="694">
                  <c:v>79.106469044227367</c:v>
                </c:pt>
                <c:pt idx="695">
                  <c:v>78.570587404099214</c:v>
                </c:pt>
                <c:pt idx="696">
                  <c:v>77.913192505629382</c:v>
                </c:pt>
                <c:pt idx="697">
                  <c:v>77.146104284883677</c:v>
                </c:pt>
                <c:pt idx="698">
                  <c:v>76.223168872140448</c:v>
                </c:pt>
                <c:pt idx="699">
                  <c:v>75.179598151199627</c:v>
                </c:pt>
                <c:pt idx="700">
                  <c:v>74.003455662024038</c:v>
                </c:pt>
                <c:pt idx="701">
                  <c:v>72.71332427881822</c:v>
                </c:pt>
                <c:pt idx="702">
                  <c:v>71.28875004598811</c:v>
                </c:pt>
                <c:pt idx="703">
                  <c:v>69.753178139013258</c:v>
                </c:pt>
                <c:pt idx="704">
                  <c:v>68.041362250254778</c:v>
                </c:pt>
                <c:pt idx="705">
                  <c:v>66.245746748769548</c:v>
                </c:pt>
                <c:pt idx="706">
                  <c:v>64.350362837038546</c:v>
                </c:pt>
                <c:pt idx="707">
                  <c:v>62.338019431508641</c:v>
                </c:pt>
                <c:pt idx="708">
                  <c:v>60.268863224987513</c:v>
                </c:pt>
                <c:pt idx="709">
                  <c:v>58.141602816953352</c:v>
                </c:pt>
                <c:pt idx="710">
                  <c:v>55.959651349003806</c:v>
                </c:pt>
                <c:pt idx="711">
                  <c:v>53.769376437381311</c:v>
                </c:pt>
                <c:pt idx="712">
                  <c:v>51.578178402245022</c:v>
                </c:pt>
                <c:pt idx="713">
                  <c:v>49.307388350945878</c:v>
                </c:pt>
                <c:pt idx="714">
                  <c:v>47.005751465755644</c:v>
                </c:pt>
                <c:pt idx="715">
                  <c:v>44.658897769056047</c:v>
                </c:pt>
                <c:pt idx="716">
                  <c:v>41.776110191024749</c:v>
                </c:pt>
                <c:pt idx="717">
                  <c:v>36.682168375577611</c:v>
                </c:pt>
                <c:pt idx="718">
                  <c:v>34.880925531827444</c:v>
                </c:pt>
                <c:pt idx="719">
                  <c:v>32.667657978869912</c:v>
                </c:pt>
                <c:pt idx="720">
                  <c:v>30.37889690165213</c:v>
                </c:pt>
                <c:pt idx="721">
                  <c:v>27.978150371139364</c:v>
                </c:pt>
                <c:pt idx="722">
                  <c:v>25.472525167097675</c:v>
                </c:pt>
                <c:pt idx="723">
                  <c:v>22.88194829934643</c:v>
                </c:pt>
                <c:pt idx="724">
                  <c:v>20.236947266477621</c:v>
                </c:pt>
                <c:pt idx="725">
                  <c:v>17.598351993755543</c:v>
                </c:pt>
                <c:pt idx="726">
                  <c:v>15.001096333441374</c:v>
                </c:pt>
                <c:pt idx="727">
                  <c:v>12.491454200999707</c:v>
                </c:pt>
                <c:pt idx="728">
                  <c:v>10.150723546770561</c:v>
                </c:pt>
                <c:pt idx="729">
                  <c:v>8.0399805847697348</c:v>
                </c:pt>
                <c:pt idx="730">
                  <c:v>6.1893779017036534</c:v>
                </c:pt>
                <c:pt idx="731">
                  <c:v>4.628955438645165</c:v>
                </c:pt>
                <c:pt idx="732">
                  <c:v>3.331524412446031</c:v>
                </c:pt>
                <c:pt idx="733">
                  <c:v>2.2621114604520804</c:v>
                </c:pt>
                <c:pt idx="734">
                  <c:v>1.4132077160583139</c:v>
                </c:pt>
                <c:pt idx="735">
                  <c:v>0.74121636610022257</c:v>
                </c:pt>
                <c:pt idx="736">
                  <c:v>0.24611155249653091</c:v>
                </c:pt>
                <c:pt idx="737">
                  <c:v>1.00000000000002E-8</c:v>
                </c:pt>
                <c:pt idx="738">
                  <c:v>1.00000000000002E-8</c:v>
                </c:pt>
                <c:pt idx="739">
                  <c:v>1.00000000000002E-8</c:v>
                </c:pt>
                <c:pt idx="740">
                  <c:v>1.00000000000002E-8</c:v>
                </c:pt>
                <c:pt idx="741">
                  <c:v>1.00000000000002E-8</c:v>
                </c:pt>
                <c:pt idx="742">
                  <c:v>1.00000000000002E-8</c:v>
                </c:pt>
                <c:pt idx="743">
                  <c:v>1.00000000000002E-8</c:v>
                </c:pt>
                <c:pt idx="744">
                  <c:v>1.00000000000002E-8</c:v>
                </c:pt>
                <c:pt idx="745">
                  <c:v>1.00000000000002E-8</c:v>
                </c:pt>
                <c:pt idx="746">
                  <c:v>1.00000000000002E-8</c:v>
                </c:pt>
                <c:pt idx="747">
                  <c:v>1.00000000000002E-8</c:v>
                </c:pt>
                <c:pt idx="748">
                  <c:v>1.00000000000002E-8</c:v>
                </c:pt>
                <c:pt idx="749">
                  <c:v>1.00000000000002E-8</c:v>
                </c:pt>
                <c:pt idx="750">
                  <c:v>1.00000000000002E-8</c:v>
                </c:pt>
                <c:pt idx="751">
                  <c:v>1.00000000000002E-8</c:v>
                </c:pt>
                <c:pt idx="752">
                  <c:v>1.00000000000002E-8</c:v>
                </c:pt>
                <c:pt idx="753">
                  <c:v>1.00000000000002E-8</c:v>
                </c:pt>
                <c:pt idx="754">
                  <c:v>1.00000000000002E-8</c:v>
                </c:pt>
                <c:pt idx="755">
                  <c:v>1.00000000000002E-8</c:v>
                </c:pt>
                <c:pt idx="756">
                  <c:v>1.00000000000002E-8</c:v>
                </c:pt>
                <c:pt idx="757">
                  <c:v>1.00000000000002E-8</c:v>
                </c:pt>
                <c:pt idx="758">
                  <c:v>1.00000000000002E-8</c:v>
                </c:pt>
                <c:pt idx="759">
                  <c:v>1.00000000000002E-8</c:v>
                </c:pt>
                <c:pt idx="760">
                  <c:v>1.00000000000002E-8</c:v>
                </c:pt>
                <c:pt idx="761">
                  <c:v>1.00000000000002E-8</c:v>
                </c:pt>
                <c:pt idx="762">
                  <c:v>1.00000000000002E-8</c:v>
                </c:pt>
                <c:pt idx="763">
                  <c:v>1.00000000000002E-8</c:v>
                </c:pt>
                <c:pt idx="764">
                  <c:v>1.00000000000002E-8</c:v>
                </c:pt>
                <c:pt idx="765">
                  <c:v>1.00000000000002E-8</c:v>
                </c:pt>
                <c:pt idx="766">
                  <c:v>1.00000000000002E-8</c:v>
                </c:pt>
                <c:pt idx="767">
                  <c:v>1.00000000000002E-8</c:v>
                </c:pt>
                <c:pt idx="768">
                  <c:v>1.00000000000002E-8</c:v>
                </c:pt>
                <c:pt idx="769">
                  <c:v>1.00000000000002E-8</c:v>
                </c:pt>
                <c:pt idx="770">
                  <c:v>1.00000000000002E-8</c:v>
                </c:pt>
                <c:pt idx="771">
                  <c:v>1.00000000000002E-8</c:v>
                </c:pt>
                <c:pt idx="772">
                  <c:v>1.00000000000002E-8</c:v>
                </c:pt>
                <c:pt idx="773">
                  <c:v>1.00000000000002E-8</c:v>
                </c:pt>
                <c:pt idx="774">
                  <c:v>1.00000000000002E-8</c:v>
                </c:pt>
                <c:pt idx="775">
                  <c:v>1.00000000000002E-8</c:v>
                </c:pt>
                <c:pt idx="776">
                  <c:v>1.00000000000002E-8</c:v>
                </c:pt>
                <c:pt idx="777">
                  <c:v>1.00000000000002E-8</c:v>
                </c:pt>
                <c:pt idx="778">
                  <c:v>1.00000000000002E-8</c:v>
                </c:pt>
                <c:pt idx="779">
                  <c:v>1.00000000000002E-8</c:v>
                </c:pt>
                <c:pt idx="780">
                  <c:v>1.00000000000002E-8</c:v>
                </c:pt>
                <c:pt idx="781">
                  <c:v>1.00000000000002E-8</c:v>
                </c:pt>
                <c:pt idx="782">
                  <c:v>1.00000000000002E-8</c:v>
                </c:pt>
                <c:pt idx="783">
                  <c:v>1.00000000000002E-8</c:v>
                </c:pt>
                <c:pt idx="784">
                  <c:v>1.00000000000002E-8</c:v>
                </c:pt>
                <c:pt idx="785">
                  <c:v>1.00000000000002E-8</c:v>
                </c:pt>
                <c:pt idx="786">
                  <c:v>1.00000000000002E-8</c:v>
                </c:pt>
                <c:pt idx="787">
                  <c:v>1.00000000000002E-8</c:v>
                </c:pt>
                <c:pt idx="788">
                  <c:v>1.00000000000002E-8</c:v>
                </c:pt>
                <c:pt idx="789">
                  <c:v>1.00000000000002E-8</c:v>
                </c:pt>
                <c:pt idx="790">
                  <c:v>1.00000000000002E-8</c:v>
                </c:pt>
                <c:pt idx="791">
                  <c:v>1.00000000000002E-8</c:v>
                </c:pt>
                <c:pt idx="792">
                  <c:v>1.00000000000002E-8</c:v>
                </c:pt>
                <c:pt idx="793">
                  <c:v>1.00000000000002E-8</c:v>
                </c:pt>
                <c:pt idx="794">
                  <c:v>1.00000000000002E-8</c:v>
                </c:pt>
                <c:pt idx="795">
                  <c:v>1.00000000000002E-8</c:v>
                </c:pt>
                <c:pt idx="796">
                  <c:v>1.00000000000002E-8</c:v>
                </c:pt>
                <c:pt idx="797">
                  <c:v>1.00000000000002E-8</c:v>
                </c:pt>
                <c:pt idx="798">
                  <c:v>1.00000000000002E-8</c:v>
                </c:pt>
                <c:pt idx="799">
                  <c:v>1.00000000000002E-8</c:v>
                </c:pt>
                <c:pt idx="800">
                  <c:v>1.00000000000002E-8</c:v>
                </c:pt>
              </c:numCache>
            </c:numRef>
          </c:yVal>
          <c:smooth val="1"/>
        </c:ser>
        <c:axId val="22110976"/>
        <c:axId val="22112896"/>
      </c:scatterChart>
      <c:valAx>
        <c:axId val="22110976"/>
        <c:scaling>
          <c:orientation val="minMax"/>
          <c:max val="1100"/>
          <c:min val="300"/>
        </c:scaling>
        <c:axPos val="b"/>
        <c:title>
          <c:tx>
            <c:rich>
              <a:bodyPr/>
              <a:lstStyle/>
              <a:p>
                <a:pPr>
                  <a:defRPr/>
                </a:pPr>
                <a:r>
                  <a:rPr lang="ru-RU" sz="1400"/>
                  <a:t>Длина волны, нм</a:t>
                </a:r>
              </a:p>
            </c:rich>
          </c:tx>
        </c:title>
        <c:numFmt formatCode="General" sourceLinked="1"/>
        <c:majorTickMark val="none"/>
        <c:tickLblPos val="nextTo"/>
        <c:crossAx val="22112896"/>
        <c:crosses val="autoZero"/>
        <c:crossBetween val="midCat"/>
      </c:valAx>
      <c:valAx>
        <c:axId val="22112896"/>
        <c:scaling>
          <c:orientation val="minMax"/>
        </c:scaling>
        <c:axPos val="l"/>
        <c:majorGridlines/>
        <c:title>
          <c:tx>
            <c:rich>
              <a:bodyPr/>
              <a:lstStyle/>
              <a:p>
                <a:pPr>
                  <a:defRPr/>
                </a:pPr>
                <a:r>
                  <a:rPr lang="ru-RU" sz="1400"/>
                  <a:t>Т, %</a:t>
                </a:r>
              </a:p>
            </c:rich>
          </c:tx>
        </c:title>
        <c:numFmt formatCode="General" sourceLinked="1"/>
        <c:majorTickMark val="none"/>
        <c:tickLblPos val="nextTo"/>
        <c:crossAx val="22110976"/>
        <c:crosses val="autoZero"/>
        <c:crossBetween val="midCat"/>
      </c:valAx>
    </c:plotArea>
    <c:plotVisOnly val="1"/>
    <c:dispBlanksAs val="gap"/>
  </c:chart>
  <c:externalData r:id="rId2"/>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102EBB8-2F78-4370-943D-4C2F779640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297</TotalTime>
  <Pages>1</Pages>
  <Words>9814</Words>
  <Characters>55941</Characters>
  <Application>Microsoft Office Word</Application>
  <DocSecurity>0</DocSecurity>
  <Lines>466</Lines>
  <Paragraphs>131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65624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nnlot</dc:creator>
  <cp:lastModifiedBy>admin</cp:lastModifiedBy>
  <cp:revision>25</cp:revision>
  <cp:lastPrinted>2018-10-09T06:52:00Z</cp:lastPrinted>
  <dcterms:created xsi:type="dcterms:W3CDTF">2018-10-12T04:08:00Z</dcterms:created>
  <dcterms:modified xsi:type="dcterms:W3CDTF">2018-10-16T07:04:00Z</dcterms:modified>
</cp:coreProperties>
</file>