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243E9" w:rsidRPr="0082786B" w:rsidRDefault="00E05194" w:rsidP="009158C1">
      <w:pPr>
        <w:spacing w:after="0" w:line="240" w:lineRule="auto"/>
        <w:jc w:val="center"/>
        <w:rPr>
          <w:rFonts w:ascii="Times New Roman" w:hAnsi="Times New Roman"/>
          <w:sz w:val="28"/>
          <w:szCs w:val="28"/>
        </w:rPr>
      </w:pPr>
      <w:r w:rsidRPr="0082786B">
        <w:rPr>
          <w:rFonts w:ascii="Times New Roman" w:hAnsi="Times New Roman"/>
          <w:sz w:val="28"/>
          <w:szCs w:val="28"/>
        </w:rPr>
        <w:t>Министерство образования и науки Республики Казахстан</w:t>
      </w:r>
    </w:p>
    <w:p w:rsidR="00D243E9" w:rsidRPr="0082786B" w:rsidRDefault="00D243E9" w:rsidP="009158C1">
      <w:pPr>
        <w:spacing w:after="0" w:line="240" w:lineRule="auto"/>
        <w:ind w:firstLine="567"/>
        <w:jc w:val="center"/>
        <w:rPr>
          <w:rFonts w:ascii="Times New Roman" w:hAnsi="Times New Roman"/>
          <w:sz w:val="28"/>
          <w:szCs w:val="28"/>
        </w:rPr>
      </w:pPr>
    </w:p>
    <w:p w:rsidR="00D243E9" w:rsidRPr="0082786B" w:rsidRDefault="00E05194" w:rsidP="009158C1">
      <w:pPr>
        <w:spacing w:after="0" w:line="240" w:lineRule="auto"/>
        <w:jc w:val="center"/>
        <w:rPr>
          <w:rFonts w:ascii="Times New Roman" w:hAnsi="Times New Roman"/>
          <w:sz w:val="28"/>
          <w:szCs w:val="28"/>
        </w:rPr>
      </w:pPr>
      <w:r w:rsidRPr="0082786B">
        <w:rPr>
          <w:rFonts w:ascii="Times New Roman" w:hAnsi="Times New Roman"/>
          <w:sz w:val="28"/>
          <w:szCs w:val="28"/>
        </w:rPr>
        <w:t>КАЗАХСКИЙ НАЦИОНАЛЬНЫЙ УНИВЕРСИТЕТ ИМ. АЛЬ-ФАРАБИ</w:t>
      </w:r>
    </w:p>
    <w:p w:rsidR="00D243E9" w:rsidRPr="0082786B" w:rsidRDefault="00D243E9" w:rsidP="009158C1">
      <w:pPr>
        <w:spacing w:after="0" w:line="240" w:lineRule="auto"/>
        <w:ind w:firstLine="567"/>
        <w:jc w:val="center"/>
        <w:rPr>
          <w:rFonts w:ascii="Times New Roman" w:hAnsi="Times New Roman"/>
          <w:sz w:val="28"/>
          <w:szCs w:val="28"/>
        </w:rPr>
      </w:pPr>
    </w:p>
    <w:p w:rsidR="00D243E9" w:rsidRPr="0082786B" w:rsidRDefault="00D243E9" w:rsidP="009158C1">
      <w:pPr>
        <w:spacing w:after="0" w:line="240" w:lineRule="auto"/>
        <w:jc w:val="both"/>
        <w:rPr>
          <w:rFonts w:ascii="Times New Roman" w:hAnsi="Times New Roman"/>
          <w:sz w:val="28"/>
          <w:szCs w:val="28"/>
        </w:rPr>
      </w:pPr>
    </w:p>
    <w:p w:rsidR="00D243E9" w:rsidRPr="0082786B" w:rsidRDefault="00E05194" w:rsidP="009158C1">
      <w:pPr>
        <w:spacing w:after="0" w:line="240" w:lineRule="auto"/>
        <w:jc w:val="both"/>
        <w:rPr>
          <w:rFonts w:ascii="Times New Roman" w:hAnsi="Times New Roman"/>
          <w:sz w:val="28"/>
          <w:szCs w:val="28"/>
        </w:rPr>
      </w:pPr>
      <w:r w:rsidRPr="0082786B">
        <w:rPr>
          <w:rFonts w:ascii="Times New Roman" w:hAnsi="Times New Roman"/>
          <w:sz w:val="28"/>
          <w:szCs w:val="28"/>
        </w:rPr>
        <w:t>ГРНТИ: 11.25.43</w:t>
      </w:r>
    </w:p>
    <w:p w:rsidR="00D243E9" w:rsidRPr="0082786B" w:rsidRDefault="00E05194" w:rsidP="009158C1">
      <w:pPr>
        <w:spacing w:after="0" w:line="240" w:lineRule="auto"/>
        <w:jc w:val="both"/>
        <w:rPr>
          <w:rFonts w:ascii="Times New Roman" w:hAnsi="Times New Roman"/>
          <w:sz w:val="28"/>
          <w:szCs w:val="28"/>
        </w:rPr>
      </w:pPr>
      <w:r w:rsidRPr="0082786B">
        <w:rPr>
          <w:rFonts w:ascii="Times New Roman" w:hAnsi="Times New Roman"/>
          <w:sz w:val="28"/>
          <w:szCs w:val="28"/>
        </w:rPr>
        <w:t>УДК 327.7; 327.8; 329.924</w:t>
      </w:r>
    </w:p>
    <w:p w:rsidR="00D243E9" w:rsidRPr="0082786B" w:rsidRDefault="00E05194" w:rsidP="009158C1">
      <w:pPr>
        <w:spacing w:after="0" w:line="240" w:lineRule="auto"/>
        <w:jc w:val="both"/>
        <w:rPr>
          <w:rFonts w:ascii="Times New Roman" w:hAnsi="Times New Roman"/>
          <w:sz w:val="28"/>
          <w:szCs w:val="28"/>
        </w:rPr>
      </w:pPr>
      <w:r w:rsidRPr="0082786B">
        <w:rPr>
          <w:rFonts w:ascii="Times New Roman" w:hAnsi="Times New Roman"/>
          <w:sz w:val="28"/>
          <w:szCs w:val="28"/>
        </w:rPr>
        <w:t>№ госрегистрации 0118РК00734</w:t>
      </w:r>
    </w:p>
    <w:p w:rsidR="00D243E9" w:rsidRPr="0082786B" w:rsidRDefault="00E05194" w:rsidP="009158C1">
      <w:pPr>
        <w:spacing w:after="0" w:line="240" w:lineRule="auto"/>
        <w:jc w:val="both"/>
        <w:rPr>
          <w:rFonts w:ascii="Times New Roman" w:hAnsi="Times New Roman"/>
          <w:sz w:val="28"/>
          <w:szCs w:val="28"/>
        </w:rPr>
      </w:pPr>
      <w:r w:rsidRPr="0082786B">
        <w:rPr>
          <w:rFonts w:ascii="Times New Roman" w:hAnsi="Times New Roman"/>
          <w:sz w:val="28"/>
          <w:szCs w:val="28"/>
        </w:rPr>
        <w:t>Инв. №</w:t>
      </w:r>
    </w:p>
    <w:p w:rsidR="00D243E9" w:rsidRPr="0082786B" w:rsidRDefault="00D243E9" w:rsidP="009158C1">
      <w:pPr>
        <w:spacing w:after="0" w:line="240" w:lineRule="auto"/>
        <w:ind w:firstLine="567"/>
        <w:jc w:val="center"/>
        <w:rPr>
          <w:rFonts w:ascii="Times New Roman" w:hAnsi="Times New Roman"/>
          <w:sz w:val="28"/>
          <w:szCs w:val="28"/>
        </w:rPr>
      </w:pPr>
    </w:p>
    <w:p w:rsidR="00D243E9" w:rsidRPr="0082786B" w:rsidRDefault="00E05194" w:rsidP="009158C1">
      <w:pPr>
        <w:spacing w:after="0" w:line="240" w:lineRule="auto"/>
        <w:ind w:left="5529"/>
        <w:jc w:val="both"/>
        <w:rPr>
          <w:rFonts w:ascii="Times New Roman" w:hAnsi="Times New Roman"/>
          <w:sz w:val="28"/>
          <w:szCs w:val="28"/>
        </w:rPr>
      </w:pPr>
      <w:r w:rsidRPr="0082786B">
        <w:rPr>
          <w:rFonts w:ascii="Times New Roman" w:hAnsi="Times New Roman"/>
          <w:sz w:val="28"/>
          <w:szCs w:val="28"/>
        </w:rPr>
        <w:t>«УТВЕРЖДАЮ»</w:t>
      </w:r>
    </w:p>
    <w:p w:rsidR="00D243E9" w:rsidRPr="0082786B" w:rsidRDefault="00E05194" w:rsidP="009158C1">
      <w:pPr>
        <w:spacing w:after="0" w:line="240" w:lineRule="auto"/>
        <w:ind w:left="5529"/>
        <w:jc w:val="both"/>
        <w:rPr>
          <w:rFonts w:ascii="Times New Roman" w:hAnsi="Times New Roman"/>
          <w:sz w:val="28"/>
          <w:szCs w:val="28"/>
        </w:rPr>
      </w:pPr>
      <w:r w:rsidRPr="0082786B">
        <w:rPr>
          <w:rFonts w:ascii="Times New Roman" w:hAnsi="Times New Roman"/>
          <w:sz w:val="28"/>
          <w:szCs w:val="28"/>
        </w:rPr>
        <w:t>Проректор</w:t>
      </w:r>
    </w:p>
    <w:p w:rsidR="00D243E9" w:rsidRPr="0082786B" w:rsidRDefault="00E05194" w:rsidP="009158C1">
      <w:pPr>
        <w:spacing w:after="0" w:line="240" w:lineRule="auto"/>
        <w:ind w:left="5529"/>
        <w:jc w:val="both"/>
        <w:rPr>
          <w:rFonts w:ascii="Times New Roman" w:hAnsi="Times New Roman"/>
          <w:sz w:val="28"/>
          <w:szCs w:val="28"/>
        </w:rPr>
      </w:pPr>
      <w:r w:rsidRPr="0082786B">
        <w:rPr>
          <w:rFonts w:ascii="Times New Roman" w:hAnsi="Times New Roman"/>
          <w:sz w:val="28"/>
          <w:szCs w:val="28"/>
        </w:rPr>
        <w:t>по научно-инновационной</w:t>
      </w:r>
    </w:p>
    <w:p w:rsidR="00D243E9" w:rsidRPr="0082786B" w:rsidRDefault="00E05194" w:rsidP="009158C1">
      <w:pPr>
        <w:spacing w:after="0" w:line="240" w:lineRule="auto"/>
        <w:ind w:left="5529"/>
        <w:jc w:val="both"/>
        <w:rPr>
          <w:rFonts w:ascii="Times New Roman" w:hAnsi="Times New Roman"/>
          <w:sz w:val="28"/>
          <w:szCs w:val="28"/>
        </w:rPr>
      </w:pPr>
      <w:r w:rsidRPr="0082786B">
        <w:rPr>
          <w:rFonts w:ascii="Times New Roman" w:hAnsi="Times New Roman"/>
          <w:sz w:val="28"/>
          <w:szCs w:val="28"/>
        </w:rPr>
        <w:t xml:space="preserve">деятельности </w:t>
      </w:r>
    </w:p>
    <w:p w:rsidR="00D243E9" w:rsidRPr="0082786B" w:rsidRDefault="00E05194" w:rsidP="009158C1">
      <w:pPr>
        <w:spacing w:after="0" w:line="240" w:lineRule="auto"/>
        <w:ind w:left="5529"/>
        <w:jc w:val="both"/>
        <w:rPr>
          <w:rFonts w:ascii="Times New Roman" w:hAnsi="Times New Roman"/>
          <w:sz w:val="28"/>
          <w:szCs w:val="28"/>
        </w:rPr>
      </w:pPr>
      <w:r w:rsidRPr="0082786B">
        <w:rPr>
          <w:rFonts w:ascii="Times New Roman" w:hAnsi="Times New Roman"/>
          <w:sz w:val="28"/>
          <w:szCs w:val="28"/>
        </w:rPr>
        <w:t>КазНУ им. аль-Фараби</w:t>
      </w:r>
    </w:p>
    <w:p w:rsidR="00D243E9" w:rsidRPr="0082786B" w:rsidRDefault="00E05194" w:rsidP="009158C1">
      <w:pPr>
        <w:spacing w:after="0" w:line="240" w:lineRule="auto"/>
        <w:ind w:left="5529"/>
        <w:jc w:val="both"/>
        <w:rPr>
          <w:rFonts w:ascii="Times New Roman" w:hAnsi="Times New Roman"/>
          <w:sz w:val="28"/>
          <w:szCs w:val="28"/>
        </w:rPr>
      </w:pPr>
      <w:r w:rsidRPr="0082786B">
        <w:rPr>
          <w:rFonts w:ascii="Times New Roman" w:hAnsi="Times New Roman"/>
          <w:sz w:val="28"/>
          <w:szCs w:val="28"/>
        </w:rPr>
        <w:t>_____________Т.С. Рамазанов</w:t>
      </w:r>
    </w:p>
    <w:p w:rsidR="00D243E9" w:rsidRPr="0082786B" w:rsidRDefault="00E05194" w:rsidP="009158C1">
      <w:pPr>
        <w:spacing w:after="0" w:line="240" w:lineRule="auto"/>
        <w:ind w:left="5529"/>
        <w:jc w:val="both"/>
        <w:rPr>
          <w:rFonts w:ascii="Times New Roman" w:hAnsi="Times New Roman"/>
          <w:sz w:val="28"/>
          <w:szCs w:val="28"/>
        </w:rPr>
      </w:pPr>
      <w:bookmarkStart w:id="0" w:name="_Hlk528018466"/>
      <w:r w:rsidRPr="0082786B">
        <w:rPr>
          <w:rFonts w:ascii="Times New Roman" w:hAnsi="Times New Roman"/>
          <w:sz w:val="28"/>
          <w:szCs w:val="28"/>
        </w:rPr>
        <w:t>«__</w:t>
      </w:r>
      <w:proofErr w:type="gramStart"/>
      <w:r w:rsidRPr="0082786B">
        <w:rPr>
          <w:rFonts w:ascii="Times New Roman" w:hAnsi="Times New Roman"/>
          <w:sz w:val="28"/>
          <w:szCs w:val="28"/>
        </w:rPr>
        <w:t>_»_</w:t>
      </w:r>
      <w:proofErr w:type="gramEnd"/>
      <w:r w:rsidRPr="0082786B">
        <w:rPr>
          <w:rFonts w:ascii="Times New Roman" w:hAnsi="Times New Roman"/>
          <w:sz w:val="28"/>
          <w:szCs w:val="28"/>
        </w:rPr>
        <w:t>__________2018 г.</w:t>
      </w:r>
      <w:bookmarkEnd w:id="0"/>
    </w:p>
    <w:p w:rsidR="00D243E9" w:rsidRPr="0082786B" w:rsidRDefault="00D243E9" w:rsidP="009158C1">
      <w:pPr>
        <w:spacing w:after="0" w:line="240" w:lineRule="auto"/>
        <w:jc w:val="center"/>
        <w:rPr>
          <w:rFonts w:ascii="Times New Roman" w:hAnsi="Times New Roman"/>
          <w:sz w:val="28"/>
          <w:szCs w:val="28"/>
        </w:rPr>
      </w:pPr>
    </w:p>
    <w:p w:rsidR="00D243E9" w:rsidRPr="0082786B" w:rsidRDefault="00D243E9" w:rsidP="009158C1">
      <w:pPr>
        <w:spacing w:after="0" w:line="240" w:lineRule="auto"/>
        <w:jc w:val="center"/>
        <w:rPr>
          <w:rFonts w:ascii="Times New Roman" w:hAnsi="Times New Roman"/>
          <w:sz w:val="28"/>
          <w:szCs w:val="28"/>
        </w:rPr>
      </w:pPr>
    </w:p>
    <w:p w:rsidR="00D243E9" w:rsidRPr="0082786B" w:rsidRDefault="00E05194" w:rsidP="009158C1">
      <w:pPr>
        <w:spacing w:after="0" w:line="240" w:lineRule="auto"/>
        <w:jc w:val="center"/>
        <w:rPr>
          <w:rFonts w:ascii="Times New Roman" w:hAnsi="Times New Roman"/>
          <w:sz w:val="28"/>
          <w:szCs w:val="28"/>
        </w:rPr>
      </w:pPr>
      <w:r w:rsidRPr="0082786B">
        <w:rPr>
          <w:rFonts w:ascii="Times New Roman" w:hAnsi="Times New Roman"/>
          <w:sz w:val="28"/>
          <w:szCs w:val="28"/>
        </w:rPr>
        <w:t>ОТЧЕТ</w:t>
      </w:r>
    </w:p>
    <w:p w:rsidR="00D243E9" w:rsidRPr="0082786B" w:rsidRDefault="00E05194" w:rsidP="009158C1">
      <w:pPr>
        <w:spacing w:after="0" w:line="240" w:lineRule="auto"/>
        <w:jc w:val="center"/>
        <w:rPr>
          <w:rFonts w:ascii="Times New Roman" w:hAnsi="Times New Roman"/>
          <w:sz w:val="28"/>
          <w:szCs w:val="28"/>
        </w:rPr>
      </w:pPr>
      <w:r w:rsidRPr="0082786B">
        <w:rPr>
          <w:rFonts w:ascii="Times New Roman" w:hAnsi="Times New Roman"/>
          <w:sz w:val="28"/>
          <w:szCs w:val="28"/>
        </w:rPr>
        <w:t>О НАУЧНО-ИССЛЕДОВАТЕЛЬСКОЙ РАБОТЕ</w:t>
      </w:r>
    </w:p>
    <w:p w:rsidR="001E3ADA" w:rsidRPr="0082786B" w:rsidRDefault="001E3ADA" w:rsidP="009158C1">
      <w:pPr>
        <w:spacing w:after="0" w:line="240" w:lineRule="auto"/>
        <w:jc w:val="center"/>
        <w:rPr>
          <w:rFonts w:ascii="Times New Roman" w:hAnsi="Times New Roman"/>
          <w:sz w:val="28"/>
          <w:szCs w:val="28"/>
        </w:rPr>
      </w:pPr>
    </w:p>
    <w:p w:rsidR="00D243E9" w:rsidRPr="0082786B" w:rsidRDefault="00E05194" w:rsidP="009158C1">
      <w:pPr>
        <w:spacing w:after="0" w:line="240" w:lineRule="auto"/>
        <w:jc w:val="center"/>
        <w:rPr>
          <w:rFonts w:ascii="Times New Roman" w:hAnsi="Times New Roman"/>
          <w:sz w:val="28"/>
          <w:szCs w:val="28"/>
        </w:rPr>
      </w:pPr>
      <w:r w:rsidRPr="0082786B">
        <w:rPr>
          <w:rFonts w:ascii="Times New Roman" w:hAnsi="Times New Roman"/>
          <w:sz w:val="28"/>
          <w:szCs w:val="28"/>
        </w:rPr>
        <w:t>по теме</w:t>
      </w:r>
    </w:p>
    <w:p w:rsidR="00D243E9" w:rsidRPr="0082786B" w:rsidRDefault="00E05194" w:rsidP="009158C1">
      <w:pPr>
        <w:spacing w:after="0" w:line="240" w:lineRule="auto"/>
        <w:jc w:val="center"/>
        <w:rPr>
          <w:rFonts w:ascii="Times New Roman" w:hAnsi="Times New Roman"/>
          <w:sz w:val="28"/>
          <w:szCs w:val="28"/>
        </w:rPr>
      </w:pPr>
      <w:r w:rsidRPr="0082786B">
        <w:rPr>
          <w:rFonts w:ascii="Times New Roman" w:hAnsi="Times New Roman"/>
          <w:sz w:val="28"/>
          <w:szCs w:val="28"/>
        </w:rPr>
        <w:t>НОВЫЕ ТРЕНДЫ ГЛОБАЛЬНОЙ И РЕГИОНАЛЬНОЙ ИНТЕГРАЦИИ: ИНТЕГРАЦИОННАЯ ПОЛИТИКА КАЗАХСТАНА КАК СОСТАВНАЯ ЧАСТЬ ВНЕШНЕЙ ПОЛИТИКИ ГОСУДАРСТВА</w:t>
      </w:r>
    </w:p>
    <w:p w:rsidR="00E4304B" w:rsidRPr="0082786B" w:rsidRDefault="00E05194" w:rsidP="009158C1">
      <w:pPr>
        <w:spacing w:after="0" w:line="240" w:lineRule="auto"/>
        <w:jc w:val="center"/>
        <w:rPr>
          <w:rFonts w:ascii="Times New Roman" w:hAnsi="Times New Roman"/>
          <w:sz w:val="28"/>
          <w:szCs w:val="28"/>
        </w:rPr>
      </w:pPr>
      <w:r w:rsidRPr="0082786B">
        <w:rPr>
          <w:rFonts w:ascii="Times New Roman" w:hAnsi="Times New Roman"/>
          <w:sz w:val="28"/>
          <w:szCs w:val="28"/>
        </w:rPr>
        <w:t>(промежуточный</w:t>
      </w:r>
      <w:r w:rsidR="00E4304B" w:rsidRPr="0082786B">
        <w:rPr>
          <w:rFonts w:ascii="Times New Roman" w:hAnsi="Times New Roman"/>
          <w:sz w:val="28"/>
          <w:szCs w:val="28"/>
        </w:rPr>
        <w:t>)</w:t>
      </w:r>
    </w:p>
    <w:p w:rsidR="00D243E9" w:rsidRPr="0082786B" w:rsidRDefault="00E05194" w:rsidP="009158C1">
      <w:pPr>
        <w:spacing w:after="0" w:line="240" w:lineRule="auto"/>
        <w:jc w:val="center"/>
        <w:rPr>
          <w:rFonts w:ascii="Times New Roman" w:hAnsi="Times New Roman"/>
          <w:sz w:val="28"/>
          <w:szCs w:val="28"/>
        </w:rPr>
      </w:pPr>
      <w:r w:rsidRPr="0082786B">
        <w:rPr>
          <w:rFonts w:ascii="Times New Roman" w:hAnsi="Times New Roman"/>
          <w:sz w:val="28"/>
          <w:szCs w:val="28"/>
        </w:rPr>
        <w:t>АР05131047</w:t>
      </w:r>
    </w:p>
    <w:p w:rsidR="00D243E9" w:rsidRPr="0082786B" w:rsidRDefault="00D243E9" w:rsidP="009158C1">
      <w:pPr>
        <w:spacing w:after="0" w:line="240" w:lineRule="auto"/>
        <w:jc w:val="center"/>
        <w:rPr>
          <w:rFonts w:ascii="Times New Roman" w:hAnsi="Times New Roman"/>
          <w:sz w:val="28"/>
          <w:szCs w:val="28"/>
        </w:rPr>
      </w:pPr>
    </w:p>
    <w:p w:rsidR="00D243E9" w:rsidRPr="0082786B" w:rsidRDefault="00E05194" w:rsidP="009158C1">
      <w:pPr>
        <w:spacing w:after="0" w:line="240" w:lineRule="auto"/>
        <w:jc w:val="center"/>
        <w:rPr>
          <w:rFonts w:ascii="Times New Roman" w:hAnsi="Times New Roman"/>
          <w:sz w:val="28"/>
          <w:szCs w:val="28"/>
        </w:rPr>
      </w:pPr>
      <w:r w:rsidRPr="0082786B">
        <w:rPr>
          <w:rFonts w:ascii="Times New Roman" w:hAnsi="Times New Roman"/>
          <w:sz w:val="28"/>
          <w:szCs w:val="28"/>
        </w:rPr>
        <w:t>Программа: 217 «Развитие науки»</w:t>
      </w:r>
    </w:p>
    <w:p w:rsidR="00D243E9" w:rsidRPr="0082786B" w:rsidRDefault="00E05194" w:rsidP="009158C1">
      <w:pPr>
        <w:spacing w:after="0" w:line="240" w:lineRule="auto"/>
        <w:jc w:val="center"/>
        <w:rPr>
          <w:rFonts w:ascii="Times New Roman" w:hAnsi="Times New Roman"/>
          <w:bCs/>
          <w:sz w:val="28"/>
          <w:szCs w:val="28"/>
        </w:rPr>
      </w:pPr>
      <w:r w:rsidRPr="0082786B">
        <w:rPr>
          <w:rFonts w:ascii="Times New Roman" w:hAnsi="Times New Roman"/>
          <w:sz w:val="28"/>
          <w:szCs w:val="28"/>
        </w:rPr>
        <w:t xml:space="preserve">Подпрограмма 102: </w:t>
      </w:r>
      <w:r w:rsidRPr="0082786B">
        <w:rPr>
          <w:rFonts w:ascii="Times New Roman" w:hAnsi="Times New Roman"/>
          <w:bCs/>
          <w:sz w:val="28"/>
          <w:szCs w:val="28"/>
        </w:rPr>
        <w:t>«Грантовое финансирование научных исследований»</w:t>
      </w:r>
    </w:p>
    <w:p w:rsidR="00D243E9" w:rsidRPr="0082786B" w:rsidRDefault="00E05194" w:rsidP="009158C1">
      <w:pPr>
        <w:pStyle w:val="afa"/>
        <w:jc w:val="both"/>
        <w:rPr>
          <w:sz w:val="28"/>
          <w:szCs w:val="28"/>
        </w:rPr>
      </w:pPr>
      <w:r w:rsidRPr="0082786B">
        <w:rPr>
          <w:sz w:val="28"/>
          <w:szCs w:val="28"/>
        </w:rPr>
        <w:t>Приоритет: 5. Научные основы «</w:t>
      </w:r>
      <w:proofErr w:type="spellStart"/>
      <w:r w:rsidRPr="0082786B">
        <w:rPr>
          <w:sz w:val="28"/>
          <w:szCs w:val="28"/>
        </w:rPr>
        <w:t>Мәңгілік</w:t>
      </w:r>
      <w:proofErr w:type="spellEnd"/>
      <w:r w:rsidRPr="0082786B">
        <w:rPr>
          <w:sz w:val="28"/>
          <w:szCs w:val="28"/>
        </w:rPr>
        <w:t xml:space="preserve"> ел»</w:t>
      </w:r>
      <w:r w:rsidRPr="0082786B">
        <w:rPr>
          <w:bCs/>
          <w:sz w:val="28"/>
          <w:szCs w:val="28"/>
          <w:shd w:val="clear" w:color="auto" w:fill="FFFFFF"/>
        </w:rPr>
        <w:t xml:space="preserve"> (образование XXI века, фундаментальные и прикладные исследования в области гуманитарных наук</w:t>
      </w:r>
      <w:r w:rsidRPr="0082786B">
        <w:rPr>
          <w:sz w:val="28"/>
          <w:szCs w:val="28"/>
          <w:shd w:val="clear" w:color="auto" w:fill="FFFFFF"/>
        </w:rPr>
        <w:t>)</w:t>
      </w:r>
    </w:p>
    <w:p w:rsidR="00D243E9" w:rsidRPr="0082786B" w:rsidRDefault="00E05194" w:rsidP="009158C1">
      <w:pPr>
        <w:spacing w:after="0" w:line="240" w:lineRule="auto"/>
        <w:jc w:val="center"/>
        <w:rPr>
          <w:rFonts w:ascii="Times New Roman" w:hAnsi="Times New Roman"/>
          <w:sz w:val="28"/>
          <w:szCs w:val="28"/>
        </w:rPr>
      </w:pPr>
      <w:proofErr w:type="spellStart"/>
      <w:r w:rsidRPr="0082786B">
        <w:rPr>
          <w:rFonts w:ascii="Times New Roman" w:hAnsi="Times New Roman"/>
          <w:bCs/>
          <w:sz w:val="28"/>
          <w:szCs w:val="28"/>
        </w:rPr>
        <w:t>Подприоритет</w:t>
      </w:r>
      <w:proofErr w:type="spellEnd"/>
      <w:r w:rsidRPr="0082786B">
        <w:rPr>
          <w:rFonts w:ascii="Times New Roman" w:hAnsi="Times New Roman"/>
          <w:bCs/>
          <w:sz w:val="28"/>
          <w:szCs w:val="28"/>
        </w:rPr>
        <w:t>: «</w:t>
      </w:r>
      <w:r w:rsidRPr="0082786B">
        <w:rPr>
          <w:rFonts w:ascii="Times New Roman" w:hAnsi="Times New Roman"/>
          <w:sz w:val="28"/>
          <w:szCs w:val="28"/>
        </w:rPr>
        <w:t>Фундаментальные исследования в области социально-экономических и гуманитарных наук</w:t>
      </w:r>
      <w:r w:rsidRPr="0082786B">
        <w:rPr>
          <w:rFonts w:ascii="Times New Roman" w:hAnsi="Times New Roman"/>
          <w:bCs/>
          <w:sz w:val="28"/>
          <w:szCs w:val="28"/>
        </w:rPr>
        <w:t>»</w:t>
      </w:r>
    </w:p>
    <w:p w:rsidR="00D243E9" w:rsidRPr="0082786B" w:rsidRDefault="00D243E9" w:rsidP="009158C1">
      <w:pPr>
        <w:spacing w:after="0" w:line="240" w:lineRule="auto"/>
        <w:jc w:val="center"/>
        <w:rPr>
          <w:rFonts w:ascii="Times New Roman" w:hAnsi="Times New Roman"/>
          <w:sz w:val="28"/>
          <w:szCs w:val="28"/>
        </w:rPr>
      </w:pPr>
    </w:p>
    <w:p w:rsidR="00D243E9" w:rsidRPr="0082786B" w:rsidRDefault="00D243E9" w:rsidP="009158C1">
      <w:pPr>
        <w:spacing w:after="0" w:line="240" w:lineRule="auto"/>
        <w:jc w:val="center"/>
        <w:rPr>
          <w:rFonts w:ascii="Times New Roman" w:hAnsi="Times New Roman"/>
          <w:sz w:val="28"/>
          <w:szCs w:val="28"/>
        </w:rPr>
      </w:pPr>
    </w:p>
    <w:p w:rsidR="00D243E9" w:rsidRPr="0082786B" w:rsidRDefault="00D243E9" w:rsidP="009158C1">
      <w:pPr>
        <w:spacing w:after="0" w:line="240" w:lineRule="auto"/>
        <w:jc w:val="both"/>
        <w:rPr>
          <w:rFonts w:ascii="Times New Roman" w:hAnsi="Times New Roman"/>
          <w:sz w:val="28"/>
          <w:szCs w:val="28"/>
        </w:rPr>
      </w:pPr>
    </w:p>
    <w:p w:rsidR="00D243E9" w:rsidRPr="0082786B" w:rsidRDefault="00E4304B" w:rsidP="009158C1">
      <w:pPr>
        <w:spacing w:after="0" w:line="240" w:lineRule="auto"/>
        <w:jc w:val="both"/>
        <w:rPr>
          <w:rFonts w:ascii="Times New Roman" w:hAnsi="Times New Roman"/>
          <w:sz w:val="28"/>
          <w:szCs w:val="28"/>
        </w:rPr>
      </w:pPr>
      <w:r w:rsidRPr="0082786B">
        <w:rPr>
          <w:rFonts w:ascii="Times New Roman" w:hAnsi="Times New Roman"/>
          <w:sz w:val="28"/>
          <w:szCs w:val="28"/>
        </w:rPr>
        <w:t>Научный р</w:t>
      </w:r>
      <w:r w:rsidR="00E05194" w:rsidRPr="0082786B">
        <w:rPr>
          <w:rFonts w:ascii="Times New Roman" w:hAnsi="Times New Roman"/>
          <w:sz w:val="28"/>
          <w:szCs w:val="28"/>
        </w:rPr>
        <w:t>уководитель проекта:</w:t>
      </w:r>
    </w:p>
    <w:p w:rsidR="00D243E9" w:rsidRPr="0082786B" w:rsidRDefault="00E05194" w:rsidP="009158C1">
      <w:pPr>
        <w:spacing w:after="0" w:line="240" w:lineRule="auto"/>
        <w:jc w:val="both"/>
        <w:rPr>
          <w:rFonts w:ascii="Times New Roman" w:hAnsi="Times New Roman"/>
          <w:sz w:val="28"/>
          <w:szCs w:val="28"/>
        </w:rPr>
      </w:pPr>
      <w:r w:rsidRPr="0082786B">
        <w:rPr>
          <w:rFonts w:ascii="Times New Roman" w:hAnsi="Times New Roman"/>
          <w:sz w:val="28"/>
          <w:szCs w:val="28"/>
        </w:rPr>
        <w:t>д.и.н., профессор</w:t>
      </w:r>
      <w:r w:rsidRPr="0082786B">
        <w:rPr>
          <w:rFonts w:ascii="Times New Roman" w:hAnsi="Times New Roman"/>
          <w:sz w:val="28"/>
          <w:szCs w:val="28"/>
        </w:rPr>
        <w:tab/>
      </w:r>
      <w:r w:rsidRPr="0082786B">
        <w:rPr>
          <w:rFonts w:ascii="Times New Roman" w:hAnsi="Times New Roman"/>
          <w:sz w:val="28"/>
          <w:szCs w:val="28"/>
        </w:rPr>
        <w:tab/>
      </w:r>
      <w:r w:rsidRPr="0082786B">
        <w:rPr>
          <w:rFonts w:ascii="Times New Roman" w:hAnsi="Times New Roman"/>
          <w:sz w:val="28"/>
          <w:szCs w:val="28"/>
        </w:rPr>
        <w:tab/>
      </w:r>
      <w:r w:rsidRPr="0082786B">
        <w:rPr>
          <w:rFonts w:ascii="Times New Roman" w:hAnsi="Times New Roman"/>
          <w:sz w:val="28"/>
          <w:szCs w:val="28"/>
        </w:rPr>
        <w:tab/>
      </w:r>
      <w:r w:rsidRPr="0082786B">
        <w:rPr>
          <w:rFonts w:ascii="Times New Roman" w:hAnsi="Times New Roman"/>
          <w:sz w:val="28"/>
          <w:szCs w:val="28"/>
        </w:rPr>
        <w:tab/>
      </w:r>
      <w:r w:rsidRPr="0082786B">
        <w:rPr>
          <w:rFonts w:ascii="Times New Roman" w:hAnsi="Times New Roman"/>
          <w:sz w:val="28"/>
          <w:szCs w:val="28"/>
        </w:rPr>
        <w:tab/>
      </w:r>
      <w:r w:rsidRPr="0082786B">
        <w:rPr>
          <w:rFonts w:ascii="Times New Roman" w:hAnsi="Times New Roman"/>
          <w:sz w:val="28"/>
          <w:szCs w:val="28"/>
        </w:rPr>
        <w:tab/>
      </w:r>
      <w:r w:rsidRPr="0082786B">
        <w:rPr>
          <w:rFonts w:ascii="Times New Roman" w:hAnsi="Times New Roman"/>
          <w:sz w:val="28"/>
          <w:szCs w:val="28"/>
        </w:rPr>
        <w:tab/>
        <w:t xml:space="preserve">Ф.Т. </w:t>
      </w:r>
      <w:proofErr w:type="spellStart"/>
      <w:r w:rsidRPr="0082786B">
        <w:rPr>
          <w:rFonts w:ascii="Times New Roman" w:hAnsi="Times New Roman"/>
          <w:sz w:val="28"/>
          <w:szCs w:val="28"/>
        </w:rPr>
        <w:t>Кукеева</w:t>
      </w:r>
      <w:proofErr w:type="spellEnd"/>
    </w:p>
    <w:p w:rsidR="00D243E9" w:rsidRPr="0082786B" w:rsidRDefault="00D243E9" w:rsidP="009158C1">
      <w:pPr>
        <w:spacing w:after="0" w:line="240" w:lineRule="auto"/>
        <w:jc w:val="both"/>
        <w:rPr>
          <w:rFonts w:ascii="Times New Roman" w:hAnsi="Times New Roman"/>
          <w:sz w:val="28"/>
          <w:szCs w:val="28"/>
        </w:rPr>
      </w:pPr>
    </w:p>
    <w:p w:rsidR="00D243E9" w:rsidRPr="0082786B" w:rsidRDefault="00D243E9" w:rsidP="009158C1">
      <w:pPr>
        <w:spacing w:after="0" w:line="240" w:lineRule="auto"/>
        <w:jc w:val="both"/>
        <w:rPr>
          <w:rFonts w:ascii="Times New Roman" w:hAnsi="Times New Roman"/>
          <w:sz w:val="28"/>
          <w:szCs w:val="28"/>
        </w:rPr>
      </w:pPr>
    </w:p>
    <w:p w:rsidR="00D243E9" w:rsidRPr="0082786B" w:rsidRDefault="00D243E9" w:rsidP="009158C1">
      <w:pPr>
        <w:spacing w:after="0" w:line="240" w:lineRule="auto"/>
        <w:ind w:firstLine="567"/>
        <w:jc w:val="center"/>
        <w:rPr>
          <w:rFonts w:ascii="Times New Roman" w:hAnsi="Times New Roman"/>
          <w:sz w:val="28"/>
          <w:szCs w:val="28"/>
        </w:rPr>
      </w:pPr>
    </w:p>
    <w:p w:rsidR="00D243E9" w:rsidRPr="0082786B" w:rsidRDefault="00D243E9" w:rsidP="009158C1">
      <w:pPr>
        <w:spacing w:after="0" w:line="240" w:lineRule="auto"/>
        <w:ind w:firstLine="567"/>
        <w:jc w:val="center"/>
        <w:rPr>
          <w:rFonts w:ascii="Times New Roman" w:hAnsi="Times New Roman"/>
          <w:sz w:val="28"/>
          <w:szCs w:val="28"/>
        </w:rPr>
      </w:pPr>
    </w:p>
    <w:p w:rsidR="00D243E9" w:rsidRPr="0082786B" w:rsidRDefault="00E05194" w:rsidP="009158C1">
      <w:pPr>
        <w:spacing w:after="0" w:line="240" w:lineRule="auto"/>
        <w:jc w:val="center"/>
        <w:rPr>
          <w:rFonts w:ascii="Times New Roman" w:hAnsi="Times New Roman"/>
          <w:sz w:val="28"/>
          <w:szCs w:val="28"/>
        </w:rPr>
      </w:pPr>
      <w:r w:rsidRPr="0082786B">
        <w:rPr>
          <w:rFonts w:ascii="Times New Roman" w:hAnsi="Times New Roman"/>
          <w:sz w:val="28"/>
          <w:szCs w:val="28"/>
        </w:rPr>
        <w:t>Алматы 2018</w:t>
      </w:r>
      <w:r w:rsidRPr="0082786B">
        <w:rPr>
          <w:rFonts w:ascii="Times New Roman" w:hAnsi="Times New Roman"/>
          <w:sz w:val="28"/>
          <w:szCs w:val="28"/>
        </w:rPr>
        <w:br w:type="page"/>
      </w:r>
    </w:p>
    <w:p w:rsidR="00261590" w:rsidRPr="0082786B" w:rsidRDefault="00261590" w:rsidP="009158C1">
      <w:pPr>
        <w:spacing w:after="0" w:line="240" w:lineRule="auto"/>
        <w:ind w:firstLine="567"/>
        <w:jc w:val="center"/>
        <w:rPr>
          <w:rFonts w:ascii="Times New Roman" w:hAnsi="Times New Roman"/>
          <w:sz w:val="28"/>
          <w:szCs w:val="28"/>
        </w:rPr>
      </w:pPr>
      <w:r w:rsidRPr="0082786B">
        <w:rPr>
          <w:rFonts w:ascii="Times New Roman" w:hAnsi="Times New Roman"/>
          <w:sz w:val="28"/>
          <w:szCs w:val="28"/>
        </w:rPr>
        <w:lastRenderedPageBreak/>
        <w:t>СПИСОК ИСПОЛНИТЕЛЕЙ</w:t>
      </w:r>
    </w:p>
    <w:p w:rsidR="00261590" w:rsidRPr="0082786B" w:rsidRDefault="00261590" w:rsidP="009158C1">
      <w:pPr>
        <w:spacing w:after="0" w:line="240" w:lineRule="auto"/>
        <w:ind w:firstLine="567"/>
        <w:jc w:val="center"/>
        <w:rPr>
          <w:rFonts w:ascii="Times New Roman" w:hAnsi="Times New Roman"/>
          <w:sz w:val="28"/>
          <w:szCs w:val="28"/>
        </w:rPr>
      </w:pPr>
    </w:p>
    <w:tbl>
      <w:tblPr>
        <w:tblW w:w="0" w:type="auto"/>
        <w:tblLook w:val="04A0" w:firstRow="1" w:lastRow="0" w:firstColumn="1" w:lastColumn="0" w:noHBand="0" w:noVBand="1"/>
      </w:tblPr>
      <w:tblGrid>
        <w:gridCol w:w="3456"/>
        <w:gridCol w:w="3023"/>
        <w:gridCol w:w="3159"/>
      </w:tblGrid>
      <w:tr w:rsidR="009158C1" w:rsidRPr="0082786B" w:rsidTr="001E3ADA">
        <w:tc>
          <w:tcPr>
            <w:tcW w:w="3456" w:type="dxa"/>
          </w:tcPr>
          <w:p w:rsidR="00261590" w:rsidRPr="0082786B" w:rsidRDefault="00261590" w:rsidP="009158C1">
            <w:pPr>
              <w:spacing w:after="0" w:line="240" w:lineRule="auto"/>
              <w:ind w:right="178"/>
              <w:jc w:val="both"/>
              <w:rPr>
                <w:rFonts w:ascii="Times New Roman" w:hAnsi="Times New Roman"/>
                <w:sz w:val="28"/>
                <w:szCs w:val="28"/>
              </w:rPr>
            </w:pPr>
            <w:r w:rsidRPr="0082786B">
              <w:rPr>
                <w:rFonts w:ascii="Times New Roman" w:hAnsi="Times New Roman"/>
                <w:sz w:val="28"/>
                <w:szCs w:val="28"/>
              </w:rPr>
              <w:t>Руководитель проекта,</w:t>
            </w:r>
          </w:p>
          <w:p w:rsidR="00261590" w:rsidRPr="0082786B" w:rsidRDefault="00261590" w:rsidP="009158C1">
            <w:pPr>
              <w:spacing w:after="0" w:line="240" w:lineRule="auto"/>
              <w:ind w:right="178"/>
              <w:jc w:val="both"/>
              <w:rPr>
                <w:rFonts w:ascii="Times New Roman" w:hAnsi="Times New Roman"/>
                <w:sz w:val="28"/>
                <w:szCs w:val="28"/>
              </w:rPr>
            </w:pPr>
            <w:r w:rsidRPr="0082786B">
              <w:rPr>
                <w:rFonts w:ascii="Times New Roman" w:hAnsi="Times New Roman"/>
                <w:sz w:val="28"/>
                <w:szCs w:val="28"/>
              </w:rPr>
              <w:t>главный научный сотрудник, д-р ист. наук</w:t>
            </w:r>
          </w:p>
          <w:p w:rsidR="00261590" w:rsidRPr="0082786B" w:rsidRDefault="00261590" w:rsidP="009158C1">
            <w:pPr>
              <w:spacing w:after="0" w:line="240" w:lineRule="auto"/>
              <w:ind w:right="178"/>
              <w:jc w:val="both"/>
              <w:rPr>
                <w:rFonts w:ascii="Times New Roman" w:hAnsi="Times New Roman"/>
                <w:sz w:val="28"/>
                <w:szCs w:val="28"/>
              </w:rPr>
            </w:pPr>
          </w:p>
        </w:tc>
        <w:tc>
          <w:tcPr>
            <w:tcW w:w="3023" w:type="dxa"/>
          </w:tcPr>
          <w:p w:rsidR="00261590" w:rsidRPr="0082786B" w:rsidRDefault="00261590" w:rsidP="009158C1">
            <w:pPr>
              <w:spacing w:after="0" w:line="240" w:lineRule="auto"/>
              <w:jc w:val="center"/>
              <w:rPr>
                <w:rFonts w:ascii="Times New Roman" w:hAnsi="Times New Roman"/>
                <w:sz w:val="28"/>
                <w:szCs w:val="28"/>
              </w:rPr>
            </w:pPr>
          </w:p>
          <w:p w:rsidR="00261590" w:rsidRPr="0082786B" w:rsidRDefault="00261590" w:rsidP="009158C1">
            <w:pPr>
              <w:spacing w:after="0" w:line="240" w:lineRule="auto"/>
              <w:jc w:val="center"/>
              <w:rPr>
                <w:rFonts w:ascii="Times New Roman" w:hAnsi="Times New Roman"/>
                <w:sz w:val="28"/>
                <w:szCs w:val="28"/>
              </w:rPr>
            </w:pPr>
          </w:p>
          <w:p w:rsidR="00261590" w:rsidRPr="0082786B" w:rsidRDefault="00261590" w:rsidP="009158C1">
            <w:pPr>
              <w:spacing w:after="0" w:line="240" w:lineRule="auto"/>
              <w:jc w:val="center"/>
              <w:rPr>
                <w:rFonts w:ascii="Times New Roman" w:hAnsi="Times New Roman"/>
                <w:sz w:val="28"/>
                <w:szCs w:val="28"/>
              </w:rPr>
            </w:pPr>
            <w:r w:rsidRPr="0082786B">
              <w:rPr>
                <w:rFonts w:ascii="Times New Roman" w:hAnsi="Times New Roman"/>
                <w:sz w:val="28"/>
                <w:szCs w:val="28"/>
              </w:rPr>
              <w:t>«_____» октября 2018</w:t>
            </w:r>
          </w:p>
        </w:tc>
        <w:tc>
          <w:tcPr>
            <w:tcW w:w="3159" w:type="dxa"/>
          </w:tcPr>
          <w:p w:rsidR="00261590" w:rsidRPr="0082786B" w:rsidRDefault="00261590" w:rsidP="009158C1">
            <w:pPr>
              <w:spacing w:after="0" w:line="240" w:lineRule="auto"/>
              <w:ind w:left="177"/>
              <w:rPr>
                <w:rFonts w:ascii="Times New Roman" w:hAnsi="Times New Roman"/>
                <w:sz w:val="28"/>
                <w:szCs w:val="28"/>
              </w:rPr>
            </w:pPr>
            <w:r w:rsidRPr="0082786B">
              <w:rPr>
                <w:rFonts w:ascii="Times New Roman" w:hAnsi="Times New Roman"/>
                <w:sz w:val="28"/>
                <w:szCs w:val="28"/>
              </w:rPr>
              <w:t xml:space="preserve">Ф.Т. </w:t>
            </w:r>
            <w:proofErr w:type="spellStart"/>
            <w:r w:rsidRPr="0082786B">
              <w:rPr>
                <w:rFonts w:ascii="Times New Roman" w:hAnsi="Times New Roman"/>
                <w:sz w:val="28"/>
                <w:szCs w:val="28"/>
              </w:rPr>
              <w:t>Кукеева</w:t>
            </w:r>
            <w:proofErr w:type="spellEnd"/>
            <w:r w:rsidRPr="0082786B">
              <w:rPr>
                <w:rFonts w:ascii="Times New Roman" w:hAnsi="Times New Roman"/>
                <w:sz w:val="28"/>
                <w:szCs w:val="28"/>
              </w:rPr>
              <w:t xml:space="preserve"> (введение, раздел 1, заключение)</w:t>
            </w:r>
          </w:p>
        </w:tc>
      </w:tr>
      <w:tr w:rsidR="009158C1" w:rsidRPr="0082786B" w:rsidTr="001E3ADA">
        <w:tc>
          <w:tcPr>
            <w:tcW w:w="3456" w:type="dxa"/>
          </w:tcPr>
          <w:p w:rsidR="00261590" w:rsidRPr="0082786B" w:rsidRDefault="00261590" w:rsidP="009158C1">
            <w:pPr>
              <w:spacing w:after="0" w:line="240" w:lineRule="auto"/>
              <w:ind w:right="178"/>
              <w:jc w:val="both"/>
              <w:rPr>
                <w:rFonts w:ascii="Times New Roman" w:hAnsi="Times New Roman"/>
                <w:sz w:val="28"/>
                <w:szCs w:val="28"/>
              </w:rPr>
            </w:pPr>
            <w:r w:rsidRPr="0082786B">
              <w:rPr>
                <w:rFonts w:ascii="Times New Roman" w:hAnsi="Times New Roman"/>
                <w:sz w:val="28"/>
                <w:szCs w:val="28"/>
              </w:rPr>
              <w:t>Главный научный сотрудник, д-р ист. наук</w:t>
            </w:r>
          </w:p>
          <w:p w:rsidR="00261590" w:rsidRPr="0082786B" w:rsidRDefault="00261590" w:rsidP="009158C1">
            <w:pPr>
              <w:spacing w:after="0" w:line="240" w:lineRule="auto"/>
              <w:ind w:right="178"/>
              <w:jc w:val="both"/>
              <w:rPr>
                <w:rFonts w:ascii="Times New Roman" w:hAnsi="Times New Roman"/>
                <w:sz w:val="28"/>
                <w:szCs w:val="28"/>
              </w:rPr>
            </w:pPr>
          </w:p>
        </w:tc>
        <w:tc>
          <w:tcPr>
            <w:tcW w:w="3023" w:type="dxa"/>
          </w:tcPr>
          <w:p w:rsidR="00261590" w:rsidRPr="0082786B" w:rsidRDefault="00261590" w:rsidP="009158C1">
            <w:pPr>
              <w:spacing w:after="0" w:line="240" w:lineRule="auto"/>
              <w:jc w:val="center"/>
              <w:rPr>
                <w:rFonts w:ascii="Times New Roman" w:hAnsi="Times New Roman"/>
                <w:sz w:val="28"/>
                <w:szCs w:val="28"/>
              </w:rPr>
            </w:pPr>
          </w:p>
          <w:p w:rsidR="001E3ADA" w:rsidRPr="0082786B" w:rsidRDefault="001E3ADA" w:rsidP="009158C1">
            <w:pPr>
              <w:spacing w:after="0" w:line="240" w:lineRule="auto"/>
              <w:jc w:val="center"/>
              <w:rPr>
                <w:rFonts w:ascii="Times New Roman" w:hAnsi="Times New Roman"/>
                <w:sz w:val="28"/>
                <w:szCs w:val="28"/>
              </w:rPr>
            </w:pPr>
          </w:p>
          <w:p w:rsidR="00261590" w:rsidRPr="0082786B" w:rsidRDefault="00261590" w:rsidP="009158C1">
            <w:pPr>
              <w:spacing w:after="0" w:line="240" w:lineRule="auto"/>
              <w:jc w:val="center"/>
              <w:rPr>
                <w:rFonts w:ascii="Times New Roman" w:hAnsi="Times New Roman"/>
                <w:sz w:val="28"/>
                <w:szCs w:val="28"/>
              </w:rPr>
            </w:pPr>
            <w:r w:rsidRPr="0082786B">
              <w:rPr>
                <w:rFonts w:ascii="Times New Roman" w:hAnsi="Times New Roman"/>
                <w:sz w:val="28"/>
                <w:szCs w:val="28"/>
              </w:rPr>
              <w:t>«_____» октября 2018</w:t>
            </w:r>
          </w:p>
        </w:tc>
        <w:tc>
          <w:tcPr>
            <w:tcW w:w="3159" w:type="dxa"/>
          </w:tcPr>
          <w:p w:rsidR="00261590" w:rsidRPr="0082786B" w:rsidRDefault="00261590" w:rsidP="009158C1">
            <w:pPr>
              <w:spacing w:after="0" w:line="240" w:lineRule="auto"/>
              <w:ind w:left="177"/>
              <w:rPr>
                <w:rFonts w:ascii="Times New Roman" w:hAnsi="Times New Roman"/>
                <w:sz w:val="28"/>
                <w:szCs w:val="28"/>
              </w:rPr>
            </w:pPr>
            <w:r w:rsidRPr="0082786B">
              <w:rPr>
                <w:rFonts w:ascii="Times New Roman" w:hAnsi="Times New Roman"/>
                <w:sz w:val="28"/>
                <w:szCs w:val="28"/>
              </w:rPr>
              <w:t>К.И. Байзакова</w:t>
            </w:r>
          </w:p>
          <w:p w:rsidR="00261590" w:rsidRPr="0082786B" w:rsidRDefault="00261590" w:rsidP="009158C1">
            <w:pPr>
              <w:spacing w:after="0" w:line="240" w:lineRule="auto"/>
              <w:ind w:left="177"/>
              <w:rPr>
                <w:rFonts w:ascii="Times New Roman" w:hAnsi="Times New Roman"/>
                <w:sz w:val="28"/>
                <w:szCs w:val="28"/>
              </w:rPr>
            </w:pPr>
            <w:r w:rsidRPr="0082786B">
              <w:rPr>
                <w:rFonts w:ascii="Times New Roman" w:hAnsi="Times New Roman"/>
                <w:sz w:val="28"/>
                <w:szCs w:val="28"/>
              </w:rPr>
              <w:t>(раздел 2, заключение)</w:t>
            </w:r>
          </w:p>
          <w:p w:rsidR="001E3ADA" w:rsidRPr="0082786B" w:rsidRDefault="001E3ADA" w:rsidP="009158C1">
            <w:pPr>
              <w:spacing w:after="0" w:line="240" w:lineRule="auto"/>
              <w:ind w:left="177"/>
              <w:rPr>
                <w:rFonts w:ascii="Times New Roman" w:hAnsi="Times New Roman"/>
                <w:sz w:val="28"/>
                <w:szCs w:val="28"/>
              </w:rPr>
            </w:pPr>
          </w:p>
        </w:tc>
      </w:tr>
      <w:tr w:rsidR="009158C1" w:rsidRPr="0082786B" w:rsidTr="001E3ADA">
        <w:tc>
          <w:tcPr>
            <w:tcW w:w="3456" w:type="dxa"/>
          </w:tcPr>
          <w:p w:rsidR="001E3ADA" w:rsidRPr="0082786B" w:rsidRDefault="00261590" w:rsidP="009158C1">
            <w:pPr>
              <w:spacing w:after="0" w:line="240" w:lineRule="auto"/>
              <w:ind w:right="178"/>
              <w:jc w:val="both"/>
              <w:rPr>
                <w:rFonts w:ascii="Times New Roman" w:hAnsi="Times New Roman"/>
                <w:sz w:val="28"/>
                <w:szCs w:val="28"/>
              </w:rPr>
            </w:pPr>
            <w:r w:rsidRPr="0082786B">
              <w:rPr>
                <w:rFonts w:ascii="Times New Roman" w:hAnsi="Times New Roman"/>
                <w:sz w:val="28"/>
                <w:szCs w:val="28"/>
              </w:rPr>
              <w:t xml:space="preserve">Старший научный сотрудник </w:t>
            </w:r>
          </w:p>
          <w:p w:rsidR="00261590" w:rsidRPr="0082786B" w:rsidRDefault="00261590" w:rsidP="009158C1">
            <w:pPr>
              <w:spacing w:after="0" w:line="240" w:lineRule="auto"/>
              <w:ind w:right="178"/>
              <w:jc w:val="both"/>
              <w:rPr>
                <w:rFonts w:ascii="Times New Roman" w:hAnsi="Times New Roman"/>
                <w:sz w:val="28"/>
                <w:szCs w:val="28"/>
              </w:rPr>
            </w:pPr>
            <w:r w:rsidRPr="0082786B">
              <w:rPr>
                <w:rFonts w:ascii="Times New Roman" w:hAnsi="Times New Roman"/>
                <w:sz w:val="28"/>
                <w:szCs w:val="28"/>
                <w:lang w:val="en-US"/>
              </w:rPr>
              <w:t>PhD</w:t>
            </w:r>
            <w:r w:rsidRPr="0082786B">
              <w:rPr>
                <w:rFonts w:ascii="Times New Roman" w:hAnsi="Times New Roman"/>
                <w:sz w:val="28"/>
                <w:szCs w:val="28"/>
              </w:rPr>
              <w:t>-докторант</w:t>
            </w:r>
          </w:p>
          <w:p w:rsidR="001E3ADA" w:rsidRPr="0082786B" w:rsidRDefault="001E3ADA" w:rsidP="009158C1">
            <w:pPr>
              <w:spacing w:after="0" w:line="240" w:lineRule="auto"/>
              <w:ind w:right="178"/>
              <w:jc w:val="both"/>
              <w:rPr>
                <w:rFonts w:ascii="Times New Roman" w:hAnsi="Times New Roman"/>
                <w:sz w:val="28"/>
                <w:szCs w:val="28"/>
              </w:rPr>
            </w:pPr>
          </w:p>
        </w:tc>
        <w:tc>
          <w:tcPr>
            <w:tcW w:w="3023" w:type="dxa"/>
          </w:tcPr>
          <w:p w:rsidR="00261590" w:rsidRPr="0082786B" w:rsidRDefault="00261590" w:rsidP="009158C1">
            <w:pPr>
              <w:spacing w:after="0" w:line="240" w:lineRule="auto"/>
              <w:jc w:val="center"/>
              <w:rPr>
                <w:rFonts w:ascii="Times New Roman" w:hAnsi="Times New Roman"/>
                <w:sz w:val="28"/>
                <w:szCs w:val="28"/>
              </w:rPr>
            </w:pPr>
          </w:p>
          <w:p w:rsidR="00261590" w:rsidRPr="0082786B" w:rsidRDefault="00261590" w:rsidP="009158C1">
            <w:pPr>
              <w:spacing w:after="0" w:line="240" w:lineRule="auto"/>
              <w:jc w:val="center"/>
              <w:rPr>
                <w:rFonts w:ascii="Times New Roman" w:hAnsi="Times New Roman"/>
                <w:sz w:val="28"/>
                <w:szCs w:val="28"/>
              </w:rPr>
            </w:pPr>
            <w:r w:rsidRPr="0082786B">
              <w:rPr>
                <w:rFonts w:ascii="Times New Roman" w:hAnsi="Times New Roman"/>
                <w:sz w:val="28"/>
                <w:szCs w:val="28"/>
              </w:rPr>
              <w:t>«_____» октября 2018</w:t>
            </w:r>
          </w:p>
        </w:tc>
        <w:tc>
          <w:tcPr>
            <w:tcW w:w="3159" w:type="dxa"/>
          </w:tcPr>
          <w:p w:rsidR="00261590" w:rsidRPr="0082786B" w:rsidRDefault="00261590" w:rsidP="009158C1">
            <w:pPr>
              <w:spacing w:after="0" w:line="240" w:lineRule="auto"/>
              <w:ind w:left="177"/>
              <w:rPr>
                <w:rFonts w:ascii="Times New Roman" w:hAnsi="Times New Roman"/>
                <w:sz w:val="28"/>
                <w:szCs w:val="28"/>
              </w:rPr>
            </w:pPr>
            <w:r w:rsidRPr="0082786B">
              <w:rPr>
                <w:rFonts w:ascii="Times New Roman" w:hAnsi="Times New Roman"/>
                <w:sz w:val="28"/>
                <w:szCs w:val="28"/>
              </w:rPr>
              <w:t xml:space="preserve">Н.Н. </w:t>
            </w:r>
            <w:proofErr w:type="spellStart"/>
            <w:r w:rsidRPr="0082786B">
              <w:rPr>
                <w:rFonts w:ascii="Times New Roman" w:hAnsi="Times New Roman"/>
                <w:sz w:val="28"/>
                <w:szCs w:val="28"/>
              </w:rPr>
              <w:t>Султанмуратов</w:t>
            </w:r>
            <w:proofErr w:type="spellEnd"/>
          </w:p>
          <w:p w:rsidR="00261590" w:rsidRPr="0082786B" w:rsidRDefault="00261590" w:rsidP="009158C1">
            <w:pPr>
              <w:spacing w:after="0" w:line="240" w:lineRule="auto"/>
              <w:ind w:left="177"/>
              <w:rPr>
                <w:rFonts w:ascii="Times New Roman" w:hAnsi="Times New Roman"/>
                <w:sz w:val="28"/>
                <w:szCs w:val="28"/>
              </w:rPr>
            </w:pPr>
            <w:r w:rsidRPr="0082786B">
              <w:rPr>
                <w:rFonts w:ascii="Times New Roman" w:hAnsi="Times New Roman"/>
                <w:sz w:val="28"/>
                <w:szCs w:val="28"/>
              </w:rPr>
              <w:t xml:space="preserve">(раздел </w:t>
            </w:r>
            <w:r w:rsidR="003933E1" w:rsidRPr="0082786B">
              <w:rPr>
                <w:rFonts w:ascii="Times New Roman" w:hAnsi="Times New Roman"/>
                <w:sz w:val="28"/>
                <w:szCs w:val="28"/>
                <w:lang w:val="en-US"/>
              </w:rPr>
              <w:t>4</w:t>
            </w:r>
            <w:r w:rsidRPr="0082786B">
              <w:rPr>
                <w:rFonts w:ascii="Times New Roman" w:hAnsi="Times New Roman"/>
                <w:sz w:val="28"/>
                <w:szCs w:val="28"/>
              </w:rPr>
              <w:t>)</w:t>
            </w:r>
          </w:p>
        </w:tc>
      </w:tr>
      <w:tr w:rsidR="009158C1" w:rsidRPr="0082786B" w:rsidTr="001E3ADA">
        <w:tc>
          <w:tcPr>
            <w:tcW w:w="3456" w:type="dxa"/>
          </w:tcPr>
          <w:p w:rsidR="00261590" w:rsidRPr="0082786B" w:rsidRDefault="00261590" w:rsidP="009158C1">
            <w:pPr>
              <w:spacing w:after="0" w:line="240" w:lineRule="auto"/>
              <w:ind w:right="178"/>
              <w:jc w:val="both"/>
              <w:rPr>
                <w:rFonts w:ascii="Times New Roman" w:hAnsi="Times New Roman"/>
                <w:sz w:val="28"/>
                <w:szCs w:val="28"/>
              </w:rPr>
            </w:pPr>
            <w:r w:rsidRPr="0082786B">
              <w:rPr>
                <w:rFonts w:ascii="Times New Roman" w:hAnsi="Times New Roman"/>
                <w:sz w:val="28"/>
                <w:szCs w:val="28"/>
              </w:rPr>
              <w:t xml:space="preserve">Научный сотрудник, </w:t>
            </w:r>
            <w:r w:rsidRPr="0082786B">
              <w:rPr>
                <w:rFonts w:ascii="Times New Roman" w:hAnsi="Times New Roman"/>
                <w:sz w:val="28"/>
                <w:szCs w:val="28"/>
                <w:lang w:val="en-US"/>
              </w:rPr>
              <w:t>PhD</w:t>
            </w:r>
            <w:r w:rsidRPr="0082786B">
              <w:rPr>
                <w:rFonts w:ascii="Times New Roman" w:hAnsi="Times New Roman"/>
                <w:sz w:val="28"/>
                <w:szCs w:val="28"/>
              </w:rPr>
              <w:t>-докторант</w:t>
            </w:r>
          </w:p>
        </w:tc>
        <w:tc>
          <w:tcPr>
            <w:tcW w:w="3023" w:type="dxa"/>
          </w:tcPr>
          <w:p w:rsidR="00261590" w:rsidRPr="0082786B" w:rsidRDefault="00261590" w:rsidP="009158C1">
            <w:pPr>
              <w:spacing w:after="0" w:line="240" w:lineRule="auto"/>
              <w:jc w:val="center"/>
              <w:rPr>
                <w:rFonts w:ascii="Times New Roman" w:hAnsi="Times New Roman"/>
                <w:sz w:val="28"/>
                <w:szCs w:val="28"/>
              </w:rPr>
            </w:pPr>
          </w:p>
          <w:p w:rsidR="00261590" w:rsidRPr="0082786B" w:rsidRDefault="00261590" w:rsidP="009158C1">
            <w:pPr>
              <w:spacing w:after="0" w:line="240" w:lineRule="auto"/>
              <w:jc w:val="center"/>
              <w:rPr>
                <w:rFonts w:ascii="Times New Roman" w:hAnsi="Times New Roman"/>
                <w:sz w:val="28"/>
                <w:szCs w:val="28"/>
              </w:rPr>
            </w:pPr>
            <w:r w:rsidRPr="0082786B">
              <w:rPr>
                <w:rFonts w:ascii="Times New Roman" w:hAnsi="Times New Roman"/>
                <w:sz w:val="28"/>
                <w:szCs w:val="28"/>
              </w:rPr>
              <w:t>«_____» октября 2018</w:t>
            </w:r>
          </w:p>
        </w:tc>
        <w:tc>
          <w:tcPr>
            <w:tcW w:w="3159" w:type="dxa"/>
          </w:tcPr>
          <w:p w:rsidR="00261590" w:rsidRPr="0082786B" w:rsidRDefault="00261590" w:rsidP="009158C1">
            <w:pPr>
              <w:spacing w:after="0" w:line="240" w:lineRule="auto"/>
              <w:ind w:left="177"/>
              <w:rPr>
                <w:rFonts w:ascii="Times New Roman" w:hAnsi="Times New Roman"/>
                <w:sz w:val="28"/>
                <w:szCs w:val="28"/>
              </w:rPr>
            </w:pPr>
            <w:r w:rsidRPr="0082786B">
              <w:rPr>
                <w:rFonts w:ascii="Times New Roman" w:hAnsi="Times New Roman"/>
                <w:sz w:val="28"/>
                <w:szCs w:val="28"/>
              </w:rPr>
              <w:t xml:space="preserve">Д.К. </w:t>
            </w:r>
            <w:proofErr w:type="spellStart"/>
            <w:r w:rsidRPr="0082786B">
              <w:rPr>
                <w:rFonts w:ascii="Times New Roman" w:hAnsi="Times New Roman"/>
                <w:sz w:val="28"/>
                <w:szCs w:val="28"/>
              </w:rPr>
              <w:t>Дюсебаев</w:t>
            </w:r>
            <w:proofErr w:type="spellEnd"/>
          </w:p>
          <w:p w:rsidR="00261590" w:rsidRPr="0082786B" w:rsidRDefault="00261590" w:rsidP="009158C1">
            <w:pPr>
              <w:spacing w:after="0" w:line="240" w:lineRule="auto"/>
              <w:ind w:left="177"/>
              <w:rPr>
                <w:rFonts w:ascii="Times New Roman" w:hAnsi="Times New Roman"/>
                <w:sz w:val="28"/>
                <w:szCs w:val="28"/>
              </w:rPr>
            </w:pPr>
            <w:r w:rsidRPr="0082786B">
              <w:rPr>
                <w:rFonts w:ascii="Times New Roman" w:hAnsi="Times New Roman"/>
                <w:sz w:val="28"/>
                <w:szCs w:val="28"/>
              </w:rPr>
              <w:t>(раздел 3)</w:t>
            </w:r>
          </w:p>
          <w:p w:rsidR="001E3ADA" w:rsidRPr="0082786B" w:rsidRDefault="001E3ADA" w:rsidP="009158C1">
            <w:pPr>
              <w:spacing w:after="0" w:line="240" w:lineRule="auto"/>
              <w:ind w:left="177"/>
              <w:rPr>
                <w:rFonts w:ascii="Times New Roman" w:hAnsi="Times New Roman"/>
                <w:sz w:val="28"/>
                <w:szCs w:val="28"/>
              </w:rPr>
            </w:pPr>
          </w:p>
        </w:tc>
      </w:tr>
      <w:tr w:rsidR="009158C1" w:rsidRPr="0082786B" w:rsidTr="001E3ADA">
        <w:tc>
          <w:tcPr>
            <w:tcW w:w="3456" w:type="dxa"/>
          </w:tcPr>
          <w:p w:rsidR="00261590" w:rsidRPr="0082786B" w:rsidRDefault="00261590" w:rsidP="009158C1">
            <w:pPr>
              <w:spacing w:after="0" w:line="240" w:lineRule="auto"/>
              <w:ind w:right="178"/>
              <w:jc w:val="both"/>
              <w:rPr>
                <w:rFonts w:ascii="Times New Roman" w:hAnsi="Times New Roman"/>
                <w:sz w:val="28"/>
                <w:szCs w:val="28"/>
              </w:rPr>
            </w:pPr>
            <w:r w:rsidRPr="0082786B">
              <w:rPr>
                <w:rFonts w:ascii="Times New Roman" w:hAnsi="Times New Roman"/>
                <w:sz w:val="28"/>
                <w:szCs w:val="28"/>
              </w:rPr>
              <w:t xml:space="preserve">Младший научный сотрудник, </w:t>
            </w:r>
          </w:p>
          <w:p w:rsidR="00261590" w:rsidRPr="0082786B" w:rsidRDefault="00261590" w:rsidP="009158C1">
            <w:pPr>
              <w:spacing w:after="0" w:line="240" w:lineRule="auto"/>
              <w:ind w:right="178"/>
              <w:jc w:val="both"/>
              <w:rPr>
                <w:rFonts w:ascii="Times New Roman" w:hAnsi="Times New Roman"/>
                <w:sz w:val="28"/>
                <w:szCs w:val="28"/>
              </w:rPr>
            </w:pPr>
            <w:r w:rsidRPr="0082786B">
              <w:rPr>
                <w:rFonts w:ascii="Times New Roman" w:hAnsi="Times New Roman"/>
                <w:sz w:val="28"/>
                <w:szCs w:val="28"/>
                <w:lang w:val="en-US"/>
              </w:rPr>
              <w:t>PhD</w:t>
            </w:r>
            <w:r w:rsidRPr="0082786B">
              <w:rPr>
                <w:rFonts w:ascii="Times New Roman" w:hAnsi="Times New Roman"/>
                <w:sz w:val="28"/>
                <w:szCs w:val="28"/>
              </w:rPr>
              <w:t>-докторант</w:t>
            </w:r>
          </w:p>
        </w:tc>
        <w:tc>
          <w:tcPr>
            <w:tcW w:w="3023" w:type="dxa"/>
          </w:tcPr>
          <w:p w:rsidR="00261590" w:rsidRPr="0082786B" w:rsidRDefault="00261590" w:rsidP="009158C1">
            <w:pPr>
              <w:spacing w:after="0" w:line="240" w:lineRule="auto"/>
              <w:jc w:val="center"/>
              <w:rPr>
                <w:rFonts w:ascii="Times New Roman" w:hAnsi="Times New Roman"/>
                <w:sz w:val="28"/>
                <w:szCs w:val="28"/>
              </w:rPr>
            </w:pPr>
          </w:p>
          <w:p w:rsidR="00261590" w:rsidRPr="0082786B" w:rsidRDefault="00261590" w:rsidP="009158C1">
            <w:pPr>
              <w:spacing w:after="0" w:line="240" w:lineRule="auto"/>
              <w:jc w:val="center"/>
              <w:rPr>
                <w:rFonts w:ascii="Times New Roman" w:hAnsi="Times New Roman"/>
                <w:sz w:val="28"/>
                <w:szCs w:val="28"/>
              </w:rPr>
            </w:pPr>
            <w:r w:rsidRPr="0082786B">
              <w:rPr>
                <w:rFonts w:ascii="Times New Roman" w:hAnsi="Times New Roman"/>
                <w:sz w:val="28"/>
                <w:szCs w:val="28"/>
              </w:rPr>
              <w:t>«_____» октября 2018</w:t>
            </w:r>
          </w:p>
        </w:tc>
        <w:tc>
          <w:tcPr>
            <w:tcW w:w="3159" w:type="dxa"/>
          </w:tcPr>
          <w:p w:rsidR="00261590" w:rsidRPr="0082786B" w:rsidRDefault="00261590" w:rsidP="009158C1">
            <w:pPr>
              <w:spacing w:after="0" w:line="240" w:lineRule="auto"/>
              <w:ind w:left="177"/>
              <w:rPr>
                <w:rFonts w:ascii="Times New Roman" w:hAnsi="Times New Roman"/>
                <w:sz w:val="28"/>
                <w:szCs w:val="28"/>
              </w:rPr>
            </w:pPr>
            <w:r w:rsidRPr="0082786B">
              <w:rPr>
                <w:rFonts w:ascii="Times New Roman" w:hAnsi="Times New Roman"/>
                <w:sz w:val="28"/>
                <w:szCs w:val="28"/>
              </w:rPr>
              <w:t xml:space="preserve">А.К. </w:t>
            </w:r>
            <w:proofErr w:type="spellStart"/>
            <w:r w:rsidRPr="0082786B">
              <w:rPr>
                <w:rFonts w:ascii="Times New Roman" w:hAnsi="Times New Roman"/>
                <w:sz w:val="28"/>
                <w:szCs w:val="28"/>
              </w:rPr>
              <w:t>Ордабаев</w:t>
            </w:r>
            <w:proofErr w:type="spellEnd"/>
          </w:p>
          <w:p w:rsidR="00261590" w:rsidRPr="0082786B" w:rsidRDefault="00261590" w:rsidP="009158C1">
            <w:pPr>
              <w:spacing w:after="0" w:line="240" w:lineRule="auto"/>
              <w:ind w:left="177"/>
              <w:rPr>
                <w:rFonts w:ascii="Times New Roman" w:hAnsi="Times New Roman"/>
                <w:sz w:val="28"/>
                <w:szCs w:val="28"/>
              </w:rPr>
            </w:pPr>
            <w:r w:rsidRPr="0082786B">
              <w:rPr>
                <w:rFonts w:ascii="Times New Roman" w:hAnsi="Times New Roman"/>
                <w:sz w:val="28"/>
                <w:szCs w:val="28"/>
              </w:rPr>
              <w:t xml:space="preserve">(раздел </w:t>
            </w:r>
            <w:r w:rsidR="003933E1" w:rsidRPr="0082786B">
              <w:rPr>
                <w:rFonts w:ascii="Times New Roman" w:hAnsi="Times New Roman"/>
                <w:sz w:val="28"/>
                <w:szCs w:val="28"/>
                <w:lang w:val="en-US"/>
              </w:rPr>
              <w:t>3</w:t>
            </w:r>
            <w:r w:rsidRPr="0082786B">
              <w:rPr>
                <w:rFonts w:ascii="Times New Roman" w:hAnsi="Times New Roman"/>
                <w:sz w:val="28"/>
                <w:szCs w:val="28"/>
              </w:rPr>
              <w:t>)</w:t>
            </w:r>
          </w:p>
        </w:tc>
      </w:tr>
      <w:tr w:rsidR="009158C1" w:rsidRPr="0082786B" w:rsidTr="001E3ADA">
        <w:tc>
          <w:tcPr>
            <w:tcW w:w="3456" w:type="dxa"/>
          </w:tcPr>
          <w:p w:rsidR="001E3ADA" w:rsidRPr="0082786B" w:rsidRDefault="001E3ADA" w:rsidP="009158C1">
            <w:pPr>
              <w:spacing w:after="0" w:line="240" w:lineRule="auto"/>
              <w:ind w:right="178"/>
              <w:jc w:val="both"/>
              <w:rPr>
                <w:rFonts w:ascii="Times New Roman" w:hAnsi="Times New Roman"/>
                <w:sz w:val="28"/>
                <w:szCs w:val="28"/>
              </w:rPr>
            </w:pPr>
          </w:p>
          <w:p w:rsidR="00261590" w:rsidRPr="0082786B" w:rsidRDefault="00261590" w:rsidP="009158C1">
            <w:pPr>
              <w:spacing w:after="0" w:line="240" w:lineRule="auto"/>
              <w:ind w:right="178"/>
              <w:jc w:val="both"/>
              <w:rPr>
                <w:rFonts w:ascii="Times New Roman" w:hAnsi="Times New Roman"/>
                <w:sz w:val="28"/>
                <w:szCs w:val="28"/>
              </w:rPr>
            </w:pPr>
            <w:proofErr w:type="spellStart"/>
            <w:r w:rsidRPr="0082786B">
              <w:rPr>
                <w:rFonts w:ascii="Times New Roman" w:hAnsi="Times New Roman"/>
                <w:sz w:val="28"/>
                <w:szCs w:val="28"/>
              </w:rPr>
              <w:t>Нормоконтролер</w:t>
            </w:r>
            <w:proofErr w:type="spellEnd"/>
          </w:p>
        </w:tc>
        <w:tc>
          <w:tcPr>
            <w:tcW w:w="3023" w:type="dxa"/>
          </w:tcPr>
          <w:p w:rsidR="00261590" w:rsidRPr="0082786B" w:rsidRDefault="00261590" w:rsidP="009158C1">
            <w:pPr>
              <w:spacing w:after="0" w:line="240" w:lineRule="auto"/>
              <w:jc w:val="center"/>
              <w:rPr>
                <w:rFonts w:ascii="Times New Roman" w:hAnsi="Times New Roman"/>
                <w:sz w:val="28"/>
                <w:szCs w:val="28"/>
              </w:rPr>
            </w:pPr>
          </w:p>
          <w:p w:rsidR="00261590" w:rsidRPr="0082786B" w:rsidRDefault="00261590" w:rsidP="009158C1">
            <w:pPr>
              <w:spacing w:after="0" w:line="240" w:lineRule="auto"/>
              <w:jc w:val="center"/>
              <w:rPr>
                <w:rFonts w:ascii="Times New Roman" w:hAnsi="Times New Roman"/>
                <w:sz w:val="28"/>
                <w:szCs w:val="28"/>
              </w:rPr>
            </w:pPr>
            <w:r w:rsidRPr="0082786B">
              <w:rPr>
                <w:rFonts w:ascii="Times New Roman" w:hAnsi="Times New Roman"/>
                <w:sz w:val="28"/>
                <w:szCs w:val="28"/>
              </w:rPr>
              <w:t>«_____» октября 2018</w:t>
            </w:r>
          </w:p>
        </w:tc>
        <w:tc>
          <w:tcPr>
            <w:tcW w:w="3159" w:type="dxa"/>
          </w:tcPr>
          <w:p w:rsidR="00261590" w:rsidRPr="0082786B" w:rsidRDefault="00261590" w:rsidP="009158C1">
            <w:pPr>
              <w:spacing w:after="0" w:line="240" w:lineRule="auto"/>
              <w:ind w:left="177"/>
              <w:rPr>
                <w:rFonts w:ascii="Times New Roman" w:hAnsi="Times New Roman"/>
                <w:sz w:val="28"/>
                <w:szCs w:val="28"/>
              </w:rPr>
            </w:pPr>
          </w:p>
          <w:p w:rsidR="00261590" w:rsidRPr="0082786B" w:rsidRDefault="00261590" w:rsidP="009158C1">
            <w:pPr>
              <w:spacing w:after="0" w:line="240" w:lineRule="auto"/>
              <w:ind w:left="177"/>
              <w:rPr>
                <w:rFonts w:ascii="Times New Roman" w:hAnsi="Times New Roman"/>
                <w:sz w:val="28"/>
                <w:szCs w:val="28"/>
              </w:rPr>
            </w:pPr>
            <w:r w:rsidRPr="0082786B">
              <w:rPr>
                <w:rFonts w:ascii="Times New Roman" w:hAnsi="Times New Roman"/>
                <w:sz w:val="28"/>
                <w:szCs w:val="28"/>
              </w:rPr>
              <w:t xml:space="preserve">А.Ж. </w:t>
            </w:r>
            <w:proofErr w:type="spellStart"/>
            <w:r w:rsidRPr="0082786B">
              <w:rPr>
                <w:rFonts w:ascii="Times New Roman" w:hAnsi="Times New Roman"/>
                <w:sz w:val="28"/>
                <w:szCs w:val="28"/>
              </w:rPr>
              <w:t>Сапиева</w:t>
            </w:r>
            <w:proofErr w:type="spellEnd"/>
          </w:p>
        </w:tc>
      </w:tr>
    </w:tbl>
    <w:p w:rsidR="00261590" w:rsidRPr="0082786B" w:rsidRDefault="00261590" w:rsidP="009158C1">
      <w:pPr>
        <w:spacing w:after="0" w:line="240" w:lineRule="auto"/>
        <w:ind w:firstLine="567"/>
        <w:jc w:val="both"/>
        <w:rPr>
          <w:rFonts w:ascii="Times New Roman" w:hAnsi="Times New Roman"/>
          <w:sz w:val="28"/>
          <w:szCs w:val="28"/>
        </w:rPr>
      </w:pPr>
    </w:p>
    <w:p w:rsidR="00261590" w:rsidRPr="0082786B" w:rsidRDefault="00261590" w:rsidP="009158C1">
      <w:pPr>
        <w:spacing w:after="0" w:line="240" w:lineRule="auto"/>
        <w:ind w:firstLine="567"/>
        <w:jc w:val="center"/>
        <w:rPr>
          <w:rFonts w:ascii="Times New Roman" w:hAnsi="Times New Roman"/>
          <w:sz w:val="28"/>
          <w:szCs w:val="28"/>
        </w:rPr>
      </w:pPr>
    </w:p>
    <w:p w:rsidR="00261590" w:rsidRPr="0082786B" w:rsidRDefault="00261590" w:rsidP="009158C1">
      <w:pPr>
        <w:spacing w:after="0" w:line="240" w:lineRule="auto"/>
        <w:ind w:firstLine="567"/>
        <w:jc w:val="center"/>
        <w:rPr>
          <w:rFonts w:ascii="Times New Roman" w:hAnsi="Times New Roman"/>
          <w:sz w:val="28"/>
          <w:szCs w:val="28"/>
        </w:rPr>
      </w:pPr>
    </w:p>
    <w:p w:rsidR="000C7E2A" w:rsidRPr="0082786B" w:rsidRDefault="000C7E2A" w:rsidP="009158C1">
      <w:pPr>
        <w:pageBreakBefore/>
        <w:spacing w:after="0" w:line="240" w:lineRule="auto"/>
        <w:jc w:val="center"/>
        <w:rPr>
          <w:rFonts w:ascii="Times New Roman" w:hAnsi="Times New Roman"/>
          <w:i/>
          <w:sz w:val="28"/>
          <w:szCs w:val="28"/>
        </w:rPr>
      </w:pPr>
      <w:r w:rsidRPr="0082786B">
        <w:rPr>
          <w:rFonts w:ascii="Times New Roman" w:hAnsi="Times New Roman"/>
          <w:sz w:val="28"/>
          <w:szCs w:val="28"/>
        </w:rPr>
        <w:lastRenderedPageBreak/>
        <w:t>РЕФЕРАТ</w:t>
      </w:r>
    </w:p>
    <w:p w:rsidR="000C7E2A" w:rsidRPr="0082786B" w:rsidRDefault="000C7E2A" w:rsidP="009158C1">
      <w:pPr>
        <w:spacing w:after="0" w:line="240" w:lineRule="auto"/>
        <w:ind w:firstLine="567"/>
        <w:jc w:val="center"/>
        <w:rPr>
          <w:rFonts w:ascii="Times New Roman" w:hAnsi="Times New Roman"/>
          <w:i/>
          <w:sz w:val="28"/>
          <w:szCs w:val="28"/>
        </w:rPr>
      </w:pPr>
    </w:p>
    <w:p w:rsidR="000C7E2A" w:rsidRPr="0082786B" w:rsidRDefault="000C7E2A"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Отчет 3</w:t>
      </w:r>
      <w:r w:rsidR="00091C79" w:rsidRPr="0082786B">
        <w:rPr>
          <w:rFonts w:ascii="Times New Roman" w:hAnsi="Times New Roman"/>
          <w:sz w:val="28"/>
          <w:szCs w:val="28"/>
        </w:rPr>
        <w:t>7</w:t>
      </w:r>
      <w:r w:rsidRPr="0082786B">
        <w:rPr>
          <w:rFonts w:ascii="Times New Roman" w:hAnsi="Times New Roman"/>
          <w:sz w:val="28"/>
          <w:szCs w:val="28"/>
        </w:rPr>
        <w:t xml:space="preserve"> с., </w:t>
      </w:r>
      <w:r w:rsidR="008A45A5" w:rsidRPr="0082786B">
        <w:rPr>
          <w:rFonts w:ascii="Times New Roman" w:hAnsi="Times New Roman"/>
          <w:sz w:val="28"/>
          <w:szCs w:val="28"/>
        </w:rPr>
        <w:t>109</w:t>
      </w:r>
      <w:r w:rsidRPr="0082786B">
        <w:rPr>
          <w:rFonts w:ascii="Times New Roman" w:hAnsi="Times New Roman"/>
          <w:sz w:val="28"/>
          <w:szCs w:val="28"/>
        </w:rPr>
        <w:t xml:space="preserve"> источников, 2 приложения</w:t>
      </w:r>
    </w:p>
    <w:p w:rsidR="000C7E2A" w:rsidRPr="0082786B" w:rsidRDefault="000C7E2A"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НОВЫЕ ТРЕНДЫ ГЛОБАЛЬНОЙ И РЕГИОНАЛЬНОЙ ИНТЕГРАЦИИ: ИНТЕГРАЦИОННАЯ ПОЛИТИКА КАЗАХСТАНА КАК СОСТАВНАЯ ЧАСТЬ ВНЕШНЕЙ ПОЛИТИКИ ГОСУДАРСТВА</w:t>
      </w:r>
    </w:p>
    <w:p w:rsidR="000C7E2A" w:rsidRPr="0082786B" w:rsidRDefault="000C7E2A"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Объектом исследования являются интеграционная политика РК в условиях развития новых трендов глобальной и региональной интеграции.</w:t>
      </w:r>
    </w:p>
    <w:p w:rsidR="000C7E2A" w:rsidRPr="0082786B" w:rsidRDefault="00E4304B" w:rsidP="009158C1">
      <w:pPr>
        <w:tabs>
          <w:tab w:val="left" w:pos="851"/>
        </w:tabs>
        <w:spacing w:after="0" w:line="240" w:lineRule="auto"/>
        <w:ind w:firstLine="567"/>
        <w:jc w:val="both"/>
        <w:rPr>
          <w:rFonts w:ascii="Times New Roman" w:hAnsi="Times New Roman"/>
          <w:sz w:val="28"/>
          <w:szCs w:val="28"/>
        </w:rPr>
      </w:pPr>
      <w:r w:rsidRPr="0082786B">
        <w:rPr>
          <w:rFonts w:ascii="Times New Roman" w:hAnsi="Times New Roman"/>
          <w:sz w:val="28"/>
          <w:szCs w:val="28"/>
        </w:rPr>
        <w:t>Цель работы -</w:t>
      </w:r>
      <w:r w:rsidR="000C7E2A" w:rsidRPr="0082786B">
        <w:rPr>
          <w:rFonts w:ascii="Times New Roman" w:hAnsi="Times New Roman"/>
          <w:bCs/>
          <w:sz w:val="28"/>
          <w:szCs w:val="28"/>
        </w:rPr>
        <w:t>на основе анализа н</w:t>
      </w:r>
      <w:r w:rsidR="000C7E2A" w:rsidRPr="0082786B">
        <w:rPr>
          <w:rFonts w:ascii="Times New Roman" w:hAnsi="Times New Roman"/>
          <w:sz w:val="28"/>
          <w:szCs w:val="28"/>
        </w:rPr>
        <w:t xml:space="preserve">овых трендов глобальной и региональной интеграции выявить степень адаптации интеграционной политики РК к этим трендам и ее корреляции с задачами сохранения многовекторного характера внешней политики, защиты национальных интересов и безопасности РК. </w:t>
      </w:r>
    </w:p>
    <w:p w:rsidR="000C7E2A" w:rsidRPr="0082786B" w:rsidRDefault="000C7E2A" w:rsidP="009158C1">
      <w:pPr>
        <w:pStyle w:val="1b"/>
        <w:tabs>
          <w:tab w:val="left" w:pos="851"/>
        </w:tabs>
        <w:spacing w:after="0" w:line="240" w:lineRule="auto"/>
        <w:ind w:left="0" w:firstLine="567"/>
        <w:jc w:val="both"/>
        <w:rPr>
          <w:rFonts w:ascii="Times New Roman" w:hAnsi="Times New Roman"/>
          <w:sz w:val="28"/>
          <w:szCs w:val="28"/>
        </w:rPr>
      </w:pPr>
      <w:r w:rsidRPr="0082786B">
        <w:rPr>
          <w:rFonts w:ascii="Times New Roman" w:hAnsi="Times New Roman"/>
          <w:sz w:val="28"/>
          <w:szCs w:val="28"/>
        </w:rPr>
        <w:t xml:space="preserve">Методы исследования: авторами проекта была определена теоретико-методологическая база - комплексный подход с позиций </w:t>
      </w:r>
      <w:proofErr w:type="spellStart"/>
      <w:r w:rsidRPr="0082786B">
        <w:rPr>
          <w:rFonts w:ascii="Times New Roman" w:hAnsi="Times New Roman"/>
          <w:sz w:val="28"/>
          <w:szCs w:val="28"/>
        </w:rPr>
        <w:t>неорелизма</w:t>
      </w:r>
      <w:proofErr w:type="spellEnd"/>
      <w:r w:rsidRPr="0082786B">
        <w:rPr>
          <w:rFonts w:ascii="Times New Roman" w:hAnsi="Times New Roman"/>
          <w:sz w:val="28"/>
          <w:szCs w:val="28"/>
        </w:rPr>
        <w:t xml:space="preserve">, неолиберализма и конструктивизма. Эти теории создают необходимую базу для исследования интеграционной политики РК, как части внешней политики государства. </w:t>
      </w:r>
    </w:p>
    <w:p w:rsidR="000C7E2A" w:rsidRPr="0082786B" w:rsidRDefault="000C7E2A" w:rsidP="009158C1">
      <w:pPr>
        <w:pStyle w:val="1b"/>
        <w:tabs>
          <w:tab w:val="left" w:pos="851"/>
        </w:tabs>
        <w:spacing w:after="0" w:line="240" w:lineRule="auto"/>
        <w:ind w:left="0" w:firstLine="567"/>
        <w:jc w:val="both"/>
        <w:rPr>
          <w:rFonts w:ascii="Times New Roman" w:hAnsi="Times New Roman"/>
          <w:spacing w:val="1"/>
          <w:sz w:val="28"/>
          <w:szCs w:val="28"/>
        </w:rPr>
      </w:pPr>
      <w:r w:rsidRPr="0082786B">
        <w:rPr>
          <w:rFonts w:ascii="Times New Roman" w:hAnsi="Times New Roman"/>
          <w:sz w:val="28"/>
          <w:szCs w:val="28"/>
        </w:rPr>
        <w:t>Результаты работы:</w:t>
      </w:r>
      <w:r w:rsidR="00C41D3E" w:rsidRPr="00C41D3E">
        <w:rPr>
          <w:rFonts w:ascii="Times New Roman" w:hAnsi="Times New Roman"/>
          <w:sz w:val="28"/>
          <w:szCs w:val="28"/>
        </w:rPr>
        <w:t xml:space="preserve"> </w:t>
      </w:r>
      <w:r w:rsidRPr="0082786B">
        <w:rPr>
          <w:rFonts w:ascii="Times New Roman" w:hAnsi="Times New Roman"/>
          <w:sz w:val="28"/>
          <w:szCs w:val="28"/>
        </w:rPr>
        <w:t>на основе а</w:t>
      </w:r>
      <w:r w:rsidRPr="0082786B">
        <w:rPr>
          <w:rFonts w:ascii="Times New Roman" w:hAnsi="Times New Roman"/>
          <w:spacing w:val="1"/>
          <w:sz w:val="28"/>
          <w:szCs w:val="28"/>
        </w:rPr>
        <w:t xml:space="preserve">нализа заявленной проблематики была </w:t>
      </w:r>
      <w:r w:rsidRPr="0082786B">
        <w:rPr>
          <w:rFonts w:ascii="Times New Roman" w:hAnsi="Times New Roman"/>
          <w:sz w:val="28"/>
          <w:szCs w:val="28"/>
        </w:rPr>
        <w:t xml:space="preserve">определена теоретико-методологическая база исследования; вывялены новые тренды глобальной и региональной интеграции; проанализирована степень адаптации интеграционной политики РК к новейшим трендам; выявлена корреляция интеграционной политики внешней политики РК с задачами сохранения многовекторной внешней политики; проанализирована степень адаптации интеграционной политики РК к геоэкономическим и геополитическим интересам глобальных и региональных держав, участвующих в формировании </w:t>
      </w:r>
      <w:proofErr w:type="spellStart"/>
      <w:r w:rsidRPr="0082786B">
        <w:rPr>
          <w:rFonts w:ascii="Times New Roman" w:hAnsi="Times New Roman"/>
          <w:sz w:val="28"/>
          <w:szCs w:val="28"/>
        </w:rPr>
        <w:t>нео</w:t>
      </w:r>
      <w:proofErr w:type="spellEnd"/>
      <w:r w:rsidRPr="0082786B">
        <w:rPr>
          <w:rFonts w:ascii="Times New Roman" w:hAnsi="Times New Roman"/>
          <w:sz w:val="28"/>
          <w:szCs w:val="28"/>
        </w:rPr>
        <w:t>-евразийского пространства сотрудничества и безопасности; показана роль Первого Прези</w:t>
      </w:r>
      <w:r w:rsidR="00E4304B" w:rsidRPr="0082786B">
        <w:rPr>
          <w:rFonts w:ascii="Times New Roman" w:hAnsi="Times New Roman"/>
          <w:sz w:val="28"/>
          <w:szCs w:val="28"/>
        </w:rPr>
        <w:t>дента -</w:t>
      </w:r>
      <w:proofErr w:type="spellStart"/>
      <w:r w:rsidRPr="0082786B">
        <w:rPr>
          <w:rFonts w:ascii="Times New Roman" w:hAnsi="Times New Roman"/>
          <w:sz w:val="28"/>
          <w:szCs w:val="28"/>
        </w:rPr>
        <w:t>Елбасы</w:t>
      </w:r>
      <w:proofErr w:type="spellEnd"/>
      <w:r w:rsidRPr="0082786B">
        <w:rPr>
          <w:rFonts w:ascii="Times New Roman" w:hAnsi="Times New Roman"/>
          <w:sz w:val="28"/>
          <w:szCs w:val="28"/>
        </w:rPr>
        <w:t xml:space="preserve"> в инициировании и продвижении интеграционной политики РК;</w:t>
      </w:r>
      <w:r w:rsidR="00C41D3E" w:rsidRPr="00C41D3E">
        <w:rPr>
          <w:rFonts w:ascii="Times New Roman" w:hAnsi="Times New Roman"/>
          <w:sz w:val="28"/>
          <w:szCs w:val="28"/>
        </w:rPr>
        <w:t xml:space="preserve"> </w:t>
      </w:r>
      <w:r w:rsidRPr="0082786B">
        <w:rPr>
          <w:rFonts w:ascii="Times New Roman" w:hAnsi="Times New Roman"/>
          <w:sz w:val="28"/>
          <w:szCs w:val="28"/>
        </w:rPr>
        <w:t xml:space="preserve">проанализирована </w:t>
      </w:r>
      <w:r w:rsidRPr="0082786B">
        <w:rPr>
          <w:rFonts w:ascii="Times New Roman" w:hAnsi="Times New Roman"/>
          <w:bCs/>
          <w:sz w:val="28"/>
          <w:szCs w:val="28"/>
        </w:rPr>
        <w:t>роль РК</w:t>
      </w:r>
      <w:r w:rsidRPr="0082786B">
        <w:rPr>
          <w:rFonts w:ascii="Times New Roman" w:hAnsi="Times New Roman"/>
          <w:sz w:val="28"/>
          <w:szCs w:val="28"/>
        </w:rPr>
        <w:t xml:space="preserve">, как уникального примера участия в конструировании </w:t>
      </w:r>
      <w:proofErr w:type="spellStart"/>
      <w:r w:rsidRPr="0082786B">
        <w:rPr>
          <w:rFonts w:ascii="Times New Roman" w:hAnsi="Times New Roman"/>
          <w:sz w:val="28"/>
          <w:szCs w:val="28"/>
        </w:rPr>
        <w:t>неоевразийского</w:t>
      </w:r>
      <w:proofErr w:type="spellEnd"/>
      <w:r w:rsidRPr="0082786B">
        <w:rPr>
          <w:rFonts w:ascii="Times New Roman" w:hAnsi="Times New Roman"/>
          <w:sz w:val="28"/>
          <w:szCs w:val="28"/>
        </w:rPr>
        <w:t xml:space="preserve"> пространства сотрудничества и безопасности. </w:t>
      </w:r>
    </w:p>
    <w:p w:rsidR="000C7E2A" w:rsidRPr="0082786B" w:rsidRDefault="000C7E2A" w:rsidP="009158C1">
      <w:pPr>
        <w:pStyle w:val="212"/>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Степень внедрения: результаты исследования изложены в научных публикациях исполнителей, выступлениях на научных семинарах и конференциях, могут быть внедрены в учебный процесс в высших учебных заведениях Казахстана; могут быть использованы </w:t>
      </w:r>
      <w:r w:rsidRPr="0082786B">
        <w:rPr>
          <w:rFonts w:ascii="Times New Roman" w:eastAsia="Times New Roman" w:hAnsi="Times New Roman"/>
          <w:sz w:val="28"/>
          <w:szCs w:val="28"/>
          <w:lang w:eastAsia="ru-RU"/>
        </w:rPr>
        <w:t>в научно-исследовательских работах, посвященных теоретической и практической разработке геополитических проблем в современных условиях.</w:t>
      </w:r>
    </w:p>
    <w:p w:rsidR="000C7E2A" w:rsidRPr="0082786B" w:rsidRDefault="000C7E2A" w:rsidP="009158C1">
      <w:pPr>
        <w:pStyle w:val="212"/>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Эффективность: полученные результаты позволяют разработать и предоставить рекомендации для </w:t>
      </w:r>
      <w:r w:rsidR="00FD300D" w:rsidRPr="0082786B">
        <w:rPr>
          <w:rFonts w:ascii="Times New Roman" w:hAnsi="Times New Roman"/>
          <w:sz w:val="28"/>
          <w:szCs w:val="28"/>
        </w:rPr>
        <w:t>совершенствования интеграционной</w:t>
      </w:r>
      <w:r w:rsidRPr="0082786B">
        <w:rPr>
          <w:rFonts w:ascii="Times New Roman" w:hAnsi="Times New Roman"/>
          <w:sz w:val="28"/>
          <w:szCs w:val="28"/>
        </w:rPr>
        <w:t xml:space="preserve"> политики РК соответственно новым трендам глобальной и региональной интеграции для государственных и негосударственных структур РК. </w:t>
      </w:r>
    </w:p>
    <w:p w:rsidR="000C7E2A" w:rsidRPr="0082786B" w:rsidRDefault="000C7E2A" w:rsidP="009158C1">
      <w:pPr>
        <w:pStyle w:val="212"/>
        <w:spacing w:after="0" w:line="240" w:lineRule="auto"/>
        <w:ind w:firstLine="567"/>
        <w:jc w:val="both"/>
        <w:rPr>
          <w:rFonts w:ascii="Times New Roman" w:hAnsi="Times New Roman"/>
          <w:sz w:val="28"/>
          <w:szCs w:val="28"/>
        </w:rPr>
      </w:pPr>
      <w:r w:rsidRPr="0082786B">
        <w:rPr>
          <w:rFonts w:ascii="Times New Roman" w:hAnsi="Times New Roman"/>
          <w:sz w:val="28"/>
          <w:szCs w:val="28"/>
        </w:rPr>
        <w:t>Область применения: результаты и рекомендации исследования могут быть использованы государственными, прежде всего внешнеполитическими структурами РК.</w:t>
      </w:r>
    </w:p>
    <w:p w:rsidR="009158C1" w:rsidRPr="0082786B" w:rsidRDefault="009158C1">
      <w:pPr>
        <w:suppressAutoHyphens w:val="0"/>
        <w:spacing w:after="0" w:line="240" w:lineRule="auto"/>
        <w:rPr>
          <w:rFonts w:ascii="Times New Roman" w:hAnsi="Times New Roman"/>
          <w:sz w:val="28"/>
          <w:szCs w:val="28"/>
        </w:rPr>
      </w:pPr>
      <w:r w:rsidRPr="0082786B">
        <w:rPr>
          <w:rFonts w:ascii="Times New Roman" w:hAnsi="Times New Roman"/>
          <w:sz w:val="28"/>
          <w:szCs w:val="28"/>
        </w:rPr>
        <w:br w:type="page"/>
      </w:r>
    </w:p>
    <w:p w:rsidR="00D243E9" w:rsidRPr="0082786B" w:rsidRDefault="00E05194" w:rsidP="009158C1">
      <w:pPr>
        <w:spacing w:after="0" w:line="240" w:lineRule="auto"/>
        <w:ind w:firstLine="567"/>
        <w:jc w:val="center"/>
        <w:rPr>
          <w:rFonts w:ascii="Times New Roman" w:hAnsi="Times New Roman"/>
          <w:i/>
          <w:sz w:val="28"/>
          <w:szCs w:val="28"/>
        </w:rPr>
      </w:pPr>
      <w:r w:rsidRPr="0082786B">
        <w:rPr>
          <w:rFonts w:ascii="Times New Roman" w:hAnsi="Times New Roman"/>
          <w:sz w:val="28"/>
          <w:szCs w:val="28"/>
        </w:rPr>
        <w:lastRenderedPageBreak/>
        <w:t xml:space="preserve">РЕФЕРАТ </w:t>
      </w:r>
    </w:p>
    <w:p w:rsidR="00D243E9" w:rsidRPr="0082786B" w:rsidRDefault="00D243E9" w:rsidP="009158C1">
      <w:pPr>
        <w:spacing w:after="0" w:line="240" w:lineRule="auto"/>
        <w:ind w:firstLine="567"/>
        <w:jc w:val="both"/>
        <w:rPr>
          <w:rFonts w:ascii="Times New Roman" w:hAnsi="Times New Roman"/>
          <w:i/>
          <w:sz w:val="28"/>
          <w:szCs w:val="28"/>
        </w:rPr>
      </w:pPr>
    </w:p>
    <w:p w:rsidR="00261590" w:rsidRPr="0082786B" w:rsidRDefault="00261590" w:rsidP="009158C1">
      <w:pPr>
        <w:spacing w:after="0" w:line="240" w:lineRule="auto"/>
        <w:ind w:firstLine="567"/>
        <w:jc w:val="both"/>
        <w:rPr>
          <w:rFonts w:ascii="Times New Roman" w:hAnsi="Times New Roman"/>
          <w:sz w:val="28"/>
          <w:szCs w:val="28"/>
          <w:lang w:val="kk-KZ"/>
        </w:rPr>
      </w:pPr>
      <w:r w:rsidRPr="0082786B">
        <w:rPr>
          <w:rFonts w:ascii="Times New Roman" w:hAnsi="Times New Roman"/>
          <w:sz w:val="28"/>
          <w:szCs w:val="28"/>
          <w:lang w:val="kk-KZ"/>
        </w:rPr>
        <w:t>Есеп беру</w:t>
      </w:r>
      <w:r w:rsidRPr="0082786B">
        <w:rPr>
          <w:rFonts w:ascii="Times New Roman" w:hAnsi="Times New Roman"/>
          <w:sz w:val="28"/>
          <w:szCs w:val="28"/>
        </w:rPr>
        <w:t xml:space="preserve"> 3</w:t>
      </w:r>
      <w:r w:rsidR="00091C79" w:rsidRPr="0082786B">
        <w:rPr>
          <w:rFonts w:ascii="Times New Roman" w:hAnsi="Times New Roman"/>
          <w:sz w:val="28"/>
          <w:szCs w:val="28"/>
        </w:rPr>
        <w:t>7</w:t>
      </w:r>
      <w:r w:rsidRPr="0082786B">
        <w:rPr>
          <w:rFonts w:ascii="Times New Roman" w:hAnsi="Times New Roman"/>
          <w:sz w:val="28"/>
          <w:szCs w:val="28"/>
          <w:lang w:val="kk-KZ"/>
        </w:rPr>
        <w:t>бет</w:t>
      </w:r>
      <w:r w:rsidRPr="0082786B">
        <w:rPr>
          <w:rFonts w:ascii="Times New Roman" w:hAnsi="Times New Roman"/>
          <w:sz w:val="28"/>
          <w:szCs w:val="28"/>
        </w:rPr>
        <w:t xml:space="preserve">, </w:t>
      </w:r>
      <w:r w:rsidR="00523F42" w:rsidRPr="0082786B">
        <w:rPr>
          <w:rFonts w:ascii="Times New Roman" w:hAnsi="Times New Roman"/>
          <w:sz w:val="28"/>
          <w:szCs w:val="28"/>
        </w:rPr>
        <w:t>109</w:t>
      </w:r>
      <w:r w:rsidRPr="0082786B">
        <w:rPr>
          <w:rFonts w:ascii="Times New Roman" w:hAnsi="Times New Roman"/>
          <w:sz w:val="28"/>
          <w:szCs w:val="28"/>
          <w:lang w:val="kk-KZ"/>
        </w:rPr>
        <w:t>дереккөз</w:t>
      </w:r>
      <w:r w:rsidRPr="0082786B">
        <w:rPr>
          <w:rFonts w:ascii="Times New Roman" w:hAnsi="Times New Roman"/>
          <w:sz w:val="28"/>
          <w:szCs w:val="28"/>
        </w:rPr>
        <w:t xml:space="preserve">, 2 </w:t>
      </w:r>
      <w:r w:rsidRPr="0082786B">
        <w:rPr>
          <w:rFonts w:ascii="Times New Roman" w:hAnsi="Times New Roman"/>
          <w:sz w:val="28"/>
          <w:szCs w:val="28"/>
          <w:lang w:val="kk-KZ"/>
        </w:rPr>
        <w:t>қосымша</w:t>
      </w:r>
    </w:p>
    <w:p w:rsidR="00261590" w:rsidRPr="0082786B" w:rsidRDefault="00261590" w:rsidP="009158C1">
      <w:pPr>
        <w:spacing w:after="0" w:line="240" w:lineRule="auto"/>
        <w:ind w:firstLine="567"/>
        <w:jc w:val="both"/>
        <w:rPr>
          <w:rFonts w:ascii="Times New Roman" w:hAnsi="Times New Roman"/>
          <w:sz w:val="28"/>
          <w:szCs w:val="28"/>
          <w:lang w:val="kk-KZ"/>
        </w:rPr>
      </w:pPr>
      <w:r w:rsidRPr="0082786B">
        <w:rPr>
          <w:rFonts w:ascii="Times New Roman" w:hAnsi="Times New Roman"/>
          <w:sz w:val="28"/>
          <w:szCs w:val="28"/>
          <w:lang w:val="kk-KZ"/>
        </w:rPr>
        <w:t>ЖАҺАНДЫҚ ЖӘНЕ АЙМАҚТЫҚ ИНТЕГРАЦИЯНЫҢ ЖАҢА ҮРДІСТЕРІ: МЕМЛЕКЕТТІҢ СЫРТҚЫ САЯСАТЫНЫҢ ҚҰРАМДАС БӨЛІГІ РЕТІНДЕ ҚАЗАҚСТАННЫҢ ИНТЕГРАЦИЯЛЫҚ САЯСАТЫ</w:t>
      </w:r>
    </w:p>
    <w:p w:rsidR="00261590" w:rsidRPr="0082786B" w:rsidRDefault="00261590" w:rsidP="009158C1">
      <w:pPr>
        <w:spacing w:after="0" w:line="240" w:lineRule="auto"/>
        <w:ind w:firstLine="567"/>
        <w:jc w:val="both"/>
        <w:rPr>
          <w:rFonts w:ascii="Times New Roman" w:hAnsi="Times New Roman"/>
          <w:sz w:val="28"/>
          <w:szCs w:val="28"/>
          <w:lang w:val="kk-KZ"/>
        </w:rPr>
      </w:pPr>
      <w:r w:rsidRPr="0082786B">
        <w:rPr>
          <w:rFonts w:ascii="Times New Roman" w:hAnsi="Times New Roman"/>
          <w:sz w:val="28"/>
          <w:szCs w:val="28"/>
          <w:lang w:val="kk-KZ"/>
        </w:rPr>
        <w:t>Зерттеу обьектісі жаһандық және аймақтық интеграцияның жаңа үрдістерінің дамуы жағдайындағы ҚР-ның интеграциялық саясаты болып табылады.</w:t>
      </w:r>
    </w:p>
    <w:p w:rsidR="00261590" w:rsidRPr="0082786B" w:rsidRDefault="00261590" w:rsidP="009158C1">
      <w:pPr>
        <w:tabs>
          <w:tab w:val="left" w:pos="851"/>
        </w:tabs>
        <w:spacing w:after="0" w:line="240" w:lineRule="auto"/>
        <w:ind w:firstLine="567"/>
        <w:jc w:val="both"/>
        <w:rPr>
          <w:rFonts w:ascii="Times New Roman" w:hAnsi="Times New Roman"/>
          <w:sz w:val="28"/>
          <w:szCs w:val="28"/>
          <w:lang w:val="kk-KZ"/>
        </w:rPr>
      </w:pPr>
      <w:r w:rsidRPr="0082786B">
        <w:rPr>
          <w:rFonts w:ascii="Times New Roman" w:hAnsi="Times New Roman"/>
          <w:sz w:val="28"/>
          <w:szCs w:val="28"/>
          <w:lang w:val="kk-KZ"/>
        </w:rPr>
        <w:t xml:space="preserve">Жұмыс мақсаты - жаһандық және аймақтық интеграцияның жаңа үрдістерін талдау негізінде осы үрдістерге қатысты ҚР-ның интеграциялық саясатының бейімделу деңгейін, және оның (үрдістердің) ҚР-ның қауіпсіздігі мен ұлттық мүдделерін қорғау, сыртқы саясатының көпвекторлық сипатын сақтау міндеттерімен өзара байланысын анықтау. </w:t>
      </w:r>
    </w:p>
    <w:p w:rsidR="00261590" w:rsidRPr="0082786B" w:rsidRDefault="00261590" w:rsidP="009158C1">
      <w:pPr>
        <w:pStyle w:val="1b"/>
        <w:tabs>
          <w:tab w:val="left" w:pos="851"/>
        </w:tabs>
        <w:spacing w:after="0" w:line="240" w:lineRule="auto"/>
        <w:ind w:left="0" w:firstLine="567"/>
        <w:jc w:val="both"/>
        <w:rPr>
          <w:rFonts w:ascii="Times New Roman" w:hAnsi="Times New Roman"/>
          <w:sz w:val="28"/>
          <w:szCs w:val="28"/>
          <w:lang w:val="kk-KZ"/>
        </w:rPr>
      </w:pPr>
      <w:r w:rsidRPr="0082786B">
        <w:rPr>
          <w:rFonts w:ascii="Times New Roman" w:hAnsi="Times New Roman"/>
          <w:sz w:val="28"/>
          <w:szCs w:val="28"/>
          <w:lang w:val="kk-KZ"/>
        </w:rPr>
        <w:t>Зерттеу әдістері: Жоба авторларымен теориялық-әдістемелік база - неореализм, неолиберализм және конструктивизм позициясымен кешенді әдіс анықталды. Бұл теориялар мемлекеттің сыртқы саясатының бөлігі ретінде ҚР-ның интеграциялық саясатын зерттеуге қажетті база құрады.</w:t>
      </w:r>
    </w:p>
    <w:p w:rsidR="00261590" w:rsidRPr="0082786B" w:rsidRDefault="00261590" w:rsidP="009158C1">
      <w:pPr>
        <w:pStyle w:val="1b"/>
        <w:tabs>
          <w:tab w:val="left" w:pos="851"/>
        </w:tabs>
        <w:spacing w:after="0" w:line="240" w:lineRule="auto"/>
        <w:ind w:left="0" w:firstLine="567"/>
        <w:jc w:val="both"/>
        <w:rPr>
          <w:rFonts w:ascii="Times New Roman" w:hAnsi="Times New Roman"/>
          <w:spacing w:val="1"/>
          <w:sz w:val="28"/>
          <w:szCs w:val="28"/>
          <w:lang w:val="kk-KZ"/>
        </w:rPr>
      </w:pPr>
      <w:r w:rsidRPr="0082786B">
        <w:rPr>
          <w:rFonts w:ascii="Times New Roman" w:hAnsi="Times New Roman"/>
          <w:sz w:val="28"/>
          <w:szCs w:val="28"/>
          <w:lang w:val="kk-KZ"/>
        </w:rPr>
        <w:t xml:space="preserve"> Жұмыс нәтижелері</w:t>
      </w:r>
      <w:r w:rsidRPr="0082786B">
        <w:rPr>
          <w:rFonts w:ascii="Times New Roman" w:hAnsi="Times New Roman"/>
          <w:b/>
          <w:sz w:val="28"/>
          <w:szCs w:val="28"/>
          <w:lang w:val="kk-KZ"/>
        </w:rPr>
        <w:t xml:space="preserve">: </w:t>
      </w:r>
      <w:r w:rsidRPr="0082786B">
        <w:rPr>
          <w:rFonts w:ascii="Times New Roman" w:hAnsi="Times New Roman"/>
          <w:sz w:val="28"/>
          <w:szCs w:val="28"/>
          <w:lang w:val="kk-KZ"/>
        </w:rPr>
        <w:t xml:space="preserve">мәлімделген мәселенама талдауы негізінде зерттеудің теориялық-әдістемелік базасы анықталды; жаһандық және аймақтық интеграцияның жаңа үрдістері айқындалды; жаңа үрдістерге ҚР-ның интеграциялық саясатының бейімделу деңгейі зерттелді; ҚР-ның сыртқы саясатының интеграциялық саясатының, сыртқы саясатының көпвекторлық сипатын сақтау міндеттерімен өзара байланысы анықталды; нео-еуразиялық ынтымақтастық пен қауіпсіздік кеңістігін құрауда қатысатын, жаһандық және аймақтық державалардың геосаяси және геоэкономикалық мүдделеріне ҚР-ның интеграциялық саясатының бейімделу деңгейі зерттелді; ҚР-ның интеграциялық саясатын дамыту мен бастамашылық етуде Тұңғыш Президент - Елбасының рөлі көрсетілді;нео-еуразиялық ынтымақтастық пен қауіпсіздік кеңістігін құрастыруда қатысу бірегей үлгі ретінде ҚР-ның рөліне талдау жасалынды. </w:t>
      </w:r>
    </w:p>
    <w:p w:rsidR="00261590" w:rsidRPr="0082786B" w:rsidRDefault="00261590" w:rsidP="009158C1">
      <w:pPr>
        <w:pStyle w:val="212"/>
        <w:spacing w:after="0" w:line="240" w:lineRule="auto"/>
        <w:ind w:firstLine="567"/>
        <w:jc w:val="both"/>
        <w:rPr>
          <w:rFonts w:ascii="Times New Roman" w:hAnsi="Times New Roman"/>
          <w:sz w:val="28"/>
          <w:szCs w:val="28"/>
          <w:lang w:val="kk-KZ"/>
        </w:rPr>
      </w:pPr>
      <w:r w:rsidRPr="0082786B">
        <w:rPr>
          <w:rFonts w:ascii="Times New Roman" w:hAnsi="Times New Roman"/>
          <w:sz w:val="28"/>
          <w:szCs w:val="28"/>
          <w:lang w:val="kk-KZ"/>
        </w:rPr>
        <w:t>Еңгізу деңгейі: Зерттеу нәтижелері конференциялар мен ғылыми семинарлардағы сөз сөйлеу, атқарушылардың ғылыми мақалаларында баяндалған, Қазақстанның жоғарғы оқу орындарында оқу барысына енгізілуі мүмкін; қазіргі кезеңдегі геосаяси мәселелердің тәжірибелік және теориялық өңдеуіне бағытталған ғылыми-зерттеу жұмыстарында қолдануға болады.</w:t>
      </w:r>
    </w:p>
    <w:p w:rsidR="00261590" w:rsidRPr="0082786B" w:rsidRDefault="00261590" w:rsidP="009158C1">
      <w:pPr>
        <w:pStyle w:val="212"/>
        <w:spacing w:after="0" w:line="240" w:lineRule="auto"/>
        <w:ind w:firstLine="567"/>
        <w:jc w:val="both"/>
        <w:rPr>
          <w:rFonts w:ascii="Times New Roman" w:hAnsi="Times New Roman"/>
          <w:sz w:val="28"/>
          <w:szCs w:val="28"/>
          <w:lang w:val="kk-KZ"/>
        </w:rPr>
      </w:pPr>
      <w:r w:rsidRPr="0082786B">
        <w:rPr>
          <w:rFonts w:ascii="Times New Roman" w:hAnsi="Times New Roman"/>
          <w:sz w:val="28"/>
          <w:szCs w:val="28"/>
          <w:lang w:val="kk-KZ"/>
        </w:rPr>
        <w:t xml:space="preserve">Тиімділік. </w:t>
      </w:r>
      <w:r w:rsidRPr="0082786B">
        <w:rPr>
          <w:rFonts w:ascii="Times New Roman" w:hAnsi="Times New Roman"/>
          <w:spacing w:val="11"/>
          <w:sz w:val="28"/>
          <w:szCs w:val="28"/>
          <w:lang w:val="kk-KZ"/>
        </w:rPr>
        <w:t>Шығарылған нәтижелер жаһандық және аймақтық қауіпсіздік саласындағы жаңа үрдістер жайлы ҚР мемлекеттік құрылымдары үшін ұсыныстар жасауға мүмкіндік береді.</w:t>
      </w:r>
    </w:p>
    <w:p w:rsidR="00261590" w:rsidRPr="0082786B" w:rsidRDefault="00261590" w:rsidP="009158C1">
      <w:pPr>
        <w:pStyle w:val="212"/>
        <w:spacing w:after="0" w:line="240" w:lineRule="auto"/>
        <w:ind w:firstLine="567"/>
        <w:jc w:val="both"/>
        <w:rPr>
          <w:rFonts w:ascii="Times New Roman" w:hAnsi="Times New Roman"/>
          <w:sz w:val="28"/>
          <w:szCs w:val="28"/>
          <w:lang w:val="kk-KZ"/>
        </w:rPr>
      </w:pPr>
      <w:r w:rsidRPr="0082786B">
        <w:rPr>
          <w:rFonts w:ascii="Times New Roman" w:hAnsi="Times New Roman"/>
          <w:sz w:val="28"/>
          <w:szCs w:val="28"/>
          <w:lang w:val="kk-KZ"/>
        </w:rPr>
        <w:t>Қолдану саласы: зерттеудің нәтижелері мен ұсыныстары ҚР мемлекеттік, ең алдымен сыртқы саяси құрылымдарымен қолданылуы мүмкін.</w:t>
      </w:r>
    </w:p>
    <w:p w:rsidR="00261590" w:rsidRPr="0082786B" w:rsidRDefault="00261590" w:rsidP="009158C1">
      <w:pPr>
        <w:pStyle w:val="212"/>
        <w:spacing w:after="0" w:line="240" w:lineRule="auto"/>
        <w:ind w:firstLine="567"/>
        <w:jc w:val="both"/>
        <w:rPr>
          <w:rFonts w:ascii="Times New Roman" w:hAnsi="Times New Roman"/>
          <w:sz w:val="28"/>
          <w:szCs w:val="28"/>
          <w:lang w:val="kk-KZ"/>
        </w:rPr>
      </w:pPr>
    </w:p>
    <w:p w:rsidR="00D243E9" w:rsidRPr="0082786B" w:rsidRDefault="00E05194" w:rsidP="009158C1">
      <w:pPr>
        <w:pStyle w:val="-11"/>
        <w:tabs>
          <w:tab w:val="left" w:pos="709"/>
        </w:tabs>
        <w:spacing w:after="0" w:line="240" w:lineRule="auto"/>
        <w:ind w:left="0" w:firstLine="567"/>
        <w:jc w:val="both"/>
        <w:rPr>
          <w:rFonts w:ascii="Times New Roman" w:hAnsi="Times New Roman"/>
          <w:sz w:val="28"/>
          <w:szCs w:val="28"/>
          <w:lang w:val="kk-KZ"/>
        </w:rPr>
      </w:pPr>
      <w:r w:rsidRPr="0082786B">
        <w:rPr>
          <w:rFonts w:ascii="Times New Roman" w:hAnsi="Times New Roman"/>
          <w:sz w:val="28"/>
          <w:szCs w:val="28"/>
          <w:lang w:val="kk-KZ"/>
        </w:rPr>
        <w:br w:type="page"/>
      </w:r>
    </w:p>
    <w:p w:rsidR="00D243E9" w:rsidRPr="0082786B" w:rsidRDefault="00E05194" w:rsidP="009158C1">
      <w:pPr>
        <w:spacing w:after="0" w:line="240" w:lineRule="auto"/>
        <w:ind w:right="-2" w:firstLine="567"/>
        <w:jc w:val="center"/>
        <w:rPr>
          <w:rFonts w:ascii="Times New Roman" w:hAnsi="Times New Roman"/>
          <w:b/>
          <w:bCs/>
          <w:sz w:val="28"/>
          <w:szCs w:val="28"/>
        </w:rPr>
      </w:pPr>
      <w:r w:rsidRPr="0082786B">
        <w:rPr>
          <w:rFonts w:ascii="Times New Roman" w:hAnsi="Times New Roman"/>
          <w:sz w:val="28"/>
          <w:szCs w:val="28"/>
        </w:rPr>
        <w:lastRenderedPageBreak/>
        <w:t>ОБОЗНАЧЕНИЯ И СОКРАЩЕНИЯ</w:t>
      </w:r>
    </w:p>
    <w:p w:rsidR="00D243E9" w:rsidRPr="0082786B" w:rsidRDefault="00D243E9" w:rsidP="009158C1">
      <w:pPr>
        <w:spacing w:after="0" w:line="240" w:lineRule="auto"/>
        <w:ind w:right="-2" w:firstLine="567"/>
        <w:rPr>
          <w:rFonts w:ascii="Times New Roman" w:hAnsi="Times New Roman"/>
          <w:b/>
          <w:bCs/>
          <w:sz w:val="28"/>
          <w:szCs w:val="28"/>
        </w:rPr>
      </w:pPr>
    </w:p>
    <w:tbl>
      <w:tblPr>
        <w:tblW w:w="9497" w:type="dxa"/>
        <w:tblInd w:w="250" w:type="dxa"/>
        <w:tblLook w:val="0000" w:firstRow="0" w:lastRow="0" w:firstColumn="0" w:lastColumn="0" w:noHBand="0" w:noVBand="0"/>
      </w:tblPr>
      <w:tblGrid>
        <w:gridCol w:w="1658"/>
        <w:gridCol w:w="7839"/>
      </w:tblGrid>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АСЕАН</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 xml:space="preserve">Ассоциация государств Юго-Восточной Азии </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БЦА</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 xml:space="preserve">Большая Центральная Азия </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BOMCA</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Программа содействия в сфере обеспечения безопасности границ в странах Центральной Азии</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ЕАЭС</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Евразийский экономический союз</w:t>
            </w:r>
          </w:p>
        </w:tc>
      </w:tr>
      <w:tr w:rsidR="009158C1" w:rsidRPr="0082786B">
        <w:tc>
          <w:tcPr>
            <w:tcW w:w="1658" w:type="dxa"/>
            <w:shd w:val="clear" w:color="auto" w:fill="auto"/>
          </w:tcPr>
          <w:p w:rsidR="00D243E9" w:rsidRPr="0082786B" w:rsidRDefault="00E05194" w:rsidP="009158C1">
            <w:pPr>
              <w:spacing w:after="0" w:line="240" w:lineRule="auto"/>
              <w:rPr>
                <w:rFonts w:ascii="Times New Roman" w:eastAsia="Times New Roman" w:hAnsi="Times New Roman"/>
                <w:sz w:val="28"/>
                <w:szCs w:val="28"/>
                <w:lang w:eastAsia="ru-RU"/>
              </w:rPr>
            </w:pPr>
            <w:r w:rsidRPr="0082786B">
              <w:rPr>
                <w:rFonts w:ascii="Times New Roman" w:eastAsia="Times New Roman" w:hAnsi="Times New Roman"/>
                <w:sz w:val="28"/>
                <w:szCs w:val="28"/>
                <w:lang w:eastAsia="ru-RU"/>
              </w:rPr>
              <w:t>ЕПС</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 xml:space="preserve">Европейское политическое сотрудничество </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ЕС</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Европейский Союз</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ЕЭП</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Единое экономическое пространство</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ИДУ</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Исламское движение Узбекистана</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ИГИЛ</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Исламское государство Ирака и Леванта</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ИКТ</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Информационно-коммуникационные технологии</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proofErr w:type="spellStart"/>
            <w:r w:rsidRPr="0082786B">
              <w:rPr>
                <w:rStyle w:val="a7"/>
                <w:rFonts w:ascii="Times New Roman" w:hAnsi="Times New Roman"/>
                <w:i w:val="0"/>
                <w:sz w:val="28"/>
                <w:szCs w:val="28"/>
              </w:rPr>
              <w:t>Казбат</w:t>
            </w:r>
            <w:proofErr w:type="spellEnd"/>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shd w:val="clear" w:color="auto" w:fill="FFFFFF"/>
              </w:rPr>
              <w:t>Казахстанский миротворческий батальон специального назначения</w:t>
            </w:r>
          </w:p>
        </w:tc>
      </w:tr>
      <w:tr w:rsidR="009158C1" w:rsidRPr="0082786B">
        <w:tc>
          <w:tcPr>
            <w:tcW w:w="1658" w:type="dxa"/>
            <w:shd w:val="clear" w:color="auto" w:fill="auto"/>
          </w:tcPr>
          <w:p w:rsidR="00D243E9" w:rsidRPr="0082786B" w:rsidRDefault="00E05194" w:rsidP="009158C1">
            <w:pPr>
              <w:spacing w:after="0" w:line="240" w:lineRule="auto"/>
              <w:rPr>
                <w:rStyle w:val="a7"/>
                <w:rFonts w:ascii="Times New Roman" w:hAnsi="Times New Roman"/>
                <w:i w:val="0"/>
                <w:sz w:val="28"/>
                <w:szCs w:val="28"/>
              </w:rPr>
            </w:pPr>
            <w:r w:rsidRPr="0082786B">
              <w:rPr>
                <w:rStyle w:val="a7"/>
                <w:rFonts w:ascii="Times New Roman" w:hAnsi="Times New Roman"/>
                <w:i w:val="0"/>
                <w:sz w:val="28"/>
                <w:szCs w:val="28"/>
              </w:rPr>
              <w:t>КТК</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bCs/>
                <w:sz w:val="28"/>
                <w:szCs w:val="28"/>
                <w:shd w:val="clear" w:color="auto" w:fill="FFFFFF"/>
              </w:rPr>
              <w:t>Каспийский Трубопроводный Консорциум</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МОТ</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Международная организация труда</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МТК</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Международные транспортные коридоры</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НАТО</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Организация Североатлантического договора</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НАФТА</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 xml:space="preserve">Североамериканская зона свободной торговли </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НПО</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Неправительственная организация</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НШП</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Проект «Новый шелковый путь»</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ОБСЕ</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Организация по безопасности и сотрудничеству в Европе</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ОДКБ</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Организация Договора о коллективной безопасности</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ОИС</w:t>
            </w:r>
          </w:p>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ООН</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Организация Исламского Сотрудничества</w:t>
            </w:r>
          </w:p>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Организация Объединенных Наций</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CADAP</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shd w:val="clear" w:color="auto" w:fill="FFFFFF"/>
              </w:rPr>
              <w:t>Программа по борьбе против наркотиков в Центральной Азии</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СВМДА</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Совещание по взаимодействию и мерам доверия в Азии</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ТНК</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Транснациональные корпорации</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ТНР</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Теория нового регионализма</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ТС</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Таможенный союз</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УНП ООН</w:t>
            </w:r>
          </w:p>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ЦАР</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Управление ООН по наркотикам и преступности</w:t>
            </w:r>
          </w:p>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Центральноазиатский регион</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ЦАРИКЦ</w:t>
            </w:r>
          </w:p>
          <w:p w:rsidR="00D243E9" w:rsidRPr="0082786B" w:rsidRDefault="00D243E9" w:rsidP="009158C1">
            <w:pPr>
              <w:spacing w:after="0" w:line="240" w:lineRule="auto"/>
              <w:rPr>
                <w:rFonts w:ascii="Times New Roman" w:hAnsi="Times New Roman"/>
                <w:sz w:val="28"/>
                <w:szCs w:val="28"/>
              </w:rPr>
            </w:pPr>
          </w:p>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ШОС</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Центральноазиатский региональный информационный координационный центр</w:t>
            </w:r>
          </w:p>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proofErr w:type="spellStart"/>
            <w:r w:rsidR="00E05194" w:rsidRPr="0082786B">
              <w:rPr>
                <w:rFonts w:ascii="Times New Roman" w:hAnsi="Times New Roman"/>
                <w:sz w:val="28"/>
                <w:szCs w:val="28"/>
              </w:rPr>
              <w:t>Шанханская</w:t>
            </w:r>
            <w:proofErr w:type="spellEnd"/>
            <w:r w:rsidR="00E05194" w:rsidRPr="0082786B">
              <w:rPr>
                <w:rFonts w:ascii="Times New Roman" w:hAnsi="Times New Roman"/>
                <w:sz w:val="28"/>
                <w:szCs w:val="28"/>
              </w:rPr>
              <w:t xml:space="preserve"> организация сотрудничества</w:t>
            </w:r>
          </w:p>
        </w:tc>
      </w:tr>
      <w:tr w:rsidR="009158C1" w:rsidRPr="0082786B">
        <w:tc>
          <w:tcPr>
            <w:tcW w:w="1658" w:type="dxa"/>
            <w:shd w:val="clear" w:color="auto" w:fill="auto"/>
          </w:tcPr>
          <w:p w:rsidR="00D243E9" w:rsidRPr="0082786B" w:rsidRDefault="00E05194" w:rsidP="009158C1">
            <w:pPr>
              <w:spacing w:after="0" w:line="240" w:lineRule="auto"/>
              <w:rPr>
                <w:rFonts w:ascii="Times New Roman" w:hAnsi="Times New Roman"/>
                <w:sz w:val="28"/>
                <w:szCs w:val="28"/>
              </w:rPr>
            </w:pPr>
            <w:r w:rsidRPr="0082786B">
              <w:rPr>
                <w:rFonts w:ascii="Times New Roman" w:hAnsi="Times New Roman"/>
                <w:sz w:val="28"/>
                <w:szCs w:val="28"/>
              </w:rPr>
              <w:t>ЭПШП</w:t>
            </w:r>
          </w:p>
        </w:tc>
        <w:tc>
          <w:tcPr>
            <w:tcW w:w="7838" w:type="dxa"/>
            <w:shd w:val="clear" w:color="auto" w:fill="auto"/>
          </w:tcPr>
          <w:p w:rsidR="00D243E9" w:rsidRPr="0082786B" w:rsidRDefault="00D8497A" w:rsidP="009158C1">
            <w:pPr>
              <w:spacing w:after="0" w:line="240" w:lineRule="auto"/>
              <w:rPr>
                <w:rFonts w:ascii="Times New Roman" w:hAnsi="Times New Roman"/>
                <w:sz w:val="28"/>
                <w:szCs w:val="28"/>
              </w:rPr>
            </w:pPr>
            <w:r w:rsidRPr="0082786B">
              <w:rPr>
                <w:rFonts w:ascii="Times New Roman" w:hAnsi="Times New Roman"/>
                <w:sz w:val="28"/>
                <w:szCs w:val="28"/>
              </w:rPr>
              <w:t>−</w:t>
            </w:r>
            <w:r w:rsidR="00E05194" w:rsidRPr="0082786B">
              <w:rPr>
                <w:rFonts w:ascii="Times New Roman" w:hAnsi="Times New Roman"/>
                <w:sz w:val="28"/>
                <w:szCs w:val="28"/>
              </w:rPr>
              <w:t>Проект «Экономический пояс шелкового пути»</w:t>
            </w:r>
          </w:p>
        </w:tc>
      </w:tr>
    </w:tbl>
    <w:p w:rsidR="00D243E9" w:rsidRPr="0082786B" w:rsidRDefault="00E05194" w:rsidP="009158C1">
      <w:pPr>
        <w:spacing w:after="0" w:line="240" w:lineRule="auto"/>
        <w:jc w:val="center"/>
        <w:rPr>
          <w:rFonts w:ascii="Times New Roman" w:hAnsi="Times New Roman"/>
          <w:sz w:val="28"/>
          <w:szCs w:val="28"/>
        </w:rPr>
      </w:pPr>
      <w:r w:rsidRPr="0082786B">
        <w:rPr>
          <w:rFonts w:ascii="Times New Roman" w:hAnsi="Times New Roman"/>
          <w:sz w:val="28"/>
          <w:szCs w:val="28"/>
        </w:rPr>
        <w:br w:type="page"/>
      </w:r>
      <w:r w:rsidRPr="0082786B">
        <w:rPr>
          <w:rFonts w:ascii="Times New Roman" w:hAnsi="Times New Roman"/>
          <w:sz w:val="28"/>
          <w:szCs w:val="28"/>
        </w:rPr>
        <w:lastRenderedPageBreak/>
        <w:t>СОДЕРЖАНИЕ</w:t>
      </w:r>
    </w:p>
    <w:p w:rsidR="00E21EAD" w:rsidRPr="0082786B" w:rsidRDefault="00E21EAD" w:rsidP="009158C1">
      <w:pPr>
        <w:spacing w:after="0" w:line="240" w:lineRule="auto"/>
        <w:jc w:val="center"/>
        <w:rPr>
          <w:rFonts w:ascii="Times New Roman" w:hAnsi="Times New Roman"/>
          <w:sz w:val="28"/>
          <w:szCs w:val="28"/>
        </w:rPr>
      </w:pPr>
    </w:p>
    <w:tbl>
      <w:tblPr>
        <w:tblW w:w="9498" w:type="dxa"/>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47"/>
        <w:gridCol w:w="851"/>
      </w:tblGrid>
      <w:tr w:rsidR="009158C1" w:rsidRPr="0082786B" w:rsidTr="003A3E5F">
        <w:tc>
          <w:tcPr>
            <w:tcW w:w="8647" w:type="dxa"/>
            <w:tcBorders>
              <w:top w:val="nil"/>
              <w:left w:val="nil"/>
              <w:bottom w:val="nil"/>
              <w:right w:val="nil"/>
            </w:tcBorders>
            <w:shd w:val="clear" w:color="auto" w:fill="auto"/>
          </w:tcPr>
          <w:p w:rsidR="00D8497A" w:rsidRPr="0082786B" w:rsidRDefault="00E05194" w:rsidP="009158C1">
            <w:pPr>
              <w:spacing w:after="0" w:line="240" w:lineRule="auto"/>
              <w:ind w:right="176"/>
              <w:jc w:val="both"/>
              <w:rPr>
                <w:rFonts w:ascii="Times New Roman" w:hAnsi="Times New Roman"/>
                <w:sz w:val="28"/>
                <w:szCs w:val="28"/>
                <w:lang w:val="kk-KZ"/>
              </w:rPr>
            </w:pPr>
            <w:r w:rsidRPr="0082786B">
              <w:rPr>
                <w:rFonts w:ascii="Times New Roman" w:hAnsi="Times New Roman"/>
                <w:sz w:val="28"/>
                <w:szCs w:val="28"/>
              </w:rPr>
              <w:t>ВВЕДЕНИЕ</w:t>
            </w:r>
          </w:p>
        </w:tc>
        <w:tc>
          <w:tcPr>
            <w:tcW w:w="851" w:type="dxa"/>
            <w:tcBorders>
              <w:top w:val="nil"/>
              <w:left w:val="nil"/>
              <w:bottom w:val="nil"/>
              <w:right w:val="nil"/>
            </w:tcBorders>
            <w:shd w:val="clear" w:color="auto" w:fill="auto"/>
          </w:tcPr>
          <w:p w:rsidR="00D243E9" w:rsidRPr="0082786B" w:rsidRDefault="00E05194" w:rsidP="009158C1">
            <w:pPr>
              <w:spacing w:after="0" w:line="240" w:lineRule="auto"/>
              <w:jc w:val="center"/>
              <w:rPr>
                <w:rFonts w:ascii="Times New Roman" w:hAnsi="Times New Roman"/>
                <w:sz w:val="28"/>
                <w:szCs w:val="28"/>
              </w:rPr>
            </w:pPr>
            <w:r w:rsidRPr="0082786B">
              <w:rPr>
                <w:rFonts w:ascii="Times New Roman" w:hAnsi="Times New Roman"/>
                <w:sz w:val="28"/>
                <w:szCs w:val="28"/>
              </w:rPr>
              <w:t>7</w:t>
            </w:r>
          </w:p>
        </w:tc>
      </w:tr>
      <w:tr w:rsidR="009158C1" w:rsidRPr="0082786B" w:rsidTr="003A3E5F">
        <w:tc>
          <w:tcPr>
            <w:tcW w:w="8647" w:type="dxa"/>
            <w:tcBorders>
              <w:top w:val="nil"/>
              <w:left w:val="nil"/>
              <w:bottom w:val="nil"/>
              <w:right w:val="nil"/>
            </w:tcBorders>
            <w:shd w:val="clear" w:color="auto" w:fill="auto"/>
          </w:tcPr>
          <w:p w:rsidR="00D243E9" w:rsidRPr="0082786B" w:rsidRDefault="003D2EA7" w:rsidP="009158C1">
            <w:pPr>
              <w:spacing w:after="0" w:line="240" w:lineRule="auto"/>
              <w:ind w:right="176"/>
              <w:jc w:val="both"/>
              <w:rPr>
                <w:rFonts w:ascii="Times New Roman" w:hAnsi="Times New Roman"/>
                <w:sz w:val="28"/>
                <w:szCs w:val="28"/>
              </w:rPr>
            </w:pPr>
            <w:r w:rsidRPr="0082786B">
              <w:rPr>
                <w:rFonts w:ascii="Times New Roman" w:hAnsi="Times New Roman"/>
                <w:sz w:val="28"/>
                <w:szCs w:val="28"/>
              </w:rPr>
              <w:t>1 ТЕОРЕТИКО-МЕТОДОЛОГИЧЕСКАЯ БАЗА ИССЛЕДОВАНИЯ ИНТЕГРАЦИОННОЙ ПОЛИТИКИ РК, КАК ЧАСТИ ВНЕШНЕЙ ПОЛИТИКИ</w:t>
            </w:r>
          </w:p>
        </w:tc>
        <w:tc>
          <w:tcPr>
            <w:tcW w:w="851" w:type="dxa"/>
            <w:tcBorders>
              <w:top w:val="nil"/>
              <w:left w:val="nil"/>
              <w:bottom w:val="nil"/>
              <w:right w:val="nil"/>
            </w:tcBorders>
            <w:shd w:val="clear" w:color="auto" w:fill="auto"/>
          </w:tcPr>
          <w:p w:rsidR="00D243E9" w:rsidRPr="0082786B" w:rsidRDefault="00D243E9" w:rsidP="009158C1">
            <w:pPr>
              <w:spacing w:after="0" w:line="240" w:lineRule="auto"/>
              <w:jc w:val="center"/>
              <w:rPr>
                <w:rFonts w:ascii="Times New Roman" w:hAnsi="Times New Roman"/>
                <w:sz w:val="28"/>
                <w:szCs w:val="28"/>
              </w:rPr>
            </w:pPr>
          </w:p>
        </w:tc>
      </w:tr>
      <w:tr w:rsidR="009158C1" w:rsidRPr="0082786B" w:rsidTr="003A3E5F">
        <w:tc>
          <w:tcPr>
            <w:tcW w:w="8647" w:type="dxa"/>
            <w:tcBorders>
              <w:top w:val="nil"/>
              <w:left w:val="nil"/>
              <w:bottom w:val="nil"/>
              <w:right w:val="nil"/>
            </w:tcBorders>
            <w:shd w:val="clear" w:color="auto" w:fill="auto"/>
          </w:tcPr>
          <w:p w:rsidR="00D243E9" w:rsidRPr="0082786B" w:rsidRDefault="00E05194" w:rsidP="009158C1">
            <w:pPr>
              <w:spacing w:after="0" w:line="240" w:lineRule="auto"/>
              <w:ind w:right="176"/>
              <w:jc w:val="both"/>
              <w:rPr>
                <w:rFonts w:ascii="Times New Roman" w:hAnsi="Times New Roman"/>
                <w:sz w:val="28"/>
                <w:szCs w:val="28"/>
              </w:rPr>
            </w:pPr>
            <w:r w:rsidRPr="0082786B">
              <w:rPr>
                <w:rFonts w:ascii="Times New Roman" w:hAnsi="Times New Roman"/>
                <w:sz w:val="28"/>
                <w:szCs w:val="28"/>
              </w:rPr>
              <w:t xml:space="preserve">1.1 </w:t>
            </w:r>
            <w:r w:rsidR="00172E76" w:rsidRPr="0082786B">
              <w:rPr>
                <w:rFonts w:ascii="Times New Roman" w:hAnsi="Times New Roman"/>
                <w:sz w:val="28"/>
                <w:szCs w:val="28"/>
              </w:rPr>
              <w:t>Современные теоретико-методологические подходы исследования интеграции</w:t>
            </w:r>
          </w:p>
        </w:tc>
        <w:tc>
          <w:tcPr>
            <w:tcW w:w="851" w:type="dxa"/>
            <w:tcBorders>
              <w:top w:val="nil"/>
              <w:left w:val="nil"/>
              <w:bottom w:val="nil"/>
              <w:right w:val="nil"/>
            </w:tcBorders>
            <w:shd w:val="clear" w:color="auto" w:fill="auto"/>
          </w:tcPr>
          <w:p w:rsidR="009158C1" w:rsidRPr="0082786B" w:rsidRDefault="009158C1" w:rsidP="009158C1">
            <w:pPr>
              <w:spacing w:after="0" w:line="240" w:lineRule="auto"/>
              <w:jc w:val="center"/>
              <w:rPr>
                <w:rFonts w:ascii="Times New Roman" w:hAnsi="Times New Roman"/>
                <w:sz w:val="28"/>
                <w:szCs w:val="28"/>
              </w:rPr>
            </w:pPr>
          </w:p>
          <w:p w:rsidR="00D243E9" w:rsidRPr="0082786B" w:rsidRDefault="00E74BAB" w:rsidP="009158C1">
            <w:pPr>
              <w:spacing w:after="0" w:line="240" w:lineRule="auto"/>
              <w:jc w:val="center"/>
              <w:rPr>
                <w:rFonts w:ascii="Times New Roman" w:hAnsi="Times New Roman"/>
                <w:sz w:val="28"/>
                <w:szCs w:val="28"/>
              </w:rPr>
            </w:pPr>
            <w:r w:rsidRPr="0082786B">
              <w:rPr>
                <w:rFonts w:ascii="Times New Roman" w:hAnsi="Times New Roman"/>
                <w:sz w:val="28"/>
                <w:szCs w:val="28"/>
              </w:rPr>
              <w:t>9</w:t>
            </w:r>
          </w:p>
        </w:tc>
      </w:tr>
      <w:tr w:rsidR="009158C1" w:rsidRPr="0082786B" w:rsidTr="003A3E5F">
        <w:tc>
          <w:tcPr>
            <w:tcW w:w="8647" w:type="dxa"/>
            <w:tcBorders>
              <w:top w:val="nil"/>
              <w:left w:val="nil"/>
              <w:bottom w:val="nil"/>
              <w:right w:val="nil"/>
            </w:tcBorders>
            <w:shd w:val="clear" w:color="auto" w:fill="auto"/>
          </w:tcPr>
          <w:p w:rsidR="00D243E9" w:rsidRPr="0082786B" w:rsidRDefault="00E74BAB" w:rsidP="009158C1">
            <w:pPr>
              <w:spacing w:after="0" w:line="240" w:lineRule="auto"/>
              <w:ind w:right="176"/>
              <w:jc w:val="both"/>
              <w:rPr>
                <w:rFonts w:ascii="Times New Roman" w:hAnsi="Times New Roman"/>
                <w:sz w:val="28"/>
                <w:szCs w:val="28"/>
              </w:rPr>
            </w:pPr>
            <w:r w:rsidRPr="0082786B">
              <w:rPr>
                <w:rFonts w:ascii="Times New Roman" w:hAnsi="Times New Roman"/>
                <w:sz w:val="28"/>
                <w:szCs w:val="28"/>
              </w:rPr>
              <w:t>1.2 Анализ работ отечественных и зарубежных экспертов и аналитических структур по проблемам интеграции</w:t>
            </w:r>
          </w:p>
        </w:tc>
        <w:tc>
          <w:tcPr>
            <w:tcW w:w="851" w:type="dxa"/>
            <w:tcBorders>
              <w:top w:val="nil"/>
              <w:left w:val="nil"/>
              <w:bottom w:val="nil"/>
              <w:right w:val="nil"/>
            </w:tcBorders>
            <w:shd w:val="clear" w:color="auto" w:fill="auto"/>
          </w:tcPr>
          <w:p w:rsidR="00D243E9" w:rsidRPr="0082786B" w:rsidRDefault="00D243E9" w:rsidP="009158C1">
            <w:pPr>
              <w:spacing w:after="0" w:line="240" w:lineRule="auto"/>
              <w:jc w:val="center"/>
              <w:rPr>
                <w:rFonts w:ascii="Times New Roman" w:hAnsi="Times New Roman"/>
                <w:sz w:val="28"/>
                <w:szCs w:val="28"/>
              </w:rPr>
            </w:pPr>
          </w:p>
          <w:p w:rsidR="00D243E9" w:rsidRPr="0082786B" w:rsidRDefault="00E74BAB" w:rsidP="009158C1">
            <w:pPr>
              <w:spacing w:after="0" w:line="240" w:lineRule="auto"/>
              <w:jc w:val="center"/>
              <w:rPr>
                <w:rFonts w:ascii="Times New Roman" w:hAnsi="Times New Roman"/>
                <w:sz w:val="28"/>
                <w:szCs w:val="28"/>
              </w:rPr>
            </w:pPr>
            <w:r w:rsidRPr="0082786B">
              <w:rPr>
                <w:rFonts w:ascii="Times New Roman" w:hAnsi="Times New Roman"/>
                <w:sz w:val="28"/>
                <w:szCs w:val="28"/>
              </w:rPr>
              <w:t>14</w:t>
            </w:r>
          </w:p>
        </w:tc>
      </w:tr>
      <w:tr w:rsidR="009158C1" w:rsidRPr="0082786B" w:rsidTr="003A3E5F">
        <w:tc>
          <w:tcPr>
            <w:tcW w:w="8647" w:type="dxa"/>
            <w:tcBorders>
              <w:top w:val="nil"/>
              <w:left w:val="nil"/>
              <w:bottom w:val="nil"/>
              <w:right w:val="nil"/>
            </w:tcBorders>
            <w:shd w:val="clear" w:color="auto" w:fill="auto"/>
          </w:tcPr>
          <w:p w:rsidR="00D243E9" w:rsidRPr="0082786B" w:rsidRDefault="003D2EA7" w:rsidP="009158C1">
            <w:pPr>
              <w:spacing w:after="0" w:line="240" w:lineRule="auto"/>
              <w:ind w:right="176"/>
              <w:jc w:val="both"/>
              <w:rPr>
                <w:rFonts w:ascii="Times New Roman" w:hAnsi="Times New Roman"/>
                <w:sz w:val="28"/>
                <w:szCs w:val="28"/>
              </w:rPr>
            </w:pPr>
            <w:r w:rsidRPr="0082786B">
              <w:rPr>
                <w:rFonts w:ascii="Times New Roman" w:hAnsi="Times New Roman"/>
                <w:sz w:val="28"/>
                <w:szCs w:val="28"/>
              </w:rPr>
              <w:t>2 НОВЫЕ ТРЕНДЫ ГЛОБАЛЬНОЙ И РЕГИОНАЛЬНОЙ ИНТЕГРАЦИИ</w:t>
            </w:r>
          </w:p>
        </w:tc>
        <w:tc>
          <w:tcPr>
            <w:tcW w:w="851" w:type="dxa"/>
            <w:tcBorders>
              <w:top w:val="nil"/>
              <w:left w:val="nil"/>
              <w:bottom w:val="nil"/>
              <w:right w:val="nil"/>
            </w:tcBorders>
            <w:shd w:val="clear" w:color="auto" w:fill="auto"/>
          </w:tcPr>
          <w:p w:rsidR="00D243E9" w:rsidRPr="0082786B" w:rsidRDefault="00D243E9" w:rsidP="009158C1">
            <w:pPr>
              <w:spacing w:after="0" w:line="240" w:lineRule="auto"/>
              <w:jc w:val="center"/>
              <w:rPr>
                <w:rFonts w:ascii="Times New Roman" w:hAnsi="Times New Roman"/>
                <w:sz w:val="28"/>
                <w:szCs w:val="28"/>
              </w:rPr>
            </w:pPr>
          </w:p>
        </w:tc>
      </w:tr>
      <w:tr w:rsidR="009158C1" w:rsidRPr="0082786B" w:rsidTr="003A3E5F">
        <w:tc>
          <w:tcPr>
            <w:tcW w:w="8647" w:type="dxa"/>
            <w:tcBorders>
              <w:top w:val="nil"/>
              <w:left w:val="nil"/>
              <w:bottom w:val="nil"/>
              <w:right w:val="nil"/>
            </w:tcBorders>
            <w:shd w:val="clear" w:color="auto" w:fill="auto"/>
          </w:tcPr>
          <w:p w:rsidR="00D243E9" w:rsidRPr="0082786B" w:rsidRDefault="00E74BAB" w:rsidP="009158C1">
            <w:pPr>
              <w:shd w:val="clear" w:color="auto" w:fill="FFFFFF"/>
              <w:spacing w:after="0" w:line="240" w:lineRule="auto"/>
              <w:ind w:right="176"/>
              <w:jc w:val="both"/>
              <w:rPr>
                <w:rFonts w:ascii="Times New Roman" w:hAnsi="Times New Roman"/>
                <w:sz w:val="28"/>
                <w:szCs w:val="28"/>
              </w:rPr>
            </w:pPr>
            <w:r w:rsidRPr="0082786B">
              <w:rPr>
                <w:rFonts w:ascii="Times New Roman" w:hAnsi="Times New Roman"/>
                <w:sz w:val="28"/>
                <w:szCs w:val="28"/>
              </w:rPr>
              <w:t>2.1 Современные тенденции интеграции в международных отношения</w:t>
            </w:r>
            <w:r w:rsidR="005D0747" w:rsidRPr="0082786B">
              <w:rPr>
                <w:rFonts w:ascii="Times New Roman" w:hAnsi="Times New Roman"/>
                <w:sz w:val="28"/>
                <w:szCs w:val="28"/>
              </w:rPr>
              <w:t>х</w:t>
            </w:r>
          </w:p>
        </w:tc>
        <w:tc>
          <w:tcPr>
            <w:tcW w:w="851" w:type="dxa"/>
            <w:tcBorders>
              <w:top w:val="nil"/>
              <w:left w:val="nil"/>
              <w:bottom w:val="nil"/>
              <w:right w:val="nil"/>
            </w:tcBorders>
            <w:shd w:val="clear" w:color="auto" w:fill="auto"/>
          </w:tcPr>
          <w:p w:rsidR="009158C1" w:rsidRPr="0082786B" w:rsidRDefault="009158C1" w:rsidP="009158C1">
            <w:pPr>
              <w:spacing w:after="0" w:line="240" w:lineRule="auto"/>
              <w:jc w:val="center"/>
              <w:rPr>
                <w:rFonts w:ascii="Times New Roman" w:hAnsi="Times New Roman"/>
                <w:sz w:val="28"/>
                <w:szCs w:val="28"/>
              </w:rPr>
            </w:pPr>
          </w:p>
          <w:p w:rsidR="00D243E9" w:rsidRPr="0082786B" w:rsidRDefault="00E74BAB" w:rsidP="009158C1">
            <w:pPr>
              <w:spacing w:after="0" w:line="240" w:lineRule="auto"/>
              <w:jc w:val="center"/>
              <w:rPr>
                <w:rFonts w:ascii="Times New Roman" w:hAnsi="Times New Roman"/>
                <w:sz w:val="28"/>
                <w:szCs w:val="28"/>
              </w:rPr>
            </w:pPr>
            <w:r w:rsidRPr="0082786B">
              <w:rPr>
                <w:rFonts w:ascii="Times New Roman" w:hAnsi="Times New Roman"/>
                <w:sz w:val="28"/>
                <w:szCs w:val="28"/>
              </w:rPr>
              <w:t>18</w:t>
            </w:r>
          </w:p>
        </w:tc>
      </w:tr>
      <w:tr w:rsidR="009158C1" w:rsidRPr="0082786B" w:rsidTr="003A3E5F">
        <w:tc>
          <w:tcPr>
            <w:tcW w:w="8647" w:type="dxa"/>
            <w:tcBorders>
              <w:top w:val="nil"/>
              <w:left w:val="nil"/>
              <w:bottom w:val="nil"/>
              <w:right w:val="nil"/>
            </w:tcBorders>
            <w:shd w:val="clear" w:color="auto" w:fill="auto"/>
          </w:tcPr>
          <w:p w:rsidR="00D243E9" w:rsidRPr="0082786B" w:rsidRDefault="00E74BAB" w:rsidP="009158C1">
            <w:pPr>
              <w:spacing w:after="0" w:line="240" w:lineRule="auto"/>
              <w:ind w:right="176"/>
              <w:jc w:val="both"/>
              <w:rPr>
                <w:rFonts w:ascii="Times New Roman" w:hAnsi="Times New Roman"/>
                <w:sz w:val="28"/>
                <w:szCs w:val="28"/>
              </w:rPr>
            </w:pPr>
            <w:r w:rsidRPr="0082786B">
              <w:rPr>
                <w:rFonts w:ascii="Times New Roman" w:hAnsi="Times New Roman"/>
                <w:sz w:val="28"/>
                <w:szCs w:val="28"/>
              </w:rPr>
              <w:t>2.2 Адаптация интеграционной политики РК к новейшим глобальным трендам</w:t>
            </w:r>
          </w:p>
        </w:tc>
        <w:tc>
          <w:tcPr>
            <w:tcW w:w="851" w:type="dxa"/>
            <w:tcBorders>
              <w:top w:val="nil"/>
              <w:left w:val="nil"/>
              <w:bottom w:val="nil"/>
              <w:right w:val="nil"/>
            </w:tcBorders>
            <w:shd w:val="clear" w:color="auto" w:fill="auto"/>
          </w:tcPr>
          <w:p w:rsidR="009158C1" w:rsidRPr="0082786B" w:rsidRDefault="009158C1" w:rsidP="009158C1">
            <w:pPr>
              <w:spacing w:after="0" w:line="240" w:lineRule="auto"/>
              <w:jc w:val="center"/>
              <w:rPr>
                <w:rFonts w:ascii="Times New Roman" w:hAnsi="Times New Roman"/>
                <w:sz w:val="28"/>
                <w:szCs w:val="28"/>
              </w:rPr>
            </w:pPr>
          </w:p>
          <w:p w:rsidR="00D243E9" w:rsidRPr="0082786B" w:rsidRDefault="00E74BAB" w:rsidP="009158C1">
            <w:pPr>
              <w:spacing w:after="0" w:line="240" w:lineRule="auto"/>
              <w:jc w:val="center"/>
              <w:rPr>
                <w:rFonts w:ascii="Times New Roman" w:hAnsi="Times New Roman"/>
                <w:sz w:val="28"/>
                <w:szCs w:val="28"/>
              </w:rPr>
            </w:pPr>
            <w:r w:rsidRPr="0082786B">
              <w:rPr>
                <w:rFonts w:ascii="Times New Roman" w:hAnsi="Times New Roman"/>
                <w:sz w:val="28"/>
                <w:szCs w:val="28"/>
              </w:rPr>
              <w:t>22</w:t>
            </w:r>
          </w:p>
        </w:tc>
      </w:tr>
      <w:tr w:rsidR="009158C1" w:rsidRPr="0082786B" w:rsidTr="003A3E5F">
        <w:tc>
          <w:tcPr>
            <w:tcW w:w="8647" w:type="dxa"/>
            <w:tcBorders>
              <w:top w:val="nil"/>
              <w:left w:val="nil"/>
              <w:bottom w:val="nil"/>
              <w:right w:val="nil"/>
            </w:tcBorders>
            <w:shd w:val="clear" w:color="auto" w:fill="auto"/>
          </w:tcPr>
          <w:p w:rsidR="00D243E9" w:rsidRPr="0082786B" w:rsidRDefault="003D2EA7" w:rsidP="009158C1">
            <w:pPr>
              <w:spacing w:after="0" w:line="240" w:lineRule="auto"/>
              <w:ind w:right="176"/>
              <w:jc w:val="both"/>
              <w:rPr>
                <w:rFonts w:ascii="Times New Roman" w:hAnsi="Times New Roman"/>
                <w:sz w:val="28"/>
                <w:szCs w:val="28"/>
              </w:rPr>
            </w:pPr>
            <w:r w:rsidRPr="0082786B">
              <w:rPr>
                <w:rFonts w:ascii="Times New Roman" w:hAnsi="Times New Roman"/>
                <w:sz w:val="28"/>
                <w:szCs w:val="28"/>
              </w:rPr>
              <w:t>3 ИНТЕГРАЦИОННАЯ ПОЛИТИКА РК И ЕЕ КОРРЕЛЯЦИЯ С ЗАДАЧАМИ СОХРАНЕНИЯ МНОГОВЕКТОРНОГО ХАРАКТЕРА КАЗАХСТАНСКОЙ ВНЕШНЕЙ ПОЛИТИКИ И ОБЕСПЕЧЕНИЯ СУВЕРЕНИТЕТА, НАЦИОНАЛЬНЫХ ИНТЕРЕСОВ И НАЦИОНАЛЬНОЙ БЕЗОПАСНОСТИ ГОСУДАРСТВА</w:t>
            </w:r>
          </w:p>
        </w:tc>
        <w:tc>
          <w:tcPr>
            <w:tcW w:w="851" w:type="dxa"/>
            <w:tcBorders>
              <w:top w:val="nil"/>
              <w:left w:val="nil"/>
              <w:bottom w:val="nil"/>
              <w:right w:val="nil"/>
            </w:tcBorders>
            <w:shd w:val="clear" w:color="auto" w:fill="auto"/>
          </w:tcPr>
          <w:p w:rsidR="00D243E9" w:rsidRPr="0082786B" w:rsidRDefault="00D243E9" w:rsidP="009158C1">
            <w:pPr>
              <w:spacing w:after="0" w:line="240" w:lineRule="auto"/>
              <w:jc w:val="center"/>
              <w:rPr>
                <w:rFonts w:ascii="Times New Roman" w:hAnsi="Times New Roman"/>
                <w:sz w:val="28"/>
                <w:szCs w:val="28"/>
              </w:rPr>
            </w:pPr>
          </w:p>
        </w:tc>
      </w:tr>
      <w:tr w:rsidR="009158C1" w:rsidRPr="0082786B" w:rsidTr="003A3E5F">
        <w:tc>
          <w:tcPr>
            <w:tcW w:w="8647" w:type="dxa"/>
            <w:tcBorders>
              <w:top w:val="nil"/>
              <w:left w:val="nil"/>
              <w:bottom w:val="nil"/>
              <w:right w:val="nil"/>
            </w:tcBorders>
            <w:shd w:val="clear" w:color="auto" w:fill="auto"/>
          </w:tcPr>
          <w:p w:rsidR="00D243E9" w:rsidRPr="0082786B" w:rsidRDefault="00E74BAB" w:rsidP="009158C1">
            <w:pPr>
              <w:shd w:val="clear" w:color="auto" w:fill="FFFFFF"/>
              <w:spacing w:after="0" w:line="240" w:lineRule="auto"/>
              <w:ind w:right="176"/>
              <w:jc w:val="both"/>
              <w:rPr>
                <w:rFonts w:ascii="Times New Roman" w:hAnsi="Times New Roman"/>
                <w:sz w:val="28"/>
                <w:szCs w:val="28"/>
              </w:rPr>
            </w:pPr>
            <w:r w:rsidRPr="0082786B">
              <w:rPr>
                <w:rFonts w:ascii="Times New Roman" w:hAnsi="Times New Roman"/>
                <w:sz w:val="28"/>
                <w:szCs w:val="28"/>
              </w:rPr>
              <w:t>3.1 Внешняя политика РК: многовекторность, сбалансированность и интеграция</w:t>
            </w:r>
          </w:p>
        </w:tc>
        <w:tc>
          <w:tcPr>
            <w:tcW w:w="851" w:type="dxa"/>
            <w:tcBorders>
              <w:top w:val="nil"/>
              <w:left w:val="nil"/>
              <w:bottom w:val="nil"/>
              <w:right w:val="nil"/>
            </w:tcBorders>
            <w:shd w:val="clear" w:color="auto" w:fill="auto"/>
          </w:tcPr>
          <w:p w:rsidR="00B90E7F" w:rsidRPr="0082786B" w:rsidRDefault="00B90E7F" w:rsidP="009158C1">
            <w:pPr>
              <w:spacing w:after="0" w:line="240" w:lineRule="auto"/>
              <w:jc w:val="center"/>
              <w:rPr>
                <w:rFonts w:ascii="Times New Roman" w:hAnsi="Times New Roman"/>
                <w:sz w:val="28"/>
                <w:szCs w:val="28"/>
              </w:rPr>
            </w:pPr>
          </w:p>
          <w:p w:rsidR="00E74BAB" w:rsidRPr="0082786B" w:rsidRDefault="00B90E7F" w:rsidP="00B90E7F">
            <w:pPr>
              <w:spacing w:after="0" w:line="240" w:lineRule="auto"/>
              <w:jc w:val="center"/>
              <w:rPr>
                <w:rFonts w:ascii="Times New Roman" w:hAnsi="Times New Roman"/>
                <w:sz w:val="28"/>
                <w:szCs w:val="28"/>
              </w:rPr>
            </w:pPr>
            <w:r w:rsidRPr="0082786B">
              <w:rPr>
                <w:rFonts w:ascii="Times New Roman" w:hAnsi="Times New Roman"/>
                <w:sz w:val="28"/>
                <w:szCs w:val="28"/>
              </w:rPr>
              <w:t>2</w:t>
            </w:r>
            <w:r w:rsidR="00740A0C" w:rsidRPr="0082786B">
              <w:rPr>
                <w:rFonts w:ascii="Times New Roman" w:hAnsi="Times New Roman"/>
                <w:sz w:val="28"/>
                <w:szCs w:val="28"/>
              </w:rPr>
              <w:t>7</w:t>
            </w:r>
          </w:p>
        </w:tc>
      </w:tr>
      <w:tr w:rsidR="009158C1" w:rsidRPr="0082786B" w:rsidTr="003A3E5F">
        <w:tc>
          <w:tcPr>
            <w:tcW w:w="8647" w:type="dxa"/>
            <w:tcBorders>
              <w:top w:val="nil"/>
              <w:left w:val="nil"/>
              <w:bottom w:val="nil"/>
              <w:right w:val="nil"/>
            </w:tcBorders>
            <w:shd w:val="clear" w:color="auto" w:fill="auto"/>
          </w:tcPr>
          <w:p w:rsidR="00D243E9" w:rsidRPr="0082786B" w:rsidRDefault="001E3ADA" w:rsidP="009158C1">
            <w:pPr>
              <w:spacing w:after="0" w:line="240" w:lineRule="auto"/>
              <w:ind w:right="176"/>
              <w:jc w:val="both"/>
              <w:rPr>
                <w:rFonts w:ascii="Times New Roman" w:hAnsi="Times New Roman"/>
                <w:sz w:val="28"/>
                <w:szCs w:val="28"/>
              </w:rPr>
            </w:pPr>
            <w:r w:rsidRPr="0082786B">
              <w:rPr>
                <w:rFonts w:ascii="Times New Roman" w:hAnsi="Times New Roman"/>
                <w:sz w:val="28"/>
                <w:szCs w:val="28"/>
              </w:rPr>
              <w:t>3.2 Влияние интеграционной политики РК на экономический рост государства</w:t>
            </w:r>
          </w:p>
        </w:tc>
        <w:tc>
          <w:tcPr>
            <w:tcW w:w="851" w:type="dxa"/>
            <w:tcBorders>
              <w:top w:val="nil"/>
              <w:left w:val="nil"/>
              <w:bottom w:val="nil"/>
              <w:right w:val="nil"/>
            </w:tcBorders>
            <w:shd w:val="clear" w:color="auto" w:fill="auto"/>
          </w:tcPr>
          <w:p w:rsidR="00B90E7F" w:rsidRPr="0082786B" w:rsidRDefault="00B90E7F" w:rsidP="009158C1">
            <w:pPr>
              <w:spacing w:after="0" w:line="240" w:lineRule="auto"/>
              <w:jc w:val="center"/>
              <w:rPr>
                <w:rFonts w:ascii="Times New Roman" w:hAnsi="Times New Roman"/>
                <w:sz w:val="28"/>
                <w:szCs w:val="28"/>
              </w:rPr>
            </w:pPr>
          </w:p>
          <w:p w:rsidR="00D243E9" w:rsidRPr="0082786B" w:rsidRDefault="001E3ADA" w:rsidP="009158C1">
            <w:pPr>
              <w:spacing w:after="0" w:line="240" w:lineRule="auto"/>
              <w:jc w:val="center"/>
              <w:rPr>
                <w:rFonts w:ascii="Times New Roman" w:hAnsi="Times New Roman"/>
                <w:sz w:val="28"/>
                <w:szCs w:val="28"/>
              </w:rPr>
            </w:pPr>
            <w:r w:rsidRPr="0082786B">
              <w:rPr>
                <w:rFonts w:ascii="Times New Roman" w:hAnsi="Times New Roman"/>
                <w:sz w:val="28"/>
                <w:szCs w:val="28"/>
              </w:rPr>
              <w:t>3</w:t>
            </w:r>
            <w:r w:rsidR="00740A0C" w:rsidRPr="0082786B">
              <w:rPr>
                <w:rFonts w:ascii="Times New Roman" w:hAnsi="Times New Roman"/>
                <w:sz w:val="28"/>
                <w:szCs w:val="28"/>
              </w:rPr>
              <w:t>1</w:t>
            </w:r>
          </w:p>
        </w:tc>
      </w:tr>
      <w:tr w:rsidR="009158C1" w:rsidRPr="0082786B" w:rsidTr="003A3E5F">
        <w:tc>
          <w:tcPr>
            <w:tcW w:w="8647" w:type="dxa"/>
            <w:tcBorders>
              <w:top w:val="nil"/>
              <w:left w:val="nil"/>
              <w:bottom w:val="nil"/>
              <w:right w:val="nil"/>
            </w:tcBorders>
            <w:shd w:val="clear" w:color="auto" w:fill="auto"/>
          </w:tcPr>
          <w:p w:rsidR="00D243E9" w:rsidRPr="0082786B" w:rsidRDefault="00E74BAB" w:rsidP="009158C1">
            <w:pPr>
              <w:shd w:val="clear" w:color="auto" w:fill="FFFFFF"/>
              <w:spacing w:after="0" w:line="240" w:lineRule="auto"/>
              <w:ind w:right="176"/>
              <w:jc w:val="both"/>
              <w:rPr>
                <w:rFonts w:ascii="Times New Roman" w:hAnsi="Times New Roman"/>
                <w:sz w:val="28"/>
                <w:szCs w:val="28"/>
              </w:rPr>
            </w:pPr>
            <w:r w:rsidRPr="0082786B">
              <w:rPr>
                <w:rFonts w:ascii="Times New Roman" w:hAnsi="Times New Roman"/>
                <w:sz w:val="28"/>
                <w:szCs w:val="28"/>
              </w:rPr>
              <w:t xml:space="preserve">3.3 Адаптации интеграционной политики РК к геоэкономическим и геополитическим интересам глобальных и региональных держав, участвующих в формировании </w:t>
            </w:r>
            <w:proofErr w:type="spellStart"/>
            <w:r w:rsidRPr="0082786B">
              <w:rPr>
                <w:rFonts w:ascii="Times New Roman" w:hAnsi="Times New Roman"/>
                <w:sz w:val="28"/>
                <w:szCs w:val="28"/>
              </w:rPr>
              <w:t>нео</w:t>
            </w:r>
            <w:proofErr w:type="spellEnd"/>
            <w:r w:rsidR="003A3E5F" w:rsidRPr="0082786B">
              <w:rPr>
                <w:rFonts w:ascii="Times New Roman" w:hAnsi="Times New Roman"/>
                <w:sz w:val="28"/>
                <w:szCs w:val="28"/>
              </w:rPr>
              <w:t>-</w:t>
            </w:r>
            <w:r w:rsidRPr="0082786B">
              <w:rPr>
                <w:rFonts w:ascii="Times New Roman" w:hAnsi="Times New Roman"/>
                <w:sz w:val="28"/>
                <w:szCs w:val="28"/>
              </w:rPr>
              <w:t>евразийского пространства сотрудничества и безопасности</w:t>
            </w:r>
          </w:p>
        </w:tc>
        <w:tc>
          <w:tcPr>
            <w:tcW w:w="851" w:type="dxa"/>
            <w:tcBorders>
              <w:top w:val="nil"/>
              <w:left w:val="nil"/>
              <w:bottom w:val="nil"/>
              <w:right w:val="nil"/>
            </w:tcBorders>
            <w:shd w:val="clear" w:color="auto" w:fill="auto"/>
          </w:tcPr>
          <w:p w:rsidR="00B90E7F" w:rsidRPr="0082786B" w:rsidRDefault="00B90E7F" w:rsidP="009158C1">
            <w:pPr>
              <w:spacing w:after="0" w:line="240" w:lineRule="auto"/>
              <w:jc w:val="center"/>
              <w:rPr>
                <w:rFonts w:ascii="Times New Roman" w:hAnsi="Times New Roman"/>
                <w:sz w:val="28"/>
                <w:szCs w:val="28"/>
              </w:rPr>
            </w:pPr>
          </w:p>
          <w:p w:rsidR="00B90E7F" w:rsidRPr="0082786B" w:rsidRDefault="00B90E7F" w:rsidP="009158C1">
            <w:pPr>
              <w:spacing w:after="0" w:line="240" w:lineRule="auto"/>
              <w:jc w:val="center"/>
              <w:rPr>
                <w:rFonts w:ascii="Times New Roman" w:hAnsi="Times New Roman"/>
                <w:sz w:val="28"/>
                <w:szCs w:val="28"/>
              </w:rPr>
            </w:pPr>
          </w:p>
          <w:p w:rsidR="00B90E7F" w:rsidRPr="0082786B" w:rsidRDefault="00B90E7F" w:rsidP="009158C1">
            <w:pPr>
              <w:spacing w:after="0" w:line="240" w:lineRule="auto"/>
              <w:jc w:val="center"/>
              <w:rPr>
                <w:rFonts w:ascii="Times New Roman" w:hAnsi="Times New Roman"/>
                <w:sz w:val="28"/>
                <w:szCs w:val="28"/>
              </w:rPr>
            </w:pPr>
          </w:p>
          <w:p w:rsidR="00D243E9" w:rsidRPr="0082786B" w:rsidRDefault="00E05194" w:rsidP="009158C1">
            <w:pPr>
              <w:spacing w:after="0" w:line="240" w:lineRule="auto"/>
              <w:jc w:val="center"/>
              <w:rPr>
                <w:rFonts w:ascii="Times New Roman" w:hAnsi="Times New Roman"/>
                <w:sz w:val="28"/>
                <w:szCs w:val="28"/>
              </w:rPr>
            </w:pPr>
            <w:r w:rsidRPr="0082786B">
              <w:rPr>
                <w:rFonts w:ascii="Times New Roman" w:hAnsi="Times New Roman"/>
                <w:sz w:val="28"/>
                <w:szCs w:val="28"/>
              </w:rPr>
              <w:t>3</w:t>
            </w:r>
            <w:r w:rsidR="00B90E7F" w:rsidRPr="0082786B">
              <w:rPr>
                <w:rFonts w:ascii="Times New Roman" w:hAnsi="Times New Roman"/>
                <w:sz w:val="28"/>
                <w:szCs w:val="28"/>
              </w:rPr>
              <w:t>2</w:t>
            </w:r>
          </w:p>
        </w:tc>
      </w:tr>
      <w:tr w:rsidR="009158C1" w:rsidRPr="0082786B" w:rsidTr="003A3E5F">
        <w:tc>
          <w:tcPr>
            <w:tcW w:w="8647" w:type="dxa"/>
            <w:tcBorders>
              <w:top w:val="nil"/>
              <w:left w:val="nil"/>
              <w:bottom w:val="nil"/>
              <w:right w:val="nil"/>
            </w:tcBorders>
            <w:shd w:val="clear" w:color="auto" w:fill="auto"/>
          </w:tcPr>
          <w:p w:rsidR="00D243E9" w:rsidRPr="0082786B" w:rsidRDefault="00E74BAB" w:rsidP="009158C1">
            <w:pPr>
              <w:spacing w:after="0" w:line="240" w:lineRule="auto"/>
              <w:ind w:right="176"/>
              <w:jc w:val="both"/>
              <w:rPr>
                <w:rFonts w:ascii="Times New Roman" w:hAnsi="Times New Roman"/>
                <w:sz w:val="28"/>
                <w:szCs w:val="28"/>
              </w:rPr>
            </w:pPr>
            <w:r w:rsidRPr="0082786B">
              <w:rPr>
                <w:rFonts w:ascii="Times New Roman" w:hAnsi="Times New Roman"/>
                <w:sz w:val="28"/>
                <w:szCs w:val="28"/>
              </w:rPr>
              <w:t>3.4</w:t>
            </w:r>
            <w:r w:rsidR="00E05194" w:rsidRPr="0082786B">
              <w:rPr>
                <w:rFonts w:ascii="Times New Roman" w:hAnsi="Times New Roman"/>
                <w:sz w:val="28"/>
                <w:szCs w:val="28"/>
              </w:rPr>
              <w:t xml:space="preserve"> Преимущества и риски для реализации казахстанской интеграционной политики</w:t>
            </w:r>
          </w:p>
        </w:tc>
        <w:tc>
          <w:tcPr>
            <w:tcW w:w="851" w:type="dxa"/>
            <w:tcBorders>
              <w:top w:val="nil"/>
              <w:left w:val="nil"/>
              <w:bottom w:val="nil"/>
              <w:right w:val="nil"/>
            </w:tcBorders>
            <w:shd w:val="clear" w:color="auto" w:fill="auto"/>
          </w:tcPr>
          <w:p w:rsidR="00B90E7F" w:rsidRPr="0082786B" w:rsidRDefault="00B90E7F" w:rsidP="009158C1">
            <w:pPr>
              <w:spacing w:after="0" w:line="240" w:lineRule="auto"/>
              <w:jc w:val="center"/>
              <w:rPr>
                <w:rFonts w:ascii="Times New Roman" w:hAnsi="Times New Roman"/>
                <w:sz w:val="28"/>
                <w:szCs w:val="28"/>
              </w:rPr>
            </w:pPr>
          </w:p>
          <w:p w:rsidR="00D243E9" w:rsidRPr="0082786B" w:rsidRDefault="00E05194" w:rsidP="009158C1">
            <w:pPr>
              <w:spacing w:after="0" w:line="240" w:lineRule="auto"/>
              <w:jc w:val="center"/>
              <w:rPr>
                <w:rFonts w:ascii="Times New Roman" w:hAnsi="Times New Roman"/>
                <w:sz w:val="28"/>
                <w:szCs w:val="28"/>
              </w:rPr>
            </w:pPr>
            <w:r w:rsidRPr="0082786B">
              <w:rPr>
                <w:rFonts w:ascii="Times New Roman" w:hAnsi="Times New Roman"/>
                <w:sz w:val="28"/>
                <w:szCs w:val="28"/>
              </w:rPr>
              <w:t>3</w:t>
            </w:r>
            <w:r w:rsidR="00E74BAB" w:rsidRPr="0082786B">
              <w:rPr>
                <w:rFonts w:ascii="Times New Roman" w:hAnsi="Times New Roman"/>
                <w:sz w:val="28"/>
                <w:szCs w:val="28"/>
              </w:rPr>
              <w:t>4</w:t>
            </w:r>
          </w:p>
        </w:tc>
      </w:tr>
      <w:tr w:rsidR="009158C1" w:rsidRPr="0082786B" w:rsidTr="003A3E5F">
        <w:tc>
          <w:tcPr>
            <w:tcW w:w="8647" w:type="dxa"/>
            <w:tcBorders>
              <w:top w:val="nil"/>
              <w:left w:val="nil"/>
              <w:bottom w:val="nil"/>
              <w:right w:val="nil"/>
            </w:tcBorders>
            <w:shd w:val="clear" w:color="auto" w:fill="auto"/>
          </w:tcPr>
          <w:p w:rsidR="00D243E9" w:rsidRPr="0082786B" w:rsidRDefault="003D2EA7" w:rsidP="009158C1">
            <w:pPr>
              <w:spacing w:after="0" w:line="240" w:lineRule="auto"/>
              <w:ind w:right="176"/>
              <w:jc w:val="both"/>
              <w:rPr>
                <w:rFonts w:ascii="Times New Roman" w:hAnsi="Times New Roman"/>
                <w:sz w:val="28"/>
                <w:szCs w:val="28"/>
              </w:rPr>
            </w:pPr>
            <w:r w:rsidRPr="0082786B">
              <w:rPr>
                <w:rFonts w:ascii="Times New Roman" w:hAnsi="Times New Roman"/>
                <w:sz w:val="28"/>
                <w:szCs w:val="28"/>
              </w:rPr>
              <w:t>4 РОЛЬ ПЕРВОГО ПРЕЗИДЕНТА - ЕЛБАСЫ В ИНИЦИИРОВАНИИ И ПРОДВИЖЕНИИ ИНТЕГРАЦИОННОЙ ПОЛИТИКИ РЕСПУБЛИКИ КАЗАХСТАН</w:t>
            </w:r>
          </w:p>
        </w:tc>
        <w:tc>
          <w:tcPr>
            <w:tcW w:w="851" w:type="dxa"/>
            <w:tcBorders>
              <w:top w:val="nil"/>
              <w:left w:val="nil"/>
              <w:bottom w:val="nil"/>
              <w:right w:val="nil"/>
            </w:tcBorders>
            <w:shd w:val="clear" w:color="auto" w:fill="auto"/>
          </w:tcPr>
          <w:p w:rsidR="00D243E9" w:rsidRPr="0082786B" w:rsidRDefault="00D243E9" w:rsidP="009158C1">
            <w:pPr>
              <w:spacing w:after="0" w:line="240" w:lineRule="auto"/>
              <w:jc w:val="center"/>
              <w:rPr>
                <w:rFonts w:ascii="Times New Roman" w:hAnsi="Times New Roman"/>
                <w:sz w:val="28"/>
                <w:szCs w:val="28"/>
              </w:rPr>
            </w:pPr>
          </w:p>
          <w:p w:rsidR="00D243E9" w:rsidRPr="0082786B" w:rsidRDefault="00D243E9" w:rsidP="009158C1">
            <w:pPr>
              <w:spacing w:after="0" w:line="240" w:lineRule="auto"/>
              <w:jc w:val="center"/>
              <w:rPr>
                <w:rFonts w:ascii="Times New Roman" w:hAnsi="Times New Roman"/>
                <w:sz w:val="28"/>
                <w:szCs w:val="28"/>
              </w:rPr>
            </w:pPr>
          </w:p>
        </w:tc>
      </w:tr>
      <w:tr w:rsidR="009158C1" w:rsidRPr="0082786B" w:rsidTr="003A3E5F">
        <w:tc>
          <w:tcPr>
            <w:tcW w:w="8647" w:type="dxa"/>
            <w:tcBorders>
              <w:top w:val="nil"/>
              <w:left w:val="nil"/>
              <w:bottom w:val="nil"/>
              <w:right w:val="nil"/>
            </w:tcBorders>
            <w:shd w:val="clear" w:color="auto" w:fill="auto"/>
          </w:tcPr>
          <w:p w:rsidR="00D243E9" w:rsidRPr="0082786B" w:rsidRDefault="00E74BAB" w:rsidP="009158C1">
            <w:pPr>
              <w:spacing w:after="0" w:line="240" w:lineRule="auto"/>
              <w:ind w:right="176"/>
              <w:jc w:val="both"/>
              <w:rPr>
                <w:rFonts w:ascii="Times New Roman" w:hAnsi="Times New Roman"/>
                <w:sz w:val="28"/>
                <w:szCs w:val="28"/>
              </w:rPr>
            </w:pPr>
            <w:r w:rsidRPr="0082786B">
              <w:rPr>
                <w:rFonts w:ascii="Times New Roman" w:hAnsi="Times New Roman"/>
                <w:bCs/>
                <w:sz w:val="28"/>
                <w:szCs w:val="28"/>
              </w:rPr>
              <w:t>4.1 Интеграционные идеи Н.</w:t>
            </w:r>
            <w:r w:rsidR="003D64F6" w:rsidRPr="003D64F6">
              <w:rPr>
                <w:rFonts w:ascii="Times New Roman" w:hAnsi="Times New Roman"/>
                <w:bCs/>
                <w:sz w:val="28"/>
                <w:szCs w:val="28"/>
              </w:rPr>
              <w:t xml:space="preserve"> </w:t>
            </w:r>
            <w:r w:rsidRPr="0082786B">
              <w:rPr>
                <w:rFonts w:ascii="Times New Roman" w:hAnsi="Times New Roman"/>
                <w:bCs/>
                <w:sz w:val="28"/>
                <w:szCs w:val="28"/>
              </w:rPr>
              <w:t>Назарбаева: исторический экскурс</w:t>
            </w:r>
          </w:p>
        </w:tc>
        <w:tc>
          <w:tcPr>
            <w:tcW w:w="851" w:type="dxa"/>
            <w:tcBorders>
              <w:top w:val="nil"/>
              <w:left w:val="nil"/>
              <w:bottom w:val="nil"/>
              <w:right w:val="nil"/>
            </w:tcBorders>
            <w:shd w:val="clear" w:color="auto" w:fill="auto"/>
          </w:tcPr>
          <w:p w:rsidR="00ED2776" w:rsidRPr="0082786B" w:rsidRDefault="00B90E7F" w:rsidP="009158C1">
            <w:pPr>
              <w:spacing w:after="0" w:line="240" w:lineRule="auto"/>
              <w:jc w:val="center"/>
              <w:rPr>
                <w:rFonts w:ascii="Times New Roman" w:hAnsi="Times New Roman"/>
                <w:sz w:val="28"/>
                <w:szCs w:val="28"/>
              </w:rPr>
            </w:pPr>
            <w:r w:rsidRPr="0082786B">
              <w:rPr>
                <w:rFonts w:ascii="Times New Roman" w:hAnsi="Times New Roman"/>
                <w:sz w:val="28"/>
                <w:szCs w:val="28"/>
              </w:rPr>
              <w:t>3</w:t>
            </w:r>
            <w:r w:rsidR="00740A0C" w:rsidRPr="0082786B">
              <w:rPr>
                <w:rFonts w:ascii="Times New Roman" w:hAnsi="Times New Roman"/>
                <w:sz w:val="28"/>
                <w:szCs w:val="28"/>
              </w:rPr>
              <w:t>7</w:t>
            </w:r>
          </w:p>
        </w:tc>
      </w:tr>
      <w:tr w:rsidR="009158C1" w:rsidRPr="0082786B" w:rsidTr="003A3E5F">
        <w:tc>
          <w:tcPr>
            <w:tcW w:w="8647" w:type="dxa"/>
            <w:tcBorders>
              <w:top w:val="nil"/>
              <w:left w:val="nil"/>
              <w:bottom w:val="nil"/>
              <w:right w:val="nil"/>
            </w:tcBorders>
            <w:shd w:val="clear" w:color="auto" w:fill="auto"/>
          </w:tcPr>
          <w:p w:rsidR="003A7CCA" w:rsidRPr="0082786B" w:rsidRDefault="003A7CCA" w:rsidP="009158C1">
            <w:pPr>
              <w:spacing w:after="0" w:line="240" w:lineRule="auto"/>
              <w:ind w:right="176"/>
              <w:jc w:val="both"/>
              <w:rPr>
                <w:rFonts w:ascii="Times New Roman" w:hAnsi="Times New Roman"/>
                <w:bCs/>
                <w:sz w:val="28"/>
                <w:szCs w:val="28"/>
              </w:rPr>
            </w:pPr>
            <w:r w:rsidRPr="0082786B">
              <w:rPr>
                <w:rFonts w:ascii="Times New Roman" w:hAnsi="Times New Roman"/>
                <w:sz w:val="28"/>
                <w:szCs w:val="28"/>
              </w:rPr>
              <w:t xml:space="preserve">4.2 Роль Казахстана, как уникального примера участия в конструировании </w:t>
            </w:r>
            <w:proofErr w:type="spellStart"/>
            <w:r w:rsidRPr="0082786B">
              <w:rPr>
                <w:rFonts w:ascii="Times New Roman" w:hAnsi="Times New Roman"/>
                <w:sz w:val="28"/>
                <w:szCs w:val="28"/>
              </w:rPr>
              <w:t>нео</w:t>
            </w:r>
            <w:proofErr w:type="spellEnd"/>
            <w:r w:rsidRPr="0082786B">
              <w:rPr>
                <w:rFonts w:ascii="Times New Roman" w:hAnsi="Times New Roman"/>
                <w:sz w:val="28"/>
                <w:szCs w:val="28"/>
              </w:rPr>
              <w:t>-евразийского пространства сотрудничества и безопасности</w:t>
            </w:r>
          </w:p>
        </w:tc>
        <w:tc>
          <w:tcPr>
            <w:tcW w:w="851" w:type="dxa"/>
            <w:tcBorders>
              <w:top w:val="nil"/>
              <w:left w:val="nil"/>
              <w:bottom w:val="nil"/>
              <w:right w:val="nil"/>
            </w:tcBorders>
            <w:shd w:val="clear" w:color="auto" w:fill="auto"/>
          </w:tcPr>
          <w:p w:rsidR="003A7CCA" w:rsidRPr="0082786B" w:rsidRDefault="003A7CCA" w:rsidP="009158C1">
            <w:pPr>
              <w:spacing w:after="0" w:line="240" w:lineRule="auto"/>
              <w:jc w:val="center"/>
              <w:rPr>
                <w:rFonts w:ascii="Times New Roman" w:hAnsi="Times New Roman"/>
                <w:sz w:val="28"/>
                <w:szCs w:val="28"/>
              </w:rPr>
            </w:pPr>
          </w:p>
          <w:p w:rsidR="003A7CCA" w:rsidRPr="0082786B" w:rsidRDefault="003A7CCA" w:rsidP="009158C1">
            <w:pPr>
              <w:spacing w:after="0" w:line="240" w:lineRule="auto"/>
              <w:jc w:val="center"/>
              <w:rPr>
                <w:rFonts w:ascii="Times New Roman" w:hAnsi="Times New Roman"/>
                <w:sz w:val="28"/>
                <w:szCs w:val="28"/>
              </w:rPr>
            </w:pPr>
          </w:p>
          <w:p w:rsidR="003A7CCA" w:rsidRPr="0082786B" w:rsidRDefault="00B90E7F" w:rsidP="009158C1">
            <w:pPr>
              <w:spacing w:after="0" w:line="240" w:lineRule="auto"/>
              <w:jc w:val="center"/>
              <w:rPr>
                <w:rFonts w:ascii="Times New Roman" w:hAnsi="Times New Roman"/>
                <w:sz w:val="28"/>
                <w:szCs w:val="28"/>
              </w:rPr>
            </w:pPr>
            <w:r w:rsidRPr="0082786B">
              <w:rPr>
                <w:rFonts w:ascii="Times New Roman" w:hAnsi="Times New Roman"/>
                <w:sz w:val="28"/>
                <w:szCs w:val="28"/>
              </w:rPr>
              <w:t>39</w:t>
            </w:r>
          </w:p>
        </w:tc>
      </w:tr>
      <w:tr w:rsidR="009158C1" w:rsidRPr="0082786B" w:rsidTr="003A3E5F">
        <w:tc>
          <w:tcPr>
            <w:tcW w:w="8647" w:type="dxa"/>
            <w:tcBorders>
              <w:top w:val="nil"/>
              <w:left w:val="nil"/>
              <w:bottom w:val="nil"/>
              <w:right w:val="nil"/>
            </w:tcBorders>
            <w:shd w:val="clear" w:color="auto" w:fill="auto"/>
          </w:tcPr>
          <w:p w:rsidR="00D243E9" w:rsidRPr="0082786B" w:rsidRDefault="00E05194" w:rsidP="009158C1">
            <w:pPr>
              <w:spacing w:after="0" w:line="240" w:lineRule="auto"/>
              <w:ind w:right="176"/>
              <w:jc w:val="both"/>
              <w:rPr>
                <w:rFonts w:ascii="Times New Roman" w:hAnsi="Times New Roman"/>
                <w:sz w:val="28"/>
                <w:szCs w:val="28"/>
              </w:rPr>
            </w:pPr>
            <w:r w:rsidRPr="0082786B">
              <w:rPr>
                <w:rFonts w:ascii="Times New Roman" w:hAnsi="Times New Roman"/>
                <w:sz w:val="28"/>
                <w:szCs w:val="28"/>
              </w:rPr>
              <w:t>ЗАКЛЮЧЕНИЕ</w:t>
            </w:r>
          </w:p>
        </w:tc>
        <w:tc>
          <w:tcPr>
            <w:tcW w:w="851" w:type="dxa"/>
            <w:tcBorders>
              <w:top w:val="nil"/>
              <w:left w:val="nil"/>
              <w:bottom w:val="nil"/>
              <w:right w:val="nil"/>
            </w:tcBorders>
            <w:shd w:val="clear" w:color="auto" w:fill="auto"/>
          </w:tcPr>
          <w:p w:rsidR="00D243E9" w:rsidRPr="0082786B" w:rsidRDefault="00E05194" w:rsidP="009158C1">
            <w:pPr>
              <w:spacing w:after="0" w:line="240" w:lineRule="auto"/>
              <w:jc w:val="center"/>
              <w:rPr>
                <w:rFonts w:ascii="Times New Roman" w:hAnsi="Times New Roman"/>
                <w:sz w:val="28"/>
                <w:szCs w:val="28"/>
              </w:rPr>
            </w:pPr>
            <w:r w:rsidRPr="0082786B">
              <w:rPr>
                <w:rFonts w:ascii="Times New Roman" w:hAnsi="Times New Roman"/>
                <w:sz w:val="28"/>
                <w:szCs w:val="28"/>
              </w:rPr>
              <w:t>41</w:t>
            </w:r>
          </w:p>
        </w:tc>
      </w:tr>
      <w:tr w:rsidR="009158C1" w:rsidRPr="0082786B" w:rsidTr="003A3E5F">
        <w:tc>
          <w:tcPr>
            <w:tcW w:w="8647" w:type="dxa"/>
            <w:tcBorders>
              <w:top w:val="nil"/>
              <w:left w:val="nil"/>
              <w:bottom w:val="nil"/>
              <w:right w:val="nil"/>
            </w:tcBorders>
            <w:shd w:val="clear" w:color="auto" w:fill="auto"/>
          </w:tcPr>
          <w:p w:rsidR="00D243E9" w:rsidRPr="0082786B" w:rsidRDefault="00E05194" w:rsidP="009158C1">
            <w:pPr>
              <w:spacing w:after="0" w:line="240" w:lineRule="auto"/>
              <w:ind w:right="176"/>
              <w:jc w:val="both"/>
              <w:rPr>
                <w:rFonts w:ascii="Times New Roman" w:hAnsi="Times New Roman"/>
                <w:sz w:val="28"/>
                <w:szCs w:val="28"/>
              </w:rPr>
            </w:pPr>
            <w:r w:rsidRPr="0082786B">
              <w:rPr>
                <w:rFonts w:ascii="Times New Roman" w:hAnsi="Times New Roman"/>
                <w:sz w:val="28"/>
                <w:szCs w:val="28"/>
              </w:rPr>
              <w:t>СПИСОК ИСПОЛЬЗОВАННЫХ ИСТОЧНИКОВ</w:t>
            </w:r>
          </w:p>
        </w:tc>
        <w:tc>
          <w:tcPr>
            <w:tcW w:w="851" w:type="dxa"/>
            <w:tcBorders>
              <w:top w:val="nil"/>
              <w:left w:val="nil"/>
              <w:bottom w:val="nil"/>
              <w:right w:val="nil"/>
            </w:tcBorders>
            <w:shd w:val="clear" w:color="auto" w:fill="auto"/>
          </w:tcPr>
          <w:p w:rsidR="00D243E9" w:rsidRPr="0082786B" w:rsidRDefault="00E05194" w:rsidP="009158C1">
            <w:pPr>
              <w:spacing w:after="0" w:line="240" w:lineRule="auto"/>
              <w:jc w:val="center"/>
              <w:rPr>
                <w:rFonts w:ascii="Times New Roman" w:hAnsi="Times New Roman"/>
                <w:sz w:val="28"/>
                <w:szCs w:val="28"/>
              </w:rPr>
            </w:pPr>
            <w:r w:rsidRPr="0082786B">
              <w:rPr>
                <w:rFonts w:ascii="Times New Roman" w:hAnsi="Times New Roman"/>
                <w:sz w:val="28"/>
                <w:szCs w:val="28"/>
              </w:rPr>
              <w:t>4</w:t>
            </w:r>
            <w:r w:rsidR="0068290F" w:rsidRPr="0082786B">
              <w:rPr>
                <w:rFonts w:ascii="Times New Roman" w:hAnsi="Times New Roman"/>
                <w:sz w:val="28"/>
                <w:szCs w:val="28"/>
              </w:rPr>
              <w:t>4</w:t>
            </w:r>
          </w:p>
        </w:tc>
      </w:tr>
      <w:tr w:rsidR="009158C1" w:rsidRPr="0082786B" w:rsidTr="003A3E5F">
        <w:tc>
          <w:tcPr>
            <w:tcW w:w="8647" w:type="dxa"/>
            <w:tcBorders>
              <w:top w:val="nil"/>
              <w:left w:val="nil"/>
              <w:bottom w:val="nil"/>
              <w:right w:val="nil"/>
            </w:tcBorders>
            <w:shd w:val="clear" w:color="auto" w:fill="auto"/>
          </w:tcPr>
          <w:p w:rsidR="00D243E9" w:rsidRPr="0082786B" w:rsidRDefault="00E05194" w:rsidP="009158C1">
            <w:pPr>
              <w:spacing w:after="0" w:line="240" w:lineRule="auto"/>
              <w:ind w:right="176"/>
              <w:jc w:val="both"/>
              <w:rPr>
                <w:rFonts w:ascii="Times New Roman" w:hAnsi="Times New Roman"/>
                <w:sz w:val="28"/>
                <w:szCs w:val="28"/>
              </w:rPr>
            </w:pPr>
            <w:r w:rsidRPr="0082786B">
              <w:rPr>
                <w:rFonts w:ascii="Times New Roman" w:hAnsi="Times New Roman"/>
                <w:sz w:val="28"/>
                <w:szCs w:val="28"/>
              </w:rPr>
              <w:t xml:space="preserve">ПРИЛОЖЕНИЕ А: </w:t>
            </w:r>
            <w:r w:rsidR="00740A0C" w:rsidRPr="0082786B">
              <w:rPr>
                <w:rFonts w:ascii="Times New Roman" w:hAnsi="Times New Roman"/>
                <w:sz w:val="28"/>
                <w:szCs w:val="28"/>
              </w:rPr>
              <w:t>календарный план на 2018 г.</w:t>
            </w:r>
          </w:p>
        </w:tc>
        <w:tc>
          <w:tcPr>
            <w:tcW w:w="851" w:type="dxa"/>
            <w:tcBorders>
              <w:top w:val="nil"/>
              <w:left w:val="nil"/>
              <w:bottom w:val="nil"/>
              <w:right w:val="nil"/>
            </w:tcBorders>
            <w:shd w:val="clear" w:color="auto" w:fill="auto"/>
          </w:tcPr>
          <w:p w:rsidR="00D243E9" w:rsidRPr="0082786B" w:rsidRDefault="00740A0C" w:rsidP="009158C1">
            <w:pPr>
              <w:spacing w:after="0" w:line="240" w:lineRule="auto"/>
              <w:jc w:val="center"/>
              <w:rPr>
                <w:rFonts w:ascii="Times New Roman" w:hAnsi="Times New Roman"/>
                <w:sz w:val="28"/>
                <w:szCs w:val="28"/>
              </w:rPr>
            </w:pPr>
            <w:r w:rsidRPr="0082786B">
              <w:rPr>
                <w:rFonts w:ascii="Times New Roman" w:hAnsi="Times New Roman"/>
                <w:sz w:val="28"/>
                <w:szCs w:val="28"/>
              </w:rPr>
              <w:t>50</w:t>
            </w:r>
          </w:p>
        </w:tc>
      </w:tr>
      <w:tr w:rsidR="009158C1" w:rsidRPr="0082786B" w:rsidTr="003A3E5F">
        <w:tc>
          <w:tcPr>
            <w:tcW w:w="8647" w:type="dxa"/>
            <w:tcBorders>
              <w:top w:val="nil"/>
              <w:left w:val="nil"/>
              <w:bottom w:val="nil"/>
              <w:right w:val="nil"/>
            </w:tcBorders>
            <w:shd w:val="clear" w:color="auto" w:fill="auto"/>
          </w:tcPr>
          <w:p w:rsidR="00D243E9" w:rsidRPr="0082786B" w:rsidRDefault="00E05194" w:rsidP="009158C1">
            <w:pPr>
              <w:spacing w:after="0" w:line="240" w:lineRule="auto"/>
              <w:ind w:right="176"/>
              <w:jc w:val="both"/>
              <w:rPr>
                <w:rFonts w:ascii="Times New Roman" w:hAnsi="Times New Roman"/>
                <w:sz w:val="28"/>
                <w:szCs w:val="28"/>
              </w:rPr>
            </w:pPr>
            <w:r w:rsidRPr="0082786B">
              <w:rPr>
                <w:rFonts w:ascii="Times New Roman" w:hAnsi="Times New Roman"/>
                <w:sz w:val="28"/>
                <w:szCs w:val="28"/>
              </w:rPr>
              <w:t xml:space="preserve">ПРИЛОЖЕНИЕ Б: </w:t>
            </w:r>
            <w:r w:rsidR="00740A0C" w:rsidRPr="0082786B">
              <w:rPr>
                <w:rFonts w:ascii="Times New Roman" w:eastAsia="Times New Roman" w:hAnsi="Times New Roman"/>
                <w:sz w:val="28"/>
                <w:szCs w:val="28"/>
              </w:rPr>
              <w:t>научные публикации участников проекта</w:t>
            </w:r>
          </w:p>
        </w:tc>
        <w:tc>
          <w:tcPr>
            <w:tcW w:w="851" w:type="dxa"/>
            <w:tcBorders>
              <w:top w:val="nil"/>
              <w:left w:val="nil"/>
              <w:bottom w:val="nil"/>
              <w:right w:val="nil"/>
            </w:tcBorders>
            <w:shd w:val="clear" w:color="auto" w:fill="auto"/>
          </w:tcPr>
          <w:p w:rsidR="00D243E9" w:rsidRPr="0082786B" w:rsidRDefault="00740A0C" w:rsidP="009158C1">
            <w:pPr>
              <w:spacing w:after="0" w:line="240" w:lineRule="auto"/>
              <w:jc w:val="center"/>
              <w:rPr>
                <w:rFonts w:ascii="Times New Roman" w:hAnsi="Times New Roman"/>
                <w:sz w:val="28"/>
                <w:szCs w:val="28"/>
              </w:rPr>
            </w:pPr>
            <w:r w:rsidRPr="0082786B">
              <w:rPr>
                <w:rFonts w:ascii="Times New Roman" w:hAnsi="Times New Roman"/>
                <w:sz w:val="28"/>
                <w:szCs w:val="28"/>
              </w:rPr>
              <w:t>56</w:t>
            </w:r>
          </w:p>
        </w:tc>
      </w:tr>
    </w:tbl>
    <w:p w:rsidR="00D243E9" w:rsidRPr="0082786B" w:rsidRDefault="00D243E9" w:rsidP="009158C1">
      <w:pPr>
        <w:pStyle w:val="-11"/>
        <w:tabs>
          <w:tab w:val="left" w:pos="709"/>
        </w:tabs>
        <w:spacing w:after="0" w:line="240" w:lineRule="auto"/>
        <w:ind w:left="0" w:firstLine="567"/>
        <w:jc w:val="center"/>
        <w:rPr>
          <w:rFonts w:ascii="Times New Roman" w:hAnsi="Times New Roman"/>
          <w:sz w:val="28"/>
          <w:szCs w:val="28"/>
        </w:rPr>
      </w:pPr>
    </w:p>
    <w:p w:rsidR="00523F42" w:rsidRPr="0082786B" w:rsidRDefault="00523F42" w:rsidP="009158C1">
      <w:pPr>
        <w:suppressAutoHyphens w:val="0"/>
        <w:spacing w:after="0" w:line="240" w:lineRule="auto"/>
        <w:rPr>
          <w:rFonts w:ascii="Times New Roman" w:hAnsi="Times New Roman"/>
          <w:sz w:val="28"/>
          <w:szCs w:val="28"/>
        </w:rPr>
      </w:pPr>
      <w:r w:rsidRPr="0082786B">
        <w:rPr>
          <w:rFonts w:ascii="Times New Roman" w:hAnsi="Times New Roman"/>
          <w:sz w:val="28"/>
          <w:szCs w:val="28"/>
        </w:rPr>
        <w:br w:type="page"/>
      </w:r>
    </w:p>
    <w:p w:rsidR="000C7E2A" w:rsidRPr="0082786B" w:rsidRDefault="000C7E2A" w:rsidP="009158C1">
      <w:pPr>
        <w:pStyle w:val="-11"/>
        <w:tabs>
          <w:tab w:val="left" w:pos="709"/>
        </w:tabs>
        <w:spacing w:after="0" w:line="240" w:lineRule="auto"/>
        <w:ind w:left="0" w:firstLine="567"/>
        <w:jc w:val="center"/>
        <w:rPr>
          <w:rFonts w:ascii="Times New Roman" w:hAnsi="Times New Roman"/>
          <w:sz w:val="28"/>
          <w:szCs w:val="28"/>
        </w:rPr>
      </w:pPr>
      <w:r w:rsidRPr="0082786B">
        <w:rPr>
          <w:rFonts w:ascii="Times New Roman" w:hAnsi="Times New Roman"/>
          <w:sz w:val="28"/>
          <w:szCs w:val="28"/>
        </w:rPr>
        <w:lastRenderedPageBreak/>
        <w:t>ВВЕДЕНИЕ</w:t>
      </w:r>
    </w:p>
    <w:p w:rsidR="000C7E2A" w:rsidRPr="0082786B" w:rsidRDefault="000C7E2A" w:rsidP="009158C1">
      <w:pPr>
        <w:pStyle w:val="-11"/>
        <w:tabs>
          <w:tab w:val="left" w:pos="709"/>
        </w:tabs>
        <w:spacing w:after="0" w:line="240" w:lineRule="auto"/>
        <w:ind w:left="0" w:firstLine="567"/>
        <w:jc w:val="both"/>
        <w:rPr>
          <w:rFonts w:ascii="Times New Roman" w:hAnsi="Times New Roman"/>
          <w:i/>
          <w:sz w:val="28"/>
          <w:szCs w:val="28"/>
        </w:rPr>
      </w:pPr>
    </w:p>
    <w:p w:rsidR="000C7E2A" w:rsidRPr="0082786B" w:rsidRDefault="000C7E2A" w:rsidP="009158C1">
      <w:pPr>
        <w:pStyle w:val="afa"/>
        <w:ind w:firstLine="567"/>
        <w:jc w:val="both"/>
        <w:rPr>
          <w:sz w:val="28"/>
          <w:szCs w:val="28"/>
        </w:rPr>
      </w:pPr>
      <w:r w:rsidRPr="0082786B">
        <w:rPr>
          <w:sz w:val="28"/>
          <w:szCs w:val="28"/>
        </w:rPr>
        <w:t xml:space="preserve">Актуальность проекта. </w:t>
      </w:r>
      <w:r w:rsidRPr="0082786B">
        <w:rPr>
          <w:bCs/>
          <w:sz w:val="28"/>
          <w:szCs w:val="28"/>
        </w:rPr>
        <w:t xml:space="preserve">Новые глобальные и региональные интеграционные тренды требуют калибровки интеграционной политики Казахстана с целью использования ее возможностей для социально-экономического и политического развития страны, </w:t>
      </w:r>
      <w:r w:rsidRPr="0082786B">
        <w:rPr>
          <w:sz w:val="28"/>
          <w:szCs w:val="28"/>
        </w:rPr>
        <w:t xml:space="preserve">формирования собственной повестки дня в международных организациях и сохранения многовекторного характера внешней политики с учетом геоэкономических и геополитических интересов ведущих мировых держав, конструирующих </w:t>
      </w:r>
      <w:proofErr w:type="spellStart"/>
      <w:r w:rsidRPr="0082786B">
        <w:rPr>
          <w:sz w:val="28"/>
          <w:szCs w:val="28"/>
        </w:rPr>
        <w:t>нео</w:t>
      </w:r>
      <w:proofErr w:type="spellEnd"/>
      <w:r w:rsidRPr="0082786B">
        <w:rPr>
          <w:sz w:val="28"/>
          <w:szCs w:val="28"/>
        </w:rPr>
        <w:t>-евразийск</w:t>
      </w:r>
      <w:r w:rsidR="005D0747" w:rsidRPr="0082786B">
        <w:rPr>
          <w:sz w:val="28"/>
          <w:szCs w:val="28"/>
        </w:rPr>
        <w:t>ое</w:t>
      </w:r>
      <w:r w:rsidRPr="0082786B">
        <w:rPr>
          <w:sz w:val="28"/>
          <w:szCs w:val="28"/>
        </w:rPr>
        <w:t xml:space="preserve"> пространств</w:t>
      </w:r>
      <w:r w:rsidR="005D0747" w:rsidRPr="0082786B">
        <w:rPr>
          <w:sz w:val="28"/>
          <w:szCs w:val="28"/>
        </w:rPr>
        <w:t>о</w:t>
      </w:r>
      <w:r w:rsidR="003A3E5F" w:rsidRPr="0082786B">
        <w:rPr>
          <w:sz w:val="28"/>
          <w:szCs w:val="28"/>
        </w:rPr>
        <w:t>.</w:t>
      </w:r>
    </w:p>
    <w:p w:rsidR="000C7E2A" w:rsidRPr="0082786B" w:rsidRDefault="000C7E2A"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Теоретико-методологический аспект интеграционной политики РК в условиях развития новых трендов глобальной и региональной интеграции практически не разработан, как в отечественной, так и в зарубежной научной и аналитической литературе. Обзор публикаций по данной проблематике выявил необходимость выработки </w:t>
      </w:r>
      <w:r w:rsidRPr="0082786B">
        <w:rPr>
          <w:rFonts w:ascii="Times New Roman" w:eastAsia="Times New Roman" w:hAnsi="Times New Roman"/>
          <w:sz w:val="28"/>
          <w:szCs w:val="28"/>
        </w:rPr>
        <w:t>теоретико-методологической базы для исследования новейших трендов глобального и регионального характера, определяющих современную интеграцию и ее новые свойства.</w:t>
      </w:r>
      <w:r w:rsidR="005D0747" w:rsidRPr="0082786B">
        <w:rPr>
          <w:rFonts w:ascii="Times New Roman" w:eastAsia="Times New Roman" w:hAnsi="Times New Roman"/>
          <w:sz w:val="28"/>
          <w:szCs w:val="28"/>
        </w:rPr>
        <w:t xml:space="preserve"> </w:t>
      </w:r>
      <w:r w:rsidRPr="0082786B">
        <w:rPr>
          <w:rFonts w:ascii="Times New Roman" w:hAnsi="Times New Roman"/>
          <w:sz w:val="28"/>
          <w:szCs w:val="28"/>
        </w:rPr>
        <w:t xml:space="preserve">Недостаточная научная разработанность данной проблематики обусловливает необходимость </w:t>
      </w:r>
      <w:r w:rsidRPr="0082786B">
        <w:rPr>
          <w:rFonts w:ascii="Times New Roman" w:eastAsia="Times New Roman" w:hAnsi="Times New Roman"/>
          <w:sz w:val="28"/>
          <w:szCs w:val="28"/>
        </w:rPr>
        <w:t>осмысления и обобщения итогов интеграционной политики РК за годы независимости в контексте интеграционных процессов на евразийском пространстве в новых условиях международных отношений</w:t>
      </w:r>
    </w:p>
    <w:p w:rsidR="000C7E2A" w:rsidRPr="0082786B" w:rsidRDefault="000C7E2A" w:rsidP="009158C1">
      <w:pPr>
        <w:pStyle w:val="-11"/>
        <w:tabs>
          <w:tab w:val="left" w:pos="709"/>
        </w:tabs>
        <w:spacing w:after="0" w:line="240" w:lineRule="auto"/>
        <w:ind w:left="0" w:firstLine="567"/>
        <w:jc w:val="both"/>
        <w:rPr>
          <w:rFonts w:ascii="Times New Roman" w:hAnsi="Times New Roman"/>
          <w:sz w:val="28"/>
          <w:szCs w:val="28"/>
        </w:rPr>
      </w:pPr>
      <w:r w:rsidRPr="0082786B">
        <w:rPr>
          <w:rFonts w:ascii="Times New Roman" w:eastAsia="Times New Roman" w:hAnsi="Times New Roman"/>
          <w:spacing w:val="-1"/>
          <w:sz w:val="28"/>
          <w:szCs w:val="28"/>
        </w:rPr>
        <w:t xml:space="preserve">Объект </w:t>
      </w:r>
      <w:r w:rsidRPr="0082786B">
        <w:rPr>
          <w:rFonts w:ascii="Times New Roman" w:eastAsia="Times New Roman" w:hAnsi="Times New Roman"/>
          <w:spacing w:val="-3"/>
          <w:sz w:val="28"/>
          <w:szCs w:val="28"/>
        </w:rPr>
        <w:t xml:space="preserve">исследования: </w:t>
      </w:r>
      <w:r w:rsidRPr="0082786B">
        <w:rPr>
          <w:rFonts w:ascii="Times New Roman" w:hAnsi="Times New Roman"/>
          <w:sz w:val="28"/>
          <w:szCs w:val="28"/>
        </w:rPr>
        <w:t>интеграционная политика РК в условиях развития новых трендов глобальной и региональной интеграции.</w:t>
      </w:r>
    </w:p>
    <w:p w:rsidR="000C7E2A" w:rsidRPr="0082786B" w:rsidRDefault="000C7E2A" w:rsidP="009158C1">
      <w:pPr>
        <w:pStyle w:val="-11"/>
        <w:tabs>
          <w:tab w:val="left" w:pos="709"/>
        </w:tabs>
        <w:spacing w:after="0" w:line="240" w:lineRule="auto"/>
        <w:ind w:left="0" w:firstLine="567"/>
        <w:jc w:val="both"/>
        <w:rPr>
          <w:rFonts w:ascii="Times New Roman" w:hAnsi="Times New Roman"/>
          <w:sz w:val="28"/>
          <w:szCs w:val="28"/>
        </w:rPr>
      </w:pPr>
      <w:r w:rsidRPr="0082786B">
        <w:rPr>
          <w:rFonts w:ascii="Times New Roman" w:hAnsi="Times New Roman"/>
          <w:sz w:val="28"/>
          <w:szCs w:val="28"/>
        </w:rPr>
        <w:t xml:space="preserve">Основная цель проекта - </w:t>
      </w:r>
      <w:r w:rsidRPr="0082786B">
        <w:rPr>
          <w:rFonts w:ascii="Times New Roman" w:hAnsi="Times New Roman"/>
          <w:bCs/>
          <w:sz w:val="28"/>
          <w:szCs w:val="28"/>
        </w:rPr>
        <w:t>на основе анализа н</w:t>
      </w:r>
      <w:r w:rsidRPr="0082786B">
        <w:rPr>
          <w:rFonts w:ascii="Times New Roman" w:hAnsi="Times New Roman"/>
          <w:sz w:val="28"/>
          <w:szCs w:val="28"/>
        </w:rPr>
        <w:t xml:space="preserve">овых трендов глобальной и региональной интеграции выявить степень адаптации казахстанской интеграционной политики к этим трендам и корреляции с задачами сохранения многовекторного характера внешней политики, защиты национальных интересов и безопасности РК. </w:t>
      </w:r>
    </w:p>
    <w:p w:rsidR="000C7E2A" w:rsidRPr="0082786B" w:rsidRDefault="000C7E2A" w:rsidP="009158C1">
      <w:pPr>
        <w:pStyle w:val="-11"/>
        <w:tabs>
          <w:tab w:val="left" w:pos="709"/>
        </w:tabs>
        <w:spacing w:after="0" w:line="240" w:lineRule="auto"/>
        <w:ind w:left="0" w:firstLine="567"/>
        <w:jc w:val="both"/>
        <w:rPr>
          <w:rFonts w:ascii="Times New Roman" w:hAnsi="Times New Roman"/>
          <w:sz w:val="28"/>
          <w:szCs w:val="28"/>
        </w:rPr>
      </w:pPr>
      <w:r w:rsidRPr="0082786B">
        <w:rPr>
          <w:rFonts w:ascii="Times New Roman" w:hAnsi="Times New Roman"/>
          <w:sz w:val="28"/>
          <w:szCs w:val="28"/>
        </w:rPr>
        <w:t>Задачи проекта:</w:t>
      </w:r>
    </w:p>
    <w:p w:rsidR="000C7E2A" w:rsidRPr="0082786B" w:rsidRDefault="000C7E2A" w:rsidP="009158C1">
      <w:pPr>
        <w:shd w:val="clear" w:color="auto" w:fill="FFFFFF"/>
        <w:tabs>
          <w:tab w:val="left" w:pos="979"/>
        </w:tabs>
        <w:spacing w:after="0" w:line="240" w:lineRule="auto"/>
        <w:ind w:firstLine="567"/>
        <w:jc w:val="both"/>
        <w:rPr>
          <w:rFonts w:ascii="Times New Roman" w:hAnsi="Times New Roman"/>
          <w:sz w:val="28"/>
          <w:szCs w:val="28"/>
        </w:rPr>
      </w:pPr>
      <w:r w:rsidRPr="0082786B">
        <w:rPr>
          <w:rFonts w:ascii="Times New Roman" w:hAnsi="Times New Roman"/>
          <w:sz w:val="28"/>
          <w:szCs w:val="28"/>
        </w:rPr>
        <w:t>- определить теоретико-методологическую базу, необходимую для исследования интеграционной политики РК, как части внешней политики государства;</w:t>
      </w:r>
    </w:p>
    <w:p w:rsidR="000C7E2A" w:rsidRPr="0082786B" w:rsidRDefault="000C7E2A" w:rsidP="009158C1">
      <w:pPr>
        <w:shd w:val="clear" w:color="auto" w:fill="FFFFFF"/>
        <w:tabs>
          <w:tab w:val="left" w:pos="979"/>
        </w:tabs>
        <w:spacing w:after="0" w:line="240" w:lineRule="auto"/>
        <w:ind w:firstLine="567"/>
        <w:jc w:val="both"/>
        <w:rPr>
          <w:rFonts w:ascii="Times New Roman" w:hAnsi="Times New Roman"/>
          <w:spacing w:val="-3"/>
          <w:sz w:val="28"/>
          <w:szCs w:val="28"/>
        </w:rPr>
      </w:pPr>
      <w:r w:rsidRPr="0082786B">
        <w:rPr>
          <w:rFonts w:ascii="Times New Roman" w:hAnsi="Times New Roman"/>
          <w:sz w:val="28"/>
          <w:szCs w:val="28"/>
        </w:rPr>
        <w:t>- проанализировать работы отечественных и зарубежных экспертов и аналитических структур по теме исследования;</w:t>
      </w:r>
    </w:p>
    <w:p w:rsidR="000C7E2A" w:rsidRPr="0082786B" w:rsidRDefault="000C7E2A" w:rsidP="009158C1">
      <w:pPr>
        <w:shd w:val="clear" w:color="auto" w:fill="FFFFFF"/>
        <w:tabs>
          <w:tab w:val="left" w:pos="979"/>
        </w:tabs>
        <w:spacing w:after="0" w:line="240" w:lineRule="auto"/>
        <w:ind w:firstLine="567"/>
        <w:jc w:val="both"/>
        <w:rPr>
          <w:rFonts w:ascii="Times New Roman" w:hAnsi="Times New Roman"/>
          <w:spacing w:val="-3"/>
          <w:sz w:val="28"/>
          <w:szCs w:val="28"/>
        </w:rPr>
      </w:pPr>
      <w:r w:rsidRPr="0082786B">
        <w:rPr>
          <w:rFonts w:ascii="Times New Roman" w:hAnsi="Times New Roman"/>
          <w:sz w:val="28"/>
          <w:szCs w:val="28"/>
        </w:rPr>
        <w:t xml:space="preserve">- выявить </w:t>
      </w:r>
      <w:r w:rsidRPr="0082786B">
        <w:rPr>
          <w:rFonts w:ascii="Times New Roman" w:hAnsi="Times New Roman"/>
          <w:spacing w:val="-3"/>
          <w:sz w:val="28"/>
          <w:szCs w:val="28"/>
        </w:rPr>
        <w:t xml:space="preserve">новые </w:t>
      </w:r>
      <w:r w:rsidRPr="0082786B">
        <w:rPr>
          <w:rFonts w:ascii="Times New Roman" w:hAnsi="Times New Roman"/>
          <w:sz w:val="28"/>
          <w:szCs w:val="28"/>
        </w:rPr>
        <w:t>тренды глобальной и региональной интеграции</w:t>
      </w:r>
      <w:r w:rsidRPr="0082786B">
        <w:rPr>
          <w:rFonts w:ascii="Times New Roman" w:hAnsi="Times New Roman"/>
          <w:spacing w:val="-3"/>
          <w:sz w:val="28"/>
          <w:szCs w:val="28"/>
        </w:rPr>
        <w:t>;</w:t>
      </w:r>
    </w:p>
    <w:p w:rsidR="000C7E2A" w:rsidRPr="0082786B" w:rsidRDefault="000C7E2A"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проанализировать степень адаптации интеграционной политики РК к новейшим глобальным трендам;</w:t>
      </w:r>
    </w:p>
    <w:p w:rsidR="000C7E2A" w:rsidRPr="0082786B" w:rsidRDefault="000C7E2A"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выявить насколько интеграционная политика коррелируется с задачами сохранения многовекторного характера казахстанской внешней политики и обеспечения суверенитета, национальных интересов и национальной безопасности Республики Казахстан;</w:t>
      </w:r>
    </w:p>
    <w:p w:rsidR="000C7E2A" w:rsidRPr="0082786B" w:rsidRDefault="000C7E2A" w:rsidP="009158C1">
      <w:pPr>
        <w:spacing w:after="0" w:line="240" w:lineRule="auto"/>
        <w:ind w:firstLine="567"/>
        <w:jc w:val="both"/>
        <w:rPr>
          <w:rFonts w:ascii="Times New Roman" w:hAnsi="Times New Roman"/>
          <w:bCs/>
          <w:sz w:val="28"/>
          <w:szCs w:val="28"/>
        </w:rPr>
      </w:pPr>
      <w:r w:rsidRPr="0082786B">
        <w:rPr>
          <w:rFonts w:ascii="Times New Roman" w:hAnsi="Times New Roman"/>
          <w:sz w:val="28"/>
          <w:szCs w:val="28"/>
        </w:rPr>
        <w:t xml:space="preserve">- </w:t>
      </w:r>
      <w:r w:rsidR="000C20E9" w:rsidRPr="0082786B">
        <w:rPr>
          <w:rFonts w:ascii="Times New Roman" w:hAnsi="Times New Roman"/>
          <w:bCs/>
          <w:sz w:val="28"/>
          <w:szCs w:val="28"/>
        </w:rPr>
        <w:t>изучить</w:t>
      </w:r>
      <w:r w:rsidRPr="0082786B">
        <w:rPr>
          <w:rFonts w:ascii="Times New Roman" w:hAnsi="Times New Roman"/>
          <w:bCs/>
          <w:sz w:val="28"/>
          <w:szCs w:val="28"/>
        </w:rPr>
        <w:t xml:space="preserve"> влияние интеграционной политики РК на экономический рост государства;</w:t>
      </w:r>
    </w:p>
    <w:p w:rsidR="000C7E2A" w:rsidRPr="0082786B" w:rsidRDefault="000C7E2A" w:rsidP="009158C1">
      <w:pPr>
        <w:shd w:val="clear" w:color="auto" w:fill="FFFFFF"/>
        <w:tabs>
          <w:tab w:val="left" w:pos="979"/>
        </w:tabs>
        <w:spacing w:after="0" w:line="240" w:lineRule="auto"/>
        <w:ind w:firstLine="567"/>
        <w:jc w:val="both"/>
        <w:rPr>
          <w:rFonts w:ascii="Times New Roman" w:hAnsi="Times New Roman"/>
          <w:sz w:val="28"/>
          <w:szCs w:val="28"/>
        </w:rPr>
      </w:pPr>
      <w:r w:rsidRPr="0082786B">
        <w:rPr>
          <w:rFonts w:ascii="Times New Roman" w:hAnsi="Times New Roman"/>
          <w:bCs/>
          <w:sz w:val="28"/>
          <w:szCs w:val="28"/>
        </w:rPr>
        <w:t>-</w:t>
      </w:r>
      <w:r w:rsidRPr="0082786B">
        <w:rPr>
          <w:rFonts w:ascii="Times New Roman" w:hAnsi="Times New Roman"/>
          <w:sz w:val="28"/>
          <w:szCs w:val="28"/>
        </w:rPr>
        <w:t xml:space="preserve"> </w:t>
      </w:r>
      <w:r w:rsidR="000C20E9" w:rsidRPr="0082786B">
        <w:rPr>
          <w:rFonts w:ascii="Times New Roman" w:hAnsi="Times New Roman"/>
          <w:sz w:val="28"/>
          <w:szCs w:val="28"/>
        </w:rPr>
        <w:t>показать</w:t>
      </w:r>
      <w:r w:rsidRPr="0082786B">
        <w:rPr>
          <w:rFonts w:ascii="Times New Roman" w:hAnsi="Times New Roman"/>
          <w:sz w:val="28"/>
          <w:szCs w:val="28"/>
        </w:rPr>
        <w:t xml:space="preserve"> степень адаптации интеграционной политики РК к геоэкономическим и геополитическим интересам глобальных и региональных </w:t>
      </w:r>
      <w:r w:rsidRPr="0082786B">
        <w:rPr>
          <w:rFonts w:ascii="Times New Roman" w:hAnsi="Times New Roman"/>
          <w:sz w:val="28"/>
          <w:szCs w:val="28"/>
        </w:rPr>
        <w:lastRenderedPageBreak/>
        <w:t xml:space="preserve">держав, участвующих в формировании </w:t>
      </w:r>
      <w:proofErr w:type="spellStart"/>
      <w:r w:rsidRPr="0082786B">
        <w:rPr>
          <w:rFonts w:ascii="Times New Roman" w:hAnsi="Times New Roman"/>
          <w:sz w:val="28"/>
          <w:szCs w:val="28"/>
        </w:rPr>
        <w:t>нео</w:t>
      </w:r>
      <w:proofErr w:type="spellEnd"/>
      <w:r w:rsidR="00474CC9" w:rsidRPr="0082786B">
        <w:rPr>
          <w:rFonts w:ascii="Times New Roman" w:hAnsi="Times New Roman"/>
          <w:sz w:val="28"/>
          <w:szCs w:val="28"/>
        </w:rPr>
        <w:t>-</w:t>
      </w:r>
      <w:r w:rsidRPr="0082786B">
        <w:rPr>
          <w:rFonts w:ascii="Times New Roman" w:hAnsi="Times New Roman"/>
          <w:sz w:val="28"/>
          <w:szCs w:val="28"/>
        </w:rPr>
        <w:t>евразийского пространства сотрудничества и безопасности;</w:t>
      </w:r>
    </w:p>
    <w:p w:rsidR="000C7E2A" w:rsidRPr="0082786B" w:rsidRDefault="000C7E2A" w:rsidP="009158C1">
      <w:pPr>
        <w:shd w:val="clear" w:color="auto" w:fill="FFFFFF"/>
        <w:tabs>
          <w:tab w:val="left" w:pos="979"/>
        </w:tabs>
        <w:spacing w:after="0" w:line="240" w:lineRule="auto"/>
        <w:ind w:firstLine="567"/>
        <w:jc w:val="both"/>
        <w:rPr>
          <w:rFonts w:ascii="Times New Roman" w:hAnsi="Times New Roman"/>
          <w:spacing w:val="7"/>
          <w:sz w:val="28"/>
          <w:szCs w:val="28"/>
        </w:rPr>
      </w:pPr>
      <w:r w:rsidRPr="0082786B">
        <w:rPr>
          <w:rFonts w:ascii="Times New Roman" w:hAnsi="Times New Roman"/>
          <w:sz w:val="28"/>
          <w:szCs w:val="28"/>
        </w:rPr>
        <w:t xml:space="preserve">- </w:t>
      </w:r>
      <w:r w:rsidRPr="0082786B">
        <w:rPr>
          <w:rFonts w:ascii="Times New Roman" w:hAnsi="Times New Roman"/>
          <w:spacing w:val="7"/>
          <w:sz w:val="28"/>
          <w:szCs w:val="28"/>
        </w:rPr>
        <w:t>выявить преимуществ и рисков для реализации казахстанской интеграционной политики;</w:t>
      </w:r>
    </w:p>
    <w:p w:rsidR="000C7E2A" w:rsidRPr="0082786B" w:rsidRDefault="000C7E2A" w:rsidP="009158C1">
      <w:pPr>
        <w:shd w:val="clear" w:color="auto" w:fill="FFFFFF"/>
        <w:tabs>
          <w:tab w:val="left" w:pos="979"/>
        </w:tabs>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 показать роль Первого Президента </w:t>
      </w:r>
      <w:r w:rsidR="00474CC9" w:rsidRPr="0082786B">
        <w:rPr>
          <w:rFonts w:ascii="Times New Roman" w:hAnsi="Times New Roman"/>
          <w:sz w:val="28"/>
          <w:szCs w:val="28"/>
        </w:rPr>
        <w:t>-</w:t>
      </w:r>
      <w:proofErr w:type="spellStart"/>
      <w:r w:rsidRPr="0082786B">
        <w:rPr>
          <w:rFonts w:ascii="Times New Roman" w:hAnsi="Times New Roman"/>
          <w:sz w:val="28"/>
          <w:szCs w:val="28"/>
        </w:rPr>
        <w:t>Елбасы</w:t>
      </w:r>
      <w:proofErr w:type="spellEnd"/>
      <w:r w:rsidRPr="0082786B">
        <w:rPr>
          <w:rFonts w:ascii="Times New Roman" w:hAnsi="Times New Roman"/>
          <w:sz w:val="28"/>
          <w:szCs w:val="28"/>
        </w:rPr>
        <w:t xml:space="preserve"> в инициировании и продвижении интеграционной политики РК;</w:t>
      </w:r>
    </w:p>
    <w:p w:rsidR="000C7E2A" w:rsidRPr="0082786B" w:rsidRDefault="000C7E2A" w:rsidP="009158C1">
      <w:pPr>
        <w:shd w:val="clear" w:color="auto" w:fill="FFFFFF"/>
        <w:tabs>
          <w:tab w:val="left" w:pos="979"/>
        </w:tabs>
        <w:spacing w:after="0" w:line="240" w:lineRule="auto"/>
        <w:ind w:firstLine="567"/>
        <w:jc w:val="both"/>
        <w:rPr>
          <w:rFonts w:ascii="Times New Roman" w:hAnsi="Times New Roman"/>
          <w:sz w:val="28"/>
          <w:szCs w:val="28"/>
        </w:rPr>
      </w:pPr>
      <w:r w:rsidRPr="0082786B">
        <w:rPr>
          <w:rFonts w:ascii="Times New Roman" w:hAnsi="Times New Roman"/>
          <w:spacing w:val="7"/>
          <w:sz w:val="28"/>
          <w:szCs w:val="28"/>
        </w:rPr>
        <w:t xml:space="preserve">- </w:t>
      </w:r>
      <w:r w:rsidRPr="0082786B">
        <w:rPr>
          <w:rFonts w:ascii="Times New Roman" w:hAnsi="Times New Roman"/>
          <w:sz w:val="28"/>
          <w:szCs w:val="28"/>
        </w:rPr>
        <w:t xml:space="preserve">анализ </w:t>
      </w:r>
      <w:r w:rsidRPr="0082786B">
        <w:rPr>
          <w:rFonts w:ascii="Times New Roman" w:hAnsi="Times New Roman"/>
          <w:bCs/>
          <w:sz w:val="28"/>
          <w:szCs w:val="28"/>
        </w:rPr>
        <w:t xml:space="preserve">роли </w:t>
      </w:r>
      <w:r w:rsidRPr="0082786B">
        <w:rPr>
          <w:rFonts w:ascii="Times New Roman" w:hAnsi="Times New Roman"/>
          <w:sz w:val="28"/>
          <w:szCs w:val="28"/>
        </w:rPr>
        <w:t xml:space="preserve">Казахстана, как уникального примера участия в конструировании </w:t>
      </w:r>
      <w:proofErr w:type="spellStart"/>
      <w:r w:rsidRPr="0082786B">
        <w:rPr>
          <w:rFonts w:ascii="Times New Roman" w:hAnsi="Times New Roman"/>
          <w:sz w:val="28"/>
          <w:szCs w:val="28"/>
        </w:rPr>
        <w:t>нео</w:t>
      </w:r>
      <w:proofErr w:type="spellEnd"/>
      <w:r w:rsidRPr="0082786B">
        <w:rPr>
          <w:rFonts w:ascii="Times New Roman" w:hAnsi="Times New Roman"/>
          <w:sz w:val="28"/>
          <w:szCs w:val="28"/>
        </w:rPr>
        <w:t>-евразийского пространства сотрудничества и безопасности.</w:t>
      </w:r>
    </w:p>
    <w:p w:rsidR="000C7E2A" w:rsidRPr="0082786B" w:rsidRDefault="000C7E2A" w:rsidP="009158C1">
      <w:pPr>
        <w:pStyle w:val="-11"/>
        <w:tabs>
          <w:tab w:val="left" w:pos="709"/>
        </w:tabs>
        <w:spacing w:after="0" w:line="240" w:lineRule="auto"/>
        <w:ind w:left="0" w:firstLine="567"/>
        <w:jc w:val="both"/>
        <w:rPr>
          <w:rFonts w:ascii="Times New Roman" w:hAnsi="Times New Roman"/>
          <w:sz w:val="28"/>
          <w:szCs w:val="28"/>
        </w:rPr>
      </w:pPr>
      <w:r w:rsidRPr="0082786B">
        <w:rPr>
          <w:rFonts w:ascii="Times New Roman" w:hAnsi="Times New Roman"/>
          <w:sz w:val="28"/>
          <w:szCs w:val="28"/>
        </w:rPr>
        <w:t>Методы и подходы исследования</w:t>
      </w:r>
      <w:r w:rsidRPr="0082786B">
        <w:rPr>
          <w:rFonts w:ascii="Times New Roman" w:hAnsi="Times New Roman"/>
          <w:i/>
          <w:sz w:val="28"/>
          <w:szCs w:val="28"/>
        </w:rPr>
        <w:t>.</w:t>
      </w:r>
      <w:r w:rsidR="00842EA3" w:rsidRPr="0082786B">
        <w:rPr>
          <w:rFonts w:ascii="Times New Roman" w:hAnsi="Times New Roman"/>
          <w:i/>
          <w:sz w:val="28"/>
          <w:szCs w:val="28"/>
        </w:rPr>
        <w:t xml:space="preserve"> </w:t>
      </w:r>
      <w:r w:rsidRPr="0082786B">
        <w:rPr>
          <w:rFonts w:ascii="Times New Roman" w:hAnsi="Times New Roman"/>
          <w:bCs/>
          <w:sz w:val="28"/>
          <w:szCs w:val="28"/>
        </w:rPr>
        <w:t>При анализе заявленной темы, авторами использовались современные научные теории зарубежных школ, изучающих различные аспекты интеграции</w:t>
      </w:r>
      <w:r w:rsidRPr="0082786B">
        <w:rPr>
          <w:rFonts w:ascii="Times New Roman" w:hAnsi="Times New Roman"/>
          <w:sz w:val="28"/>
          <w:szCs w:val="28"/>
        </w:rPr>
        <w:t xml:space="preserve">. Заявленную проблематику следует </w:t>
      </w:r>
      <w:r w:rsidR="00474CC9" w:rsidRPr="0082786B">
        <w:rPr>
          <w:rFonts w:ascii="Times New Roman" w:hAnsi="Times New Roman"/>
          <w:sz w:val="28"/>
          <w:szCs w:val="28"/>
        </w:rPr>
        <w:t>рассматривать,</w:t>
      </w:r>
      <w:r w:rsidRPr="0082786B">
        <w:rPr>
          <w:rFonts w:ascii="Times New Roman" w:hAnsi="Times New Roman"/>
          <w:sz w:val="28"/>
          <w:szCs w:val="28"/>
        </w:rPr>
        <w:t xml:space="preserve"> используя общепринятые теории международных отношений, прежде всего с позиций неореализма, </w:t>
      </w:r>
      <w:r w:rsidR="00842EA3" w:rsidRPr="0082786B">
        <w:rPr>
          <w:rFonts w:ascii="Times New Roman" w:hAnsi="Times New Roman"/>
          <w:sz w:val="28"/>
          <w:szCs w:val="28"/>
        </w:rPr>
        <w:t xml:space="preserve">который во главу угла </w:t>
      </w:r>
      <w:proofErr w:type="spellStart"/>
      <w:r w:rsidR="00842EA3" w:rsidRPr="0082786B">
        <w:rPr>
          <w:rFonts w:ascii="Times New Roman" w:hAnsi="Times New Roman"/>
          <w:sz w:val="28"/>
          <w:szCs w:val="28"/>
        </w:rPr>
        <w:t>ствит</w:t>
      </w:r>
      <w:proofErr w:type="spellEnd"/>
      <w:r w:rsidRPr="0082786B">
        <w:rPr>
          <w:rFonts w:ascii="Times New Roman" w:hAnsi="Times New Roman"/>
          <w:sz w:val="28"/>
          <w:szCs w:val="28"/>
        </w:rPr>
        <w:t xml:space="preserve"> государство в качестве ключевой единицы интеграционной политики и неолиберализма, определяющую международные отношения как взаимосвязанную и взаимозависимую систему. По-прежнему сохраняет свое значение анализ, основанный на сочетании классических теорий</w:t>
      </w:r>
      <w:r w:rsidR="00842EA3" w:rsidRPr="0082786B">
        <w:rPr>
          <w:rFonts w:ascii="Times New Roman" w:hAnsi="Times New Roman"/>
          <w:sz w:val="28"/>
          <w:szCs w:val="28"/>
        </w:rPr>
        <w:t xml:space="preserve">, как, например, </w:t>
      </w:r>
      <w:r w:rsidRPr="0082786B">
        <w:rPr>
          <w:rFonts w:ascii="Times New Roman" w:eastAsia="Times New Roman" w:hAnsi="Times New Roman"/>
          <w:sz w:val="28"/>
          <w:szCs w:val="28"/>
        </w:rPr>
        <w:t>теория межгосударственного подхода (современн</w:t>
      </w:r>
      <w:r w:rsidR="00842EA3" w:rsidRPr="0082786B">
        <w:rPr>
          <w:rFonts w:ascii="Times New Roman" w:eastAsia="Times New Roman" w:hAnsi="Times New Roman"/>
          <w:sz w:val="28"/>
          <w:szCs w:val="28"/>
        </w:rPr>
        <w:t>ая</w:t>
      </w:r>
      <w:r w:rsidRPr="0082786B">
        <w:rPr>
          <w:rFonts w:ascii="Times New Roman" w:eastAsia="Times New Roman" w:hAnsi="Times New Roman"/>
          <w:sz w:val="28"/>
          <w:szCs w:val="28"/>
        </w:rPr>
        <w:t xml:space="preserve"> верси</w:t>
      </w:r>
      <w:r w:rsidR="00842EA3" w:rsidRPr="0082786B">
        <w:rPr>
          <w:rFonts w:ascii="Times New Roman" w:eastAsia="Times New Roman" w:hAnsi="Times New Roman"/>
          <w:sz w:val="28"/>
          <w:szCs w:val="28"/>
        </w:rPr>
        <w:t>я</w:t>
      </w:r>
      <w:r w:rsidRPr="0082786B">
        <w:rPr>
          <w:rFonts w:ascii="Times New Roman" w:eastAsia="Times New Roman" w:hAnsi="Times New Roman"/>
          <w:sz w:val="28"/>
          <w:szCs w:val="28"/>
        </w:rPr>
        <w:t xml:space="preserve"> теории плюралистической модели) с </w:t>
      </w:r>
      <w:r w:rsidRPr="0082786B">
        <w:rPr>
          <w:rFonts w:ascii="Times New Roman" w:hAnsi="Times New Roman"/>
          <w:sz w:val="28"/>
          <w:szCs w:val="28"/>
        </w:rPr>
        <w:t>конструктивизмом, предлагающим рассматривать интеграцию в качестве коллективной идентичности и др.</w:t>
      </w:r>
    </w:p>
    <w:p w:rsidR="000C7E2A" w:rsidRPr="0082786B" w:rsidRDefault="00842EA3" w:rsidP="009158C1">
      <w:pPr>
        <w:pStyle w:val="aff"/>
        <w:spacing w:after="0" w:line="240" w:lineRule="auto"/>
        <w:ind w:left="0" w:firstLine="567"/>
        <w:jc w:val="both"/>
        <w:rPr>
          <w:rFonts w:ascii="Times New Roman" w:eastAsia="Times New Roman" w:hAnsi="Times New Roman"/>
          <w:sz w:val="28"/>
          <w:szCs w:val="28"/>
          <w:lang w:val="ru-RU" w:eastAsia="ru-RU"/>
        </w:rPr>
      </w:pPr>
      <w:r w:rsidRPr="0082786B">
        <w:rPr>
          <w:rFonts w:ascii="Times New Roman" w:eastAsia="Times New Roman" w:hAnsi="Times New Roman"/>
          <w:sz w:val="28"/>
          <w:szCs w:val="28"/>
          <w:lang w:val="ru-RU" w:eastAsia="ru-RU"/>
        </w:rPr>
        <w:t>Проведенный а</w:t>
      </w:r>
      <w:r w:rsidR="000C7E2A" w:rsidRPr="0082786B">
        <w:rPr>
          <w:rFonts w:ascii="Times New Roman" w:eastAsia="Times New Roman" w:hAnsi="Times New Roman"/>
          <w:sz w:val="28"/>
          <w:szCs w:val="28"/>
          <w:lang w:val="ru-RU" w:eastAsia="ru-RU"/>
        </w:rPr>
        <w:t xml:space="preserve">нализ теоретических аспектов современной интеграции выявил, что теоретико-методологические подходы в исследовании интеграционный политики РК должны </w:t>
      </w:r>
      <w:r w:rsidRPr="0082786B">
        <w:rPr>
          <w:rFonts w:ascii="Times New Roman" w:eastAsia="Times New Roman" w:hAnsi="Times New Roman"/>
          <w:sz w:val="28"/>
          <w:szCs w:val="28"/>
          <w:lang w:val="ru-RU" w:eastAsia="ru-RU"/>
        </w:rPr>
        <w:t>дать</w:t>
      </w:r>
      <w:r w:rsidR="000C7E2A" w:rsidRPr="0082786B">
        <w:rPr>
          <w:rFonts w:ascii="Times New Roman" w:eastAsia="Times New Roman" w:hAnsi="Times New Roman"/>
          <w:sz w:val="28"/>
          <w:szCs w:val="28"/>
          <w:lang w:val="ru-RU" w:eastAsia="ru-RU"/>
        </w:rPr>
        <w:t xml:space="preserve"> ответы на вопросы о том, как Казахстан должен адаптироваться к новейшим трендам глобальной и региональной интеграции, о новых единицах измерения интеграции, о вопросах институционализации с фокусом на необходимость создания наднациональных структур и др.  </w:t>
      </w:r>
    </w:p>
    <w:p w:rsidR="000C7E2A" w:rsidRPr="0082786B" w:rsidRDefault="000C7E2A" w:rsidP="009158C1">
      <w:pPr>
        <w:spacing w:after="0" w:line="240" w:lineRule="auto"/>
        <w:ind w:firstLine="567"/>
        <w:jc w:val="both"/>
        <w:rPr>
          <w:rFonts w:ascii="Times New Roman" w:hAnsi="Times New Roman"/>
          <w:sz w:val="28"/>
          <w:szCs w:val="28"/>
        </w:rPr>
      </w:pPr>
      <w:r w:rsidRPr="0082786B">
        <w:rPr>
          <w:rFonts w:ascii="Times New Roman" w:hAnsi="Times New Roman"/>
          <w:iCs/>
          <w:sz w:val="28"/>
          <w:szCs w:val="28"/>
        </w:rPr>
        <w:t>Новизна научных результатов</w:t>
      </w:r>
      <w:r w:rsidR="00842EA3" w:rsidRPr="0082786B">
        <w:rPr>
          <w:rFonts w:ascii="Times New Roman" w:hAnsi="Times New Roman"/>
          <w:iCs/>
          <w:sz w:val="28"/>
          <w:szCs w:val="28"/>
        </w:rPr>
        <w:t xml:space="preserve"> состоит в следующем</w:t>
      </w:r>
      <w:r w:rsidRPr="0082786B">
        <w:rPr>
          <w:rFonts w:ascii="Times New Roman" w:hAnsi="Times New Roman"/>
          <w:iCs/>
          <w:sz w:val="28"/>
          <w:szCs w:val="28"/>
        </w:rPr>
        <w:t>:</w:t>
      </w:r>
    </w:p>
    <w:p w:rsidR="000C7E2A" w:rsidRPr="0082786B" w:rsidRDefault="000C7E2A" w:rsidP="009158C1">
      <w:pPr>
        <w:pStyle w:val="-11"/>
        <w:spacing w:after="0" w:line="240" w:lineRule="auto"/>
        <w:ind w:left="0" w:firstLine="567"/>
        <w:jc w:val="both"/>
        <w:rPr>
          <w:rFonts w:ascii="Times New Roman" w:hAnsi="Times New Roman"/>
          <w:sz w:val="28"/>
          <w:szCs w:val="28"/>
        </w:rPr>
      </w:pPr>
      <w:r w:rsidRPr="0082786B">
        <w:rPr>
          <w:rFonts w:ascii="Times New Roman" w:hAnsi="Times New Roman"/>
          <w:sz w:val="28"/>
          <w:szCs w:val="28"/>
        </w:rPr>
        <w:t>- определена теоретико-методологическ</w:t>
      </w:r>
      <w:r w:rsidR="00842EA3" w:rsidRPr="0082786B">
        <w:rPr>
          <w:rFonts w:ascii="Times New Roman" w:hAnsi="Times New Roman"/>
          <w:sz w:val="28"/>
          <w:szCs w:val="28"/>
        </w:rPr>
        <w:t>ая</w:t>
      </w:r>
      <w:r w:rsidRPr="0082786B">
        <w:rPr>
          <w:rFonts w:ascii="Times New Roman" w:hAnsi="Times New Roman"/>
          <w:sz w:val="28"/>
          <w:szCs w:val="28"/>
        </w:rPr>
        <w:t xml:space="preserve"> баз</w:t>
      </w:r>
      <w:r w:rsidR="00842EA3" w:rsidRPr="0082786B">
        <w:rPr>
          <w:rFonts w:ascii="Times New Roman" w:hAnsi="Times New Roman"/>
          <w:sz w:val="28"/>
          <w:szCs w:val="28"/>
        </w:rPr>
        <w:t>а</w:t>
      </w:r>
      <w:r w:rsidRPr="0082786B">
        <w:rPr>
          <w:rFonts w:ascii="Times New Roman" w:hAnsi="Times New Roman"/>
          <w:sz w:val="28"/>
          <w:szCs w:val="28"/>
        </w:rPr>
        <w:t>, необходим</w:t>
      </w:r>
      <w:r w:rsidR="00842EA3" w:rsidRPr="0082786B">
        <w:rPr>
          <w:rFonts w:ascii="Times New Roman" w:hAnsi="Times New Roman"/>
          <w:sz w:val="28"/>
          <w:szCs w:val="28"/>
        </w:rPr>
        <w:t>ая</w:t>
      </w:r>
      <w:r w:rsidRPr="0082786B">
        <w:rPr>
          <w:rFonts w:ascii="Times New Roman" w:hAnsi="Times New Roman"/>
          <w:sz w:val="28"/>
          <w:szCs w:val="28"/>
        </w:rPr>
        <w:t xml:space="preserve"> для исследования интеграционной политики РК, как части внешней политики государства;</w:t>
      </w:r>
    </w:p>
    <w:p w:rsidR="000C7E2A" w:rsidRPr="0082786B" w:rsidRDefault="000C7E2A" w:rsidP="009158C1">
      <w:pPr>
        <w:shd w:val="clear" w:color="auto" w:fill="FFFFFF"/>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 выявлены </w:t>
      </w:r>
      <w:r w:rsidRPr="0082786B">
        <w:rPr>
          <w:rFonts w:ascii="Times New Roman" w:hAnsi="Times New Roman"/>
          <w:spacing w:val="-3"/>
          <w:sz w:val="28"/>
          <w:szCs w:val="28"/>
        </w:rPr>
        <w:t xml:space="preserve">новые </w:t>
      </w:r>
      <w:r w:rsidRPr="0082786B">
        <w:rPr>
          <w:rFonts w:ascii="Times New Roman" w:hAnsi="Times New Roman"/>
          <w:sz w:val="28"/>
          <w:szCs w:val="28"/>
        </w:rPr>
        <w:t>тренды глобальной и региональной интеграции;</w:t>
      </w:r>
    </w:p>
    <w:p w:rsidR="000C7E2A" w:rsidRPr="0082786B" w:rsidRDefault="000C7E2A"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проанализирована степень адаптации интеграционной политики РК к новейшим глобальным трендам;</w:t>
      </w:r>
    </w:p>
    <w:p w:rsidR="000C7E2A" w:rsidRPr="0082786B" w:rsidRDefault="000C7E2A"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выявлена степень корреляции интеграционной политики РК с задачами сохранения многовекторного характера казахстанской внешней политики;</w:t>
      </w:r>
    </w:p>
    <w:p w:rsidR="000C7E2A" w:rsidRPr="0082786B" w:rsidRDefault="000C7E2A"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 проанализирована степень адаптации интеграционной политики РК к геоэкономическим и геополитическим интересам глобальных и региональных держав, участвующих в формировании </w:t>
      </w:r>
      <w:proofErr w:type="spellStart"/>
      <w:r w:rsidRPr="0082786B">
        <w:rPr>
          <w:rFonts w:ascii="Times New Roman" w:hAnsi="Times New Roman"/>
          <w:sz w:val="28"/>
          <w:szCs w:val="28"/>
        </w:rPr>
        <w:t>нео</w:t>
      </w:r>
      <w:proofErr w:type="spellEnd"/>
      <w:r w:rsidRPr="0082786B">
        <w:rPr>
          <w:rFonts w:ascii="Times New Roman" w:hAnsi="Times New Roman"/>
          <w:sz w:val="28"/>
          <w:szCs w:val="28"/>
        </w:rPr>
        <w:t>-евразийского пространства сотрудничества и безопасности;</w:t>
      </w:r>
    </w:p>
    <w:p w:rsidR="000C7E2A" w:rsidRPr="0082786B" w:rsidRDefault="000C7E2A" w:rsidP="009158C1">
      <w:pPr>
        <w:spacing w:after="0" w:line="240" w:lineRule="auto"/>
        <w:ind w:firstLine="567"/>
        <w:jc w:val="both"/>
        <w:rPr>
          <w:rFonts w:ascii="Times New Roman" w:hAnsi="Times New Roman"/>
          <w:spacing w:val="7"/>
          <w:sz w:val="28"/>
          <w:szCs w:val="28"/>
        </w:rPr>
      </w:pPr>
      <w:r w:rsidRPr="0082786B">
        <w:rPr>
          <w:rFonts w:ascii="Times New Roman" w:hAnsi="Times New Roman"/>
          <w:sz w:val="28"/>
          <w:szCs w:val="28"/>
        </w:rPr>
        <w:t>-</w:t>
      </w:r>
      <w:r w:rsidRPr="0082786B">
        <w:rPr>
          <w:rFonts w:ascii="Times New Roman" w:hAnsi="Times New Roman"/>
          <w:spacing w:val="7"/>
          <w:sz w:val="28"/>
          <w:szCs w:val="28"/>
        </w:rPr>
        <w:t xml:space="preserve"> выявления преимуществ и рисков для реализации казахстанской интеграционной политик;</w:t>
      </w:r>
    </w:p>
    <w:p w:rsidR="000C7E2A" w:rsidRPr="0082786B" w:rsidRDefault="000C7E2A" w:rsidP="009158C1">
      <w:pPr>
        <w:spacing w:after="0" w:line="240" w:lineRule="auto"/>
        <w:ind w:firstLine="567"/>
        <w:jc w:val="both"/>
        <w:rPr>
          <w:rFonts w:ascii="Times New Roman" w:eastAsia="Times New Roman" w:hAnsi="Times New Roman"/>
          <w:sz w:val="28"/>
          <w:szCs w:val="28"/>
          <w:lang w:eastAsia="ru-RU"/>
        </w:rPr>
      </w:pPr>
      <w:r w:rsidRPr="0082786B">
        <w:rPr>
          <w:rFonts w:ascii="Times New Roman" w:hAnsi="Times New Roman"/>
          <w:spacing w:val="7"/>
          <w:sz w:val="28"/>
          <w:szCs w:val="28"/>
        </w:rPr>
        <w:t xml:space="preserve">- </w:t>
      </w:r>
      <w:r w:rsidRPr="0082786B">
        <w:rPr>
          <w:rFonts w:ascii="Times New Roman" w:hAnsi="Times New Roman"/>
          <w:sz w:val="28"/>
          <w:szCs w:val="28"/>
        </w:rPr>
        <w:t>по</w:t>
      </w:r>
      <w:r w:rsidR="004B41D4" w:rsidRPr="0082786B">
        <w:rPr>
          <w:rFonts w:ascii="Times New Roman" w:hAnsi="Times New Roman"/>
          <w:sz w:val="28"/>
          <w:szCs w:val="28"/>
        </w:rPr>
        <w:t>казана роль Первого Президента -</w:t>
      </w:r>
      <w:proofErr w:type="spellStart"/>
      <w:r w:rsidRPr="0082786B">
        <w:rPr>
          <w:rFonts w:ascii="Times New Roman" w:hAnsi="Times New Roman"/>
          <w:sz w:val="28"/>
          <w:szCs w:val="28"/>
        </w:rPr>
        <w:t>Елбасы</w:t>
      </w:r>
      <w:proofErr w:type="spellEnd"/>
      <w:r w:rsidRPr="0082786B">
        <w:rPr>
          <w:rFonts w:ascii="Times New Roman" w:hAnsi="Times New Roman"/>
          <w:sz w:val="28"/>
          <w:szCs w:val="28"/>
        </w:rPr>
        <w:t xml:space="preserve"> в инициировании и продвижении интеграционной политики РК.</w:t>
      </w:r>
    </w:p>
    <w:p w:rsidR="00523F42" w:rsidRPr="0082786B" w:rsidRDefault="00523F42" w:rsidP="009158C1">
      <w:pPr>
        <w:spacing w:after="0" w:line="240" w:lineRule="auto"/>
        <w:ind w:firstLine="567"/>
        <w:jc w:val="both"/>
        <w:rPr>
          <w:rFonts w:ascii="Times New Roman" w:hAnsi="Times New Roman"/>
          <w:bCs/>
          <w:sz w:val="28"/>
          <w:szCs w:val="28"/>
        </w:rPr>
      </w:pPr>
    </w:p>
    <w:p w:rsidR="004B2359" w:rsidRPr="0082786B" w:rsidRDefault="00350645"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 xml:space="preserve">1 </w:t>
      </w:r>
      <w:r w:rsidRPr="0082786B">
        <w:rPr>
          <w:rFonts w:ascii="Times New Roman" w:hAnsi="Times New Roman"/>
          <w:sz w:val="28"/>
          <w:szCs w:val="28"/>
        </w:rPr>
        <w:t>ТЕОРЕТИКО-МЕТОДОЛОГИЧЕСКАЯ БАЗА ИССЛЕДОВАНИЯ ИНТЕГРАЦИОННОЙ ПОЛИТИКИ РК, КАК ЧАСТИ ВНЕШНЕЙ ПОЛИТИКИ</w:t>
      </w:r>
    </w:p>
    <w:p w:rsidR="004B2359" w:rsidRPr="0082786B" w:rsidRDefault="004B2359" w:rsidP="009158C1">
      <w:pPr>
        <w:spacing w:after="0" w:line="240" w:lineRule="auto"/>
        <w:ind w:firstLine="567"/>
        <w:jc w:val="both"/>
        <w:rPr>
          <w:rFonts w:ascii="Times New Roman" w:hAnsi="Times New Roman"/>
          <w:bCs/>
          <w:sz w:val="28"/>
          <w:szCs w:val="28"/>
        </w:rPr>
      </w:pPr>
    </w:p>
    <w:p w:rsidR="00935CF6" w:rsidRPr="0082786B" w:rsidRDefault="004F410D" w:rsidP="009158C1">
      <w:pPr>
        <w:spacing w:after="0" w:line="240" w:lineRule="auto"/>
        <w:ind w:firstLine="567"/>
        <w:jc w:val="both"/>
        <w:rPr>
          <w:rFonts w:ascii="Times New Roman" w:eastAsia="Times New Roman" w:hAnsi="Times New Roman"/>
          <w:sz w:val="28"/>
          <w:szCs w:val="28"/>
        </w:rPr>
      </w:pPr>
      <w:r w:rsidRPr="0082786B">
        <w:rPr>
          <w:rFonts w:ascii="Times New Roman" w:hAnsi="Times New Roman"/>
          <w:sz w:val="28"/>
          <w:szCs w:val="28"/>
        </w:rPr>
        <w:t xml:space="preserve">1.1 </w:t>
      </w:r>
      <w:r w:rsidR="004B2359" w:rsidRPr="0082786B">
        <w:rPr>
          <w:rFonts w:ascii="Times New Roman" w:hAnsi="Times New Roman"/>
          <w:sz w:val="28"/>
          <w:szCs w:val="28"/>
        </w:rPr>
        <w:t>Современные теоретико-методологические подходы исследования интеграции</w:t>
      </w:r>
    </w:p>
    <w:p w:rsidR="000C7E2A" w:rsidRPr="0082786B" w:rsidRDefault="000C7E2A" w:rsidP="009158C1">
      <w:pPr>
        <w:spacing w:after="0" w:line="240" w:lineRule="auto"/>
        <w:ind w:firstLine="567"/>
        <w:jc w:val="both"/>
        <w:rPr>
          <w:rFonts w:ascii="Times New Roman" w:eastAsia="Times New Roman" w:hAnsi="Times New Roman"/>
          <w:sz w:val="28"/>
          <w:szCs w:val="28"/>
        </w:rPr>
      </w:pPr>
      <w:r w:rsidRPr="0082786B">
        <w:rPr>
          <w:rFonts w:ascii="Times New Roman" w:eastAsia="Times New Roman" w:hAnsi="Times New Roman"/>
          <w:sz w:val="28"/>
          <w:szCs w:val="28"/>
        </w:rPr>
        <w:t>В результате</w:t>
      </w:r>
      <w:r w:rsidRPr="0082786B">
        <w:rPr>
          <w:rFonts w:ascii="Times New Roman" w:hAnsi="Times New Roman"/>
          <w:sz w:val="28"/>
          <w:szCs w:val="28"/>
          <w:lang w:eastAsia="ru-RU"/>
        </w:rPr>
        <w:t xml:space="preserve"> проведенных исследований было выявлено, что </w:t>
      </w:r>
      <w:r w:rsidRPr="0082786B">
        <w:rPr>
          <w:rFonts w:ascii="Times New Roman" w:eastAsia="Times New Roman" w:hAnsi="Times New Roman"/>
          <w:sz w:val="28"/>
          <w:szCs w:val="28"/>
        </w:rPr>
        <w:t>в современных международных отношениях</w:t>
      </w:r>
      <w:r w:rsidRPr="0082786B">
        <w:rPr>
          <w:rFonts w:ascii="Times New Roman" w:hAnsi="Times New Roman"/>
          <w:sz w:val="28"/>
          <w:szCs w:val="28"/>
        </w:rPr>
        <w:t xml:space="preserve"> понятие </w:t>
      </w:r>
      <w:r w:rsidRPr="0082786B">
        <w:rPr>
          <w:rStyle w:val="a4"/>
          <w:rFonts w:ascii="Times New Roman" w:hAnsi="Times New Roman"/>
          <w:b w:val="0"/>
          <w:sz w:val="28"/>
          <w:szCs w:val="28"/>
        </w:rPr>
        <w:t>«интеграция»</w:t>
      </w:r>
      <w:r w:rsidRPr="0082786B">
        <w:rPr>
          <w:rFonts w:ascii="Times New Roman" w:hAnsi="Times New Roman"/>
          <w:sz w:val="28"/>
          <w:szCs w:val="28"/>
        </w:rPr>
        <w:t xml:space="preserve"> стало неотъемлемой частью политической и экономической жизни большинства стран мира. </w:t>
      </w:r>
      <w:r w:rsidRPr="0082786B">
        <w:rPr>
          <w:rFonts w:ascii="Times New Roman" w:eastAsia="Times New Roman" w:hAnsi="Times New Roman"/>
          <w:sz w:val="28"/>
          <w:szCs w:val="28"/>
        </w:rPr>
        <w:t xml:space="preserve">Глобализация и региональная интеграция выходят на первый план. Соотношение этих двух процессов и их влияние на внешнеполитические курсы государств </w:t>
      </w:r>
      <w:r w:rsidR="001873FE" w:rsidRPr="0082786B">
        <w:rPr>
          <w:rFonts w:ascii="Times New Roman" w:eastAsia="Times New Roman" w:hAnsi="Times New Roman"/>
          <w:sz w:val="28"/>
          <w:szCs w:val="28"/>
        </w:rPr>
        <w:t>объясняют</w:t>
      </w:r>
      <w:r w:rsidRPr="0082786B">
        <w:rPr>
          <w:rFonts w:ascii="Times New Roman" w:eastAsia="Times New Roman" w:hAnsi="Times New Roman"/>
          <w:sz w:val="28"/>
          <w:szCs w:val="28"/>
        </w:rPr>
        <w:t xml:space="preserve"> сложные процессы современных международных отношений. </w:t>
      </w:r>
    </w:p>
    <w:p w:rsidR="000C7E2A" w:rsidRPr="0082786B" w:rsidRDefault="000C7E2A" w:rsidP="009158C1">
      <w:pPr>
        <w:pStyle w:val="afb"/>
        <w:spacing w:before="0" w:after="0"/>
        <w:ind w:firstLine="567"/>
        <w:jc w:val="both"/>
        <w:rPr>
          <w:sz w:val="28"/>
          <w:szCs w:val="28"/>
        </w:rPr>
      </w:pPr>
      <w:r w:rsidRPr="0082786B">
        <w:rPr>
          <w:sz w:val="28"/>
          <w:szCs w:val="28"/>
        </w:rPr>
        <w:t xml:space="preserve">В этой связи актуализируется интеграция РК с региональными и ведущими мировыми державами. За последние годы Казахстан в целом завершил процесс вхождения во все авторитетные и влиятельные международные организации: ООН, ОБСЕ, ОДКБ, ШОС, ЕАЭС и др. </w:t>
      </w:r>
    </w:p>
    <w:p w:rsidR="000C7E2A" w:rsidRPr="0082786B" w:rsidRDefault="000C7E2A" w:rsidP="009158C1">
      <w:pPr>
        <w:spacing w:after="0" w:line="240" w:lineRule="auto"/>
        <w:ind w:firstLine="567"/>
        <w:jc w:val="both"/>
        <w:rPr>
          <w:rFonts w:ascii="Times New Roman" w:eastAsia="Times New Roman" w:hAnsi="Times New Roman"/>
          <w:sz w:val="28"/>
          <w:szCs w:val="28"/>
        </w:rPr>
      </w:pPr>
      <w:r w:rsidRPr="0082786B">
        <w:rPr>
          <w:rFonts w:ascii="Times New Roman" w:eastAsia="Times New Roman" w:hAnsi="Times New Roman"/>
          <w:sz w:val="28"/>
          <w:szCs w:val="28"/>
        </w:rPr>
        <w:t>В настоящее время стоит задача перевода в плоскость практического воплощения стратегических интересов Республики Казахстан на международной арене.</w:t>
      </w:r>
      <w:r w:rsidRPr="0082786B">
        <w:rPr>
          <w:rFonts w:ascii="Times New Roman" w:hAnsi="Times New Roman"/>
          <w:sz w:val="28"/>
          <w:szCs w:val="28"/>
        </w:rPr>
        <w:t xml:space="preserve"> Особенно важно обеспечить межгосударственное взаимодействие, наполнив его конструктивными политическими и социально-экономическими формами и механизмами сотрудничества. </w:t>
      </w:r>
      <w:r w:rsidRPr="0082786B">
        <w:rPr>
          <w:rFonts w:ascii="Times New Roman" w:eastAsia="Times New Roman" w:hAnsi="Times New Roman"/>
          <w:sz w:val="28"/>
          <w:szCs w:val="28"/>
        </w:rPr>
        <w:t xml:space="preserve">В ходе исследования авторы проекта пришли к выводу о том, что в научном плане назрела необходимость осмысления и обобщения итогов интеграционной политики РК за годы независимости. </w:t>
      </w:r>
    </w:p>
    <w:p w:rsidR="00B90E7F" w:rsidRPr="0082786B" w:rsidRDefault="000C7E2A" w:rsidP="009158C1">
      <w:pPr>
        <w:spacing w:after="0" w:line="240" w:lineRule="auto"/>
        <w:ind w:firstLine="567"/>
        <w:jc w:val="both"/>
        <w:rPr>
          <w:rFonts w:ascii="Times New Roman" w:hAnsi="Times New Roman"/>
          <w:sz w:val="28"/>
          <w:szCs w:val="28"/>
        </w:rPr>
      </w:pPr>
      <w:r w:rsidRPr="0082786B">
        <w:rPr>
          <w:rFonts w:ascii="Times New Roman" w:eastAsia="Times New Roman" w:hAnsi="Times New Roman"/>
          <w:sz w:val="28"/>
          <w:szCs w:val="28"/>
        </w:rPr>
        <w:t xml:space="preserve">В настоящее время быстрыми темпами идет формирование теоретико-методологической базы интеграционных процессов. </w:t>
      </w:r>
      <w:r w:rsidRPr="0082786B">
        <w:rPr>
          <w:rFonts w:ascii="Times New Roman" w:hAnsi="Times New Roman"/>
          <w:sz w:val="28"/>
          <w:szCs w:val="28"/>
        </w:rPr>
        <w:t xml:space="preserve">Наиболее известными являются теоретические направления или научные школы федерализма и </w:t>
      </w:r>
      <w:proofErr w:type="spellStart"/>
      <w:r w:rsidRPr="0082786B">
        <w:rPr>
          <w:rFonts w:ascii="Times New Roman" w:hAnsi="Times New Roman"/>
          <w:sz w:val="28"/>
          <w:szCs w:val="28"/>
        </w:rPr>
        <w:t>неофедерализма</w:t>
      </w:r>
      <w:proofErr w:type="spellEnd"/>
      <w:r w:rsidRPr="0082786B">
        <w:rPr>
          <w:rFonts w:ascii="Times New Roman" w:hAnsi="Times New Roman"/>
          <w:sz w:val="28"/>
          <w:szCs w:val="28"/>
        </w:rPr>
        <w:t xml:space="preserve">, школа функционализма и </w:t>
      </w:r>
      <w:proofErr w:type="spellStart"/>
      <w:r w:rsidRPr="0082786B">
        <w:rPr>
          <w:rFonts w:ascii="Times New Roman" w:hAnsi="Times New Roman"/>
          <w:sz w:val="28"/>
          <w:szCs w:val="28"/>
        </w:rPr>
        <w:t>неофункционализма</w:t>
      </w:r>
      <w:proofErr w:type="spellEnd"/>
      <w:r w:rsidRPr="0082786B">
        <w:rPr>
          <w:rFonts w:ascii="Times New Roman" w:hAnsi="Times New Roman"/>
          <w:sz w:val="28"/>
          <w:szCs w:val="28"/>
        </w:rPr>
        <w:t xml:space="preserve"> и школа </w:t>
      </w:r>
      <w:proofErr w:type="spellStart"/>
      <w:r w:rsidRPr="0082786B">
        <w:rPr>
          <w:rFonts w:ascii="Times New Roman" w:hAnsi="Times New Roman"/>
          <w:sz w:val="28"/>
          <w:szCs w:val="28"/>
        </w:rPr>
        <w:t>транснационализма</w:t>
      </w:r>
      <w:proofErr w:type="spellEnd"/>
      <w:r w:rsidRPr="0082786B">
        <w:rPr>
          <w:rFonts w:ascii="Times New Roman" w:hAnsi="Times New Roman"/>
          <w:sz w:val="28"/>
          <w:szCs w:val="28"/>
        </w:rPr>
        <w:t xml:space="preserve"> (плюралистическая школа). </w:t>
      </w:r>
    </w:p>
    <w:p w:rsidR="00B90E7F" w:rsidRPr="0082786B" w:rsidRDefault="000C7E2A"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Однако школа реализма/неореализма также не потеряла</w:t>
      </w:r>
      <w:r w:rsidR="00474CC9" w:rsidRPr="0082786B">
        <w:rPr>
          <w:rFonts w:ascii="Times New Roman" w:hAnsi="Times New Roman"/>
          <w:sz w:val="28"/>
          <w:szCs w:val="28"/>
        </w:rPr>
        <w:t xml:space="preserve"> своей актуальности. </w:t>
      </w:r>
      <w:r w:rsidRPr="0082786B">
        <w:rPr>
          <w:rFonts w:ascii="Times New Roman" w:hAnsi="Times New Roman"/>
          <w:sz w:val="28"/>
          <w:szCs w:val="28"/>
        </w:rPr>
        <w:t>Реалисты (</w:t>
      </w:r>
      <w:proofErr w:type="spellStart"/>
      <w:r w:rsidRPr="0082786B">
        <w:rPr>
          <w:rFonts w:ascii="Times New Roman" w:hAnsi="Times New Roman"/>
          <w:sz w:val="28"/>
          <w:szCs w:val="28"/>
        </w:rPr>
        <w:t>E.Карр</w:t>
      </w:r>
      <w:proofErr w:type="spellEnd"/>
      <w:r w:rsidRPr="0082786B">
        <w:rPr>
          <w:rFonts w:ascii="Times New Roman" w:hAnsi="Times New Roman"/>
          <w:sz w:val="28"/>
          <w:szCs w:val="28"/>
        </w:rPr>
        <w:t xml:space="preserve"> и </w:t>
      </w:r>
      <w:proofErr w:type="spellStart"/>
      <w:r w:rsidRPr="0082786B">
        <w:rPr>
          <w:rFonts w:ascii="Times New Roman" w:hAnsi="Times New Roman"/>
          <w:sz w:val="28"/>
          <w:szCs w:val="28"/>
        </w:rPr>
        <w:t>Г.Моргентау</w:t>
      </w:r>
      <w:proofErr w:type="spellEnd"/>
      <w:r w:rsidRPr="0082786B">
        <w:rPr>
          <w:rFonts w:ascii="Times New Roman" w:hAnsi="Times New Roman"/>
          <w:sz w:val="28"/>
          <w:szCs w:val="28"/>
        </w:rPr>
        <w:t>)</w:t>
      </w:r>
      <w:r w:rsidR="00474CC9" w:rsidRPr="0082786B">
        <w:rPr>
          <w:rFonts w:ascii="Times New Roman" w:hAnsi="Times New Roman"/>
          <w:sz w:val="28"/>
          <w:szCs w:val="28"/>
        </w:rPr>
        <w:t xml:space="preserve"> рассматривают </w:t>
      </w:r>
      <w:r w:rsidRPr="0082786B">
        <w:rPr>
          <w:rFonts w:ascii="Times New Roman" w:hAnsi="Times New Roman"/>
          <w:sz w:val="28"/>
          <w:szCs w:val="28"/>
        </w:rPr>
        <w:t>государство в качестве ключевой единицы внешнеполитического анализа вне зависимости от того, о каком историческом периоде и о каком типе государств идет речь [1]. Объединения и союзы государств как фактор обеспечения безопасности с точки зрения баланса сил и установления отношений гегемонии явля</w:t>
      </w:r>
      <w:r w:rsidR="001873FE" w:rsidRPr="0082786B">
        <w:rPr>
          <w:rFonts w:ascii="Times New Roman" w:hAnsi="Times New Roman"/>
          <w:sz w:val="28"/>
          <w:szCs w:val="28"/>
        </w:rPr>
        <w:t>ю</w:t>
      </w:r>
      <w:r w:rsidRPr="0082786B">
        <w:rPr>
          <w:rFonts w:ascii="Times New Roman" w:hAnsi="Times New Roman"/>
          <w:sz w:val="28"/>
          <w:szCs w:val="28"/>
        </w:rPr>
        <w:t xml:space="preserve">тся основным фокусом реалистов. </w:t>
      </w:r>
    </w:p>
    <w:p w:rsidR="00523F42" w:rsidRPr="0082786B" w:rsidRDefault="000C7E2A"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Во главу угла сторонники этого направления ставят военно-политические союзы, а вопрос</w:t>
      </w:r>
      <w:r w:rsidR="001873FE" w:rsidRPr="0082786B">
        <w:rPr>
          <w:rFonts w:ascii="Times New Roman" w:hAnsi="Times New Roman"/>
          <w:sz w:val="28"/>
          <w:szCs w:val="28"/>
        </w:rPr>
        <w:t>ы</w:t>
      </w:r>
      <w:r w:rsidRPr="0082786B">
        <w:rPr>
          <w:rFonts w:ascii="Times New Roman" w:hAnsi="Times New Roman"/>
          <w:sz w:val="28"/>
          <w:szCs w:val="28"/>
        </w:rPr>
        <w:t xml:space="preserve"> международной экономической и социальной политики рассматриваются ими как второстепенные, менее значимые. По их мнению, сила обладает не только разрушительным и деструктивным потенциалом, но и созидательным, стабилизирующим, конструктивным, в том смысле, что она является средством стабилизации, интеграции, закрепления центростремительных тенденций [2]. </w:t>
      </w:r>
    </w:p>
    <w:p w:rsidR="000C7E2A" w:rsidRPr="0082786B" w:rsidRDefault="000C7E2A"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lastRenderedPageBreak/>
        <w:t>Особое внимание авторы уделяют созданию систем военно-политических альянсов, которые рассматриваются как наиболее простой и быстрый способ интеграции государств. В 1960-1970 гг. возросший уровень экономической взаимозависимости в мире и институционализация международных отношений повлияли на измене</w:t>
      </w:r>
      <w:r w:rsidR="004B41D4" w:rsidRPr="0082786B">
        <w:rPr>
          <w:rFonts w:ascii="Times New Roman" w:hAnsi="Times New Roman"/>
          <w:sz w:val="28"/>
          <w:szCs w:val="28"/>
        </w:rPr>
        <w:t xml:space="preserve">ние важных положений реализма. </w:t>
      </w:r>
      <w:r w:rsidRPr="0082786B">
        <w:rPr>
          <w:rFonts w:ascii="Times New Roman" w:hAnsi="Times New Roman"/>
          <w:sz w:val="28"/>
          <w:szCs w:val="28"/>
        </w:rPr>
        <w:t xml:space="preserve">Американский политолог Кеннет </w:t>
      </w:r>
      <w:proofErr w:type="spellStart"/>
      <w:r w:rsidRPr="0082786B">
        <w:rPr>
          <w:rFonts w:ascii="Times New Roman" w:hAnsi="Times New Roman"/>
          <w:sz w:val="28"/>
          <w:szCs w:val="28"/>
        </w:rPr>
        <w:t>Уолтц</w:t>
      </w:r>
      <w:proofErr w:type="spellEnd"/>
      <w:r w:rsidRPr="0082786B">
        <w:rPr>
          <w:rFonts w:ascii="Times New Roman" w:hAnsi="Times New Roman"/>
          <w:sz w:val="28"/>
          <w:szCs w:val="28"/>
        </w:rPr>
        <w:t xml:space="preserve"> доказал, что вопросы военной безопасности не являются основной повесткой дня мировой политики. Так, в сферу исследований неореалистов вошли вопросы экономического, социального, экологического характера [3]. Однако тезис о роли сильного государства, как в стабилизации международных режимов остается неизменным. Если гегемонистская власть утрачена, и властные ресурсы более или менее равномерно распределяются между государствами, международные режимы также </w:t>
      </w:r>
      <w:r w:rsidR="001873FE" w:rsidRPr="0082786B">
        <w:rPr>
          <w:rFonts w:ascii="Times New Roman" w:hAnsi="Times New Roman"/>
          <w:sz w:val="28"/>
          <w:szCs w:val="28"/>
        </w:rPr>
        <w:t>падают,</w:t>
      </w:r>
      <w:r w:rsidRPr="0082786B">
        <w:rPr>
          <w:rFonts w:ascii="Times New Roman" w:hAnsi="Times New Roman"/>
          <w:sz w:val="28"/>
          <w:szCs w:val="28"/>
        </w:rPr>
        <w:t xml:space="preserve"> и наступает период анархии и борьбы за гегемонию, пока наиболее сильному лидеру не удастся установить новый гегемонистский режим, который восстановит состояние баланса сил и стабильности [4].</w:t>
      </w:r>
    </w:p>
    <w:p w:rsidR="000C7E2A" w:rsidRPr="0082786B" w:rsidRDefault="000C7E2A" w:rsidP="009158C1">
      <w:pPr>
        <w:pStyle w:val="afb"/>
        <w:spacing w:before="0" w:after="0"/>
        <w:ind w:firstLine="567"/>
        <w:jc w:val="both"/>
        <w:rPr>
          <w:sz w:val="28"/>
          <w:szCs w:val="28"/>
        </w:rPr>
      </w:pPr>
      <w:r w:rsidRPr="0082786B">
        <w:rPr>
          <w:sz w:val="28"/>
          <w:szCs w:val="28"/>
        </w:rPr>
        <w:t xml:space="preserve">Таким образом, отношения между государствами рассматриваются как «игра с нулевой суммой», в которой обязательно есть победитель и проигравший, доминирующий и более слабый. В результате более слабые и мелкие страны примыкают к более сильным, что приводит к определенному «балансу сил» на международной арене. При этом сторонники неореализма не берут во внимание негосударственных акторов, которые играют все большую роль на мировой арене. </w:t>
      </w:r>
    </w:p>
    <w:p w:rsidR="00B90E7F" w:rsidRPr="0082786B" w:rsidRDefault="000C7E2A" w:rsidP="009158C1">
      <w:pPr>
        <w:pStyle w:val="afb"/>
        <w:spacing w:before="0" w:after="0"/>
        <w:ind w:firstLine="567"/>
        <w:jc w:val="both"/>
        <w:rPr>
          <w:sz w:val="28"/>
          <w:szCs w:val="28"/>
        </w:rPr>
      </w:pPr>
      <w:r w:rsidRPr="0082786B">
        <w:rPr>
          <w:sz w:val="28"/>
          <w:szCs w:val="28"/>
        </w:rPr>
        <w:t xml:space="preserve">Основным тезисом федералистской теории интеграции является необходимость институционализации экономических и, прежде всего, политических отношений, результатом которой должно стать создание наднациональных институтов. Это объясняется ими, прежде всего, неспособностью государства в полной мере обеспечить безопасность людей от войн, насилия, радикального национализма и экстремизма и т. д. Кроме того, они утверждают, что концентрировать власть у народа и гарантировать сохранение демократических принципов жизнеустройства могут только наднациональные институты. (А. Гамильтон, К. </w:t>
      </w:r>
      <w:proofErr w:type="spellStart"/>
      <w:r w:rsidRPr="0082786B">
        <w:rPr>
          <w:sz w:val="28"/>
          <w:szCs w:val="28"/>
        </w:rPr>
        <w:t>Уэйр</w:t>
      </w:r>
      <w:proofErr w:type="spellEnd"/>
      <w:r w:rsidRPr="0082786B">
        <w:rPr>
          <w:sz w:val="28"/>
          <w:szCs w:val="28"/>
        </w:rPr>
        <w:t xml:space="preserve"> и Р. </w:t>
      </w:r>
      <w:proofErr w:type="spellStart"/>
      <w:r w:rsidRPr="0082786B">
        <w:rPr>
          <w:sz w:val="28"/>
          <w:szCs w:val="28"/>
        </w:rPr>
        <w:t>Уотс</w:t>
      </w:r>
      <w:proofErr w:type="spellEnd"/>
      <w:r w:rsidRPr="0082786B">
        <w:rPr>
          <w:sz w:val="28"/>
          <w:szCs w:val="28"/>
        </w:rPr>
        <w:t xml:space="preserve">). </w:t>
      </w:r>
    </w:p>
    <w:p w:rsidR="000C7E2A" w:rsidRPr="0082786B" w:rsidRDefault="000C7E2A" w:rsidP="009158C1">
      <w:pPr>
        <w:pStyle w:val="afb"/>
        <w:spacing w:before="0" w:after="0"/>
        <w:ind w:firstLine="567"/>
        <w:jc w:val="both"/>
        <w:rPr>
          <w:sz w:val="28"/>
          <w:szCs w:val="28"/>
        </w:rPr>
      </w:pPr>
      <w:r w:rsidRPr="0082786B">
        <w:rPr>
          <w:sz w:val="28"/>
          <w:szCs w:val="28"/>
        </w:rPr>
        <w:t xml:space="preserve">Основатели </w:t>
      </w:r>
      <w:proofErr w:type="spellStart"/>
      <w:r w:rsidRPr="0082786B">
        <w:rPr>
          <w:sz w:val="28"/>
          <w:szCs w:val="28"/>
        </w:rPr>
        <w:t>неофедерализма</w:t>
      </w:r>
      <w:proofErr w:type="spellEnd"/>
      <w:r w:rsidRPr="0082786B">
        <w:rPr>
          <w:sz w:val="28"/>
          <w:szCs w:val="28"/>
        </w:rPr>
        <w:t xml:space="preserve"> (А. </w:t>
      </w:r>
      <w:proofErr w:type="spellStart"/>
      <w:r w:rsidRPr="0082786B">
        <w:rPr>
          <w:sz w:val="28"/>
          <w:szCs w:val="28"/>
        </w:rPr>
        <w:t>Этциони</w:t>
      </w:r>
      <w:proofErr w:type="spellEnd"/>
      <w:r w:rsidRPr="0082786B">
        <w:rPr>
          <w:sz w:val="28"/>
          <w:szCs w:val="28"/>
        </w:rPr>
        <w:t xml:space="preserve">) и др. считают, что целью интеграции является создание «политического сообщества», направленного на формирование в гражданах соответствующих идентификационных ориентиров. Д. </w:t>
      </w:r>
      <w:proofErr w:type="spellStart"/>
      <w:r w:rsidRPr="0082786B">
        <w:rPr>
          <w:sz w:val="28"/>
          <w:szCs w:val="28"/>
        </w:rPr>
        <w:t>Пайндер</w:t>
      </w:r>
      <w:proofErr w:type="spellEnd"/>
      <w:r w:rsidRPr="0082786B">
        <w:rPr>
          <w:sz w:val="28"/>
          <w:szCs w:val="28"/>
        </w:rPr>
        <w:t xml:space="preserve"> рассматривает федерализм, как концепцию интеграции, а </w:t>
      </w:r>
      <w:proofErr w:type="spellStart"/>
      <w:r w:rsidRPr="0082786B">
        <w:rPr>
          <w:sz w:val="28"/>
          <w:szCs w:val="28"/>
        </w:rPr>
        <w:t>А</w:t>
      </w:r>
      <w:proofErr w:type="spellEnd"/>
      <w:r w:rsidRPr="0082786B">
        <w:rPr>
          <w:sz w:val="28"/>
          <w:szCs w:val="28"/>
        </w:rPr>
        <w:t xml:space="preserve">. </w:t>
      </w:r>
      <w:proofErr w:type="spellStart"/>
      <w:r w:rsidRPr="0082786B">
        <w:rPr>
          <w:sz w:val="28"/>
          <w:szCs w:val="28"/>
        </w:rPr>
        <w:t>Сбрадж</w:t>
      </w:r>
      <w:proofErr w:type="spellEnd"/>
      <w:r w:rsidRPr="0082786B">
        <w:rPr>
          <w:sz w:val="28"/>
          <w:szCs w:val="28"/>
        </w:rPr>
        <w:t xml:space="preserve"> видит в нем философию, научную ориентацию [5].</w:t>
      </w:r>
    </w:p>
    <w:p w:rsidR="000C7E2A" w:rsidRPr="0082786B" w:rsidRDefault="00474CC9" w:rsidP="009158C1">
      <w:pPr>
        <w:pStyle w:val="afb"/>
        <w:spacing w:before="0" w:after="0"/>
        <w:ind w:firstLine="567"/>
        <w:jc w:val="both"/>
        <w:rPr>
          <w:sz w:val="28"/>
          <w:szCs w:val="28"/>
        </w:rPr>
      </w:pPr>
      <w:r w:rsidRPr="0082786B">
        <w:rPr>
          <w:sz w:val="28"/>
          <w:szCs w:val="28"/>
        </w:rPr>
        <w:t>Таким образом, федерализм/</w:t>
      </w:r>
      <w:proofErr w:type="spellStart"/>
      <w:r w:rsidRPr="0082786B">
        <w:rPr>
          <w:sz w:val="28"/>
          <w:szCs w:val="28"/>
        </w:rPr>
        <w:t>неофедерализм</w:t>
      </w:r>
      <w:proofErr w:type="spellEnd"/>
      <w:r w:rsidR="001873FE" w:rsidRPr="0082786B">
        <w:rPr>
          <w:sz w:val="28"/>
          <w:szCs w:val="28"/>
        </w:rPr>
        <w:t xml:space="preserve"> </w:t>
      </w:r>
      <w:r w:rsidR="000C7E2A" w:rsidRPr="0082786B">
        <w:rPr>
          <w:sz w:val="28"/>
          <w:szCs w:val="28"/>
        </w:rPr>
        <w:t xml:space="preserve">рассматривают интеграцию, как возможность государств-участников защитить свои национальные интересы и обеспечить безопасность через делегирование своих полномочий наднациональным институтам. </w:t>
      </w:r>
    </w:p>
    <w:p w:rsidR="00523F42" w:rsidRPr="0082786B" w:rsidRDefault="000C7E2A"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Переход управленческих функций к наднациональным структурам является одним из основных тезисов функционализма, который считается первым научным направлением, объяснившим необходимость интеграции. Теоретики функционализма (Д. </w:t>
      </w:r>
      <w:proofErr w:type="spellStart"/>
      <w:r w:rsidRPr="0082786B">
        <w:rPr>
          <w:rFonts w:ascii="Times New Roman" w:hAnsi="Times New Roman"/>
          <w:sz w:val="28"/>
          <w:szCs w:val="28"/>
        </w:rPr>
        <w:t>Митрани</w:t>
      </w:r>
      <w:proofErr w:type="spellEnd"/>
      <w:r w:rsidRPr="0082786B">
        <w:rPr>
          <w:rFonts w:ascii="Times New Roman" w:hAnsi="Times New Roman"/>
          <w:sz w:val="28"/>
          <w:szCs w:val="28"/>
        </w:rPr>
        <w:t>, Дж. Вулф и др.</w:t>
      </w:r>
      <w:r w:rsidR="001873FE" w:rsidRPr="0082786B">
        <w:rPr>
          <w:rFonts w:ascii="Times New Roman" w:hAnsi="Times New Roman"/>
          <w:sz w:val="28"/>
          <w:szCs w:val="28"/>
        </w:rPr>
        <w:t>)</w:t>
      </w:r>
      <w:r w:rsidRPr="0082786B">
        <w:rPr>
          <w:rFonts w:ascii="Times New Roman" w:hAnsi="Times New Roman"/>
          <w:sz w:val="28"/>
          <w:szCs w:val="28"/>
        </w:rPr>
        <w:t xml:space="preserve"> рассматривают интеграцию, как </w:t>
      </w:r>
      <w:r w:rsidR="001873FE" w:rsidRPr="0082786B">
        <w:rPr>
          <w:rFonts w:ascii="Times New Roman" w:hAnsi="Times New Roman"/>
          <w:sz w:val="28"/>
          <w:szCs w:val="28"/>
        </w:rPr>
        <w:t>начало</w:t>
      </w:r>
      <w:r w:rsidRPr="0082786B">
        <w:rPr>
          <w:rFonts w:ascii="Times New Roman" w:hAnsi="Times New Roman"/>
          <w:sz w:val="28"/>
          <w:szCs w:val="28"/>
        </w:rPr>
        <w:t xml:space="preserve"> перехода к новому мировому порядку, основанному на </w:t>
      </w:r>
      <w:r w:rsidRPr="0082786B">
        <w:rPr>
          <w:rFonts w:ascii="Times New Roman" w:hAnsi="Times New Roman"/>
          <w:sz w:val="28"/>
          <w:szCs w:val="28"/>
        </w:rPr>
        <w:lastRenderedPageBreak/>
        <w:t xml:space="preserve">нормативном регулировании международных отношений, без применения силы [6]. </w:t>
      </w:r>
    </w:p>
    <w:p w:rsidR="00B90E7F" w:rsidRPr="0082786B" w:rsidRDefault="000C7E2A"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В отличие от реализма </w:t>
      </w:r>
      <w:r w:rsidR="00523F42" w:rsidRPr="0082786B">
        <w:rPr>
          <w:rFonts w:ascii="Times New Roman" w:hAnsi="Times New Roman"/>
          <w:sz w:val="28"/>
          <w:szCs w:val="28"/>
        </w:rPr>
        <w:t>функционализм</w:t>
      </w:r>
      <w:r w:rsidRPr="0082786B">
        <w:rPr>
          <w:rFonts w:ascii="Times New Roman" w:hAnsi="Times New Roman"/>
          <w:sz w:val="28"/>
          <w:szCs w:val="28"/>
        </w:rPr>
        <w:t xml:space="preserve"> основное внимание уделяет невоенным формам развития межгосударственного сотрудничества, полагая, что по мере усиления международных связей и взаимозависимости тенденции мирового развития будут определяться возрастающей ролью и влиянием международных организаций и международных агентств. Функционалисты считают, что решающим фактором интеграции является установление формальных институтов, которые могут контролировать исполнение соглашений, принятых государствами. </w:t>
      </w:r>
    </w:p>
    <w:p w:rsidR="00B90E7F" w:rsidRPr="0082786B" w:rsidRDefault="000C7E2A"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Отличительной осо</w:t>
      </w:r>
      <w:r w:rsidR="00474CC9" w:rsidRPr="0082786B">
        <w:rPr>
          <w:rFonts w:ascii="Times New Roman" w:hAnsi="Times New Roman"/>
          <w:sz w:val="28"/>
          <w:szCs w:val="28"/>
        </w:rPr>
        <w:t xml:space="preserve">бенностью функционализма </w:t>
      </w:r>
      <w:r w:rsidRPr="0082786B">
        <w:rPr>
          <w:rFonts w:ascii="Times New Roman" w:hAnsi="Times New Roman"/>
          <w:sz w:val="28"/>
          <w:szCs w:val="28"/>
        </w:rPr>
        <w:t xml:space="preserve">является его либерально утилитарный политический характер. Для теоретической конструкции </w:t>
      </w:r>
      <w:proofErr w:type="spellStart"/>
      <w:r w:rsidRPr="0082786B">
        <w:rPr>
          <w:rFonts w:ascii="Times New Roman" w:hAnsi="Times New Roman"/>
          <w:sz w:val="28"/>
          <w:szCs w:val="28"/>
        </w:rPr>
        <w:t>неофункционализма</w:t>
      </w:r>
      <w:proofErr w:type="spellEnd"/>
      <w:r w:rsidRPr="0082786B">
        <w:rPr>
          <w:rFonts w:ascii="Times New Roman" w:hAnsi="Times New Roman"/>
          <w:sz w:val="28"/>
          <w:szCs w:val="28"/>
        </w:rPr>
        <w:t xml:space="preserve"> исключительно в</w:t>
      </w:r>
      <w:r w:rsidR="00474CC9" w:rsidRPr="0082786B">
        <w:rPr>
          <w:rFonts w:ascii="Times New Roman" w:hAnsi="Times New Roman"/>
          <w:sz w:val="28"/>
          <w:szCs w:val="28"/>
        </w:rPr>
        <w:t xml:space="preserve">ажно также понятие лояльности. </w:t>
      </w:r>
      <w:r w:rsidRPr="0082786B">
        <w:rPr>
          <w:rFonts w:ascii="Times New Roman" w:hAnsi="Times New Roman"/>
          <w:sz w:val="28"/>
          <w:szCs w:val="28"/>
        </w:rPr>
        <w:t xml:space="preserve">Оно было позаимствовано Э. </w:t>
      </w:r>
      <w:proofErr w:type="spellStart"/>
      <w:r w:rsidRPr="0082786B">
        <w:rPr>
          <w:rFonts w:ascii="Times New Roman" w:hAnsi="Times New Roman"/>
          <w:sz w:val="28"/>
          <w:szCs w:val="28"/>
        </w:rPr>
        <w:t>Хаасом</w:t>
      </w:r>
      <w:proofErr w:type="spellEnd"/>
      <w:r w:rsidRPr="0082786B">
        <w:rPr>
          <w:rFonts w:ascii="Times New Roman" w:hAnsi="Times New Roman"/>
          <w:sz w:val="28"/>
          <w:szCs w:val="28"/>
        </w:rPr>
        <w:t xml:space="preserve"> из методологии социологического анализа. Для реализации интеграции, основанной на идеях функционализма необходимо, чтобы население разделяло ценности общества благосостояния [7]. Проблематичным является вовлечение в интеграционный процесс стран, не разделяющих подобных ценностей. Это объясняет стремление </w:t>
      </w:r>
      <w:proofErr w:type="spellStart"/>
      <w:r w:rsidRPr="0082786B">
        <w:rPr>
          <w:rFonts w:ascii="Times New Roman" w:hAnsi="Times New Roman"/>
          <w:sz w:val="28"/>
          <w:szCs w:val="28"/>
        </w:rPr>
        <w:t>неофункционалистов</w:t>
      </w:r>
      <w:proofErr w:type="spellEnd"/>
      <w:r w:rsidRPr="0082786B">
        <w:rPr>
          <w:rFonts w:ascii="Times New Roman" w:hAnsi="Times New Roman"/>
          <w:sz w:val="28"/>
          <w:szCs w:val="28"/>
        </w:rPr>
        <w:t xml:space="preserve"> (</w:t>
      </w:r>
      <w:proofErr w:type="spellStart"/>
      <w:r w:rsidRPr="0082786B">
        <w:rPr>
          <w:rFonts w:ascii="Times New Roman" w:hAnsi="Times New Roman"/>
          <w:sz w:val="28"/>
          <w:szCs w:val="28"/>
        </w:rPr>
        <w:t>Э.Хаас</w:t>
      </w:r>
      <w:proofErr w:type="spellEnd"/>
      <w:r w:rsidRPr="0082786B">
        <w:rPr>
          <w:rFonts w:ascii="Times New Roman" w:hAnsi="Times New Roman"/>
          <w:sz w:val="28"/>
          <w:szCs w:val="28"/>
        </w:rPr>
        <w:t xml:space="preserve">) ограничиться процессами, происходящими в Европейским Союзом. </w:t>
      </w:r>
    </w:p>
    <w:p w:rsidR="000C7E2A" w:rsidRPr="0082786B" w:rsidRDefault="000C7E2A" w:rsidP="009158C1">
      <w:pPr>
        <w:spacing w:after="0" w:line="240" w:lineRule="auto"/>
        <w:ind w:firstLine="567"/>
        <w:jc w:val="both"/>
        <w:rPr>
          <w:rFonts w:ascii="Times New Roman" w:eastAsia="Times New Roman" w:hAnsi="Times New Roman"/>
          <w:sz w:val="28"/>
          <w:szCs w:val="28"/>
        </w:rPr>
      </w:pPr>
      <w:proofErr w:type="spellStart"/>
      <w:r w:rsidRPr="0082786B">
        <w:rPr>
          <w:rFonts w:ascii="Times New Roman" w:eastAsia="Times New Roman" w:hAnsi="Times New Roman"/>
          <w:sz w:val="28"/>
          <w:szCs w:val="28"/>
        </w:rPr>
        <w:t>Неофукционалисты</w:t>
      </w:r>
      <w:proofErr w:type="spellEnd"/>
      <w:r w:rsidRPr="0082786B">
        <w:rPr>
          <w:rFonts w:ascii="Times New Roman" w:eastAsia="Times New Roman" w:hAnsi="Times New Roman"/>
          <w:sz w:val="28"/>
          <w:szCs w:val="28"/>
        </w:rPr>
        <w:t xml:space="preserve"> также впервые определили основные структурные элементы интеграции: интересы государства, группы интересов, политические партии, международная торговля, политически мобильные общественные массы и конкурирующие элит, взаимоотношения которых регулируются конституцией, традициями и парламентской или президентской демократией [</w:t>
      </w:r>
      <w:r w:rsidRPr="0082786B">
        <w:rPr>
          <w:rFonts w:ascii="Times New Roman" w:hAnsi="Times New Roman"/>
          <w:sz w:val="28"/>
          <w:szCs w:val="28"/>
        </w:rPr>
        <w:t>8</w:t>
      </w:r>
      <w:r w:rsidRPr="0082786B">
        <w:rPr>
          <w:rFonts w:ascii="Times New Roman" w:eastAsia="Times New Roman" w:hAnsi="Times New Roman"/>
          <w:sz w:val="28"/>
          <w:szCs w:val="28"/>
        </w:rPr>
        <w:t>].</w:t>
      </w:r>
    </w:p>
    <w:p w:rsidR="000C7E2A" w:rsidRPr="0082786B" w:rsidRDefault="000C7E2A" w:rsidP="009158C1">
      <w:pPr>
        <w:spacing w:after="0" w:line="240" w:lineRule="auto"/>
        <w:ind w:firstLine="567"/>
        <w:jc w:val="both"/>
        <w:rPr>
          <w:rFonts w:ascii="Times New Roman" w:eastAsia="Times New Roman" w:hAnsi="Times New Roman"/>
          <w:sz w:val="28"/>
          <w:szCs w:val="28"/>
        </w:rPr>
      </w:pPr>
      <w:r w:rsidRPr="0082786B">
        <w:rPr>
          <w:rFonts w:ascii="Times New Roman" w:eastAsia="Times New Roman" w:hAnsi="Times New Roman"/>
          <w:sz w:val="28"/>
          <w:szCs w:val="28"/>
        </w:rPr>
        <w:t xml:space="preserve">Таким образом, сторонники функционализма предлагают рассматривать интеграцию, как двухступенчатый процесс, состоящий из низкого уровня (прагматические цели: экономический рост, социальная стабильность и др.) и высокого уровня (продвижение внешнеполитических интересов страны).  </w:t>
      </w:r>
    </w:p>
    <w:p w:rsidR="000C7E2A" w:rsidRPr="0082786B" w:rsidRDefault="000C7E2A" w:rsidP="009158C1">
      <w:pPr>
        <w:pStyle w:val="1"/>
        <w:tabs>
          <w:tab w:val="clear" w:pos="432"/>
          <w:tab w:val="num" w:pos="0"/>
        </w:tabs>
        <w:spacing w:before="0" w:after="0"/>
        <w:ind w:left="0" w:firstLine="567"/>
        <w:jc w:val="both"/>
        <w:rPr>
          <w:sz w:val="28"/>
          <w:szCs w:val="28"/>
        </w:rPr>
      </w:pPr>
      <w:r w:rsidRPr="0082786B">
        <w:rPr>
          <w:b w:val="0"/>
          <w:sz w:val="28"/>
          <w:szCs w:val="28"/>
        </w:rPr>
        <w:t xml:space="preserve">Плюралистическая модель, предложенная К. </w:t>
      </w:r>
      <w:proofErr w:type="spellStart"/>
      <w:r w:rsidRPr="0082786B">
        <w:rPr>
          <w:b w:val="0"/>
          <w:sz w:val="28"/>
          <w:szCs w:val="28"/>
        </w:rPr>
        <w:t>Дойчем</w:t>
      </w:r>
      <w:proofErr w:type="spellEnd"/>
      <w:r w:rsidRPr="0082786B">
        <w:rPr>
          <w:b w:val="0"/>
          <w:sz w:val="28"/>
          <w:szCs w:val="28"/>
        </w:rPr>
        <w:t xml:space="preserve"> также основана на тезисе о наднациональном характере интеграции. По этой модели интеграция может происходить двум</w:t>
      </w:r>
      <w:r w:rsidR="004B41D4" w:rsidRPr="0082786B">
        <w:rPr>
          <w:b w:val="0"/>
          <w:sz w:val="28"/>
          <w:szCs w:val="28"/>
        </w:rPr>
        <w:t>я путями: первый (амальгамный) -</w:t>
      </w:r>
      <w:r w:rsidRPr="0082786B">
        <w:rPr>
          <w:b w:val="0"/>
          <w:sz w:val="28"/>
          <w:szCs w:val="28"/>
        </w:rPr>
        <w:t xml:space="preserve"> объединением ряда стран в одно государственное образование и второй (плюралистический) </w:t>
      </w:r>
      <w:r w:rsidR="004B41D4" w:rsidRPr="0082786B">
        <w:rPr>
          <w:b w:val="0"/>
          <w:sz w:val="28"/>
          <w:szCs w:val="28"/>
        </w:rPr>
        <w:t>-</w:t>
      </w:r>
      <w:r w:rsidRPr="0082786B">
        <w:rPr>
          <w:b w:val="0"/>
          <w:sz w:val="28"/>
          <w:szCs w:val="28"/>
        </w:rPr>
        <w:t xml:space="preserve"> созданием сообщества при сохранении политической независимости</w:t>
      </w:r>
      <w:r w:rsidR="00474CC9" w:rsidRPr="0082786B">
        <w:rPr>
          <w:b w:val="0"/>
          <w:sz w:val="28"/>
          <w:szCs w:val="28"/>
        </w:rPr>
        <w:t xml:space="preserve"> государств. Условием создания </w:t>
      </w:r>
      <w:r w:rsidRPr="0082786B">
        <w:rPr>
          <w:b w:val="0"/>
          <w:sz w:val="28"/>
          <w:szCs w:val="28"/>
        </w:rPr>
        <w:t>амальгамной интеграции является приверженность одинаковым ценностям, общее историческое прошлое, похожие ожидания выгоды от объединения, а также схожие формы организации жизни. Этим</w:t>
      </w:r>
      <w:r w:rsidR="001873FE" w:rsidRPr="0082786B">
        <w:rPr>
          <w:b w:val="0"/>
          <w:sz w:val="28"/>
          <w:szCs w:val="28"/>
        </w:rPr>
        <w:t xml:space="preserve"> </w:t>
      </w:r>
      <w:r w:rsidRPr="0082786B">
        <w:rPr>
          <w:b w:val="0"/>
          <w:sz w:val="28"/>
          <w:szCs w:val="28"/>
        </w:rPr>
        <w:t xml:space="preserve">объясняется идея создание «чувства сообщества», которое также связано с понятием «сообществ безопасности». Последователи плюралистической модели считают, что созданию региональных объединений способствует создание формальных </w:t>
      </w:r>
      <w:proofErr w:type="gramStart"/>
      <w:r w:rsidRPr="0082786B">
        <w:rPr>
          <w:b w:val="0"/>
          <w:sz w:val="28"/>
          <w:szCs w:val="28"/>
        </w:rPr>
        <w:t>институтов[</w:t>
      </w:r>
      <w:proofErr w:type="gramEnd"/>
      <w:r w:rsidRPr="0082786B">
        <w:rPr>
          <w:b w:val="0"/>
          <w:sz w:val="28"/>
          <w:szCs w:val="28"/>
        </w:rPr>
        <w:t>9].</w:t>
      </w:r>
    </w:p>
    <w:p w:rsidR="000C7E2A" w:rsidRPr="0082786B" w:rsidRDefault="000C7E2A" w:rsidP="009158C1">
      <w:pPr>
        <w:spacing w:after="0" w:line="240" w:lineRule="auto"/>
        <w:ind w:firstLine="567"/>
        <w:jc w:val="both"/>
        <w:rPr>
          <w:rFonts w:ascii="Times New Roman" w:eastAsia="Times New Roman" w:hAnsi="Times New Roman"/>
          <w:sz w:val="28"/>
          <w:szCs w:val="28"/>
        </w:rPr>
      </w:pPr>
      <w:r w:rsidRPr="0082786B">
        <w:rPr>
          <w:rFonts w:ascii="Times New Roman" w:eastAsia="Times New Roman" w:hAnsi="Times New Roman"/>
          <w:sz w:val="28"/>
          <w:szCs w:val="28"/>
        </w:rPr>
        <w:t xml:space="preserve">Теория межгосударственного подхода </w:t>
      </w:r>
      <w:r w:rsidR="004B41D4" w:rsidRPr="0082786B">
        <w:rPr>
          <w:rFonts w:ascii="Times New Roman" w:eastAsia="Times New Roman" w:hAnsi="Times New Roman"/>
          <w:sz w:val="28"/>
          <w:szCs w:val="28"/>
        </w:rPr>
        <w:t>-</w:t>
      </w:r>
      <w:r w:rsidRPr="0082786B">
        <w:rPr>
          <w:rFonts w:ascii="Times New Roman" w:eastAsia="Times New Roman" w:hAnsi="Times New Roman"/>
          <w:sz w:val="28"/>
          <w:szCs w:val="28"/>
        </w:rPr>
        <w:t xml:space="preserve"> современн</w:t>
      </w:r>
      <w:r w:rsidR="00986635" w:rsidRPr="0082786B">
        <w:rPr>
          <w:rFonts w:ascii="Times New Roman" w:eastAsia="Times New Roman" w:hAnsi="Times New Roman"/>
          <w:sz w:val="28"/>
          <w:szCs w:val="28"/>
        </w:rPr>
        <w:t>ая</w:t>
      </w:r>
      <w:r w:rsidRPr="0082786B">
        <w:rPr>
          <w:rFonts w:ascii="Times New Roman" w:eastAsia="Times New Roman" w:hAnsi="Times New Roman"/>
          <w:sz w:val="28"/>
          <w:szCs w:val="28"/>
        </w:rPr>
        <w:t xml:space="preserve"> версии теории плюралистической модели интеграции (С. </w:t>
      </w:r>
      <w:proofErr w:type="spellStart"/>
      <w:r w:rsidRPr="0082786B">
        <w:rPr>
          <w:rFonts w:ascii="Times New Roman" w:eastAsia="Times New Roman" w:hAnsi="Times New Roman"/>
          <w:sz w:val="28"/>
          <w:szCs w:val="28"/>
        </w:rPr>
        <w:t>Хофман</w:t>
      </w:r>
      <w:proofErr w:type="spellEnd"/>
      <w:r w:rsidRPr="0082786B">
        <w:rPr>
          <w:rFonts w:ascii="Times New Roman" w:eastAsia="Times New Roman" w:hAnsi="Times New Roman"/>
          <w:sz w:val="28"/>
          <w:szCs w:val="28"/>
        </w:rPr>
        <w:t xml:space="preserve">) фокусируется на государственных интересах, которые становятся причиной противоречий </w:t>
      </w:r>
      <w:r w:rsidRPr="0082786B">
        <w:rPr>
          <w:rFonts w:ascii="Times New Roman" w:eastAsia="Times New Roman" w:hAnsi="Times New Roman"/>
          <w:sz w:val="28"/>
          <w:szCs w:val="28"/>
        </w:rPr>
        <w:lastRenderedPageBreak/>
        <w:t xml:space="preserve">между национальными государствами и наднациональными институтами. Для того чтобы проявление этих противоречий не носило разрушительного характера, Д. </w:t>
      </w:r>
      <w:proofErr w:type="spellStart"/>
      <w:r w:rsidRPr="0082786B">
        <w:rPr>
          <w:rFonts w:ascii="Times New Roman" w:eastAsia="Times New Roman" w:hAnsi="Times New Roman"/>
          <w:sz w:val="28"/>
          <w:szCs w:val="28"/>
        </w:rPr>
        <w:t>Пучал</w:t>
      </w:r>
      <w:proofErr w:type="spellEnd"/>
      <w:r w:rsidRPr="0082786B">
        <w:rPr>
          <w:rFonts w:ascii="Times New Roman" w:eastAsia="Times New Roman" w:hAnsi="Times New Roman"/>
          <w:sz w:val="28"/>
          <w:szCs w:val="28"/>
        </w:rPr>
        <w:t xml:space="preserve"> в качестве решения предлагает интеграцию, основанную на «системе согласия» (</w:t>
      </w:r>
      <w:proofErr w:type="spellStart"/>
      <w:r w:rsidRPr="0082786B">
        <w:rPr>
          <w:rFonts w:ascii="Times New Roman" w:eastAsia="Times New Roman" w:hAnsi="Times New Roman"/>
          <w:sz w:val="28"/>
          <w:szCs w:val="28"/>
        </w:rPr>
        <w:t>concordance</w:t>
      </w:r>
      <w:proofErr w:type="spellEnd"/>
      <w:r w:rsidR="00986635" w:rsidRPr="0082786B">
        <w:rPr>
          <w:rFonts w:ascii="Times New Roman" w:eastAsia="Times New Roman" w:hAnsi="Times New Roman"/>
          <w:sz w:val="28"/>
          <w:szCs w:val="28"/>
        </w:rPr>
        <w:t xml:space="preserve"> </w:t>
      </w:r>
      <w:proofErr w:type="spellStart"/>
      <w:r w:rsidRPr="0082786B">
        <w:rPr>
          <w:rFonts w:ascii="Times New Roman" w:eastAsia="Times New Roman" w:hAnsi="Times New Roman"/>
          <w:sz w:val="28"/>
          <w:szCs w:val="28"/>
        </w:rPr>
        <w:t>system</w:t>
      </w:r>
      <w:proofErr w:type="spellEnd"/>
      <w:r w:rsidRPr="0082786B">
        <w:rPr>
          <w:rFonts w:ascii="Times New Roman" w:eastAsia="Times New Roman" w:hAnsi="Times New Roman"/>
          <w:sz w:val="28"/>
          <w:szCs w:val="28"/>
        </w:rPr>
        <w:t>), которая предполагает согласие государств-членов. Но при этом допускается ведущая роль одного государства, которое определяет решение общих проблем [</w:t>
      </w:r>
      <w:r w:rsidRPr="0082786B">
        <w:rPr>
          <w:rFonts w:ascii="Times New Roman" w:hAnsi="Times New Roman"/>
          <w:sz w:val="28"/>
          <w:szCs w:val="28"/>
        </w:rPr>
        <w:t>10</w:t>
      </w:r>
      <w:r w:rsidRPr="0082786B">
        <w:rPr>
          <w:rFonts w:ascii="Times New Roman" w:eastAsia="Times New Roman" w:hAnsi="Times New Roman"/>
          <w:sz w:val="28"/>
          <w:szCs w:val="28"/>
        </w:rPr>
        <w:t>].</w:t>
      </w:r>
    </w:p>
    <w:p w:rsidR="000C7E2A" w:rsidRPr="0082786B" w:rsidRDefault="000C7E2A" w:rsidP="009158C1">
      <w:pPr>
        <w:spacing w:after="0" w:line="240" w:lineRule="auto"/>
        <w:ind w:firstLine="567"/>
        <w:jc w:val="both"/>
        <w:rPr>
          <w:rFonts w:ascii="Times New Roman" w:eastAsia="Times New Roman" w:hAnsi="Times New Roman"/>
          <w:sz w:val="28"/>
          <w:szCs w:val="28"/>
        </w:rPr>
      </w:pPr>
      <w:r w:rsidRPr="0082786B">
        <w:rPr>
          <w:rFonts w:ascii="Times New Roman" w:eastAsia="Times New Roman" w:hAnsi="Times New Roman"/>
          <w:sz w:val="28"/>
          <w:szCs w:val="28"/>
        </w:rPr>
        <w:t xml:space="preserve">В этом контексте интересен либерально-межправительственный подход Э. </w:t>
      </w:r>
      <w:proofErr w:type="spellStart"/>
      <w:r w:rsidRPr="0082786B">
        <w:rPr>
          <w:rFonts w:ascii="Times New Roman" w:eastAsia="Times New Roman" w:hAnsi="Times New Roman"/>
          <w:sz w:val="28"/>
          <w:szCs w:val="28"/>
        </w:rPr>
        <w:t>Моравчика</w:t>
      </w:r>
      <w:proofErr w:type="spellEnd"/>
      <w:r w:rsidRPr="0082786B">
        <w:rPr>
          <w:rFonts w:ascii="Times New Roman" w:eastAsia="Times New Roman" w:hAnsi="Times New Roman"/>
          <w:sz w:val="28"/>
          <w:szCs w:val="28"/>
        </w:rPr>
        <w:t>. Автор данной теории отводит важную роль по обеспечению связи между национальным и международным уровнями политической «игры». По его мнению, правительства в ряде случаев готовы согласиться на внешние ограничения суверенитета, если наднациональные институты помогают укреплять автономию национальных лидеров относительно отдельных социальных групп внутри отдельных стран. Тем самым обеспечивается удовлетворение агрегированного национального интереса. Межправительственная школа в целом подчеркивает способность национальных правительств играть в интеграционную «игру» по собственным правилам [</w:t>
      </w:r>
      <w:r w:rsidRPr="0082786B">
        <w:rPr>
          <w:rFonts w:ascii="Times New Roman" w:eastAsia="Times New Roman" w:hAnsi="Times New Roman"/>
          <w:sz w:val="28"/>
          <w:szCs w:val="28"/>
          <w:lang w:eastAsia="ru-RU"/>
        </w:rPr>
        <w:t>11</w:t>
      </w:r>
      <w:r w:rsidRPr="0082786B">
        <w:rPr>
          <w:rFonts w:ascii="Times New Roman" w:eastAsia="Times New Roman" w:hAnsi="Times New Roman"/>
          <w:sz w:val="28"/>
          <w:szCs w:val="28"/>
        </w:rPr>
        <w:t>].</w:t>
      </w:r>
    </w:p>
    <w:p w:rsidR="00B90E7F" w:rsidRPr="0082786B" w:rsidRDefault="000C7E2A"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В конце ХХ в</w:t>
      </w:r>
      <w:r w:rsidR="00CF1B55" w:rsidRPr="0082786B">
        <w:rPr>
          <w:rFonts w:ascii="Times New Roman" w:hAnsi="Times New Roman"/>
          <w:sz w:val="28"/>
          <w:szCs w:val="28"/>
        </w:rPr>
        <w:t>.</w:t>
      </w:r>
      <w:r w:rsidRPr="0082786B">
        <w:rPr>
          <w:rFonts w:ascii="Times New Roman" w:hAnsi="Times New Roman"/>
          <w:sz w:val="28"/>
          <w:szCs w:val="28"/>
        </w:rPr>
        <w:t xml:space="preserve"> получило развитие новое теоретическое направление </w:t>
      </w:r>
      <w:r w:rsidR="004B41D4" w:rsidRPr="0082786B">
        <w:rPr>
          <w:rFonts w:ascii="Times New Roman" w:hAnsi="Times New Roman"/>
          <w:sz w:val="28"/>
          <w:szCs w:val="28"/>
        </w:rPr>
        <w:t>-</w:t>
      </w:r>
      <w:r w:rsidRPr="0082786B">
        <w:rPr>
          <w:rFonts w:ascii="Times New Roman" w:hAnsi="Times New Roman"/>
          <w:sz w:val="28"/>
          <w:szCs w:val="28"/>
        </w:rPr>
        <w:t xml:space="preserve"> конструктивизм, предлагающий рассматривать интеграцию в качестве коллективной идентичности. В ходе этого процесса трансформация международной системы осуществляться в конструктивном русле, что позволяет избежать либо минимизирует негативные последствия международной анархии. </w:t>
      </w:r>
    </w:p>
    <w:p w:rsidR="000C7E2A" w:rsidRPr="0082786B" w:rsidRDefault="000C7E2A" w:rsidP="009158C1">
      <w:pPr>
        <w:spacing w:after="0" w:line="240" w:lineRule="auto"/>
        <w:ind w:firstLine="567"/>
        <w:jc w:val="both"/>
        <w:rPr>
          <w:rFonts w:ascii="Times New Roman" w:eastAsia="Times New Roman" w:hAnsi="Times New Roman"/>
          <w:sz w:val="28"/>
          <w:szCs w:val="28"/>
        </w:rPr>
      </w:pPr>
      <w:r w:rsidRPr="0082786B">
        <w:rPr>
          <w:rFonts w:ascii="Times New Roman" w:hAnsi="Times New Roman"/>
          <w:sz w:val="28"/>
          <w:szCs w:val="28"/>
        </w:rPr>
        <w:t>Использование когнитивных методов исследования позволяют утверждать, что государственные интересы могут формироваться в процессе интеграции. Например, экологи могут влиять на формирование позиции стран в отношении окружающей среды. Только интересы не могут объяснить механизма поддержания режимов, которые обладают не единственно регулятивной функцией, требующей, чтобы государства вели себя в соответствии с определенными нормами и правилами. Они также создают общий социальный мир, который интерпретирует смысл международного поведения. Иными словами, режимы обладают «конститутивным измерением»</w:t>
      </w:r>
      <w:r w:rsidRPr="0082786B">
        <w:rPr>
          <w:rFonts w:ascii="Times New Roman" w:eastAsia="Times New Roman" w:hAnsi="Times New Roman"/>
          <w:sz w:val="28"/>
          <w:szCs w:val="28"/>
        </w:rPr>
        <w:t xml:space="preserve"> [</w:t>
      </w:r>
      <w:r w:rsidRPr="0082786B">
        <w:rPr>
          <w:rFonts w:ascii="Times New Roman" w:hAnsi="Times New Roman"/>
          <w:sz w:val="28"/>
          <w:szCs w:val="28"/>
        </w:rPr>
        <w:t>12</w:t>
      </w:r>
      <w:r w:rsidRPr="0082786B">
        <w:rPr>
          <w:rFonts w:ascii="Times New Roman" w:eastAsia="Times New Roman" w:hAnsi="Times New Roman"/>
          <w:sz w:val="28"/>
          <w:szCs w:val="28"/>
        </w:rPr>
        <w:t>]</w:t>
      </w:r>
    </w:p>
    <w:p w:rsidR="00B90E7F" w:rsidRPr="0082786B" w:rsidRDefault="000C7E2A" w:rsidP="009158C1">
      <w:pPr>
        <w:spacing w:after="0" w:line="240" w:lineRule="auto"/>
        <w:ind w:firstLine="567"/>
        <w:jc w:val="both"/>
        <w:rPr>
          <w:rFonts w:ascii="Times New Roman" w:eastAsia="Times New Roman" w:hAnsi="Times New Roman"/>
          <w:sz w:val="28"/>
          <w:szCs w:val="28"/>
        </w:rPr>
      </w:pPr>
      <w:r w:rsidRPr="0082786B">
        <w:rPr>
          <w:rFonts w:ascii="Times New Roman" w:eastAsia="Times New Roman" w:hAnsi="Times New Roman"/>
          <w:sz w:val="28"/>
          <w:szCs w:val="28"/>
        </w:rPr>
        <w:t xml:space="preserve">Классификация интеграционных процессов является важной частью теоретических подходов при изучении заявленной в проекте проблематики. Общими теориями предложены способы классификации интеграции: по сферам деятельности, по масштабам распространения, степени формализации, управляемости и силе организованности. </w:t>
      </w:r>
    </w:p>
    <w:p w:rsidR="00091C79" w:rsidRPr="0082786B" w:rsidRDefault="000C7E2A" w:rsidP="009158C1">
      <w:pPr>
        <w:spacing w:after="0" w:line="240" w:lineRule="auto"/>
        <w:ind w:firstLine="567"/>
        <w:jc w:val="both"/>
        <w:rPr>
          <w:rFonts w:ascii="Times New Roman" w:eastAsia="Times New Roman" w:hAnsi="Times New Roman"/>
          <w:sz w:val="28"/>
          <w:szCs w:val="28"/>
        </w:rPr>
      </w:pPr>
      <w:r w:rsidRPr="0082786B">
        <w:rPr>
          <w:rFonts w:ascii="Times New Roman" w:eastAsia="Times New Roman" w:hAnsi="Times New Roman"/>
          <w:sz w:val="28"/>
          <w:szCs w:val="28"/>
        </w:rPr>
        <w:t xml:space="preserve">Первые три способа классификации являются общенаучными, вместе с другими они в полной мере позволяют определить ключевые свойства и признаки интеграции как объекта научных исследований. По сферам деятельности интеграция подразделяется на политическую, экономическую, социокультурную, международную. Следовательно, происходящие в мире интеграционные процессы рассматриваются и как целостное явление, и как отдельные стороны сфер деятельности. </w:t>
      </w:r>
    </w:p>
    <w:p w:rsidR="00B90E7F" w:rsidRPr="0082786B" w:rsidRDefault="000C7E2A" w:rsidP="009158C1">
      <w:pPr>
        <w:spacing w:after="0" w:line="240" w:lineRule="auto"/>
        <w:ind w:firstLine="567"/>
        <w:jc w:val="both"/>
        <w:rPr>
          <w:rFonts w:ascii="Times New Roman" w:eastAsia="Times New Roman" w:hAnsi="Times New Roman"/>
          <w:sz w:val="28"/>
          <w:szCs w:val="28"/>
        </w:rPr>
      </w:pPr>
      <w:r w:rsidRPr="0082786B">
        <w:rPr>
          <w:rFonts w:ascii="Times New Roman" w:eastAsia="Times New Roman" w:hAnsi="Times New Roman"/>
          <w:sz w:val="28"/>
          <w:szCs w:val="28"/>
        </w:rPr>
        <w:lastRenderedPageBreak/>
        <w:t xml:space="preserve">По масштабам распространения интеграция подразделяется на глобальную, региональную и субрегиональную. Глобальной названа интеграция, происходящая в масштабах всего мира, и в настоящее время она реализовывается в деятельности международных институтов и организаций [13]. </w:t>
      </w:r>
    </w:p>
    <w:p w:rsidR="000C7E2A" w:rsidRPr="0082786B" w:rsidRDefault="000C7E2A" w:rsidP="009158C1">
      <w:pPr>
        <w:spacing w:after="0" w:line="240" w:lineRule="auto"/>
        <w:ind w:firstLine="567"/>
        <w:jc w:val="both"/>
        <w:rPr>
          <w:rFonts w:ascii="Times New Roman" w:eastAsia="Times New Roman" w:hAnsi="Times New Roman"/>
          <w:sz w:val="28"/>
          <w:szCs w:val="28"/>
        </w:rPr>
      </w:pPr>
      <w:r w:rsidRPr="0082786B">
        <w:rPr>
          <w:rFonts w:ascii="Times New Roman" w:eastAsia="Times New Roman" w:hAnsi="Times New Roman"/>
          <w:sz w:val="28"/>
          <w:szCs w:val="28"/>
        </w:rPr>
        <w:t>Региональная интеграция, которая, собственно, и является объектом общих теорий, включает в себя большей частью межгосударственные объединения, их появление обусловлено цивилизационными, географическими, экономическими и политическими факторами и ограничено конкретной территорией. К субрегиональным интеграциям относится уровень межгосударственного сотрудничества, включающего страны двух и более регионов мира. Как видно, в основе такой классификации лежит разделение мира на регионы [</w:t>
      </w:r>
      <w:r w:rsidRPr="0082786B">
        <w:rPr>
          <w:rFonts w:ascii="Times New Roman" w:hAnsi="Times New Roman"/>
          <w:sz w:val="28"/>
          <w:szCs w:val="28"/>
        </w:rPr>
        <w:t>14</w:t>
      </w:r>
      <w:r w:rsidRPr="0082786B">
        <w:rPr>
          <w:rFonts w:ascii="Times New Roman" w:eastAsia="Times New Roman" w:hAnsi="Times New Roman"/>
          <w:sz w:val="28"/>
          <w:szCs w:val="28"/>
        </w:rPr>
        <w:t xml:space="preserve">]. </w:t>
      </w:r>
    </w:p>
    <w:p w:rsidR="000C7E2A" w:rsidRPr="0082786B" w:rsidRDefault="000C7E2A" w:rsidP="009158C1">
      <w:pPr>
        <w:spacing w:after="0" w:line="240" w:lineRule="auto"/>
        <w:ind w:firstLine="567"/>
        <w:jc w:val="both"/>
        <w:rPr>
          <w:rFonts w:ascii="Times New Roman" w:eastAsia="Times New Roman" w:hAnsi="Times New Roman"/>
          <w:sz w:val="28"/>
          <w:szCs w:val="28"/>
        </w:rPr>
      </w:pPr>
      <w:r w:rsidRPr="0082786B">
        <w:rPr>
          <w:rFonts w:ascii="Times New Roman" w:eastAsia="Times New Roman" w:hAnsi="Times New Roman"/>
          <w:sz w:val="28"/>
          <w:szCs w:val="28"/>
        </w:rPr>
        <w:t xml:space="preserve">По степени формализации интеграции разделяются на формальные и неформальные и направлены на идентификацию уровней сотрудничества между государствами, инициированных заключением договоров или без них. Неформальная интеграция связана с отдельными формами экономического и социального взаимодействия, которое ведется без специального политического решения. Однако и такая форма интеграции может быть достаточно глубокой и эффективной. Формальная интеграция охватывает, в основном, сферу строительства наднациональных институтов путем вовлечения политических сил </w:t>
      </w:r>
      <w:proofErr w:type="spellStart"/>
      <w:r w:rsidRPr="0082786B">
        <w:rPr>
          <w:rFonts w:ascii="Times New Roman" w:eastAsia="Times New Roman" w:hAnsi="Times New Roman"/>
          <w:sz w:val="28"/>
          <w:szCs w:val="28"/>
        </w:rPr>
        <w:t>интегрирующихся</w:t>
      </w:r>
      <w:proofErr w:type="spellEnd"/>
      <w:r w:rsidRPr="0082786B">
        <w:rPr>
          <w:rFonts w:ascii="Times New Roman" w:eastAsia="Times New Roman" w:hAnsi="Times New Roman"/>
          <w:sz w:val="28"/>
          <w:szCs w:val="28"/>
        </w:rPr>
        <w:t xml:space="preserve"> государств. Поскольку эти институты являются инструментами власти и выражают волю народов всех стран, входящих в объединение, их создание подтверждается договорами и соглашениями </w:t>
      </w:r>
      <w:r w:rsidRPr="0082786B">
        <w:rPr>
          <w:rFonts w:ascii="Times New Roman" w:hAnsi="Times New Roman"/>
          <w:sz w:val="28"/>
          <w:szCs w:val="28"/>
        </w:rPr>
        <w:t>[15</w:t>
      </w:r>
      <w:r w:rsidRPr="0082786B">
        <w:rPr>
          <w:rFonts w:ascii="Times New Roman" w:eastAsia="Times New Roman" w:hAnsi="Times New Roman"/>
          <w:sz w:val="28"/>
          <w:szCs w:val="28"/>
        </w:rPr>
        <w:t>].</w:t>
      </w:r>
    </w:p>
    <w:p w:rsidR="00B90E7F" w:rsidRPr="0082786B" w:rsidRDefault="000C7E2A" w:rsidP="009158C1">
      <w:pPr>
        <w:spacing w:after="0" w:line="240" w:lineRule="auto"/>
        <w:ind w:firstLine="567"/>
        <w:jc w:val="both"/>
        <w:rPr>
          <w:rFonts w:ascii="Times New Roman" w:eastAsia="Times New Roman" w:hAnsi="Times New Roman"/>
          <w:sz w:val="28"/>
          <w:szCs w:val="28"/>
        </w:rPr>
      </w:pPr>
      <w:r w:rsidRPr="0082786B">
        <w:rPr>
          <w:rFonts w:ascii="Times New Roman" w:eastAsia="Times New Roman" w:hAnsi="Times New Roman"/>
          <w:sz w:val="28"/>
          <w:szCs w:val="28"/>
        </w:rPr>
        <w:t xml:space="preserve">В рамках исследования авторы проекта пришли к выводу о том, что все рассмотренные теории определяют интеграцию как высокий уровень взаимодействия между государствами, высшим проявлением которого является создание наднациональных институтов в результате передачи участниками данного политического процесса части своих полномочий (суверенитета). </w:t>
      </w:r>
    </w:p>
    <w:p w:rsidR="000C7E2A" w:rsidRPr="0082786B" w:rsidRDefault="000C7E2A" w:rsidP="009158C1">
      <w:pPr>
        <w:spacing w:after="0" w:line="240" w:lineRule="auto"/>
        <w:ind w:firstLine="567"/>
        <w:jc w:val="both"/>
        <w:rPr>
          <w:rFonts w:ascii="Times New Roman" w:eastAsia="Times New Roman" w:hAnsi="Times New Roman"/>
          <w:sz w:val="28"/>
          <w:szCs w:val="28"/>
        </w:rPr>
      </w:pPr>
      <w:r w:rsidRPr="0082786B">
        <w:rPr>
          <w:rFonts w:ascii="Times New Roman" w:eastAsia="Times New Roman" w:hAnsi="Times New Roman"/>
          <w:sz w:val="28"/>
          <w:szCs w:val="28"/>
        </w:rPr>
        <w:t xml:space="preserve">Интеграция является закономерным </w:t>
      </w:r>
      <w:r w:rsidR="00CF1B55" w:rsidRPr="0082786B">
        <w:rPr>
          <w:rFonts w:ascii="Times New Roman" w:eastAsia="Times New Roman" w:hAnsi="Times New Roman"/>
          <w:sz w:val="28"/>
          <w:szCs w:val="28"/>
        </w:rPr>
        <w:t xml:space="preserve">процессом </w:t>
      </w:r>
      <w:r w:rsidRPr="0082786B">
        <w:rPr>
          <w:rFonts w:ascii="Times New Roman" w:eastAsia="Times New Roman" w:hAnsi="Times New Roman"/>
          <w:sz w:val="28"/>
          <w:szCs w:val="28"/>
        </w:rPr>
        <w:t>и отражает объективное состояние современного этапа мирового развития. Практически все теории объясняют направленность интеграционного движения государств цивилизационными, географическими, технологическими, экономическими и другими факторами. Государственный интерес и интерес группы, реализуемый через государственные структуры, политические партии, наднациональны</w:t>
      </w:r>
      <w:r w:rsidR="00CF1B55" w:rsidRPr="0082786B">
        <w:rPr>
          <w:rFonts w:ascii="Times New Roman" w:eastAsia="Times New Roman" w:hAnsi="Times New Roman"/>
          <w:sz w:val="28"/>
          <w:szCs w:val="28"/>
        </w:rPr>
        <w:t>е</w:t>
      </w:r>
      <w:r w:rsidRPr="0082786B">
        <w:rPr>
          <w:rFonts w:ascii="Times New Roman" w:eastAsia="Times New Roman" w:hAnsi="Times New Roman"/>
          <w:sz w:val="28"/>
          <w:szCs w:val="28"/>
        </w:rPr>
        <w:t xml:space="preserve"> институт</w:t>
      </w:r>
      <w:r w:rsidR="00CF1B55" w:rsidRPr="0082786B">
        <w:rPr>
          <w:rFonts w:ascii="Times New Roman" w:eastAsia="Times New Roman" w:hAnsi="Times New Roman"/>
          <w:sz w:val="28"/>
          <w:szCs w:val="28"/>
        </w:rPr>
        <w:t>ы</w:t>
      </w:r>
      <w:r w:rsidRPr="0082786B">
        <w:rPr>
          <w:rFonts w:ascii="Times New Roman" w:eastAsia="Times New Roman" w:hAnsi="Times New Roman"/>
          <w:sz w:val="28"/>
          <w:szCs w:val="28"/>
        </w:rPr>
        <w:t xml:space="preserve"> рассматривается данными теориями в качестве основного. </w:t>
      </w:r>
    </w:p>
    <w:p w:rsidR="000C7E2A" w:rsidRPr="0082786B" w:rsidRDefault="000C7E2A" w:rsidP="009158C1">
      <w:pPr>
        <w:spacing w:after="0" w:line="240" w:lineRule="auto"/>
        <w:ind w:firstLine="567"/>
        <w:jc w:val="both"/>
        <w:rPr>
          <w:rFonts w:ascii="Times New Roman" w:hAnsi="Times New Roman"/>
          <w:sz w:val="28"/>
          <w:szCs w:val="28"/>
        </w:rPr>
      </w:pPr>
      <w:r w:rsidRPr="0082786B">
        <w:rPr>
          <w:rFonts w:ascii="Times New Roman" w:eastAsia="Times New Roman" w:hAnsi="Times New Roman"/>
          <w:sz w:val="28"/>
          <w:szCs w:val="28"/>
        </w:rPr>
        <w:t>Государства, вступая в союзы,</w:t>
      </w:r>
      <w:r w:rsidRPr="0082786B">
        <w:rPr>
          <w:rFonts w:ascii="Times New Roman" w:hAnsi="Times New Roman"/>
          <w:sz w:val="28"/>
          <w:szCs w:val="28"/>
        </w:rPr>
        <w:t xml:space="preserve"> предварительно </w:t>
      </w:r>
      <w:r w:rsidR="00CF1B55" w:rsidRPr="0082786B">
        <w:rPr>
          <w:rFonts w:ascii="Times New Roman" w:hAnsi="Times New Roman"/>
          <w:sz w:val="28"/>
          <w:szCs w:val="28"/>
        </w:rPr>
        <w:t>анализирует</w:t>
      </w:r>
      <w:r w:rsidRPr="0082786B">
        <w:rPr>
          <w:rFonts w:ascii="Times New Roman" w:hAnsi="Times New Roman"/>
          <w:sz w:val="28"/>
          <w:szCs w:val="28"/>
        </w:rPr>
        <w:t xml:space="preserve"> различные альтернативы и связанные с ними выгоды и издержки, соотнося сделанный выбор, как с максимизацией пользы, так и с приемлемыми возможностями.</w:t>
      </w:r>
    </w:p>
    <w:p w:rsidR="000C7E2A" w:rsidRPr="0082786B" w:rsidRDefault="000C7E2A" w:rsidP="009158C1">
      <w:pPr>
        <w:spacing w:after="0" w:line="240" w:lineRule="auto"/>
        <w:ind w:firstLine="567"/>
        <w:jc w:val="both"/>
        <w:rPr>
          <w:rFonts w:ascii="Times New Roman" w:eastAsia="Times New Roman" w:hAnsi="Times New Roman"/>
          <w:sz w:val="28"/>
          <w:szCs w:val="28"/>
        </w:rPr>
      </w:pPr>
      <w:r w:rsidRPr="0082786B">
        <w:rPr>
          <w:rFonts w:ascii="Times New Roman" w:eastAsia="Times New Roman" w:hAnsi="Times New Roman"/>
          <w:sz w:val="28"/>
          <w:szCs w:val="28"/>
        </w:rPr>
        <w:t xml:space="preserve">При анализе данной проблематики авторами проекта было вывялено, что современная интеграция быстрыми темпами приобретает новые свойства, которые необходимо раскрывать и анализировать. </w:t>
      </w:r>
    </w:p>
    <w:p w:rsidR="000C7E2A" w:rsidRPr="0082786B" w:rsidRDefault="000C7E2A" w:rsidP="009158C1">
      <w:pPr>
        <w:spacing w:after="0" w:line="240" w:lineRule="auto"/>
        <w:ind w:firstLine="567"/>
        <w:jc w:val="both"/>
        <w:rPr>
          <w:rFonts w:ascii="Times New Roman" w:hAnsi="Times New Roman"/>
          <w:sz w:val="28"/>
          <w:szCs w:val="28"/>
        </w:rPr>
      </w:pPr>
      <w:r w:rsidRPr="0082786B">
        <w:rPr>
          <w:rFonts w:ascii="Times New Roman" w:eastAsia="Times New Roman" w:hAnsi="Times New Roman"/>
          <w:sz w:val="28"/>
          <w:szCs w:val="28"/>
        </w:rPr>
        <w:t xml:space="preserve">Авторы проекта пришли к выводу о том, что не все предложенные теории могут быть использованы при анализе интеграционных процессов, особенно в регионах с разными цивилизационными ценностями, уровнем экономического </w:t>
      </w:r>
      <w:r w:rsidRPr="0082786B">
        <w:rPr>
          <w:rFonts w:ascii="Times New Roman" w:eastAsia="Times New Roman" w:hAnsi="Times New Roman"/>
          <w:sz w:val="28"/>
          <w:szCs w:val="28"/>
        </w:rPr>
        <w:lastRenderedPageBreak/>
        <w:t>развития и культурного взаимодействия. Например, г</w:t>
      </w:r>
      <w:r w:rsidRPr="0082786B">
        <w:rPr>
          <w:rFonts w:ascii="Times New Roman" w:hAnsi="Times New Roman"/>
          <w:sz w:val="28"/>
          <w:szCs w:val="28"/>
        </w:rPr>
        <w:t xml:space="preserve">осударства, участвующие в евразийской интеграции, имеют отличающиеся возможности в выборе стратегии интеграции и ее результативности. </w:t>
      </w:r>
      <w:r w:rsidR="00CF1B55" w:rsidRPr="0082786B">
        <w:rPr>
          <w:rFonts w:ascii="Times New Roman" w:hAnsi="Times New Roman"/>
          <w:sz w:val="28"/>
          <w:szCs w:val="28"/>
        </w:rPr>
        <w:t>В</w:t>
      </w:r>
      <w:r w:rsidRPr="0082786B">
        <w:rPr>
          <w:rFonts w:ascii="Times New Roman" w:hAnsi="Times New Roman"/>
          <w:sz w:val="28"/>
          <w:szCs w:val="28"/>
        </w:rPr>
        <w:t xml:space="preserve"> условиях меняющейся геополитической и геоэкономической ситуации и формирования новых интеграционных пространств, развивающиеся страны сталкиваются с проблемой эффективного использования членства в </w:t>
      </w:r>
      <w:r w:rsidR="00CF1B55" w:rsidRPr="0082786B">
        <w:rPr>
          <w:rFonts w:ascii="Times New Roman" w:hAnsi="Times New Roman"/>
          <w:sz w:val="28"/>
          <w:szCs w:val="28"/>
        </w:rPr>
        <w:t>объединениях</w:t>
      </w:r>
      <w:r w:rsidRPr="0082786B">
        <w:rPr>
          <w:rFonts w:ascii="Times New Roman" w:hAnsi="Times New Roman"/>
          <w:sz w:val="28"/>
          <w:szCs w:val="28"/>
        </w:rPr>
        <w:t xml:space="preserve"> для своего политического и социально-экономического развития.</w:t>
      </w:r>
    </w:p>
    <w:p w:rsidR="000C7E2A" w:rsidRPr="0082786B" w:rsidRDefault="000C7E2A" w:rsidP="009158C1">
      <w:pPr>
        <w:spacing w:after="0" w:line="240" w:lineRule="auto"/>
        <w:ind w:firstLine="567"/>
        <w:jc w:val="both"/>
        <w:rPr>
          <w:rFonts w:ascii="Times New Roman" w:eastAsia="Times New Roman" w:hAnsi="Times New Roman"/>
          <w:sz w:val="28"/>
          <w:szCs w:val="28"/>
          <w:lang w:eastAsia="ru-RU"/>
        </w:rPr>
      </w:pPr>
      <w:r w:rsidRPr="0082786B">
        <w:rPr>
          <w:rFonts w:ascii="Times New Roman" w:hAnsi="Times New Roman"/>
          <w:sz w:val="28"/>
          <w:szCs w:val="28"/>
        </w:rPr>
        <w:t xml:space="preserve">Для Казахстана эти вопросы имеют особое значение, поскольку участие республики в международной интеграции является условием создания основы суверенитета и обеспечения поступательного экономического роста. </w:t>
      </w:r>
      <w:r w:rsidRPr="0082786B">
        <w:rPr>
          <w:rFonts w:ascii="Times New Roman" w:eastAsia="Times New Roman" w:hAnsi="Times New Roman"/>
          <w:sz w:val="28"/>
          <w:szCs w:val="28"/>
          <w:lang w:eastAsia="ru-RU"/>
        </w:rPr>
        <w:t>Вхождение в число 30-ти развитых стран мира предполагает глубокую модернизацию, создание наукоемкой модели экономики, повышение уровня инвестиций, научных разработок, производительности труда, развитие малого и среднего бизнеса, повышение качества жизни населения. Одним из важных механизмов осуществления этой амбициозной цели является углубление интеграции экономики Казахстана в региональную и глобальную системы. В Концепции внешней политики Республики Казахстан на 2014-2020 гг. в качестве одной из основных целей определена «дальнейшая интеграция в систему региональных и международных торгово-экономических отношений» [16].</w:t>
      </w:r>
    </w:p>
    <w:p w:rsidR="0092771F" w:rsidRPr="0082786B" w:rsidRDefault="000C7E2A" w:rsidP="009158C1">
      <w:pPr>
        <w:spacing w:after="0" w:line="240" w:lineRule="auto"/>
        <w:ind w:firstLine="567"/>
        <w:contextualSpacing/>
        <w:jc w:val="both"/>
        <w:rPr>
          <w:rFonts w:ascii="Times New Roman" w:hAnsi="Times New Roman"/>
          <w:sz w:val="28"/>
          <w:szCs w:val="28"/>
        </w:rPr>
      </w:pPr>
      <w:r w:rsidRPr="0082786B">
        <w:rPr>
          <w:rFonts w:ascii="Times New Roman" w:hAnsi="Times New Roman"/>
          <w:sz w:val="28"/>
          <w:szCs w:val="28"/>
        </w:rPr>
        <w:t xml:space="preserve">В ходе исследования была определена теоретико-методологическая база </w:t>
      </w:r>
      <w:r w:rsidR="005E46F7" w:rsidRPr="0082786B">
        <w:rPr>
          <w:rFonts w:ascii="Times New Roman" w:hAnsi="Times New Roman"/>
          <w:sz w:val="28"/>
          <w:szCs w:val="28"/>
        </w:rPr>
        <w:t>–</w:t>
      </w:r>
      <w:r w:rsidRPr="0082786B">
        <w:rPr>
          <w:rFonts w:ascii="Times New Roman" w:hAnsi="Times New Roman"/>
          <w:sz w:val="28"/>
          <w:szCs w:val="28"/>
        </w:rPr>
        <w:t xml:space="preserve"> </w:t>
      </w:r>
      <w:r w:rsidR="005E46F7" w:rsidRPr="0082786B">
        <w:rPr>
          <w:rFonts w:ascii="Times New Roman" w:hAnsi="Times New Roman"/>
          <w:sz w:val="28"/>
          <w:szCs w:val="28"/>
        </w:rPr>
        <w:t xml:space="preserve">это </w:t>
      </w:r>
      <w:r w:rsidRPr="0082786B">
        <w:rPr>
          <w:rFonts w:ascii="Times New Roman" w:hAnsi="Times New Roman"/>
          <w:sz w:val="28"/>
          <w:szCs w:val="28"/>
        </w:rPr>
        <w:t xml:space="preserve">комплексный подход с позиций </w:t>
      </w:r>
      <w:r w:rsidR="00091C79" w:rsidRPr="0082786B">
        <w:rPr>
          <w:rFonts w:ascii="Times New Roman" w:hAnsi="Times New Roman"/>
          <w:sz w:val="28"/>
          <w:szCs w:val="28"/>
        </w:rPr>
        <w:t>неореализма</w:t>
      </w:r>
      <w:r w:rsidRPr="0082786B">
        <w:rPr>
          <w:rFonts w:ascii="Times New Roman" w:hAnsi="Times New Roman"/>
          <w:sz w:val="28"/>
          <w:szCs w:val="28"/>
        </w:rPr>
        <w:t xml:space="preserve">, неолиберализма, конструктивизма, плюрализма и межгосударственного </w:t>
      </w:r>
      <w:r w:rsidR="0092771F" w:rsidRPr="0082786B">
        <w:rPr>
          <w:rFonts w:ascii="Times New Roman" w:hAnsi="Times New Roman"/>
          <w:sz w:val="28"/>
          <w:szCs w:val="28"/>
        </w:rPr>
        <w:t xml:space="preserve">взаимодействия </w:t>
      </w:r>
    </w:p>
    <w:p w:rsidR="00B90E7F" w:rsidRPr="0082786B" w:rsidRDefault="000C7E2A" w:rsidP="0092771F">
      <w:pPr>
        <w:spacing w:after="0" w:line="240" w:lineRule="auto"/>
        <w:ind w:firstLine="567"/>
        <w:contextualSpacing/>
        <w:jc w:val="both"/>
        <w:rPr>
          <w:rFonts w:ascii="Times New Roman" w:eastAsia="Times New Roman" w:hAnsi="Times New Roman"/>
          <w:sz w:val="28"/>
          <w:szCs w:val="28"/>
        </w:rPr>
      </w:pPr>
      <w:r w:rsidRPr="0082786B">
        <w:rPr>
          <w:rFonts w:ascii="Times New Roman" w:hAnsi="Times New Roman"/>
          <w:sz w:val="28"/>
          <w:szCs w:val="28"/>
        </w:rPr>
        <w:t xml:space="preserve">Эти теории создают необходимую базу для исследования интеграционной политики РК, как части внешней политики государства, но не полностью объясняют новейшие интеграционные тренды. </w:t>
      </w:r>
      <w:r w:rsidRPr="0082786B">
        <w:rPr>
          <w:rFonts w:ascii="Times New Roman" w:hAnsi="Times New Roman"/>
          <w:sz w:val="28"/>
          <w:szCs w:val="28"/>
          <w:lang w:eastAsia="ru-RU"/>
        </w:rPr>
        <w:t xml:space="preserve">Авторы проекта предлагают </w:t>
      </w:r>
      <w:r w:rsidRPr="0082786B">
        <w:rPr>
          <w:rFonts w:ascii="Times New Roman" w:eastAsia="Times New Roman" w:hAnsi="Times New Roman"/>
          <w:sz w:val="28"/>
          <w:szCs w:val="28"/>
          <w:lang w:eastAsia="ru-RU"/>
        </w:rPr>
        <w:t xml:space="preserve">рассматривать заявленную проблематику </w:t>
      </w:r>
      <w:r w:rsidR="0092771F" w:rsidRPr="0082786B">
        <w:rPr>
          <w:rFonts w:ascii="Times New Roman" w:eastAsia="Times New Roman" w:hAnsi="Times New Roman"/>
          <w:sz w:val="28"/>
          <w:szCs w:val="28"/>
          <w:lang w:eastAsia="ru-RU"/>
        </w:rPr>
        <w:t>через призму следующих вопросов. В</w:t>
      </w:r>
      <w:r w:rsidRPr="0082786B">
        <w:rPr>
          <w:rFonts w:ascii="Times New Roman" w:eastAsia="Times New Roman" w:hAnsi="Times New Roman"/>
          <w:sz w:val="28"/>
          <w:szCs w:val="28"/>
        </w:rPr>
        <w:t xml:space="preserve">о-первых, насколько существующие теории интеграции могут </w:t>
      </w:r>
      <w:r w:rsidR="00091C79" w:rsidRPr="0082786B">
        <w:rPr>
          <w:rFonts w:ascii="Times New Roman" w:eastAsia="Times New Roman" w:hAnsi="Times New Roman"/>
          <w:sz w:val="28"/>
          <w:szCs w:val="28"/>
        </w:rPr>
        <w:t>объяснить новые</w:t>
      </w:r>
      <w:r w:rsidRPr="0082786B">
        <w:rPr>
          <w:rFonts w:ascii="Times New Roman" w:eastAsia="Times New Roman" w:hAnsi="Times New Roman"/>
          <w:sz w:val="28"/>
          <w:szCs w:val="28"/>
        </w:rPr>
        <w:t xml:space="preserve"> тренды глобального и регионального характера, которые влияют на интеграционную политику РК. </w:t>
      </w:r>
    </w:p>
    <w:p w:rsidR="00B90E7F" w:rsidRPr="0082786B" w:rsidRDefault="000C7E2A" w:rsidP="009158C1">
      <w:pPr>
        <w:spacing w:after="0" w:line="240" w:lineRule="auto"/>
        <w:ind w:firstLine="567"/>
        <w:contextualSpacing/>
        <w:jc w:val="both"/>
        <w:rPr>
          <w:rFonts w:ascii="Times New Roman" w:eastAsia="Times New Roman" w:hAnsi="Times New Roman"/>
          <w:sz w:val="28"/>
          <w:szCs w:val="28"/>
        </w:rPr>
      </w:pPr>
      <w:r w:rsidRPr="0082786B">
        <w:rPr>
          <w:rFonts w:ascii="Times New Roman" w:eastAsia="Times New Roman" w:hAnsi="Times New Roman"/>
          <w:sz w:val="28"/>
          <w:szCs w:val="28"/>
        </w:rPr>
        <w:t xml:space="preserve">Во-вторых, насколько компоненты интеграции могут служить в качестве единиц измерений при проведении конкретных научных </w:t>
      </w:r>
      <w:r w:rsidR="0092771F" w:rsidRPr="0082786B">
        <w:rPr>
          <w:rFonts w:ascii="Times New Roman" w:eastAsia="Times New Roman" w:hAnsi="Times New Roman"/>
          <w:sz w:val="28"/>
          <w:szCs w:val="28"/>
        </w:rPr>
        <w:t xml:space="preserve">и прикладных </w:t>
      </w:r>
      <w:r w:rsidRPr="0082786B">
        <w:rPr>
          <w:rFonts w:ascii="Times New Roman" w:eastAsia="Times New Roman" w:hAnsi="Times New Roman"/>
          <w:sz w:val="28"/>
          <w:szCs w:val="28"/>
        </w:rPr>
        <w:t>исследований. В-третьих, могут ли институты интеграции полноценно заменить государство или полноценно представить функции государства</w:t>
      </w:r>
      <w:r w:rsidR="0092771F" w:rsidRPr="0082786B">
        <w:rPr>
          <w:rFonts w:ascii="Times New Roman" w:eastAsia="Times New Roman" w:hAnsi="Times New Roman"/>
          <w:sz w:val="28"/>
          <w:szCs w:val="28"/>
        </w:rPr>
        <w:t>,</w:t>
      </w:r>
      <w:r w:rsidRPr="0082786B">
        <w:rPr>
          <w:rFonts w:ascii="Times New Roman" w:eastAsia="Times New Roman" w:hAnsi="Times New Roman"/>
          <w:sz w:val="28"/>
          <w:szCs w:val="28"/>
        </w:rPr>
        <w:t xml:space="preserve"> как основного субъекта международных отноше</w:t>
      </w:r>
      <w:r w:rsidR="00474CC9" w:rsidRPr="0082786B">
        <w:rPr>
          <w:rFonts w:ascii="Times New Roman" w:eastAsia="Times New Roman" w:hAnsi="Times New Roman"/>
          <w:sz w:val="28"/>
          <w:szCs w:val="28"/>
        </w:rPr>
        <w:t xml:space="preserve">ний. В-четвертых, </w:t>
      </w:r>
      <w:r w:rsidRPr="0082786B">
        <w:rPr>
          <w:rFonts w:ascii="Times New Roman" w:eastAsia="Times New Roman" w:hAnsi="Times New Roman"/>
          <w:sz w:val="28"/>
          <w:szCs w:val="28"/>
        </w:rPr>
        <w:t xml:space="preserve">может ли интеграционный ориентир быть навязан РК извне. В-пятых, имеет ли современная интеграция линейный и необратимый характер в контексте внешней политики Казахстана. </w:t>
      </w:r>
    </w:p>
    <w:p w:rsidR="000C7E2A" w:rsidRPr="0082786B" w:rsidRDefault="000C7E2A" w:rsidP="009158C1">
      <w:pPr>
        <w:spacing w:after="0" w:line="240" w:lineRule="auto"/>
        <w:ind w:firstLine="567"/>
        <w:contextualSpacing/>
        <w:jc w:val="both"/>
        <w:rPr>
          <w:rFonts w:ascii="Times New Roman" w:eastAsia="Times New Roman" w:hAnsi="Times New Roman"/>
          <w:sz w:val="28"/>
          <w:szCs w:val="28"/>
          <w:lang w:eastAsia="ru-RU"/>
        </w:rPr>
      </w:pPr>
      <w:r w:rsidRPr="0082786B">
        <w:rPr>
          <w:rFonts w:ascii="Times New Roman" w:eastAsia="Times New Roman" w:hAnsi="Times New Roman"/>
          <w:sz w:val="28"/>
          <w:szCs w:val="28"/>
        </w:rPr>
        <w:t xml:space="preserve">И, наконец, являются ли интеграционные процессы сутью современных международных отношений, принимая во внимание наличие дезинтеграционных процессов. </w:t>
      </w:r>
    </w:p>
    <w:p w:rsidR="00264453" w:rsidRPr="0082786B" w:rsidRDefault="00264453" w:rsidP="009158C1">
      <w:pPr>
        <w:spacing w:after="0" w:line="240" w:lineRule="auto"/>
        <w:ind w:firstLine="567"/>
        <w:jc w:val="both"/>
        <w:rPr>
          <w:rFonts w:ascii="Times New Roman" w:hAnsi="Times New Roman"/>
          <w:sz w:val="28"/>
          <w:szCs w:val="28"/>
        </w:rPr>
      </w:pP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1.</w:t>
      </w:r>
      <w:r w:rsidR="004B2359" w:rsidRPr="0082786B">
        <w:rPr>
          <w:rFonts w:ascii="Times New Roman" w:hAnsi="Times New Roman"/>
          <w:sz w:val="28"/>
          <w:szCs w:val="28"/>
        </w:rPr>
        <w:t>2</w:t>
      </w:r>
      <w:r w:rsidRPr="0082786B">
        <w:rPr>
          <w:rFonts w:ascii="Times New Roman" w:hAnsi="Times New Roman"/>
          <w:sz w:val="28"/>
          <w:szCs w:val="28"/>
        </w:rPr>
        <w:t xml:space="preserve"> Анализ работ отечественных и зарубежных экспертов и аналитических структур по </w:t>
      </w:r>
      <w:r w:rsidR="004B2359" w:rsidRPr="0082786B">
        <w:rPr>
          <w:rFonts w:ascii="Times New Roman" w:hAnsi="Times New Roman"/>
          <w:sz w:val="28"/>
          <w:szCs w:val="28"/>
        </w:rPr>
        <w:t>проблемам интеграции</w:t>
      </w:r>
    </w:p>
    <w:p w:rsidR="00D243E9" w:rsidRPr="0082786B" w:rsidRDefault="00E05194"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 xml:space="preserve">Историография проекта определяется наличием широко круга исследований, ведущих отечественных, российских и зарубежных авторов. При </w:t>
      </w:r>
      <w:r w:rsidRPr="0082786B">
        <w:rPr>
          <w:rFonts w:ascii="Times New Roman" w:hAnsi="Times New Roman"/>
          <w:bCs/>
          <w:sz w:val="28"/>
          <w:szCs w:val="28"/>
        </w:rPr>
        <w:lastRenderedPageBreak/>
        <w:t>анализе историографии работы по заявленной проблематике были разделены на  четыре группы: работы общетеоретического характера, посвященные структурно-системному анализу интеграции и ее составных процессов; общие исследования историко-политического направления по международным отношениям; труды по истории интеграции, охватывающие ее глобальные и региональные аспекты; исследования сравнительного характера, посвященные сопоставлению интеграционного опыта в различных регионах мира.</w:t>
      </w:r>
    </w:p>
    <w:p w:rsidR="00091C79" w:rsidRPr="0082786B" w:rsidRDefault="00E05194"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 xml:space="preserve">Отправной точкой исследования стали теоретические труды ведущих российских и зарубежных ученых, опирающихся на системный подход в изучении международных отношений. В концентрированном виде основные принципы и идеи этого подхода были сформулированы в трудах Т. Парсонса [17-19], А. </w:t>
      </w:r>
      <w:proofErr w:type="spellStart"/>
      <w:r w:rsidRPr="0082786B">
        <w:rPr>
          <w:rFonts w:ascii="Times New Roman" w:hAnsi="Times New Roman"/>
          <w:bCs/>
          <w:sz w:val="28"/>
          <w:szCs w:val="28"/>
        </w:rPr>
        <w:t>Этциони</w:t>
      </w:r>
      <w:proofErr w:type="spellEnd"/>
      <w:r w:rsidRPr="0082786B">
        <w:rPr>
          <w:rFonts w:ascii="Times New Roman" w:hAnsi="Times New Roman"/>
          <w:bCs/>
          <w:sz w:val="28"/>
          <w:szCs w:val="28"/>
        </w:rPr>
        <w:t xml:space="preserve"> [20-22], Дж. </w:t>
      </w:r>
      <w:proofErr w:type="spellStart"/>
      <w:r w:rsidRPr="0082786B">
        <w:rPr>
          <w:rFonts w:ascii="Times New Roman" w:hAnsi="Times New Roman"/>
          <w:bCs/>
          <w:sz w:val="28"/>
          <w:szCs w:val="28"/>
        </w:rPr>
        <w:t>Розенау</w:t>
      </w:r>
      <w:proofErr w:type="spellEnd"/>
      <w:r w:rsidRPr="0082786B">
        <w:rPr>
          <w:rFonts w:ascii="Times New Roman" w:hAnsi="Times New Roman"/>
          <w:bCs/>
          <w:sz w:val="28"/>
          <w:szCs w:val="28"/>
        </w:rPr>
        <w:t xml:space="preserve"> [23,24]. </w:t>
      </w:r>
    </w:p>
    <w:p w:rsidR="00B90E7F" w:rsidRPr="0082786B" w:rsidRDefault="00E05194"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Разработки школы системно-структурного подхода в российской науке были продолжены в 1990-х и особенно 2000-х годах, в частности в трудах академика Е.М. Примакова [2</w:t>
      </w:r>
      <w:r w:rsidR="00F005F5" w:rsidRPr="0082786B">
        <w:rPr>
          <w:rFonts w:ascii="Times New Roman" w:hAnsi="Times New Roman"/>
          <w:bCs/>
          <w:sz w:val="28"/>
          <w:szCs w:val="28"/>
        </w:rPr>
        <w:t>5</w:t>
      </w:r>
      <w:r w:rsidRPr="0082786B">
        <w:rPr>
          <w:rFonts w:ascii="Times New Roman" w:hAnsi="Times New Roman"/>
          <w:bCs/>
          <w:sz w:val="28"/>
          <w:szCs w:val="28"/>
        </w:rPr>
        <w:t>] и профессора М.А. Хрусталева [2</w:t>
      </w:r>
      <w:r w:rsidR="00F005F5" w:rsidRPr="0082786B">
        <w:rPr>
          <w:rFonts w:ascii="Times New Roman" w:hAnsi="Times New Roman"/>
          <w:bCs/>
          <w:sz w:val="28"/>
          <w:szCs w:val="28"/>
        </w:rPr>
        <w:t>6</w:t>
      </w:r>
      <w:r w:rsidRPr="0082786B">
        <w:rPr>
          <w:rFonts w:ascii="Times New Roman" w:hAnsi="Times New Roman"/>
          <w:bCs/>
          <w:sz w:val="28"/>
          <w:szCs w:val="28"/>
        </w:rPr>
        <w:t>]. В монографии М.А. Хрусталева «Анализ международных ситуаций и политическая экспертиза», выпущенной в 2008 г</w:t>
      </w:r>
      <w:r w:rsidR="000D1008" w:rsidRPr="0082786B">
        <w:rPr>
          <w:rFonts w:ascii="Times New Roman" w:hAnsi="Times New Roman"/>
          <w:bCs/>
          <w:sz w:val="28"/>
          <w:szCs w:val="28"/>
        </w:rPr>
        <w:t>.</w:t>
      </w:r>
      <w:r w:rsidRPr="0082786B">
        <w:rPr>
          <w:rFonts w:ascii="Times New Roman" w:hAnsi="Times New Roman"/>
          <w:bCs/>
          <w:sz w:val="28"/>
          <w:szCs w:val="28"/>
        </w:rPr>
        <w:t xml:space="preserve">, в наиболее развернутой форме изложен прикладной системно-структурный подход к анализу международно-политической действительности. </w:t>
      </w:r>
    </w:p>
    <w:p w:rsidR="00091C79" w:rsidRPr="0082786B" w:rsidRDefault="00E05194"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 xml:space="preserve">Среди использованных в рамках проекта зарубежных работ общетеоретического профиля в первую очередь необходимо отметить труды по теоретическому осмыслению международной системы, принадлежащие ведущему современному американскому теоретику К. </w:t>
      </w:r>
      <w:proofErr w:type="spellStart"/>
      <w:r w:rsidRPr="0082786B">
        <w:rPr>
          <w:rFonts w:ascii="Times New Roman" w:hAnsi="Times New Roman"/>
          <w:bCs/>
          <w:sz w:val="28"/>
          <w:szCs w:val="28"/>
        </w:rPr>
        <w:t>Уолтцу</w:t>
      </w:r>
      <w:proofErr w:type="spellEnd"/>
      <w:r w:rsidRPr="0082786B">
        <w:rPr>
          <w:rFonts w:ascii="Times New Roman" w:hAnsi="Times New Roman"/>
          <w:bCs/>
          <w:sz w:val="28"/>
          <w:szCs w:val="28"/>
        </w:rPr>
        <w:t xml:space="preserve"> [27], а также ставшие уже классикой работы Дж. </w:t>
      </w:r>
      <w:proofErr w:type="spellStart"/>
      <w:r w:rsidRPr="0082786B">
        <w:rPr>
          <w:rFonts w:ascii="Times New Roman" w:hAnsi="Times New Roman"/>
          <w:bCs/>
          <w:sz w:val="28"/>
          <w:szCs w:val="28"/>
        </w:rPr>
        <w:t>Розенау</w:t>
      </w:r>
      <w:proofErr w:type="spellEnd"/>
      <w:r w:rsidRPr="0082786B">
        <w:rPr>
          <w:rFonts w:ascii="Times New Roman" w:hAnsi="Times New Roman"/>
          <w:bCs/>
          <w:sz w:val="28"/>
          <w:szCs w:val="28"/>
        </w:rPr>
        <w:t xml:space="preserve"> [28]</w:t>
      </w:r>
      <w:r w:rsidR="000D1008" w:rsidRPr="0082786B">
        <w:rPr>
          <w:rFonts w:ascii="Times New Roman" w:hAnsi="Times New Roman"/>
          <w:bCs/>
          <w:sz w:val="28"/>
          <w:szCs w:val="28"/>
        </w:rPr>
        <w:t xml:space="preserve"> и др. </w:t>
      </w:r>
      <w:r w:rsidRPr="0082786B">
        <w:rPr>
          <w:rFonts w:ascii="Times New Roman" w:hAnsi="Times New Roman"/>
          <w:bCs/>
          <w:sz w:val="28"/>
          <w:szCs w:val="28"/>
        </w:rPr>
        <w:t>[29</w:t>
      </w:r>
      <w:r w:rsidR="00F005F5" w:rsidRPr="0082786B">
        <w:rPr>
          <w:rFonts w:ascii="Times New Roman" w:hAnsi="Times New Roman"/>
          <w:bCs/>
          <w:sz w:val="28"/>
          <w:szCs w:val="28"/>
        </w:rPr>
        <w:t>-</w:t>
      </w:r>
      <w:r w:rsidRPr="0082786B">
        <w:rPr>
          <w:rFonts w:ascii="Times New Roman" w:hAnsi="Times New Roman"/>
          <w:bCs/>
          <w:sz w:val="28"/>
          <w:szCs w:val="28"/>
        </w:rPr>
        <w:t xml:space="preserve">34], в которых под разными углами зрения уделяется внимание разработке понятийного аппарата международно-политического системного анализа, предполагавшее методологическое и логическое единство глобального, регионального и индивидуально-странового срезов мировой системы. </w:t>
      </w:r>
    </w:p>
    <w:p w:rsidR="00B90E7F" w:rsidRPr="0082786B" w:rsidRDefault="00E05194"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Монографические публикации общетеоретического характера, обращенные непосредственно к теме проекта, включают труды Э. Дюркгейма [35] об общественном разделении труда и М. Вебера [36] о принципах организации общественной деятельности. К этой категории примыкают публикации, систематизирующие предпринятые до сих пор изыскания с целью создания как общей теории интеграции, так и ее регионально (прежде всего европейс</w:t>
      </w:r>
      <w:r w:rsidR="00474CC9" w:rsidRPr="0082786B">
        <w:rPr>
          <w:rFonts w:ascii="Times New Roman" w:hAnsi="Times New Roman"/>
          <w:bCs/>
          <w:sz w:val="28"/>
          <w:szCs w:val="28"/>
        </w:rPr>
        <w:t xml:space="preserve">ки) ориентированных версий </w:t>
      </w:r>
      <w:r w:rsidR="004B41D4" w:rsidRPr="0082786B">
        <w:rPr>
          <w:rFonts w:ascii="Times New Roman" w:hAnsi="Times New Roman"/>
          <w:bCs/>
          <w:sz w:val="28"/>
          <w:szCs w:val="28"/>
        </w:rPr>
        <w:t>[37</w:t>
      </w:r>
      <w:r w:rsidRPr="0082786B">
        <w:rPr>
          <w:rFonts w:ascii="Times New Roman" w:hAnsi="Times New Roman"/>
          <w:bCs/>
          <w:sz w:val="28"/>
          <w:szCs w:val="28"/>
        </w:rPr>
        <w:t>-40].</w:t>
      </w:r>
    </w:p>
    <w:p w:rsidR="00D243E9" w:rsidRPr="0082786B" w:rsidRDefault="00E05194"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 xml:space="preserve">К данному пласту работ относятся монографии систематизирующей направленности. Необходимо выделить фундаментальное произведение Ч. </w:t>
      </w:r>
      <w:proofErr w:type="spellStart"/>
      <w:r w:rsidRPr="0082786B">
        <w:rPr>
          <w:rFonts w:ascii="Times New Roman" w:hAnsi="Times New Roman"/>
          <w:bCs/>
          <w:sz w:val="28"/>
          <w:szCs w:val="28"/>
        </w:rPr>
        <w:t>Петланда</w:t>
      </w:r>
      <w:proofErr w:type="spellEnd"/>
      <w:r w:rsidRPr="0082786B">
        <w:rPr>
          <w:rFonts w:ascii="Times New Roman" w:hAnsi="Times New Roman"/>
          <w:bCs/>
          <w:sz w:val="28"/>
          <w:szCs w:val="28"/>
        </w:rPr>
        <w:t xml:space="preserve"> «Международная теория и европейская интеграция» [41], в котором автор одним из первых предпринял попытку изложить и «</w:t>
      </w:r>
      <w:proofErr w:type="spellStart"/>
      <w:r w:rsidRPr="0082786B">
        <w:rPr>
          <w:rFonts w:ascii="Times New Roman" w:hAnsi="Times New Roman"/>
          <w:bCs/>
          <w:sz w:val="28"/>
          <w:szCs w:val="28"/>
        </w:rPr>
        <w:t>соположить</w:t>
      </w:r>
      <w:proofErr w:type="spellEnd"/>
      <w:r w:rsidRPr="0082786B">
        <w:rPr>
          <w:rFonts w:ascii="Times New Roman" w:hAnsi="Times New Roman"/>
          <w:bCs/>
          <w:sz w:val="28"/>
          <w:szCs w:val="28"/>
        </w:rPr>
        <w:t xml:space="preserve">» сформулированные к тому времени теоретические модели интеграционных процессов в разных регионах мира. В этом же ряду находится монография, подготовленная коллективом авторов Оксфордского университета под редакцией А. Винер и Т. </w:t>
      </w:r>
      <w:proofErr w:type="spellStart"/>
      <w:r w:rsidRPr="0082786B">
        <w:rPr>
          <w:rFonts w:ascii="Times New Roman" w:hAnsi="Times New Roman"/>
          <w:bCs/>
          <w:sz w:val="28"/>
          <w:szCs w:val="28"/>
        </w:rPr>
        <w:t>Диеса</w:t>
      </w:r>
      <w:proofErr w:type="spellEnd"/>
      <w:r w:rsidRPr="0082786B">
        <w:rPr>
          <w:rFonts w:ascii="Times New Roman" w:hAnsi="Times New Roman"/>
          <w:bCs/>
          <w:sz w:val="28"/>
          <w:szCs w:val="28"/>
        </w:rPr>
        <w:t xml:space="preserve"> «Теория европейской интеграции» [42]. В ней подробно излагаются не только «классические» интеграционные парадигмы, но и концептуальные схемы постмодернистского толка.</w:t>
      </w:r>
    </w:p>
    <w:p w:rsidR="00D243E9" w:rsidRPr="0082786B" w:rsidRDefault="00E05194"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lastRenderedPageBreak/>
        <w:t xml:space="preserve">В рамках проекта большое внимание было уделено </w:t>
      </w:r>
      <w:proofErr w:type="spellStart"/>
      <w:r w:rsidRPr="0082786B">
        <w:rPr>
          <w:rFonts w:ascii="Times New Roman" w:hAnsi="Times New Roman"/>
          <w:bCs/>
          <w:sz w:val="28"/>
          <w:szCs w:val="28"/>
        </w:rPr>
        <w:t>встроенности</w:t>
      </w:r>
      <w:proofErr w:type="spellEnd"/>
      <w:r w:rsidRPr="0082786B">
        <w:rPr>
          <w:rFonts w:ascii="Times New Roman" w:hAnsi="Times New Roman"/>
          <w:bCs/>
          <w:sz w:val="28"/>
          <w:szCs w:val="28"/>
        </w:rPr>
        <w:t xml:space="preserve"> феномена интеграции в международно-политический контекст и подчиненности ее развития структурным тенденциям эволюции мировой системы, широко исследованных в трудах </w:t>
      </w:r>
      <w:r w:rsidR="006010FC" w:rsidRPr="0082786B">
        <w:rPr>
          <w:rFonts w:ascii="Times New Roman" w:hAnsi="Times New Roman"/>
          <w:bCs/>
          <w:sz w:val="28"/>
          <w:szCs w:val="28"/>
        </w:rPr>
        <w:t xml:space="preserve">российских авторов </w:t>
      </w:r>
      <w:r w:rsidRPr="0082786B">
        <w:rPr>
          <w:rFonts w:ascii="Times New Roman" w:hAnsi="Times New Roman"/>
          <w:bCs/>
          <w:sz w:val="28"/>
          <w:szCs w:val="28"/>
        </w:rPr>
        <w:t>[43</w:t>
      </w:r>
      <w:r w:rsidR="006010FC" w:rsidRPr="0082786B">
        <w:rPr>
          <w:rFonts w:ascii="Times New Roman" w:hAnsi="Times New Roman"/>
          <w:bCs/>
          <w:sz w:val="28"/>
          <w:szCs w:val="28"/>
        </w:rPr>
        <w:t>-</w:t>
      </w:r>
      <w:r w:rsidR="004B41D4" w:rsidRPr="0082786B">
        <w:rPr>
          <w:rFonts w:ascii="Times New Roman" w:hAnsi="Times New Roman"/>
          <w:bCs/>
          <w:sz w:val="28"/>
          <w:szCs w:val="28"/>
        </w:rPr>
        <w:t xml:space="preserve">48]. </w:t>
      </w:r>
      <w:r w:rsidRPr="0082786B">
        <w:rPr>
          <w:rFonts w:ascii="Times New Roman" w:hAnsi="Times New Roman"/>
          <w:bCs/>
          <w:sz w:val="28"/>
          <w:szCs w:val="28"/>
        </w:rPr>
        <w:t xml:space="preserve">Они примечательны тем, что границы анализа в них расширяются до уровня, на котором возможны обобщения не только регионального, но и более высокого порядка. </w:t>
      </w:r>
    </w:p>
    <w:p w:rsidR="00D243E9" w:rsidRPr="0082786B" w:rsidRDefault="00E05194"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 xml:space="preserve">Из группы работ общеисторического характера особенно важное значение имели монографические исследования «Системная история международных отношений в четырех томах», подготовленное коллективом авторов под руководством А.Д. </w:t>
      </w:r>
      <w:proofErr w:type="spellStart"/>
      <w:r w:rsidRPr="0082786B">
        <w:rPr>
          <w:rFonts w:ascii="Times New Roman" w:hAnsi="Times New Roman"/>
          <w:bCs/>
          <w:sz w:val="28"/>
          <w:szCs w:val="28"/>
        </w:rPr>
        <w:t>Богатурова</w:t>
      </w:r>
      <w:proofErr w:type="spellEnd"/>
      <w:r w:rsidRPr="0082786B">
        <w:rPr>
          <w:rFonts w:ascii="Times New Roman" w:hAnsi="Times New Roman"/>
          <w:bCs/>
          <w:sz w:val="28"/>
          <w:szCs w:val="28"/>
        </w:rPr>
        <w:t xml:space="preserve"> [49], а также «История международных отношений» в двух частях, подготовленная отечественными авторами под руководством К.И. </w:t>
      </w:r>
      <w:proofErr w:type="spellStart"/>
      <w:r w:rsidRPr="0082786B">
        <w:rPr>
          <w:rFonts w:ascii="Times New Roman" w:hAnsi="Times New Roman"/>
          <w:bCs/>
          <w:sz w:val="28"/>
          <w:szCs w:val="28"/>
        </w:rPr>
        <w:t>Байзаковой</w:t>
      </w:r>
      <w:proofErr w:type="spellEnd"/>
      <w:r w:rsidRPr="0082786B">
        <w:rPr>
          <w:rFonts w:ascii="Times New Roman" w:hAnsi="Times New Roman"/>
          <w:bCs/>
          <w:sz w:val="28"/>
          <w:szCs w:val="28"/>
        </w:rPr>
        <w:t xml:space="preserve"> [50]. </w:t>
      </w:r>
    </w:p>
    <w:p w:rsidR="00091C79" w:rsidRPr="0082786B" w:rsidRDefault="00E05194"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 xml:space="preserve">Российская историография интеграционных процессов в глобальном и региональном масштабе, главным образом наиболее динамичных на интеграционном треке Европе и Азии, очень обширна. Авторы проекта опирались на труды </w:t>
      </w:r>
      <w:r w:rsidR="006010FC" w:rsidRPr="0082786B">
        <w:rPr>
          <w:rFonts w:ascii="Times New Roman" w:hAnsi="Times New Roman"/>
          <w:bCs/>
          <w:sz w:val="28"/>
          <w:szCs w:val="28"/>
        </w:rPr>
        <w:t>известных</w:t>
      </w:r>
      <w:r w:rsidRPr="0082786B">
        <w:rPr>
          <w:rFonts w:ascii="Times New Roman" w:hAnsi="Times New Roman"/>
          <w:bCs/>
          <w:sz w:val="28"/>
          <w:szCs w:val="28"/>
        </w:rPr>
        <w:t xml:space="preserve"> представителей российской школы </w:t>
      </w:r>
      <w:proofErr w:type="spellStart"/>
      <w:r w:rsidRPr="0082786B">
        <w:rPr>
          <w:rFonts w:ascii="Times New Roman" w:hAnsi="Times New Roman"/>
          <w:bCs/>
          <w:sz w:val="28"/>
          <w:szCs w:val="28"/>
        </w:rPr>
        <w:t>регионалистики</w:t>
      </w:r>
      <w:proofErr w:type="spellEnd"/>
      <w:r w:rsidRPr="0082786B">
        <w:rPr>
          <w:rFonts w:ascii="Times New Roman" w:hAnsi="Times New Roman"/>
          <w:bCs/>
          <w:sz w:val="28"/>
          <w:szCs w:val="28"/>
        </w:rPr>
        <w:t xml:space="preserve"> и интеграционных </w:t>
      </w:r>
      <w:proofErr w:type="gramStart"/>
      <w:r w:rsidRPr="0082786B">
        <w:rPr>
          <w:rFonts w:ascii="Times New Roman" w:hAnsi="Times New Roman"/>
          <w:bCs/>
          <w:sz w:val="28"/>
          <w:szCs w:val="28"/>
        </w:rPr>
        <w:t>исследований[</w:t>
      </w:r>
      <w:proofErr w:type="gramEnd"/>
      <w:r w:rsidRPr="0082786B">
        <w:rPr>
          <w:rFonts w:ascii="Times New Roman" w:hAnsi="Times New Roman"/>
          <w:bCs/>
          <w:sz w:val="28"/>
          <w:szCs w:val="28"/>
        </w:rPr>
        <w:t>51</w:t>
      </w:r>
      <w:r w:rsidR="006010FC" w:rsidRPr="0082786B">
        <w:rPr>
          <w:rFonts w:ascii="Times New Roman" w:hAnsi="Times New Roman"/>
          <w:bCs/>
          <w:sz w:val="28"/>
          <w:szCs w:val="28"/>
        </w:rPr>
        <w:t>-</w:t>
      </w:r>
      <w:r w:rsidRPr="0082786B">
        <w:rPr>
          <w:rFonts w:ascii="Times New Roman" w:hAnsi="Times New Roman"/>
          <w:bCs/>
          <w:sz w:val="28"/>
          <w:szCs w:val="28"/>
        </w:rPr>
        <w:t xml:space="preserve">54], коллективные монографии Института Европы и Института востоковедения РАН. В них соединился историко-политический подход к освещению предмета с глубоким знанием региональной специфики. </w:t>
      </w:r>
    </w:p>
    <w:p w:rsidR="00B90E7F" w:rsidRPr="0082786B" w:rsidRDefault="00E05194"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 xml:space="preserve">Среди указанных работ следует отметить работу Ю. </w:t>
      </w:r>
      <w:proofErr w:type="spellStart"/>
      <w:r w:rsidRPr="0082786B">
        <w:rPr>
          <w:rFonts w:ascii="Times New Roman" w:hAnsi="Times New Roman"/>
          <w:bCs/>
          <w:sz w:val="28"/>
          <w:szCs w:val="28"/>
        </w:rPr>
        <w:t>Борко</w:t>
      </w:r>
      <w:proofErr w:type="spellEnd"/>
      <w:r w:rsidRPr="0082786B">
        <w:rPr>
          <w:rFonts w:ascii="Times New Roman" w:hAnsi="Times New Roman"/>
          <w:bCs/>
          <w:sz w:val="28"/>
          <w:szCs w:val="28"/>
        </w:rPr>
        <w:t xml:space="preserve"> «От европейской идеи </w:t>
      </w:r>
      <w:r w:rsidR="004B41D4" w:rsidRPr="0082786B">
        <w:rPr>
          <w:rFonts w:ascii="Times New Roman" w:hAnsi="Times New Roman"/>
          <w:bCs/>
          <w:sz w:val="28"/>
          <w:szCs w:val="28"/>
        </w:rPr>
        <w:t>-</w:t>
      </w:r>
      <w:r w:rsidRPr="0082786B">
        <w:rPr>
          <w:rFonts w:ascii="Times New Roman" w:hAnsi="Times New Roman"/>
          <w:bCs/>
          <w:sz w:val="28"/>
          <w:szCs w:val="28"/>
        </w:rPr>
        <w:t xml:space="preserve"> к единой Европе», в которой автор освещает многовековую историю проектов преобразования Европы из вечного очага раздоров и войн в зону мира, сотрудничества и прогресса. Большое внимание уделено перспективам интеграционных процессов, в том числе их распространению на всю Европу, а также новым проблемам и угрозам, с которыми будут сталкиваться в XXI столетии. Большой раздел посвящен месту России в европейских проектах, ее нынешним отношениям с Европейским Союзом, перспективам участия в европейской интеграции. </w:t>
      </w:r>
    </w:p>
    <w:p w:rsidR="00091C79" w:rsidRPr="0082786B" w:rsidRDefault="00E05194"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 xml:space="preserve">Значительное внимание российских учёных привлекает сюжет, связанный с освещением места и роли интеграционных структур различных регионов и субрегионов в системе международных отношений, их организационными, правовыми, политическими и хозяйственными основаниями, а также ключевыми интеграционными тенденциями [55-65]. </w:t>
      </w:r>
    </w:p>
    <w:p w:rsidR="00B90E7F" w:rsidRPr="0082786B" w:rsidRDefault="00E05194"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 xml:space="preserve">Интересные варианты прочтений истории возникновения интеграционных проектов в Западной Европе приведены в работах зарубежных авторов [66-72]. Книга М. </w:t>
      </w:r>
      <w:proofErr w:type="spellStart"/>
      <w:r w:rsidRPr="0082786B">
        <w:rPr>
          <w:rFonts w:ascii="Times New Roman" w:hAnsi="Times New Roman"/>
          <w:bCs/>
          <w:sz w:val="28"/>
          <w:szCs w:val="28"/>
        </w:rPr>
        <w:t>Бургесса</w:t>
      </w:r>
      <w:proofErr w:type="spellEnd"/>
      <w:r w:rsidRPr="0082786B">
        <w:rPr>
          <w:rFonts w:ascii="Times New Roman" w:hAnsi="Times New Roman"/>
          <w:bCs/>
          <w:sz w:val="28"/>
          <w:szCs w:val="28"/>
        </w:rPr>
        <w:t xml:space="preserve"> «Федерализм и Европейский Союз: Построение Европы» является своего рода ревизионистской интерпретацией послевоенной эволюции европейской интеграции и Европейского Союза. В книге рассматриваются федеральные идеи, простирающиеся до шестнадцатого века и демонстрирующие их фундаментальную преемственность в современной европейской интеграции. </w:t>
      </w:r>
    </w:p>
    <w:p w:rsidR="00D243E9" w:rsidRPr="0082786B" w:rsidRDefault="00E05194"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 xml:space="preserve">Историко-политическим исследованиям интеграции в Латинской Америке и Юго-Восточной Азии отданы работы А. </w:t>
      </w:r>
      <w:proofErr w:type="spellStart"/>
      <w:r w:rsidRPr="0082786B">
        <w:rPr>
          <w:rFonts w:ascii="Times New Roman" w:hAnsi="Times New Roman"/>
          <w:bCs/>
          <w:sz w:val="28"/>
          <w:szCs w:val="28"/>
        </w:rPr>
        <w:t>Ачарии</w:t>
      </w:r>
      <w:proofErr w:type="spellEnd"/>
      <w:r w:rsidRPr="0082786B">
        <w:rPr>
          <w:rFonts w:ascii="Times New Roman" w:hAnsi="Times New Roman"/>
          <w:bCs/>
          <w:sz w:val="28"/>
          <w:szCs w:val="28"/>
        </w:rPr>
        <w:t xml:space="preserve"> и др. [73-77]. В книгах этих </w:t>
      </w:r>
      <w:r w:rsidRPr="0082786B">
        <w:rPr>
          <w:rFonts w:ascii="Times New Roman" w:hAnsi="Times New Roman"/>
          <w:bCs/>
          <w:sz w:val="28"/>
          <w:szCs w:val="28"/>
        </w:rPr>
        <w:lastRenderedPageBreak/>
        <w:t xml:space="preserve">зарубежных авторов были высказаны идеи, позволившие взглянуть на интеграционные процессы, протекающие в других регионах мира, как на типологически схожими с процессами европейскими.  </w:t>
      </w:r>
    </w:p>
    <w:p w:rsidR="00B90E7F" w:rsidRPr="0082786B" w:rsidRDefault="00E05194"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 xml:space="preserve">Особое место вопросы интеграции на глобальном и региональном уровнях занимают в отечественной историографии, интерес которой обращен главным образом к наиболее успешным интеграционным проектам современности и возможностям применения их опыта непосредственно к Центральной Азии и Евразии в </w:t>
      </w:r>
      <w:proofErr w:type="spellStart"/>
      <w:r w:rsidRPr="0082786B">
        <w:rPr>
          <w:rFonts w:ascii="Times New Roman" w:hAnsi="Times New Roman"/>
          <w:bCs/>
          <w:sz w:val="28"/>
          <w:szCs w:val="28"/>
        </w:rPr>
        <w:t>целом.Так</w:t>
      </w:r>
      <w:proofErr w:type="spellEnd"/>
      <w:r w:rsidRPr="0082786B">
        <w:rPr>
          <w:rFonts w:ascii="Times New Roman" w:hAnsi="Times New Roman"/>
          <w:bCs/>
          <w:sz w:val="28"/>
          <w:szCs w:val="28"/>
        </w:rPr>
        <w:t xml:space="preserve"> среди казахстанских авторов можно выделить работы К.И. </w:t>
      </w:r>
      <w:proofErr w:type="spellStart"/>
      <w:r w:rsidRPr="0082786B">
        <w:rPr>
          <w:rFonts w:ascii="Times New Roman" w:hAnsi="Times New Roman"/>
          <w:bCs/>
          <w:sz w:val="28"/>
          <w:szCs w:val="28"/>
        </w:rPr>
        <w:t>Байзаковой</w:t>
      </w:r>
      <w:proofErr w:type="spellEnd"/>
      <w:r w:rsidRPr="0082786B">
        <w:rPr>
          <w:rFonts w:ascii="Times New Roman" w:hAnsi="Times New Roman"/>
          <w:bCs/>
          <w:sz w:val="28"/>
          <w:szCs w:val="28"/>
        </w:rPr>
        <w:t xml:space="preserve"> [78], Ф.Т. </w:t>
      </w:r>
      <w:proofErr w:type="spellStart"/>
      <w:r w:rsidRPr="0082786B">
        <w:rPr>
          <w:rFonts w:ascii="Times New Roman" w:hAnsi="Times New Roman"/>
          <w:bCs/>
          <w:sz w:val="28"/>
          <w:szCs w:val="28"/>
        </w:rPr>
        <w:t>Кукеевой</w:t>
      </w:r>
      <w:proofErr w:type="spellEnd"/>
      <w:r w:rsidRPr="0082786B">
        <w:rPr>
          <w:rFonts w:ascii="Times New Roman" w:hAnsi="Times New Roman"/>
          <w:bCs/>
          <w:sz w:val="28"/>
          <w:szCs w:val="28"/>
        </w:rPr>
        <w:t xml:space="preserve"> [79], М.Ш. Губайдуллиной [80], Н.У. </w:t>
      </w:r>
      <w:proofErr w:type="spellStart"/>
      <w:r w:rsidRPr="0082786B">
        <w:rPr>
          <w:rFonts w:ascii="Times New Roman" w:hAnsi="Times New Roman"/>
          <w:bCs/>
          <w:sz w:val="28"/>
          <w:szCs w:val="28"/>
        </w:rPr>
        <w:t>Багаева</w:t>
      </w:r>
      <w:proofErr w:type="spellEnd"/>
      <w:r w:rsidRPr="0082786B">
        <w:rPr>
          <w:rFonts w:ascii="Times New Roman" w:hAnsi="Times New Roman"/>
          <w:bCs/>
          <w:sz w:val="28"/>
          <w:szCs w:val="28"/>
        </w:rPr>
        <w:t xml:space="preserve"> [81], Д.Ш. Мухамеджановой [82], Н. </w:t>
      </w:r>
      <w:proofErr w:type="spellStart"/>
      <w:r w:rsidRPr="0082786B">
        <w:rPr>
          <w:rFonts w:ascii="Times New Roman" w:hAnsi="Times New Roman"/>
          <w:bCs/>
          <w:sz w:val="28"/>
          <w:szCs w:val="28"/>
        </w:rPr>
        <w:t>Исингарина</w:t>
      </w:r>
      <w:proofErr w:type="spellEnd"/>
      <w:r w:rsidRPr="0082786B">
        <w:rPr>
          <w:rFonts w:ascii="Times New Roman" w:hAnsi="Times New Roman"/>
          <w:bCs/>
          <w:sz w:val="28"/>
          <w:szCs w:val="28"/>
        </w:rPr>
        <w:t xml:space="preserve"> [83], Г.Г. Рахматуллина [84], К.А. </w:t>
      </w:r>
      <w:proofErr w:type="spellStart"/>
      <w:r w:rsidRPr="0082786B">
        <w:rPr>
          <w:rFonts w:ascii="Times New Roman" w:hAnsi="Times New Roman"/>
          <w:bCs/>
          <w:sz w:val="28"/>
          <w:szCs w:val="28"/>
        </w:rPr>
        <w:t>Туркеева</w:t>
      </w:r>
      <w:proofErr w:type="spellEnd"/>
      <w:r w:rsidRPr="0082786B">
        <w:rPr>
          <w:rFonts w:ascii="Times New Roman" w:hAnsi="Times New Roman"/>
          <w:bCs/>
          <w:sz w:val="28"/>
          <w:szCs w:val="28"/>
        </w:rPr>
        <w:t xml:space="preserve"> [85], С. </w:t>
      </w:r>
      <w:proofErr w:type="spellStart"/>
      <w:r w:rsidRPr="0082786B">
        <w:rPr>
          <w:rFonts w:ascii="Times New Roman" w:hAnsi="Times New Roman"/>
          <w:bCs/>
          <w:sz w:val="28"/>
          <w:szCs w:val="28"/>
        </w:rPr>
        <w:t>Кушкумбаева</w:t>
      </w:r>
      <w:proofErr w:type="spellEnd"/>
      <w:r w:rsidRPr="0082786B">
        <w:rPr>
          <w:rFonts w:ascii="Times New Roman" w:hAnsi="Times New Roman"/>
          <w:bCs/>
          <w:sz w:val="28"/>
          <w:szCs w:val="28"/>
        </w:rPr>
        <w:t xml:space="preserve">, М. </w:t>
      </w:r>
      <w:proofErr w:type="spellStart"/>
      <w:r w:rsidRPr="0082786B">
        <w:rPr>
          <w:rFonts w:ascii="Times New Roman" w:hAnsi="Times New Roman"/>
          <w:bCs/>
          <w:sz w:val="28"/>
          <w:szCs w:val="28"/>
        </w:rPr>
        <w:t>Лаумулина</w:t>
      </w:r>
      <w:proofErr w:type="spellEnd"/>
      <w:r w:rsidRPr="0082786B">
        <w:rPr>
          <w:rFonts w:ascii="Times New Roman" w:hAnsi="Times New Roman"/>
          <w:bCs/>
          <w:sz w:val="28"/>
          <w:szCs w:val="28"/>
        </w:rPr>
        <w:t xml:space="preserve">, и др. В исследованиях отечественных авторов прослеживается идея возможности </w:t>
      </w:r>
      <w:proofErr w:type="spellStart"/>
      <w:r w:rsidRPr="0082786B">
        <w:rPr>
          <w:rFonts w:ascii="Times New Roman" w:hAnsi="Times New Roman"/>
          <w:bCs/>
          <w:sz w:val="28"/>
          <w:szCs w:val="28"/>
        </w:rPr>
        <w:t>иразвития</w:t>
      </w:r>
      <w:proofErr w:type="spellEnd"/>
      <w:r w:rsidRPr="0082786B">
        <w:rPr>
          <w:rFonts w:ascii="Times New Roman" w:hAnsi="Times New Roman"/>
          <w:bCs/>
          <w:sz w:val="28"/>
          <w:szCs w:val="28"/>
        </w:rPr>
        <w:t xml:space="preserve"> интеграционных процессов в Центральной Азии и близлежащих регионах, акцентируя внимание на срединном положении центральноазиатских государств и многовекторной внешней политике, благоприятствующей интеграции в различных направлениях. </w:t>
      </w:r>
    </w:p>
    <w:p w:rsidR="00D243E9" w:rsidRPr="0082786B" w:rsidRDefault="00E05194"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В работах отечественных авторов исследуются вопросы, которые в целом сводятся к трем ключевым направлениям: многовекторная внешняя политика Казахстана, являющаяся основой интеграционной политики республики; национальные интересы Казахстана, как крупного регионального игрока, заинтересованного, в первую очередь, в безопасной и стабильной региональной обстановке; интеграционные инициативы президента Н. Назарбаева.</w:t>
      </w:r>
    </w:p>
    <w:p w:rsidR="00D243E9" w:rsidRPr="0082786B" w:rsidRDefault="00E05194"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 xml:space="preserve">Конец XX в. ознаменовался появлением в специальной литературе целого пласта индивидуальных и коллективных работ, в которых ведущие зарубежные специалисты по регионализму по сути отказались от идеи об универсальной объяснительной ценности интеграционных теорий, основанных на европейском опыте [86-88], и приступили к осторожному конструированию концепций, нацеленных на осмысление уникального европейского опыта в контексте интеграционного развития других частей мира. К примеру, Х. </w:t>
      </w:r>
      <w:proofErr w:type="spellStart"/>
      <w:r w:rsidRPr="0082786B">
        <w:rPr>
          <w:rFonts w:ascii="Times New Roman" w:hAnsi="Times New Roman"/>
          <w:bCs/>
          <w:sz w:val="28"/>
          <w:szCs w:val="28"/>
        </w:rPr>
        <w:t>Милнер</w:t>
      </w:r>
      <w:proofErr w:type="spellEnd"/>
      <w:r w:rsidRPr="0082786B">
        <w:rPr>
          <w:rFonts w:ascii="Times New Roman" w:hAnsi="Times New Roman"/>
          <w:bCs/>
          <w:sz w:val="28"/>
          <w:szCs w:val="28"/>
        </w:rPr>
        <w:t xml:space="preserve"> в своем исследовании «Международные теории кооперации между нациями: сильные и слабые стороны» делал особый акцент на принципиальной закрытости региональных структур времен «холодной войны», которая стала размываться под действием глобализации. Исходя их этого ею была разработана концепция «открытого регионализма», суть которого сводится к региональной экономической интеграции, но без дискриминационного отношения к экономическим отношениям с государствами, не входящими в данный конкретный регион.</w:t>
      </w:r>
    </w:p>
    <w:p w:rsidR="00B90E7F" w:rsidRPr="0082786B" w:rsidRDefault="00E05194"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Разумеется, в этих работах речь не шла о попытках убавить значение европейского интеграционного феномена, однако авторы явно стремились обозначить важность интеграционных процессов в других частях планеты. Появившийся в 1990-х г</w:t>
      </w:r>
      <w:r w:rsidR="00264453" w:rsidRPr="0082786B">
        <w:rPr>
          <w:rFonts w:ascii="Times New Roman" w:hAnsi="Times New Roman"/>
          <w:bCs/>
          <w:sz w:val="28"/>
          <w:szCs w:val="28"/>
        </w:rPr>
        <w:t>г.</w:t>
      </w:r>
      <w:r w:rsidRPr="0082786B">
        <w:rPr>
          <w:rFonts w:ascii="Times New Roman" w:hAnsi="Times New Roman"/>
          <w:bCs/>
          <w:sz w:val="28"/>
          <w:szCs w:val="28"/>
        </w:rPr>
        <w:t xml:space="preserve"> на основе этих выводов пласт литературы и содержащихся в них гипотез, наблюдений и объяснений получил общее название «теорий нового регионализма» (ТНР). Отталкиваясь от анализа терминов «регионализм», «регионализация» и «интеграция», они указали на сущностную близость этих понятий, подчеркнув принципиальную </w:t>
      </w:r>
      <w:r w:rsidRPr="0082786B">
        <w:rPr>
          <w:rFonts w:ascii="Times New Roman" w:hAnsi="Times New Roman"/>
          <w:bCs/>
          <w:sz w:val="28"/>
          <w:szCs w:val="28"/>
        </w:rPr>
        <w:lastRenderedPageBreak/>
        <w:t xml:space="preserve">однотипность описываемых ими процессов, и наметили возможности сравнительного анализа опыта межгосударственного сотрудничества в различных частях мира. </w:t>
      </w:r>
    </w:p>
    <w:p w:rsidR="00091C79" w:rsidRPr="0082786B" w:rsidRDefault="00E05194"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 xml:space="preserve">Из работ данного направления, выделяются оригинальные работы шведского автора Б. </w:t>
      </w:r>
      <w:proofErr w:type="spellStart"/>
      <w:r w:rsidRPr="0082786B">
        <w:rPr>
          <w:rFonts w:ascii="Times New Roman" w:hAnsi="Times New Roman"/>
          <w:bCs/>
          <w:sz w:val="28"/>
          <w:szCs w:val="28"/>
        </w:rPr>
        <w:t>Хеттне</w:t>
      </w:r>
      <w:proofErr w:type="spellEnd"/>
      <w:r w:rsidRPr="0082786B">
        <w:rPr>
          <w:rFonts w:ascii="Times New Roman" w:hAnsi="Times New Roman"/>
          <w:bCs/>
          <w:sz w:val="28"/>
          <w:szCs w:val="28"/>
        </w:rPr>
        <w:t xml:space="preserve"> [89], посвященные азиатским интеграционным </w:t>
      </w:r>
      <w:proofErr w:type="spellStart"/>
      <w:r w:rsidRPr="0082786B">
        <w:rPr>
          <w:rFonts w:ascii="Times New Roman" w:hAnsi="Times New Roman"/>
          <w:bCs/>
          <w:sz w:val="28"/>
          <w:szCs w:val="28"/>
        </w:rPr>
        <w:t>процессам.Рядом</w:t>
      </w:r>
      <w:proofErr w:type="spellEnd"/>
      <w:r w:rsidRPr="0082786B">
        <w:rPr>
          <w:rFonts w:ascii="Times New Roman" w:hAnsi="Times New Roman"/>
          <w:bCs/>
          <w:sz w:val="28"/>
          <w:szCs w:val="28"/>
        </w:rPr>
        <w:t xml:space="preserve"> с трудами Б. </w:t>
      </w:r>
      <w:proofErr w:type="spellStart"/>
      <w:r w:rsidRPr="0082786B">
        <w:rPr>
          <w:rFonts w:ascii="Times New Roman" w:hAnsi="Times New Roman"/>
          <w:bCs/>
          <w:sz w:val="28"/>
          <w:szCs w:val="28"/>
        </w:rPr>
        <w:t>Хеттне</w:t>
      </w:r>
      <w:proofErr w:type="spellEnd"/>
      <w:r w:rsidRPr="0082786B">
        <w:rPr>
          <w:rFonts w:ascii="Times New Roman" w:hAnsi="Times New Roman"/>
          <w:bCs/>
          <w:sz w:val="28"/>
          <w:szCs w:val="28"/>
        </w:rPr>
        <w:t xml:space="preserve"> стоит назвать фундаментальную коллективную работу под редакцией профессора Корнельского университета (США) </w:t>
      </w:r>
      <w:proofErr w:type="spellStart"/>
      <w:r w:rsidRPr="0082786B">
        <w:rPr>
          <w:rFonts w:ascii="Times New Roman" w:hAnsi="Times New Roman"/>
          <w:bCs/>
          <w:sz w:val="28"/>
          <w:szCs w:val="28"/>
        </w:rPr>
        <w:t>Т.Дж</w:t>
      </w:r>
      <w:proofErr w:type="spellEnd"/>
      <w:r w:rsidRPr="0082786B">
        <w:rPr>
          <w:rFonts w:ascii="Times New Roman" w:hAnsi="Times New Roman"/>
          <w:bCs/>
          <w:sz w:val="28"/>
          <w:szCs w:val="28"/>
        </w:rPr>
        <w:t xml:space="preserve">. </w:t>
      </w:r>
      <w:proofErr w:type="spellStart"/>
      <w:r w:rsidRPr="0082786B">
        <w:rPr>
          <w:rFonts w:ascii="Times New Roman" w:hAnsi="Times New Roman"/>
          <w:bCs/>
          <w:sz w:val="28"/>
          <w:szCs w:val="28"/>
        </w:rPr>
        <w:t>Пемпела</w:t>
      </w:r>
      <w:proofErr w:type="spellEnd"/>
      <w:r w:rsidRPr="0082786B">
        <w:rPr>
          <w:rFonts w:ascii="Times New Roman" w:hAnsi="Times New Roman"/>
          <w:bCs/>
          <w:sz w:val="28"/>
          <w:szCs w:val="28"/>
        </w:rPr>
        <w:t xml:space="preserve"> [90], в которой предпринята попытка систематизировать критерии интеграции, сомкнув экономический, историко-политический и культурно-психологический аспекты анализа региональных форматов многостороннего сотрудничества. Из массы других новых публикаций следует выделить свежую по интерпретациям работу профессора Йоркского университета (Великобритания) М. </w:t>
      </w:r>
      <w:proofErr w:type="spellStart"/>
      <w:r w:rsidRPr="0082786B">
        <w:rPr>
          <w:rFonts w:ascii="Times New Roman" w:hAnsi="Times New Roman"/>
          <w:bCs/>
          <w:sz w:val="28"/>
          <w:szCs w:val="28"/>
        </w:rPr>
        <w:t>Бисона</w:t>
      </w:r>
      <w:proofErr w:type="spellEnd"/>
      <w:r w:rsidRPr="0082786B">
        <w:rPr>
          <w:rFonts w:ascii="Times New Roman" w:hAnsi="Times New Roman"/>
          <w:bCs/>
          <w:sz w:val="28"/>
          <w:szCs w:val="28"/>
        </w:rPr>
        <w:t xml:space="preserve"> [91]</w:t>
      </w:r>
      <w:r w:rsidR="00264453" w:rsidRPr="0082786B">
        <w:rPr>
          <w:rFonts w:ascii="Times New Roman" w:hAnsi="Times New Roman"/>
          <w:bCs/>
          <w:sz w:val="28"/>
          <w:szCs w:val="28"/>
        </w:rPr>
        <w:t xml:space="preserve">. </w:t>
      </w:r>
    </w:p>
    <w:p w:rsidR="00B90E7F" w:rsidRPr="0082786B" w:rsidRDefault="00E05194"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 xml:space="preserve">Четвертый блок публикаций включает работы сравнительно-интеграционного характера. Из многочисленного списка подобных работ, изданных в Казахстане, России и за рубежом стоит назвать несколько наиболее ярких работ, отдельные положения которых нашли отражение в проекте. Это книги А.А. Байкова [92], Е.Ю. </w:t>
      </w:r>
      <w:proofErr w:type="spellStart"/>
      <w:r w:rsidRPr="0082786B">
        <w:rPr>
          <w:rFonts w:ascii="Times New Roman" w:hAnsi="Times New Roman"/>
          <w:bCs/>
          <w:sz w:val="28"/>
          <w:szCs w:val="28"/>
        </w:rPr>
        <w:t>Лицаревой</w:t>
      </w:r>
      <w:proofErr w:type="spellEnd"/>
      <w:r w:rsidR="00264453" w:rsidRPr="0082786B">
        <w:rPr>
          <w:rFonts w:ascii="Times New Roman" w:hAnsi="Times New Roman"/>
          <w:bCs/>
          <w:sz w:val="28"/>
          <w:szCs w:val="28"/>
        </w:rPr>
        <w:t xml:space="preserve"> и др.</w:t>
      </w:r>
      <w:r w:rsidRPr="0082786B">
        <w:rPr>
          <w:rFonts w:ascii="Times New Roman" w:hAnsi="Times New Roman"/>
          <w:bCs/>
          <w:sz w:val="28"/>
          <w:szCs w:val="28"/>
        </w:rPr>
        <w:t xml:space="preserve"> [93</w:t>
      </w:r>
      <w:r w:rsidR="00264453" w:rsidRPr="0082786B">
        <w:rPr>
          <w:rFonts w:ascii="Times New Roman" w:hAnsi="Times New Roman"/>
          <w:bCs/>
          <w:sz w:val="28"/>
          <w:szCs w:val="28"/>
        </w:rPr>
        <w:t>-</w:t>
      </w:r>
      <w:r w:rsidRPr="0082786B">
        <w:rPr>
          <w:rFonts w:ascii="Times New Roman" w:hAnsi="Times New Roman"/>
          <w:bCs/>
          <w:sz w:val="28"/>
          <w:szCs w:val="28"/>
        </w:rPr>
        <w:t xml:space="preserve">99]. Учитывая то, что акцент в этих исследованиях делается на сравнение существующих в настоящее время региональных интеграционных моделей, они представляют собой образцы сравнительного подхода, предоставляющие необходимый инструментарий, применение которого может быть полезным для выявления современных глобальных и региональных интеграционных трендов. </w:t>
      </w:r>
    </w:p>
    <w:p w:rsidR="00D243E9" w:rsidRPr="0082786B" w:rsidRDefault="00264453"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И</w:t>
      </w:r>
      <w:r w:rsidR="00E05194" w:rsidRPr="0082786B">
        <w:rPr>
          <w:rFonts w:ascii="Times New Roman" w:hAnsi="Times New Roman"/>
          <w:bCs/>
          <w:sz w:val="28"/>
          <w:szCs w:val="28"/>
        </w:rPr>
        <w:t>нтерес</w:t>
      </w:r>
      <w:r w:rsidR="00B90E7F" w:rsidRPr="0082786B">
        <w:rPr>
          <w:rFonts w:ascii="Times New Roman" w:hAnsi="Times New Roman"/>
          <w:bCs/>
          <w:sz w:val="28"/>
          <w:szCs w:val="28"/>
        </w:rPr>
        <w:t>н</w:t>
      </w:r>
      <w:r w:rsidR="00E05194" w:rsidRPr="0082786B">
        <w:rPr>
          <w:rFonts w:ascii="Times New Roman" w:hAnsi="Times New Roman"/>
          <w:bCs/>
          <w:sz w:val="28"/>
          <w:szCs w:val="28"/>
        </w:rPr>
        <w:t>а с точки зрения сравнительной интеграции работа А.А. Байкова «Сравнительная интеграция. Практика и модели интеграции в зарубежной Европе и тихоокеанской Азии», где автор, основываясь на обширном материале, осмысливает региональные проявления международной интеграции, показывает многообразие региональных интеграционных моделей</w:t>
      </w:r>
      <w:r w:rsidRPr="0082786B">
        <w:rPr>
          <w:rFonts w:ascii="Times New Roman" w:hAnsi="Times New Roman"/>
          <w:bCs/>
          <w:sz w:val="28"/>
          <w:szCs w:val="28"/>
        </w:rPr>
        <w:t xml:space="preserve">. </w:t>
      </w:r>
      <w:r w:rsidR="00E05194" w:rsidRPr="0082786B">
        <w:rPr>
          <w:rFonts w:ascii="Times New Roman" w:hAnsi="Times New Roman"/>
          <w:bCs/>
          <w:sz w:val="28"/>
          <w:szCs w:val="28"/>
        </w:rPr>
        <w:t>Предложенный автором вариант инструментария для сравнительного анализа региональных версий интеграционного взаимодействия, позволяет иначе взглянуть на происходящие в различных регионах мира интеграционные процессы.</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Таким образом</w:t>
      </w:r>
      <w:r w:rsidRPr="0082786B">
        <w:rPr>
          <w:rFonts w:ascii="Times New Roman" w:hAnsi="Times New Roman"/>
          <w:b/>
          <w:sz w:val="28"/>
          <w:szCs w:val="28"/>
        </w:rPr>
        <w:t xml:space="preserve">, </w:t>
      </w:r>
      <w:r w:rsidRPr="0082786B">
        <w:rPr>
          <w:rFonts w:ascii="Times New Roman" w:hAnsi="Times New Roman"/>
          <w:sz w:val="28"/>
          <w:szCs w:val="28"/>
        </w:rPr>
        <w:t xml:space="preserve">отечественные и зарубежные исследователи при изучении участия РК в глобальных и региональных интеграционных структурах в основном фокусируются на трех основных направлениях: многовекторный характер внешней политики РК, как основы интеграционной политики РК;  цели и интересы Казахстана, как крупного регионального государства, заинтересованного в создании безопасной зоны региона; интеграционные инициативы президента Н. Назарбаева. Рабочая гипотеза исследования заключается в том, что через свою интеграционную политику РК стремится эффективно функционировать в условиях глобализации и регионализации, использовать новые возможности для взаимодействия с региональными и нерегиональными государствами по экономическим вопросам, а также для обеспечения безопасности. </w:t>
      </w:r>
    </w:p>
    <w:p w:rsidR="004B41D4" w:rsidRPr="0082786B" w:rsidRDefault="004B41D4" w:rsidP="009158C1">
      <w:pPr>
        <w:shd w:val="clear" w:color="auto" w:fill="FFFFFF"/>
        <w:spacing w:after="0" w:line="240" w:lineRule="auto"/>
        <w:ind w:firstLine="567"/>
        <w:rPr>
          <w:rFonts w:ascii="Times New Roman" w:hAnsi="Times New Roman"/>
          <w:sz w:val="28"/>
          <w:szCs w:val="28"/>
        </w:rPr>
      </w:pPr>
    </w:p>
    <w:p w:rsidR="00D243E9" w:rsidRPr="0082786B" w:rsidRDefault="00350645" w:rsidP="009158C1">
      <w:pPr>
        <w:shd w:val="clear" w:color="auto" w:fill="FFFFFF"/>
        <w:spacing w:after="0" w:line="240" w:lineRule="auto"/>
        <w:ind w:firstLine="567"/>
        <w:jc w:val="both"/>
        <w:rPr>
          <w:rFonts w:ascii="Times New Roman" w:hAnsi="Times New Roman"/>
          <w:sz w:val="28"/>
          <w:szCs w:val="28"/>
        </w:rPr>
      </w:pPr>
      <w:r w:rsidRPr="0082786B">
        <w:rPr>
          <w:rFonts w:ascii="Times New Roman" w:hAnsi="Times New Roman"/>
          <w:sz w:val="28"/>
          <w:szCs w:val="28"/>
        </w:rPr>
        <w:lastRenderedPageBreak/>
        <w:t>2 НОВЫЕ ТРЕНДЫ ГЛОБАЛЬНОЙ И РЕГИОНАЛЬНОЙ ИНТЕГРАЦИИ</w:t>
      </w:r>
    </w:p>
    <w:p w:rsidR="004B2359" w:rsidRPr="0082786B" w:rsidRDefault="004B2359" w:rsidP="009158C1">
      <w:pPr>
        <w:shd w:val="clear" w:color="auto" w:fill="FFFFFF"/>
        <w:spacing w:after="0" w:line="240" w:lineRule="auto"/>
        <w:ind w:firstLine="567"/>
        <w:jc w:val="both"/>
        <w:rPr>
          <w:rFonts w:ascii="Times New Roman" w:hAnsi="Times New Roman"/>
          <w:sz w:val="28"/>
          <w:szCs w:val="28"/>
        </w:rPr>
      </w:pPr>
    </w:p>
    <w:p w:rsidR="004B2359" w:rsidRPr="0082786B" w:rsidRDefault="004B2359" w:rsidP="009158C1">
      <w:pPr>
        <w:shd w:val="clear" w:color="auto" w:fill="FFFFFF"/>
        <w:spacing w:after="0" w:line="240" w:lineRule="auto"/>
        <w:ind w:firstLine="567"/>
        <w:jc w:val="both"/>
        <w:rPr>
          <w:rFonts w:ascii="Times New Roman" w:hAnsi="Times New Roman"/>
          <w:sz w:val="28"/>
          <w:szCs w:val="28"/>
        </w:rPr>
      </w:pPr>
      <w:r w:rsidRPr="0082786B">
        <w:rPr>
          <w:rFonts w:ascii="Times New Roman" w:hAnsi="Times New Roman"/>
          <w:sz w:val="28"/>
          <w:szCs w:val="28"/>
        </w:rPr>
        <w:t>2.1 Современные тенденции интеграции в международных отношениях</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На основе анализа глобальных и региональных процессов современных международных отношений авторами проекта были выя</w:t>
      </w:r>
      <w:r w:rsidR="00091C79" w:rsidRPr="0082786B">
        <w:rPr>
          <w:rFonts w:ascii="Times New Roman" w:hAnsi="Times New Roman"/>
          <w:sz w:val="28"/>
          <w:szCs w:val="28"/>
        </w:rPr>
        <w:t>в</w:t>
      </w:r>
      <w:r w:rsidRPr="0082786B">
        <w:rPr>
          <w:rFonts w:ascii="Times New Roman" w:hAnsi="Times New Roman"/>
          <w:sz w:val="28"/>
          <w:szCs w:val="28"/>
        </w:rPr>
        <w:t xml:space="preserve">лены </w:t>
      </w:r>
      <w:r w:rsidR="0092771F" w:rsidRPr="0082786B">
        <w:rPr>
          <w:rFonts w:ascii="Times New Roman" w:hAnsi="Times New Roman"/>
          <w:sz w:val="28"/>
          <w:szCs w:val="28"/>
        </w:rPr>
        <w:t xml:space="preserve">основные </w:t>
      </w:r>
      <w:r w:rsidRPr="0082786B">
        <w:rPr>
          <w:rFonts w:ascii="Times New Roman" w:hAnsi="Times New Roman"/>
          <w:sz w:val="28"/>
          <w:szCs w:val="28"/>
        </w:rPr>
        <w:t>новые тренды, которые свидетельствуют о том, что в условиях изменения политической структуры мира и формирования новой системы международных отношений возрастает плотность экономических взаимосвязей, особенно на региональном уровне.</w:t>
      </w:r>
    </w:p>
    <w:p w:rsidR="00D243E9" w:rsidRPr="0082786B" w:rsidRDefault="00E05194" w:rsidP="009158C1">
      <w:pPr>
        <w:pStyle w:val="afb"/>
        <w:suppressAutoHyphens w:val="0"/>
        <w:spacing w:before="0" w:after="0"/>
        <w:ind w:firstLine="567"/>
        <w:jc w:val="both"/>
        <w:rPr>
          <w:sz w:val="28"/>
          <w:szCs w:val="28"/>
        </w:rPr>
      </w:pPr>
      <w:r w:rsidRPr="0082786B">
        <w:rPr>
          <w:sz w:val="28"/>
          <w:szCs w:val="28"/>
        </w:rPr>
        <w:t xml:space="preserve">Новым трендом становится открытая экономика. </w:t>
      </w:r>
      <w:r w:rsidR="00264453" w:rsidRPr="0082786B">
        <w:rPr>
          <w:sz w:val="28"/>
          <w:szCs w:val="28"/>
        </w:rPr>
        <w:t>З</w:t>
      </w:r>
      <w:r w:rsidRPr="0082786B">
        <w:rPr>
          <w:sz w:val="28"/>
          <w:szCs w:val="28"/>
        </w:rPr>
        <w:t>акрытая экономика командного типа уступает место курсу на формирование открытой экономики. На первый план выходят открытие национального рынка для свободного пр</w:t>
      </w:r>
      <w:r w:rsidR="004B41D4" w:rsidRPr="0082786B">
        <w:rPr>
          <w:sz w:val="28"/>
          <w:szCs w:val="28"/>
        </w:rPr>
        <w:t>одвижения товаров, капитала, ус</w:t>
      </w:r>
      <w:r w:rsidRPr="0082786B">
        <w:rPr>
          <w:sz w:val="28"/>
          <w:szCs w:val="28"/>
        </w:rPr>
        <w:t>луг и рабочей силы (ВТО</w:t>
      </w:r>
      <w:r w:rsidR="0092771F" w:rsidRPr="0082786B">
        <w:rPr>
          <w:sz w:val="28"/>
          <w:szCs w:val="28"/>
        </w:rPr>
        <w:t>, ЕС</w:t>
      </w:r>
      <w:r w:rsidRPr="0082786B">
        <w:rPr>
          <w:sz w:val="28"/>
          <w:szCs w:val="28"/>
        </w:rPr>
        <w:t>), открытость общества для свободного обмена идеями, достижениями науки, культуры, искусства и языка (ЕС). При этом степень открытости национальной экономики должна быть тем выше, чем более развиты ее производитель</w:t>
      </w:r>
      <w:r w:rsidR="004B41D4" w:rsidRPr="0082786B">
        <w:rPr>
          <w:sz w:val="28"/>
          <w:szCs w:val="28"/>
        </w:rPr>
        <w:t>ные силы и чем меньше ее обеспе</w:t>
      </w:r>
      <w:r w:rsidRPr="0082786B">
        <w:rPr>
          <w:sz w:val="28"/>
          <w:szCs w:val="28"/>
        </w:rPr>
        <w:t xml:space="preserve">ченность собственными природными ресурсами. </w:t>
      </w:r>
    </w:p>
    <w:p w:rsidR="00D243E9" w:rsidRPr="0082786B" w:rsidRDefault="00E05194" w:rsidP="009158C1">
      <w:pPr>
        <w:pStyle w:val="afb"/>
        <w:spacing w:before="0" w:after="0"/>
        <w:ind w:firstLine="567"/>
        <w:jc w:val="both"/>
        <w:rPr>
          <w:sz w:val="28"/>
          <w:szCs w:val="28"/>
        </w:rPr>
      </w:pPr>
      <w:r w:rsidRPr="0082786B">
        <w:rPr>
          <w:sz w:val="28"/>
          <w:szCs w:val="28"/>
        </w:rPr>
        <w:t>Однако указанные возможности в экономике развивающихся стран автоматически не возникают, а реализуются постепенно по мере достижения определенных количественных и качественных характеристик в процессе интеграции страны в мировое хозяйство.</w:t>
      </w:r>
      <w:r w:rsidR="0092771F" w:rsidRPr="0082786B">
        <w:rPr>
          <w:sz w:val="28"/>
          <w:szCs w:val="28"/>
        </w:rPr>
        <w:t xml:space="preserve"> </w:t>
      </w:r>
      <w:r w:rsidRPr="0082786B">
        <w:rPr>
          <w:sz w:val="28"/>
          <w:szCs w:val="28"/>
        </w:rPr>
        <w:t>Роль развивающихся стран в процессах интеграции может быть усилена наличием богатых природных ре</w:t>
      </w:r>
      <w:r w:rsidR="004B41D4" w:rsidRPr="0082786B">
        <w:rPr>
          <w:sz w:val="28"/>
          <w:szCs w:val="28"/>
        </w:rPr>
        <w:t>сурсов, прежде всего энергетиче</w:t>
      </w:r>
      <w:r w:rsidRPr="0082786B">
        <w:rPr>
          <w:sz w:val="28"/>
          <w:szCs w:val="28"/>
        </w:rPr>
        <w:t xml:space="preserve">ского сырья, что позволяет им отстаивать свои национальные интересы в диалоге с индустриально развитыми государствами. </w:t>
      </w:r>
      <w:r w:rsidR="0092771F" w:rsidRPr="0082786B">
        <w:rPr>
          <w:sz w:val="28"/>
          <w:szCs w:val="28"/>
        </w:rPr>
        <w:t>Так</w:t>
      </w:r>
      <w:r w:rsidR="00FC2F75">
        <w:rPr>
          <w:sz w:val="28"/>
          <w:szCs w:val="28"/>
        </w:rPr>
        <w:t>,</w:t>
      </w:r>
      <w:r w:rsidR="0092771F" w:rsidRPr="0082786B">
        <w:rPr>
          <w:sz w:val="28"/>
          <w:szCs w:val="28"/>
        </w:rPr>
        <w:t xml:space="preserve"> например, взаимозависимость</w:t>
      </w:r>
      <w:r w:rsidRPr="0082786B">
        <w:rPr>
          <w:sz w:val="28"/>
          <w:szCs w:val="28"/>
        </w:rPr>
        <w:t xml:space="preserve"> в области энергетического сырья между </w:t>
      </w:r>
      <w:r w:rsidR="00264453" w:rsidRPr="0082786B">
        <w:rPr>
          <w:sz w:val="28"/>
          <w:szCs w:val="28"/>
        </w:rPr>
        <w:t>старинами</w:t>
      </w:r>
      <w:r w:rsidR="004B41D4" w:rsidRPr="0082786B">
        <w:rPr>
          <w:sz w:val="28"/>
          <w:szCs w:val="28"/>
        </w:rPr>
        <w:t xml:space="preserve"> является одним из важней</w:t>
      </w:r>
      <w:r w:rsidRPr="0082786B">
        <w:rPr>
          <w:sz w:val="28"/>
          <w:szCs w:val="28"/>
        </w:rPr>
        <w:t>ших факторов</w:t>
      </w:r>
      <w:r w:rsidR="004B41D4" w:rsidRPr="0082786B">
        <w:rPr>
          <w:sz w:val="28"/>
          <w:szCs w:val="28"/>
        </w:rPr>
        <w:t xml:space="preserve"> интеграции в региональном и ми</w:t>
      </w:r>
      <w:r w:rsidRPr="0082786B">
        <w:rPr>
          <w:sz w:val="28"/>
          <w:szCs w:val="28"/>
        </w:rPr>
        <w:t>ровом масштабе.</w:t>
      </w:r>
    </w:p>
    <w:p w:rsidR="00D243E9" w:rsidRPr="0082786B" w:rsidRDefault="00E05194" w:rsidP="009158C1">
      <w:pPr>
        <w:pStyle w:val="afb"/>
        <w:spacing w:before="0" w:after="0"/>
        <w:ind w:firstLine="567"/>
        <w:jc w:val="both"/>
        <w:rPr>
          <w:sz w:val="28"/>
          <w:szCs w:val="28"/>
        </w:rPr>
      </w:pPr>
      <w:r w:rsidRPr="0082786B">
        <w:rPr>
          <w:sz w:val="28"/>
          <w:szCs w:val="28"/>
        </w:rPr>
        <w:t xml:space="preserve">Новым трендом следует считать «новый регионализм», основной характеристикой которого является использование </w:t>
      </w:r>
      <w:r w:rsidR="008009F2" w:rsidRPr="0082786B">
        <w:rPr>
          <w:sz w:val="28"/>
          <w:szCs w:val="28"/>
        </w:rPr>
        <w:t xml:space="preserve">развивающимися странами </w:t>
      </w:r>
      <w:r w:rsidRPr="0082786B">
        <w:rPr>
          <w:sz w:val="28"/>
          <w:szCs w:val="28"/>
        </w:rPr>
        <w:t>возможностей интеграции в рамках региона для укрепления своих позиций на мировой экономической арене и защиты национальных интересов в условиях глобализации. Региональные структуры лучше приспособлены к сотрудничеству в таких чувствительных сферах, как миграция</w:t>
      </w:r>
      <w:r w:rsidR="0092771F" w:rsidRPr="0082786B">
        <w:rPr>
          <w:sz w:val="28"/>
          <w:szCs w:val="28"/>
        </w:rPr>
        <w:t>/ трудовая миграция</w:t>
      </w:r>
      <w:r w:rsidRPr="0082786B">
        <w:rPr>
          <w:sz w:val="28"/>
          <w:szCs w:val="28"/>
        </w:rPr>
        <w:t>, защита окружающей среды, развитие телекоммуникаций и др. Региональные блоки открывают доступ на свой рынок взамен на определенные уступки со стороны внешних партнеров. Особенно если этими внешними партнерами являются крупные объединения как</w:t>
      </w:r>
      <w:r w:rsidR="0092771F" w:rsidRPr="0082786B">
        <w:rPr>
          <w:sz w:val="28"/>
          <w:szCs w:val="28"/>
        </w:rPr>
        <w:t>, например,</w:t>
      </w:r>
      <w:r w:rsidRPr="0082786B">
        <w:rPr>
          <w:sz w:val="28"/>
          <w:szCs w:val="28"/>
        </w:rPr>
        <w:t xml:space="preserve"> ЕС. В этом случае интеграция позволяет защитить собственные интересы более эффективно. </w:t>
      </w:r>
      <w:r w:rsidR="008009F2" w:rsidRPr="0082786B">
        <w:rPr>
          <w:sz w:val="28"/>
          <w:szCs w:val="28"/>
        </w:rPr>
        <w:t>Например,</w:t>
      </w:r>
      <w:r w:rsidRPr="0082786B">
        <w:rPr>
          <w:sz w:val="28"/>
          <w:szCs w:val="28"/>
        </w:rPr>
        <w:t xml:space="preserve"> АСЕАН, МЕРСОКУР, НАФТА, СНГ. </w:t>
      </w:r>
      <w:r w:rsidR="0092771F" w:rsidRPr="0082786B">
        <w:rPr>
          <w:sz w:val="28"/>
          <w:szCs w:val="28"/>
        </w:rPr>
        <w:t>Их п</w:t>
      </w:r>
      <w:r w:rsidRPr="0082786B">
        <w:rPr>
          <w:sz w:val="28"/>
          <w:szCs w:val="28"/>
        </w:rPr>
        <w:t>рактика создани</w:t>
      </w:r>
      <w:r w:rsidR="008009F2" w:rsidRPr="0082786B">
        <w:rPr>
          <w:sz w:val="28"/>
          <w:szCs w:val="28"/>
        </w:rPr>
        <w:t>я</w:t>
      </w:r>
      <w:r w:rsidRPr="0082786B">
        <w:rPr>
          <w:sz w:val="28"/>
          <w:szCs w:val="28"/>
        </w:rPr>
        <w:t xml:space="preserve"> своего рода зон свободной торговли, либеральных внешнеторговых режимов, за исключением СНГ, дает положительную динамику. </w:t>
      </w:r>
    </w:p>
    <w:p w:rsidR="00D243E9" w:rsidRPr="0082786B" w:rsidRDefault="00E05194" w:rsidP="009158C1">
      <w:pPr>
        <w:pStyle w:val="afb"/>
        <w:spacing w:before="0" w:after="0"/>
        <w:ind w:firstLine="567"/>
        <w:jc w:val="both"/>
        <w:rPr>
          <w:sz w:val="28"/>
          <w:szCs w:val="28"/>
        </w:rPr>
      </w:pPr>
      <w:r w:rsidRPr="0082786B">
        <w:rPr>
          <w:sz w:val="28"/>
          <w:szCs w:val="28"/>
        </w:rPr>
        <w:t>Новы</w:t>
      </w:r>
      <w:r w:rsidR="00A11B42" w:rsidRPr="0082786B">
        <w:rPr>
          <w:sz w:val="28"/>
          <w:szCs w:val="28"/>
        </w:rPr>
        <w:t>м</w:t>
      </w:r>
      <w:r w:rsidRPr="0082786B">
        <w:rPr>
          <w:sz w:val="28"/>
          <w:szCs w:val="28"/>
        </w:rPr>
        <w:t xml:space="preserve"> тренд</w:t>
      </w:r>
      <w:r w:rsidR="00A11B42" w:rsidRPr="0082786B">
        <w:rPr>
          <w:sz w:val="28"/>
          <w:szCs w:val="28"/>
        </w:rPr>
        <w:t>ом следует считать неформальную модель интеграции, которая</w:t>
      </w:r>
      <w:r w:rsidRPr="0082786B">
        <w:rPr>
          <w:sz w:val="28"/>
          <w:szCs w:val="28"/>
        </w:rPr>
        <w:t xml:space="preserve"> развивается в результате противоречивых результатов деятельности крупных классических экономических союзов. Так, европейская модель показала, что наряду с позитивными проявляются и негативные последствия </w:t>
      </w:r>
      <w:r w:rsidRPr="0082786B">
        <w:rPr>
          <w:sz w:val="28"/>
          <w:szCs w:val="28"/>
        </w:rPr>
        <w:lastRenderedPageBreak/>
        <w:t xml:space="preserve">(социальные, экономические, культурные др.). </w:t>
      </w:r>
      <w:r w:rsidR="008009F2" w:rsidRPr="0082786B">
        <w:rPr>
          <w:sz w:val="28"/>
          <w:szCs w:val="28"/>
        </w:rPr>
        <w:t xml:space="preserve">Так, </w:t>
      </w:r>
      <w:r w:rsidRPr="0082786B">
        <w:rPr>
          <w:sz w:val="28"/>
          <w:szCs w:val="28"/>
        </w:rPr>
        <w:t xml:space="preserve">наряду с миграционной проблемой ЕС </w:t>
      </w:r>
      <w:r w:rsidR="00C71A05" w:rsidRPr="0082786B">
        <w:rPr>
          <w:sz w:val="28"/>
          <w:szCs w:val="28"/>
        </w:rPr>
        <w:t xml:space="preserve">усиливается </w:t>
      </w:r>
      <w:r w:rsidR="00145B2B" w:rsidRPr="0082786B">
        <w:rPr>
          <w:sz w:val="28"/>
          <w:szCs w:val="28"/>
        </w:rPr>
        <w:t xml:space="preserve">и </w:t>
      </w:r>
      <w:r w:rsidRPr="0082786B">
        <w:rPr>
          <w:sz w:val="28"/>
          <w:szCs w:val="28"/>
        </w:rPr>
        <w:t>глубок</w:t>
      </w:r>
      <w:r w:rsidR="00C71A05" w:rsidRPr="0082786B">
        <w:rPr>
          <w:sz w:val="28"/>
          <w:szCs w:val="28"/>
        </w:rPr>
        <w:t>ая</w:t>
      </w:r>
      <w:r w:rsidRPr="0082786B">
        <w:rPr>
          <w:sz w:val="28"/>
          <w:szCs w:val="28"/>
        </w:rPr>
        <w:t xml:space="preserve"> поляризаци</w:t>
      </w:r>
      <w:r w:rsidR="00145B2B" w:rsidRPr="0082786B">
        <w:rPr>
          <w:sz w:val="28"/>
          <w:szCs w:val="28"/>
        </w:rPr>
        <w:t>я</w:t>
      </w:r>
      <w:r w:rsidRPr="0082786B">
        <w:rPr>
          <w:sz w:val="28"/>
          <w:szCs w:val="28"/>
        </w:rPr>
        <w:t xml:space="preserve"> экономического положения национальных хозяйств. Появляются не только отдельные периферийные слаборазвитые страны, но и целы</w:t>
      </w:r>
      <w:r w:rsidR="00145B2B" w:rsidRPr="0082786B">
        <w:rPr>
          <w:sz w:val="28"/>
          <w:szCs w:val="28"/>
        </w:rPr>
        <w:t>е</w:t>
      </w:r>
      <w:r w:rsidRPr="0082786B">
        <w:rPr>
          <w:sz w:val="28"/>
          <w:szCs w:val="28"/>
        </w:rPr>
        <w:t xml:space="preserve"> отсталые регионы, не</w:t>
      </w:r>
      <w:r w:rsidR="00145B2B" w:rsidRPr="0082786B">
        <w:rPr>
          <w:sz w:val="28"/>
          <w:szCs w:val="28"/>
        </w:rPr>
        <w:t xml:space="preserve"> </w:t>
      </w:r>
      <w:r w:rsidRPr="0082786B">
        <w:rPr>
          <w:sz w:val="28"/>
          <w:szCs w:val="28"/>
        </w:rPr>
        <w:t>способные осуществлять простое воспроизводство на основе традиционных видов экономической деятельности в с</w:t>
      </w:r>
      <w:r w:rsidR="00145B2B" w:rsidRPr="0082786B">
        <w:rPr>
          <w:sz w:val="28"/>
          <w:szCs w:val="28"/>
        </w:rPr>
        <w:t>илу высокой конкуренции внутри С</w:t>
      </w:r>
      <w:r w:rsidRPr="0082786B">
        <w:rPr>
          <w:sz w:val="28"/>
          <w:szCs w:val="28"/>
        </w:rPr>
        <w:t>оюза - примером отчасти могут служить страны Балтии [100].</w:t>
      </w:r>
    </w:p>
    <w:p w:rsidR="00C71A05" w:rsidRPr="0082786B" w:rsidRDefault="00145B2B" w:rsidP="009158C1">
      <w:pPr>
        <w:pStyle w:val="afb"/>
        <w:spacing w:before="0" w:after="0"/>
        <w:ind w:firstLine="567"/>
        <w:jc w:val="both"/>
        <w:rPr>
          <w:sz w:val="28"/>
          <w:szCs w:val="28"/>
        </w:rPr>
      </w:pPr>
      <w:r w:rsidRPr="0082786B">
        <w:rPr>
          <w:sz w:val="28"/>
          <w:szCs w:val="28"/>
        </w:rPr>
        <w:t xml:space="preserve">Таким образом, проявляется </w:t>
      </w:r>
      <w:r w:rsidR="00C71A05" w:rsidRPr="0082786B">
        <w:rPr>
          <w:sz w:val="28"/>
          <w:szCs w:val="28"/>
        </w:rPr>
        <w:t>стремление государств взаимодействовать без условий</w:t>
      </w:r>
      <w:r w:rsidR="00E05194" w:rsidRPr="0082786B">
        <w:rPr>
          <w:sz w:val="28"/>
          <w:szCs w:val="28"/>
        </w:rPr>
        <w:t xml:space="preserve"> передачи части экономического и политического суверенитета наднациональным институтам</w:t>
      </w:r>
      <w:r w:rsidRPr="0082786B">
        <w:rPr>
          <w:sz w:val="28"/>
          <w:szCs w:val="28"/>
        </w:rPr>
        <w:t>, но на основе взаимного соглашения и равноправия</w:t>
      </w:r>
      <w:r w:rsidR="00E05194" w:rsidRPr="0082786B">
        <w:rPr>
          <w:sz w:val="28"/>
          <w:szCs w:val="28"/>
        </w:rPr>
        <w:t xml:space="preserve">. </w:t>
      </w:r>
      <w:r w:rsidR="00C71A05" w:rsidRPr="0082786B">
        <w:rPr>
          <w:sz w:val="28"/>
          <w:szCs w:val="28"/>
        </w:rPr>
        <w:t>Такого рода интеграциям</w:t>
      </w:r>
      <w:r w:rsidR="00E05194" w:rsidRPr="0082786B">
        <w:rPr>
          <w:sz w:val="28"/>
          <w:szCs w:val="28"/>
        </w:rPr>
        <w:t xml:space="preserve"> свойственно отсутствие явных общепризнанных лидеров</w:t>
      </w:r>
      <w:r w:rsidR="00C71A05" w:rsidRPr="0082786B">
        <w:rPr>
          <w:sz w:val="28"/>
          <w:szCs w:val="28"/>
        </w:rPr>
        <w:t xml:space="preserve">, в </w:t>
      </w:r>
      <w:r w:rsidR="00E05194" w:rsidRPr="0082786B">
        <w:rPr>
          <w:sz w:val="28"/>
          <w:szCs w:val="28"/>
        </w:rPr>
        <w:t xml:space="preserve">отличие от классических союзов, где доминирующие страны </w:t>
      </w:r>
      <w:r w:rsidR="00C71A05" w:rsidRPr="0082786B">
        <w:rPr>
          <w:sz w:val="28"/>
          <w:szCs w:val="28"/>
        </w:rPr>
        <w:t xml:space="preserve">нередко не имеют </w:t>
      </w:r>
      <w:r w:rsidR="00E05194" w:rsidRPr="0082786B">
        <w:rPr>
          <w:sz w:val="28"/>
          <w:szCs w:val="28"/>
        </w:rPr>
        <w:t>четко выраженн</w:t>
      </w:r>
      <w:r w:rsidR="00C71A05" w:rsidRPr="0082786B">
        <w:rPr>
          <w:sz w:val="28"/>
          <w:szCs w:val="28"/>
        </w:rPr>
        <w:t>ую</w:t>
      </w:r>
      <w:r w:rsidR="00E05194" w:rsidRPr="0082786B">
        <w:rPr>
          <w:sz w:val="28"/>
          <w:szCs w:val="28"/>
        </w:rPr>
        <w:t xml:space="preserve"> политическ</w:t>
      </w:r>
      <w:r w:rsidR="00C71A05" w:rsidRPr="0082786B">
        <w:rPr>
          <w:sz w:val="28"/>
          <w:szCs w:val="28"/>
        </w:rPr>
        <w:t>ую</w:t>
      </w:r>
      <w:r w:rsidR="00E05194" w:rsidRPr="0082786B">
        <w:rPr>
          <w:sz w:val="28"/>
          <w:szCs w:val="28"/>
        </w:rPr>
        <w:t xml:space="preserve"> вол</w:t>
      </w:r>
      <w:r w:rsidR="00C71A05" w:rsidRPr="0082786B">
        <w:rPr>
          <w:sz w:val="28"/>
          <w:szCs w:val="28"/>
        </w:rPr>
        <w:t>ю</w:t>
      </w:r>
      <w:r w:rsidR="00E05194" w:rsidRPr="0082786B">
        <w:rPr>
          <w:sz w:val="28"/>
          <w:szCs w:val="28"/>
        </w:rPr>
        <w:t xml:space="preserve">, </w:t>
      </w:r>
      <w:r w:rsidR="00C71A05" w:rsidRPr="0082786B">
        <w:rPr>
          <w:sz w:val="28"/>
          <w:szCs w:val="28"/>
        </w:rPr>
        <w:t xml:space="preserve">направленную на </w:t>
      </w:r>
      <w:r w:rsidR="00E05194" w:rsidRPr="0082786B">
        <w:rPr>
          <w:sz w:val="28"/>
          <w:szCs w:val="28"/>
        </w:rPr>
        <w:t>выполнени</w:t>
      </w:r>
      <w:r w:rsidR="00C71A05" w:rsidRPr="0082786B">
        <w:rPr>
          <w:sz w:val="28"/>
          <w:szCs w:val="28"/>
        </w:rPr>
        <w:t>е</w:t>
      </w:r>
      <w:r w:rsidR="00E05194" w:rsidRPr="0082786B">
        <w:rPr>
          <w:sz w:val="28"/>
          <w:szCs w:val="28"/>
        </w:rPr>
        <w:t xml:space="preserve"> роли донора региональных структур. </w:t>
      </w:r>
    </w:p>
    <w:p w:rsidR="00D243E9" w:rsidRPr="0082786B" w:rsidRDefault="00145B2B" w:rsidP="009158C1">
      <w:pPr>
        <w:pStyle w:val="afb"/>
        <w:spacing w:before="0" w:after="0"/>
        <w:ind w:firstLine="567"/>
        <w:jc w:val="both"/>
        <w:rPr>
          <w:sz w:val="28"/>
          <w:szCs w:val="28"/>
        </w:rPr>
      </w:pPr>
      <w:r w:rsidRPr="0082786B">
        <w:rPr>
          <w:sz w:val="28"/>
          <w:szCs w:val="28"/>
        </w:rPr>
        <w:t xml:space="preserve">В качестве примера можно привести т.н. </w:t>
      </w:r>
      <w:r w:rsidR="008940BC" w:rsidRPr="0082786B">
        <w:rPr>
          <w:sz w:val="28"/>
          <w:szCs w:val="28"/>
        </w:rPr>
        <w:t>мировые «цепочки поставок» (</w:t>
      </w:r>
      <w:proofErr w:type="spellStart"/>
      <w:r w:rsidR="008940BC" w:rsidRPr="0082786B">
        <w:rPr>
          <w:sz w:val="28"/>
          <w:szCs w:val="28"/>
        </w:rPr>
        <w:t>world</w:t>
      </w:r>
      <w:proofErr w:type="spellEnd"/>
      <w:r w:rsidR="008940BC" w:rsidRPr="0082786B">
        <w:rPr>
          <w:sz w:val="28"/>
          <w:szCs w:val="28"/>
        </w:rPr>
        <w:t xml:space="preserve"> </w:t>
      </w:r>
      <w:proofErr w:type="spellStart"/>
      <w:r w:rsidR="008940BC" w:rsidRPr="0082786B">
        <w:rPr>
          <w:sz w:val="28"/>
          <w:szCs w:val="28"/>
        </w:rPr>
        <w:t>supply</w:t>
      </w:r>
      <w:proofErr w:type="spellEnd"/>
      <w:r w:rsidR="008940BC" w:rsidRPr="0082786B">
        <w:rPr>
          <w:sz w:val="28"/>
          <w:szCs w:val="28"/>
        </w:rPr>
        <w:t xml:space="preserve"> </w:t>
      </w:r>
      <w:proofErr w:type="spellStart"/>
      <w:r w:rsidR="008940BC" w:rsidRPr="0082786B">
        <w:rPr>
          <w:sz w:val="28"/>
          <w:szCs w:val="28"/>
        </w:rPr>
        <w:t>chain</w:t>
      </w:r>
      <w:proofErr w:type="spellEnd"/>
      <w:r w:rsidR="008940BC" w:rsidRPr="0082786B">
        <w:rPr>
          <w:sz w:val="28"/>
          <w:szCs w:val="28"/>
        </w:rPr>
        <w:t>),</w:t>
      </w:r>
      <w:r w:rsidR="00E05194" w:rsidRPr="0082786B">
        <w:rPr>
          <w:sz w:val="28"/>
          <w:szCs w:val="28"/>
        </w:rPr>
        <w:t xml:space="preserve"> взаимодействи</w:t>
      </w:r>
      <w:r w:rsidR="008940BC" w:rsidRPr="0082786B">
        <w:rPr>
          <w:sz w:val="28"/>
          <w:szCs w:val="28"/>
        </w:rPr>
        <w:t>е которых</w:t>
      </w:r>
      <w:r w:rsidR="00E05194" w:rsidRPr="0082786B">
        <w:rPr>
          <w:sz w:val="28"/>
          <w:szCs w:val="28"/>
        </w:rPr>
        <w:t xml:space="preserve"> отличается тем, что разработка, производство и реализация продукта происходит в различных странах, порой даже не связанных между собой любой формой договора. Компания создает цепочку, которой сама и управляет. Подобные модели меняют роль государства, как главного и решающего фактора любой интеграции. Если ранее одной из характеристик интеграции была экономическая мотивация бизнеса на фоне политической воли стран, то сегодня государству отводится роль регулятора, который устанавливает тарифы и стандарты качества. Регулирующая роль часто ограничивается с вопросами социального характера (трудовая миграция, экологические проблемы и т.п.)</w:t>
      </w:r>
      <w:r w:rsidR="00C71A05" w:rsidRPr="0082786B">
        <w:rPr>
          <w:sz w:val="28"/>
          <w:szCs w:val="28"/>
        </w:rPr>
        <w:t xml:space="preserve"> [10</w:t>
      </w:r>
      <w:r w:rsidR="00EE062D" w:rsidRPr="0082786B">
        <w:rPr>
          <w:sz w:val="28"/>
          <w:szCs w:val="28"/>
        </w:rPr>
        <w:t>1</w:t>
      </w:r>
      <w:r w:rsidR="00C71A05" w:rsidRPr="0082786B">
        <w:rPr>
          <w:sz w:val="28"/>
          <w:szCs w:val="28"/>
        </w:rPr>
        <w:t>]</w:t>
      </w:r>
      <w:r w:rsidR="00E05194" w:rsidRPr="0082786B">
        <w:rPr>
          <w:sz w:val="28"/>
          <w:szCs w:val="28"/>
        </w:rPr>
        <w:t>.</w:t>
      </w:r>
    </w:p>
    <w:p w:rsidR="00D243E9" w:rsidRPr="0082786B" w:rsidRDefault="00E05194" w:rsidP="009158C1">
      <w:pPr>
        <w:spacing w:after="0" w:line="240" w:lineRule="auto"/>
        <w:ind w:firstLine="567"/>
        <w:jc w:val="both"/>
        <w:rPr>
          <w:rFonts w:ascii="Times New Roman" w:eastAsia="Times New Roman" w:hAnsi="Times New Roman"/>
          <w:sz w:val="28"/>
          <w:szCs w:val="28"/>
          <w:lang w:eastAsia="ru-RU"/>
        </w:rPr>
      </w:pPr>
      <w:r w:rsidRPr="0082786B">
        <w:rPr>
          <w:rFonts w:ascii="Times New Roman" w:hAnsi="Times New Roman"/>
          <w:sz w:val="28"/>
          <w:szCs w:val="28"/>
        </w:rPr>
        <w:t xml:space="preserve">В качестве нового тренда следует рассматривать характеристику современной интеграции - «разделении рисков», которая выражается не только в экономической, но и социально-политической взаимозависимости государств, участников интеграционных структур. Так, финансовый кризис в Греции </w:t>
      </w:r>
      <w:r w:rsidR="00C71A05" w:rsidRPr="0082786B">
        <w:rPr>
          <w:rFonts w:ascii="Times New Roman" w:hAnsi="Times New Roman"/>
          <w:sz w:val="28"/>
          <w:szCs w:val="28"/>
        </w:rPr>
        <w:t>(2010 г.)</w:t>
      </w:r>
      <w:r w:rsidRPr="0082786B">
        <w:rPr>
          <w:rFonts w:ascii="Times New Roman" w:hAnsi="Times New Roman"/>
          <w:sz w:val="28"/>
          <w:szCs w:val="28"/>
        </w:rPr>
        <w:t xml:space="preserve"> стал проявлением </w:t>
      </w:r>
      <w:r w:rsidRPr="0082786B">
        <w:rPr>
          <w:rFonts w:ascii="Times New Roman" w:eastAsia="Times New Roman" w:hAnsi="Times New Roman"/>
          <w:sz w:val="28"/>
          <w:szCs w:val="28"/>
          <w:lang w:eastAsia="ru-RU"/>
        </w:rPr>
        <w:t xml:space="preserve">слабой стороны европейской валютной интеграции, </w:t>
      </w:r>
      <w:r w:rsidR="00C71A05" w:rsidRPr="0082786B">
        <w:rPr>
          <w:rFonts w:ascii="Times New Roman" w:eastAsia="Times New Roman" w:hAnsi="Times New Roman"/>
          <w:sz w:val="28"/>
          <w:szCs w:val="28"/>
          <w:lang w:eastAsia="ru-RU"/>
        </w:rPr>
        <w:t>приведшей</w:t>
      </w:r>
      <w:r w:rsidRPr="0082786B">
        <w:rPr>
          <w:rFonts w:ascii="Times New Roman" w:eastAsia="Times New Roman" w:hAnsi="Times New Roman"/>
          <w:sz w:val="28"/>
          <w:szCs w:val="28"/>
          <w:lang w:eastAsia="ru-RU"/>
        </w:rPr>
        <w:t xml:space="preserve"> к дестабилизации экономик менее развитых государств-членов. </w:t>
      </w:r>
      <w:r w:rsidRPr="0082786B">
        <w:rPr>
          <w:rFonts w:ascii="Times New Roman" w:hAnsi="Times New Roman"/>
          <w:sz w:val="28"/>
          <w:szCs w:val="28"/>
        </w:rPr>
        <w:t>Другим примером может служить азиатский кризис в конце двадцатого столетия, который оказал серьезное влияние на развитие мировой экономики. Начавшиеся в Таиланде проблемы финансово-экономического характера отразились на развитии других государств-членов АСЕАН, и в дальнейшем на положении всего АТР.</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Таким образом, можно утверждать, что чем выше уровень интеграции, тем выше вероятность распространения кризиса, имеющего место быть в одной стране на другие, связанных с ней экономическими, финансовыми, торговыми и политическими обязательствами. </w:t>
      </w:r>
    </w:p>
    <w:p w:rsidR="00D243E9" w:rsidRPr="0082786B" w:rsidRDefault="00E05194" w:rsidP="009158C1">
      <w:pPr>
        <w:pStyle w:val="aff"/>
        <w:spacing w:after="0" w:line="240" w:lineRule="auto"/>
        <w:ind w:left="0" w:firstLine="567"/>
        <w:jc w:val="both"/>
        <w:rPr>
          <w:rFonts w:ascii="Times New Roman" w:hAnsi="Times New Roman"/>
          <w:sz w:val="28"/>
          <w:szCs w:val="28"/>
          <w:lang w:val="ru-RU"/>
        </w:rPr>
      </w:pPr>
      <w:r w:rsidRPr="0082786B">
        <w:rPr>
          <w:rFonts w:ascii="Times New Roman" w:hAnsi="Times New Roman"/>
          <w:sz w:val="28"/>
          <w:szCs w:val="28"/>
          <w:lang w:val="ru-RU"/>
        </w:rPr>
        <w:t>Все большее значение в вопросах интеграции приобретает фактор демократии, так как полит</w:t>
      </w:r>
      <w:r w:rsidR="004B41D4" w:rsidRPr="0082786B">
        <w:rPr>
          <w:rFonts w:ascii="Times New Roman" w:hAnsi="Times New Roman"/>
          <w:sz w:val="28"/>
          <w:szCs w:val="28"/>
          <w:lang w:val="ru-RU"/>
        </w:rPr>
        <w:t>ика и политические режимы оказы</w:t>
      </w:r>
      <w:r w:rsidRPr="0082786B">
        <w:rPr>
          <w:rFonts w:ascii="Times New Roman" w:hAnsi="Times New Roman"/>
          <w:sz w:val="28"/>
          <w:szCs w:val="28"/>
          <w:lang w:val="ru-RU"/>
        </w:rPr>
        <w:t>вают исключит</w:t>
      </w:r>
      <w:r w:rsidR="004B41D4" w:rsidRPr="0082786B">
        <w:rPr>
          <w:rFonts w:ascii="Times New Roman" w:hAnsi="Times New Roman"/>
          <w:sz w:val="28"/>
          <w:szCs w:val="28"/>
          <w:lang w:val="ru-RU"/>
        </w:rPr>
        <w:t>ельно важное влияние на эти про</w:t>
      </w:r>
      <w:r w:rsidRPr="0082786B">
        <w:rPr>
          <w:rFonts w:ascii="Times New Roman" w:hAnsi="Times New Roman"/>
          <w:sz w:val="28"/>
          <w:szCs w:val="28"/>
          <w:lang w:val="ru-RU"/>
        </w:rPr>
        <w:t>цессы. Интеграция возможна и даже необходима,</w:t>
      </w:r>
      <w:r w:rsidR="004B41D4" w:rsidRPr="0082786B">
        <w:rPr>
          <w:rFonts w:ascii="Times New Roman" w:hAnsi="Times New Roman"/>
          <w:sz w:val="28"/>
          <w:szCs w:val="28"/>
          <w:lang w:val="ru-RU"/>
        </w:rPr>
        <w:t xml:space="preserve"> если государство имеет демокра</w:t>
      </w:r>
      <w:r w:rsidRPr="0082786B">
        <w:rPr>
          <w:rFonts w:ascii="Times New Roman" w:hAnsi="Times New Roman"/>
          <w:sz w:val="28"/>
          <w:szCs w:val="28"/>
          <w:lang w:val="ru-RU"/>
        </w:rPr>
        <w:t xml:space="preserve">тические режимы. Демократия создает условия для интеграции, </w:t>
      </w:r>
      <w:r w:rsidR="008940BC" w:rsidRPr="0082786B">
        <w:rPr>
          <w:rFonts w:ascii="Times New Roman" w:hAnsi="Times New Roman"/>
          <w:sz w:val="28"/>
          <w:szCs w:val="28"/>
          <w:lang w:val="ru-RU"/>
        </w:rPr>
        <w:t>так как</w:t>
      </w:r>
      <w:r w:rsidRPr="0082786B">
        <w:rPr>
          <w:rFonts w:ascii="Times New Roman" w:hAnsi="Times New Roman"/>
          <w:sz w:val="28"/>
          <w:szCs w:val="28"/>
          <w:lang w:val="ru-RU"/>
        </w:rPr>
        <w:t xml:space="preserve"> она дает </w:t>
      </w:r>
      <w:r w:rsidR="008940BC" w:rsidRPr="0082786B">
        <w:rPr>
          <w:rFonts w:ascii="Times New Roman" w:hAnsi="Times New Roman"/>
          <w:sz w:val="28"/>
          <w:szCs w:val="28"/>
          <w:lang w:val="ru-RU"/>
        </w:rPr>
        <w:t xml:space="preserve">новые </w:t>
      </w:r>
      <w:r w:rsidRPr="0082786B">
        <w:rPr>
          <w:rFonts w:ascii="Times New Roman" w:hAnsi="Times New Roman"/>
          <w:sz w:val="28"/>
          <w:szCs w:val="28"/>
          <w:lang w:val="ru-RU"/>
        </w:rPr>
        <w:t>возможност</w:t>
      </w:r>
      <w:r w:rsidR="008940BC" w:rsidRPr="0082786B">
        <w:rPr>
          <w:rFonts w:ascii="Times New Roman" w:hAnsi="Times New Roman"/>
          <w:sz w:val="28"/>
          <w:szCs w:val="28"/>
          <w:lang w:val="ru-RU"/>
        </w:rPr>
        <w:t>и</w:t>
      </w:r>
      <w:r w:rsidRPr="0082786B">
        <w:rPr>
          <w:rFonts w:ascii="Times New Roman" w:hAnsi="Times New Roman"/>
          <w:sz w:val="28"/>
          <w:szCs w:val="28"/>
          <w:lang w:val="ru-RU"/>
        </w:rPr>
        <w:t xml:space="preserve"> </w:t>
      </w:r>
      <w:r w:rsidR="00C71A05" w:rsidRPr="0082786B">
        <w:rPr>
          <w:rFonts w:ascii="Times New Roman" w:hAnsi="Times New Roman"/>
          <w:sz w:val="28"/>
          <w:szCs w:val="28"/>
          <w:lang w:val="ru-RU"/>
        </w:rPr>
        <w:lastRenderedPageBreak/>
        <w:t>населению страны</w:t>
      </w:r>
      <w:r w:rsidR="004B41D4" w:rsidRPr="0082786B">
        <w:rPr>
          <w:rFonts w:ascii="Times New Roman" w:hAnsi="Times New Roman"/>
          <w:sz w:val="28"/>
          <w:szCs w:val="28"/>
          <w:lang w:val="ru-RU"/>
        </w:rPr>
        <w:t>, предостав</w:t>
      </w:r>
      <w:r w:rsidRPr="0082786B">
        <w:rPr>
          <w:rFonts w:ascii="Times New Roman" w:hAnsi="Times New Roman"/>
          <w:sz w:val="28"/>
          <w:szCs w:val="28"/>
          <w:lang w:val="ru-RU"/>
        </w:rPr>
        <w:t>ля</w:t>
      </w:r>
      <w:r w:rsidR="008940BC" w:rsidRPr="0082786B">
        <w:rPr>
          <w:rFonts w:ascii="Times New Roman" w:hAnsi="Times New Roman"/>
          <w:sz w:val="28"/>
          <w:szCs w:val="28"/>
          <w:lang w:val="ru-RU"/>
        </w:rPr>
        <w:t>ет</w:t>
      </w:r>
      <w:r w:rsidRPr="0082786B">
        <w:rPr>
          <w:rFonts w:ascii="Times New Roman" w:hAnsi="Times New Roman"/>
          <w:sz w:val="28"/>
          <w:szCs w:val="28"/>
          <w:lang w:val="ru-RU"/>
        </w:rPr>
        <w:t xml:space="preserve"> экономические свободы, обеспечива</w:t>
      </w:r>
      <w:r w:rsidR="008940BC" w:rsidRPr="0082786B">
        <w:rPr>
          <w:rFonts w:ascii="Times New Roman" w:hAnsi="Times New Roman"/>
          <w:sz w:val="28"/>
          <w:szCs w:val="28"/>
          <w:lang w:val="ru-RU"/>
        </w:rPr>
        <w:t>ет</w:t>
      </w:r>
      <w:r w:rsidRPr="0082786B">
        <w:rPr>
          <w:rFonts w:ascii="Times New Roman" w:hAnsi="Times New Roman"/>
          <w:sz w:val="28"/>
          <w:szCs w:val="28"/>
          <w:lang w:val="ru-RU"/>
        </w:rPr>
        <w:t xml:space="preserve"> свободу труда и защища</w:t>
      </w:r>
      <w:r w:rsidR="008940BC" w:rsidRPr="0082786B">
        <w:rPr>
          <w:rFonts w:ascii="Times New Roman" w:hAnsi="Times New Roman"/>
          <w:sz w:val="28"/>
          <w:szCs w:val="28"/>
          <w:lang w:val="ru-RU"/>
        </w:rPr>
        <w:t>ет</w:t>
      </w:r>
      <w:r w:rsidRPr="0082786B">
        <w:rPr>
          <w:rFonts w:ascii="Times New Roman" w:hAnsi="Times New Roman"/>
          <w:sz w:val="28"/>
          <w:szCs w:val="28"/>
          <w:lang w:val="ru-RU"/>
        </w:rPr>
        <w:t xml:space="preserve"> интересы </w:t>
      </w:r>
      <w:r w:rsidR="008940BC" w:rsidRPr="0082786B">
        <w:rPr>
          <w:rFonts w:ascii="Times New Roman" w:hAnsi="Times New Roman"/>
          <w:sz w:val="28"/>
          <w:szCs w:val="28"/>
          <w:lang w:val="ru-RU"/>
        </w:rPr>
        <w:t>отдельной</w:t>
      </w:r>
      <w:r w:rsidRPr="0082786B">
        <w:rPr>
          <w:rFonts w:ascii="Times New Roman" w:hAnsi="Times New Roman"/>
          <w:sz w:val="28"/>
          <w:szCs w:val="28"/>
          <w:lang w:val="ru-RU"/>
        </w:rPr>
        <w:t xml:space="preserve"> личности. </w:t>
      </w:r>
    </w:p>
    <w:p w:rsidR="00B90E7F" w:rsidRPr="0082786B" w:rsidRDefault="00E05194" w:rsidP="009158C1">
      <w:pPr>
        <w:spacing w:after="0" w:line="240" w:lineRule="auto"/>
        <w:ind w:firstLine="567"/>
        <w:jc w:val="both"/>
        <w:rPr>
          <w:rStyle w:val="a4"/>
          <w:rFonts w:ascii="Times New Roman" w:hAnsi="Times New Roman"/>
          <w:b w:val="0"/>
          <w:sz w:val="28"/>
          <w:szCs w:val="28"/>
        </w:rPr>
      </w:pPr>
      <w:r w:rsidRPr="0082786B">
        <w:rPr>
          <w:rStyle w:val="a4"/>
          <w:rFonts w:ascii="Times New Roman" w:hAnsi="Times New Roman"/>
          <w:b w:val="0"/>
          <w:sz w:val="28"/>
          <w:szCs w:val="28"/>
        </w:rPr>
        <w:t>Таким образом, государства с демократи</w:t>
      </w:r>
      <w:r w:rsidR="004B41D4" w:rsidRPr="0082786B">
        <w:rPr>
          <w:rStyle w:val="a4"/>
          <w:rFonts w:ascii="Times New Roman" w:hAnsi="Times New Roman"/>
          <w:b w:val="0"/>
          <w:sz w:val="28"/>
          <w:szCs w:val="28"/>
        </w:rPr>
        <w:t>ческим режимом могут принять ак</w:t>
      </w:r>
      <w:r w:rsidRPr="0082786B">
        <w:rPr>
          <w:rStyle w:val="a4"/>
          <w:rFonts w:ascii="Times New Roman" w:hAnsi="Times New Roman"/>
          <w:b w:val="0"/>
          <w:sz w:val="28"/>
          <w:szCs w:val="28"/>
        </w:rPr>
        <w:t>тивное участие в интеграционном процессе, как в масштабах региона, так и в масштабах всего мира. Примером является Европейский Союз. Во всех евро</w:t>
      </w:r>
      <w:r w:rsidRPr="0082786B">
        <w:rPr>
          <w:rStyle w:val="a4"/>
          <w:rFonts w:ascii="Times New Roman" w:hAnsi="Times New Roman"/>
          <w:b w:val="0"/>
          <w:sz w:val="28"/>
          <w:szCs w:val="28"/>
        </w:rPr>
        <w:softHyphen/>
        <w:t xml:space="preserve">пейских странах существуют демократические режимы, </w:t>
      </w:r>
      <w:r w:rsidR="004B41D4" w:rsidRPr="0082786B">
        <w:rPr>
          <w:rStyle w:val="a4"/>
          <w:rFonts w:ascii="Times New Roman" w:hAnsi="Times New Roman"/>
          <w:b w:val="0"/>
          <w:sz w:val="28"/>
          <w:szCs w:val="28"/>
        </w:rPr>
        <w:t>защищающие свободы и права чело</w:t>
      </w:r>
      <w:r w:rsidRPr="0082786B">
        <w:rPr>
          <w:rStyle w:val="a4"/>
          <w:rFonts w:ascii="Times New Roman" w:hAnsi="Times New Roman"/>
          <w:b w:val="0"/>
          <w:sz w:val="28"/>
          <w:szCs w:val="28"/>
        </w:rPr>
        <w:t>века, обеспечивающие либеральную экономику и свободный рынок, свободу тр</w:t>
      </w:r>
      <w:r w:rsidR="004B41D4" w:rsidRPr="0082786B">
        <w:rPr>
          <w:rStyle w:val="a4"/>
          <w:rFonts w:ascii="Times New Roman" w:hAnsi="Times New Roman"/>
          <w:b w:val="0"/>
          <w:sz w:val="28"/>
          <w:szCs w:val="28"/>
        </w:rPr>
        <w:t>уда, которые являются экономиче</w:t>
      </w:r>
      <w:r w:rsidRPr="0082786B">
        <w:rPr>
          <w:rStyle w:val="a4"/>
          <w:rFonts w:ascii="Times New Roman" w:hAnsi="Times New Roman"/>
          <w:b w:val="0"/>
          <w:sz w:val="28"/>
          <w:szCs w:val="28"/>
        </w:rPr>
        <w:t xml:space="preserve">ской основой политических свобод. </w:t>
      </w:r>
    </w:p>
    <w:p w:rsidR="00D243E9" w:rsidRPr="0082786B" w:rsidRDefault="00E05194" w:rsidP="009158C1">
      <w:pPr>
        <w:spacing w:after="0" w:line="240" w:lineRule="auto"/>
        <w:ind w:firstLine="567"/>
        <w:jc w:val="both"/>
        <w:rPr>
          <w:rFonts w:ascii="Times New Roman" w:hAnsi="Times New Roman"/>
          <w:sz w:val="28"/>
          <w:szCs w:val="28"/>
        </w:rPr>
      </w:pPr>
      <w:r w:rsidRPr="0082786B">
        <w:rPr>
          <w:rStyle w:val="a4"/>
          <w:rFonts w:ascii="Times New Roman" w:hAnsi="Times New Roman"/>
          <w:b w:val="0"/>
          <w:sz w:val="28"/>
          <w:szCs w:val="28"/>
        </w:rPr>
        <w:t>Недемократические режимы могут препятство</w:t>
      </w:r>
      <w:r w:rsidR="0015014F" w:rsidRPr="0082786B">
        <w:rPr>
          <w:rStyle w:val="a4"/>
          <w:rFonts w:ascii="Times New Roman" w:hAnsi="Times New Roman"/>
          <w:b w:val="0"/>
          <w:sz w:val="28"/>
          <w:szCs w:val="28"/>
        </w:rPr>
        <w:t xml:space="preserve">вать интеграционным процессам. </w:t>
      </w:r>
      <w:r w:rsidRPr="0082786B">
        <w:rPr>
          <w:rStyle w:val="a4"/>
          <w:rFonts w:ascii="Times New Roman" w:hAnsi="Times New Roman"/>
          <w:b w:val="0"/>
          <w:sz w:val="28"/>
          <w:szCs w:val="28"/>
        </w:rPr>
        <w:t>Например, Туркменистан, проводя политику нейтралитета, не интегрируется в региональные интеграции торгово-экономического, военно-политического и ку</w:t>
      </w:r>
      <w:r w:rsidR="008940BC" w:rsidRPr="0082786B">
        <w:rPr>
          <w:rStyle w:val="a4"/>
          <w:rFonts w:ascii="Times New Roman" w:hAnsi="Times New Roman"/>
          <w:b w:val="0"/>
          <w:sz w:val="28"/>
          <w:szCs w:val="28"/>
        </w:rPr>
        <w:t>льтурно-гуманитарного характера, что негативно сказывается на положении обычных граждан.</w:t>
      </w:r>
      <w:r w:rsidRPr="0082786B">
        <w:rPr>
          <w:rStyle w:val="a4"/>
          <w:rFonts w:ascii="Times New Roman" w:hAnsi="Times New Roman"/>
          <w:b w:val="0"/>
          <w:sz w:val="28"/>
          <w:szCs w:val="28"/>
        </w:rPr>
        <w:t xml:space="preserve"> </w:t>
      </w:r>
      <w:r w:rsidR="008940BC" w:rsidRPr="0082786B">
        <w:rPr>
          <w:rStyle w:val="a4"/>
          <w:rFonts w:ascii="Times New Roman" w:hAnsi="Times New Roman"/>
          <w:b w:val="0"/>
          <w:sz w:val="28"/>
          <w:szCs w:val="28"/>
        </w:rPr>
        <w:t>Следует также отметить, что д</w:t>
      </w:r>
      <w:r w:rsidRPr="0082786B">
        <w:rPr>
          <w:rFonts w:ascii="Times New Roman" w:hAnsi="Times New Roman"/>
          <w:sz w:val="28"/>
          <w:szCs w:val="28"/>
        </w:rPr>
        <w:t xml:space="preserve">ля </w:t>
      </w:r>
      <w:proofErr w:type="spellStart"/>
      <w:r w:rsidRPr="0082786B">
        <w:rPr>
          <w:rFonts w:ascii="Times New Roman" w:hAnsi="Times New Roman"/>
          <w:sz w:val="28"/>
          <w:szCs w:val="28"/>
        </w:rPr>
        <w:t>нео</w:t>
      </w:r>
      <w:proofErr w:type="spellEnd"/>
      <w:r w:rsidRPr="0082786B">
        <w:rPr>
          <w:rFonts w:ascii="Times New Roman" w:hAnsi="Times New Roman"/>
          <w:sz w:val="28"/>
          <w:szCs w:val="28"/>
        </w:rPr>
        <w:t xml:space="preserve">-евразийской интеграции </w:t>
      </w:r>
      <w:r w:rsidR="00C71A05" w:rsidRPr="0082786B">
        <w:rPr>
          <w:rFonts w:ascii="Times New Roman" w:hAnsi="Times New Roman"/>
          <w:sz w:val="28"/>
          <w:szCs w:val="28"/>
        </w:rPr>
        <w:t>«разделение рисков»</w:t>
      </w:r>
      <w:r w:rsidR="008940BC" w:rsidRPr="0082786B">
        <w:rPr>
          <w:rFonts w:ascii="Times New Roman" w:hAnsi="Times New Roman"/>
          <w:sz w:val="28"/>
          <w:szCs w:val="28"/>
        </w:rPr>
        <w:t xml:space="preserve"> </w:t>
      </w:r>
      <w:r w:rsidR="00C71A05" w:rsidRPr="0082786B">
        <w:rPr>
          <w:rFonts w:ascii="Times New Roman" w:hAnsi="Times New Roman"/>
          <w:sz w:val="28"/>
          <w:szCs w:val="28"/>
        </w:rPr>
        <w:t xml:space="preserve">связано с </w:t>
      </w:r>
      <w:r w:rsidRPr="0082786B">
        <w:rPr>
          <w:rFonts w:ascii="Times New Roman" w:hAnsi="Times New Roman"/>
          <w:sz w:val="28"/>
          <w:szCs w:val="28"/>
        </w:rPr>
        <w:t>современн</w:t>
      </w:r>
      <w:r w:rsidR="00C71A05" w:rsidRPr="0082786B">
        <w:rPr>
          <w:rFonts w:ascii="Times New Roman" w:hAnsi="Times New Roman"/>
          <w:sz w:val="28"/>
          <w:szCs w:val="28"/>
        </w:rPr>
        <w:t>ой</w:t>
      </w:r>
      <w:r w:rsidRPr="0082786B">
        <w:rPr>
          <w:rFonts w:ascii="Times New Roman" w:hAnsi="Times New Roman"/>
          <w:sz w:val="28"/>
          <w:szCs w:val="28"/>
        </w:rPr>
        <w:t xml:space="preserve"> ситуаци</w:t>
      </w:r>
      <w:r w:rsidR="00C71A05" w:rsidRPr="0082786B">
        <w:rPr>
          <w:rFonts w:ascii="Times New Roman" w:hAnsi="Times New Roman"/>
          <w:sz w:val="28"/>
          <w:szCs w:val="28"/>
        </w:rPr>
        <w:t>ей</w:t>
      </w:r>
      <w:r w:rsidRPr="0082786B">
        <w:rPr>
          <w:rFonts w:ascii="Times New Roman" w:hAnsi="Times New Roman"/>
          <w:sz w:val="28"/>
          <w:szCs w:val="28"/>
        </w:rPr>
        <w:t xml:space="preserve"> сложившаяся в России, которая всегда занимала большую часть Евразии. Усиливающаяся изоляция РФ с ее экономическими потрясениями, социальной нестабильностью и остаточной военной мощью может стать новой угрозой для </w:t>
      </w:r>
      <w:r w:rsidR="008940BC" w:rsidRPr="0082786B">
        <w:rPr>
          <w:rFonts w:ascii="Times New Roman" w:hAnsi="Times New Roman"/>
          <w:sz w:val="28"/>
          <w:szCs w:val="28"/>
        </w:rPr>
        <w:t>не только для ее союзников и партнеров, но всех демократических стран</w:t>
      </w:r>
      <w:r w:rsidRPr="0082786B">
        <w:rPr>
          <w:rFonts w:ascii="Times New Roman" w:hAnsi="Times New Roman"/>
          <w:sz w:val="28"/>
          <w:szCs w:val="28"/>
        </w:rPr>
        <w:t>.</w:t>
      </w:r>
    </w:p>
    <w:p w:rsidR="00D243E9" w:rsidRPr="0082786B" w:rsidRDefault="00E05194" w:rsidP="009158C1">
      <w:pPr>
        <w:pStyle w:val="aff"/>
        <w:spacing w:after="0" w:line="240" w:lineRule="auto"/>
        <w:ind w:left="0" w:firstLine="567"/>
        <w:jc w:val="both"/>
        <w:rPr>
          <w:rFonts w:ascii="Times New Roman" w:hAnsi="Times New Roman"/>
          <w:sz w:val="28"/>
          <w:szCs w:val="28"/>
          <w:lang w:val="ru-RU"/>
        </w:rPr>
      </w:pPr>
      <w:r w:rsidRPr="0082786B">
        <w:rPr>
          <w:rFonts w:ascii="Times New Roman" w:hAnsi="Times New Roman"/>
          <w:sz w:val="28"/>
          <w:szCs w:val="28"/>
          <w:lang w:val="ru-RU"/>
        </w:rPr>
        <w:t xml:space="preserve">Набирает силу новые формы интеграции в Евразии, которую можно назвать </w:t>
      </w:r>
      <w:proofErr w:type="spellStart"/>
      <w:r w:rsidRPr="0082786B">
        <w:rPr>
          <w:rFonts w:ascii="Times New Roman" w:hAnsi="Times New Roman"/>
          <w:sz w:val="28"/>
          <w:szCs w:val="28"/>
          <w:lang w:val="ru-RU"/>
        </w:rPr>
        <w:t>нео</w:t>
      </w:r>
      <w:proofErr w:type="spellEnd"/>
      <w:r w:rsidRPr="0082786B">
        <w:rPr>
          <w:rFonts w:ascii="Times New Roman" w:hAnsi="Times New Roman"/>
          <w:sz w:val="28"/>
          <w:szCs w:val="28"/>
          <w:lang w:val="ru-RU"/>
        </w:rPr>
        <w:t>-евразийской. Евразийска</w:t>
      </w:r>
      <w:r w:rsidR="005409FB" w:rsidRPr="0082786B">
        <w:rPr>
          <w:rFonts w:ascii="Times New Roman" w:hAnsi="Times New Roman"/>
          <w:sz w:val="28"/>
          <w:szCs w:val="28"/>
          <w:lang w:val="ru-RU"/>
        </w:rPr>
        <w:t xml:space="preserve">я интеграция, которая является </w:t>
      </w:r>
      <w:r w:rsidRPr="0082786B">
        <w:rPr>
          <w:rFonts w:ascii="Times New Roman" w:hAnsi="Times New Roman"/>
          <w:sz w:val="28"/>
          <w:szCs w:val="28"/>
          <w:lang w:val="ru-RU"/>
        </w:rPr>
        <w:t>ключевой силой экономического развития, взаимодействия в области торговли энерг</w:t>
      </w:r>
      <w:r w:rsidR="005409FB" w:rsidRPr="0082786B">
        <w:rPr>
          <w:rFonts w:ascii="Times New Roman" w:hAnsi="Times New Roman"/>
          <w:sz w:val="28"/>
          <w:szCs w:val="28"/>
          <w:lang w:val="ru-RU"/>
        </w:rPr>
        <w:t xml:space="preserve">оресурсами и другими товарами, </w:t>
      </w:r>
      <w:r w:rsidRPr="0082786B">
        <w:rPr>
          <w:rFonts w:ascii="Times New Roman" w:hAnsi="Times New Roman"/>
          <w:sz w:val="28"/>
          <w:szCs w:val="28"/>
          <w:lang w:val="ru-RU"/>
        </w:rPr>
        <w:t xml:space="preserve">сотрудничества в транспортной сфере, интеграции потоков капитала и рабочей силы, туризма и борьбы с торговлей наркотиками и эпидемиологическими угрозами, приобретает новые характеристики. Во-первых, процессы интеграции между государствами в отдельных макрорегионах Евразии все больше дополняются континентальным форматом интеграции. Во-вторых, быстро развивается «интеграция снизу». Межправительственное сотрудничество </w:t>
      </w:r>
      <w:r w:rsidR="00991C45" w:rsidRPr="0082786B">
        <w:rPr>
          <w:rFonts w:ascii="Times New Roman" w:hAnsi="Times New Roman"/>
          <w:sz w:val="28"/>
          <w:szCs w:val="28"/>
          <w:lang w:val="ru-RU"/>
        </w:rPr>
        <w:t xml:space="preserve">нередко </w:t>
      </w:r>
      <w:r w:rsidRPr="0082786B">
        <w:rPr>
          <w:rFonts w:ascii="Times New Roman" w:hAnsi="Times New Roman"/>
          <w:sz w:val="28"/>
          <w:szCs w:val="28"/>
          <w:lang w:val="ru-RU"/>
        </w:rPr>
        <w:t>отстает от развития экономических связей</w:t>
      </w:r>
      <w:r w:rsidR="00991C45" w:rsidRPr="0082786B">
        <w:rPr>
          <w:rFonts w:ascii="Times New Roman" w:hAnsi="Times New Roman"/>
          <w:sz w:val="28"/>
          <w:szCs w:val="28"/>
          <w:lang w:val="ru-RU"/>
        </w:rPr>
        <w:t xml:space="preserve"> между </w:t>
      </w:r>
      <w:r w:rsidR="00091C79" w:rsidRPr="0082786B">
        <w:rPr>
          <w:rFonts w:ascii="Times New Roman" w:hAnsi="Times New Roman"/>
          <w:sz w:val="28"/>
          <w:szCs w:val="28"/>
          <w:lang w:val="ru-RU"/>
        </w:rPr>
        <w:t>бизнесом гражданскими</w:t>
      </w:r>
      <w:r w:rsidR="00991C45" w:rsidRPr="0082786B">
        <w:rPr>
          <w:rFonts w:ascii="Times New Roman" w:hAnsi="Times New Roman"/>
          <w:sz w:val="28"/>
          <w:szCs w:val="28"/>
          <w:lang w:val="ru-RU"/>
        </w:rPr>
        <w:t xml:space="preserve"> обществами</w:t>
      </w:r>
      <w:r w:rsidRPr="0082786B">
        <w:rPr>
          <w:rFonts w:ascii="Times New Roman" w:hAnsi="Times New Roman"/>
          <w:sz w:val="28"/>
          <w:szCs w:val="28"/>
          <w:lang w:val="ru-RU"/>
        </w:rPr>
        <w:t xml:space="preserve">. В-третьих, сотрудничество государств евразийского континента строится по принципу пересекающихся по своему членству организаций, блоков, «клубов», ориентированных на решение конкретных задач. В-четвертых, ключевой предпосылкой </w:t>
      </w:r>
      <w:proofErr w:type="spellStart"/>
      <w:r w:rsidR="00A8112D" w:rsidRPr="0082786B">
        <w:rPr>
          <w:rFonts w:ascii="Times New Roman" w:hAnsi="Times New Roman"/>
          <w:sz w:val="28"/>
          <w:szCs w:val="28"/>
          <w:lang w:val="ru-RU"/>
        </w:rPr>
        <w:t>нео</w:t>
      </w:r>
      <w:proofErr w:type="spellEnd"/>
      <w:r w:rsidR="00A8112D" w:rsidRPr="0082786B">
        <w:rPr>
          <w:rFonts w:ascii="Times New Roman" w:hAnsi="Times New Roman"/>
          <w:sz w:val="28"/>
          <w:szCs w:val="28"/>
          <w:lang w:val="ru-RU"/>
        </w:rPr>
        <w:t>-</w:t>
      </w:r>
      <w:r w:rsidRPr="0082786B">
        <w:rPr>
          <w:rFonts w:ascii="Times New Roman" w:hAnsi="Times New Roman"/>
          <w:sz w:val="28"/>
          <w:szCs w:val="28"/>
          <w:lang w:val="ru-RU"/>
        </w:rPr>
        <w:t xml:space="preserve">евразийской интеграции является понимание того, что региональные проекты сотрудничества должны носить не взаимоисключающий, а взаимодополняющий характер. Евразийская постсоветская и евразийская континентальная интеграции </w:t>
      </w:r>
      <w:r w:rsidR="0015014F" w:rsidRPr="0082786B">
        <w:rPr>
          <w:rFonts w:ascii="Times New Roman" w:hAnsi="Times New Roman"/>
          <w:sz w:val="28"/>
          <w:szCs w:val="28"/>
          <w:lang w:val="ru-RU"/>
        </w:rPr>
        <w:t>-</w:t>
      </w:r>
      <w:r w:rsidRPr="0082786B">
        <w:rPr>
          <w:rFonts w:ascii="Times New Roman" w:hAnsi="Times New Roman"/>
          <w:sz w:val="28"/>
          <w:szCs w:val="28"/>
          <w:lang w:val="ru-RU"/>
        </w:rPr>
        <w:t xml:space="preserve"> два взаимосвязанных процесса. Евразийская постсоветская интеграция обязательно должна быть дополнена евразийской континентальной интеграцией, понимаемой как процесс развития открытого регионализма в Евразии. Центральную Азию можно рассматривать в качестве «лаборатории евразийской интеграции».</w:t>
      </w:r>
    </w:p>
    <w:p w:rsidR="00D243E9" w:rsidRPr="0082786B" w:rsidRDefault="00991C45"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В тоже время и</w:t>
      </w:r>
      <w:r w:rsidR="00E05194" w:rsidRPr="0082786B">
        <w:rPr>
          <w:rFonts w:ascii="Times New Roman" w:hAnsi="Times New Roman"/>
          <w:sz w:val="28"/>
          <w:szCs w:val="28"/>
        </w:rPr>
        <w:t xml:space="preserve">нтеграция на </w:t>
      </w:r>
      <w:proofErr w:type="spellStart"/>
      <w:r w:rsidR="00E05194" w:rsidRPr="0082786B">
        <w:rPr>
          <w:rFonts w:ascii="Times New Roman" w:hAnsi="Times New Roman"/>
          <w:sz w:val="28"/>
          <w:szCs w:val="28"/>
        </w:rPr>
        <w:t>нео</w:t>
      </w:r>
      <w:proofErr w:type="spellEnd"/>
      <w:r w:rsidR="00E05194" w:rsidRPr="0082786B">
        <w:rPr>
          <w:rFonts w:ascii="Times New Roman" w:hAnsi="Times New Roman"/>
          <w:sz w:val="28"/>
          <w:szCs w:val="28"/>
        </w:rPr>
        <w:t xml:space="preserve">-евразийском пространстве затруднена целым рядом факторов. Большое число государств, сильно отличающихся друг </w:t>
      </w:r>
      <w:r w:rsidR="00E05194" w:rsidRPr="0082786B">
        <w:rPr>
          <w:rFonts w:ascii="Times New Roman" w:hAnsi="Times New Roman"/>
          <w:sz w:val="28"/>
          <w:szCs w:val="28"/>
        </w:rPr>
        <w:lastRenderedPageBreak/>
        <w:t>от друга в экономическом, политическом и культурно</w:t>
      </w:r>
      <w:r w:rsidR="0015014F" w:rsidRPr="0082786B">
        <w:rPr>
          <w:rFonts w:ascii="Times New Roman" w:hAnsi="Times New Roman"/>
          <w:sz w:val="28"/>
          <w:szCs w:val="28"/>
        </w:rPr>
        <w:t xml:space="preserve">м плане. Соответственно, поиск </w:t>
      </w:r>
      <w:r w:rsidR="00E05194" w:rsidRPr="0082786B">
        <w:rPr>
          <w:rFonts w:ascii="Times New Roman" w:hAnsi="Times New Roman"/>
          <w:sz w:val="28"/>
          <w:szCs w:val="28"/>
        </w:rPr>
        <w:t>компромиссных вариантов решения проблем в Евразии крайне затруднен. Проблема интеграции между демократическими и авторитарными государствами. Масштабная асимметрия экономического развития и взаимозависимости стран</w:t>
      </w:r>
    </w:p>
    <w:p w:rsidR="00D243E9" w:rsidRPr="0082786B" w:rsidRDefault="00E05194" w:rsidP="009158C1">
      <w:pPr>
        <w:pStyle w:val="11"/>
        <w:numPr>
          <w:ilvl w:val="0"/>
          <w:numId w:val="0"/>
        </w:numPr>
        <w:spacing w:before="0" w:after="0"/>
        <w:ind w:firstLine="567"/>
        <w:jc w:val="both"/>
        <w:rPr>
          <w:b w:val="0"/>
          <w:sz w:val="28"/>
          <w:szCs w:val="28"/>
        </w:rPr>
      </w:pPr>
      <w:r w:rsidRPr="0082786B">
        <w:rPr>
          <w:b w:val="0"/>
          <w:sz w:val="28"/>
          <w:szCs w:val="28"/>
        </w:rPr>
        <w:t xml:space="preserve">Новым трендом следует назвать «интеграцию интеграций», обусловленную высокой динамикой мировой экономики, вплотную подошедшей к четвертой индустриальной революции. Так, в долгосрочной перспективе прогнозируется соглашение между Всеобъемлющим и прогрессивным соглашением для </w:t>
      </w:r>
      <w:proofErr w:type="spellStart"/>
      <w:r w:rsidRPr="0082786B">
        <w:rPr>
          <w:b w:val="0"/>
          <w:sz w:val="28"/>
          <w:szCs w:val="28"/>
        </w:rPr>
        <w:t>Транстихоокеанского</w:t>
      </w:r>
      <w:proofErr w:type="spellEnd"/>
      <w:r w:rsidRPr="0082786B">
        <w:rPr>
          <w:b w:val="0"/>
          <w:sz w:val="28"/>
          <w:szCs w:val="28"/>
        </w:rPr>
        <w:t xml:space="preserve"> партнерства (ВПТТП) и </w:t>
      </w:r>
      <w:proofErr w:type="spellStart"/>
      <w:r w:rsidRPr="0082786B">
        <w:rPr>
          <w:b w:val="0"/>
          <w:sz w:val="28"/>
          <w:szCs w:val="28"/>
        </w:rPr>
        <w:t>Транстихоокеанским</w:t>
      </w:r>
      <w:proofErr w:type="spellEnd"/>
      <w:r w:rsidRPr="0082786B">
        <w:rPr>
          <w:b w:val="0"/>
          <w:sz w:val="28"/>
          <w:szCs w:val="28"/>
        </w:rPr>
        <w:t xml:space="preserve"> партнерством (ТТИП), которая приведет к созданию закрытого торгового блока между двумя экономическими центрами современности Европой и Тихоокеанской Азией. Другим примером может служить сопряжения между ЕАЭС и кита</w:t>
      </w:r>
      <w:r w:rsidR="00991C45" w:rsidRPr="0082786B">
        <w:rPr>
          <w:b w:val="0"/>
          <w:sz w:val="28"/>
          <w:szCs w:val="28"/>
        </w:rPr>
        <w:t>йской инициативой «Пояс Путь». О</w:t>
      </w:r>
      <w:r w:rsidRPr="0082786B">
        <w:rPr>
          <w:b w:val="0"/>
          <w:sz w:val="28"/>
          <w:szCs w:val="28"/>
        </w:rPr>
        <w:t xml:space="preserve">чевидно, что инициатива «Пояс Путь» эффективно содействует глобальной экономической интеграции. Однако проблему создают характер договоренностей. О сопряжении было объявлено в Москве в ходе переговоров между лидерами РФ и КНР (В. Путин и Си Цзиньпин), без договоренностей между другими лидерами. В результате каждая страна в отельном формате договаривалась о сопряжении. Несмотря на функциональные проблемы отдельно взятого объединения, происходит взаимодействие двух интеграций между собой. Конечно «Пояс Путь» </w:t>
      </w:r>
      <w:proofErr w:type="gramStart"/>
      <w:r w:rsidR="00A8112D" w:rsidRPr="0082786B">
        <w:rPr>
          <w:b w:val="0"/>
          <w:sz w:val="28"/>
          <w:szCs w:val="28"/>
        </w:rPr>
        <w:t>-</w:t>
      </w:r>
      <w:r w:rsidR="00091C79" w:rsidRPr="0082786B">
        <w:rPr>
          <w:b w:val="0"/>
          <w:sz w:val="28"/>
          <w:szCs w:val="28"/>
        </w:rPr>
        <w:t xml:space="preserve"> это</w:t>
      </w:r>
      <w:proofErr w:type="gramEnd"/>
      <w:r w:rsidRPr="0082786B">
        <w:rPr>
          <w:b w:val="0"/>
          <w:sz w:val="28"/>
          <w:szCs w:val="28"/>
        </w:rPr>
        <w:t xml:space="preserve"> идея Пекина, который в данном случае выступает, как проводник</w:t>
      </w:r>
      <w:r w:rsidR="00991C45" w:rsidRPr="0082786B">
        <w:rPr>
          <w:b w:val="0"/>
          <w:sz w:val="28"/>
          <w:szCs w:val="28"/>
        </w:rPr>
        <w:t xml:space="preserve"> с</w:t>
      </w:r>
      <w:r w:rsidRPr="0082786B">
        <w:rPr>
          <w:b w:val="0"/>
          <w:sz w:val="28"/>
          <w:szCs w:val="28"/>
        </w:rPr>
        <w:t>оздани</w:t>
      </w:r>
      <w:r w:rsidR="00991C45" w:rsidRPr="0082786B">
        <w:rPr>
          <w:b w:val="0"/>
          <w:sz w:val="28"/>
          <w:szCs w:val="28"/>
        </w:rPr>
        <w:t>я</w:t>
      </w:r>
      <w:r w:rsidRPr="0082786B">
        <w:rPr>
          <w:b w:val="0"/>
          <w:sz w:val="28"/>
          <w:szCs w:val="28"/>
        </w:rPr>
        <w:t xml:space="preserve"> единой транспортной сети из Китая через ЕАЭС далее Кавказ и Европа. Очевидно, что сопряжение позволяет урегулировать вопросы различного характера за одним столом со всеми участниками. Экономический пояс Шелкового пути (ЭПШП) и его сопряжение китайской инициативой также является неотъемлемой частью глобального процесса в Евразии.</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Анализ и систематизация новых трендов показал, что ХХI в. происходит взаимодействие глобальной и региональной интеграции, которую можно назвать глобальная регионализация. Глобальные регионы, которые представляют собой структурированные пространства, основными характеристиками которых являются традиционные факторы (географические, исторические, культурные), а также новые явления (сетевая, коммуникационная, виртуальная и др.). </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Таким образом, </w:t>
      </w:r>
      <w:r w:rsidR="00A8112D" w:rsidRPr="0082786B">
        <w:rPr>
          <w:rFonts w:ascii="Times New Roman" w:hAnsi="Times New Roman"/>
          <w:sz w:val="28"/>
          <w:szCs w:val="28"/>
        </w:rPr>
        <w:t xml:space="preserve">следует говорить о </w:t>
      </w:r>
      <w:r w:rsidRPr="0082786B">
        <w:rPr>
          <w:rFonts w:ascii="Times New Roman" w:hAnsi="Times New Roman"/>
          <w:sz w:val="28"/>
          <w:szCs w:val="28"/>
        </w:rPr>
        <w:t>переходн</w:t>
      </w:r>
      <w:r w:rsidR="00A8112D" w:rsidRPr="0082786B">
        <w:rPr>
          <w:rFonts w:ascii="Times New Roman" w:hAnsi="Times New Roman"/>
          <w:sz w:val="28"/>
          <w:szCs w:val="28"/>
        </w:rPr>
        <w:t>ом</w:t>
      </w:r>
      <w:r w:rsidRPr="0082786B">
        <w:rPr>
          <w:rFonts w:ascii="Times New Roman" w:hAnsi="Times New Roman"/>
          <w:sz w:val="28"/>
          <w:szCs w:val="28"/>
        </w:rPr>
        <w:t xml:space="preserve"> период</w:t>
      </w:r>
      <w:r w:rsidR="00A8112D" w:rsidRPr="0082786B">
        <w:rPr>
          <w:rFonts w:ascii="Times New Roman" w:hAnsi="Times New Roman"/>
          <w:sz w:val="28"/>
          <w:szCs w:val="28"/>
        </w:rPr>
        <w:t>е</w:t>
      </w:r>
      <w:r w:rsidRPr="0082786B">
        <w:rPr>
          <w:rFonts w:ascii="Times New Roman" w:hAnsi="Times New Roman"/>
          <w:sz w:val="28"/>
          <w:szCs w:val="28"/>
        </w:rPr>
        <w:t xml:space="preserve"> от модели международной (как межгосударственной) системы к модели сети глобальных регионов, где границы не относятся к географической территории. </w:t>
      </w:r>
    </w:p>
    <w:p w:rsidR="0044373B" w:rsidRPr="0082786B" w:rsidRDefault="0044373B" w:rsidP="009158C1">
      <w:pPr>
        <w:spacing w:after="0" w:line="240" w:lineRule="auto"/>
        <w:ind w:firstLine="567"/>
        <w:jc w:val="both"/>
        <w:rPr>
          <w:rFonts w:ascii="Times New Roman" w:hAnsi="Times New Roman"/>
          <w:sz w:val="28"/>
          <w:szCs w:val="28"/>
        </w:rPr>
      </w:pP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2.</w:t>
      </w:r>
      <w:r w:rsidR="00D3351C" w:rsidRPr="0082786B">
        <w:rPr>
          <w:rFonts w:ascii="Times New Roman" w:hAnsi="Times New Roman"/>
          <w:sz w:val="28"/>
          <w:szCs w:val="28"/>
        </w:rPr>
        <w:t>2</w:t>
      </w:r>
      <w:r w:rsidRPr="0082786B">
        <w:rPr>
          <w:rFonts w:ascii="Times New Roman" w:hAnsi="Times New Roman"/>
          <w:sz w:val="28"/>
          <w:szCs w:val="28"/>
        </w:rPr>
        <w:t xml:space="preserve"> Адаптация интеграционной политики РК к новейшим глобальным трендам</w:t>
      </w:r>
    </w:p>
    <w:p w:rsidR="00D243E9" w:rsidRPr="0082786B" w:rsidRDefault="00991C45" w:rsidP="009158C1">
      <w:pPr>
        <w:spacing w:after="0" w:line="240" w:lineRule="auto"/>
        <w:ind w:firstLine="567"/>
        <w:jc w:val="both"/>
        <w:rPr>
          <w:rFonts w:ascii="Times New Roman" w:eastAsia="Times New Roman" w:hAnsi="Times New Roman"/>
          <w:sz w:val="28"/>
          <w:szCs w:val="28"/>
        </w:rPr>
      </w:pPr>
      <w:r w:rsidRPr="0082786B">
        <w:rPr>
          <w:rFonts w:ascii="Times New Roman" w:hAnsi="Times New Roman"/>
          <w:sz w:val="28"/>
          <w:szCs w:val="28"/>
        </w:rPr>
        <w:t>Авторами проекта было</w:t>
      </w:r>
      <w:r w:rsidR="00E05194" w:rsidRPr="0082786B">
        <w:rPr>
          <w:rFonts w:ascii="Times New Roman" w:hAnsi="Times New Roman"/>
          <w:sz w:val="28"/>
          <w:szCs w:val="28"/>
        </w:rPr>
        <w:t xml:space="preserve"> установлено, что дальнейшее формирование и развитие казахстанской внешнеполитической стратегии во многом зависит от того, </w:t>
      </w:r>
      <w:r w:rsidR="00E05194" w:rsidRPr="0082786B">
        <w:rPr>
          <w:rFonts w:ascii="Times New Roman" w:eastAsia="Times New Roman" w:hAnsi="Times New Roman"/>
          <w:sz w:val="28"/>
          <w:szCs w:val="28"/>
        </w:rPr>
        <w:t xml:space="preserve">какую конфигурацию может приобрести мировое пространство в условиях дальнейшего развития интеграционных процессов. В этой связи актуализируются вопрос о том, какое геоэкономическое и геополитическое </w:t>
      </w:r>
      <w:r w:rsidR="00E05194" w:rsidRPr="0082786B">
        <w:rPr>
          <w:rFonts w:ascii="Times New Roman" w:eastAsia="Times New Roman" w:hAnsi="Times New Roman"/>
          <w:sz w:val="28"/>
          <w:szCs w:val="28"/>
        </w:rPr>
        <w:lastRenderedPageBreak/>
        <w:t xml:space="preserve">значение будут иметь функционирующие и </w:t>
      </w:r>
      <w:proofErr w:type="gramStart"/>
      <w:r w:rsidR="00091C79" w:rsidRPr="0082786B">
        <w:rPr>
          <w:rFonts w:ascii="Times New Roman" w:eastAsia="Times New Roman" w:hAnsi="Times New Roman"/>
          <w:sz w:val="28"/>
          <w:szCs w:val="28"/>
        </w:rPr>
        <w:t>возникающие региональные интеграционные объединения</w:t>
      </w:r>
      <w:proofErr w:type="gramEnd"/>
      <w:r w:rsidR="00E05194" w:rsidRPr="0082786B">
        <w:rPr>
          <w:rFonts w:ascii="Times New Roman" w:eastAsia="Times New Roman" w:hAnsi="Times New Roman"/>
          <w:sz w:val="28"/>
          <w:szCs w:val="28"/>
        </w:rPr>
        <w:t xml:space="preserve"> и союзы</w:t>
      </w:r>
      <w:r w:rsidRPr="0082786B">
        <w:rPr>
          <w:rFonts w:ascii="Times New Roman" w:eastAsia="Times New Roman" w:hAnsi="Times New Roman"/>
          <w:sz w:val="28"/>
          <w:szCs w:val="28"/>
        </w:rPr>
        <w:t xml:space="preserve"> для РК.</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Анализ степени адаптации </w:t>
      </w:r>
      <w:r w:rsidR="00991C45" w:rsidRPr="0082786B">
        <w:rPr>
          <w:rFonts w:ascii="Times New Roman" w:hAnsi="Times New Roman"/>
          <w:sz w:val="28"/>
          <w:szCs w:val="28"/>
        </w:rPr>
        <w:t xml:space="preserve">казахстанской </w:t>
      </w:r>
      <w:r w:rsidRPr="0082786B">
        <w:rPr>
          <w:rFonts w:ascii="Times New Roman" w:hAnsi="Times New Roman"/>
          <w:sz w:val="28"/>
          <w:szCs w:val="28"/>
        </w:rPr>
        <w:t>интеграционной политики к новейшим глобальным трендам показал</w:t>
      </w:r>
      <w:r w:rsidR="00091C79" w:rsidRPr="0082786B">
        <w:rPr>
          <w:rFonts w:ascii="Times New Roman" w:hAnsi="Times New Roman"/>
          <w:sz w:val="28"/>
          <w:szCs w:val="28"/>
        </w:rPr>
        <w:t xml:space="preserve"> следующее</w:t>
      </w:r>
      <w:r w:rsidRPr="0082786B">
        <w:rPr>
          <w:rFonts w:ascii="Times New Roman" w:hAnsi="Times New Roman"/>
          <w:sz w:val="28"/>
          <w:szCs w:val="28"/>
        </w:rPr>
        <w:t xml:space="preserve">. </w:t>
      </w:r>
    </w:p>
    <w:p w:rsidR="00B90E7F" w:rsidRPr="0082786B" w:rsidRDefault="00E05194" w:rsidP="009158C1">
      <w:pPr>
        <w:pStyle w:val="aff"/>
        <w:spacing w:after="0" w:line="240" w:lineRule="auto"/>
        <w:ind w:left="0" w:firstLine="567"/>
        <w:jc w:val="both"/>
        <w:rPr>
          <w:rFonts w:ascii="Times New Roman" w:eastAsia="Times New Roman" w:hAnsi="Times New Roman"/>
          <w:sz w:val="28"/>
          <w:szCs w:val="28"/>
          <w:lang w:val="ru-RU"/>
        </w:rPr>
      </w:pPr>
      <w:r w:rsidRPr="0082786B">
        <w:rPr>
          <w:rFonts w:ascii="Times New Roman" w:eastAsia="Times New Roman" w:hAnsi="Times New Roman"/>
          <w:sz w:val="28"/>
          <w:szCs w:val="28"/>
          <w:lang w:val="ru-RU"/>
        </w:rPr>
        <w:t xml:space="preserve">Участие Казахстана в международной экономической интеграции является </w:t>
      </w:r>
      <w:r w:rsidR="00885B39" w:rsidRPr="0082786B">
        <w:rPr>
          <w:rFonts w:ascii="Times New Roman" w:eastAsia="Times New Roman" w:hAnsi="Times New Roman"/>
          <w:sz w:val="28"/>
          <w:szCs w:val="28"/>
          <w:lang w:val="ru-RU"/>
        </w:rPr>
        <w:t xml:space="preserve">важным фактором </w:t>
      </w:r>
      <w:r w:rsidRPr="0082786B">
        <w:rPr>
          <w:rFonts w:ascii="Times New Roman" w:eastAsia="Times New Roman" w:hAnsi="Times New Roman"/>
          <w:sz w:val="28"/>
          <w:szCs w:val="28"/>
          <w:lang w:val="ru-RU"/>
        </w:rPr>
        <w:t xml:space="preserve">создания экономической основы суверенитета РК, обеспечения экономического роста, вхождения его в мировое сообщество в качестве полноправного члена. Республика Казахстан является одним их первых </w:t>
      </w:r>
      <w:r w:rsidR="00885B39" w:rsidRPr="0082786B">
        <w:rPr>
          <w:rFonts w:ascii="Times New Roman" w:eastAsia="Times New Roman" w:hAnsi="Times New Roman"/>
          <w:sz w:val="28"/>
          <w:szCs w:val="28"/>
          <w:lang w:val="ru-RU"/>
        </w:rPr>
        <w:t>инициатором</w:t>
      </w:r>
      <w:r w:rsidRPr="0082786B">
        <w:rPr>
          <w:rFonts w:ascii="Times New Roman" w:eastAsia="Times New Roman" w:hAnsi="Times New Roman"/>
          <w:sz w:val="28"/>
          <w:szCs w:val="28"/>
          <w:lang w:val="ru-RU"/>
        </w:rPr>
        <w:t xml:space="preserve"> и активным последовательным организатором </w:t>
      </w:r>
      <w:r w:rsidR="00991C45" w:rsidRPr="0082786B">
        <w:rPr>
          <w:rFonts w:ascii="Times New Roman" w:eastAsia="Times New Roman" w:hAnsi="Times New Roman"/>
          <w:sz w:val="28"/>
          <w:szCs w:val="28"/>
          <w:lang w:val="ru-RU"/>
        </w:rPr>
        <w:t xml:space="preserve">региональных </w:t>
      </w:r>
      <w:r w:rsidRPr="0082786B">
        <w:rPr>
          <w:rFonts w:ascii="Times New Roman" w:eastAsia="Times New Roman" w:hAnsi="Times New Roman"/>
          <w:sz w:val="28"/>
          <w:szCs w:val="28"/>
          <w:lang w:val="ru-RU"/>
        </w:rPr>
        <w:t xml:space="preserve">интеграционных процессов. Поэтому интеграция стала неотъемлемой частью внешнеполитической стратегии государства и стратегическим выбором на перспективу. </w:t>
      </w:r>
    </w:p>
    <w:p w:rsidR="00D243E9" w:rsidRPr="0082786B" w:rsidRDefault="00E05194" w:rsidP="00885B39">
      <w:pPr>
        <w:pStyle w:val="aff"/>
        <w:spacing w:after="0" w:line="240" w:lineRule="auto"/>
        <w:ind w:left="0" w:firstLine="567"/>
        <w:jc w:val="both"/>
        <w:rPr>
          <w:rFonts w:ascii="Times New Roman" w:eastAsia="Times New Roman" w:hAnsi="Times New Roman"/>
          <w:sz w:val="28"/>
          <w:szCs w:val="28"/>
          <w:lang w:val="ru-RU"/>
        </w:rPr>
      </w:pPr>
      <w:r w:rsidRPr="0082786B">
        <w:rPr>
          <w:rFonts w:ascii="Times New Roman" w:hAnsi="Times New Roman"/>
          <w:sz w:val="28"/>
          <w:szCs w:val="28"/>
          <w:lang w:val="ru-RU"/>
        </w:rPr>
        <w:t xml:space="preserve">За годы независимости Казахстан </w:t>
      </w:r>
      <w:r w:rsidR="00885B39" w:rsidRPr="0082786B">
        <w:rPr>
          <w:rFonts w:ascii="Times New Roman" w:hAnsi="Times New Roman"/>
          <w:sz w:val="28"/>
          <w:szCs w:val="28"/>
          <w:lang w:val="ru-RU"/>
        </w:rPr>
        <w:t>получил членство во</w:t>
      </w:r>
      <w:r w:rsidRPr="0082786B">
        <w:rPr>
          <w:rFonts w:ascii="Times New Roman" w:hAnsi="Times New Roman"/>
          <w:sz w:val="28"/>
          <w:szCs w:val="28"/>
          <w:lang w:val="ru-RU"/>
        </w:rPr>
        <w:t xml:space="preserve"> многих международных экономических организаци</w:t>
      </w:r>
      <w:r w:rsidR="00885B39" w:rsidRPr="0082786B">
        <w:rPr>
          <w:rFonts w:ascii="Times New Roman" w:hAnsi="Times New Roman"/>
          <w:sz w:val="28"/>
          <w:szCs w:val="28"/>
          <w:lang w:val="ru-RU"/>
        </w:rPr>
        <w:t>ях</w:t>
      </w:r>
      <w:r w:rsidRPr="0082786B">
        <w:rPr>
          <w:rFonts w:ascii="Times New Roman" w:hAnsi="Times New Roman"/>
          <w:sz w:val="28"/>
          <w:szCs w:val="28"/>
          <w:lang w:val="ru-RU"/>
        </w:rPr>
        <w:t xml:space="preserve"> (ВТО, ЕАЭС), что, безусловно, соответствует современным мировым тенденциям. </w:t>
      </w:r>
      <w:r w:rsidRPr="0082786B">
        <w:rPr>
          <w:rFonts w:ascii="Times New Roman" w:eastAsia="Times New Roman" w:hAnsi="Times New Roman"/>
          <w:sz w:val="28"/>
          <w:szCs w:val="28"/>
          <w:lang w:val="ru-RU"/>
        </w:rPr>
        <w:t>Сотрудничество в рамках интеграционных процессов на субрегиональном и межрегиональном уровнях, с различными блоками способствовали формированию условий для устойчивого развития национальной экономической системы.</w:t>
      </w:r>
      <w:r w:rsidR="00885B39" w:rsidRPr="0082786B">
        <w:rPr>
          <w:rFonts w:ascii="Times New Roman" w:eastAsia="Times New Roman" w:hAnsi="Times New Roman"/>
          <w:sz w:val="28"/>
          <w:szCs w:val="28"/>
          <w:lang w:val="ru-RU"/>
        </w:rPr>
        <w:t xml:space="preserve"> </w:t>
      </w:r>
      <w:r w:rsidRPr="0082786B">
        <w:rPr>
          <w:rFonts w:ascii="Times New Roman" w:hAnsi="Times New Roman"/>
          <w:sz w:val="28"/>
          <w:szCs w:val="28"/>
          <w:lang w:val="ru-RU"/>
        </w:rPr>
        <w:t xml:space="preserve">Продолжающаяся </w:t>
      </w:r>
      <w:r w:rsidRPr="0082786B">
        <w:rPr>
          <w:rFonts w:ascii="Times New Roman" w:eastAsia="Times New Roman" w:hAnsi="Times New Roman"/>
          <w:sz w:val="28"/>
          <w:szCs w:val="28"/>
          <w:lang w:val="ru-RU"/>
        </w:rPr>
        <w:t xml:space="preserve">трансформация РК и интеграция </w:t>
      </w:r>
      <w:r w:rsidR="005409FB" w:rsidRPr="0082786B">
        <w:rPr>
          <w:rFonts w:ascii="Times New Roman" w:eastAsia="Times New Roman" w:hAnsi="Times New Roman"/>
          <w:sz w:val="28"/>
          <w:szCs w:val="28"/>
          <w:lang w:val="ru-RU"/>
        </w:rPr>
        <w:t xml:space="preserve">национального хозяйства страны </w:t>
      </w:r>
      <w:r w:rsidRPr="0082786B">
        <w:rPr>
          <w:rFonts w:ascii="Times New Roman" w:eastAsia="Times New Roman" w:hAnsi="Times New Roman"/>
          <w:sz w:val="28"/>
          <w:szCs w:val="28"/>
          <w:lang w:val="ru-RU"/>
        </w:rPr>
        <w:t xml:space="preserve">в мировую экономику свидетельствуют о движении к открытой экономике. Казахстан использует возможности интеграции на постсоветском, евразийском и международном пространстве. </w:t>
      </w:r>
    </w:p>
    <w:p w:rsidR="00B90E7F" w:rsidRPr="0082786B" w:rsidRDefault="00E05194" w:rsidP="009158C1">
      <w:pPr>
        <w:spacing w:after="0" w:line="240" w:lineRule="auto"/>
        <w:ind w:firstLine="567"/>
        <w:jc w:val="both"/>
        <w:rPr>
          <w:rFonts w:ascii="Times New Roman" w:hAnsi="Times New Roman"/>
          <w:sz w:val="28"/>
          <w:szCs w:val="28"/>
        </w:rPr>
      </w:pPr>
      <w:r w:rsidRPr="0082786B">
        <w:rPr>
          <w:rFonts w:ascii="Times New Roman" w:eastAsia="Times New Roman" w:hAnsi="Times New Roman"/>
          <w:sz w:val="28"/>
          <w:szCs w:val="28"/>
        </w:rPr>
        <w:t xml:space="preserve">Однако такие факторы, как </w:t>
      </w:r>
      <w:r w:rsidRPr="0082786B">
        <w:rPr>
          <w:rFonts w:ascii="Times New Roman" w:hAnsi="Times New Roman"/>
          <w:sz w:val="28"/>
          <w:szCs w:val="28"/>
        </w:rPr>
        <w:t xml:space="preserve">отсутствие выхода </w:t>
      </w:r>
      <w:r w:rsidR="00991C45" w:rsidRPr="0082786B">
        <w:rPr>
          <w:rFonts w:ascii="Times New Roman" w:hAnsi="Times New Roman"/>
          <w:sz w:val="28"/>
          <w:szCs w:val="28"/>
        </w:rPr>
        <w:t>к</w:t>
      </w:r>
      <w:r w:rsidRPr="0082786B">
        <w:rPr>
          <w:rFonts w:ascii="Times New Roman" w:hAnsi="Times New Roman"/>
          <w:sz w:val="28"/>
          <w:szCs w:val="28"/>
        </w:rPr>
        <w:t xml:space="preserve"> мирово</w:t>
      </w:r>
      <w:r w:rsidR="00991C45" w:rsidRPr="0082786B">
        <w:rPr>
          <w:rFonts w:ascii="Times New Roman" w:hAnsi="Times New Roman"/>
          <w:sz w:val="28"/>
          <w:szCs w:val="28"/>
        </w:rPr>
        <w:t>му</w:t>
      </w:r>
      <w:r w:rsidRPr="0082786B">
        <w:rPr>
          <w:rFonts w:ascii="Times New Roman" w:hAnsi="Times New Roman"/>
          <w:sz w:val="28"/>
          <w:szCs w:val="28"/>
        </w:rPr>
        <w:t xml:space="preserve"> океан</w:t>
      </w:r>
      <w:r w:rsidR="00991C45" w:rsidRPr="0082786B">
        <w:rPr>
          <w:rFonts w:ascii="Times New Roman" w:hAnsi="Times New Roman"/>
          <w:sz w:val="28"/>
          <w:szCs w:val="28"/>
        </w:rPr>
        <w:t>у</w:t>
      </w:r>
      <w:r w:rsidRPr="0082786B">
        <w:rPr>
          <w:rFonts w:ascii="Times New Roman" w:hAnsi="Times New Roman"/>
          <w:sz w:val="28"/>
          <w:szCs w:val="28"/>
        </w:rPr>
        <w:t xml:space="preserve">; монополизация производства; структурная диспропорциональность экономики; устаревший уровень производственного аппарата; отсутствие сложившихся внутренних интеграционных связей и др. не позволяют в полной мере использовать преимущества </w:t>
      </w:r>
      <w:r w:rsidR="00885B39" w:rsidRPr="0082786B">
        <w:rPr>
          <w:rFonts w:ascii="Times New Roman" w:hAnsi="Times New Roman"/>
          <w:sz w:val="28"/>
          <w:szCs w:val="28"/>
        </w:rPr>
        <w:t>объединений</w:t>
      </w:r>
      <w:r w:rsidRPr="0082786B">
        <w:rPr>
          <w:rFonts w:ascii="Times New Roman" w:hAnsi="Times New Roman"/>
          <w:sz w:val="28"/>
          <w:szCs w:val="28"/>
        </w:rPr>
        <w:t xml:space="preserve">. </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Новые тренды глобальной и региональной интеграции требуют пересмотр</w:t>
      </w:r>
      <w:r w:rsidR="00991C45" w:rsidRPr="0082786B">
        <w:rPr>
          <w:rFonts w:ascii="Times New Roman" w:hAnsi="Times New Roman"/>
          <w:sz w:val="28"/>
          <w:szCs w:val="28"/>
        </w:rPr>
        <w:t>а</w:t>
      </w:r>
      <w:r w:rsidRPr="0082786B">
        <w:rPr>
          <w:rFonts w:ascii="Times New Roman" w:hAnsi="Times New Roman"/>
          <w:sz w:val="28"/>
          <w:szCs w:val="28"/>
        </w:rPr>
        <w:t xml:space="preserve"> и создани</w:t>
      </w:r>
      <w:r w:rsidR="00991C45" w:rsidRPr="0082786B">
        <w:rPr>
          <w:rFonts w:ascii="Times New Roman" w:hAnsi="Times New Roman"/>
          <w:sz w:val="28"/>
          <w:szCs w:val="28"/>
        </w:rPr>
        <w:t>я</w:t>
      </w:r>
      <w:r w:rsidR="00885B39" w:rsidRPr="0082786B">
        <w:rPr>
          <w:rFonts w:ascii="Times New Roman" w:hAnsi="Times New Roman"/>
          <w:sz w:val="28"/>
          <w:szCs w:val="28"/>
        </w:rPr>
        <w:t xml:space="preserve"> </w:t>
      </w:r>
      <w:r w:rsidR="00991C45" w:rsidRPr="0082786B">
        <w:rPr>
          <w:rFonts w:ascii="Times New Roman" w:hAnsi="Times New Roman"/>
          <w:sz w:val="28"/>
          <w:szCs w:val="28"/>
        </w:rPr>
        <w:t xml:space="preserve">эффективной </w:t>
      </w:r>
      <w:r w:rsidRPr="0082786B">
        <w:rPr>
          <w:rFonts w:ascii="Times New Roman" w:hAnsi="Times New Roman"/>
          <w:sz w:val="28"/>
          <w:szCs w:val="28"/>
        </w:rPr>
        <w:t xml:space="preserve">интеграционной модели для РК, которая </w:t>
      </w:r>
      <w:r w:rsidRPr="0082786B">
        <w:rPr>
          <w:rStyle w:val="a4"/>
          <w:rFonts w:ascii="Times New Roman" w:hAnsi="Times New Roman"/>
          <w:b w:val="0"/>
          <w:sz w:val="28"/>
          <w:szCs w:val="28"/>
        </w:rPr>
        <w:t xml:space="preserve">сформировала бы </w:t>
      </w:r>
      <w:r w:rsidR="00991C45" w:rsidRPr="0082786B">
        <w:rPr>
          <w:rStyle w:val="a4"/>
          <w:rFonts w:ascii="Times New Roman" w:hAnsi="Times New Roman"/>
          <w:b w:val="0"/>
          <w:sz w:val="28"/>
          <w:szCs w:val="28"/>
        </w:rPr>
        <w:t>современные</w:t>
      </w:r>
      <w:r w:rsidRPr="0082786B">
        <w:rPr>
          <w:rStyle w:val="a4"/>
          <w:rFonts w:ascii="Times New Roman" w:hAnsi="Times New Roman"/>
          <w:b w:val="0"/>
          <w:sz w:val="28"/>
          <w:szCs w:val="28"/>
        </w:rPr>
        <w:t xml:space="preserve"> системные интеграционные связи, позволяющие быстрее преодолевать кризисные явления, повышать конкурентоспособность, а также сформировать открытую экономику государства. </w:t>
      </w:r>
      <w:r w:rsidRPr="0082786B">
        <w:rPr>
          <w:rFonts w:ascii="Times New Roman" w:hAnsi="Times New Roman"/>
          <w:sz w:val="28"/>
          <w:szCs w:val="28"/>
        </w:rPr>
        <w:t>Примером открытой экономики может служить главная идея Евразийского экономического союза (ЕАЭС) о создании стабильного и емкого совокупного открытого рынка государств-участниц.</w:t>
      </w:r>
    </w:p>
    <w:p w:rsidR="00B90E7F" w:rsidRPr="0082786B" w:rsidRDefault="00E05194" w:rsidP="009158C1">
      <w:pPr>
        <w:pStyle w:val="afb"/>
        <w:spacing w:before="0" w:after="0"/>
        <w:ind w:firstLine="567"/>
        <w:jc w:val="both"/>
        <w:rPr>
          <w:sz w:val="28"/>
          <w:szCs w:val="28"/>
        </w:rPr>
      </w:pPr>
      <w:r w:rsidRPr="0082786B">
        <w:rPr>
          <w:sz w:val="28"/>
          <w:szCs w:val="28"/>
        </w:rPr>
        <w:t xml:space="preserve">В своей внешнеполитической стратегии Казахстан не остался в стороне от современного тренда «нового регионализма». Анализ центральноазиатского направления интеграционной политики показал, что </w:t>
      </w:r>
      <w:r w:rsidR="00885B39" w:rsidRPr="0082786B">
        <w:rPr>
          <w:sz w:val="28"/>
          <w:szCs w:val="28"/>
        </w:rPr>
        <w:t xml:space="preserve">Казахстан с самого начала своей независимости выступал и призывал к региональной интеграции. </w:t>
      </w:r>
      <w:r w:rsidR="009222B7" w:rsidRPr="0082786B">
        <w:rPr>
          <w:sz w:val="28"/>
          <w:szCs w:val="28"/>
        </w:rPr>
        <w:t xml:space="preserve">Но этот вопрос остается открытым. Только </w:t>
      </w:r>
      <w:r w:rsidRPr="0082786B">
        <w:rPr>
          <w:sz w:val="28"/>
          <w:szCs w:val="28"/>
        </w:rPr>
        <w:t>2017 г. дал новый импульс дискуссиям о «единой» Центральной Азии</w:t>
      </w:r>
      <w:r w:rsidR="00991C45" w:rsidRPr="0082786B">
        <w:rPr>
          <w:sz w:val="28"/>
          <w:szCs w:val="28"/>
        </w:rPr>
        <w:t xml:space="preserve">. </w:t>
      </w:r>
      <w:r w:rsidRPr="0082786B">
        <w:rPr>
          <w:sz w:val="28"/>
          <w:szCs w:val="28"/>
        </w:rPr>
        <w:t xml:space="preserve">Встречи центральноазиатских лидеров без участия президента РФ стали предметом обсуждения вопросов региональной интеграции в </w:t>
      </w:r>
      <w:r w:rsidR="00466BCE" w:rsidRPr="0082786B">
        <w:rPr>
          <w:sz w:val="28"/>
          <w:szCs w:val="28"/>
        </w:rPr>
        <w:t xml:space="preserve">мировом </w:t>
      </w:r>
      <w:r w:rsidRPr="0082786B">
        <w:rPr>
          <w:sz w:val="28"/>
          <w:szCs w:val="28"/>
        </w:rPr>
        <w:t xml:space="preserve">информационном пространстве. </w:t>
      </w:r>
    </w:p>
    <w:p w:rsidR="00D243E9" w:rsidRPr="0082786B" w:rsidRDefault="00E05194" w:rsidP="009158C1">
      <w:pPr>
        <w:pStyle w:val="afb"/>
        <w:spacing w:before="0" w:after="0"/>
        <w:ind w:firstLine="567"/>
        <w:jc w:val="both"/>
        <w:rPr>
          <w:sz w:val="28"/>
          <w:szCs w:val="28"/>
        </w:rPr>
      </w:pPr>
      <w:r w:rsidRPr="0082786B">
        <w:rPr>
          <w:sz w:val="28"/>
          <w:szCs w:val="28"/>
        </w:rPr>
        <w:t>Новые перспективы в региональной политике стали возможны после прихода к власти в Узбекистане президента Шавката</w:t>
      </w:r>
      <w:r w:rsidR="009222B7" w:rsidRPr="0082786B">
        <w:rPr>
          <w:sz w:val="28"/>
          <w:szCs w:val="28"/>
        </w:rPr>
        <w:t xml:space="preserve"> </w:t>
      </w:r>
      <w:proofErr w:type="spellStart"/>
      <w:r w:rsidRPr="0082786B">
        <w:rPr>
          <w:sz w:val="28"/>
          <w:szCs w:val="28"/>
        </w:rPr>
        <w:t>Мирзиёева</w:t>
      </w:r>
      <w:proofErr w:type="spellEnd"/>
      <w:r w:rsidR="009222B7" w:rsidRPr="0082786B">
        <w:rPr>
          <w:sz w:val="28"/>
          <w:szCs w:val="28"/>
        </w:rPr>
        <w:t xml:space="preserve">, </w:t>
      </w:r>
      <w:r w:rsidR="009222B7" w:rsidRPr="0082786B">
        <w:rPr>
          <w:sz w:val="28"/>
          <w:szCs w:val="28"/>
        </w:rPr>
        <w:lastRenderedPageBreak/>
        <w:t>в</w:t>
      </w:r>
      <w:r w:rsidRPr="0082786B">
        <w:rPr>
          <w:sz w:val="28"/>
          <w:szCs w:val="28"/>
        </w:rPr>
        <w:t xml:space="preserve">нешнеполитические инициативы </w:t>
      </w:r>
      <w:r w:rsidR="00466BCE" w:rsidRPr="0082786B">
        <w:rPr>
          <w:sz w:val="28"/>
          <w:szCs w:val="28"/>
        </w:rPr>
        <w:t>которого</w:t>
      </w:r>
      <w:r w:rsidRPr="0082786B">
        <w:rPr>
          <w:sz w:val="28"/>
          <w:szCs w:val="28"/>
        </w:rPr>
        <w:t xml:space="preserve"> привели к значительному потеплению в двусторонних отношениях центральноазиатских государств, наметились улучшения в приграничных территориях, оживились торгово-экономические </w:t>
      </w:r>
      <w:r w:rsidR="009222B7" w:rsidRPr="0082786B">
        <w:rPr>
          <w:sz w:val="28"/>
          <w:szCs w:val="28"/>
        </w:rPr>
        <w:t>связи</w:t>
      </w:r>
      <w:r w:rsidRPr="0082786B">
        <w:rPr>
          <w:sz w:val="28"/>
          <w:szCs w:val="28"/>
        </w:rPr>
        <w:t xml:space="preserve">. </w:t>
      </w:r>
      <w:r w:rsidR="00466BCE" w:rsidRPr="0082786B">
        <w:rPr>
          <w:sz w:val="28"/>
          <w:szCs w:val="28"/>
        </w:rPr>
        <w:t>Президент</w:t>
      </w:r>
      <w:r w:rsidR="009222B7" w:rsidRPr="0082786B">
        <w:rPr>
          <w:sz w:val="28"/>
          <w:szCs w:val="28"/>
        </w:rPr>
        <w:t xml:space="preserve"> </w:t>
      </w:r>
      <w:proofErr w:type="spellStart"/>
      <w:r w:rsidRPr="0082786B">
        <w:rPr>
          <w:sz w:val="28"/>
          <w:szCs w:val="28"/>
        </w:rPr>
        <w:t>Мирзиёев</w:t>
      </w:r>
      <w:proofErr w:type="spellEnd"/>
      <w:r w:rsidRPr="0082786B">
        <w:rPr>
          <w:sz w:val="28"/>
          <w:szCs w:val="28"/>
        </w:rPr>
        <w:t xml:space="preserve"> предложил создать ассоциацию глав регионов Центральной Азии, ассоциацию бизнес-сообществ, международный исследовательский центр исламской цивилизации и </w:t>
      </w:r>
      <w:proofErr w:type="gramStart"/>
      <w:r w:rsidRPr="0082786B">
        <w:rPr>
          <w:sz w:val="28"/>
          <w:szCs w:val="28"/>
        </w:rPr>
        <w:t>др.[</w:t>
      </w:r>
      <w:proofErr w:type="gramEnd"/>
      <w:r w:rsidRPr="0082786B">
        <w:rPr>
          <w:sz w:val="28"/>
          <w:szCs w:val="28"/>
        </w:rPr>
        <w:t>102].</w:t>
      </w:r>
      <w:r w:rsidR="009222B7" w:rsidRPr="0082786B">
        <w:rPr>
          <w:sz w:val="28"/>
          <w:szCs w:val="28"/>
        </w:rPr>
        <w:t xml:space="preserve"> </w:t>
      </w:r>
      <w:r w:rsidRPr="0082786B">
        <w:rPr>
          <w:sz w:val="28"/>
          <w:szCs w:val="28"/>
        </w:rPr>
        <w:t xml:space="preserve">Поддержав многостороннее сотрудничество, Ташкент усилил региональную составляющую </w:t>
      </w:r>
      <w:r w:rsidR="00091C79" w:rsidRPr="0082786B">
        <w:rPr>
          <w:sz w:val="28"/>
          <w:szCs w:val="28"/>
        </w:rPr>
        <w:t>своей внешней</w:t>
      </w:r>
      <w:r w:rsidRPr="0082786B">
        <w:rPr>
          <w:sz w:val="28"/>
          <w:szCs w:val="28"/>
        </w:rPr>
        <w:t xml:space="preserve"> политики. В ноябре 2017 г. под эгидой ООН в Самарканде состоялась международная конференция «Центральная Азия: одно прошлое и общее будущее, сотрудничество ради устойчивого развития и взаимного процветания». Делегаты конференции согласились с предложением о проведении регулярных встреч глав МИД стран Центральной Азии в целях обсуждения актуальных проблем региона. Была подписана Программа сотрудничества между министерствами иностранных дел Республики Казахстан, Кыргызской Республики, Республики Таджикистан, Туркменистана и Республики Узбекистан на 2018-2019 гг. [103].</w:t>
      </w:r>
      <w:r w:rsidR="009222B7" w:rsidRPr="0082786B">
        <w:rPr>
          <w:sz w:val="28"/>
          <w:szCs w:val="28"/>
        </w:rPr>
        <w:t xml:space="preserve"> </w:t>
      </w:r>
      <w:r w:rsidRPr="0082786B">
        <w:rPr>
          <w:sz w:val="28"/>
          <w:szCs w:val="28"/>
        </w:rPr>
        <w:t xml:space="preserve">Казахстан поддержал инициативу узбекского президента, собрав центральноазиатских лидеров в марте 2018 г. в Астане. </w:t>
      </w:r>
    </w:p>
    <w:p w:rsidR="00D243E9" w:rsidRPr="0082786B" w:rsidRDefault="00466BCE" w:rsidP="009158C1">
      <w:pPr>
        <w:pStyle w:val="afb"/>
        <w:spacing w:before="0" w:after="0"/>
        <w:ind w:firstLine="567"/>
        <w:jc w:val="both"/>
        <w:rPr>
          <w:sz w:val="28"/>
          <w:szCs w:val="28"/>
        </w:rPr>
      </w:pPr>
      <w:r w:rsidRPr="0082786B">
        <w:rPr>
          <w:sz w:val="28"/>
          <w:szCs w:val="28"/>
        </w:rPr>
        <w:t>В ходе исследования было вывялено, что</w:t>
      </w:r>
      <w:r w:rsidR="009222B7" w:rsidRPr="0082786B">
        <w:rPr>
          <w:sz w:val="28"/>
          <w:szCs w:val="28"/>
        </w:rPr>
        <w:t xml:space="preserve"> несмотря на позитивные сдвиги,</w:t>
      </w:r>
      <w:r w:rsidR="00E05194" w:rsidRPr="0082786B">
        <w:rPr>
          <w:sz w:val="28"/>
          <w:szCs w:val="28"/>
        </w:rPr>
        <w:t xml:space="preserve"> создание некоего </w:t>
      </w:r>
      <w:r w:rsidR="00B90E7F" w:rsidRPr="0082786B">
        <w:rPr>
          <w:sz w:val="28"/>
          <w:szCs w:val="28"/>
        </w:rPr>
        <w:t>«</w:t>
      </w:r>
      <w:r w:rsidR="00E05194" w:rsidRPr="0082786B">
        <w:rPr>
          <w:sz w:val="28"/>
          <w:szCs w:val="28"/>
        </w:rPr>
        <w:t>Центральноазиатского союза</w:t>
      </w:r>
      <w:r w:rsidR="00B90E7F" w:rsidRPr="0082786B">
        <w:rPr>
          <w:sz w:val="28"/>
          <w:szCs w:val="28"/>
        </w:rPr>
        <w:t>»</w:t>
      </w:r>
      <w:r w:rsidR="00E05194" w:rsidRPr="0082786B">
        <w:rPr>
          <w:sz w:val="28"/>
          <w:szCs w:val="28"/>
        </w:rPr>
        <w:t xml:space="preserve"> в условиях «нового регионализма» представляется весьма проблематичным. </w:t>
      </w:r>
      <w:r w:rsidR="009222B7" w:rsidRPr="0082786B">
        <w:rPr>
          <w:sz w:val="28"/>
          <w:szCs w:val="28"/>
        </w:rPr>
        <w:t>Е</w:t>
      </w:r>
      <w:r w:rsidR="00E05194" w:rsidRPr="0082786B">
        <w:rPr>
          <w:sz w:val="28"/>
          <w:szCs w:val="28"/>
        </w:rPr>
        <w:t xml:space="preserve">сть разное видение собственных интересов, будь то </w:t>
      </w:r>
      <w:proofErr w:type="spellStart"/>
      <w:r w:rsidR="00E05194" w:rsidRPr="0082786B">
        <w:rPr>
          <w:sz w:val="28"/>
          <w:szCs w:val="28"/>
        </w:rPr>
        <w:t>энергопользование</w:t>
      </w:r>
      <w:proofErr w:type="spellEnd"/>
      <w:r w:rsidR="00E05194" w:rsidRPr="0082786B">
        <w:rPr>
          <w:sz w:val="28"/>
          <w:szCs w:val="28"/>
        </w:rPr>
        <w:t xml:space="preserve">, водопользование, транспорт. Ташкент еще не заявлял об отказе от концепции развития исключительно двусторонних отношений и недоверия к интеграционным объединениям, принятой при </w:t>
      </w:r>
      <w:r w:rsidR="00091C79" w:rsidRPr="0082786B">
        <w:rPr>
          <w:sz w:val="28"/>
          <w:szCs w:val="28"/>
        </w:rPr>
        <w:t>президенте Каримове</w:t>
      </w:r>
      <w:r w:rsidR="00E05194" w:rsidRPr="0082786B">
        <w:rPr>
          <w:sz w:val="28"/>
          <w:szCs w:val="28"/>
        </w:rPr>
        <w:t xml:space="preserve">. Туркменистан не спешит объединяться, сохраняя нейтралитет, который консервирует ситуацию в стране. Дипломатический скандал, возникший в период президентской компании в Кыргызстане 2017 г., свидетельствует о неустойчивом характере даже двусторонних договоренностей. </w:t>
      </w:r>
    </w:p>
    <w:p w:rsidR="00D243E9" w:rsidRPr="0082786B" w:rsidRDefault="00E05194" w:rsidP="009158C1">
      <w:pPr>
        <w:pStyle w:val="afb"/>
        <w:spacing w:before="0" w:after="0"/>
        <w:ind w:firstLine="567"/>
        <w:jc w:val="both"/>
        <w:rPr>
          <w:sz w:val="28"/>
          <w:szCs w:val="28"/>
        </w:rPr>
      </w:pPr>
      <w:r w:rsidRPr="0082786B">
        <w:rPr>
          <w:sz w:val="28"/>
          <w:szCs w:val="28"/>
        </w:rPr>
        <w:t>Авторы проекта пришли к выводу, что современная геополитическая и геоэкономическая ситуация актуализирует вопрос о характере будущей интеграции. Все страны региона по объективным причинам оказывались участницами проектов</w:t>
      </w:r>
      <w:r w:rsidR="00466BCE" w:rsidRPr="0082786B">
        <w:rPr>
          <w:sz w:val="28"/>
          <w:szCs w:val="28"/>
        </w:rPr>
        <w:t>,</w:t>
      </w:r>
      <w:r w:rsidRPr="0082786B">
        <w:rPr>
          <w:sz w:val="28"/>
          <w:szCs w:val="28"/>
        </w:rPr>
        <w:t xml:space="preserve"> инициированных внешни</w:t>
      </w:r>
      <w:r w:rsidR="00466BCE" w:rsidRPr="0082786B">
        <w:rPr>
          <w:sz w:val="28"/>
          <w:szCs w:val="28"/>
        </w:rPr>
        <w:t>ми</w:t>
      </w:r>
      <w:r w:rsidRPr="0082786B">
        <w:rPr>
          <w:sz w:val="28"/>
          <w:szCs w:val="28"/>
        </w:rPr>
        <w:t xml:space="preserve"> актор</w:t>
      </w:r>
      <w:r w:rsidR="00466BCE" w:rsidRPr="0082786B">
        <w:rPr>
          <w:sz w:val="28"/>
          <w:szCs w:val="28"/>
        </w:rPr>
        <w:t>ами</w:t>
      </w:r>
      <w:r w:rsidRPr="0082786B">
        <w:rPr>
          <w:sz w:val="28"/>
          <w:szCs w:val="28"/>
        </w:rPr>
        <w:t>. Причем, ни в одном интеграционном альянсе подобного рода страны Центральной Азии не выступают вместе (ШОС, ЕАЭС, ОДКБ, Тюркский Совет). В этой связи правомерным является вопрос о том, сможет ли Центральная Азия стать самостоятельным интеграционным объединением, или же интеграция будет проходить под эгидой глобальных и игроков.</w:t>
      </w:r>
    </w:p>
    <w:p w:rsidR="00D243E9" w:rsidRPr="0082786B" w:rsidRDefault="00E05194" w:rsidP="009158C1">
      <w:pPr>
        <w:pStyle w:val="afb"/>
        <w:spacing w:before="0" w:after="0"/>
        <w:ind w:firstLine="567"/>
        <w:jc w:val="both"/>
        <w:rPr>
          <w:sz w:val="28"/>
          <w:szCs w:val="28"/>
        </w:rPr>
      </w:pPr>
      <w:r w:rsidRPr="0082786B">
        <w:rPr>
          <w:sz w:val="28"/>
          <w:szCs w:val="28"/>
        </w:rPr>
        <w:t>Очевидно, что главным полем для сотрудничества является т.н. «постсоветское пространство». На сегодняшний день РК является участни</w:t>
      </w:r>
      <w:r w:rsidR="00466BCE" w:rsidRPr="0082786B">
        <w:rPr>
          <w:sz w:val="28"/>
          <w:szCs w:val="28"/>
        </w:rPr>
        <w:t>цей</w:t>
      </w:r>
      <w:r w:rsidRPr="0082786B">
        <w:rPr>
          <w:sz w:val="28"/>
          <w:szCs w:val="28"/>
        </w:rPr>
        <w:t xml:space="preserve"> СНГ</w:t>
      </w:r>
      <w:r w:rsidR="00466BCE" w:rsidRPr="0082786B">
        <w:rPr>
          <w:sz w:val="28"/>
          <w:szCs w:val="28"/>
        </w:rPr>
        <w:t>, ЕАЭС</w:t>
      </w:r>
      <w:r w:rsidRPr="0082786B">
        <w:rPr>
          <w:sz w:val="28"/>
          <w:szCs w:val="28"/>
        </w:rPr>
        <w:t xml:space="preserve">, ОДКБ. Исследование экономических параметров (товарооборот, инвестиции, население, др.) государств-членов этих союзов показало, что в целом интеграционные процессы, прежде всего, связаны с Россией. От позиции РФ с ее человеческим, территориальным, ресурсным и экономическим потенциалом зависит реализация многих задач и проектов в рамках СНГ, </w:t>
      </w:r>
      <w:r w:rsidRPr="0082786B">
        <w:rPr>
          <w:sz w:val="28"/>
          <w:szCs w:val="28"/>
        </w:rPr>
        <w:lastRenderedPageBreak/>
        <w:t xml:space="preserve">ЕАЭС. Помимо взаимной торговли, Россия в рамках интеграционного взаимодействия осуществляет с постсоветскими странами сотрудничество в топливно-энергетическом комплексе, инвестиционной сфере, в области транспорта, межрегиональное и межведомственное сотрудничество. </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Для Казахстана, как активного участника этих интеграций важно получить доступ к рынкам сбыта, диверсифицировать экономику и уйти от ее сырьевой направленности, увеличить занятость населения, загрузить промышленные мощности и т.п. Однако статистика свидетельствует, что товарооборот Казахстана со странами ЕАЭС падает. Так, в 201</w:t>
      </w:r>
      <w:r w:rsidR="009222B7" w:rsidRPr="0082786B">
        <w:rPr>
          <w:rFonts w:ascii="Times New Roman" w:hAnsi="Times New Roman"/>
          <w:sz w:val="28"/>
          <w:szCs w:val="28"/>
        </w:rPr>
        <w:t>7</w:t>
      </w:r>
      <w:r w:rsidRPr="0082786B">
        <w:rPr>
          <w:rFonts w:ascii="Times New Roman" w:hAnsi="Times New Roman"/>
          <w:sz w:val="28"/>
          <w:szCs w:val="28"/>
        </w:rPr>
        <w:t xml:space="preserve"> г. он составил </w:t>
      </w:r>
      <w:r w:rsidRPr="0082786B">
        <w:rPr>
          <w:rFonts w:ascii="Times New Roman" w:hAnsi="Times New Roman"/>
          <w:bCs/>
          <w:sz w:val="28"/>
          <w:szCs w:val="28"/>
        </w:rPr>
        <w:t xml:space="preserve">менее $11 млрд, т.е. произошло </w:t>
      </w:r>
      <w:r w:rsidRPr="0082786B">
        <w:rPr>
          <w:rFonts w:ascii="Times New Roman" w:hAnsi="Times New Roman"/>
          <w:sz w:val="28"/>
          <w:szCs w:val="28"/>
        </w:rPr>
        <w:t xml:space="preserve">сокращение </w:t>
      </w:r>
      <w:r w:rsidRPr="0082786B">
        <w:rPr>
          <w:rFonts w:ascii="Times New Roman" w:hAnsi="Times New Roman"/>
          <w:bCs/>
          <w:sz w:val="28"/>
          <w:szCs w:val="28"/>
        </w:rPr>
        <w:t>на 20% по сравнению с 2016 г.</w:t>
      </w:r>
      <w:r w:rsidRPr="0082786B">
        <w:rPr>
          <w:rFonts w:ascii="Times New Roman" w:hAnsi="Times New Roman"/>
          <w:sz w:val="28"/>
          <w:szCs w:val="28"/>
        </w:rPr>
        <w:t xml:space="preserve"> Это был минимальный объем торговли Казахстана в рамках ЕАЭС не только с начала его функционирования, но и с момента создания Таможенного союза [104].</w:t>
      </w:r>
      <w:r w:rsidR="009222B7" w:rsidRPr="0082786B">
        <w:rPr>
          <w:rFonts w:ascii="Times New Roman" w:hAnsi="Times New Roman"/>
          <w:sz w:val="28"/>
          <w:szCs w:val="28"/>
        </w:rPr>
        <w:t xml:space="preserve"> </w:t>
      </w:r>
      <w:r w:rsidRPr="0082786B">
        <w:rPr>
          <w:rFonts w:ascii="Times New Roman" w:hAnsi="Times New Roman"/>
          <w:sz w:val="28"/>
          <w:szCs w:val="28"/>
        </w:rPr>
        <w:t xml:space="preserve">Казахстан по-прежнему активно продает России и Беларуси сырье, а взамен получает готовую продукцию, которую в том числе из казахстанского сырья и делают. Также проигрывает Казахстан и в том, что касается единого рынка труда. Нет и положительного эффекта в виде увеличения сбыта товаров, быстрого роста занятости и загрузки промышленных мощностей. </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Следует также проанализировать такой новый тренд, как «разделение рисков», который актуален для Казахстана в вязи с антироссийскими санкциями Запада. Естественно, это создает для Казахстана и других стран ЕАЭС дополнительные трудности. </w:t>
      </w:r>
      <w:r w:rsidR="00466BCE" w:rsidRPr="0082786B">
        <w:rPr>
          <w:rFonts w:ascii="Times New Roman" w:hAnsi="Times New Roman"/>
          <w:sz w:val="28"/>
          <w:szCs w:val="28"/>
        </w:rPr>
        <w:t xml:space="preserve">Авторы проекта </w:t>
      </w:r>
      <w:r w:rsidR="009222B7" w:rsidRPr="0082786B">
        <w:rPr>
          <w:rFonts w:ascii="Times New Roman" w:hAnsi="Times New Roman"/>
          <w:sz w:val="28"/>
          <w:szCs w:val="28"/>
        </w:rPr>
        <w:t>не исключают возможности</w:t>
      </w:r>
      <w:r w:rsidR="00466BCE" w:rsidRPr="0082786B">
        <w:rPr>
          <w:rFonts w:ascii="Times New Roman" w:hAnsi="Times New Roman"/>
          <w:sz w:val="28"/>
          <w:szCs w:val="28"/>
        </w:rPr>
        <w:t>, что дальнейшая экономическая и политическая изоляция России может привести к</w:t>
      </w:r>
      <w:r w:rsidRPr="0082786B">
        <w:rPr>
          <w:rFonts w:ascii="Times New Roman" w:hAnsi="Times New Roman"/>
          <w:sz w:val="28"/>
          <w:szCs w:val="28"/>
        </w:rPr>
        <w:t xml:space="preserve"> процесс</w:t>
      </w:r>
      <w:r w:rsidR="00466BCE" w:rsidRPr="0082786B">
        <w:rPr>
          <w:rFonts w:ascii="Times New Roman" w:hAnsi="Times New Roman"/>
          <w:sz w:val="28"/>
          <w:szCs w:val="28"/>
        </w:rPr>
        <w:t>у</w:t>
      </w:r>
      <w:r w:rsidRPr="0082786B">
        <w:rPr>
          <w:rFonts w:ascii="Times New Roman" w:hAnsi="Times New Roman"/>
          <w:sz w:val="28"/>
          <w:szCs w:val="28"/>
        </w:rPr>
        <w:t xml:space="preserve"> дезинтеграции.</w:t>
      </w:r>
    </w:p>
    <w:p w:rsidR="00D243E9" w:rsidRPr="0082786B" w:rsidRDefault="00E05194" w:rsidP="009158C1">
      <w:pPr>
        <w:spacing w:after="0" w:line="240" w:lineRule="auto"/>
        <w:ind w:firstLine="567"/>
        <w:jc w:val="both"/>
        <w:rPr>
          <w:rFonts w:ascii="Times New Roman" w:eastAsia="Times New Roman" w:hAnsi="Times New Roman"/>
          <w:sz w:val="28"/>
          <w:szCs w:val="28"/>
        </w:rPr>
      </w:pPr>
      <w:r w:rsidRPr="0082786B">
        <w:rPr>
          <w:rFonts w:ascii="Times New Roman" w:hAnsi="Times New Roman"/>
          <w:sz w:val="28"/>
          <w:szCs w:val="28"/>
        </w:rPr>
        <w:t>В качестве основных структурных факторов, затрудняющих постсоветскую интеграцию в целом и достижения целей Казахстаном</w:t>
      </w:r>
      <w:r w:rsidR="00466BCE" w:rsidRPr="0082786B">
        <w:rPr>
          <w:rFonts w:ascii="Times New Roman" w:hAnsi="Times New Roman"/>
          <w:sz w:val="28"/>
          <w:szCs w:val="28"/>
        </w:rPr>
        <w:t xml:space="preserve"> в частности</w:t>
      </w:r>
      <w:r w:rsidRPr="0082786B">
        <w:rPr>
          <w:rFonts w:ascii="Times New Roman" w:hAnsi="Times New Roman"/>
          <w:sz w:val="28"/>
          <w:szCs w:val="28"/>
        </w:rPr>
        <w:t xml:space="preserve">, следует назвать: </w:t>
      </w:r>
      <w:r w:rsidRPr="0082786B">
        <w:rPr>
          <w:rFonts w:ascii="Times New Roman" w:eastAsia="Times New Roman" w:hAnsi="Times New Roman"/>
          <w:sz w:val="28"/>
          <w:szCs w:val="28"/>
        </w:rPr>
        <w:t xml:space="preserve">несоответствие сложившихся структур хозяйства потребностям становления и развития независимых государств; неконкурентоспособность производимой продукции; отсутствие у России передовых технологий; как следствие поиск внешних партнеров государствами-членами; потребность государств в глубокой перестройке структуры производства, изменениях товарной номенклатуры и географической направленности их хозяйственных связей между собой и с третьими странами. </w:t>
      </w:r>
      <w:r w:rsidR="00466BCE" w:rsidRPr="0082786B">
        <w:rPr>
          <w:rFonts w:ascii="Times New Roman" w:eastAsia="Times New Roman" w:hAnsi="Times New Roman"/>
          <w:sz w:val="28"/>
          <w:szCs w:val="28"/>
        </w:rPr>
        <w:t xml:space="preserve">Учитывая все вышесказанное авторы проекта считают, что </w:t>
      </w:r>
      <w:r w:rsidRPr="0082786B">
        <w:rPr>
          <w:rFonts w:ascii="Times New Roman" w:eastAsia="Times New Roman" w:hAnsi="Times New Roman"/>
          <w:sz w:val="28"/>
          <w:szCs w:val="28"/>
        </w:rPr>
        <w:t xml:space="preserve">устранения указанных проблем и реализации возможных выгод </w:t>
      </w:r>
      <w:r w:rsidR="00EB37C7" w:rsidRPr="0082786B">
        <w:rPr>
          <w:rFonts w:ascii="Times New Roman" w:eastAsia="Times New Roman" w:hAnsi="Times New Roman"/>
          <w:sz w:val="28"/>
          <w:szCs w:val="28"/>
        </w:rPr>
        <w:t xml:space="preserve">для </w:t>
      </w:r>
      <w:r w:rsidRPr="0082786B">
        <w:rPr>
          <w:rFonts w:ascii="Times New Roman" w:eastAsia="Times New Roman" w:hAnsi="Times New Roman"/>
          <w:sz w:val="28"/>
          <w:szCs w:val="28"/>
        </w:rPr>
        <w:t>стран - участниц необходима разработка новых механизмов интеграционного сотрудничества, которая учитывала бы</w:t>
      </w:r>
      <w:r w:rsidR="00EB37C7" w:rsidRPr="0082786B">
        <w:rPr>
          <w:rFonts w:ascii="Times New Roman" w:eastAsia="Times New Roman" w:hAnsi="Times New Roman"/>
          <w:sz w:val="28"/>
          <w:szCs w:val="28"/>
        </w:rPr>
        <w:t>,</w:t>
      </w:r>
      <w:r w:rsidRPr="0082786B">
        <w:rPr>
          <w:rFonts w:ascii="Times New Roman" w:eastAsia="Times New Roman" w:hAnsi="Times New Roman"/>
          <w:sz w:val="28"/>
          <w:szCs w:val="28"/>
        </w:rPr>
        <w:t xml:space="preserve"> как важность интеграции на </w:t>
      </w:r>
      <w:r w:rsidR="00F005F5" w:rsidRPr="0082786B">
        <w:rPr>
          <w:rFonts w:ascii="Times New Roman" w:eastAsia="Times New Roman" w:hAnsi="Times New Roman"/>
          <w:sz w:val="28"/>
          <w:szCs w:val="28"/>
        </w:rPr>
        <w:t>постсоветском</w:t>
      </w:r>
      <w:r w:rsidRPr="0082786B">
        <w:rPr>
          <w:rFonts w:ascii="Times New Roman" w:eastAsia="Times New Roman" w:hAnsi="Times New Roman"/>
          <w:sz w:val="28"/>
          <w:szCs w:val="28"/>
        </w:rPr>
        <w:t xml:space="preserve"> пространстве, так и за его пределами. </w:t>
      </w:r>
    </w:p>
    <w:p w:rsidR="00D243E9" w:rsidRPr="0082786B" w:rsidRDefault="00E05194" w:rsidP="009158C1">
      <w:pPr>
        <w:pStyle w:val="afb"/>
        <w:suppressAutoHyphens w:val="0"/>
        <w:spacing w:before="0" w:after="0"/>
        <w:ind w:firstLine="567"/>
        <w:jc w:val="both"/>
        <w:rPr>
          <w:sz w:val="28"/>
          <w:szCs w:val="28"/>
        </w:rPr>
      </w:pPr>
      <w:r w:rsidRPr="0082786B">
        <w:rPr>
          <w:sz w:val="28"/>
          <w:szCs w:val="28"/>
        </w:rPr>
        <w:t xml:space="preserve">Авторами проекта было выявлено, что </w:t>
      </w:r>
      <w:proofErr w:type="spellStart"/>
      <w:r w:rsidRPr="0082786B">
        <w:rPr>
          <w:sz w:val="28"/>
          <w:szCs w:val="28"/>
        </w:rPr>
        <w:t>недоструктурированность</w:t>
      </w:r>
      <w:proofErr w:type="spellEnd"/>
      <w:r w:rsidRPr="0082786B">
        <w:rPr>
          <w:sz w:val="28"/>
          <w:szCs w:val="28"/>
        </w:rPr>
        <w:t xml:space="preserve"> и </w:t>
      </w:r>
      <w:proofErr w:type="spellStart"/>
      <w:r w:rsidR="0012078B" w:rsidRPr="0082786B">
        <w:rPr>
          <w:sz w:val="28"/>
          <w:szCs w:val="28"/>
        </w:rPr>
        <w:t>не</w:t>
      </w:r>
      <w:r w:rsidR="00F005F5" w:rsidRPr="0082786B">
        <w:rPr>
          <w:sz w:val="28"/>
          <w:szCs w:val="28"/>
        </w:rPr>
        <w:t>интегрированность</w:t>
      </w:r>
      <w:proofErr w:type="spellEnd"/>
      <w:r w:rsidRPr="0082786B">
        <w:rPr>
          <w:sz w:val="28"/>
          <w:szCs w:val="28"/>
        </w:rPr>
        <w:t xml:space="preserve"> региона Центральная Азия затрудняет использование преимуществ регио</w:t>
      </w:r>
      <w:r w:rsidR="00F005F5" w:rsidRPr="0082786B">
        <w:rPr>
          <w:sz w:val="28"/>
          <w:szCs w:val="28"/>
        </w:rPr>
        <w:t>нальной интеграции центральноазиа</w:t>
      </w:r>
      <w:r w:rsidR="005409FB" w:rsidRPr="0082786B">
        <w:rPr>
          <w:sz w:val="28"/>
          <w:szCs w:val="28"/>
        </w:rPr>
        <w:t xml:space="preserve">тскими странами. В 1990-е гг. </w:t>
      </w:r>
      <w:r w:rsidRPr="0082786B">
        <w:rPr>
          <w:sz w:val="28"/>
          <w:szCs w:val="28"/>
        </w:rPr>
        <w:t>ни Узбекистан, ни Казахстан не смогли стать лидерами и интегрировать регион ЦА. Относительная слабость и недостаточная диверсификация экономик, ее сырьевой характер, несформированность современного рынка труда, трудовая миграция, отсутствием инноваций, конкуренция в области экспортных возможностей</w:t>
      </w:r>
      <w:r w:rsidR="0012078B" w:rsidRPr="0082786B">
        <w:rPr>
          <w:sz w:val="28"/>
          <w:szCs w:val="28"/>
        </w:rPr>
        <w:t xml:space="preserve"> лежат в основе </w:t>
      </w:r>
      <w:r w:rsidRPr="0082786B">
        <w:rPr>
          <w:sz w:val="28"/>
          <w:szCs w:val="28"/>
        </w:rPr>
        <w:t xml:space="preserve">сложных </w:t>
      </w:r>
      <w:r w:rsidRPr="0082786B">
        <w:rPr>
          <w:sz w:val="28"/>
          <w:szCs w:val="28"/>
        </w:rPr>
        <w:lastRenderedPageBreak/>
        <w:t>региональных взаимоотношений и препятств</w:t>
      </w:r>
      <w:r w:rsidR="0012078B" w:rsidRPr="0082786B">
        <w:rPr>
          <w:sz w:val="28"/>
          <w:szCs w:val="28"/>
        </w:rPr>
        <w:t>уют</w:t>
      </w:r>
      <w:r w:rsidRPr="0082786B">
        <w:rPr>
          <w:sz w:val="28"/>
          <w:szCs w:val="28"/>
        </w:rPr>
        <w:t xml:space="preserve"> развитию торгово-экономической интеграции. Как следствие возникают малые торговые войны, (между Узбекистаном и Казахстаном, между Казахстаном и Кыргызстаном). В 2017 г. испытанием для Кыргызстана стали ограничения, введенные Казахстаном на кыргызско-казахской границе.</w:t>
      </w:r>
    </w:p>
    <w:p w:rsidR="00D243E9" w:rsidRPr="0082786B" w:rsidRDefault="00E05194" w:rsidP="009158C1">
      <w:pPr>
        <w:pStyle w:val="afb"/>
        <w:suppressAutoHyphens w:val="0"/>
        <w:spacing w:before="0" w:after="0"/>
        <w:ind w:firstLine="567"/>
        <w:jc w:val="both"/>
        <w:rPr>
          <w:sz w:val="28"/>
          <w:szCs w:val="28"/>
        </w:rPr>
      </w:pPr>
      <w:r w:rsidRPr="0082786B">
        <w:rPr>
          <w:sz w:val="28"/>
          <w:szCs w:val="28"/>
        </w:rPr>
        <w:t>В резуль</w:t>
      </w:r>
      <w:r w:rsidR="00F005F5" w:rsidRPr="0082786B">
        <w:rPr>
          <w:sz w:val="28"/>
          <w:szCs w:val="28"/>
        </w:rPr>
        <w:t>тате этой политики центральноазиат</w:t>
      </w:r>
      <w:r w:rsidRPr="0082786B">
        <w:rPr>
          <w:sz w:val="28"/>
          <w:szCs w:val="28"/>
        </w:rPr>
        <w:t>ские страны все больше вовлекаются в орбиту влияния глобальных политических игроков. Сохраняется влияние России, которая структурирует ЦА в рамках постсоветского пространства. Проекты США «</w:t>
      </w:r>
      <w:r w:rsidR="0015014F" w:rsidRPr="0082786B">
        <w:rPr>
          <w:sz w:val="28"/>
          <w:szCs w:val="28"/>
        </w:rPr>
        <w:t>Большая Центральная Азия» и «С5</w:t>
      </w:r>
      <w:r w:rsidRPr="0082786B">
        <w:rPr>
          <w:sz w:val="28"/>
          <w:szCs w:val="28"/>
        </w:rPr>
        <w:t xml:space="preserve">+1», китайская инициатива «Пояс-Путь» и Экономический Пояс Шелкового пути и др. являются видением </w:t>
      </w:r>
      <w:r w:rsidR="0012078B" w:rsidRPr="0082786B">
        <w:rPr>
          <w:sz w:val="28"/>
          <w:szCs w:val="28"/>
        </w:rPr>
        <w:t xml:space="preserve">современной </w:t>
      </w:r>
      <w:r w:rsidRPr="0082786B">
        <w:rPr>
          <w:sz w:val="28"/>
          <w:szCs w:val="28"/>
        </w:rPr>
        <w:t>центральноазиатской интеграции ведущими региональными и глобальными игроками.</w:t>
      </w:r>
    </w:p>
    <w:p w:rsidR="00D243E9" w:rsidRPr="0082786B" w:rsidRDefault="00E05194" w:rsidP="009158C1">
      <w:pPr>
        <w:pStyle w:val="aff"/>
        <w:spacing w:after="0" w:line="240" w:lineRule="auto"/>
        <w:ind w:left="0" w:firstLine="567"/>
        <w:jc w:val="both"/>
        <w:rPr>
          <w:rFonts w:ascii="Times New Roman" w:hAnsi="Times New Roman"/>
          <w:sz w:val="28"/>
          <w:szCs w:val="28"/>
          <w:lang w:val="ru-RU"/>
        </w:rPr>
      </w:pPr>
      <w:r w:rsidRPr="0082786B">
        <w:rPr>
          <w:rFonts w:ascii="Times New Roman" w:eastAsia="Times New Roman" w:hAnsi="Times New Roman"/>
          <w:sz w:val="28"/>
          <w:szCs w:val="28"/>
          <w:lang w:val="ru-RU"/>
        </w:rPr>
        <w:t>В основе евразийской концепции Н. Назарбаева лежит тезис о том, что в ХХ</w:t>
      </w:r>
      <w:r w:rsidRPr="0082786B">
        <w:rPr>
          <w:rFonts w:ascii="Times New Roman" w:eastAsia="Times New Roman" w:hAnsi="Times New Roman"/>
          <w:sz w:val="28"/>
          <w:szCs w:val="28"/>
        </w:rPr>
        <w:t>I</w:t>
      </w:r>
      <w:r w:rsidRPr="0082786B">
        <w:rPr>
          <w:rFonts w:ascii="Times New Roman" w:eastAsia="Times New Roman" w:hAnsi="Times New Roman"/>
          <w:sz w:val="28"/>
          <w:szCs w:val="28"/>
          <w:lang w:val="ru-RU"/>
        </w:rPr>
        <w:t xml:space="preserve"> в. сформировались объективные условия для успешной евразийской интеграции в контексте общемировых процессов глобальной регионализации. Современное пространство Евразии не укладывается в исторические рамки советского прошлого и приобретает под воздействием транснациональных процессов новые пространственно-временные очертания </w:t>
      </w:r>
      <w:proofErr w:type="spellStart"/>
      <w:r w:rsidRPr="0082786B">
        <w:rPr>
          <w:rFonts w:ascii="Times New Roman" w:eastAsia="Times New Roman" w:hAnsi="Times New Roman"/>
          <w:sz w:val="28"/>
          <w:szCs w:val="28"/>
          <w:lang w:val="ru-RU"/>
        </w:rPr>
        <w:t>нео</w:t>
      </w:r>
      <w:proofErr w:type="spellEnd"/>
      <w:r w:rsidRPr="0082786B">
        <w:rPr>
          <w:rFonts w:ascii="Times New Roman" w:eastAsia="Times New Roman" w:hAnsi="Times New Roman"/>
          <w:sz w:val="28"/>
          <w:szCs w:val="28"/>
          <w:lang w:val="ru-RU"/>
        </w:rPr>
        <w:t>-евразийского пространства. В этих условиях представляется необходимым сформулировать теоретический концепт новой евразийской интеграции.</w:t>
      </w:r>
      <w:r w:rsidRPr="0082786B">
        <w:rPr>
          <w:rFonts w:ascii="Times New Roman" w:hAnsi="Times New Roman"/>
          <w:sz w:val="28"/>
          <w:szCs w:val="28"/>
          <w:lang w:val="ru-RU"/>
        </w:rPr>
        <w:t xml:space="preserve"> Реалии </w:t>
      </w:r>
      <w:r w:rsidRPr="0082786B">
        <w:rPr>
          <w:rFonts w:ascii="Times New Roman" w:hAnsi="Times New Roman"/>
          <w:sz w:val="28"/>
          <w:szCs w:val="28"/>
        </w:rPr>
        <w:t>XXI</w:t>
      </w:r>
      <w:r w:rsidRPr="0082786B">
        <w:rPr>
          <w:rFonts w:ascii="Times New Roman" w:hAnsi="Times New Roman"/>
          <w:sz w:val="28"/>
          <w:szCs w:val="28"/>
          <w:lang w:val="ru-RU"/>
        </w:rPr>
        <w:t xml:space="preserve"> в. накладывают существенный отпечат</w:t>
      </w:r>
      <w:r w:rsidR="00CD4A4D" w:rsidRPr="0082786B">
        <w:rPr>
          <w:rFonts w:ascii="Times New Roman" w:hAnsi="Times New Roman"/>
          <w:sz w:val="28"/>
          <w:szCs w:val="28"/>
          <w:lang w:val="ru-RU"/>
        </w:rPr>
        <w:t xml:space="preserve">ок на формирование новых основ </w:t>
      </w:r>
      <w:r w:rsidR="006B5C21" w:rsidRPr="0082786B">
        <w:rPr>
          <w:rFonts w:ascii="Times New Roman" w:hAnsi="Times New Roman"/>
          <w:sz w:val="28"/>
          <w:szCs w:val="28"/>
          <w:lang w:val="ru-RU"/>
        </w:rPr>
        <w:t>постсоветского пространства</w:t>
      </w:r>
      <w:r w:rsidRPr="0082786B">
        <w:rPr>
          <w:rFonts w:ascii="Times New Roman" w:hAnsi="Times New Roman"/>
          <w:sz w:val="28"/>
          <w:szCs w:val="28"/>
          <w:lang w:val="ru-RU"/>
        </w:rPr>
        <w:t>, трансформируя</w:t>
      </w:r>
      <w:r w:rsidR="006B5C21" w:rsidRPr="0082786B">
        <w:rPr>
          <w:rFonts w:ascii="Times New Roman" w:hAnsi="Times New Roman"/>
          <w:sz w:val="28"/>
          <w:szCs w:val="28"/>
          <w:lang w:val="ru-RU"/>
        </w:rPr>
        <w:t xml:space="preserve"> его в </w:t>
      </w:r>
      <w:proofErr w:type="spellStart"/>
      <w:r w:rsidRPr="0082786B">
        <w:rPr>
          <w:rFonts w:ascii="Times New Roman" w:hAnsi="Times New Roman"/>
          <w:sz w:val="28"/>
          <w:szCs w:val="28"/>
          <w:lang w:val="ru-RU"/>
        </w:rPr>
        <w:t>нео</w:t>
      </w:r>
      <w:proofErr w:type="spellEnd"/>
      <w:r w:rsidRPr="0082786B">
        <w:rPr>
          <w:rFonts w:ascii="Times New Roman" w:hAnsi="Times New Roman"/>
          <w:sz w:val="28"/>
          <w:szCs w:val="28"/>
          <w:lang w:val="ru-RU"/>
        </w:rPr>
        <w:t xml:space="preserve">-евразийское пространство </w:t>
      </w:r>
      <w:r w:rsidRPr="0082786B">
        <w:rPr>
          <w:rFonts w:ascii="Times New Roman" w:hAnsi="Times New Roman"/>
          <w:sz w:val="28"/>
          <w:szCs w:val="28"/>
        </w:rPr>
        <w:t>XXI</w:t>
      </w:r>
      <w:r w:rsidRPr="0082786B">
        <w:rPr>
          <w:rFonts w:ascii="Times New Roman" w:hAnsi="Times New Roman"/>
          <w:sz w:val="28"/>
          <w:szCs w:val="28"/>
          <w:lang w:val="ru-RU"/>
        </w:rPr>
        <w:t xml:space="preserve"> в., что объясняется необходимостью интеграционного развития пространства Большой Евразии («Евро Запад» + «Евро Восток») как одного из центров современной мировой политики и мировой экономики</w:t>
      </w:r>
      <w:r w:rsidR="00EB37C7" w:rsidRPr="0082786B">
        <w:rPr>
          <w:rFonts w:ascii="Times New Roman" w:hAnsi="Times New Roman"/>
          <w:sz w:val="28"/>
          <w:szCs w:val="28"/>
          <w:lang w:val="ru-RU"/>
        </w:rPr>
        <w:t xml:space="preserve"> [104]</w:t>
      </w:r>
      <w:r w:rsidRPr="0082786B">
        <w:rPr>
          <w:rFonts w:ascii="Times New Roman" w:hAnsi="Times New Roman"/>
          <w:sz w:val="28"/>
          <w:szCs w:val="28"/>
          <w:lang w:val="ru-RU"/>
        </w:rPr>
        <w:t>.</w:t>
      </w:r>
    </w:p>
    <w:p w:rsidR="00D243E9" w:rsidRPr="0082786B" w:rsidRDefault="00E05194" w:rsidP="009158C1">
      <w:pPr>
        <w:pStyle w:val="aff"/>
        <w:spacing w:after="0" w:line="240" w:lineRule="auto"/>
        <w:ind w:left="0" w:firstLine="567"/>
        <w:jc w:val="both"/>
        <w:rPr>
          <w:rFonts w:ascii="Times New Roman" w:hAnsi="Times New Roman"/>
          <w:sz w:val="28"/>
          <w:szCs w:val="28"/>
          <w:lang w:val="ru-RU"/>
        </w:rPr>
      </w:pPr>
      <w:r w:rsidRPr="0082786B">
        <w:rPr>
          <w:rFonts w:ascii="Times New Roman" w:eastAsia="Times New Roman" w:hAnsi="Times New Roman"/>
          <w:sz w:val="28"/>
          <w:szCs w:val="28"/>
          <w:lang w:val="ru-RU"/>
        </w:rPr>
        <w:t xml:space="preserve">Нео-евразийская интеграция имеет как географические, экономические, так и политические характеристики. Новые региональные формы представляют собой пространства, включающие в себя разнообразные виды взаимодействий государственных и негосударственных акторов в различных сферах и на различных уровнях. Другими словами, наблюдается переход от региональных интеграционных группировок к глобальным </w:t>
      </w:r>
      <w:r w:rsidR="00EB37C7" w:rsidRPr="0082786B">
        <w:rPr>
          <w:rFonts w:ascii="Times New Roman" w:eastAsia="Times New Roman" w:hAnsi="Times New Roman"/>
          <w:sz w:val="28"/>
          <w:szCs w:val="28"/>
          <w:lang w:val="ru-RU"/>
        </w:rPr>
        <w:t>союзам</w:t>
      </w:r>
      <w:r w:rsidRPr="0082786B">
        <w:rPr>
          <w:rFonts w:ascii="Times New Roman" w:eastAsia="Times New Roman" w:hAnsi="Times New Roman"/>
          <w:sz w:val="28"/>
          <w:szCs w:val="28"/>
          <w:lang w:val="ru-RU"/>
        </w:rPr>
        <w:t>, основанным на взаимодействии государств, бизнес-структур и гражданского общества, что представляет собой качественно новое состояние современных интеграционных процессов и может быть определено как «</w:t>
      </w:r>
      <w:proofErr w:type="spellStart"/>
      <w:r w:rsidRPr="0082786B">
        <w:rPr>
          <w:rFonts w:ascii="Times New Roman" w:eastAsia="Times New Roman" w:hAnsi="Times New Roman"/>
          <w:sz w:val="28"/>
          <w:szCs w:val="28"/>
          <w:lang w:val="ru-RU"/>
        </w:rPr>
        <w:t>конгломерационная</w:t>
      </w:r>
      <w:proofErr w:type="spellEnd"/>
      <w:r w:rsidRPr="0082786B">
        <w:rPr>
          <w:rFonts w:ascii="Times New Roman" w:eastAsia="Times New Roman" w:hAnsi="Times New Roman"/>
          <w:sz w:val="28"/>
          <w:szCs w:val="28"/>
          <w:lang w:val="ru-RU"/>
        </w:rPr>
        <w:t>» форма интеграции.</w:t>
      </w:r>
    </w:p>
    <w:p w:rsidR="00B90E7F" w:rsidRPr="0082786B" w:rsidRDefault="006B5C21"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На основе анализа адаптации РК к новым трендам, а</w:t>
      </w:r>
      <w:r w:rsidR="00EB37C7" w:rsidRPr="0082786B">
        <w:rPr>
          <w:rFonts w:ascii="Times New Roman" w:hAnsi="Times New Roman"/>
          <w:sz w:val="28"/>
          <w:szCs w:val="28"/>
        </w:rPr>
        <w:t>вторы проекта пришли к выводу, что К</w:t>
      </w:r>
      <w:r w:rsidR="00E05194" w:rsidRPr="0082786B">
        <w:rPr>
          <w:rFonts w:ascii="Times New Roman" w:hAnsi="Times New Roman"/>
          <w:sz w:val="28"/>
          <w:szCs w:val="28"/>
        </w:rPr>
        <w:t>азахстан, используя свое уникальное геополитическое положение и многовекторную внешнюю политику</w:t>
      </w:r>
      <w:r w:rsidRPr="0082786B">
        <w:rPr>
          <w:rFonts w:ascii="Times New Roman" w:hAnsi="Times New Roman"/>
          <w:sz w:val="28"/>
          <w:szCs w:val="28"/>
        </w:rPr>
        <w:t>,</w:t>
      </w:r>
      <w:r w:rsidR="00EB37C7" w:rsidRPr="0082786B">
        <w:rPr>
          <w:rFonts w:ascii="Times New Roman" w:hAnsi="Times New Roman"/>
          <w:sz w:val="28"/>
          <w:szCs w:val="28"/>
        </w:rPr>
        <w:t xml:space="preserve"> </w:t>
      </w:r>
      <w:r w:rsidRPr="0082786B">
        <w:rPr>
          <w:rFonts w:ascii="Times New Roman" w:hAnsi="Times New Roman"/>
          <w:sz w:val="28"/>
          <w:szCs w:val="28"/>
        </w:rPr>
        <w:t>имеет предпосылки для того, чтобы</w:t>
      </w:r>
      <w:r w:rsidR="00EB37C7" w:rsidRPr="0082786B">
        <w:rPr>
          <w:rFonts w:ascii="Times New Roman" w:hAnsi="Times New Roman"/>
          <w:sz w:val="28"/>
          <w:szCs w:val="28"/>
        </w:rPr>
        <w:t xml:space="preserve"> стать</w:t>
      </w:r>
      <w:r w:rsidR="00E05194" w:rsidRPr="0082786B">
        <w:rPr>
          <w:rFonts w:ascii="Times New Roman" w:hAnsi="Times New Roman"/>
          <w:sz w:val="28"/>
          <w:szCs w:val="28"/>
        </w:rPr>
        <w:t xml:space="preserve"> активным участником формирования интеграции на </w:t>
      </w:r>
      <w:proofErr w:type="spellStart"/>
      <w:r w:rsidR="00E05194" w:rsidRPr="0082786B">
        <w:rPr>
          <w:rFonts w:ascii="Times New Roman" w:hAnsi="Times New Roman"/>
          <w:sz w:val="28"/>
          <w:szCs w:val="28"/>
        </w:rPr>
        <w:t>нео</w:t>
      </w:r>
      <w:proofErr w:type="spellEnd"/>
      <w:r w:rsidR="00E05194" w:rsidRPr="0082786B">
        <w:rPr>
          <w:rFonts w:ascii="Times New Roman" w:hAnsi="Times New Roman"/>
          <w:sz w:val="28"/>
          <w:szCs w:val="28"/>
        </w:rPr>
        <w:t>-евразийском пространстве.</w:t>
      </w:r>
      <w:r w:rsidRPr="0082786B">
        <w:rPr>
          <w:rFonts w:ascii="Times New Roman" w:hAnsi="Times New Roman"/>
          <w:sz w:val="28"/>
          <w:szCs w:val="28"/>
        </w:rPr>
        <w:t xml:space="preserve"> </w:t>
      </w:r>
      <w:r w:rsidR="00E05194" w:rsidRPr="0082786B">
        <w:rPr>
          <w:rFonts w:ascii="Times New Roman" w:hAnsi="Times New Roman"/>
          <w:sz w:val="28"/>
          <w:szCs w:val="28"/>
        </w:rPr>
        <w:t xml:space="preserve">Являясь инициатором создания </w:t>
      </w:r>
      <w:r w:rsidR="00EB37C7" w:rsidRPr="0082786B">
        <w:rPr>
          <w:rFonts w:ascii="Times New Roman" w:hAnsi="Times New Roman"/>
          <w:sz w:val="28"/>
          <w:szCs w:val="28"/>
        </w:rPr>
        <w:t>ЕАЭС</w:t>
      </w:r>
      <w:r w:rsidR="00E05194" w:rsidRPr="0082786B">
        <w:rPr>
          <w:rFonts w:ascii="Times New Roman" w:hAnsi="Times New Roman"/>
          <w:sz w:val="28"/>
          <w:szCs w:val="28"/>
        </w:rPr>
        <w:t>, и партнером других интеграционных структур, Казахстан выступает за «интеграцию интеграций». Это объясняется целым комплексом причин, имеющих прежде всего экономический характер. По мнению президента Н. Назарбаева, необходимо выработать «взаимоприемлемые принципы, на основе которых будет строиться взаимодействие наших интеграций» [105].</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lastRenderedPageBreak/>
        <w:t xml:space="preserve">Сопряжение и сотрудничество избавит государства от необходимости выбора </w:t>
      </w:r>
      <w:r w:rsidR="0015014F" w:rsidRPr="0082786B">
        <w:rPr>
          <w:rFonts w:ascii="Times New Roman" w:hAnsi="Times New Roman"/>
          <w:sz w:val="28"/>
          <w:szCs w:val="28"/>
        </w:rPr>
        <w:t>-</w:t>
      </w:r>
      <w:r w:rsidRPr="0082786B">
        <w:rPr>
          <w:rFonts w:ascii="Times New Roman" w:hAnsi="Times New Roman"/>
          <w:sz w:val="28"/>
          <w:szCs w:val="28"/>
        </w:rPr>
        <w:t xml:space="preserve"> с кем и как им ассоциироваться и сотрудничать. Особо следует отметить, что в приоритете должны быть не политиче</w:t>
      </w:r>
      <w:r w:rsidR="005409FB" w:rsidRPr="0082786B">
        <w:rPr>
          <w:rFonts w:ascii="Times New Roman" w:hAnsi="Times New Roman"/>
          <w:sz w:val="28"/>
          <w:szCs w:val="28"/>
        </w:rPr>
        <w:t xml:space="preserve">ские конъюнктурные интересы, а </w:t>
      </w:r>
      <w:r w:rsidR="00F005F5" w:rsidRPr="0082786B">
        <w:rPr>
          <w:rFonts w:ascii="Times New Roman" w:hAnsi="Times New Roman"/>
          <w:sz w:val="28"/>
          <w:szCs w:val="28"/>
        </w:rPr>
        <w:t xml:space="preserve">экономический прагматизм. По </w:t>
      </w:r>
      <w:r w:rsidRPr="0082786B">
        <w:rPr>
          <w:rFonts w:ascii="Times New Roman" w:hAnsi="Times New Roman"/>
          <w:sz w:val="28"/>
          <w:szCs w:val="28"/>
        </w:rPr>
        <w:t xml:space="preserve">мнению Астаны, большой потенциал имеют сопряжение </w:t>
      </w:r>
      <w:r w:rsidR="00EB37C7" w:rsidRPr="0082786B">
        <w:rPr>
          <w:rFonts w:ascii="Times New Roman" w:hAnsi="Times New Roman"/>
          <w:sz w:val="28"/>
          <w:szCs w:val="28"/>
        </w:rPr>
        <w:t>ЕАЭС</w:t>
      </w:r>
      <w:r w:rsidRPr="0082786B">
        <w:rPr>
          <w:rFonts w:ascii="Times New Roman" w:hAnsi="Times New Roman"/>
          <w:sz w:val="28"/>
          <w:szCs w:val="28"/>
        </w:rPr>
        <w:t>, как с пространством ЕС, так</w:t>
      </w:r>
      <w:r w:rsidR="00F005F5" w:rsidRPr="0082786B">
        <w:rPr>
          <w:rFonts w:ascii="Times New Roman" w:hAnsi="Times New Roman"/>
          <w:sz w:val="28"/>
          <w:szCs w:val="28"/>
        </w:rPr>
        <w:t xml:space="preserve"> и ЭПШП. Сохранение многовектор</w:t>
      </w:r>
      <w:r w:rsidRPr="0082786B">
        <w:rPr>
          <w:rFonts w:ascii="Times New Roman" w:hAnsi="Times New Roman"/>
          <w:sz w:val="28"/>
          <w:szCs w:val="28"/>
        </w:rPr>
        <w:t xml:space="preserve">ного характера внешней политики позволит </w:t>
      </w:r>
      <w:r w:rsidR="00EB37C7" w:rsidRPr="0082786B">
        <w:rPr>
          <w:rFonts w:ascii="Times New Roman" w:hAnsi="Times New Roman"/>
          <w:sz w:val="28"/>
          <w:szCs w:val="28"/>
        </w:rPr>
        <w:t xml:space="preserve">РК не только </w:t>
      </w:r>
      <w:r w:rsidRPr="0082786B">
        <w:rPr>
          <w:rFonts w:ascii="Times New Roman" w:hAnsi="Times New Roman"/>
          <w:sz w:val="28"/>
          <w:szCs w:val="28"/>
        </w:rPr>
        <w:t>интегрироваться в мировое экономическое сообщество и не оказаться в изоляции</w:t>
      </w:r>
      <w:r w:rsidR="00EB37C7" w:rsidRPr="0082786B">
        <w:rPr>
          <w:rFonts w:ascii="Times New Roman" w:hAnsi="Times New Roman"/>
          <w:sz w:val="28"/>
          <w:szCs w:val="28"/>
        </w:rPr>
        <w:t>, но и занять лидирующие позиции в этом процессе</w:t>
      </w:r>
      <w:r w:rsidRPr="0082786B">
        <w:rPr>
          <w:rFonts w:ascii="Times New Roman" w:hAnsi="Times New Roman"/>
          <w:sz w:val="28"/>
          <w:szCs w:val="28"/>
        </w:rPr>
        <w:t xml:space="preserve">. </w:t>
      </w:r>
    </w:p>
    <w:p w:rsidR="00D243E9" w:rsidRPr="0082786B" w:rsidRDefault="005409FB" w:rsidP="009158C1">
      <w:pPr>
        <w:pStyle w:val="afb"/>
        <w:spacing w:before="0" w:after="0"/>
        <w:ind w:firstLine="567"/>
        <w:jc w:val="both"/>
        <w:rPr>
          <w:rStyle w:val="a4"/>
          <w:b w:val="0"/>
          <w:sz w:val="28"/>
          <w:szCs w:val="28"/>
        </w:rPr>
      </w:pPr>
      <w:r w:rsidRPr="0082786B">
        <w:rPr>
          <w:sz w:val="28"/>
          <w:szCs w:val="28"/>
        </w:rPr>
        <w:t xml:space="preserve">Таким образом, анализ </w:t>
      </w:r>
      <w:r w:rsidR="00E05194" w:rsidRPr="0082786B">
        <w:rPr>
          <w:sz w:val="28"/>
          <w:szCs w:val="28"/>
        </w:rPr>
        <w:t>внешней политики РК показал, что активно идет процесс адаптации казахстанской интеграционной политики новейшим трендам интеграции.</w:t>
      </w:r>
      <w:r w:rsidR="006B5C21" w:rsidRPr="0082786B">
        <w:rPr>
          <w:sz w:val="28"/>
          <w:szCs w:val="28"/>
        </w:rPr>
        <w:t xml:space="preserve"> </w:t>
      </w:r>
      <w:r w:rsidR="00E05194" w:rsidRPr="0082786B">
        <w:rPr>
          <w:rStyle w:val="a4"/>
          <w:b w:val="0"/>
          <w:sz w:val="28"/>
          <w:szCs w:val="28"/>
        </w:rPr>
        <w:t xml:space="preserve">Значительные усилия по вхождению в мировое экономическое пространство привели к углублению внешнеэкономических связей за счет притока иностранных инвестиций; появились новые рыночные институты, банковские и страховые структуры, биржи т.п. Совмещаются процессы участия в глобальной и региональной интеграции, что способствовало развитию евразийской интеграции, имеющей тенденцию к переходу на новый уровень </w:t>
      </w:r>
      <w:r w:rsidR="0015014F" w:rsidRPr="0082786B">
        <w:rPr>
          <w:rStyle w:val="a4"/>
          <w:b w:val="0"/>
          <w:sz w:val="28"/>
          <w:szCs w:val="28"/>
        </w:rPr>
        <w:t>-</w:t>
      </w:r>
      <w:proofErr w:type="spellStart"/>
      <w:r w:rsidR="00E05194" w:rsidRPr="0082786B">
        <w:rPr>
          <w:rStyle w:val="a4"/>
          <w:b w:val="0"/>
          <w:sz w:val="28"/>
          <w:szCs w:val="28"/>
        </w:rPr>
        <w:t>нео</w:t>
      </w:r>
      <w:proofErr w:type="spellEnd"/>
      <w:r w:rsidR="00E05194" w:rsidRPr="0082786B">
        <w:rPr>
          <w:rStyle w:val="a4"/>
          <w:b w:val="0"/>
          <w:sz w:val="28"/>
          <w:szCs w:val="28"/>
        </w:rPr>
        <w:t xml:space="preserve">-евразийской интеграции. </w:t>
      </w:r>
    </w:p>
    <w:p w:rsidR="00D243E9" w:rsidRPr="0082786B" w:rsidRDefault="00D243E9" w:rsidP="009158C1">
      <w:pPr>
        <w:pStyle w:val="afb"/>
        <w:spacing w:before="0" w:after="0"/>
        <w:ind w:firstLine="567"/>
        <w:jc w:val="both"/>
        <w:rPr>
          <w:rStyle w:val="a4"/>
          <w:b w:val="0"/>
          <w:sz w:val="28"/>
          <w:szCs w:val="28"/>
        </w:rPr>
      </w:pPr>
    </w:p>
    <w:p w:rsidR="00935CF6" w:rsidRPr="0082786B" w:rsidRDefault="00350645" w:rsidP="009158C1">
      <w:pPr>
        <w:pStyle w:val="aff"/>
        <w:shd w:val="clear" w:color="auto" w:fill="FFFFFF"/>
        <w:spacing w:after="0" w:line="240" w:lineRule="auto"/>
        <w:ind w:left="0" w:firstLine="567"/>
        <w:jc w:val="both"/>
        <w:rPr>
          <w:rFonts w:ascii="Times New Roman" w:hAnsi="Times New Roman"/>
          <w:sz w:val="28"/>
          <w:szCs w:val="28"/>
          <w:lang w:val="ru-RU"/>
        </w:rPr>
      </w:pPr>
      <w:r w:rsidRPr="0082786B">
        <w:rPr>
          <w:rFonts w:ascii="Times New Roman" w:hAnsi="Times New Roman"/>
          <w:sz w:val="28"/>
          <w:szCs w:val="28"/>
          <w:lang w:val="ru-RU"/>
        </w:rPr>
        <w:t>3 ИНТЕГРАЦИОННАЯ ПОЛИТИКА РК И ЕЕ КОРРЕЛЯЦИЯ С ЗАДАЧАМИ СОХРАНЕНИЯ МНОГОВЕКТОРНОГО ХАРАКТЕРА КАЗАХСТАНСКОЙ ВНЕШНЕЙ ПОЛИТИКИ И ОБЕСПЕЧЕНИЯ СУВЕРЕНИТЕТА, НАЦИОНАЛЬНЫХ ИНТЕРЕСОВ И НАЦИОНАЛЬНОЙ БЕЗОПАСНОСТИ ГОСУДАРСТВА</w:t>
      </w:r>
    </w:p>
    <w:p w:rsidR="00F54E9B" w:rsidRPr="0082786B" w:rsidRDefault="00F54E9B" w:rsidP="009158C1">
      <w:pPr>
        <w:shd w:val="clear" w:color="auto" w:fill="FFFFFF"/>
        <w:spacing w:after="0" w:line="240" w:lineRule="auto"/>
        <w:ind w:firstLine="567"/>
        <w:jc w:val="both"/>
        <w:rPr>
          <w:rFonts w:ascii="Times New Roman" w:hAnsi="Times New Roman"/>
          <w:sz w:val="28"/>
          <w:szCs w:val="28"/>
        </w:rPr>
      </w:pPr>
    </w:p>
    <w:p w:rsidR="00F54E9B" w:rsidRPr="0082786B" w:rsidRDefault="00F54E9B" w:rsidP="009158C1">
      <w:pPr>
        <w:shd w:val="clear" w:color="auto" w:fill="FFFFFF"/>
        <w:spacing w:after="0" w:line="240" w:lineRule="auto"/>
        <w:ind w:firstLine="567"/>
        <w:jc w:val="both"/>
        <w:rPr>
          <w:rFonts w:ascii="Times New Roman" w:hAnsi="Times New Roman"/>
          <w:sz w:val="28"/>
          <w:szCs w:val="28"/>
        </w:rPr>
      </w:pPr>
      <w:r w:rsidRPr="0082786B">
        <w:rPr>
          <w:rFonts w:ascii="Times New Roman" w:hAnsi="Times New Roman"/>
          <w:sz w:val="28"/>
          <w:szCs w:val="28"/>
        </w:rPr>
        <w:t>3.1 Внешняя политика РК: многовекторность, сбалансированность и интеграция</w:t>
      </w:r>
    </w:p>
    <w:p w:rsidR="00D243E9" w:rsidRPr="0082786B" w:rsidRDefault="00E05194" w:rsidP="009158C1">
      <w:pPr>
        <w:shd w:val="clear" w:color="auto" w:fill="FFFFFF"/>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Республика Казахстан играет далеко не последнюю роль в интеграционных процессах в Евразии, инициируя многие из них. Казахстан уверенно развивается на пути становления современного индустриального государства, имея предсказуемую и сбалансированную внешнюю политику, конкурентоспособную экономику, активно использует многочисленные разносторонние интеграционные объединения для дальнейшего продвижения, достижения и защиты национальных интересов страны. </w:t>
      </w:r>
      <w:r w:rsidR="00AE7773" w:rsidRPr="0082786B">
        <w:rPr>
          <w:rFonts w:ascii="Times New Roman" w:hAnsi="Times New Roman"/>
          <w:sz w:val="28"/>
          <w:szCs w:val="28"/>
        </w:rPr>
        <w:t xml:space="preserve">Сотрудничество в рамках евразийских интеграционных образований является одним из ключевых направлений внешней политики страны. </w:t>
      </w:r>
      <w:r w:rsidRPr="0082786B">
        <w:rPr>
          <w:rFonts w:ascii="Times New Roman" w:hAnsi="Times New Roman"/>
          <w:sz w:val="28"/>
          <w:szCs w:val="28"/>
        </w:rPr>
        <w:t>Активная позиция Казахстана в области интеграционных процессов евразийского региона выражается в таких инициативах, как идея создание Таможенного союза, затем Евразийского союза</w:t>
      </w:r>
      <w:r w:rsidR="002D6114" w:rsidRPr="0082786B">
        <w:rPr>
          <w:rFonts w:ascii="Times New Roman" w:hAnsi="Times New Roman"/>
          <w:sz w:val="28"/>
          <w:szCs w:val="28"/>
        </w:rPr>
        <w:t xml:space="preserve">. </w:t>
      </w:r>
      <w:r w:rsidRPr="0082786B">
        <w:rPr>
          <w:rFonts w:ascii="Times New Roman" w:hAnsi="Times New Roman"/>
          <w:sz w:val="28"/>
          <w:szCs w:val="28"/>
        </w:rPr>
        <w:t>Казахстан является активным участником всех региональных организаций, таких как, например, ОДКБ, ОЭС, ШОС и др.</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eastAsia="Times New Roman" w:hAnsi="Times New Roman"/>
          <w:sz w:val="28"/>
          <w:szCs w:val="28"/>
        </w:rPr>
        <w:t xml:space="preserve">Основной целью вступления </w:t>
      </w:r>
      <w:r w:rsidR="006B5C21" w:rsidRPr="0082786B">
        <w:rPr>
          <w:rFonts w:ascii="Times New Roman" w:eastAsia="Times New Roman" w:hAnsi="Times New Roman"/>
          <w:sz w:val="28"/>
          <w:szCs w:val="28"/>
        </w:rPr>
        <w:t xml:space="preserve">РК </w:t>
      </w:r>
      <w:r w:rsidRPr="0082786B">
        <w:rPr>
          <w:rFonts w:ascii="Times New Roman" w:eastAsia="Times New Roman" w:hAnsi="Times New Roman"/>
          <w:sz w:val="28"/>
          <w:szCs w:val="28"/>
        </w:rPr>
        <w:t>в ШОС является не только с</w:t>
      </w:r>
      <w:r w:rsidRPr="0082786B">
        <w:rPr>
          <w:rFonts w:ascii="Times New Roman" w:hAnsi="Times New Roman"/>
          <w:sz w:val="28"/>
          <w:szCs w:val="28"/>
        </w:rPr>
        <w:t xml:space="preserve">отрудничество с Китаем, обеспечение безопасности страны, но </w:t>
      </w:r>
      <w:r w:rsidR="00091C79" w:rsidRPr="0082786B">
        <w:rPr>
          <w:rFonts w:ascii="Times New Roman" w:hAnsi="Times New Roman"/>
          <w:sz w:val="28"/>
          <w:szCs w:val="28"/>
        </w:rPr>
        <w:t>и взаимодействие</w:t>
      </w:r>
      <w:r w:rsidRPr="0082786B">
        <w:rPr>
          <w:rFonts w:ascii="Times New Roman" w:hAnsi="Times New Roman"/>
          <w:sz w:val="28"/>
          <w:szCs w:val="28"/>
        </w:rPr>
        <w:t xml:space="preserve"> со всеми региональными государствами. Эволюция</w:t>
      </w:r>
      <w:r w:rsidR="006B5C21" w:rsidRPr="0082786B">
        <w:rPr>
          <w:rFonts w:ascii="Times New Roman" w:hAnsi="Times New Roman"/>
          <w:sz w:val="28"/>
          <w:szCs w:val="28"/>
        </w:rPr>
        <w:t xml:space="preserve"> </w:t>
      </w:r>
      <w:r w:rsidRPr="0082786B">
        <w:rPr>
          <w:rFonts w:ascii="Times New Roman" w:hAnsi="Times New Roman"/>
          <w:sz w:val="28"/>
          <w:szCs w:val="28"/>
        </w:rPr>
        <w:t>данной</w:t>
      </w:r>
      <w:r w:rsidR="006B5C21" w:rsidRPr="0082786B">
        <w:rPr>
          <w:rFonts w:ascii="Times New Roman" w:hAnsi="Times New Roman"/>
          <w:sz w:val="28"/>
          <w:szCs w:val="28"/>
        </w:rPr>
        <w:t xml:space="preserve"> </w:t>
      </w:r>
      <w:r w:rsidRPr="0082786B">
        <w:rPr>
          <w:rFonts w:ascii="Times New Roman" w:hAnsi="Times New Roman"/>
          <w:sz w:val="28"/>
          <w:szCs w:val="28"/>
        </w:rPr>
        <w:t>организации</w:t>
      </w:r>
      <w:r w:rsidR="006B5C21" w:rsidRPr="0082786B">
        <w:rPr>
          <w:rFonts w:ascii="Times New Roman" w:hAnsi="Times New Roman"/>
          <w:sz w:val="28"/>
          <w:szCs w:val="28"/>
        </w:rPr>
        <w:t xml:space="preserve"> </w:t>
      </w:r>
      <w:r w:rsidRPr="0082786B">
        <w:rPr>
          <w:rFonts w:ascii="Times New Roman" w:hAnsi="Times New Roman"/>
          <w:sz w:val="28"/>
          <w:szCs w:val="28"/>
        </w:rPr>
        <w:t xml:space="preserve">корректировала задачи государства, которые зависят от конкретной международной обстановки. В тоже время усиление роли Китая в данной организации постепенно становится все более очевидным. Поэтому </w:t>
      </w:r>
      <w:r w:rsidRPr="0082786B">
        <w:rPr>
          <w:rFonts w:ascii="Times New Roman" w:hAnsi="Times New Roman"/>
          <w:sz w:val="28"/>
          <w:szCs w:val="28"/>
        </w:rPr>
        <w:lastRenderedPageBreak/>
        <w:t xml:space="preserve">могут возникнуть риски напряженности с другими участниками, особенно </w:t>
      </w:r>
      <w:r w:rsidR="006B5C21" w:rsidRPr="0082786B">
        <w:rPr>
          <w:rFonts w:ascii="Times New Roman" w:hAnsi="Times New Roman"/>
          <w:sz w:val="28"/>
          <w:szCs w:val="28"/>
        </w:rPr>
        <w:t xml:space="preserve">с </w:t>
      </w:r>
      <w:r w:rsidRPr="0082786B">
        <w:rPr>
          <w:rFonts w:ascii="Times New Roman" w:hAnsi="Times New Roman"/>
          <w:sz w:val="28"/>
          <w:szCs w:val="28"/>
        </w:rPr>
        <w:t>Рос</w:t>
      </w:r>
      <w:r w:rsidR="005409FB" w:rsidRPr="0082786B">
        <w:rPr>
          <w:rFonts w:ascii="Times New Roman" w:hAnsi="Times New Roman"/>
          <w:sz w:val="28"/>
          <w:szCs w:val="28"/>
        </w:rPr>
        <w:t>си</w:t>
      </w:r>
      <w:r w:rsidR="006B5C21" w:rsidRPr="0082786B">
        <w:rPr>
          <w:rFonts w:ascii="Times New Roman" w:hAnsi="Times New Roman"/>
          <w:sz w:val="28"/>
          <w:szCs w:val="28"/>
        </w:rPr>
        <w:t>ей</w:t>
      </w:r>
      <w:r w:rsidR="005409FB" w:rsidRPr="0082786B">
        <w:rPr>
          <w:rFonts w:ascii="Times New Roman" w:hAnsi="Times New Roman"/>
          <w:sz w:val="28"/>
          <w:szCs w:val="28"/>
        </w:rPr>
        <w:t xml:space="preserve">. Основная цель членства РК </w:t>
      </w:r>
      <w:r w:rsidRPr="0082786B">
        <w:rPr>
          <w:rFonts w:ascii="Times New Roman" w:hAnsi="Times New Roman"/>
          <w:sz w:val="28"/>
          <w:szCs w:val="28"/>
        </w:rPr>
        <w:t xml:space="preserve">в ОИС </w:t>
      </w:r>
      <w:r w:rsidR="0015014F" w:rsidRPr="0082786B">
        <w:rPr>
          <w:rFonts w:ascii="Times New Roman" w:hAnsi="Times New Roman"/>
          <w:sz w:val="28"/>
          <w:szCs w:val="28"/>
        </w:rPr>
        <w:t>-</w:t>
      </w:r>
      <w:r w:rsidRPr="0082786B">
        <w:rPr>
          <w:rFonts w:ascii="Times New Roman" w:hAnsi="Times New Roman"/>
          <w:sz w:val="28"/>
          <w:szCs w:val="28"/>
        </w:rPr>
        <w:t xml:space="preserve"> сотрудничество и стремление играть определенную роль в исламском мире, а также возможность снизить риски от </w:t>
      </w:r>
      <w:r w:rsidR="006B5C21" w:rsidRPr="0082786B">
        <w:rPr>
          <w:rFonts w:ascii="Times New Roman" w:hAnsi="Times New Roman"/>
          <w:sz w:val="28"/>
          <w:szCs w:val="28"/>
        </w:rPr>
        <w:t>религиозного</w:t>
      </w:r>
      <w:r w:rsidRPr="0082786B">
        <w:rPr>
          <w:rFonts w:ascii="Times New Roman" w:hAnsi="Times New Roman"/>
          <w:sz w:val="28"/>
          <w:szCs w:val="28"/>
        </w:rPr>
        <w:t xml:space="preserve"> фундаментализма. Членство в ОИС можно характеризовать как поверхностн</w:t>
      </w:r>
      <w:r w:rsidR="006B5C21" w:rsidRPr="0082786B">
        <w:rPr>
          <w:rFonts w:ascii="Times New Roman" w:hAnsi="Times New Roman"/>
          <w:sz w:val="28"/>
          <w:szCs w:val="28"/>
        </w:rPr>
        <w:t>ую</w:t>
      </w:r>
      <w:r w:rsidRPr="0082786B">
        <w:rPr>
          <w:rFonts w:ascii="Times New Roman" w:hAnsi="Times New Roman"/>
          <w:sz w:val="28"/>
          <w:szCs w:val="28"/>
        </w:rPr>
        <w:t xml:space="preserve"> интеграци</w:t>
      </w:r>
      <w:r w:rsidR="006B5C21" w:rsidRPr="0082786B">
        <w:rPr>
          <w:rFonts w:ascii="Times New Roman" w:hAnsi="Times New Roman"/>
          <w:sz w:val="28"/>
          <w:szCs w:val="28"/>
        </w:rPr>
        <w:t>ю</w:t>
      </w:r>
      <w:r w:rsidRPr="0082786B">
        <w:rPr>
          <w:rFonts w:ascii="Times New Roman" w:hAnsi="Times New Roman"/>
          <w:sz w:val="28"/>
          <w:szCs w:val="28"/>
        </w:rPr>
        <w:t>.</w:t>
      </w:r>
      <w:r w:rsidR="006B5C21" w:rsidRPr="0082786B">
        <w:rPr>
          <w:rFonts w:ascii="Times New Roman" w:hAnsi="Times New Roman"/>
          <w:sz w:val="28"/>
          <w:szCs w:val="28"/>
        </w:rPr>
        <w:t xml:space="preserve"> </w:t>
      </w:r>
      <w:r w:rsidRPr="0082786B">
        <w:rPr>
          <w:rFonts w:ascii="Times New Roman" w:hAnsi="Times New Roman"/>
          <w:sz w:val="28"/>
          <w:szCs w:val="28"/>
        </w:rPr>
        <w:t>Однако участие в данной организации повышает риски проникновения в казахстанской общество противоречий, которые сейчас существенно обострились в исламском мире.</w:t>
      </w:r>
      <w:r w:rsidR="006B5C21" w:rsidRPr="0082786B">
        <w:rPr>
          <w:rFonts w:ascii="Times New Roman" w:hAnsi="Times New Roman"/>
          <w:sz w:val="28"/>
          <w:szCs w:val="28"/>
        </w:rPr>
        <w:t xml:space="preserve"> </w:t>
      </w:r>
      <w:r w:rsidRPr="0082786B">
        <w:rPr>
          <w:rFonts w:ascii="Times New Roman" w:hAnsi="Times New Roman"/>
          <w:sz w:val="28"/>
          <w:szCs w:val="28"/>
        </w:rPr>
        <w:t>Эксперты называют СНГ «мирный развод после развала СССР». РК является</w:t>
      </w:r>
      <w:r w:rsidR="006B5C21" w:rsidRPr="0082786B">
        <w:rPr>
          <w:rFonts w:ascii="Times New Roman" w:hAnsi="Times New Roman"/>
          <w:sz w:val="28"/>
          <w:szCs w:val="28"/>
        </w:rPr>
        <w:t xml:space="preserve"> </w:t>
      </w:r>
      <w:r w:rsidRPr="0082786B">
        <w:rPr>
          <w:rFonts w:ascii="Times New Roman" w:hAnsi="Times New Roman"/>
          <w:sz w:val="28"/>
          <w:szCs w:val="28"/>
        </w:rPr>
        <w:t>членом и активным</w:t>
      </w:r>
      <w:r w:rsidR="006B5C21" w:rsidRPr="0082786B">
        <w:rPr>
          <w:rFonts w:ascii="Times New Roman" w:hAnsi="Times New Roman"/>
          <w:sz w:val="28"/>
          <w:szCs w:val="28"/>
        </w:rPr>
        <w:t xml:space="preserve"> </w:t>
      </w:r>
      <w:r w:rsidRPr="0082786B">
        <w:rPr>
          <w:rFonts w:ascii="Times New Roman" w:hAnsi="Times New Roman"/>
          <w:sz w:val="28"/>
          <w:szCs w:val="28"/>
        </w:rPr>
        <w:t xml:space="preserve">участником СНГ. К современному периоду площадка имеет больше формальный характер, о чем свидетельствует тот факт, что </w:t>
      </w:r>
      <w:r w:rsidR="006B5C21" w:rsidRPr="0082786B">
        <w:rPr>
          <w:rFonts w:ascii="Times New Roman" w:hAnsi="Times New Roman"/>
          <w:sz w:val="28"/>
          <w:szCs w:val="28"/>
        </w:rPr>
        <w:t>из большого числа решений,</w:t>
      </w:r>
      <w:r w:rsidRPr="0082786B">
        <w:rPr>
          <w:rFonts w:ascii="Times New Roman" w:hAnsi="Times New Roman"/>
          <w:sz w:val="28"/>
          <w:szCs w:val="28"/>
        </w:rPr>
        <w:t xml:space="preserve"> принятых документов были реализованы менее трети. Выход Украины и Грузии из членства СНГ значительно снижает роль организации в мир</w:t>
      </w:r>
      <w:r w:rsidR="0015014F" w:rsidRPr="0082786B">
        <w:rPr>
          <w:rFonts w:ascii="Times New Roman" w:hAnsi="Times New Roman"/>
          <w:sz w:val="28"/>
          <w:szCs w:val="28"/>
        </w:rPr>
        <w:t>е</w:t>
      </w:r>
      <w:r w:rsidRPr="0082786B">
        <w:rPr>
          <w:rFonts w:ascii="Times New Roman" w:hAnsi="Times New Roman"/>
          <w:sz w:val="28"/>
          <w:szCs w:val="28"/>
        </w:rPr>
        <w:t>.</w:t>
      </w:r>
      <w:r w:rsidR="006B5C21" w:rsidRPr="0082786B">
        <w:rPr>
          <w:rFonts w:ascii="Times New Roman" w:hAnsi="Times New Roman"/>
          <w:sz w:val="28"/>
          <w:szCs w:val="28"/>
        </w:rPr>
        <w:t xml:space="preserve"> </w:t>
      </w:r>
      <w:r w:rsidRPr="0082786B">
        <w:rPr>
          <w:rFonts w:ascii="Times New Roman" w:hAnsi="Times New Roman"/>
          <w:sz w:val="28"/>
          <w:szCs w:val="28"/>
        </w:rPr>
        <w:t xml:space="preserve">Сегодня у РК есть много других форматов взаимодействия с региональными и нерегиональными акторами для достижения </w:t>
      </w:r>
      <w:r w:rsidR="006B5C21" w:rsidRPr="0082786B">
        <w:rPr>
          <w:rFonts w:ascii="Times New Roman" w:hAnsi="Times New Roman"/>
          <w:sz w:val="28"/>
          <w:szCs w:val="28"/>
        </w:rPr>
        <w:t xml:space="preserve">своих </w:t>
      </w:r>
      <w:r w:rsidRPr="0082786B">
        <w:rPr>
          <w:rFonts w:ascii="Times New Roman" w:hAnsi="Times New Roman"/>
          <w:sz w:val="28"/>
          <w:szCs w:val="28"/>
        </w:rPr>
        <w:t>цел</w:t>
      </w:r>
      <w:r w:rsidR="006B5C21" w:rsidRPr="0082786B">
        <w:rPr>
          <w:rFonts w:ascii="Times New Roman" w:hAnsi="Times New Roman"/>
          <w:sz w:val="28"/>
          <w:szCs w:val="28"/>
        </w:rPr>
        <w:t>ей</w:t>
      </w:r>
      <w:r w:rsidRPr="0082786B">
        <w:rPr>
          <w:rFonts w:ascii="Times New Roman" w:hAnsi="Times New Roman"/>
          <w:sz w:val="28"/>
          <w:szCs w:val="28"/>
        </w:rPr>
        <w:t xml:space="preserve">. Участие в ОДКБ в целом отвечает интересам РК. Открытым остается вопрос о том, будет ли ОДКБ </w:t>
      </w:r>
      <w:r w:rsidR="0015014F" w:rsidRPr="0082786B">
        <w:rPr>
          <w:rFonts w:ascii="Times New Roman" w:hAnsi="Times New Roman"/>
          <w:sz w:val="28"/>
          <w:szCs w:val="28"/>
        </w:rPr>
        <w:t>-</w:t>
      </w:r>
      <w:r w:rsidRPr="0082786B">
        <w:rPr>
          <w:rFonts w:ascii="Times New Roman" w:hAnsi="Times New Roman"/>
          <w:sz w:val="28"/>
          <w:szCs w:val="28"/>
        </w:rPr>
        <w:t xml:space="preserve"> Россия, направлять свои войска в горячие точки мира</w:t>
      </w:r>
      <w:r w:rsidR="006B5C21" w:rsidRPr="0082786B">
        <w:rPr>
          <w:rFonts w:ascii="Times New Roman" w:hAnsi="Times New Roman"/>
          <w:sz w:val="28"/>
          <w:szCs w:val="28"/>
        </w:rPr>
        <w:t xml:space="preserve"> и </w:t>
      </w:r>
      <w:r w:rsidRPr="0082786B">
        <w:rPr>
          <w:rFonts w:ascii="Times New Roman" w:hAnsi="Times New Roman"/>
          <w:sz w:val="28"/>
          <w:szCs w:val="28"/>
        </w:rPr>
        <w:t>регион ЦА в случае, если возникнет такая необходимость. Участие РК в формате «C5+1» не требует обязательств и дает возможность говорить с США напрямую без других крупных региональных игроков.</w:t>
      </w:r>
    </w:p>
    <w:p w:rsidR="00091C79" w:rsidRPr="0082786B" w:rsidRDefault="002D6114" w:rsidP="009158C1">
      <w:pPr>
        <w:pStyle w:val="afb"/>
        <w:spacing w:before="0" w:after="0"/>
        <w:ind w:firstLine="567"/>
        <w:jc w:val="both"/>
        <w:rPr>
          <w:sz w:val="28"/>
          <w:szCs w:val="28"/>
          <w:lang w:eastAsia="ru-RU"/>
        </w:rPr>
      </w:pPr>
      <w:r w:rsidRPr="0082786B">
        <w:rPr>
          <w:sz w:val="28"/>
          <w:szCs w:val="28"/>
          <w:lang w:eastAsia="ru-RU"/>
        </w:rPr>
        <w:t xml:space="preserve">Проводя активную интеграционную политику, РК сталкивается с задачей сохранения </w:t>
      </w:r>
      <w:r w:rsidR="009339B4" w:rsidRPr="0082786B">
        <w:rPr>
          <w:sz w:val="28"/>
          <w:szCs w:val="28"/>
          <w:lang w:eastAsia="ru-RU"/>
        </w:rPr>
        <w:t>основного принципа</w:t>
      </w:r>
      <w:r w:rsidRPr="0082786B">
        <w:rPr>
          <w:sz w:val="28"/>
          <w:szCs w:val="28"/>
          <w:lang w:eastAsia="ru-RU"/>
        </w:rPr>
        <w:t xml:space="preserve"> хар</w:t>
      </w:r>
      <w:r w:rsidR="006B5C21" w:rsidRPr="0082786B">
        <w:rPr>
          <w:sz w:val="28"/>
          <w:szCs w:val="28"/>
          <w:lang w:eastAsia="ru-RU"/>
        </w:rPr>
        <w:t xml:space="preserve">актера своей внешнеполитической стратегии. </w:t>
      </w:r>
      <w:r w:rsidR="009339B4" w:rsidRPr="0082786B">
        <w:rPr>
          <w:sz w:val="28"/>
          <w:szCs w:val="28"/>
          <w:lang w:eastAsia="ru-RU"/>
        </w:rPr>
        <w:t xml:space="preserve">Учитывая тот факт, что многовекторность может функционировать в условиях хотя бы относительной воли государств к сохранению мира и сотрудничеству, высокая поляризация международных отношений является вызовом для внешней политики РК. </w:t>
      </w:r>
    </w:p>
    <w:p w:rsidR="00655EB6" w:rsidRPr="0082786B" w:rsidRDefault="009339B4" w:rsidP="009158C1">
      <w:pPr>
        <w:pStyle w:val="afb"/>
        <w:spacing w:before="0" w:after="0"/>
        <w:ind w:firstLine="567"/>
        <w:jc w:val="both"/>
        <w:rPr>
          <w:sz w:val="28"/>
          <w:szCs w:val="28"/>
          <w:lang w:eastAsia="ru-RU"/>
        </w:rPr>
      </w:pPr>
      <w:r w:rsidRPr="0082786B">
        <w:rPr>
          <w:sz w:val="28"/>
          <w:szCs w:val="28"/>
          <w:lang w:eastAsia="ru-RU"/>
        </w:rPr>
        <w:t xml:space="preserve">Противостояние Запада и РФ, события в Украине и вопрос с Крымом </w:t>
      </w:r>
      <w:r w:rsidR="00655EB6" w:rsidRPr="0082786B">
        <w:rPr>
          <w:sz w:val="28"/>
          <w:szCs w:val="28"/>
          <w:lang w:eastAsia="ru-RU"/>
        </w:rPr>
        <w:t>явля</w:t>
      </w:r>
      <w:r w:rsidR="00F005F5" w:rsidRPr="0082786B">
        <w:rPr>
          <w:sz w:val="28"/>
          <w:szCs w:val="28"/>
          <w:lang w:eastAsia="ru-RU"/>
        </w:rPr>
        <w:t>ются испытанием для многовектор</w:t>
      </w:r>
      <w:r w:rsidR="00655EB6" w:rsidRPr="0082786B">
        <w:rPr>
          <w:sz w:val="28"/>
          <w:szCs w:val="28"/>
          <w:lang w:eastAsia="ru-RU"/>
        </w:rPr>
        <w:t xml:space="preserve">ности РК. Анализ российского вектора показал, что Казахстан за годы независимости выработал уникальный опыт отношений с Россией, а именно сохранения дистанции, которая позволяет </w:t>
      </w:r>
      <w:r w:rsidR="00091C79" w:rsidRPr="0082786B">
        <w:rPr>
          <w:sz w:val="28"/>
          <w:szCs w:val="28"/>
          <w:lang w:eastAsia="ru-RU"/>
        </w:rPr>
        <w:t>развивать</w:t>
      </w:r>
      <w:r w:rsidR="00655EB6" w:rsidRPr="0082786B">
        <w:rPr>
          <w:sz w:val="28"/>
          <w:szCs w:val="28"/>
          <w:lang w:eastAsia="ru-RU"/>
        </w:rPr>
        <w:t xml:space="preserve"> тесное сотрудничество и в то же время не </w:t>
      </w:r>
      <w:r w:rsidR="006B5C21" w:rsidRPr="0082786B">
        <w:rPr>
          <w:sz w:val="28"/>
          <w:szCs w:val="28"/>
          <w:lang w:eastAsia="ru-RU"/>
        </w:rPr>
        <w:t>в</w:t>
      </w:r>
      <w:r w:rsidR="00655EB6" w:rsidRPr="0082786B">
        <w:rPr>
          <w:sz w:val="28"/>
          <w:szCs w:val="28"/>
          <w:lang w:eastAsia="ru-RU"/>
        </w:rPr>
        <w:t xml:space="preserve">падать в зависимость от Москвы. Последними свидетельствами тому явилось введение латинского алфавита и успешно проведенный визит Назарбаева в США в январе 2018 г., которые вызвали явное недовольство Москвы. Оно только усугубилось, когда в ходе последнего голосования по российской резолюции по Сирии в Совете Безопасности ООН, Казахстан воздержался от голосования. </w:t>
      </w:r>
      <w:r w:rsidR="006B5C21" w:rsidRPr="0082786B">
        <w:rPr>
          <w:sz w:val="28"/>
          <w:szCs w:val="28"/>
          <w:lang w:eastAsia="ru-RU"/>
        </w:rPr>
        <w:t>РК</w:t>
      </w:r>
      <w:r w:rsidR="00655EB6" w:rsidRPr="0082786B">
        <w:rPr>
          <w:sz w:val="28"/>
          <w:szCs w:val="28"/>
          <w:lang w:eastAsia="ru-RU"/>
        </w:rPr>
        <w:t xml:space="preserve"> является непостоянным членом Совета, а также предоставил свою площадку для ведения переговоров по Сирии, инициировав «астанинский процесс», что, вероятно, объясняет его нейтральную позицию. </w:t>
      </w:r>
    </w:p>
    <w:p w:rsidR="00AE7773" w:rsidRPr="0082786B" w:rsidRDefault="00655EB6" w:rsidP="009158C1">
      <w:pPr>
        <w:suppressAutoHyphens w:val="0"/>
        <w:spacing w:after="0" w:line="240" w:lineRule="auto"/>
        <w:ind w:firstLine="567"/>
        <w:jc w:val="both"/>
        <w:rPr>
          <w:rFonts w:ascii="Times New Roman" w:eastAsia="Times New Roman" w:hAnsi="Times New Roman"/>
          <w:sz w:val="28"/>
          <w:szCs w:val="28"/>
          <w:lang w:eastAsia="ru-RU"/>
        </w:rPr>
      </w:pPr>
      <w:r w:rsidRPr="0082786B">
        <w:rPr>
          <w:rFonts w:ascii="Times New Roman" w:hAnsi="Times New Roman"/>
          <w:sz w:val="28"/>
          <w:szCs w:val="28"/>
          <w:lang w:eastAsia="ru-RU"/>
        </w:rPr>
        <w:t xml:space="preserve">Авторы проекта полагают, что стратегия РК на сохранение многовекторности, прежде всего, диктует </w:t>
      </w:r>
      <w:r w:rsidR="009711D7" w:rsidRPr="0082786B">
        <w:rPr>
          <w:rFonts w:ascii="Times New Roman" w:hAnsi="Times New Roman"/>
          <w:sz w:val="28"/>
          <w:szCs w:val="28"/>
          <w:lang w:eastAsia="ru-RU"/>
        </w:rPr>
        <w:t xml:space="preserve">избегать </w:t>
      </w:r>
      <w:r w:rsidRPr="0082786B">
        <w:rPr>
          <w:rFonts w:ascii="Times New Roman" w:eastAsia="Times New Roman" w:hAnsi="Times New Roman"/>
          <w:sz w:val="28"/>
          <w:szCs w:val="28"/>
          <w:lang w:eastAsia="ru-RU"/>
        </w:rPr>
        <w:t xml:space="preserve">поляризации, </w:t>
      </w:r>
      <w:r w:rsidR="009711D7" w:rsidRPr="0082786B">
        <w:rPr>
          <w:rFonts w:ascii="Times New Roman" w:hAnsi="Times New Roman"/>
          <w:sz w:val="28"/>
          <w:szCs w:val="28"/>
          <w:lang w:eastAsia="ru-RU"/>
        </w:rPr>
        <w:t xml:space="preserve">с учетом </w:t>
      </w:r>
      <w:r w:rsidRPr="0082786B">
        <w:rPr>
          <w:rFonts w:ascii="Times New Roman" w:eastAsia="Times New Roman" w:hAnsi="Times New Roman"/>
          <w:sz w:val="28"/>
          <w:szCs w:val="28"/>
          <w:lang w:eastAsia="ru-RU"/>
        </w:rPr>
        <w:t>собственн</w:t>
      </w:r>
      <w:r w:rsidR="00FF3658" w:rsidRPr="0082786B">
        <w:rPr>
          <w:rFonts w:ascii="Times New Roman" w:hAnsi="Times New Roman"/>
          <w:sz w:val="28"/>
          <w:szCs w:val="28"/>
          <w:lang w:eastAsia="ru-RU"/>
        </w:rPr>
        <w:t>ой</w:t>
      </w:r>
      <w:r w:rsidRPr="0082786B">
        <w:rPr>
          <w:rFonts w:ascii="Times New Roman" w:eastAsia="Times New Roman" w:hAnsi="Times New Roman"/>
          <w:sz w:val="28"/>
          <w:szCs w:val="28"/>
          <w:lang w:eastAsia="ru-RU"/>
        </w:rPr>
        <w:t xml:space="preserve"> стратегическ</w:t>
      </w:r>
      <w:r w:rsidR="00FF3658" w:rsidRPr="0082786B">
        <w:rPr>
          <w:rFonts w:ascii="Times New Roman" w:hAnsi="Times New Roman"/>
          <w:sz w:val="28"/>
          <w:szCs w:val="28"/>
          <w:lang w:eastAsia="ru-RU"/>
        </w:rPr>
        <w:t>ой</w:t>
      </w:r>
      <w:r w:rsidRPr="0082786B">
        <w:rPr>
          <w:rFonts w:ascii="Times New Roman" w:eastAsia="Times New Roman" w:hAnsi="Times New Roman"/>
          <w:sz w:val="28"/>
          <w:szCs w:val="28"/>
          <w:lang w:eastAsia="ru-RU"/>
        </w:rPr>
        <w:t xml:space="preserve"> ситуаци</w:t>
      </w:r>
      <w:r w:rsidR="00FF3658" w:rsidRPr="0082786B">
        <w:rPr>
          <w:rFonts w:ascii="Times New Roman" w:hAnsi="Times New Roman"/>
          <w:sz w:val="28"/>
          <w:szCs w:val="28"/>
          <w:lang w:eastAsia="ru-RU"/>
        </w:rPr>
        <w:t>и</w:t>
      </w:r>
      <w:r w:rsidRPr="0082786B">
        <w:rPr>
          <w:rFonts w:ascii="Times New Roman" w:eastAsia="Times New Roman" w:hAnsi="Times New Roman"/>
          <w:sz w:val="28"/>
          <w:szCs w:val="28"/>
          <w:lang w:eastAsia="ru-RU"/>
        </w:rPr>
        <w:t xml:space="preserve"> и тесны</w:t>
      </w:r>
      <w:r w:rsidR="00FF3658" w:rsidRPr="0082786B">
        <w:rPr>
          <w:rFonts w:ascii="Times New Roman" w:hAnsi="Times New Roman"/>
          <w:sz w:val="28"/>
          <w:szCs w:val="28"/>
          <w:lang w:eastAsia="ru-RU"/>
        </w:rPr>
        <w:t>х</w:t>
      </w:r>
      <w:r w:rsidRPr="0082786B">
        <w:rPr>
          <w:rFonts w:ascii="Times New Roman" w:eastAsia="Times New Roman" w:hAnsi="Times New Roman"/>
          <w:sz w:val="28"/>
          <w:szCs w:val="28"/>
          <w:lang w:eastAsia="ru-RU"/>
        </w:rPr>
        <w:t xml:space="preserve"> связ</w:t>
      </w:r>
      <w:r w:rsidR="00FF3658" w:rsidRPr="0082786B">
        <w:rPr>
          <w:rFonts w:ascii="Times New Roman" w:hAnsi="Times New Roman"/>
          <w:sz w:val="28"/>
          <w:szCs w:val="28"/>
          <w:lang w:eastAsia="ru-RU"/>
        </w:rPr>
        <w:t>ей</w:t>
      </w:r>
      <w:r w:rsidRPr="0082786B">
        <w:rPr>
          <w:rFonts w:ascii="Times New Roman" w:eastAsia="Times New Roman" w:hAnsi="Times New Roman"/>
          <w:sz w:val="28"/>
          <w:szCs w:val="28"/>
          <w:lang w:eastAsia="ru-RU"/>
        </w:rPr>
        <w:t xml:space="preserve"> с Москвой, которые Казахстан не может себе позволить игнорировать.</w:t>
      </w:r>
      <w:r w:rsidR="006B5C21" w:rsidRPr="0082786B">
        <w:rPr>
          <w:rFonts w:ascii="Times New Roman" w:eastAsia="Times New Roman" w:hAnsi="Times New Roman"/>
          <w:sz w:val="28"/>
          <w:szCs w:val="28"/>
          <w:lang w:eastAsia="ru-RU"/>
        </w:rPr>
        <w:t xml:space="preserve"> </w:t>
      </w:r>
      <w:r w:rsidR="00F135D1" w:rsidRPr="0082786B">
        <w:rPr>
          <w:rFonts w:ascii="Times New Roman" w:hAnsi="Times New Roman"/>
          <w:sz w:val="28"/>
          <w:szCs w:val="28"/>
          <w:lang w:eastAsia="ru-RU"/>
        </w:rPr>
        <w:t>О</w:t>
      </w:r>
      <w:r w:rsidR="00FF3658" w:rsidRPr="0082786B">
        <w:rPr>
          <w:rFonts w:ascii="Times New Roman" w:hAnsi="Times New Roman"/>
          <w:sz w:val="28"/>
          <w:szCs w:val="28"/>
          <w:lang w:eastAsia="ru-RU"/>
        </w:rPr>
        <w:t xml:space="preserve">тказавшись от выбора в ситуации </w:t>
      </w:r>
      <w:r w:rsidR="00FF3658" w:rsidRPr="0082786B">
        <w:rPr>
          <w:rFonts w:ascii="Times New Roman" w:eastAsia="Times New Roman" w:hAnsi="Times New Roman"/>
          <w:sz w:val="28"/>
          <w:szCs w:val="28"/>
          <w:lang w:eastAsia="ru-RU"/>
        </w:rPr>
        <w:t>«Россия против З</w:t>
      </w:r>
      <w:r w:rsidR="00FF3658" w:rsidRPr="0082786B">
        <w:rPr>
          <w:rFonts w:ascii="Times New Roman" w:hAnsi="Times New Roman"/>
          <w:sz w:val="28"/>
          <w:szCs w:val="28"/>
          <w:lang w:eastAsia="ru-RU"/>
        </w:rPr>
        <w:t xml:space="preserve">апада», РК получит возможность политического маневра в рамках многовекторности. </w:t>
      </w:r>
      <w:r w:rsidR="00AE7773" w:rsidRPr="0082786B">
        <w:rPr>
          <w:rFonts w:ascii="Times New Roman" w:hAnsi="Times New Roman"/>
          <w:sz w:val="28"/>
          <w:szCs w:val="28"/>
          <w:lang w:eastAsia="ru-RU"/>
        </w:rPr>
        <w:t xml:space="preserve">В тоже время </w:t>
      </w:r>
      <w:r w:rsidR="00AE7773" w:rsidRPr="0082786B">
        <w:rPr>
          <w:rFonts w:ascii="Times New Roman" w:eastAsia="Times New Roman" w:hAnsi="Times New Roman"/>
          <w:sz w:val="28"/>
          <w:szCs w:val="28"/>
          <w:lang w:eastAsia="ru-RU"/>
        </w:rPr>
        <w:t xml:space="preserve">Россия не может позволить себе потерять поддержку от Астаны в нынешнем евразийском контексте, а </w:t>
      </w:r>
      <w:r w:rsidR="00AE7773" w:rsidRPr="0082786B">
        <w:rPr>
          <w:rFonts w:ascii="Times New Roman" w:eastAsia="Times New Roman" w:hAnsi="Times New Roman"/>
          <w:sz w:val="28"/>
          <w:szCs w:val="28"/>
          <w:lang w:eastAsia="ru-RU"/>
        </w:rPr>
        <w:lastRenderedPageBreak/>
        <w:t>Казахстан не может позволить себе иметь дело с негативно настроенной Москвой.</w:t>
      </w:r>
    </w:p>
    <w:p w:rsidR="00655EB6" w:rsidRPr="0082786B" w:rsidRDefault="005D16FA" w:rsidP="009158C1">
      <w:pPr>
        <w:pStyle w:val="afb"/>
        <w:spacing w:before="0" w:after="0"/>
        <w:ind w:firstLine="567"/>
        <w:jc w:val="both"/>
        <w:rPr>
          <w:sz w:val="28"/>
          <w:szCs w:val="28"/>
          <w:lang w:eastAsia="ru-RU"/>
        </w:rPr>
      </w:pPr>
      <w:r w:rsidRPr="0082786B">
        <w:rPr>
          <w:sz w:val="28"/>
          <w:szCs w:val="28"/>
          <w:lang w:eastAsia="ru-RU"/>
        </w:rPr>
        <w:t>По мнению авторов проекта у</w:t>
      </w:r>
      <w:r w:rsidR="00F135D1" w:rsidRPr="0082786B">
        <w:rPr>
          <w:sz w:val="28"/>
          <w:szCs w:val="28"/>
          <w:lang w:eastAsia="ru-RU"/>
        </w:rPr>
        <w:t xml:space="preserve">частие РК в ШОС также имеет </w:t>
      </w:r>
      <w:r w:rsidRPr="0082786B">
        <w:rPr>
          <w:sz w:val="28"/>
          <w:szCs w:val="28"/>
          <w:lang w:eastAsia="ru-RU"/>
        </w:rPr>
        <w:t xml:space="preserve">позитивный эффект на сохранение принципов внешней политики. Однако на современном этапе экономическая составляющая ШОС перекрывается быстро растущим влиянием инициативы «Пояс и Путь». Данная инициатива выступает в роли интегрирующего фактора для евразийского пространства. Признавая большие возможности от участия </w:t>
      </w:r>
      <w:r w:rsidR="008856CA" w:rsidRPr="0082786B">
        <w:rPr>
          <w:sz w:val="28"/>
          <w:szCs w:val="28"/>
          <w:lang w:eastAsia="ru-RU"/>
        </w:rPr>
        <w:t xml:space="preserve">в организации, следует анализировать и риски для РК, который в условиях расширения ШОС может оказаться под сильнейшим влиянием КНР, который претендует на роль главного регионального игрока в Евразии. </w:t>
      </w:r>
    </w:p>
    <w:p w:rsidR="006B5C21" w:rsidRPr="0082786B" w:rsidRDefault="000E2EEC"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Анализ участия РК в интеграциях показал, что экономические связи Казахстана со многими другими странами, прежде всего с Китаем, сдерживают более тесное сближение с Россией, которая конструирует регион в рамках </w:t>
      </w:r>
      <w:r w:rsidR="002C2EA3" w:rsidRPr="0082786B">
        <w:rPr>
          <w:rFonts w:ascii="Times New Roman" w:hAnsi="Times New Roman"/>
          <w:sz w:val="28"/>
          <w:szCs w:val="28"/>
        </w:rPr>
        <w:t>постсоветского</w:t>
      </w:r>
      <w:r w:rsidRPr="0082786B">
        <w:rPr>
          <w:rFonts w:ascii="Times New Roman" w:hAnsi="Times New Roman"/>
          <w:sz w:val="28"/>
          <w:szCs w:val="28"/>
        </w:rPr>
        <w:t xml:space="preserve"> пространства</w:t>
      </w:r>
      <w:r w:rsidR="002C2EA3" w:rsidRPr="0082786B">
        <w:rPr>
          <w:rFonts w:ascii="Times New Roman" w:hAnsi="Times New Roman"/>
          <w:sz w:val="28"/>
          <w:szCs w:val="28"/>
        </w:rPr>
        <w:t xml:space="preserve"> и через интеграцию. Самая крупная из них - Евразийский экономический союз</w:t>
      </w:r>
      <w:r w:rsidR="0042324B" w:rsidRPr="0082786B">
        <w:rPr>
          <w:rFonts w:ascii="Times New Roman" w:hAnsi="Times New Roman"/>
          <w:sz w:val="28"/>
          <w:szCs w:val="28"/>
        </w:rPr>
        <w:t xml:space="preserve">, деятельность которого направлена на то, чтобы добиться большей согласованности со стороны других государств-членов. Одним из условий создания и вхождения РК в ЕАЭС является политическая автономия, что позволяет отстаивать национальные интересы Казахстана в рамках союза, главными из которых стали уход от сырьевой направленности, повышение конкурентоспособности производства и товаров, необходимость инновационного и технологического рывка. Евразийский экономический союз создает общее пространство для реализации этих задач. Практика показала, что казахстанская сторона последовательна в своих решениях и принципах. </w:t>
      </w:r>
    </w:p>
    <w:p w:rsidR="0042324B" w:rsidRPr="0082786B" w:rsidRDefault="00C903FD"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Авторы проекта считают, что Астане надо максимально стремиться сохранить баланс интересов между РФ и США, так как в случае возврата к более жесткому противостоянию и даже «холодной войне» не оста</w:t>
      </w:r>
      <w:r w:rsidR="006D643B" w:rsidRPr="0082786B">
        <w:rPr>
          <w:rFonts w:ascii="Times New Roman" w:hAnsi="Times New Roman"/>
          <w:sz w:val="28"/>
          <w:szCs w:val="28"/>
        </w:rPr>
        <w:t>нется</w:t>
      </w:r>
      <w:r w:rsidRPr="0082786B">
        <w:rPr>
          <w:rFonts w:ascii="Times New Roman" w:hAnsi="Times New Roman"/>
          <w:sz w:val="28"/>
          <w:szCs w:val="28"/>
        </w:rPr>
        <w:t xml:space="preserve"> выбора сохранять нейтральную позицию третьим странам.   </w:t>
      </w:r>
    </w:p>
    <w:p w:rsidR="00740A0C" w:rsidRPr="0082786B" w:rsidRDefault="0042324B" w:rsidP="009158C1">
      <w:pPr>
        <w:pStyle w:val="aff"/>
        <w:spacing w:after="0" w:line="240" w:lineRule="auto"/>
        <w:ind w:left="0" w:firstLine="567"/>
        <w:jc w:val="both"/>
        <w:rPr>
          <w:rFonts w:ascii="Times New Roman" w:hAnsi="Times New Roman"/>
          <w:sz w:val="28"/>
          <w:szCs w:val="28"/>
          <w:lang w:val="ru-RU"/>
        </w:rPr>
      </w:pPr>
      <w:r w:rsidRPr="0082786B">
        <w:rPr>
          <w:rFonts w:ascii="Times New Roman" w:hAnsi="Times New Roman"/>
          <w:sz w:val="28"/>
          <w:szCs w:val="28"/>
          <w:lang w:val="ru-RU"/>
        </w:rPr>
        <w:t>Реализации транзитного потенциала страны в условиях нестабильных цен на энергоресурсы на мировом рынке способствует китайская инициатива «Пояс и Путь», которая</w:t>
      </w:r>
      <w:r w:rsidR="00DA3680" w:rsidRPr="0082786B">
        <w:rPr>
          <w:rFonts w:ascii="Times New Roman" w:hAnsi="Times New Roman"/>
          <w:sz w:val="28"/>
          <w:szCs w:val="28"/>
          <w:lang w:val="ru-RU"/>
        </w:rPr>
        <w:t xml:space="preserve"> стала основным магистральным направлением внешнеполитической стратегии КНР, а значит во многом и ШОС. В идеале сопряжение ЕАЭС и ЭПШП дол</w:t>
      </w:r>
      <w:r w:rsidR="00AE5EAC" w:rsidRPr="0082786B">
        <w:rPr>
          <w:rFonts w:ascii="Times New Roman" w:hAnsi="Times New Roman"/>
          <w:sz w:val="28"/>
          <w:szCs w:val="28"/>
          <w:lang w:val="ru-RU"/>
        </w:rPr>
        <w:t>жно гармонизировать д</w:t>
      </w:r>
      <w:r w:rsidR="00DA3680" w:rsidRPr="0082786B">
        <w:rPr>
          <w:rFonts w:ascii="Times New Roman" w:hAnsi="Times New Roman"/>
          <w:sz w:val="28"/>
          <w:szCs w:val="28"/>
          <w:lang w:val="ru-RU"/>
        </w:rPr>
        <w:t xml:space="preserve">ействия этих двух проектов и стран-участниц. </w:t>
      </w:r>
      <w:r w:rsidR="00AE5EAC" w:rsidRPr="0082786B">
        <w:rPr>
          <w:rFonts w:ascii="Times New Roman" w:hAnsi="Times New Roman"/>
          <w:sz w:val="28"/>
          <w:szCs w:val="28"/>
          <w:lang w:val="ru-RU"/>
        </w:rPr>
        <w:t>Казахстан объявил о</w:t>
      </w:r>
      <w:r w:rsidR="006D643B" w:rsidRPr="0082786B">
        <w:rPr>
          <w:rFonts w:ascii="Times New Roman" w:hAnsi="Times New Roman"/>
          <w:sz w:val="28"/>
          <w:szCs w:val="28"/>
          <w:lang w:val="ru-RU"/>
        </w:rPr>
        <w:t xml:space="preserve"> </w:t>
      </w:r>
      <w:r w:rsidR="00AE5EAC" w:rsidRPr="0082786B">
        <w:rPr>
          <w:rFonts w:ascii="Times New Roman" w:hAnsi="Times New Roman"/>
          <w:sz w:val="28"/>
          <w:szCs w:val="28"/>
          <w:lang w:val="ru-RU"/>
        </w:rPr>
        <w:t xml:space="preserve">своем намерении стать транзитным </w:t>
      </w:r>
      <w:proofErr w:type="spellStart"/>
      <w:r w:rsidR="00AE5EAC" w:rsidRPr="0082786B">
        <w:rPr>
          <w:rFonts w:ascii="Times New Roman" w:hAnsi="Times New Roman"/>
          <w:sz w:val="28"/>
          <w:szCs w:val="28"/>
          <w:lang w:val="ru-RU"/>
        </w:rPr>
        <w:t>хабом</w:t>
      </w:r>
      <w:proofErr w:type="spellEnd"/>
      <w:r w:rsidR="00AE5EAC" w:rsidRPr="0082786B">
        <w:rPr>
          <w:rFonts w:ascii="Times New Roman" w:hAnsi="Times New Roman"/>
          <w:sz w:val="28"/>
          <w:szCs w:val="28"/>
          <w:lang w:val="ru-RU"/>
        </w:rPr>
        <w:t xml:space="preserve"> еще за год до</w:t>
      </w:r>
      <w:r w:rsidR="006D643B" w:rsidRPr="0082786B">
        <w:rPr>
          <w:rFonts w:ascii="Times New Roman" w:hAnsi="Times New Roman"/>
          <w:sz w:val="28"/>
          <w:szCs w:val="28"/>
          <w:lang w:val="ru-RU"/>
        </w:rPr>
        <w:t xml:space="preserve"> </w:t>
      </w:r>
      <w:r w:rsidR="00AE5EAC" w:rsidRPr="0082786B">
        <w:rPr>
          <w:rFonts w:ascii="Times New Roman" w:hAnsi="Times New Roman"/>
          <w:sz w:val="28"/>
          <w:szCs w:val="28"/>
          <w:lang w:val="ru-RU"/>
        </w:rPr>
        <w:t>провозглашения инициативы «Один пояс– один путь», это было сделано в</w:t>
      </w:r>
      <w:r w:rsidR="006D643B" w:rsidRPr="0082786B">
        <w:rPr>
          <w:rFonts w:ascii="Times New Roman" w:hAnsi="Times New Roman"/>
          <w:sz w:val="28"/>
          <w:szCs w:val="28"/>
          <w:lang w:val="ru-RU"/>
        </w:rPr>
        <w:t xml:space="preserve"> </w:t>
      </w:r>
      <w:r w:rsidR="00AE5EAC" w:rsidRPr="0082786B">
        <w:rPr>
          <w:rFonts w:ascii="Times New Roman" w:hAnsi="Times New Roman"/>
          <w:sz w:val="28"/>
          <w:szCs w:val="28"/>
          <w:lang w:val="ru-RU"/>
        </w:rPr>
        <w:t>программе «</w:t>
      </w:r>
      <w:proofErr w:type="spellStart"/>
      <w:r w:rsidR="00AE5EAC" w:rsidRPr="0082786B">
        <w:rPr>
          <w:rFonts w:ascii="Times New Roman" w:hAnsi="Times New Roman"/>
          <w:sz w:val="28"/>
          <w:szCs w:val="28"/>
          <w:lang w:val="ru-RU"/>
        </w:rPr>
        <w:t>Нурлыжол</w:t>
      </w:r>
      <w:proofErr w:type="spellEnd"/>
      <w:r w:rsidR="00AE5EAC" w:rsidRPr="0082786B">
        <w:rPr>
          <w:rFonts w:ascii="Times New Roman" w:hAnsi="Times New Roman"/>
          <w:sz w:val="28"/>
          <w:szCs w:val="28"/>
          <w:lang w:val="ru-RU"/>
        </w:rPr>
        <w:t>», озвученной президентском послании 2012 г</w:t>
      </w:r>
      <w:r w:rsidR="006D643B" w:rsidRPr="0082786B">
        <w:rPr>
          <w:rFonts w:ascii="Times New Roman" w:hAnsi="Times New Roman"/>
          <w:sz w:val="28"/>
          <w:szCs w:val="28"/>
          <w:lang w:val="ru-RU"/>
        </w:rPr>
        <w:t>.</w:t>
      </w:r>
      <w:r w:rsidR="00AE5EAC" w:rsidRPr="0082786B">
        <w:rPr>
          <w:rFonts w:ascii="Times New Roman" w:hAnsi="Times New Roman"/>
          <w:sz w:val="28"/>
          <w:szCs w:val="28"/>
          <w:lang w:val="ru-RU"/>
        </w:rPr>
        <w:t xml:space="preserve"> и официально </w:t>
      </w:r>
      <w:proofErr w:type="spellStart"/>
      <w:r w:rsidR="00AE5EAC" w:rsidRPr="0082786B">
        <w:rPr>
          <w:rFonts w:ascii="Times New Roman" w:hAnsi="Times New Roman"/>
          <w:sz w:val="28"/>
          <w:szCs w:val="28"/>
          <w:lang w:val="ru-RU"/>
        </w:rPr>
        <w:t>представлен</w:t>
      </w:r>
      <w:r w:rsidR="006D643B" w:rsidRPr="0082786B">
        <w:rPr>
          <w:rFonts w:ascii="Times New Roman" w:hAnsi="Times New Roman"/>
          <w:sz w:val="28"/>
          <w:szCs w:val="28"/>
          <w:lang w:val="ru-RU"/>
        </w:rPr>
        <w:t>ой</w:t>
      </w:r>
      <w:proofErr w:type="spellEnd"/>
      <w:r w:rsidR="00AE5EAC" w:rsidRPr="0082786B">
        <w:rPr>
          <w:rFonts w:ascii="Times New Roman" w:hAnsi="Times New Roman"/>
          <w:sz w:val="28"/>
          <w:szCs w:val="28"/>
          <w:lang w:val="ru-RU"/>
        </w:rPr>
        <w:t xml:space="preserve"> в 2014 г. </w:t>
      </w:r>
    </w:p>
    <w:p w:rsidR="00AE5EAC" w:rsidRPr="0082786B" w:rsidRDefault="00AE5EAC" w:rsidP="009158C1">
      <w:pPr>
        <w:pStyle w:val="aff"/>
        <w:spacing w:after="0" w:line="240" w:lineRule="auto"/>
        <w:ind w:left="0" w:firstLine="567"/>
        <w:jc w:val="both"/>
        <w:rPr>
          <w:rFonts w:ascii="Times New Roman" w:hAnsi="Times New Roman"/>
          <w:sz w:val="28"/>
          <w:szCs w:val="28"/>
          <w:lang w:val="ru-RU"/>
        </w:rPr>
      </w:pPr>
      <w:r w:rsidRPr="0082786B">
        <w:rPr>
          <w:rFonts w:ascii="Times New Roman" w:hAnsi="Times New Roman"/>
          <w:sz w:val="28"/>
          <w:szCs w:val="28"/>
          <w:lang w:val="ru-RU"/>
        </w:rPr>
        <w:t>В</w:t>
      </w:r>
      <w:r w:rsidR="006D643B" w:rsidRPr="0082786B">
        <w:rPr>
          <w:rFonts w:ascii="Times New Roman" w:hAnsi="Times New Roman"/>
          <w:sz w:val="28"/>
          <w:szCs w:val="28"/>
          <w:lang w:val="ru-RU"/>
        </w:rPr>
        <w:t xml:space="preserve"> </w:t>
      </w:r>
      <w:r w:rsidRPr="0082786B">
        <w:rPr>
          <w:rFonts w:ascii="Times New Roman" w:hAnsi="Times New Roman"/>
          <w:sz w:val="28"/>
          <w:szCs w:val="28"/>
          <w:lang w:val="ru-RU"/>
        </w:rPr>
        <w:t>2016 г. произошло подписание Соглашения о</w:t>
      </w:r>
      <w:r w:rsidR="006D643B" w:rsidRPr="0082786B">
        <w:rPr>
          <w:rFonts w:ascii="Times New Roman" w:hAnsi="Times New Roman"/>
          <w:sz w:val="28"/>
          <w:szCs w:val="28"/>
          <w:lang w:val="ru-RU"/>
        </w:rPr>
        <w:t xml:space="preserve"> </w:t>
      </w:r>
      <w:r w:rsidRPr="0082786B">
        <w:rPr>
          <w:rFonts w:ascii="Times New Roman" w:hAnsi="Times New Roman"/>
          <w:sz w:val="28"/>
          <w:szCs w:val="28"/>
          <w:lang w:val="ru-RU"/>
        </w:rPr>
        <w:t>сопряжении «</w:t>
      </w:r>
      <w:proofErr w:type="spellStart"/>
      <w:r w:rsidRPr="0082786B">
        <w:rPr>
          <w:rFonts w:ascii="Times New Roman" w:hAnsi="Times New Roman"/>
          <w:sz w:val="28"/>
          <w:szCs w:val="28"/>
          <w:lang w:val="ru-RU"/>
        </w:rPr>
        <w:t>Нурлыжол</w:t>
      </w:r>
      <w:proofErr w:type="spellEnd"/>
      <w:r w:rsidRPr="0082786B">
        <w:rPr>
          <w:rFonts w:ascii="Times New Roman" w:hAnsi="Times New Roman"/>
          <w:sz w:val="28"/>
          <w:szCs w:val="28"/>
          <w:lang w:val="ru-RU"/>
        </w:rPr>
        <w:t>» и</w:t>
      </w:r>
      <w:r w:rsidR="006D643B" w:rsidRPr="0082786B">
        <w:rPr>
          <w:rFonts w:ascii="Times New Roman" w:hAnsi="Times New Roman"/>
          <w:sz w:val="28"/>
          <w:szCs w:val="28"/>
          <w:lang w:val="ru-RU"/>
        </w:rPr>
        <w:t xml:space="preserve"> </w:t>
      </w:r>
      <w:r w:rsidRPr="0082786B">
        <w:rPr>
          <w:rFonts w:ascii="Times New Roman" w:hAnsi="Times New Roman"/>
          <w:sz w:val="28"/>
          <w:szCs w:val="28"/>
          <w:lang w:val="ru-RU"/>
        </w:rPr>
        <w:t>ЭПШП И можно отметить, что в настоящий момент Казахстан принимает активное участие в реализации обеих международных проектов ЕАЭС и ЭПШП, но в разной степени интенсивности. Казахстан намерен участвовать в</w:t>
      </w:r>
      <w:r w:rsidR="006D643B" w:rsidRPr="0082786B">
        <w:rPr>
          <w:rFonts w:ascii="Times New Roman" w:hAnsi="Times New Roman"/>
          <w:sz w:val="28"/>
          <w:szCs w:val="28"/>
          <w:lang w:val="ru-RU"/>
        </w:rPr>
        <w:t xml:space="preserve"> </w:t>
      </w:r>
      <w:r w:rsidRPr="0082786B">
        <w:rPr>
          <w:rFonts w:ascii="Times New Roman" w:hAnsi="Times New Roman"/>
          <w:sz w:val="28"/>
          <w:szCs w:val="28"/>
          <w:lang w:val="ru-RU"/>
        </w:rPr>
        <w:t>трех направлениях Евразийского трансконтинентального коридора ЭПШП: Китай– Казахстан– Россия– Европа, с</w:t>
      </w:r>
      <w:r w:rsidR="006D643B" w:rsidRPr="0082786B">
        <w:rPr>
          <w:rFonts w:ascii="Times New Roman" w:hAnsi="Times New Roman"/>
          <w:sz w:val="28"/>
          <w:szCs w:val="28"/>
          <w:lang w:val="ru-RU"/>
        </w:rPr>
        <w:t xml:space="preserve"> </w:t>
      </w:r>
      <w:r w:rsidRPr="0082786B">
        <w:rPr>
          <w:rFonts w:ascii="Times New Roman" w:hAnsi="Times New Roman"/>
          <w:sz w:val="28"/>
          <w:szCs w:val="28"/>
          <w:lang w:val="ru-RU"/>
        </w:rPr>
        <w:t>выходом к</w:t>
      </w:r>
      <w:r w:rsidR="006D643B" w:rsidRPr="0082786B">
        <w:rPr>
          <w:rFonts w:ascii="Times New Roman" w:hAnsi="Times New Roman"/>
          <w:sz w:val="28"/>
          <w:szCs w:val="28"/>
          <w:lang w:val="ru-RU"/>
        </w:rPr>
        <w:t xml:space="preserve"> </w:t>
      </w:r>
      <w:r w:rsidRPr="0082786B">
        <w:rPr>
          <w:rFonts w:ascii="Times New Roman" w:hAnsi="Times New Roman"/>
          <w:sz w:val="28"/>
          <w:szCs w:val="28"/>
          <w:lang w:val="ru-RU"/>
        </w:rPr>
        <w:t>Балтийскому морю; Китай– Казахстан– Азербайджан– Грузия– Турция– Европа, в</w:t>
      </w:r>
      <w:r w:rsidR="006D643B" w:rsidRPr="0082786B">
        <w:rPr>
          <w:rFonts w:ascii="Times New Roman" w:hAnsi="Times New Roman"/>
          <w:sz w:val="28"/>
          <w:szCs w:val="28"/>
          <w:lang w:val="ru-RU"/>
        </w:rPr>
        <w:t xml:space="preserve"> </w:t>
      </w:r>
      <w:r w:rsidRPr="0082786B">
        <w:rPr>
          <w:rFonts w:ascii="Times New Roman" w:hAnsi="Times New Roman"/>
          <w:sz w:val="28"/>
          <w:szCs w:val="28"/>
          <w:lang w:val="ru-RU"/>
        </w:rPr>
        <w:t xml:space="preserve">рамках международной </w:t>
      </w:r>
      <w:r w:rsidRPr="0082786B">
        <w:rPr>
          <w:rFonts w:ascii="Times New Roman" w:hAnsi="Times New Roman"/>
          <w:sz w:val="28"/>
          <w:szCs w:val="28"/>
          <w:lang w:val="ru-RU"/>
        </w:rPr>
        <w:lastRenderedPageBreak/>
        <w:t xml:space="preserve">программы </w:t>
      </w:r>
      <w:r w:rsidRPr="0082786B">
        <w:rPr>
          <w:rFonts w:ascii="Times New Roman" w:hAnsi="Times New Roman"/>
          <w:sz w:val="28"/>
          <w:szCs w:val="28"/>
        </w:rPr>
        <w:t>TRACECA</w:t>
      </w:r>
      <w:r w:rsidRPr="0082786B">
        <w:rPr>
          <w:rFonts w:ascii="Times New Roman" w:hAnsi="Times New Roman"/>
          <w:sz w:val="28"/>
          <w:szCs w:val="28"/>
          <w:lang w:val="ru-RU"/>
        </w:rPr>
        <w:t>, с</w:t>
      </w:r>
      <w:r w:rsidR="006D643B" w:rsidRPr="0082786B">
        <w:rPr>
          <w:rFonts w:ascii="Times New Roman" w:hAnsi="Times New Roman"/>
          <w:sz w:val="28"/>
          <w:szCs w:val="28"/>
          <w:lang w:val="ru-RU"/>
        </w:rPr>
        <w:t xml:space="preserve"> </w:t>
      </w:r>
      <w:r w:rsidRPr="0082786B">
        <w:rPr>
          <w:rFonts w:ascii="Times New Roman" w:hAnsi="Times New Roman"/>
          <w:sz w:val="28"/>
          <w:szCs w:val="28"/>
          <w:lang w:val="ru-RU"/>
        </w:rPr>
        <w:t>выходом к</w:t>
      </w:r>
      <w:r w:rsidR="006D643B" w:rsidRPr="0082786B">
        <w:rPr>
          <w:rFonts w:ascii="Times New Roman" w:hAnsi="Times New Roman"/>
          <w:sz w:val="28"/>
          <w:szCs w:val="28"/>
          <w:lang w:val="ru-RU"/>
        </w:rPr>
        <w:t xml:space="preserve"> </w:t>
      </w:r>
      <w:r w:rsidRPr="0082786B">
        <w:rPr>
          <w:rFonts w:ascii="Times New Roman" w:hAnsi="Times New Roman"/>
          <w:sz w:val="28"/>
          <w:szCs w:val="28"/>
          <w:lang w:val="ru-RU"/>
        </w:rPr>
        <w:t>Черному и</w:t>
      </w:r>
      <w:r w:rsidR="006D643B" w:rsidRPr="0082786B">
        <w:rPr>
          <w:rFonts w:ascii="Times New Roman" w:hAnsi="Times New Roman"/>
          <w:sz w:val="28"/>
          <w:szCs w:val="28"/>
          <w:lang w:val="ru-RU"/>
        </w:rPr>
        <w:t xml:space="preserve"> </w:t>
      </w:r>
      <w:r w:rsidRPr="0082786B">
        <w:rPr>
          <w:rFonts w:ascii="Times New Roman" w:hAnsi="Times New Roman"/>
          <w:sz w:val="28"/>
          <w:szCs w:val="28"/>
          <w:lang w:val="ru-RU"/>
        </w:rPr>
        <w:t>Средиземному морям; Китай– Казахстан– Туркменистан– Иран– Пакистан, с</w:t>
      </w:r>
      <w:r w:rsidR="006D643B" w:rsidRPr="0082786B">
        <w:rPr>
          <w:rFonts w:ascii="Times New Roman" w:hAnsi="Times New Roman"/>
          <w:sz w:val="28"/>
          <w:szCs w:val="28"/>
          <w:lang w:val="ru-RU"/>
        </w:rPr>
        <w:t xml:space="preserve"> </w:t>
      </w:r>
      <w:r w:rsidRPr="0082786B">
        <w:rPr>
          <w:rFonts w:ascii="Times New Roman" w:hAnsi="Times New Roman"/>
          <w:sz w:val="28"/>
          <w:szCs w:val="28"/>
          <w:lang w:val="ru-RU"/>
        </w:rPr>
        <w:t>выходом к</w:t>
      </w:r>
      <w:r w:rsidR="006D643B" w:rsidRPr="0082786B">
        <w:rPr>
          <w:rFonts w:ascii="Times New Roman" w:hAnsi="Times New Roman"/>
          <w:sz w:val="28"/>
          <w:szCs w:val="28"/>
          <w:lang w:val="ru-RU"/>
        </w:rPr>
        <w:t xml:space="preserve"> </w:t>
      </w:r>
      <w:r w:rsidRPr="0082786B">
        <w:rPr>
          <w:rFonts w:ascii="Times New Roman" w:hAnsi="Times New Roman"/>
          <w:sz w:val="28"/>
          <w:szCs w:val="28"/>
          <w:lang w:val="ru-RU"/>
        </w:rPr>
        <w:t xml:space="preserve">Персидскому заливу </w:t>
      </w:r>
      <w:proofErr w:type="spellStart"/>
      <w:r w:rsidRPr="0082786B">
        <w:rPr>
          <w:rFonts w:ascii="Times New Roman" w:hAnsi="Times New Roman"/>
          <w:sz w:val="28"/>
          <w:szCs w:val="28"/>
          <w:lang w:val="ru-RU"/>
        </w:rPr>
        <w:t>иИндийскому</w:t>
      </w:r>
      <w:proofErr w:type="spellEnd"/>
      <w:r w:rsidRPr="0082786B">
        <w:rPr>
          <w:rFonts w:ascii="Times New Roman" w:hAnsi="Times New Roman"/>
          <w:sz w:val="28"/>
          <w:szCs w:val="28"/>
          <w:lang w:val="ru-RU"/>
        </w:rPr>
        <w:t xml:space="preserve"> океану [</w:t>
      </w:r>
      <w:r w:rsidR="00EE062D" w:rsidRPr="0082786B">
        <w:rPr>
          <w:rFonts w:ascii="Times New Roman" w:hAnsi="Times New Roman"/>
          <w:sz w:val="28"/>
          <w:szCs w:val="28"/>
          <w:lang w:val="ru-RU"/>
        </w:rPr>
        <w:t>101</w:t>
      </w:r>
      <w:r w:rsidRPr="0082786B">
        <w:rPr>
          <w:rFonts w:ascii="Times New Roman" w:hAnsi="Times New Roman"/>
          <w:sz w:val="28"/>
          <w:szCs w:val="28"/>
          <w:lang w:val="ru-RU"/>
        </w:rPr>
        <w:t>].</w:t>
      </w:r>
    </w:p>
    <w:p w:rsidR="00AE5EAC" w:rsidRPr="0082786B" w:rsidRDefault="00DA3680"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Но </w:t>
      </w:r>
      <w:r w:rsidR="00C903FD" w:rsidRPr="0082786B">
        <w:rPr>
          <w:rFonts w:ascii="Times New Roman" w:hAnsi="Times New Roman"/>
          <w:sz w:val="28"/>
          <w:szCs w:val="28"/>
        </w:rPr>
        <w:t>в</w:t>
      </w:r>
      <w:r w:rsidR="00AE5EAC" w:rsidRPr="0082786B">
        <w:rPr>
          <w:rFonts w:ascii="Times New Roman" w:hAnsi="Times New Roman"/>
          <w:sz w:val="28"/>
          <w:szCs w:val="28"/>
        </w:rPr>
        <w:t xml:space="preserve">опрос </w:t>
      </w:r>
      <w:proofErr w:type="spellStart"/>
      <w:r w:rsidR="00AE5EAC" w:rsidRPr="0082786B">
        <w:rPr>
          <w:rFonts w:ascii="Times New Roman" w:hAnsi="Times New Roman"/>
          <w:sz w:val="28"/>
          <w:szCs w:val="28"/>
        </w:rPr>
        <w:t>огармонизации</w:t>
      </w:r>
      <w:proofErr w:type="spellEnd"/>
      <w:r w:rsidR="00AE5EAC" w:rsidRPr="0082786B">
        <w:rPr>
          <w:rFonts w:ascii="Times New Roman" w:hAnsi="Times New Roman"/>
          <w:sz w:val="28"/>
          <w:szCs w:val="28"/>
        </w:rPr>
        <w:t xml:space="preserve"> отношений в треугольнике </w:t>
      </w:r>
      <w:r w:rsidR="006D643B" w:rsidRPr="0082786B">
        <w:rPr>
          <w:rFonts w:ascii="Times New Roman" w:hAnsi="Times New Roman"/>
          <w:sz w:val="28"/>
          <w:szCs w:val="28"/>
        </w:rPr>
        <w:t>«</w:t>
      </w:r>
      <w:proofErr w:type="spellStart"/>
      <w:r w:rsidR="00AE5EAC" w:rsidRPr="0082786B">
        <w:rPr>
          <w:rFonts w:ascii="Times New Roman" w:hAnsi="Times New Roman"/>
          <w:sz w:val="28"/>
          <w:szCs w:val="28"/>
        </w:rPr>
        <w:t>Нурлы</w:t>
      </w:r>
      <w:proofErr w:type="spellEnd"/>
      <w:r w:rsidR="006D643B" w:rsidRPr="0082786B">
        <w:rPr>
          <w:rFonts w:ascii="Times New Roman" w:hAnsi="Times New Roman"/>
          <w:sz w:val="28"/>
          <w:szCs w:val="28"/>
        </w:rPr>
        <w:t xml:space="preserve"> </w:t>
      </w:r>
      <w:proofErr w:type="spellStart"/>
      <w:r w:rsidR="00AE5EAC" w:rsidRPr="0082786B">
        <w:rPr>
          <w:rFonts w:ascii="Times New Roman" w:hAnsi="Times New Roman"/>
          <w:sz w:val="28"/>
          <w:szCs w:val="28"/>
        </w:rPr>
        <w:t>Жол</w:t>
      </w:r>
      <w:proofErr w:type="spellEnd"/>
      <w:r w:rsidR="006D643B" w:rsidRPr="0082786B">
        <w:rPr>
          <w:rFonts w:ascii="Times New Roman" w:hAnsi="Times New Roman"/>
          <w:sz w:val="28"/>
          <w:szCs w:val="28"/>
        </w:rPr>
        <w:t>»</w:t>
      </w:r>
      <w:r w:rsidR="00AE5EAC" w:rsidRPr="0082786B">
        <w:rPr>
          <w:rFonts w:ascii="Times New Roman" w:hAnsi="Times New Roman"/>
          <w:sz w:val="28"/>
          <w:szCs w:val="28"/>
        </w:rPr>
        <w:t xml:space="preserve"> – ЭПШП - ЕАЭС остается открытым. ЭПШП по ряду причин более конкурентоспособен, чем ЕАЭС. Возможная перспектива возникновения конкуренции между ЭПШП и ЕАЭС. Несмотря на подписанное соглашение о сопряжении этих проектов, пока в практическом плане ничего не сделано. И тот факт, что, например, в Казахстане идет сопряжение исключительно по линии «</w:t>
      </w:r>
      <w:proofErr w:type="spellStart"/>
      <w:r w:rsidR="00AE5EAC" w:rsidRPr="0082786B">
        <w:rPr>
          <w:rFonts w:ascii="Times New Roman" w:hAnsi="Times New Roman"/>
          <w:sz w:val="28"/>
          <w:szCs w:val="28"/>
        </w:rPr>
        <w:t>Нурлы</w:t>
      </w:r>
      <w:proofErr w:type="spellEnd"/>
      <w:r w:rsidR="006D643B" w:rsidRPr="0082786B">
        <w:rPr>
          <w:rFonts w:ascii="Times New Roman" w:hAnsi="Times New Roman"/>
          <w:sz w:val="28"/>
          <w:szCs w:val="28"/>
        </w:rPr>
        <w:t xml:space="preserve"> </w:t>
      </w:r>
      <w:proofErr w:type="spellStart"/>
      <w:r w:rsidR="00AE5EAC" w:rsidRPr="0082786B">
        <w:rPr>
          <w:rFonts w:ascii="Times New Roman" w:hAnsi="Times New Roman"/>
          <w:sz w:val="28"/>
          <w:szCs w:val="28"/>
        </w:rPr>
        <w:t>жол</w:t>
      </w:r>
      <w:proofErr w:type="spellEnd"/>
      <w:r w:rsidR="00AE5EAC" w:rsidRPr="0082786B">
        <w:rPr>
          <w:rFonts w:ascii="Times New Roman" w:hAnsi="Times New Roman"/>
          <w:sz w:val="28"/>
          <w:szCs w:val="28"/>
        </w:rPr>
        <w:t xml:space="preserve">» – ЭПШП, не может не настораживать. В ходе исследования также было выявлено, что пока обсуждение концепции ЭПШП и ее практической реализации выстраивается исключительно вокруг интересов Китая, что поднимает вопрос о выгоде и интересах Казахстана и других центральноазиатских стран.  Центральная Азия является рынком сбыта для китайских товаров, источником природных ресурсов, а также транзитной территорией. Изменит ли этот подход проект ЭПШП, сказать сложно. </w:t>
      </w:r>
    </w:p>
    <w:p w:rsidR="00AE5EAC" w:rsidRPr="0082786B" w:rsidRDefault="00AE5EAC"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Казахстан и другие государства Центральной Азии связывают свое участие в ЭПШП с развитием реального сектора экономики совместно с Китаем. Пекин выражает готовность вкладываться в ре-индустриализацию региона. </w:t>
      </w:r>
      <w:r w:rsidR="00AE7773" w:rsidRPr="0082786B">
        <w:rPr>
          <w:rFonts w:ascii="Times New Roman" w:hAnsi="Times New Roman"/>
          <w:sz w:val="28"/>
          <w:szCs w:val="28"/>
        </w:rPr>
        <w:t xml:space="preserve">Однако </w:t>
      </w:r>
      <w:r w:rsidRPr="0082786B">
        <w:rPr>
          <w:rFonts w:ascii="Times New Roman" w:hAnsi="Times New Roman"/>
          <w:sz w:val="28"/>
          <w:szCs w:val="28"/>
        </w:rPr>
        <w:t>риск/вызов заключается в том, что вслед за китайскими инвестициями приходят китайские рабочие руки, что вовсе не играет на пользу региону с избыточной собственной рабочей силой, каковым является Центральная Азия.</w:t>
      </w:r>
      <w:r w:rsidR="006D643B" w:rsidRPr="0082786B">
        <w:rPr>
          <w:rFonts w:ascii="Times New Roman" w:hAnsi="Times New Roman"/>
          <w:sz w:val="28"/>
          <w:szCs w:val="28"/>
        </w:rPr>
        <w:t xml:space="preserve"> </w:t>
      </w:r>
      <w:r w:rsidRPr="0082786B">
        <w:rPr>
          <w:rFonts w:ascii="Times New Roman" w:hAnsi="Times New Roman"/>
          <w:sz w:val="28"/>
          <w:szCs w:val="28"/>
        </w:rPr>
        <w:t>Также актуализируется вопрос о том, какие предприятия Китай планирует вывести на территорию Казахстана (характер производства, экологическая безопасность, перспектива распределения продукции и т.д.).</w:t>
      </w:r>
    </w:p>
    <w:p w:rsidR="00AE7773" w:rsidRPr="0082786B" w:rsidRDefault="00AE7773"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Важно отметить, что практическая реализация китайской инициативы «Экономический пояс Шелкового пути» может привести к формированию новой архитектуры мировой экономики вокруг Евразии, где основным звеном может быть Центральная Азия. Казахстан займет особое, стратегически важное место, которое станет воротами для поставок китайских товаров не только на общий рынок стран-членов Е</w:t>
      </w:r>
      <w:r w:rsidR="006D643B" w:rsidRPr="0082786B">
        <w:rPr>
          <w:rFonts w:ascii="Times New Roman" w:hAnsi="Times New Roman"/>
          <w:sz w:val="28"/>
          <w:szCs w:val="28"/>
        </w:rPr>
        <w:t>С</w:t>
      </w:r>
      <w:r w:rsidRPr="0082786B">
        <w:rPr>
          <w:rFonts w:ascii="Times New Roman" w:hAnsi="Times New Roman"/>
          <w:sz w:val="28"/>
          <w:szCs w:val="28"/>
        </w:rPr>
        <w:t xml:space="preserve">, но и на рынки Центральной Азии, Кавказа, Ирана и Турции, а также через </w:t>
      </w:r>
      <w:r w:rsidR="00B003B2" w:rsidRPr="0082786B">
        <w:rPr>
          <w:rFonts w:ascii="Times New Roman" w:hAnsi="Times New Roman"/>
          <w:sz w:val="28"/>
          <w:szCs w:val="28"/>
        </w:rPr>
        <w:t>ни</w:t>
      </w:r>
      <w:r w:rsidRPr="0082786B">
        <w:rPr>
          <w:rFonts w:ascii="Times New Roman" w:hAnsi="Times New Roman"/>
          <w:sz w:val="28"/>
          <w:szCs w:val="28"/>
        </w:rPr>
        <w:t>х на другие региональные рынки.</w:t>
      </w:r>
    </w:p>
    <w:p w:rsidR="00C903FD" w:rsidRPr="0082786B" w:rsidRDefault="00C903FD"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Интеграция в первую очередь решает вопросы национальной безопасности. </w:t>
      </w:r>
      <w:r w:rsidR="00E645E0" w:rsidRPr="0082786B">
        <w:rPr>
          <w:rFonts w:ascii="Times New Roman" w:hAnsi="Times New Roman"/>
          <w:sz w:val="28"/>
          <w:szCs w:val="28"/>
        </w:rPr>
        <w:t>Казахстан, как и другие региональные государства стоят перед лицом вызовов и угроз стабильности ЦА.</w:t>
      </w:r>
      <w:r w:rsidR="002F278A" w:rsidRPr="0082786B">
        <w:rPr>
          <w:rFonts w:ascii="Times New Roman" w:hAnsi="Times New Roman"/>
          <w:sz w:val="28"/>
          <w:szCs w:val="28"/>
        </w:rPr>
        <w:t xml:space="preserve"> Интегрированной структурой безопасности является ОДКБ.</w:t>
      </w:r>
      <w:r w:rsidR="006D643B" w:rsidRPr="0082786B">
        <w:rPr>
          <w:rFonts w:ascii="Times New Roman" w:hAnsi="Times New Roman"/>
          <w:sz w:val="28"/>
          <w:szCs w:val="28"/>
        </w:rPr>
        <w:t xml:space="preserve"> </w:t>
      </w:r>
      <w:r w:rsidR="002F278A" w:rsidRPr="0082786B">
        <w:rPr>
          <w:rStyle w:val="a4"/>
          <w:rFonts w:ascii="Times New Roman" w:hAnsi="Times New Roman"/>
          <w:b w:val="0"/>
          <w:sz w:val="28"/>
          <w:szCs w:val="28"/>
        </w:rPr>
        <w:t>Анализ</w:t>
      </w:r>
      <w:r w:rsidR="006D643B" w:rsidRPr="0082786B">
        <w:rPr>
          <w:rStyle w:val="a4"/>
          <w:rFonts w:ascii="Times New Roman" w:hAnsi="Times New Roman"/>
          <w:b w:val="0"/>
          <w:sz w:val="28"/>
          <w:szCs w:val="28"/>
        </w:rPr>
        <w:t xml:space="preserve"> </w:t>
      </w:r>
      <w:r w:rsidR="002F278A" w:rsidRPr="0082786B">
        <w:rPr>
          <w:rStyle w:val="a4"/>
          <w:rFonts w:ascii="Times New Roman" w:hAnsi="Times New Roman"/>
          <w:b w:val="0"/>
          <w:sz w:val="28"/>
          <w:szCs w:val="28"/>
        </w:rPr>
        <w:t>участия РК в организации показал, что,</w:t>
      </w:r>
      <w:r w:rsidR="006D643B" w:rsidRPr="0082786B">
        <w:rPr>
          <w:rStyle w:val="a4"/>
          <w:rFonts w:ascii="Times New Roman" w:hAnsi="Times New Roman"/>
          <w:b w:val="0"/>
          <w:sz w:val="28"/>
          <w:szCs w:val="28"/>
        </w:rPr>
        <w:t xml:space="preserve"> </w:t>
      </w:r>
      <w:r w:rsidR="002F278A" w:rsidRPr="0082786B">
        <w:rPr>
          <w:rStyle w:val="a4"/>
          <w:rFonts w:ascii="Times New Roman" w:hAnsi="Times New Roman"/>
          <w:b w:val="0"/>
          <w:sz w:val="28"/>
          <w:szCs w:val="28"/>
        </w:rPr>
        <w:t>несмотря на</w:t>
      </w:r>
      <w:r w:rsidR="006D643B" w:rsidRPr="0082786B">
        <w:rPr>
          <w:rStyle w:val="a4"/>
          <w:rFonts w:ascii="Times New Roman" w:hAnsi="Times New Roman"/>
          <w:b w:val="0"/>
          <w:sz w:val="28"/>
          <w:szCs w:val="28"/>
        </w:rPr>
        <w:t xml:space="preserve"> </w:t>
      </w:r>
      <w:r w:rsidR="002F278A" w:rsidRPr="0082786B">
        <w:rPr>
          <w:rStyle w:val="a4"/>
          <w:rFonts w:ascii="Times New Roman" w:hAnsi="Times New Roman"/>
          <w:b w:val="0"/>
          <w:sz w:val="28"/>
          <w:szCs w:val="28"/>
        </w:rPr>
        <w:t xml:space="preserve">критику ОДКБ, следует </w:t>
      </w:r>
      <w:r w:rsidR="002F278A" w:rsidRPr="0082786B">
        <w:rPr>
          <w:rFonts w:ascii="Times New Roman" w:hAnsi="Times New Roman"/>
          <w:sz w:val="28"/>
          <w:szCs w:val="28"/>
        </w:rPr>
        <w:t xml:space="preserve">осторожно оценивать ее возможности. Можно рассматривать эту организацию в качестве успешного механизма сохранения российских позиций в регионе или неэффективного механизма противодействия угрозам на постсоветском пространстве. Но очевидно, что альтернативы у </w:t>
      </w:r>
      <w:hyperlink r:id="rId8" w:history="1">
        <w:r w:rsidR="002F278A" w:rsidRPr="0082786B">
          <w:rPr>
            <w:rStyle w:val="aff7"/>
            <w:rFonts w:ascii="Times New Roman" w:hAnsi="Times New Roman"/>
            <w:color w:val="auto"/>
            <w:sz w:val="28"/>
            <w:szCs w:val="28"/>
            <w:u w:val="none"/>
          </w:rPr>
          <w:t>ОДКБ</w:t>
        </w:r>
      </w:hyperlink>
      <w:r w:rsidR="002F278A" w:rsidRPr="0082786B">
        <w:rPr>
          <w:rFonts w:ascii="Times New Roman" w:hAnsi="Times New Roman"/>
          <w:sz w:val="28"/>
          <w:szCs w:val="28"/>
        </w:rPr>
        <w:t xml:space="preserve"> в Центральной Азии пока нет, поскольку коллективная оборона более эффективна, чем одиночное противодействие угрозам. И для Казахстана и его соседей это не выбор, а необходимость. </w:t>
      </w:r>
    </w:p>
    <w:p w:rsidR="00EB3209" w:rsidRPr="0082786B" w:rsidRDefault="00EB3209"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lastRenderedPageBreak/>
        <w:t xml:space="preserve">Современная ситуация с безопасностью в Центральной Азии требует поиска сотрудничества с другими игроками, «предоставляющими услуги» по обеспечению безопасности в регионе, как например ШОС.  </w:t>
      </w:r>
    </w:p>
    <w:p w:rsidR="00FB29FC" w:rsidRPr="0082786B" w:rsidRDefault="00EB3209"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Для Казахстана, заинтересованного в поддержании стабильности и безопасности </w:t>
      </w:r>
      <w:r w:rsidR="00B003B2" w:rsidRPr="0082786B">
        <w:rPr>
          <w:rFonts w:ascii="Times New Roman" w:hAnsi="Times New Roman"/>
          <w:sz w:val="28"/>
          <w:szCs w:val="28"/>
        </w:rPr>
        <w:t>в Центральной Азии,</w:t>
      </w:r>
      <w:r w:rsidRPr="0082786B">
        <w:rPr>
          <w:rFonts w:ascii="Times New Roman" w:hAnsi="Times New Roman"/>
          <w:sz w:val="28"/>
          <w:szCs w:val="28"/>
        </w:rPr>
        <w:t xml:space="preserve"> представляют непосредственный интерес. С учетом активизации международного терроризма для </w:t>
      </w:r>
      <w:r w:rsidR="006D643B" w:rsidRPr="0082786B">
        <w:rPr>
          <w:rFonts w:ascii="Times New Roman" w:hAnsi="Times New Roman"/>
          <w:sz w:val="28"/>
          <w:szCs w:val="28"/>
        </w:rPr>
        <w:t>РК</w:t>
      </w:r>
      <w:r w:rsidRPr="0082786B">
        <w:rPr>
          <w:rFonts w:ascii="Times New Roman" w:hAnsi="Times New Roman"/>
          <w:sz w:val="28"/>
          <w:szCs w:val="28"/>
        </w:rPr>
        <w:t xml:space="preserve">, как и для других центральноазиатских стран, первостепенное значение имеет борьба с так </w:t>
      </w:r>
      <w:r w:rsidR="00F005F5" w:rsidRPr="0082786B">
        <w:rPr>
          <w:rFonts w:ascii="Times New Roman" w:hAnsi="Times New Roman"/>
          <w:sz w:val="28"/>
          <w:szCs w:val="28"/>
        </w:rPr>
        <w:t>называемыми «тремя видами зла» -</w:t>
      </w:r>
      <w:r w:rsidRPr="0082786B">
        <w:rPr>
          <w:rFonts w:ascii="Times New Roman" w:hAnsi="Times New Roman"/>
          <w:sz w:val="28"/>
          <w:szCs w:val="28"/>
        </w:rPr>
        <w:t xml:space="preserve"> терроризмом, экстремизмом и сепаратизмом. </w:t>
      </w:r>
    </w:p>
    <w:p w:rsidR="00740A0C" w:rsidRPr="0082786B" w:rsidRDefault="00FB29FC" w:rsidP="009158C1">
      <w:pPr>
        <w:spacing w:after="0" w:line="240" w:lineRule="auto"/>
        <w:ind w:firstLine="567"/>
        <w:jc w:val="both"/>
        <w:rPr>
          <w:rFonts w:ascii="Times New Roman" w:eastAsia="Times New Roman" w:hAnsi="Times New Roman"/>
          <w:sz w:val="28"/>
          <w:szCs w:val="28"/>
          <w:lang w:eastAsia="ru-RU"/>
        </w:rPr>
      </w:pPr>
      <w:r w:rsidRPr="0082786B">
        <w:rPr>
          <w:rFonts w:ascii="Times New Roman" w:hAnsi="Times New Roman"/>
          <w:sz w:val="28"/>
          <w:szCs w:val="28"/>
        </w:rPr>
        <w:t>Новый этап развития ШОС несет для Казахстана определенные риски, одним из которых является влияние расширения государств-членов на принятие решений. У</w:t>
      </w:r>
      <w:r w:rsidR="00EB3209" w:rsidRPr="0082786B">
        <w:rPr>
          <w:rFonts w:ascii="Times New Roman" w:eastAsia="Times New Roman" w:hAnsi="Times New Roman"/>
          <w:sz w:val="28"/>
          <w:szCs w:val="28"/>
          <w:lang w:eastAsia="ru-RU"/>
        </w:rPr>
        <w:t xml:space="preserve">силение конкуренции между странами в рамках Организации </w:t>
      </w:r>
      <w:r w:rsidRPr="0082786B">
        <w:rPr>
          <w:rFonts w:ascii="Times New Roman" w:eastAsia="Times New Roman" w:hAnsi="Times New Roman"/>
          <w:sz w:val="28"/>
          <w:szCs w:val="28"/>
          <w:lang w:eastAsia="ru-RU"/>
        </w:rPr>
        <w:t>может привести к неэффективности принятия решений п</w:t>
      </w:r>
      <w:r w:rsidR="00F005F5" w:rsidRPr="0082786B">
        <w:rPr>
          <w:rFonts w:ascii="Times New Roman" w:eastAsia="Times New Roman" w:hAnsi="Times New Roman"/>
          <w:sz w:val="28"/>
          <w:szCs w:val="28"/>
          <w:lang w:eastAsia="ru-RU"/>
        </w:rPr>
        <w:t>о горящим вопросам безопасности</w:t>
      </w:r>
      <w:r w:rsidR="006D643B" w:rsidRPr="0082786B">
        <w:rPr>
          <w:rFonts w:ascii="Times New Roman" w:eastAsia="Times New Roman" w:hAnsi="Times New Roman"/>
          <w:sz w:val="28"/>
          <w:szCs w:val="28"/>
          <w:lang w:eastAsia="ru-RU"/>
        </w:rPr>
        <w:t xml:space="preserve"> </w:t>
      </w:r>
      <w:r w:rsidR="00EB3209" w:rsidRPr="0082786B">
        <w:rPr>
          <w:rFonts w:ascii="Times New Roman" w:eastAsia="Times New Roman" w:hAnsi="Times New Roman"/>
          <w:sz w:val="28"/>
          <w:szCs w:val="28"/>
          <w:lang w:eastAsia="ru-RU"/>
        </w:rPr>
        <w:t xml:space="preserve">и невозможность добиться консенсуса по практическим вопросам. Иными словами, потенциал ШОС как реальной организации, может угаснуть в бесконечных переговорах, превратившись во всего лишь еще одну </w:t>
      </w:r>
      <w:r w:rsidR="006D643B" w:rsidRPr="0082786B">
        <w:rPr>
          <w:rFonts w:ascii="Times New Roman" w:eastAsia="Times New Roman" w:hAnsi="Times New Roman"/>
          <w:sz w:val="28"/>
          <w:szCs w:val="28"/>
          <w:lang w:eastAsia="ru-RU"/>
        </w:rPr>
        <w:t>диалоговую</w:t>
      </w:r>
      <w:r w:rsidR="00EB3209" w:rsidRPr="0082786B">
        <w:rPr>
          <w:rFonts w:ascii="Times New Roman" w:eastAsia="Times New Roman" w:hAnsi="Times New Roman"/>
          <w:sz w:val="28"/>
          <w:szCs w:val="28"/>
          <w:lang w:eastAsia="ru-RU"/>
        </w:rPr>
        <w:t xml:space="preserve"> площадку. </w:t>
      </w:r>
    </w:p>
    <w:p w:rsidR="00EB3209" w:rsidRPr="0082786B" w:rsidRDefault="00FB29FC" w:rsidP="009158C1">
      <w:pPr>
        <w:spacing w:after="0" w:line="240" w:lineRule="auto"/>
        <w:ind w:firstLine="567"/>
        <w:jc w:val="both"/>
        <w:rPr>
          <w:rFonts w:ascii="Times New Roman" w:eastAsia="Times New Roman" w:hAnsi="Times New Roman"/>
          <w:sz w:val="28"/>
          <w:szCs w:val="28"/>
          <w:lang w:eastAsia="ru-RU"/>
        </w:rPr>
      </w:pPr>
      <w:r w:rsidRPr="0082786B">
        <w:rPr>
          <w:rFonts w:ascii="Times New Roman" w:eastAsia="Times New Roman" w:hAnsi="Times New Roman"/>
          <w:sz w:val="28"/>
          <w:szCs w:val="28"/>
          <w:lang w:eastAsia="ru-RU"/>
        </w:rPr>
        <w:t xml:space="preserve">Другой проблемой может стать </w:t>
      </w:r>
      <w:r w:rsidR="00EB3209" w:rsidRPr="0082786B">
        <w:rPr>
          <w:rFonts w:ascii="Times New Roman" w:eastAsia="Times New Roman" w:hAnsi="Times New Roman"/>
          <w:sz w:val="28"/>
          <w:szCs w:val="28"/>
          <w:lang w:eastAsia="ru-RU"/>
        </w:rPr>
        <w:t>большое количество членов с разнонаправленными векторами развития</w:t>
      </w:r>
      <w:r w:rsidRPr="0082786B">
        <w:rPr>
          <w:rFonts w:ascii="Times New Roman" w:eastAsia="Times New Roman" w:hAnsi="Times New Roman"/>
          <w:sz w:val="28"/>
          <w:szCs w:val="28"/>
          <w:lang w:eastAsia="ru-RU"/>
        </w:rPr>
        <w:t>, которые</w:t>
      </w:r>
      <w:r w:rsidR="006D643B" w:rsidRPr="0082786B">
        <w:rPr>
          <w:rFonts w:ascii="Times New Roman" w:eastAsia="Times New Roman" w:hAnsi="Times New Roman"/>
          <w:sz w:val="28"/>
          <w:szCs w:val="28"/>
          <w:lang w:eastAsia="ru-RU"/>
        </w:rPr>
        <w:t xml:space="preserve"> </w:t>
      </w:r>
      <w:r w:rsidRPr="0082786B">
        <w:rPr>
          <w:rFonts w:ascii="Times New Roman" w:eastAsia="Times New Roman" w:hAnsi="Times New Roman"/>
          <w:sz w:val="28"/>
          <w:szCs w:val="28"/>
          <w:lang w:eastAsia="ru-RU"/>
        </w:rPr>
        <w:t xml:space="preserve">уменьшат </w:t>
      </w:r>
      <w:r w:rsidR="00EB3209" w:rsidRPr="0082786B">
        <w:rPr>
          <w:rFonts w:ascii="Times New Roman" w:eastAsia="Times New Roman" w:hAnsi="Times New Roman"/>
          <w:sz w:val="28"/>
          <w:szCs w:val="28"/>
          <w:lang w:eastAsia="ru-RU"/>
        </w:rPr>
        <w:t xml:space="preserve">шанс на создание реальных механизмов </w:t>
      </w:r>
      <w:r w:rsidRPr="0082786B">
        <w:rPr>
          <w:rFonts w:ascii="Times New Roman" w:eastAsia="Times New Roman" w:hAnsi="Times New Roman"/>
          <w:sz w:val="28"/>
          <w:szCs w:val="28"/>
          <w:lang w:eastAsia="ru-RU"/>
        </w:rPr>
        <w:t xml:space="preserve">защиту региональной безопасности. </w:t>
      </w:r>
    </w:p>
    <w:p w:rsidR="002F278A" w:rsidRPr="0082786B" w:rsidRDefault="00FB29FC"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Таким образом, несмотря на сложности эффективного функционирования интеграций с членством РК, участие в них позволяет сохранить многовекторный характер казахстанской внешней политики и защитить национальные интересы и безопасность страны.</w:t>
      </w:r>
    </w:p>
    <w:p w:rsidR="002F278A" w:rsidRPr="0082786B" w:rsidRDefault="002F278A" w:rsidP="009158C1">
      <w:pPr>
        <w:spacing w:after="0" w:line="240" w:lineRule="auto"/>
        <w:ind w:firstLine="567"/>
        <w:jc w:val="both"/>
        <w:rPr>
          <w:rFonts w:ascii="Times New Roman" w:hAnsi="Times New Roman"/>
          <w:sz w:val="28"/>
          <w:szCs w:val="28"/>
        </w:rPr>
      </w:pPr>
    </w:p>
    <w:p w:rsidR="00D243E9" w:rsidRPr="0082786B" w:rsidRDefault="00F005F5" w:rsidP="009158C1">
      <w:pPr>
        <w:spacing w:after="0" w:line="240" w:lineRule="auto"/>
        <w:ind w:firstLine="567"/>
        <w:jc w:val="both"/>
        <w:rPr>
          <w:rFonts w:ascii="Times New Roman" w:hAnsi="Times New Roman"/>
          <w:sz w:val="28"/>
          <w:szCs w:val="28"/>
        </w:rPr>
      </w:pPr>
      <w:r w:rsidRPr="0082786B">
        <w:rPr>
          <w:rFonts w:ascii="Times New Roman" w:hAnsi="Times New Roman"/>
          <w:bCs/>
          <w:sz w:val="28"/>
          <w:szCs w:val="28"/>
        </w:rPr>
        <w:t>3.2</w:t>
      </w:r>
      <w:r w:rsidR="006D643B" w:rsidRPr="0082786B">
        <w:rPr>
          <w:rFonts w:ascii="Times New Roman" w:hAnsi="Times New Roman"/>
          <w:bCs/>
          <w:sz w:val="28"/>
          <w:szCs w:val="28"/>
        </w:rPr>
        <w:t xml:space="preserve"> </w:t>
      </w:r>
      <w:r w:rsidR="00E05194" w:rsidRPr="0082786B">
        <w:rPr>
          <w:rFonts w:ascii="Times New Roman" w:hAnsi="Times New Roman"/>
          <w:bCs/>
          <w:sz w:val="28"/>
          <w:szCs w:val="28"/>
        </w:rPr>
        <w:t>Влияние интеграционной политики РК на</w:t>
      </w:r>
      <w:r w:rsidR="00C97422" w:rsidRPr="0082786B">
        <w:rPr>
          <w:rFonts w:ascii="Times New Roman" w:hAnsi="Times New Roman"/>
          <w:bCs/>
          <w:sz w:val="28"/>
          <w:szCs w:val="28"/>
        </w:rPr>
        <w:t xml:space="preserve"> экономический рост государства</w:t>
      </w:r>
    </w:p>
    <w:p w:rsidR="00153EF4"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Для Казахстана перспектива остаться страной, обеспечивающей экономический рост за счет, прежде всего, </w:t>
      </w:r>
      <w:r w:rsidRPr="0082786B">
        <w:rPr>
          <w:rStyle w:val="hl"/>
          <w:rFonts w:ascii="Times New Roman" w:hAnsi="Times New Roman"/>
          <w:sz w:val="28"/>
          <w:szCs w:val="28"/>
        </w:rPr>
        <w:t>сырьевых</w:t>
      </w:r>
      <w:r w:rsidRPr="0082786B">
        <w:rPr>
          <w:rFonts w:ascii="Times New Roman" w:hAnsi="Times New Roman"/>
          <w:sz w:val="28"/>
          <w:szCs w:val="28"/>
        </w:rPr>
        <w:t xml:space="preserve"> отраслей </w:t>
      </w:r>
      <w:r w:rsidR="00153EF4" w:rsidRPr="0082786B">
        <w:rPr>
          <w:rFonts w:ascii="Times New Roman" w:hAnsi="Times New Roman"/>
          <w:sz w:val="28"/>
          <w:szCs w:val="28"/>
        </w:rPr>
        <w:t>по</w:t>
      </w:r>
      <w:r w:rsidR="0015014F" w:rsidRPr="0082786B">
        <w:rPr>
          <w:rFonts w:ascii="Times New Roman" w:hAnsi="Times New Roman"/>
          <w:sz w:val="28"/>
          <w:szCs w:val="28"/>
        </w:rPr>
        <w:t>-</w:t>
      </w:r>
      <w:r w:rsidR="00153EF4" w:rsidRPr="0082786B">
        <w:rPr>
          <w:rFonts w:ascii="Times New Roman" w:hAnsi="Times New Roman"/>
          <w:sz w:val="28"/>
          <w:szCs w:val="28"/>
        </w:rPr>
        <w:t xml:space="preserve">прежнему является </w:t>
      </w:r>
      <w:r w:rsidRPr="0082786B">
        <w:rPr>
          <w:rFonts w:ascii="Times New Roman" w:hAnsi="Times New Roman"/>
          <w:sz w:val="28"/>
          <w:szCs w:val="28"/>
        </w:rPr>
        <w:t>реальной</w:t>
      </w:r>
      <w:r w:rsidR="00153EF4" w:rsidRPr="0082786B">
        <w:rPr>
          <w:rFonts w:ascii="Times New Roman" w:hAnsi="Times New Roman"/>
          <w:sz w:val="28"/>
          <w:szCs w:val="28"/>
        </w:rPr>
        <w:t>.</w:t>
      </w:r>
      <w:r w:rsidRPr="0082786B">
        <w:rPr>
          <w:rFonts w:ascii="Times New Roman" w:hAnsi="Times New Roman"/>
          <w:sz w:val="28"/>
          <w:szCs w:val="28"/>
        </w:rPr>
        <w:t xml:space="preserve"> Такая модель развития не может быть устойчивой в </w:t>
      </w:r>
      <w:r w:rsidRPr="0082786B">
        <w:rPr>
          <w:rStyle w:val="hl"/>
          <w:rFonts w:ascii="Times New Roman" w:hAnsi="Times New Roman"/>
          <w:sz w:val="28"/>
          <w:szCs w:val="28"/>
        </w:rPr>
        <w:t>долгосрочной</w:t>
      </w:r>
      <w:r w:rsidRPr="0082786B">
        <w:rPr>
          <w:rFonts w:ascii="Times New Roman" w:hAnsi="Times New Roman"/>
          <w:sz w:val="28"/>
          <w:szCs w:val="28"/>
        </w:rPr>
        <w:t xml:space="preserve"> перспективе. Сырьевая направленность экономики приводит к зависимости страны от динамики </w:t>
      </w:r>
      <w:r w:rsidRPr="0082786B">
        <w:rPr>
          <w:rStyle w:val="hl"/>
          <w:rFonts w:ascii="Times New Roman" w:hAnsi="Times New Roman"/>
          <w:sz w:val="28"/>
          <w:szCs w:val="28"/>
        </w:rPr>
        <w:t>мировых</w:t>
      </w:r>
      <w:r w:rsidRPr="0082786B">
        <w:rPr>
          <w:rFonts w:ascii="Times New Roman" w:hAnsi="Times New Roman"/>
          <w:sz w:val="28"/>
          <w:szCs w:val="28"/>
        </w:rPr>
        <w:t xml:space="preserve"> цен на энергоносители и усиливает </w:t>
      </w:r>
      <w:r w:rsidRPr="0082786B">
        <w:rPr>
          <w:rStyle w:val="hl"/>
          <w:rFonts w:ascii="Times New Roman" w:hAnsi="Times New Roman"/>
          <w:sz w:val="28"/>
          <w:szCs w:val="28"/>
        </w:rPr>
        <w:t>сырьевые</w:t>
      </w:r>
      <w:r w:rsidRPr="0082786B">
        <w:rPr>
          <w:rFonts w:ascii="Times New Roman" w:hAnsi="Times New Roman"/>
          <w:sz w:val="28"/>
          <w:szCs w:val="28"/>
        </w:rPr>
        <w:t xml:space="preserve"> секторы за счет промышленности и сельского хозяйства. Для</w:t>
      </w:r>
      <w:r w:rsidR="00C97422" w:rsidRPr="0082786B">
        <w:rPr>
          <w:rFonts w:ascii="Times New Roman" w:hAnsi="Times New Roman"/>
          <w:sz w:val="28"/>
          <w:szCs w:val="28"/>
        </w:rPr>
        <w:t xml:space="preserve"> перехода в статус</w:t>
      </w:r>
      <w:r w:rsidRPr="0082786B">
        <w:rPr>
          <w:rFonts w:ascii="Times New Roman" w:hAnsi="Times New Roman"/>
          <w:sz w:val="28"/>
          <w:szCs w:val="28"/>
        </w:rPr>
        <w:t xml:space="preserve"> </w:t>
      </w:r>
      <w:r w:rsidRPr="0082786B">
        <w:rPr>
          <w:rStyle w:val="hl"/>
          <w:rFonts w:ascii="Times New Roman" w:hAnsi="Times New Roman"/>
          <w:sz w:val="28"/>
          <w:szCs w:val="28"/>
        </w:rPr>
        <w:t>диверсифицированного</w:t>
      </w:r>
      <w:r w:rsidRPr="0082786B">
        <w:rPr>
          <w:rFonts w:ascii="Times New Roman" w:hAnsi="Times New Roman"/>
          <w:sz w:val="28"/>
          <w:szCs w:val="28"/>
        </w:rPr>
        <w:t xml:space="preserve"> производителя и конкурентоспособного экспортера </w:t>
      </w:r>
      <w:r w:rsidR="00C97422" w:rsidRPr="0082786B">
        <w:rPr>
          <w:rFonts w:ascii="Times New Roman" w:hAnsi="Times New Roman"/>
          <w:sz w:val="28"/>
          <w:szCs w:val="28"/>
        </w:rPr>
        <w:t xml:space="preserve">Казахстану </w:t>
      </w:r>
      <w:r w:rsidRPr="0082786B">
        <w:rPr>
          <w:rFonts w:ascii="Times New Roman" w:hAnsi="Times New Roman"/>
          <w:sz w:val="28"/>
          <w:szCs w:val="28"/>
        </w:rPr>
        <w:t xml:space="preserve">необходима интегрированная экономика, основанная на международном разделении и </w:t>
      </w:r>
      <w:r w:rsidRPr="0082786B">
        <w:rPr>
          <w:rStyle w:val="hl"/>
          <w:rFonts w:ascii="Times New Roman" w:hAnsi="Times New Roman"/>
          <w:sz w:val="28"/>
          <w:szCs w:val="28"/>
        </w:rPr>
        <w:t>кооперации</w:t>
      </w:r>
      <w:r w:rsidRPr="0082786B">
        <w:rPr>
          <w:rFonts w:ascii="Times New Roman" w:hAnsi="Times New Roman"/>
          <w:sz w:val="28"/>
          <w:szCs w:val="28"/>
        </w:rPr>
        <w:t xml:space="preserve"> труда, интернационализац</w:t>
      </w:r>
      <w:r w:rsidR="0015014F" w:rsidRPr="0082786B">
        <w:rPr>
          <w:rFonts w:ascii="Times New Roman" w:hAnsi="Times New Roman"/>
          <w:sz w:val="28"/>
          <w:szCs w:val="28"/>
        </w:rPr>
        <w:t>ии производства.</w:t>
      </w:r>
    </w:p>
    <w:p w:rsidR="00D243E9" w:rsidRPr="0082786B" w:rsidRDefault="00E05194" w:rsidP="009158C1">
      <w:pPr>
        <w:spacing w:after="0" w:line="240" w:lineRule="auto"/>
        <w:ind w:firstLine="567"/>
        <w:jc w:val="both"/>
        <w:rPr>
          <w:rFonts w:ascii="Times New Roman" w:hAnsi="Times New Roman"/>
          <w:sz w:val="28"/>
          <w:szCs w:val="28"/>
        </w:rPr>
      </w:pPr>
      <w:r w:rsidRPr="0082786B">
        <w:rPr>
          <w:rStyle w:val="a4"/>
          <w:rFonts w:ascii="Times New Roman" w:hAnsi="Times New Roman"/>
          <w:b w:val="0"/>
          <w:sz w:val="28"/>
          <w:szCs w:val="28"/>
        </w:rPr>
        <w:t>Участие РК в ЕАЭС, ШОС, ВТО имеет своей целью</w:t>
      </w:r>
      <w:r w:rsidR="00C97422" w:rsidRPr="0082786B">
        <w:rPr>
          <w:rStyle w:val="a4"/>
          <w:rFonts w:ascii="Times New Roman" w:hAnsi="Times New Roman"/>
          <w:b w:val="0"/>
          <w:sz w:val="28"/>
          <w:szCs w:val="28"/>
        </w:rPr>
        <w:t xml:space="preserve"> </w:t>
      </w:r>
      <w:r w:rsidRPr="0082786B">
        <w:rPr>
          <w:rFonts w:ascii="Times New Roman" w:hAnsi="Times New Roman"/>
          <w:sz w:val="28"/>
          <w:szCs w:val="28"/>
        </w:rPr>
        <w:t>тщательн</w:t>
      </w:r>
      <w:r w:rsidR="00153EF4" w:rsidRPr="0082786B">
        <w:rPr>
          <w:rFonts w:ascii="Times New Roman" w:hAnsi="Times New Roman"/>
          <w:sz w:val="28"/>
          <w:szCs w:val="28"/>
        </w:rPr>
        <w:t>ую</w:t>
      </w:r>
      <w:r w:rsidR="00C97422" w:rsidRPr="0082786B">
        <w:rPr>
          <w:rFonts w:ascii="Times New Roman" w:hAnsi="Times New Roman"/>
          <w:sz w:val="28"/>
          <w:szCs w:val="28"/>
        </w:rPr>
        <w:t xml:space="preserve"> </w:t>
      </w:r>
      <w:proofErr w:type="spellStart"/>
      <w:r w:rsidRPr="0082786B">
        <w:rPr>
          <w:rFonts w:ascii="Times New Roman" w:hAnsi="Times New Roman"/>
          <w:sz w:val="28"/>
          <w:szCs w:val="28"/>
        </w:rPr>
        <w:t>взаимоувязк</w:t>
      </w:r>
      <w:r w:rsidR="00153EF4" w:rsidRPr="0082786B">
        <w:rPr>
          <w:rFonts w:ascii="Times New Roman" w:hAnsi="Times New Roman"/>
          <w:sz w:val="28"/>
          <w:szCs w:val="28"/>
        </w:rPr>
        <w:t>у</w:t>
      </w:r>
      <w:proofErr w:type="spellEnd"/>
      <w:r w:rsidRPr="0082786B">
        <w:rPr>
          <w:rFonts w:ascii="Times New Roman" w:hAnsi="Times New Roman"/>
          <w:sz w:val="28"/>
          <w:szCs w:val="28"/>
        </w:rPr>
        <w:t xml:space="preserve"> экспортно-импортной стратегии </w:t>
      </w:r>
      <w:r w:rsidR="00153EF4" w:rsidRPr="0082786B">
        <w:rPr>
          <w:rFonts w:ascii="Times New Roman" w:hAnsi="Times New Roman"/>
          <w:sz w:val="28"/>
          <w:szCs w:val="28"/>
        </w:rPr>
        <w:t>с</w:t>
      </w:r>
      <w:r w:rsidRPr="0082786B">
        <w:rPr>
          <w:rFonts w:ascii="Times New Roman" w:hAnsi="Times New Roman"/>
          <w:sz w:val="28"/>
          <w:szCs w:val="28"/>
        </w:rPr>
        <w:t xml:space="preserve"> задачами структурной перестройки экономики </w:t>
      </w:r>
      <w:r w:rsidR="00153EF4" w:rsidRPr="0082786B">
        <w:rPr>
          <w:rFonts w:ascii="Times New Roman" w:hAnsi="Times New Roman"/>
          <w:sz w:val="28"/>
          <w:szCs w:val="28"/>
        </w:rPr>
        <w:t xml:space="preserve">страны. Модернизация </w:t>
      </w:r>
      <w:r w:rsidRPr="0082786B">
        <w:rPr>
          <w:rFonts w:ascii="Times New Roman" w:hAnsi="Times New Roman"/>
          <w:sz w:val="28"/>
          <w:szCs w:val="28"/>
        </w:rPr>
        <w:t>должна представлять собой согласование всех стадий и аспектов производственного процесса начиная с конкретных технологий по отраслям и научно-технической,</w:t>
      </w:r>
      <w:r w:rsidR="00C97422" w:rsidRPr="0082786B">
        <w:rPr>
          <w:rFonts w:ascii="Times New Roman" w:hAnsi="Times New Roman"/>
          <w:sz w:val="28"/>
          <w:szCs w:val="28"/>
        </w:rPr>
        <w:t xml:space="preserve"> </w:t>
      </w:r>
      <w:r w:rsidRPr="0082786B">
        <w:rPr>
          <w:rFonts w:ascii="Times New Roman" w:hAnsi="Times New Roman"/>
          <w:sz w:val="28"/>
          <w:szCs w:val="28"/>
        </w:rPr>
        <w:t>инвестиционной и инновационной политики, проработкой межотраслевых связей, стадий промежуточного и конечного</w:t>
      </w:r>
      <w:r w:rsidR="0015014F" w:rsidRPr="0082786B">
        <w:rPr>
          <w:rFonts w:ascii="Times New Roman" w:hAnsi="Times New Roman"/>
          <w:sz w:val="28"/>
          <w:szCs w:val="28"/>
        </w:rPr>
        <w:t xml:space="preserve"> потребления и динамику экспорт</w:t>
      </w:r>
      <w:r w:rsidRPr="0082786B">
        <w:rPr>
          <w:rFonts w:ascii="Times New Roman" w:hAnsi="Times New Roman"/>
          <w:sz w:val="28"/>
          <w:szCs w:val="28"/>
        </w:rPr>
        <w:t>ной, импортной и внешнеторговой политики в целом.</w:t>
      </w:r>
    </w:p>
    <w:p w:rsidR="00D243E9" w:rsidRPr="0082786B" w:rsidRDefault="00E05194" w:rsidP="009158C1">
      <w:pPr>
        <w:pStyle w:val="afb"/>
        <w:spacing w:before="0" w:after="0"/>
        <w:ind w:firstLine="567"/>
        <w:jc w:val="both"/>
        <w:rPr>
          <w:sz w:val="28"/>
          <w:szCs w:val="28"/>
        </w:rPr>
      </w:pPr>
      <w:r w:rsidRPr="0082786B">
        <w:rPr>
          <w:sz w:val="28"/>
          <w:szCs w:val="28"/>
        </w:rPr>
        <w:lastRenderedPageBreak/>
        <w:t>В этой связи особое внимание уделяется экономическому развитию в рамках ЕАЭС. Однако анализ проблематики показал, что внешнеэкономическое российско-казахстанское сотрудничество осложняется непрерывно растущ</w:t>
      </w:r>
      <w:r w:rsidR="00153EF4" w:rsidRPr="0082786B">
        <w:rPr>
          <w:sz w:val="28"/>
          <w:szCs w:val="28"/>
        </w:rPr>
        <w:t>им</w:t>
      </w:r>
      <w:r w:rsidRPr="0082786B">
        <w:rPr>
          <w:sz w:val="28"/>
          <w:szCs w:val="28"/>
        </w:rPr>
        <w:t xml:space="preserve"> санкционн</w:t>
      </w:r>
      <w:r w:rsidR="00153EF4" w:rsidRPr="0082786B">
        <w:rPr>
          <w:sz w:val="28"/>
          <w:szCs w:val="28"/>
        </w:rPr>
        <w:t>ым</w:t>
      </w:r>
      <w:r w:rsidRPr="0082786B">
        <w:rPr>
          <w:sz w:val="28"/>
          <w:szCs w:val="28"/>
        </w:rPr>
        <w:t xml:space="preserve"> давление</w:t>
      </w:r>
      <w:r w:rsidR="00153EF4" w:rsidRPr="0082786B">
        <w:rPr>
          <w:sz w:val="28"/>
          <w:szCs w:val="28"/>
        </w:rPr>
        <w:t>м</w:t>
      </w:r>
      <w:r w:rsidRPr="0082786B">
        <w:rPr>
          <w:sz w:val="28"/>
          <w:szCs w:val="28"/>
        </w:rPr>
        <w:t>, которое оказывается Западом на Россию</w:t>
      </w:r>
      <w:r w:rsidR="00C97422" w:rsidRPr="0082786B">
        <w:rPr>
          <w:sz w:val="28"/>
          <w:szCs w:val="28"/>
        </w:rPr>
        <w:t>.</w:t>
      </w:r>
      <w:r w:rsidRPr="0082786B">
        <w:rPr>
          <w:sz w:val="28"/>
          <w:szCs w:val="28"/>
        </w:rPr>
        <w:t xml:space="preserve"> Негативно сказывается и введение российской стороной ответных санкций, к которым в определенной мере вынужден присоединяться и Казахстан. Другим негативным фактором являются внутренние противоречия. Так, российская сторона применяет различные меры нетарифного регулирования в отношении отдельных видов казахстанских экспортных товаров. Этот и другие факты могут рассматриваться, как стремление России использовать Казахстан в качестве поставщиком сырьевых и энергоресурсов, и в большей степени территорией для сбыта российских товаров и услуг или же для транзита импортных товаров из третьих стран.</w:t>
      </w:r>
    </w:p>
    <w:p w:rsidR="00D243E9" w:rsidRPr="0082786B" w:rsidRDefault="00E05194" w:rsidP="009158C1">
      <w:pPr>
        <w:pStyle w:val="afb"/>
        <w:spacing w:before="0" w:after="0"/>
        <w:ind w:firstLine="567"/>
        <w:jc w:val="both"/>
        <w:rPr>
          <w:sz w:val="28"/>
          <w:szCs w:val="28"/>
        </w:rPr>
      </w:pPr>
      <w:r w:rsidRPr="0082786B">
        <w:rPr>
          <w:sz w:val="28"/>
          <w:szCs w:val="28"/>
        </w:rPr>
        <w:t>Вступление в</w:t>
      </w:r>
      <w:r w:rsidR="00C97422" w:rsidRPr="0082786B">
        <w:rPr>
          <w:sz w:val="28"/>
          <w:szCs w:val="28"/>
        </w:rPr>
        <w:t xml:space="preserve"> </w:t>
      </w:r>
      <w:r w:rsidRPr="0082786B">
        <w:rPr>
          <w:sz w:val="28"/>
          <w:szCs w:val="28"/>
        </w:rPr>
        <w:t xml:space="preserve">ВТО для Казахстана означало интеграцию в торговое мировое сообщество. Анализ </w:t>
      </w:r>
      <w:r w:rsidR="00153EF4" w:rsidRPr="0082786B">
        <w:rPr>
          <w:sz w:val="28"/>
          <w:szCs w:val="28"/>
        </w:rPr>
        <w:t xml:space="preserve">отдельных аспектов членства РК в ВТО </w:t>
      </w:r>
      <w:r w:rsidRPr="0082786B">
        <w:rPr>
          <w:sz w:val="28"/>
          <w:szCs w:val="28"/>
        </w:rPr>
        <w:t>показал, что сложно говорить о выигрыше в экономической сфере, но можно уверенно говорить о</w:t>
      </w:r>
      <w:r w:rsidR="00C97422" w:rsidRPr="0082786B">
        <w:rPr>
          <w:sz w:val="28"/>
          <w:szCs w:val="28"/>
        </w:rPr>
        <w:t xml:space="preserve"> </w:t>
      </w:r>
      <w:r w:rsidRPr="0082786B">
        <w:rPr>
          <w:sz w:val="28"/>
          <w:szCs w:val="28"/>
        </w:rPr>
        <w:t>том, что значительные изменения произошли в</w:t>
      </w:r>
      <w:r w:rsidR="00C97422" w:rsidRPr="0082786B">
        <w:rPr>
          <w:sz w:val="28"/>
          <w:szCs w:val="28"/>
        </w:rPr>
        <w:t xml:space="preserve"> </w:t>
      </w:r>
      <w:r w:rsidRPr="0082786B">
        <w:rPr>
          <w:sz w:val="28"/>
          <w:szCs w:val="28"/>
        </w:rPr>
        <w:t xml:space="preserve">регуляторных аспектах </w:t>
      </w:r>
      <w:r w:rsidR="00153EF4" w:rsidRPr="0082786B">
        <w:rPr>
          <w:sz w:val="28"/>
          <w:szCs w:val="28"/>
        </w:rPr>
        <w:t>некоторых</w:t>
      </w:r>
      <w:r w:rsidRPr="0082786B">
        <w:rPr>
          <w:sz w:val="28"/>
          <w:szCs w:val="28"/>
        </w:rPr>
        <w:t xml:space="preserve"> отраслей. При всех плюсах и</w:t>
      </w:r>
      <w:r w:rsidR="00C97422" w:rsidRPr="0082786B">
        <w:rPr>
          <w:sz w:val="28"/>
          <w:szCs w:val="28"/>
        </w:rPr>
        <w:t xml:space="preserve"> </w:t>
      </w:r>
      <w:r w:rsidRPr="0082786B">
        <w:rPr>
          <w:sz w:val="28"/>
          <w:szCs w:val="28"/>
        </w:rPr>
        <w:t>минусах для РК необходимо состоять в</w:t>
      </w:r>
      <w:r w:rsidR="00C97422" w:rsidRPr="0082786B">
        <w:rPr>
          <w:sz w:val="28"/>
          <w:szCs w:val="28"/>
        </w:rPr>
        <w:t xml:space="preserve"> </w:t>
      </w:r>
      <w:r w:rsidRPr="0082786B">
        <w:rPr>
          <w:sz w:val="28"/>
          <w:szCs w:val="28"/>
        </w:rPr>
        <w:t>этом клубе государств, имеющем общие правила, налагающем общие обязанности и</w:t>
      </w:r>
      <w:r w:rsidR="00C97422" w:rsidRPr="0082786B">
        <w:rPr>
          <w:sz w:val="28"/>
          <w:szCs w:val="28"/>
        </w:rPr>
        <w:t xml:space="preserve"> </w:t>
      </w:r>
      <w:r w:rsidRPr="0082786B">
        <w:rPr>
          <w:sz w:val="28"/>
          <w:szCs w:val="28"/>
        </w:rPr>
        <w:t xml:space="preserve">дающем общие права, которые подлежат защите. </w:t>
      </w:r>
      <w:r w:rsidR="00153EF4" w:rsidRPr="0082786B">
        <w:rPr>
          <w:sz w:val="28"/>
          <w:szCs w:val="28"/>
        </w:rPr>
        <w:t>Таким образом,</w:t>
      </w:r>
      <w:r w:rsidRPr="0082786B">
        <w:rPr>
          <w:sz w:val="28"/>
          <w:szCs w:val="28"/>
        </w:rPr>
        <w:t xml:space="preserve"> стремление к</w:t>
      </w:r>
      <w:r w:rsidR="00C97422" w:rsidRPr="0082786B">
        <w:rPr>
          <w:sz w:val="28"/>
          <w:szCs w:val="28"/>
        </w:rPr>
        <w:t xml:space="preserve"> </w:t>
      </w:r>
      <w:r w:rsidRPr="0082786B">
        <w:rPr>
          <w:sz w:val="28"/>
          <w:szCs w:val="28"/>
        </w:rPr>
        <w:t>организации мирового торгового пространства более продуктивно, чем хаос двусторонних отношений.</w:t>
      </w:r>
    </w:p>
    <w:p w:rsidR="00D243E9" w:rsidRPr="0082786B" w:rsidRDefault="00E05194" w:rsidP="009158C1">
      <w:pPr>
        <w:pStyle w:val="51"/>
        <w:numPr>
          <w:ilvl w:val="4"/>
          <w:numId w:val="2"/>
        </w:numPr>
        <w:shd w:val="clear" w:color="auto" w:fill="FFFFFF"/>
        <w:tabs>
          <w:tab w:val="left" w:pos="0"/>
        </w:tabs>
        <w:spacing w:before="0" w:after="0"/>
        <w:ind w:left="0" w:firstLine="567"/>
        <w:jc w:val="both"/>
        <w:rPr>
          <w:b w:val="0"/>
          <w:i w:val="0"/>
          <w:sz w:val="28"/>
          <w:szCs w:val="28"/>
        </w:rPr>
      </w:pPr>
      <w:r w:rsidRPr="0082786B">
        <w:rPr>
          <w:b w:val="0"/>
          <w:i w:val="0"/>
          <w:sz w:val="28"/>
          <w:szCs w:val="28"/>
        </w:rPr>
        <w:t>Участие в инициативе «Пояс-Путь» и реализация ЭПШП позволит казахстанской экономике уйти от сырьевой направленности, снизить зависимость от экспорта углеводородов и развивать не сырьевой сектор экономики. Наличие государственной программы «</w:t>
      </w:r>
      <w:proofErr w:type="spellStart"/>
      <w:r w:rsidRPr="0082786B">
        <w:rPr>
          <w:b w:val="0"/>
          <w:i w:val="0"/>
          <w:sz w:val="28"/>
          <w:szCs w:val="28"/>
        </w:rPr>
        <w:t>Нурлы</w:t>
      </w:r>
      <w:proofErr w:type="spellEnd"/>
      <w:r w:rsidR="00C97422" w:rsidRPr="0082786B">
        <w:rPr>
          <w:b w:val="0"/>
          <w:i w:val="0"/>
          <w:sz w:val="28"/>
          <w:szCs w:val="28"/>
        </w:rPr>
        <w:t xml:space="preserve"> </w:t>
      </w:r>
      <w:proofErr w:type="spellStart"/>
      <w:r w:rsidRPr="0082786B">
        <w:rPr>
          <w:b w:val="0"/>
          <w:i w:val="0"/>
          <w:sz w:val="28"/>
          <w:szCs w:val="28"/>
        </w:rPr>
        <w:t>Жол</w:t>
      </w:r>
      <w:proofErr w:type="spellEnd"/>
      <w:r w:rsidRPr="0082786B">
        <w:rPr>
          <w:b w:val="0"/>
          <w:i w:val="0"/>
          <w:sz w:val="28"/>
          <w:szCs w:val="28"/>
        </w:rPr>
        <w:t>» позволяет РК эффективно вписаться в инициативу «Пояс Путь». Важно отметить, что Китай крайне позитивно воспринял казахстанскую программу «</w:t>
      </w:r>
      <w:proofErr w:type="spellStart"/>
      <w:r w:rsidRPr="0082786B">
        <w:rPr>
          <w:b w:val="0"/>
          <w:i w:val="0"/>
          <w:sz w:val="28"/>
          <w:szCs w:val="28"/>
        </w:rPr>
        <w:t>Нурлы</w:t>
      </w:r>
      <w:proofErr w:type="spellEnd"/>
      <w:r w:rsidR="00C97422" w:rsidRPr="0082786B">
        <w:rPr>
          <w:b w:val="0"/>
          <w:i w:val="0"/>
          <w:sz w:val="28"/>
          <w:szCs w:val="28"/>
        </w:rPr>
        <w:t xml:space="preserve"> </w:t>
      </w:r>
      <w:proofErr w:type="spellStart"/>
      <w:r w:rsidRPr="0082786B">
        <w:rPr>
          <w:b w:val="0"/>
          <w:i w:val="0"/>
          <w:sz w:val="28"/>
          <w:szCs w:val="28"/>
        </w:rPr>
        <w:t>жол</w:t>
      </w:r>
      <w:proofErr w:type="spellEnd"/>
      <w:r w:rsidRPr="0082786B">
        <w:rPr>
          <w:b w:val="0"/>
          <w:i w:val="0"/>
          <w:sz w:val="28"/>
          <w:szCs w:val="28"/>
        </w:rPr>
        <w:t>», так как она ставит во многом схожие задачи с ЭПШП. Одним из решающих факторов являются китайские инвестиции, которые необходимы для транспортной м</w:t>
      </w:r>
      <w:r w:rsidR="00DF4CD4" w:rsidRPr="0082786B">
        <w:rPr>
          <w:b w:val="0"/>
          <w:i w:val="0"/>
          <w:sz w:val="28"/>
          <w:szCs w:val="28"/>
        </w:rPr>
        <w:t xml:space="preserve">одернизации страны. До 2020 г. </w:t>
      </w:r>
      <w:r w:rsidRPr="0082786B">
        <w:rPr>
          <w:b w:val="0"/>
          <w:i w:val="0"/>
          <w:sz w:val="28"/>
          <w:szCs w:val="28"/>
        </w:rPr>
        <w:t xml:space="preserve">планируется реализовать проекты с общим объемом инвестиций порядка 40 </w:t>
      </w:r>
      <w:r w:rsidR="00F005F5" w:rsidRPr="0082786B">
        <w:rPr>
          <w:b w:val="0"/>
          <w:i w:val="0"/>
          <w:sz w:val="28"/>
          <w:szCs w:val="28"/>
        </w:rPr>
        <w:t>млрд.</w:t>
      </w:r>
      <w:r w:rsidRPr="0082786B">
        <w:rPr>
          <w:b w:val="0"/>
          <w:i w:val="0"/>
          <w:sz w:val="28"/>
          <w:szCs w:val="28"/>
        </w:rPr>
        <w:t xml:space="preserve"> долларов США [106].</w:t>
      </w:r>
    </w:p>
    <w:p w:rsidR="00657AB4" w:rsidRPr="0082786B" w:rsidRDefault="00E05194" w:rsidP="009158C1">
      <w:pPr>
        <w:pStyle w:val="51"/>
        <w:numPr>
          <w:ilvl w:val="4"/>
          <w:numId w:val="2"/>
        </w:numPr>
        <w:shd w:val="clear" w:color="auto" w:fill="FFFFFF"/>
        <w:tabs>
          <w:tab w:val="left" w:pos="0"/>
        </w:tabs>
        <w:spacing w:before="0" w:after="0"/>
        <w:ind w:left="0" w:firstLine="567"/>
        <w:jc w:val="both"/>
        <w:rPr>
          <w:sz w:val="28"/>
          <w:szCs w:val="28"/>
        </w:rPr>
      </w:pPr>
      <w:r w:rsidRPr="0082786B">
        <w:rPr>
          <w:rStyle w:val="a4"/>
          <w:i w:val="0"/>
          <w:sz w:val="28"/>
          <w:szCs w:val="28"/>
        </w:rPr>
        <w:t>Анализ влияния интеграционной политики на экономический рост РК выявил, что казахстанская стратегия должна представлять собой симбиоз долговременной экспортной ориентации с гибким сочетанием текущей импортозамещающей политики</w:t>
      </w:r>
      <w:r w:rsidR="006A5F9F" w:rsidRPr="0082786B">
        <w:rPr>
          <w:rStyle w:val="a4"/>
          <w:sz w:val="28"/>
          <w:szCs w:val="28"/>
        </w:rPr>
        <w:t xml:space="preserve">, </w:t>
      </w:r>
      <w:r w:rsidR="006A5F9F" w:rsidRPr="0082786B">
        <w:rPr>
          <w:rStyle w:val="a4"/>
          <w:i w:val="0"/>
          <w:sz w:val="28"/>
          <w:szCs w:val="28"/>
        </w:rPr>
        <w:t>которая предполагает</w:t>
      </w:r>
      <w:r w:rsidR="006A5F9F" w:rsidRPr="0082786B">
        <w:rPr>
          <w:rStyle w:val="a4"/>
          <w:sz w:val="28"/>
          <w:szCs w:val="28"/>
        </w:rPr>
        <w:t xml:space="preserve"> </w:t>
      </w:r>
      <w:r w:rsidRPr="0082786B">
        <w:rPr>
          <w:b w:val="0"/>
          <w:i w:val="0"/>
          <w:sz w:val="28"/>
          <w:szCs w:val="28"/>
        </w:rPr>
        <w:t>совмещение процессов вхождения Казахстана в мировое хозяйство и региональной интеграции с интеграцией ег</w:t>
      </w:r>
      <w:r w:rsidR="0015014F" w:rsidRPr="0082786B">
        <w:rPr>
          <w:b w:val="0"/>
          <w:i w:val="0"/>
          <w:sz w:val="28"/>
          <w:szCs w:val="28"/>
        </w:rPr>
        <w:t>о внутреннего рынка и формирова</w:t>
      </w:r>
      <w:r w:rsidRPr="0082786B">
        <w:rPr>
          <w:b w:val="0"/>
          <w:i w:val="0"/>
          <w:sz w:val="28"/>
          <w:szCs w:val="28"/>
        </w:rPr>
        <w:t xml:space="preserve">нием единого хозяйственного комплекса страны. </w:t>
      </w:r>
    </w:p>
    <w:p w:rsidR="006A5F9F" w:rsidRPr="0082786B" w:rsidRDefault="006A5F9F" w:rsidP="009158C1">
      <w:pPr>
        <w:pStyle w:val="51"/>
        <w:numPr>
          <w:ilvl w:val="4"/>
          <w:numId w:val="2"/>
        </w:numPr>
        <w:shd w:val="clear" w:color="auto" w:fill="FFFFFF"/>
        <w:tabs>
          <w:tab w:val="left" w:pos="0"/>
        </w:tabs>
        <w:spacing w:before="0" w:after="0"/>
        <w:ind w:left="0" w:firstLine="567"/>
        <w:jc w:val="both"/>
        <w:rPr>
          <w:sz w:val="28"/>
          <w:szCs w:val="28"/>
        </w:rPr>
      </w:pPr>
    </w:p>
    <w:p w:rsidR="00B84467" w:rsidRPr="0082786B" w:rsidRDefault="00B84467" w:rsidP="009158C1">
      <w:pPr>
        <w:shd w:val="clear" w:color="auto" w:fill="FFFFFF"/>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3.3 Адаптации интеграционной политики РК к геоэкономическим и геополитическим интересам глобальных и региональных держав, участвующих в формировании </w:t>
      </w:r>
      <w:proofErr w:type="spellStart"/>
      <w:r w:rsidRPr="0082786B">
        <w:rPr>
          <w:rFonts w:ascii="Times New Roman" w:hAnsi="Times New Roman"/>
          <w:sz w:val="28"/>
          <w:szCs w:val="28"/>
        </w:rPr>
        <w:t>неоевразийского</w:t>
      </w:r>
      <w:proofErr w:type="spellEnd"/>
      <w:r w:rsidRPr="0082786B">
        <w:rPr>
          <w:rFonts w:ascii="Times New Roman" w:hAnsi="Times New Roman"/>
          <w:sz w:val="28"/>
          <w:szCs w:val="28"/>
        </w:rPr>
        <w:t xml:space="preserve"> пространства сотрудничества и безопасности</w:t>
      </w:r>
    </w:p>
    <w:p w:rsidR="0045014D" w:rsidRPr="0082786B" w:rsidRDefault="0045014D" w:rsidP="009158C1">
      <w:pPr>
        <w:shd w:val="clear" w:color="auto" w:fill="FFFFFF"/>
        <w:spacing w:after="0" w:line="240" w:lineRule="auto"/>
        <w:ind w:firstLine="567"/>
        <w:jc w:val="both"/>
        <w:rPr>
          <w:rFonts w:ascii="Times New Roman" w:hAnsi="Times New Roman"/>
          <w:sz w:val="28"/>
          <w:szCs w:val="28"/>
        </w:rPr>
      </w:pPr>
      <w:r w:rsidRPr="0082786B">
        <w:rPr>
          <w:rFonts w:ascii="Times New Roman" w:hAnsi="Times New Roman"/>
          <w:sz w:val="28"/>
          <w:szCs w:val="28"/>
        </w:rPr>
        <w:t>Формирование региональных интеграционных блоков все отчетливее превращается в защитный</w:t>
      </w:r>
      <w:r w:rsidR="00147EC0" w:rsidRPr="0082786B">
        <w:rPr>
          <w:rFonts w:ascii="Times New Roman" w:hAnsi="Times New Roman"/>
          <w:sz w:val="28"/>
          <w:szCs w:val="28"/>
        </w:rPr>
        <w:t xml:space="preserve"> </w:t>
      </w:r>
      <w:r w:rsidRPr="0082786B">
        <w:rPr>
          <w:rFonts w:ascii="Times New Roman" w:hAnsi="Times New Roman"/>
          <w:sz w:val="28"/>
          <w:szCs w:val="28"/>
        </w:rPr>
        <w:t xml:space="preserve">механизм от вызовов глобализации. Несомненно, что </w:t>
      </w:r>
      <w:r w:rsidRPr="0082786B">
        <w:rPr>
          <w:rFonts w:ascii="Times New Roman" w:hAnsi="Times New Roman"/>
          <w:sz w:val="28"/>
          <w:szCs w:val="28"/>
        </w:rPr>
        <w:lastRenderedPageBreak/>
        <w:t>и проблемы создания мощного интеграционного объединения на евразийском пространстве было вызвано, в первую очередь, стремлением достойно ответить на все вызовы глобализации.</w:t>
      </w:r>
    </w:p>
    <w:p w:rsidR="00D243E9" w:rsidRPr="0082786B" w:rsidRDefault="00E05194" w:rsidP="009158C1">
      <w:pPr>
        <w:shd w:val="clear" w:color="auto" w:fill="FFFFFF"/>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Проанализировав влияние глобальных и региональных держав на интеграционную политику РК, авторы проекта пришли к выводу о том, что следует сфокусироваться на роли России, которая в силу геополитических, исторических и экономических причин является основным центром интеграционных процессов для Казахстана. Именно Россия ассоциируется с понятием </w:t>
      </w:r>
      <w:proofErr w:type="spellStart"/>
      <w:r w:rsidRPr="0082786B">
        <w:rPr>
          <w:rFonts w:ascii="Times New Roman" w:hAnsi="Times New Roman"/>
          <w:sz w:val="28"/>
          <w:szCs w:val="28"/>
        </w:rPr>
        <w:t>нео</w:t>
      </w:r>
      <w:proofErr w:type="spellEnd"/>
      <w:r w:rsidR="00153EF4" w:rsidRPr="0082786B">
        <w:rPr>
          <w:rFonts w:ascii="Times New Roman" w:hAnsi="Times New Roman"/>
          <w:sz w:val="28"/>
          <w:szCs w:val="28"/>
        </w:rPr>
        <w:t>-</w:t>
      </w:r>
      <w:r w:rsidRPr="0082786B">
        <w:rPr>
          <w:rFonts w:ascii="Times New Roman" w:hAnsi="Times New Roman"/>
          <w:sz w:val="28"/>
          <w:szCs w:val="28"/>
        </w:rPr>
        <w:t>евразийства, в рамках которого ф</w:t>
      </w:r>
      <w:r w:rsidR="00EF4CFF" w:rsidRPr="0082786B">
        <w:rPr>
          <w:rFonts w:ascii="Times New Roman" w:hAnsi="Times New Roman"/>
          <w:sz w:val="28"/>
          <w:szCs w:val="28"/>
        </w:rPr>
        <w:t>ормируются новые блоки и союзы.</w:t>
      </w:r>
    </w:p>
    <w:p w:rsidR="00D243E9" w:rsidRPr="0082786B" w:rsidRDefault="00EF4CFF" w:rsidP="009158C1">
      <w:pPr>
        <w:shd w:val="clear" w:color="auto" w:fill="FFFFFF"/>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Сегодня в </w:t>
      </w:r>
      <w:r w:rsidR="00E05194" w:rsidRPr="0082786B">
        <w:rPr>
          <w:rFonts w:ascii="Times New Roman" w:hAnsi="Times New Roman"/>
          <w:sz w:val="28"/>
          <w:szCs w:val="28"/>
        </w:rPr>
        <w:t xml:space="preserve">связи с усилением «санкционных войн» в двусторонних отношениях актуализируется такой тренд, как «разделение рисков». </w:t>
      </w:r>
      <w:r w:rsidR="00E05194" w:rsidRPr="0082786B">
        <w:rPr>
          <w:rFonts w:ascii="Times New Roman" w:hAnsi="Times New Roman"/>
          <w:iCs/>
          <w:sz w:val="28"/>
          <w:szCs w:val="28"/>
        </w:rPr>
        <w:t xml:space="preserve">Западные санкции против России затрагивают многие отрасли экономики, в которых работает Казахстан. </w:t>
      </w:r>
    </w:p>
    <w:p w:rsidR="00D243E9" w:rsidRPr="0082786B" w:rsidRDefault="00E05194" w:rsidP="009158C1">
      <w:pPr>
        <w:pStyle w:val="18"/>
        <w:ind w:firstLine="567"/>
        <w:jc w:val="both"/>
        <w:rPr>
          <w:sz w:val="28"/>
          <w:szCs w:val="28"/>
        </w:rPr>
      </w:pPr>
      <w:r w:rsidRPr="0082786B">
        <w:rPr>
          <w:sz w:val="28"/>
          <w:szCs w:val="28"/>
        </w:rPr>
        <w:t>Примечательно, что с момента создания ЕАЭС доля России в общем импорте РК стабильно растет. Так, если за первое полугодие 2015 г. данный показатель составлял чуть больше 30%, то по итогам первых шести месяцев 2017 г</w:t>
      </w:r>
      <w:r w:rsidR="00153EF4" w:rsidRPr="0082786B">
        <w:rPr>
          <w:sz w:val="28"/>
          <w:szCs w:val="28"/>
        </w:rPr>
        <w:t>.</w:t>
      </w:r>
      <w:r w:rsidRPr="0082786B">
        <w:rPr>
          <w:sz w:val="28"/>
          <w:szCs w:val="28"/>
        </w:rPr>
        <w:t xml:space="preserve"> данная цифра почти достигла 40%. В свою очередь доля России в экспорте из РК фактически не изменилась, и находится в пределах десяти процентов [107]. Исходя из вышеуказанных цифр, можно сделать вывод, что казахстанским властям крайне невыгодно сильное ослабление рубля по отношению к тенге, что может увеличить отрицательно</w:t>
      </w:r>
      <w:r w:rsidR="00EF4CFF" w:rsidRPr="0082786B">
        <w:rPr>
          <w:sz w:val="28"/>
          <w:szCs w:val="28"/>
        </w:rPr>
        <w:t xml:space="preserve">е сальдо в торговле с Россией. </w:t>
      </w:r>
      <w:r w:rsidRPr="0082786B">
        <w:rPr>
          <w:sz w:val="28"/>
          <w:szCs w:val="28"/>
        </w:rPr>
        <w:t xml:space="preserve">По итогам 2017 г. российский импорт превысил казахстанский экспорт в РФ почти на 8 млрд. долларов [108]. Девальвация рубля может дать дополнительное преимущество российским производителям. </w:t>
      </w:r>
    </w:p>
    <w:p w:rsidR="00D243E9" w:rsidRPr="0082786B" w:rsidRDefault="00E05194" w:rsidP="009158C1">
      <w:pPr>
        <w:pStyle w:val="11"/>
        <w:numPr>
          <w:ilvl w:val="0"/>
          <w:numId w:val="2"/>
        </w:numPr>
        <w:tabs>
          <w:tab w:val="left" w:pos="0"/>
        </w:tabs>
        <w:spacing w:before="0" w:after="0"/>
        <w:ind w:left="0" w:firstLine="567"/>
        <w:jc w:val="both"/>
        <w:rPr>
          <w:b w:val="0"/>
          <w:sz w:val="28"/>
          <w:szCs w:val="28"/>
        </w:rPr>
      </w:pPr>
      <w:r w:rsidRPr="0082786B">
        <w:rPr>
          <w:b w:val="0"/>
          <w:sz w:val="28"/>
          <w:szCs w:val="28"/>
        </w:rPr>
        <w:t xml:space="preserve">Авторы проекта пришли к выводу, что такая ситуация очень негативно сказывается на экономических показателях Казахстана. Во-первых, </w:t>
      </w:r>
      <w:r w:rsidR="00147EC0" w:rsidRPr="0082786B">
        <w:rPr>
          <w:b w:val="0"/>
          <w:sz w:val="28"/>
          <w:szCs w:val="28"/>
        </w:rPr>
        <w:t xml:space="preserve">растут </w:t>
      </w:r>
      <w:r w:rsidRPr="0082786B">
        <w:rPr>
          <w:b w:val="0"/>
          <w:sz w:val="28"/>
          <w:szCs w:val="28"/>
        </w:rPr>
        <w:t>показатели инфляции в стране, что в свою очередь приводит к сохранению высокой процентной ставки Национального банка. Последний фактор тормозит рост экономической активности, так как на рынке сокращается количество ликвидности. Во-вторых, валютные кредиты населения резко дорожают, что также усиливает социальную напряженность в обществе [109]. Авторы проекта считают, что в ближайшей перспективе высока вероятность эскалации конфликта между Россией и Западом, что негативно скажется на экономической и социально-полит</w:t>
      </w:r>
      <w:r w:rsidR="00EF4CFF" w:rsidRPr="0082786B">
        <w:rPr>
          <w:b w:val="0"/>
          <w:sz w:val="28"/>
          <w:szCs w:val="28"/>
        </w:rPr>
        <w:t>ической ситуации в Казахстане.</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Таким образом, официальная Астана на сегодняшний день попадает в очень сложное положение. С одной стороны, необходимо выработать некую модель интеграции, которая позволила бы не потерять отношения ни с Западом, ни с РФ. От решения данной дилеммы будет зависеть не только экономическое положение РК, но и политический имидж Астаны. </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Анализ заданной проблематики </w:t>
      </w:r>
      <w:r w:rsidR="00F30424" w:rsidRPr="0082786B">
        <w:rPr>
          <w:rFonts w:ascii="Times New Roman" w:hAnsi="Times New Roman"/>
          <w:sz w:val="28"/>
          <w:szCs w:val="28"/>
        </w:rPr>
        <w:t>подтверждает</w:t>
      </w:r>
      <w:r w:rsidRPr="0082786B">
        <w:rPr>
          <w:rFonts w:ascii="Times New Roman" w:hAnsi="Times New Roman"/>
          <w:sz w:val="28"/>
          <w:szCs w:val="28"/>
        </w:rPr>
        <w:t xml:space="preserve">, что Казахстан, участвуя в интеграциях, стремится сохранить многовекторный характер своей внешней политики. Астана </w:t>
      </w:r>
      <w:r w:rsidR="00F30424" w:rsidRPr="0082786B">
        <w:rPr>
          <w:rFonts w:ascii="Times New Roman" w:hAnsi="Times New Roman"/>
          <w:sz w:val="28"/>
          <w:szCs w:val="28"/>
        </w:rPr>
        <w:t xml:space="preserve">- </w:t>
      </w:r>
      <w:r w:rsidRPr="0082786B">
        <w:rPr>
          <w:rFonts w:ascii="Times New Roman" w:hAnsi="Times New Roman"/>
          <w:sz w:val="28"/>
          <w:szCs w:val="28"/>
        </w:rPr>
        <w:t xml:space="preserve">один из инициаторов и активных участников евразийского интеграционного процесса, развивает отношения с Западом и Востоком. </w:t>
      </w:r>
      <w:r w:rsidR="00F30424" w:rsidRPr="0082786B">
        <w:rPr>
          <w:rFonts w:ascii="Times New Roman" w:hAnsi="Times New Roman"/>
          <w:sz w:val="28"/>
          <w:szCs w:val="28"/>
        </w:rPr>
        <w:t xml:space="preserve">Несмотря на заявления отдельных политических деятелей, </w:t>
      </w:r>
      <w:r w:rsidRPr="0082786B">
        <w:rPr>
          <w:rFonts w:ascii="Times New Roman" w:hAnsi="Times New Roman"/>
          <w:sz w:val="28"/>
          <w:szCs w:val="28"/>
        </w:rPr>
        <w:t xml:space="preserve">Россия не оказывает </w:t>
      </w:r>
      <w:r w:rsidRPr="0082786B">
        <w:rPr>
          <w:rFonts w:ascii="Times New Roman" w:hAnsi="Times New Roman"/>
          <w:sz w:val="28"/>
          <w:szCs w:val="28"/>
        </w:rPr>
        <w:lastRenderedPageBreak/>
        <w:t xml:space="preserve">какого-либо явного давления на партнера с целью изменить его международные ориентиры в условиях роста конфронтации с Западом. Нет и факторов, угрожающих многовекторности РК со стороны США и ЕС, которые заинтересованы посредством конструктивных отношений сохранить свои позиции в республике, несмотря на ее участие в процессе евразийской интеграции вместе с </w:t>
      </w:r>
      <w:r w:rsidR="00F30424" w:rsidRPr="0082786B">
        <w:rPr>
          <w:rFonts w:ascii="Times New Roman" w:hAnsi="Times New Roman"/>
          <w:sz w:val="28"/>
          <w:szCs w:val="28"/>
        </w:rPr>
        <w:t>РФ</w:t>
      </w:r>
      <w:r w:rsidRPr="0082786B">
        <w:rPr>
          <w:rFonts w:ascii="Times New Roman" w:hAnsi="Times New Roman"/>
          <w:sz w:val="28"/>
          <w:szCs w:val="28"/>
        </w:rPr>
        <w:t>. А политика Китая относительно Казахстана вообще не зависит от уровня «конфликта интересов» между Россией и Западом.</w:t>
      </w:r>
    </w:p>
    <w:p w:rsidR="00740A0C"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В ходе исследования авторами проекта было выявлено, что тенденция усиления противоречий между США и Китаем после прихода к власти Д.</w:t>
      </w:r>
      <w:r w:rsidR="00FC2F75">
        <w:rPr>
          <w:rFonts w:ascii="Times New Roman" w:hAnsi="Times New Roman"/>
          <w:sz w:val="28"/>
          <w:szCs w:val="28"/>
        </w:rPr>
        <w:t xml:space="preserve"> </w:t>
      </w:r>
      <w:r w:rsidRPr="0082786B">
        <w:rPr>
          <w:rFonts w:ascii="Times New Roman" w:hAnsi="Times New Roman"/>
          <w:sz w:val="28"/>
          <w:szCs w:val="28"/>
        </w:rPr>
        <w:t xml:space="preserve">Трампа не может не затрагивать интересы Казахстана. В очередной раз на повестку дня выводится тема многовекторной внешней политики. Наглядным примером является голосования в СБ ООН по наиболее острым вопросам международных отношений. Каждое подобное голосование становится большим испытанием для всей внешней стратегии </w:t>
      </w:r>
      <w:r w:rsidR="00F30424" w:rsidRPr="0082786B">
        <w:rPr>
          <w:rFonts w:ascii="Times New Roman" w:hAnsi="Times New Roman"/>
          <w:sz w:val="28"/>
          <w:szCs w:val="28"/>
        </w:rPr>
        <w:t>государства</w:t>
      </w:r>
      <w:r w:rsidRPr="0082786B">
        <w:rPr>
          <w:rFonts w:ascii="Times New Roman" w:hAnsi="Times New Roman"/>
          <w:sz w:val="28"/>
          <w:szCs w:val="28"/>
        </w:rPr>
        <w:t xml:space="preserve">. </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Сегодня экономические споры между Пекином и Вашингтоном затрагивают РК лишь косвенно. Например, снижение спроса на энергетические ресурсы ведет к падению цен на </w:t>
      </w:r>
      <w:r w:rsidR="00AA54A5" w:rsidRPr="0082786B">
        <w:rPr>
          <w:rFonts w:ascii="Times New Roman" w:hAnsi="Times New Roman"/>
          <w:sz w:val="28"/>
          <w:szCs w:val="28"/>
        </w:rPr>
        <w:t>нефть-</w:t>
      </w:r>
      <w:r w:rsidRPr="0082786B">
        <w:rPr>
          <w:rFonts w:ascii="Times New Roman" w:hAnsi="Times New Roman"/>
          <w:sz w:val="28"/>
          <w:szCs w:val="28"/>
        </w:rPr>
        <w:t xml:space="preserve"> основной экспортный товар Казахстана. В перспективе эскалация конфликта может поставить под удар реализацию различных китайских экономических проектов в ЦА и в </w:t>
      </w:r>
      <w:r w:rsidR="00740A0C" w:rsidRPr="0082786B">
        <w:rPr>
          <w:rFonts w:ascii="Times New Roman" w:hAnsi="Times New Roman"/>
          <w:sz w:val="28"/>
          <w:szCs w:val="28"/>
        </w:rPr>
        <w:t>Казахстане,</w:t>
      </w:r>
      <w:r w:rsidRPr="0082786B">
        <w:rPr>
          <w:rFonts w:ascii="Times New Roman" w:hAnsi="Times New Roman"/>
          <w:sz w:val="28"/>
          <w:szCs w:val="28"/>
        </w:rPr>
        <w:t xml:space="preserve"> в частности.</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Таким образом, анализ степени адаптации интеграционной политики РК к интересам ведущих глобальных и региональных на </w:t>
      </w:r>
      <w:proofErr w:type="spellStart"/>
      <w:r w:rsidRPr="0082786B">
        <w:rPr>
          <w:rFonts w:ascii="Times New Roman" w:hAnsi="Times New Roman"/>
          <w:sz w:val="28"/>
          <w:szCs w:val="28"/>
        </w:rPr>
        <w:t>нео</w:t>
      </w:r>
      <w:proofErr w:type="spellEnd"/>
      <w:r w:rsidR="00EF4CFF" w:rsidRPr="0082786B">
        <w:rPr>
          <w:rFonts w:ascii="Times New Roman" w:hAnsi="Times New Roman"/>
          <w:sz w:val="28"/>
          <w:szCs w:val="28"/>
        </w:rPr>
        <w:t>-</w:t>
      </w:r>
      <w:r w:rsidRPr="0082786B">
        <w:rPr>
          <w:rFonts w:ascii="Times New Roman" w:hAnsi="Times New Roman"/>
          <w:sz w:val="28"/>
          <w:szCs w:val="28"/>
        </w:rPr>
        <w:t>евразийском пространстве выявил, что</w:t>
      </w:r>
      <w:r w:rsidR="00FC2F75">
        <w:rPr>
          <w:rFonts w:ascii="Times New Roman" w:hAnsi="Times New Roman"/>
          <w:sz w:val="28"/>
          <w:szCs w:val="28"/>
        </w:rPr>
        <w:t xml:space="preserve"> </w:t>
      </w:r>
      <w:r w:rsidRPr="0082786B">
        <w:rPr>
          <w:rFonts w:ascii="Times New Roman" w:hAnsi="Times New Roman"/>
          <w:sz w:val="28"/>
          <w:szCs w:val="28"/>
        </w:rPr>
        <w:t xml:space="preserve">геополитическая и геоэкономическая нестабильность в мире и интегрированность РК в региональную и глобальную систему непосредственно затрагивают интересы государства и сужают поле для политического маневрирования Астаны. С каждым разом </w:t>
      </w:r>
      <w:r w:rsidR="00AA54A5" w:rsidRPr="0082786B">
        <w:rPr>
          <w:rFonts w:ascii="Times New Roman" w:hAnsi="Times New Roman"/>
          <w:sz w:val="28"/>
          <w:szCs w:val="28"/>
        </w:rPr>
        <w:t>отстаивать и сохранять</w:t>
      </w:r>
      <w:r w:rsidRPr="0082786B">
        <w:rPr>
          <w:rFonts w:ascii="Times New Roman" w:hAnsi="Times New Roman"/>
          <w:sz w:val="28"/>
          <w:szCs w:val="28"/>
        </w:rPr>
        <w:t xml:space="preserve"> принцип многовекторности становится все труднее. Данный фактор видится дополнительным риском в современных условиях для казахстанского руководства. </w:t>
      </w:r>
    </w:p>
    <w:p w:rsidR="00D243E9" w:rsidRPr="0082786B" w:rsidRDefault="00AA54A5"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Дополнительным негативным фактором является проблема</w:t>
      </w:r>
      <w:r w:rsidR="00E05194" w:rsidRPr="0082786B">
        <w:rPr>
          <w:rFonts w:ascii="Times New Roman" w:hAnsi="Times New Roman"/>
          <w:sz w:val="28"/>
          <w:szCs w:val="28"/>
        </w:rPr>
        <w:t xml:space="preserve"> нехватки команды качественных переговорщиков с казахстанской стороны, что </w:t>
      </w:r>
      <w:r w:rsidRPr="0082786B">
        <w:rPr>
          <w:rFonts w:ascii="Times New Roman" w:hAnsi="Times New Roman"/>
          <w:sz w:val="28"/>
          <w:szCs w:val="28"/>
        </w:rPr>
        <w:t xml:space="preserve">повышает </w:t>
      </w:r>
      <w:r w:rsidR="00E05194" w:rsidRPr="0082786B">
        <w:rPr>
          <w:rFonts w:ascii="Times New Roman" w:hAnsi="Times New Roman"/>
          <w:sz w:val="28"/>
          <w:szCs w:val="28"/>
        </w:rPr>
        <w:t xml:space="preserve">возможности </w:t>
      </w:r>
      <w:r w:rsidRPr="0082786B">
        <w:rPr>
          <w:rFonts w:ascii="Times New Roman" w:hAnsi="Times New Roman"/>
          <w:sz w:val="28"/>
          <w:szCs w:val="28"/>
        </w:rPr>
        <w:t xml:space="preserve">партнеров </w:t>
      </w:r>
      <w:r w:rsidR="00E05194" w:rsidRPr="0082786B">
        <w:rPr>
          <w:rFonts w:ascii="Times New Roman" w:hAnsi="Times New Roman"/>
          <w:sz w:val="28"/>
          <w:szCs w:val="28"/>
        </w:rPr>
        <w:t>продвигать свои интересы</w:t>
      </w:r>
      <w:r w:rsidRPr="0082786B">
        <w:rPr>
          <w:rFonts w:ascii="Times New Roman" w:hAnsi="Times New Roman"/>
          <w:sz w:val="28"/>
          <w:szCs w:val="28"/>
        </w:rPr>
        <w:t xml:space="preserve"> в рамках интеграции</w:t>
      </w:r>
      <w:r w:rsidR="00E05194" w:rsidRPr="0082786B">
        <w:rPr>
          <w:rFonts w:ascii="Times New Roman" w:hAnsi="Times New Roman"/>
          <w:sz w:val="28"/>
          <w:szCs w:val="28"/>
        </w:rPr>
        <w:t>. Дефицит качественного аналитического сопровождения, отсутствие мозговых центров по изучению России</w:t>
      </w:r>
      <w:r w:rsidRPr="0082786B">
        <w:rPr>
          <w:rFonts w:ascii="Times New Roman" w:hAnsi="Times New Roman"/>
          <w:sz w:val="28"/>
          <w:szCs w:val="28"/>
        </w:rPr>
        <w:t xml:space="preserve"> и Китая</w:t>
      </w:r>
      <w:r w:rsidR="00E05194" w:rsidRPr="0082786B">
        <w:rPr>
          <w:rFonts w:ascii="Times New Roman" w:hAnsi="Times New Roman"/>
          <w:sz w:val="28"/>
          <w:szCs w:val="28"/>
        </w:rPr>
        <w:t xml:space="preserve">, нехватка экспертных исследований </w:t>
      </w:r>
      <w:r w:rsidR="003A7CCA" w:rsidRPr="0082786B">
        <w:rPr>
          <w:rFonts w:ascii="Times New Roman" w:hAnsi="Times New Roman"/>
          <w:sz w:val="28"/>
          <w:szCs w:val="28"/>
        </w:rPr>
        <w:t>не способствует</w:t>
      </w:r>
      <w:r w:rsidR="00147EC0" w:rsidRPr="0082786B">
        <w:rPr>
          <w:rFonts w:ascii="Times New Roman" w:hAnsi="Times New Roman"/>
          <w:sz w:val="28"/>
          <w:szCs w:val="28"/>
        </w:rPr>
        <w:t xml:space="preserve"> </w:t>
      </w:r>
      <w:r w:rsidRPr="0082786B">
        <w:rPr>
          <w:rFonts w:ascii="Times New Roman" w:hAnsi="Times New Roman"/>
          <w:sz w:val="28"/>
          <w:szCs w:val="28"/>
        </w:rPr>
        <w:t>продвижению интересов и возможности формирования собственной повестки дня в ЕАЭ</w:t>
      </w:r>
      <w:r w:rsidR="00F54E9B" w:rsidRPr="0082786B">
        <w:rPr>
          <w:rFonts w:ascii="Times New Roman" w:hAnsi="Times New Roman"/>
          <w:sz w:val="28"/>
          <w:szCs w:val="28"/>
        </w:rPr>
        <w:t>С</w:t>
      </w:r>
      <w:r w:rsidRPr="0082786B">
        <w:rPr>
          <w:rFonts w:ascii="Times New Roman" w:hAnsi="Times New Roman"/>
          <w:sz w:val="28"/>
          <w:szCs w:val="28"/>
        </w:rPr>
        <w:t xml:space="preserve"> или ШОС</w:t>
      </w:r>
      <w:r w:rsidR="00E05194" w:rsidRPr="0082786B">
        <w:rPr>
          <w:rFonts w:ascii="Times New Roman" w:hAnsi="Times New Roman"/>
          <w:sz w:val="28"/>
          <w:szCs w:val="28"/>
        </w:rPr>
        <w:t>. Казахстанским экспертам и политикам необходимо выработать интеграционную стратегию, отвечающую, как интересам РК, так и условиям трансформации евразийск</w:t>
      </w:r>
      <w:r w:rsidR="00EF4CFF" w:rsidRPr="0082786B">
        <w:rPr>
          <w:rFonts w:ascii="Times New Roman" w:hAnsi="Times New Roman"/>
          <w:sz w:val="28"/>
          <w:szCs w:val="28"/>
        </w:rPr>
        <w:t>ого интеграционного ландшафта.</w:t>
      </w:r>
    </w:p>
    <w:p w:rsidR="00D93AE7" w:rsidRPr="0082786B" w:rsidRDefault="00D93AE7" w:rsidP="009158C1">
      <w:pPr>
        <w:spacing w:after="0" w:line="240" w:lineRule="auto"/>
        <w:ind w:firstLine="567"/>
        <w:jc w:val="both"/>
        <w:rPr>
          <w:rFonts w:ascii="Times New Roman" w:hAnsi="Times New Roman"/>
          <w:sz w:val="28"/>
          <w:szCs w:val="28"/>
        </w:rPr>
      </w:pPr>
    </w:p>
    <w:p w:rsidR="00D93AE7" w:rsidRPr="0082786B" w:rsidRDefault="00B84467"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3.4</w:t>
      </w:r>
      <w:r w:rsidR="00D93AE7" w:rsidRPr="0082786B">
        <w:rPr>
          <w:rFonts w:ascii="Times New Roman" w:hAnsi="Times New Roman"/>
          <w:sz w:val="28"/>
          <w:szCs w:val="28"/>
        </w:rPr>
        <w:t xml:space="preserve"> Преимущества и риски </w:t>
      </w:r>
      <w:r w:rsidR="00D93AE7" w:rsidRPr="0082786B">
        <w:rPr>
          <w:rFonts w:ascii="Times New Roman" w:hAnsi="Times New Roman"/>
          <w:spacing w:val="7"/>
          <w:sz w:val="28"/>
          <w:szCs w:val="28"/>
        </w:rPr>
        <w:t>для реализации казахстанской интеграционной политики</w:t>
      </w:r>
    </w:p>
    <w:p w:rsidR="00D93AE7" w:rsidRPr="0082786B" w:rsidRDefault="00D93AE7" w:rsidP="009158C1">
      <w:pPr>
        <w:spacing w:after="0" w:line="240" w:lineRule="auto"/>
        <w:ind w:firstLine="567"/>
        <w:jc w:val="both"/>
        <w:rPr>
          <w:rFonts w:ascii="Times New Roman" w:eastAsia="Times New Roman" w:hAnsi="Times New Roman"/>
          <w:spacing w:val="-2"/>
          <w:sz w:val="28"/>
          <w:szCs w:val="28"/>
        </w:rPr>
      </w:pPr>
      <w:r w:rsidRPr="0082786B">
        <w:rPr>
          <w:rFonts w:ascii="Times New Roman" w:eastAsia="Times New Roman" w:hAnsi="Times New Roman"/>
          <w:spacing w:val="-2"/>
          <w:sz w:val="28"/>
          <w:szCs w:val="28"/>
        </w:rPr>
        <w:t xml:space="preserve">В ходе исполнения проекта авторами были выявлены основные преимущества реализации интеграционной политики РК, которые характеризуются как интеграционный потенциал. </w:t>
      </w:r>
    </w:p>
    <w:p w:rsidR="00D93AE7" w:rsidRPr="0082786B" w:rsidRDefault="00D93AE7" w:rsidP="009158C1">
      <w:pPr>
        <w:spacing w:after="0" w:line="240" w:lineRule="auto"/>
        <w:ind w:firstLine="567"/>
        <w:jc w:val="both"/>
        <w:rPr>
          <w:rFonts w:ascii="Times New Roman" w:eastAsia="Times New Roman" w:hAnsi="Times New Roman"/>
          <w:sz w:val="28"/>
          <w:szCs w:val="28"/>
          <w:lang w:eastAsia="ru-RU"/>
        </w:rPr>
      </w:pPr>
      <w:r w:rsidRPr="0082786B">
        <w:rPr>
          <w:rFonts w:ascii="Times New Roman" w:eastAsia="Times New Roman" w:hAnsi="Times New Roman"/>
          <w:sz w:val="28"/>
          <w:szCs w:val="28"/>
          <w:lang w:eastAsia="ru-RU"/>
        </w:rPr>
        <w:lastRenderedPageBreak/>
        <w:t xml:space="preserve">Казахстана имеет интеграционный потенциал, позволяющий взаимовыгодно использовать активы, которые обеспечат возможность получить дополнительные экономические выгоды в рамках интеграционного взаимодействия. </w:t>
      </w:r>
    </w:p>
    <w:p w:rsidR="00740A0C" w:rsidRPr="0082786B" w:rsidRDefault="00D93AE7" w:rsidP="009158C1">
      <w:pPr>
        <w:pStyle w:val="afb"/>
        <w:spacing w:before="0" w:after="0"/>
        <w:ind w:firstLine="567"/>
        <w:jc w:val="both"/>
        <w:rPr>
          <w:sz w:val="28"/>
          <w:szCs w:val="28"/>
          <w:lang w:eastAsia="ru-RU"/>
        </w:rPr>
      </w:pPr>
      <w:r w:rsidRPr="0082786B">
        <w:rPr>
          <w:sz w:val="28"/>
          <w:szCs w:val="28"/>
          <w:lang w:eastAsia="ru-RU"/>
        </w:rPr>
        <w:t xml:space="preserve">К конкурентным преимуществам РК относятся геополитическое расположение государства и природные ресурсы, наличие квалифицированных кадров, дешевой рабочей силы и т.д. В современных условиях конкурентоспособность учитывает не только макроэкономические факторы, но и качество рабочей силы, ее способность практически внедрять инновации. Высокий уровень образования - важный двигатель национальной экономики, который следует отнести к конкурентным преимуществам РК. </w:t>
      </w:r>
    </w:p>
    <w:p w:rsidR="00D93AE7" w:rsidRPr="0082786B" w:rsidRDefault="00D93AE7" w:rsidP="009158C1">
      <w:pPr>
        <w:pStyle w:val="afb"/>
        <w:spacing w:before="0" w:after="0"/>
        <w:ind w:firstLine="567"/>
        <w:jc w:val="both"/>
        <w:rPr>
          <w:sz w:val="28"/>
          <w:szCs w:val="28"/>
          <w:lang w:eastAsia="ru-RU"/>
        </w:rPr>
      </w:pPr>
      <w:r w:rsidRPr="0082786B">
        <w:rPr>
          <w:sz w:val="28"/>
          <w:szCs w:val="28"/>
          <w:lang w:eastAsia="ru-RU"/>
        </w:rPr>
        <w:t>Наиболее важными факторами интеграционного потенциала  Казахстана являются рост доли частного сектора в ВВП и создании новых рабочих мест, внедрение инноваций, разработка политики, направленной на поддержку конкуренции на рынке, совершенствование институциональной системы, рост производительности труда, привлечение прямых иностранных инвестиций, расширение внутреннего и внешнего рынка.</w:t>
      </w:r>
    </w:p>
    <w:p w:rsidR="00740A0C" w:rsidRPr="0082786B" w:rsidRDefault="00D93AE7" w:rsidP="009158C1">
      <w:pPr>
        <w:suppressAutoHyphens w:val="0"/>
        <w:spacing w:after="0" w:line="240" w:lineRule="auto"/>
        <w:ind w:firstLine="567"/>
        <w:jc w:val="both"/>
        <w:rPr>
          <w:rFonts w:ascii="Times New Roman" w:hAnsi="Times New Roman"/>
          <w:sz w:val="28"/>
          <w:szCs w:val="28"/>
        </w:rPr>
      </w:pPr>
      <w:r w:rsidRPr="0082786B">
        <w:rPr>
          <w:rFonts w:ascii="Times New Roman" w:eastAsia="Times New Roman" w:hAnsi="Times New Roman"/>
          <w:sz w:val="28"/>
          <w:szCs w:val="28"/>
          <w:lang w:eastAsia="ru-RU"/>
        </w:rPr>
        <w:t xml:space="preserve">Для эффективного использования интеграционного потенциала и конкурентных преимуществ, </w:t>
      </w:r>
      <w:proofErr w:type="spellStart"/>
      <w:r w:rsidRPr="0082786B">
        <w:rPr>
          <w:rFonts w:ascii="Times New Roman" w:eastAsia="Times New Roman" w:hAnsi="Times New Roman"/>
          <w:sz w:val="28"/>
          <w:szCs w:val="28"/>
          <w:lang w:eastAsia="ru-RU"/>
        </w:rPr>
        <w:t>интегрирующи</w:t>
      </w:r>
      <w:r w:rsidR="003A7CCA" w:rsidRPr="0082786B">
        <w:rPr>
          <w:rFonts w:ascii="Times New Roman" w:eastAsia="Times New Roman" w:hAnsi="Times New Roman"/>
          <w:sz w:val="28"/>
          <w:szCs w:val="28"/>
          <w:lang w:eastAsia="ru-RU"/>
        </w:rPr>
        <w:t>е</w:t>
      </w:r>
      <w:r w:rsidRPr="0082786B">
        <w:rPr>
          <w:rFonts w:ascii="Times New Roman" w:eastAsia="Times New Roman" w:hAnsi="Times New Roman"/>
          <w:sz w:val="28"/>
          <w:szCs w:val="28"/>
          <w:lang w:eastAsia="ru-RU"/>
        </w:rPr>
        <w:t>ся</w:t>
      </w:r>
      <w:proofErr w:type="spellEnd"/>
      <w:r w:rsidRPr="0082786B">
        <w:rPr>
          <w:rFonts w:ascii="Times New Roman" w:eastAsia="Times New Roman" w:hAnsi="Times New Roman"/>
          <w:sz w:val="28"/>
          <w:szCs w:val="28"/>
          <w:lang w:eastAsia="ru-RU"/>
        </w:rPr>
        <w:t xml:space="preserve"> страны формируют стратегию интеграционного сотрудничества. </w:t>
      </w:r>
      <w:r w:rsidRPr="0082786B">
        <w:rPr>
          <w:rFonts w:ascii="Times New Roman" w:hAnsi="Times New Roman"/>
          <w:sz w:val="28"/>
          <w:szCs w:val="28"/>
        </w:rPr>
        <w:t xml:space="preserve">Интеграционная стратегия РК основывается на многовекторной внешней политике. С самого начала независимости РК стремилась поддерживать разного рода международные инициативы, направленные на расширение связей между странами и регионами. </w:t>
      </w:r>
    </w:p>
    <w:p w:rsidR="00D93AE7" w:rsidRPr="0082786B" w:rsidRDefault="003A7CCA" w:rsidP="009158C1">
      <w:pPr>
        <w:suppressAutoHyphens w:val="0"/>
        <w:spacing w:after="0" w:line="240" w:lineRule="auto"/>
        <w:ind w:firstLine="567"/>
        <w:jc w:val="both"/>
        <w:rPr>
          <w:rFonts w:ascii="Times New Roman" w:hAnsi="Times New Roman"/>
          <w:sz w:val="28"/>
          <w:szCs w:val="28"/>
        </w:rPr>
      </w:pPr>
      <w:r w:rsidRPr="0082786B">
        <w:rPr>
          <w:rFonts w:ascii="Times New Roman" w:hAnsi="Times New Roman"/>
          <w:sz w:val="28"/>
          <w:szCs w:val="28"/>
        </w:rPr>
        <w:t>Очевидно,</w:t>
      </w:r>
      <w:r w:rsidR="00D93AE7" w:rsidRPr="0082786B">
        <w:rPr>
          <w:rFonts w:ascii="Times New Roman" w:hAnsi="Times New Roman"/>
          <w:sz w:val="28"/>
          <w:szCs w:val="28"/>
        </w:rPr>
        <w:t xml:space="preserve"> что для использования многообразных выгод широкого международного экономического взаимодействия и адаптации к новым трендам глобальной и региональной интеграции РК необходимо усовершенствовать интеграционную стратегию с целью максимального сохранени</w:t>
      </w:r>
      <w:r w:rsidR="00117FBC" w:rsidRPr="0082786B">
        <w:rPr>
          <w:rFonts w:ascii="Times New Roman" w:hAnsi="Times New Roman"/>
          <w:sz w:val="28"/>
          <w:szCs w:val="28"/>
        </w:rPr>
        <w:t>я</w:t>
      </w:r>
      <w:r w:rsidR="00D93AE7" w:rsidRPr="0082786B">
        <w:rPr>
          <w:rFonts w:ascii="Times New Roman" w:hAnsi="Times New Roman"/>
          <w:sz w:val="28"/>
          <w:szCs w:val="28"/>
        </w:rPr>
        <w:t xml:space="preserve"> независимо</w:t>
      </w:r>
      <w:r w:rsidR="00117FBC" w:rsidRPr="0082786B">
        <w:rPr>
          <w:rFonts w:ascii="Times New Roman" w:hAnsi="Times New Roman"/>
          <w:sz w:val="28"/>
          <w:szCs w:val="28"/>
        </w:rPr>
        <w:t xml:space="preserve">го характера своей внешней </w:t>
      </w:r>
      <w:r w:rsidR="00D93AE7" w:rsidRPr="0082786B">
        <w:rPr>
          <w:rFonts w:ascii="Times New Roman" w:hAnsi="Times New Roman"/>
          <w:sz w:val="28"/>
          <w:szCs w:val="28"/>
        </w:rPr>
        <w:t xml:space="preserve">политики. Сторонники европейской модели считают, что геоэкономические процессы в современном мире </w:t>
      </w:r>
      <w:r w:rsidRPr="0082786B">
        <w:rPr>
          <w:rFonts w:ascii="Times New Roman" w:hAnsi="Times New Roman"/>
          <w:sz w:val="28"/>
          <w:szCs w:val="28"/>
        </w:rPr>
        <w:t>предполагают объединение</w:t>
      </w:r>
      <w:r w:rsidR="00D93AE7" w:rsidRPr="0082786B">
        <w:rPr>
          <w:rFonts w:ascii="Times New Roman" w:hAnsi="Times New Roman"/>
          <w:sz w:val="28"/>
          <w:szCs w:val="28"/>
        </w:rPr>
        <w:t xml:space="preserve"> государств с последующей утратой ими суверенитета и взаимным согласованием экономической политики.  Однако случай с Грецией показывает, что сохранение экономической и политической независимости дает шанс национальному государству быть более гибким и находить решения в непростых вопросах.</w:t>
      </w:r>
    </w:p>
    <w:p w:rsidR="00D93AE7" w:rsidRPr="0082786B" w:rsidRDefault="00D93AE7" w:rsidP="009158C1">
      <w:pPr>
        <w:spacing w:after="0" w:line="240" w:lineRule="auto"/>
        <w:ind w:firstLine="567"/>
        <w:jc w:val="both"/>
        <w:rPr>
          <w:rFonts w:ascii="Times New Roman" w:eastAsia="Times New Roman" w:hAnsi="Times New Roman"/>
          <w:sz w:val="28"/>
          <w:szCs w:val="28"/>
          <w:lang w:eastAsia="ru-RU"/>
        </w:rPr>
      </w:pPr>
      <w:r w:rsidRPr="0082786B">
        <w:rPr>
          <w:rFonts w:ascii="Times New Roman" w:eastAsia="Times New Roman" w:hAnsi="Times New Roman"/>
          <w:sz w:val="28"/>
          <w:szCs w:val="28"/>
          <w:lang w:eastAsia="ru-RU"/>
        </w:rPr>
        <w:t>На пути своего развития интеграционные объединения сталкиваются с рисками, снижающими фактические результаты интеграционного взаимодействия в сравнении с потенциальными возможностями. Чаще всего эти проблемы имеют по</w:t>
      </w:r>
      <w:r w:rsidR="00F005F5" w:rsidRPr="0082786B">
        <w:rPr>
          <w:rFonts w:ascii="Times New Roman" w:eastAsia="Times New Roman" w:hAnsi="Times New Roman"/>
          <w:sz w:val="28"/>
          <w:szCs w:val="28"/>
          <w:lang w:eastAsia="ru-RU"/>
        </w:rPr>
        <w:t xml:space="preserve">литическую природу. Например, </w:t>
      </w:r>
      <w:r w:rsidRPr="0082786B">
        <w:rPr>
          <w:rFonts w:ascii="Times New Roman" w:eastAsia="Times New Roman" w:hAnsi="Times New Roman"/>
          <w:sz w:val="28"/>
          <w:szCs w:val="28"/>
          <w:lang w:eastAsia="ru-RU"/>
        </w:rPr>
        <w:t xml:space="preserve">при создании ЕАЭС </w:t>
      </w:r>
      <w:r w:rsidRPr="0082786B">
        <w:rPr>
          <w:rFonts w:ascii="Times New Roman" w:hAnsi="Times New Roman"/>
          <w:sz w:val="28"/>
          <w:szCs w:val="28"/>
        </w:rPr>
        <w:t xml:space="preserve">Казахстан преследовал экономические интересы без ущемления политических прерогатив: экспорт на базе единых таможенных норм; беспошлинная торговля на единой ЕАЭС территории; подключение страны к общемировым транспортным узлам с выходом к рынкам и морским путям Ближнего и Среднего Востока, Китая, России и ЕС. </w:t>
      </w:r>
      <w:r w:rsidR="003F028B" w:rsidRPr="0082786B">
        <w:rPr>
          <w:rFonts w:ascii="Times New Roman" w:hAnsi="Times New Roman"/>
          <w:sz w:val="28"/>
          <w:szCs w:val="28"/>
        </w:rPr>
        <w:t xml:space="preserve">В отличие </w:t>
      </w:r>
      <w:proofErr w:type="spellStart"/>
      <w:r w:rsidR="003F028B" w:rsidRPr="0082786B">
        <w:rPr>
          <w:rFonts w:ascii="Times New Roman" w:hAnsi="Times New Roman"/>
          <w:sz w:val="28"/>
          <w:szCs w:val="28"/>
        </w:rPr>
        <w:t>отКазахстана</w:t>
      </w:r>
      <w:proofErr w:type="spellEnd"/>
      <w:r w:rsidR="003F028B" w:rsidRPr="0082786B">
        <w:rPr>
          <w:rFonts w:ascii="Times New Roman" w:hAnsi="Times New Roman"/>
          <w:sz w:val="28"/>
          <w:szCs w:val="28"/>
        </w:rPr>
        <w:t xml:space="preserve"> Россия преследовала и г</w:t>
      </w:r>
      <w:r w:rsidRPr="0082786B">
        <w:rPr>
          <w:rFonts w:ascii="Times New Roman" w:hAnsi="Times New Roman"/>
          <w:sz w:val="28"/>
          <w:szCs w:val="28"/>
        </w:rPr>
        <w:t xml:space="preserve">еополитические цели: укрепление позиции региональной </w:t>
      </w:r>
      <w:r w:rsidRPr="0082786B">
        <w:rPr>
          <w:rFonts w:ascii="Times New Roman" w:hAnsi="Times New Roman"/>
          <w:sz w:val="28"/>
          <w:szCs w:val="28"/>
        </w:rPr>
        <w:lastRenderedPageBreak/>
        <w:t xml:space="preserve">державы при единовременном формировании единого экономического пространства. </w:t>
      </w:r>
    </w:p>
    <w:p w:rsidR="00D93AE7" w:rsidRPr="0082786B" w:rsidRDefault="00D93AE7" w:rsidP="009158C1">
      <w:pPr>
        <w:spacing w:after="0" w:line="240" w:lineRule="auto"/>
        <w:ind w:firstLine="567"/>
        <w:jc w:val="both"/>
        <w:rPr>
          <w:rFonts w:ascii="Times New Roman" w:hAnsi="Times New Roman"/>
          <w:sz w:val="28"/>
          <w:szCs w:val="28"/>
        </w:rPr>
      </w:pPr>
      <w:r w:rsidRPr="0082786B">
        <w:rPr>
          <w:rFonts w:ascii="Times New Roman" w:eastAsia="Times New Roman" w:hAnsi="Times New Roman"/>
          <w:sz w:val="28"/>
          <w:szCs w:val="28"/>
          <w:lang w:eastAsia="ru-RU"/>
        </w:rPr>
        <w:t>П</w:t>
      </w:r>
      <w:r w:rsidRPr="0082786B">
        <w:rPr>
          <w:rFonts w:ascii="Times New Roman" w:hAnsi="Times New Roman"/>
          <w:sz w:val="28"/>
          <w:szCs w:val="28"/>
        </w:rPr>
        <w:t xml:space="preserve">родолжающийся конфликт России с Западом напрямую влияет не только на экономику, но и на политику Казахстана, так как республика вместе с Россией является членом ЕАЭС. В августе 2014 г. Россия объявила </w:t>
      </w:r>
      <w:proofErr w:type="spellStart"/>
      <w:r w:rsidRPr="0082786B">
        <w:rPr>
          <w:rFonts w:ascii="Times New Roman" w:hAnsi="Times New Roman"/>
          <w:sz w:val="28"/>
          <w:szCs w:val="28"/>
        </w:rPr>
        <w:t>антисанкции</w:t>
      </w:r>
      <w:proofErr w:type="spellEnd"/>
      <w:r w:rsidRPr="0082786B">
        <w:rPr>
          <w:rFonts w:ascii="Times New Roman" w:hAnsi="Times New Roman"/>
          <w:sz w:val="28"/>
          <w:szCs w:val="28"/>
        </w:rPr>
        <w:t xml:space="preserve"> к производителям продуктов из США, ЕС, Австралии, Норвегии и Канады. Беларусь и Казахстан подобные санкции не приняли, не присоединились к эмбарго России. Политические мотивы санкционной войны нарушили правовой принцип интеграционного объединения </w:t>
      </w:r>
      <w:r w:rsidR="003F028B" w:rsidRPr="0082786B">
        <w:rPr>
          <w:rFonts w:ascii="Times New Roman" w:hAnsi="Times New Roman"/>
          <w:sz w:val="28"/>
          <w:szCs w:val="28"/>
        </w:rPr>
        <w:t>-</w:t>
      </w:r>
      <w:r w:rsidRPr="0082786B">
        <w:rPr>
          <w:rFonts w:ascii="Times New Roman" w:hAnsi="Times New Roman"/>
          <w:sz w:val="28"/>
          <w:szCs w:val="28"/>
        </w:rPr>
        <w:t xml:space="preserve"> согласованность торговой политики государств-участниц, что несовместимо с провозглашенными приоритетами экономической, продовольственной и, наконец, национальной безопасности стран-членов ЕАЭС.</w:t>
      </w:r>
    </w:p>
    <w:p w:rsidR="00D93AE7" w:rsidRPr="0082786B" w:rsidRDefault="00D93AE7"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Программы индустриально-инновационного развития Казахстана ставит задачу расширения сотрудничества в торговой, технологической и др. сферах с внешними партнерами. Астана ищет новые пути расширения возможностей по доступу к новой технологии и современным потребительским товарам на рынках ЕС, АСЕАН и Востока. В условиях противостояния России с Западным блоком экономические инициативы РК реализуются вне ЕАЭС.</w:t>
      </w:r>
    </w:p>
    <w:p w:rsidR="00D93AE7" w:rsidRPr="0082786B" w:rsidRDefault="00D93AE7" w:rsidP="009158C1">
      <w:pPr>
        <w:pStyle w:val="afb"/>
        <w:spacing w:before="0" w:after="0"/>
        <w:ind w:firstLine="567"/>
        <w:jc w:val="both"/>
        <w:rPr>
          <w:sz w:val="28"/>
          <w:szCs w:val="28"/>
        </w:rPr>
      </w:pPr>
      <w:r w:rsidRPr="0082786B">
        <w:rPr>
          <w:sz w:val="28"/>
          <w:szCs w:val="28"/>
        </w:rPr>
        <w:t xml:space="preserve">Другим примером </w:t>
      </w:r>
      <w:r w:rsidR="00F005F5" w:rsidRPr="0082786B">
        <w:rPr>
          <w:sz w:val="28"/>
          <w:szCs w:val="28"/>
        </w:rPr>
        <w:t>политических</w:t>
      </w:r>
      <w:r w:rsidRPr="0082786B">
        <w:rPr>
          <w:sz w:val="28"/>
          <w:szCs w:val="28"/>
        </w:rPr>
        <w:t xml:space="preserve"> рисков для эффективной интеграции может служить современное состояние Шанхайской организация сотрудничества, которая подвержена большим рискам. Прежде всего, это вопрос о расширении организации, которая имеет как позитивные, так и негативные последствия. К первым можно отнести рост влияния в мире </w:t>
      </w:r>
      <w:r w:rsidR="003A7CCA" w:rsidRPr="0082786B">
        <w:rPr>
          <w:sz w:val="28"/>
          <w:szCs w:val="28"/>
        </w:rPr>
        <w:t>через повышение</w:t>
      </w:r>
      <w:r w:rsidRPr="0082786B">
        <w:rPr>
          <w:sz w:val="28"/>
          <w:szCs w:val="28"/>
        </w:rPr>
        <w:t xml:space="preserve"> ее совокупного потенциала ШОС. Авторы проекта считают, для РК важен вопрос о позиции страны в организации вследствие </w:t>
      </w:r>
      <w:r w:rsidRPr="0082786B">
        <w:rPr>
          <w:sz w:val="28"/>
          <w:szCs w:val="28"/>
          <w:lang w:eastAsia="ru-RU"/>
        </w:rPr>
        <w:t>дифференц</w:t>
      </w:r>
      <w:r w:rsidRPr="0082786B">
        <w:rPr>
          <w:sz w:val="28"/>
          <w:szCs w:val="28"/>
        </w:rPr>
        <w:t xml:space="preserve">иации </w:t>
      </w:r>
      <w:r w:rsidRPr="0082786B">
        <w:rPr>
          <w:sz w:val="28"/>
          <w:szCs w:val="28"/>
          <w:lang w:eastAsia="ru-RU"/>
        </w:rPr>
        <w:t>членов организации в зависимости от их экономического веса (предложение китайской делегации на форум</w:t>
      </w:r>
      <w:r w:rsidR="003A7CCA" w:rsidRPr="0082786B">
        <w:rPr>
          <w:sz w:val="28"/>
          <w:szCs w:val="28"/>
          <w:lang w:eastAsia="ru-RU"/>
        </w:rPr>
        <w:t>е</w:t>
      </w:r>
      <w:r w:rsidRPr="0082786B">
        <w:rPr>
          <w:sz w:val="28"/>
          <w:szCs w:val="28"/>
          <w:lang w:eastAsia="ru-RU"/>
        </w:rPr>
        <w:t xml:space="preserve"> ШОС в Астане, 201</w:t>
      </w:r>
      <w:r w:rsidR="000A1A0A" w:rsidRPr="0082786B">
        <w:rPr>
          <w:sz w:val="28"/>
          <w:szCs w:val="28"/>
          <w:lang w:eastAsia="ru-RU"/>
        </w:rPr>
        <w:t>7</w:t>
      </w:r>
      <w:r w:rsidRPr="0082786B">
        <w:rPr>
          <w:sz w:val="28"/>
          <w:szCs w:val="28"/>
          <w:lang w:eastAsia="ru-RU"/>
        </w:rPr>
        <w:t xml:space="preserve">). В результате расширения Шанхайской организации за счет Индии и Пакистана вместо двух центров силы появились еще два, что снижает возможности стран ЦА результативно отстаивать свои позиции и формировать собственную повестку дня. </w:t>
      </w:r>
    </w:p>
    <w:p w:rsidR="00D93AE7" w:rsidRPr="0082786B" w:rsidRDefault="00D93AE7" w:rsidP="009158C1">
      <w:pPr>
        <w:suppressAutoHyphens w:val="0"/>
        <w:spacing w:after="0" w:line="240" w:lineRule="auto"/>
        <w:ind w:firstLine="567"/>
        <w:jc w:val="both"/>
        <w:rPr>
          <w:rFonts w:ascii="Times New Roman" w:eastAsia="Times New Roman" w:hAnsi="Times New Roman"/>
          <w:sz w:val="28"/>
          <w:szCs w:val="28"/>
          <w:lang w:eastAsia="ru-RU"/>
        </w:rPr>
      </w:pPr>
      <w:r w:rsidRPr="0082786B">
        <w:rPr>
          <w:rFonts w:ascii="Times New Roman" w:eastAsia="Times New Roman" w:hAnsi="Times New Roman"/>
          <w:sz w:val="28"/>
          <w:szCs w:val="28"/>
          <w:lang w:eastAsia="ru-RU"/>
        </w:rPr>
        <w:t xml:space="preserve">Существуют и другие, более мирные, но от этого не менее серьезные риски, имеющие в основном экономический характер. Авторами проекта были выявлены основные риски для реализации интеграционной политики РК. К ним можно отнести несбалансированную модель реализации интеграционного потенциала (завышенные ожидания), неэффективные действия национальных структур по ее реализации, отсутствие стратегии интеграционного сотрудничества (модели реализации интеграционного потенциала); значительные различия в экономическом и социальном развитии стран интеграционного объединения, низкий уровень развития инфраструктуры; отсутствие достаточной политической воли к созданию условий и разработке механизмов для реализации принятых решений, отсутствие «ядра интеграции» группы стран, являющихся основной движущей силой </w:t>
      </w:r>
      <w:r w:rsidR="003F028B" w:rsidRPr="0082786B">
        <w:rPr>
          <w:rFonts w:ascii="Times New Roman" w:eastAsia="Times New Roman" w:hAnsi="Times New Roman"/>
          <w:sz w:val="28"/>
          <w:szCs w:val="28"/>
          <w:lang w:eastAsia="ru-RU"/>
        </w:rPr>
        <w:t>объединяющих</w:t>
      </w:r>
      <w:r w:rsidRPr="0082786B">
        <w:rPr>
          <w:rFonts w:ascii="Times New Roman" w:eastAsia="Times New Roman" w:hAnsi="Times New Roman"/>
          <w:sz w:val="28"/>
          <w:szCs w:val="28"/>
          <w:lang w:eastAsia="ru-RU"/>
        </w:rPr>
        <w:t xml:space="preserve"> процессов; доминирование в интеграци</w:t>
      </w:r>
      <w:r w:rsidR="003F028B" w:rsidRPr="0082786B">
        <w:rPr>
          <w:rFonts w:ascii="Times New Roman" w:eastAsia="Times New Roman" w:hAnsi="Times New Roman"/>
          <w:sz w:val="28"/>
          <w:szCs w:val="28"/>
          <w:lang w:eastAsia="ru-RU"/>
        </w:rPr>
        <w:t>и</w:t>
      </w:r>
      <w:r w:rsidRPr="0082786B">
        <w:rPr>
          <w:rFonts w:ascii="Times New Roman" w:eastAsia="Times New Roman" w:hAnsi="Times New Roman"/>
          <w:sz w:val="28"/>
          <w:szCs w:val="28"/>
          <w:lang w:eastAsia="ru-RU"/>
        </w:rPr>
        <w:t xml:space="preserve"> интересов одной страны. </w:t>
      </w:r>
    </w:p>
    <w:p w:rsidR="00D93AE7" w:rsidRPr="0082786B" w:rsidRDefault="00D93AE7" w:rsidP="009158C1">
      <w:pPr>
        <w:suppressAutoHyphens w:val="0"/>
        <w:spacing w:after="0" w:line="240" w:lineRule="auto"/>
        <w:ind w:firstLine="567"/>
        <w:jc w:val="both"/>
        <w:rPr>
          <w:rFonts w:ascii="Times New Roman" w:hAnsi="Times New Roman"/>
          <w:sz w:val="28"/>
          <w:szCs w:val="28"/>
        </w:rPr>
      </w:pPr>
      <w:r w:rsidRPr="0082786B">
        <w:rPr>
          <w:rFonts w:ascii="Times New Roman" w:hAnsi="Times New Roman"/>
          <w:sz w:val="28"/>
          <w:szCs w:val="28"/>
        </w:rPr>
        <w:lastRenderedPageBreak/>
        <w:t xml:space="preserve">ЕАЭС объединяет страны, структура экономики которых относительно </w:t>
      </w:r>
      <w:r w:rsidR="003F028B" w:rsidRPr="0082786B">
        <w:rPr>
          <w:rFonts w:ascii="Times New Roman" w:hAnsi="Times New Roman"/>
          <w:sz w:val="28"/>
          <w:szCs w:val="28"/>
        </w:rPr>
        <w:t>неконкурентоспособна</w:t>
      </w:r>
      <w:r w:rsidRPr="0082786B">
        <w:rPr>
          <w:rFonts w:ascii="Times New Roman" w:hAnsi="Times New Roman"/>
          <w:sz w:val="28"/>
          <w:szCs w:val="28"/>
        </w:rPr>
        <w:t xml:space="preserve"> при интеграции в глобальную экономику и перед которыми стоит задача радикальной модернизации и преодоления сырьевой специализации. Общепризнанной особенностью евразийской интеграции является лидерство России как крупнейшей экономики в регионе. Но ее участие в технологическом и инвестиционном обмене не оказывает доминирующего влияния, не обеспечивает задачи модернизации экономики стран-членов объединения. В отличие от ЕС национальные экономики ЕАЭС испытывают постоянный дефицит инвестиций и новых технологий для решения проблем структурных преобразований, освоения природных ресурсов.</w:t>
      </w:r>
    </w:p>
    <w:p w:rsidR="00D93AE7" w:rsidRPr="0082786B" w:rsidRDefault="00D93AE7" w:rsidP="009158C1">
      <w:pPr>
        <w:suppressAutoHyphens w:val="0"/>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При нарастающей конкуренции на мировом рынке и пресса экономических санкций США и ЕС в отношении РФ возможности </w:t>
      </w:r>
      <w:proofErr w:type="spellStart"/>
      <w:r w:rsidR="003F028B" w:rsidRPr="0082786B">
        <w:rPr>
          <w:rFonts w:ascii="Times New Roman" w:hAnsi="Times New Roman"/>
          <w:sz w:val="28"/>
          <w:szCs w:val="28"/>
        </w:rPr>
        <w:t>государст</w:t>
      </w:r>
      <w:proofErr w:type="spellEnd"/>
      <w:r w:rsidR="003F028B" w:rsidRPr="0082786B">
        <w:rPr>
          <w:rFonts w:ascii="Times New Roman" w:hAnsi="Times New Roman"/>
          <w:sz w:val="28"/>
          <w:szCs w:val="28"/>
        </w:rPr>
        <w:t>-членов</w:t>
      </w:r>
      <w:r w:rsidRPr="0082786B">
        <w:rPr>
          <w:rFonts w:ascii="Times New Roman" w:hAnsi="Times New Roman"/>
          <w:sz w:val="28"/>
          <w:szCs w:val="28"/>
        </w:rPr>
        <w:t xml:space="preserve"> в инновациях и выпуске новейшей технологичной продукции объективно сужаются. Казахстану в этих условиях объективно необходим рынок передовой техники на рынках развитых стран за пределами ЕАЭС. </w:t>
      </w:r>
    </w:p>
    <w:p w:rsidR="00D93AE7" w:rsidRPr="0082786B" w:rsidRDefault="00D93AE7" w:rsidP="009158C1">
      <w:pPr>
        <w:shd w:val="clear" w:color="auto" w:fill="FFFFFF"/>
        <w:spacing w:after="0" w:line="240" w:lineRule="auto"/>
        <w:ind w:firstLine="567"/>
        <w:jc w:val="both"/>
        <w:rPr>
          <w:rFonts w:ascii="Times New Roman" w:hAnsi="Times New Roman"/>
          <w:sz w:val="28"/>
          <w:szCs w:val="28"/>
        </w:rPr>
      </w:pPr>
      <w:r w:rsidRPr="0082786B">
        <w:rPr>
          <w:rFonts w:ascii="Times New Roman" w:eastAsia="Times New Roman" w:hAnsi="Times New Roman"/>
          <w:sz w:val="28"/>
          <w:szCs w:val="28"/>
          <w:lang w:eastAsia="ru-RU"/>
        </w:rPr>
        <w:t xml:space="preserve">Таким образом, </w:t>
      </w:r>
      <w:r w:rsidRPr="0082786B">
        <w:rPr>
          <w:rFonts w:ascii="Times New Roman" w:hAnsi="Times New Roman"/>
          <w:sz w:val="28"/>
          <w:szCs w:val="28"/>
        </w:rPr>
        <w:t>преимуществом для реализации казахстанской интеграционной политики является геополитическое расположение, наличие природных ресурсов, многовекторный характер внешней политики и др. В числе рисков стоит назвать разный уровень технологического и экономического развития, а также различия в структуре экономики стран, отношения населения и др.</w:t>
      </w:r>
    </w:p>
    <w:p w:rsidR="00D93AE7" w:rsidRPr="0082786B" w:rsidRDefault="00D93AE7" w:rsidP="009158C1">
      <w:pPr>
        <w:suppressAutoHyphens w:val="0"/>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Для усиления эффекта интеграционного потенциала и максимального снижения рисков казахстанские стратеги должны определить степень возможной утраты определенной доли суверенитета взамен на экономические дивиденды от </w:t>
      </w:r>
      <w:r w:rsidR="003F028B" w:rsidRPr="0082786B">
        <w:rPr>
          <w:rFonts w:ascii="Times New Roman" w:hAnsi="Times New Roman"/>
          <w:sz w:val="28"/>
          <w:szCs w:val="28"/>
        </w:rPr>
        <w:t xml:space="preserve">интеграции с ведущими государствами мира. </w:t>
      </w:r>
    </w:p>
    <w:p w:rsidR="00D243E9" w:rsidRPr="0082786B" w:rsidRDefault="00D243E9" w:rsidP="009158C1">
      <w:pPr>
        <w:suppressAutoHyphens w:val="0"/>
        <w:spacing w:after="0" w:line="240" w:lineRule="auto"/>
        <w:ind w:firstLine="567"/>
        <w:jc w:val="both"/>
        <w:rPr>
          <w:rFonts w:ascii="Times New Roman" w:eastAsia="Times New Roman" w:hAnsi="Times New Roman"/>
          <w:sz w:val="28"/>
          <w:szCs w:val="28"/>
          <w:lang w:eastAsia="ru-RU"/>
        </w:rPr>
      </w:pPr>
    </w:p>
    <w:p w:rsidR="00D243E9" w:rsidRPr="0082786B" w:rsidRDefault="00350645"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4 РОЛЬ ПЕРВОГО ПРЕЗИДЕНТА - ЕЛБАСЫ В ИНИЦИИРОВАНИИ И ПРОДВИЖЕНИИ ИНТЕГРАЦИОННОЙ ПОЛИТИКИ РЕСПУБЛИКИ КАЗАХСТАН</w:t>
      </w:r>
    </w:p>
    <w:p w:rsidR="00CF2608" w:rsidRPr="0082786B" w:rsidRDefault="00CF2608" w:rsidP="009158C1">
      <w:pPr>
        <w:spacing w:after="0" w:line="240" w:lineRule="auto"/>
        <w:ind w:firstLine="567"/>
        <w:jc w:val="both"/>
        <w:rPr>
          <w:rFonts w:ascii="Times New Roman" w:hAnsi="Times New Roman"/>
          <w:sz w:val="28"/>
          <w:szCs w:val="28"/>
        </w:rPr>
      </w:pPr>
    </w:p>
    <w:p w:rsidR="00CF2608" w:rsidRPr="0082786B" w:rsidRDefault="00CF2608" w:rsidP="009158C1">
      <w:pPr>
        <w:spacing w:after="0" w:line="240" w:lineRule="auto"/>
        <w:ind w:firstLine="567"/>
        <w:jc w:val="both"/>
        <w:rPr>
          <w:rFonts w:ascii="Times New Roman" w:hAnsi="Times New Roman"/>
          <w:bCs/>
          <w:sz w:val="28"/>
          <w:szCs w:val="28"/>
        </w:rPr>
      </w:pPr>
      <w:r w:rsidRPr="0082786B">
        <w:rPr>
          <w:rFonts w:ascii="Times New Roman" w:hAnsi="Times New Roman"/>
          <w:bCs/>
          <w:sz w:val="28"/>
          <w:szCs w:val="28"/>
        </w:rPr>
        <w:t>4.1 Интеграционные идеи Н.</w:t>
      </w:r>
      <w:r w:rsidR="00FC2F75">
        <w:rPr>
          <w:rFonts w:ascii="Times New Roman" w:hAnsi="Times New Roman"/>
          <w:bCs/>
          <w:sz w:val="28"/>
          <w:szCs w:val="28"/>
        </w:rPr>
        <w:t xml:space="preserve"> </w:t>
      </w:r>
      <w:r w:rsidRPr="0082786B">
        <w:rPr>
          <w:rFonts w:ascii="Times New Roman" w:hAnsi="Times New Roman"/>
          <w:bCs/>
          <w:sz w:val="28"/>
          <w:szCs w:val="28"/>
        </w:rPr>
        <w:t>Назарбаева: исторический экскурс</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bCs/>
          <w:sz w:val="28"/>
          <w:szCs w:val="28"/>
        </w:rPr>
        <w:t>П</w:t>
      </w:r>
      <w:r w:rsidRPr="0082786B">
        <w:rPr>
          <w:rFonts w:ascii="Times New Roman" w:hAnsi="Times New Roman"/>
          <w:sz w:val="28"/>
          <w:szCs w:val="28"/>
        </w:rPr>
        <w:t xml:space="preserve">резидент Н. </w:t>
      </w:r>
      <w:r w:rsidR="003A7CCA" w:rsidRPr="0082786B">
        <w:rPr>
          <w:rFonts w:ascii="Times New Roman" w:hAnsi="Times New Roman"/>
          <w:sz w:val="28"/>
          <w:szCs w:val="28"/>
        </w:rPr>
        <w:t>Назарбаев</w:t>
      </w:r>
      <w:r w:rsidRPr="0082786B">
        <w:rPr>
          <w:rFonts w:ascii="Times New Roman" w:hAnsi="Times New Roman"/>
          <w:sz w:val="28"/>
          <w:szCs w:val="28"/>
        </w:rPr>
        <w:t xml:space="preserve"> создал основу прагматичной и мирной интеграционной политики РК. На основе анализа работ и выступлений </w:t>
      </w:r>
      <w:proofErr w:type="spellStart"/>
      <w:r w:rsidR="00002084" w:rsidRPr="0082786B">
        <w:rPr>
          <w:rFonts w:ascii="Times New Roman" w:hAnsi="Times New Roman"/>
          <w:sz w:val="28"/>
          <w:szCs w:val="28"/>
        </w:rPr>
        <w:t>Елбасы</w:t>
      </w:r>
      <w:proofErr w:type="spellEnd"/>
      <w:r w:rsidRPr="0082786B">
        <w:rPr>
          <w:rFonts w:ascii="Times New Roman" w:hAnsi="Times New Roman"/>
          <w:sz w:val="28"/>
          <w:szCs w:val="28"/>
        </w:rPr>
        <w:t xml:space="preserve"> авторами проекта вывялены основные этапы формиров</w:t>
      </w:r>
      <w:r w:rsidR="00DF4CD4" w:rsidRPr="0082786B">
        <w:rPr>
          <w:rFonts w:ascii="Times New Roman" w:hAnsi="Times New Roman"/>
          <w:sz w:val="28"/>
          <w:szCs w:val="28"/>
        </w:rPr>
        <w:t xml:space="preserve">ания </w:t>
      </w:r>
      <w:r w:rsidRPr="0082786B">
        <w:rPr>
          <w:rFonts w:ascii="Times New Roman" w:hAnsi="Times New Roman"/>
          <w:sz w:val="28"/>
          <w:szCs w:val="28"/>
        </w:rPr>
        <w:t>интеграционной стратегии РК с п</w:t>
      </w:r>
      <w:r w:rsidR="00EF4CFF" w:rsidRPr="0082786B">
        <w:rPr>
          <w:rFonts w:ascii="Times New Roman" w:hAnsi="Times New Roman"/>
          <w:sz w:val="28"/>
          <w:szCs w:val="28"/>
        </w:rPr>
        <w:t>ериода обретения независимости.</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Фактор президента Н.</w:t>
      </w:r>
      <w:r w:rsidR="00FC2F75">
        <w:rPr>
          <w:rFonts w:ascii="Times New Roman" w:hAnsi="Times New Roman"/>
          <w:sz w:val="28"/>
          <w:szCs w:val="28"/>
        </w:rPr>
        <w:t xml:space="preserve"> </w:t>
      </w:r>
      <w:r w:rsidRPr="0082786B">
        <w:rPr>
          <w:rFonts w:ascii="Times New Roman" w:hAnsi="Times New Roman"/>
          <w:sz w:val="28"/>
          <w:szCs w:val="28"/>
        </w:rPr>
        <w:t xml:space="preserve">Назарбаева является решающим в формировании и продвижении интеграционной политики РК, целью которой является сохранение субъектности государства в условиях интеграции; защита национальных интересов и получение экономических и политических дивидендов. </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С самого начала обретения независимости Казахстан стал активно интегрироваться в мировое сообщество. </w:t>
      </w:r>
      <w:r w:rsidR="00002084" w:rsidRPr="0082786B">
        <w:rPr>
          <w:rFonts w:ascii="Times New Roman" w:hAnsi="Times New Roman"/>
          <w:sz w:val="28"/>
          <w:szCs w:val="28"/>
        </w:rPr>
        <w:t>В</w:t>
      </w:r>
      <w:r w:rsidRPr="0082786B">
        <w:rPr>
          <w:rFonts w:ascii="Times New Roman" w:hAnsi="Times New Roman"/>
          <w:sz w:val="28"/>
          <w:szCs w:val="28"/>
        </w:rPr>
        <w:t xml:space="preserve"> данном вопросе основная инициатива исходила именно от казахстанского руководства</w:t>
      </w:r>
      <w:r w:rsidR="002A78C5" w:rsidRPr="0082786B">
        <w:rPr>
          <w:rFonts w:ascii="Times New Roman" w:hAnsi="Times New Roman"/>
          <w:sz w:val="28"/>
          <w:szCs w:val="28"/>
        </w:rPr>
        <w:t xml:space="preserve">, так как </w:t>
      </w:r>
      <w:r w:rsidRPr="0082786B">
        <w:rPr>
          <w:rFonts w:ascii="Times New Roman" w:hAnsi="Times New Roman"/>
          <w:sz w:val="28"/>
          <w:szCs w:val="28"/>
        </w:rPr>
        <w:t xml:space="preserve">интеграция прежде всего была в интересах новой независимой республики. </w:t>
      </w:r>
      <w:r w:rsidR="00002084" w:rsidRPr="0082786B">
        <w:rPr>
          <w:rFonts w:ascii="Times New Roman" w:hAnsi="Times New Roman"/>
          <w:sz w:val="28"/>
          <w:szCs w:val="28"/>
        </w:rPr>
        <w:t xml:space="preserve">Для признания </w:t>
      </w:r>
      <w:r w:rsidR="002A78C5" w:rsidRPr="0082786B">
        <w:rPr>
          <w:rFonts w:ascii="Times New Roman" w:hAnsi="Times New Roman"/>
          <w:sz w:val="28"/>
          <w:szCs w:val="28"/>
        </w:rPr>
        <w:t>независимого</w:t>
      </w:r>
      <w:r w:rsidR="00002084" w:rsidRPr="0082786B">
        <w:rPr>
          <w:rFonts w:ascii="Times New Roman" w:hAnsi="Times New Roman"/>
          <w:sz w:val="28"/>
          <w:szCs w:val="28"/>
        </w:rPr>
        <w:t xml:space="preserve"> Казахстан важным шагом </w:t>
      </w:r>
      <w:r w:rsidR="002A78C5" w:rsidRPr="0082786B">
        <w:rPr>
          <w:rFonts w:ascii="Times New Roman" w:hAnsi="Times New Roman"/>
          <w:sz w:val="28"/>
          <w:szCs w:val="28"/>
        </w:rPr>
        <w:t xml:space="preserve">стало членство </w:t>
      </w:r>
      <w:r w:rsidRPr="0082786B">
        <w:rPr>
          <w:rFonts w:ascii="Times New Roman" w:hAnsi="Times New Roman"/>
          <w:sz w:val="28"/>
          <w:szCs w:val="28"/>
        </w:rPr>
        <w:t xml:space="preserve">в ООН в </w:t>
      </w:r>
      <w:r w:rsidRPr="0082786B">
        <w:rPr>
          <w:rFonts w:ascii="Times New Roman" w:hAnsi="Times New Roman"/>
          <w:sz w:val="28"/>
          <w:szCs w:val="28"/>
        </w:rPr>
        <w:lastRenderedPageBreak/>
        <w:t xml:space="preserve">марте 1992 г. В дальнейшем правительство республики на системной основе стало работать </w:t>
      </w:r>
      <w:r w:rsidR="00002084" w:rsidRPr="0082786B">
        <w:rPr>
          <w:rFonts w:ascii="Times New Roman" w:hAnsi="Times New Roman"/>
          <w:sz w:val="28"/>
          <w:szCs w:val="28"/>
        </w:rPr>
        <w:t xml:space="preserve">над </w:t>
      </w:r>
      <w:r w:rsidRPr="0082786B">
        <w:rPr>
          <w:rFonts w:ascii="Times New Roman" w:hAnsi="Times New Roman"/>
          <w:sz w:val="28"/>
          <w:szCs w:val="28"/>
        </w:rPr>
        <w:t>вхождени</w:t>
      </w:r>
      <w:r w:rsidR="00002084" w:rsidRPr="0082786B">
        <w:rPr>
          <w:rFonts w:ascii="Times New Roman" w:hAnsi="Times New Roman"/>
          <w:sz w:val="28"/>
          <w:szCs w:val="28"/>
        </w:rPr>
        <w:t>ем</w:t>
      </w:r>
      <w:r w:rsidRPr="0082786B">
        <w:rPr>
          <w:rFonts w:ascii="Times New Roman" w:hAnsi="Times New Roman"/>
          <w:sz w:val="28"/>
          <w:szCs w:val="28"/>
        </w:rPr>
        <w:t xml:space="preserve"> и в другие объединения, в том числе и разного</w:t>
      </w:r>
      <w:r w:rsidR="00EF4CFF" w:rsidRPr="0082786B">
        <w:rPr>
          <w:rFonts w:ascii="Times New Roman" w:hAnsi="Times New Roman"/>
          <w:sz w:val="28"/>
          <w:szCs w:val="28"/>
        </w:rPr>
        <w:t xml:space="preserve"> рода региональные проекты.</w:t>
      </w:r>
    </w:p>
    <w:p w:rsidR="002A78C5" w:rsidRPr="0082786B" w:rsidRDefault="002A78C5" w:rsidP="009158C1">
      <w:pPr>
        <w:pStyle w:val="afb"/>
        <w:spacing w:before="0" w:after="0"/>
        <w:ind w:firstLine="567"/>
        <w:jc w:val="both"/>
        <w:rPr>
          <w:sz w:val="28"/>
          <w:szCs w:val="28"/>
        </w:rPr>
      </w:pPr>
      <w:r w:rsidRPr="0082786B">
        <w:rPr>
          <w:sz w:val="28"/>
          <w:szCs w:val="28"/>
        </w:rPr>
        <w:t xml:space="preserve">На мировой арене </w:t>
      </w:r>
      <w:r w:rsidR="000A1A0A" w:rsidRPr="0082786B">
        <w:rPr>
          <w:sz w:val="28"/>
          <w:szCs w:val="28"/>
        </w:rPr>
        <w:t>з</w:t>
      </w:r>
      <w:r w:rsidRPr="0082786B">
        <w:rPr>
          <w:sz w:val="28"/>
          <w:szCs w:val="28"/>
        </w:rPr>
        <w:t xml:space="preserve">а годы независимости Казахстан выдвигал инициативы регионального и глобального характера. Антиядерная и «зеленая» инициатива страны, а также представительство в авторитетных организациях и региональных структурах сегодня определяют Казахстан как состоявшееся государство. </w:t>
      </w:r>
      <w:r w:rsidR="00E05194" w:rsidRPr="0082786B">
        <w:rPr>
          <w:sz w:val="28"/>
          <w:szCs w:val="28"/>
        </w:rPr>
        <w:t>Астана часто выступает в качестве посредника в решении сложных международных проблем и конфликтов (стабилизация Афганистана, иранская ядерная программа, астанинский формат по урегулирова</w:t>
      </w:r>
      <w:r w:rsidRPr="0082786B">
        <w:rPr>
          <w:sz w:val="28"/>
          <w:szCs w:val="28"/>
        </w:rPr>
        <w:t>нию сирийского конфликта и др.). Среди выдвинутых нашей страной инициатив особое внимание за рубежом вызвали принципы G-</w:t>
      </w:r>
      <w:proofErr w:type="spellStart"/>
      <w:r w:rsidRPr="0082786B">
        <w:rPr>
          <w:sz w:val="28"/>
          <w:szCs w:val="28"/>
        </w:rPr>
        <w:t>Global</w:t>
      </w:r>
      <w:proofErr w:type="spellEnd"/>
      <w:r w:rsidRPr="0082786B">
        <w:rPr>
          <w:sz w:val="28"/>
          <w:szCs w:val="28"/>
        </w:rPr>
        <w:t xml:space="preserve"> – принципы нового мира в XXI веке. Они стали настоящей интеллектуальной сенсацией</w:t>
      </w:r>
      <w:r w:rsidR="00740A0C" w:rsidRPr="0082786B">
        <w:rPr>
          <w:sz w:val="28"/>
          <w:szCs w:val="28"/>
        </w:rPr>
        <w:t>.</w:t>
      </w:r>
      <w:r w:rsidRPr="0082786B">
        <w:rPr>
          <w:sz w:val="28"/>
          <w:szCs w:val="28"/>
        </w:rPr>
        <w:t xml:space="preserve"> Факт появления такой идеи свидетельствует о том, что Казахстан набрал геополитический вес не только как региональный игрок, но и как значимый участник глобальной мировой политики.</w:t>
      </w:r>
    </w:p>
    <w:p w:rsidR="00740A0C"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Во всех этих событиях международного масштаба роль президента </w:t>
      </w:r>
      <w:proofErr w:type="spellStart"/>
      <w:r w:rsidRPr="0082786B">
        <w:rPr>
          <w:rFonts w:ascii="Times New Roman" w:hAnsi="Times New Roman"/>
          <w:sz w:val="28"/>
          <w:szCs w:val="28"/>
        </w:rPr>
        <w:t>Н.Назарбаева</w:t>
      </w:r>
      <w:proofErr w:type="spellEnd"/>
      <w:r w:rsidRPr="0082786B">
        <w:rPr>
          <w:rFonts w:ascii="Times New Roman" w:hAnsi="Times New Roman"/>
          <w:sz w:val="28"/>
          <w:szCs w:val="28"/>
        </w:rPr>
        <w:t xml:space="preserve"> имеет решающее значение. Президент Н. Назарбаев известен как великий интегратор постсоветского пространства. Авторитет Каз</w:t>
      </w:r>
      <w:r w:rsidR="00EF4CFF" w:rsidRPr="0082786B">
        <w:rPr>
          <w:rFonts w:ascii="Times New Roman" w:hAnsi="Times New Roman"/>
          <w:sz w:val="28"/>
          <w:szCs w:val="28"/>
        </w:rPr>
        <w:t xml:space="preserve">ахстана на международной арене </w:t>
      </w:r>
      <w:r w:rsidRPr="0082786B">
        <w:rPr>
          <w:rFonts w:ascii="Times New Roman" w:hAnsi="Times New Roman"/>
          <w:sz w:val="28"/>
          <w:szCs w:val="28"/>
        </w:rPr>
        <w:t>в немалой степени является лично заслугой казахстанского лидера. Например, среди функционирующих на сегодняшний день наиболее влиятельных объединений, можно вспомнить Совещание по взаимодействию и мерам доверия в Азии (СВМДА), который был создан благодаря личным усилиям президента Н.</w:t>
      </w:r>
      <w:r w:rsidR="00FC2F75">
        <w:rPr>
          <w:rFonts w:ascii="Times New Roman" w:hAnsi="Times New Roman"/>
          <w:sz w:val="28"/>
          <w:szCs w:val="28"/>
        </w:rPr>
        <w:t xml:space="preserve"> </w:t>
      </w:r>
      <w:r w:rsidRPr="0082786B">
        <w:rPr>
          <w:rFonts w:ascii="Times New Roman" w:hAnsi="Times New Roman"/>
          <w:sz w:val="28"/>
          <w:szCs w:val="28"/>
        </w:rPr>
        <w:t xml:space="preserve">Назарбаева. </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Другой важной структурой, формирование которой было бы невозможно без инициативы казахстанского лидера, является Евразийский экономический союз (ЕАЭС). После распада СССР Н.</w:t>
      </w:r>
      <w:r w:rsidR="00FC2F75">
        <w:rPr>
          <w:rFonts w:ascii="Times New Roman" w:hAnsi="Times New Roman"/>
          <w:sz w:val="28"/>
          <w:szCs w:val="28"/>
        </w:rPr>
        <w:t xml:space="preserve"> </w:t>
      </w:r>
      <w:r w:rsidRPr="0082786B">
        <w:rPr>
          <w:rFonts w:ascii="Times New Roman" w:hAnsi="Times New Roman"/>
          <w:sz w:val="28"/>
          <w:szCs w:val="28"/>
        </w:rPr>
        <w:t xml:space="preserve">Назарбаев стал активно выступать за сохранение экономических связей между бывшими советскими республиками. Он аргументировал </w:t>
      </w:r>
      <w:r w:rsidR="002A78C5" w:rsidRPr="0082786B">
        <w:rPr>
          <w:rFonts w:ascii="Times New Roman" w:hAnsi="Times New Roman"/>
          <w:sz w:val="28"/>
          <w:szCs w:val="28"/>
        </w:rPr>
        <w:t xml:space="preserve">это </w:t>
      </w:r>
      <w:r w:rsidRPr="0082786B">
        <w:rPr>
          <w:rFonts w:ascii="Times New Roman" w:hAnsi="Times New Roman"/>
          <w:sz w:val="28"/>
          <w:szCs w:val="28"/>
        </w:rPr>
        <w:t>необходимостью сохранения</w:t>
      </w:r>
      <w:r w:rsidR="002A78C5" w:rsidRPr="0082786B">
        <w:rPr>
          <w:rFonts w:ascii="Times New Roman" w:hAnsi="Times New Roman"/>
          <w:sz w:val="28"/>
          <w:szCs w:val="28"/>
        </w:rPr>
        <w:t xml:space="preserve"> экономических, </w:t>
      </w:r>
      <w:r w:rsidR="00570EB4" w:rsidRPr="0082786B">
        <w:rPr>
          <w:rFonts w:ascii="Times New Roman" w:hAnsi="Times New Roman"/>
          <w:sz w:val="28"/>
          <w:szCs w:val="28"/>
        </w:rPr>
        <w:t>инфраструктурных</w:t>
      </w:r>
      <w:r w:rsidR="002A78C5" w:rsidRPr="0082786B">
        <w:rPr>
          <w:rFonts w:ascii="Times New Roman" w:hAnsi="Times New Roman"/>
          <w:sz w:val="28"/>
          <w:szCs w:val="28"/>
        </w:rPr>
        <w:t>, социальных, культурных связей постсоветских республик</w:t>
      </w:r>
      <w:r w:rsidRPr="0082786B">
        <w:rPr>
          <w:rFonts w:ascii="Times New Roman" w:hAnsi="Times New Roman"/>
          <w:sz w:val="28"/>
          <w:szCs w:val="28"/>
        </w:rPr>
        <w:t xml:space="preserve">. </w:t>
      </w:r>
      <w:r w:rsidR="002A78C5" w:rsidRPr="0082786B">
        <w:rPr>
          <w:rFonts w:ascii="Times New Roman" w:hAnsi="Times New Roman"/>
          <w:sz w:val="28"/>
          <w:szCs w:val="28"/>
        </w:rPr>
        <w:t>Еще в</w:t>
      </w:r>
      <w:r w:rsidRPr="0082786B">
        <w:rPr>
          <w:rFonts w:ascii="Times New Roman" w:hAnsi="Times New Roman"/>
          <w:sz w:val="28"/>
          <w:szCs w:val="28"/>
        </w:rPr>
        <w:t xml:space="preserve"> 1994 г. президент предложил идею формирования нового интеграционного проекта </w:t>
      </w:r>
      <w:r w:rsidR="00EF4CFF" w:rsidRPr="0082786B">
        <w:rPr>
          <w:rFonts w:ascii="Times New Roman" w:hAnsi="Times New Roman"/>
          <w:sz w:val="28"/>
          <w:szCs w:val="28"/>
        </w:rPr>
        <w:t>-</w:t>
      </w:r>
      <w:r w:rsidRPr="0082786B">
        <w:rPr>
          <w:rFonts w:ascii="Times New Roman" w:hAnsi="Times New Roman"/>
          <w:sz w:val="28"/>
          <w:szCs w:val="28"/>
        </w:rPr>
        <w:t xml:space="preserve"> Евразийского Союза. Спустя два десятилетия идея была реализована.</w:t>
      </w:r>
    </w:p>
    <w:p w:rsidR="00002084" w:rsidRPr="0082786B" w:rsidRDefault="00E05194" w:rsidP="009158C1">
      <w:pPr>
        <w:shd w:val="clear" w:color="auto" w:fill="FFFFFF"/>
        <w:spacing w:after="0" w:line="240" w:lineRule="auto"/>
        <w:ind w:firstLine="567"/>
        <w:jc w:val="both"/>
        <w:textAlignment w:val="baseline"/>
        <w:rPr>
          <w:rFonts w:ascii="Times New Roman" w:eastAsia="Times New Roman" w:hAnsi="Times New Roman"/>
          <w:sz w:val="28"/>
          <w:szCs w:val="28"/>
        </w:rPr>
      </w:pPr>
      <w:r w:rsidRPr="0082786B">
        <w:rPr>
          <w:rFonts w:ascii="Times New Roman" w:eastAsia="Times New Roman" w:hAnsi="Times New Roman"/>
          <w:sz w:val="28"/>
          <w:szCs w:val="28"/>
        </w:rPr>
        <w:t xml:space="preserve">Анализ евразийской идеи Н. Назарбаева показал, что ему удалось усилить евразийскую теорию политической практикой, тем самым сделав </w:t>
      </w:r>
      <w:r w:rsidR="002A78C5" w:rsidRPr="0082786B">
        <w:rPr>
          <w:rFonts w:ascii="Times New Roman" w:eastAsia="Times New Roman" w:hAnsi="Times New Roman"/>
          <w:sz w:val="28"/>
          <w:szCs w:val="28"/>
        </w:rPr>
        <w:t>ее</w:t>
      </w:r>
      <w:r w:rsidRPr="0082786B">
        <w:rPr>
          <w:rFonts w:ascii="Times New Roman" w:eastAsia="Times New Roman" w:hAnsi="Times New Roman"/>
          <w:sz w:val="28"/>
          <w:szCs w:val="28"/>
        </w:rPr>
        <w:t xml:space="preserve"> концепцию более жизнеспособной и эффективной. Так, предложенная президентом Казахстана евразийская интеграционная стратегия основывалась на мировых примерах региональной интеграции, реализуемых в ХХ в.</w:t>
      </w:r>
    </w:p>
    <w:p w:rsidR="00002084" w:rsidRPr="0082786B" w:rsidRDefault="00002084" w:rsidP="009158C1">
      <w:pPr>
        <w:shd w:val="clear" w:color="auto" w:fill="FFFFFF"/>
        <w:spacing w:after="0" w:line="240" w:lineRule="auto"/>
        <w:ind w:firstLine="567"/>
        <w:jc w:val="both"/>
        <w:textAlignment w:val="baseline"/>
        <w:rPr>
          <w:rFonts w:ascii="Times New Roman" w:eastAsia="Times New Roman" w:hAnsi="Times New Roman"/>
          <w:sz w:val="28"/>
          <w:szCs w:val="28"/>
          <w:lang w:eastAsia="ru-RU"/>
        </w:rPr>
      </w:pPr>
      <w:r w:rsidRPr="0082786B">
        <w:rPr>
          <w:rFonts w:ascii="Times New Roman" w:eastAsia="Times New Roman" w:hAnsi="Times New Roman"/>
          <w:sz w:val="28"/>
          <w:szCs w:val="28"/>
          <w:bdr w:val="none" w:sz="0" w:space="0" w:color="auto" w:frame="1"/>
          <w:lang w:eastAsia="ru-RU"/>
        </w:rPr>
        <w:t>Начало практического воплощения идеи евразийской интеграции было положено заключением 20 января 1995 года Соглашения о Таможенном союзе Беларуси, Казахстана и России, к которому в 1996 году присоединился Кыргызстан и в 1999</w:t>
      </w:r>
      <w:r w:rsidR="002A78C5" w:rsidRPr="0082786B">
        <w:rPr>
          <w:rFonts w:ascii="Times New Roman" w:eastAsia="Times New Roman" w:hAnsi="Times New Roman"/>
          <w:sz w:val="28"/>
          <w:szCs w:val="28"/>
          <w:bdr w:val="none" w:sz="0" w:space="0" w:color="auto" w:frame="1"/>
          <w:lang w:eastAsia="ru-RU"/>
        </w:rPr>
        <w:t xml:space="preserve"> г.</w:t>
      </w:r>
      <w:r w:rsidRPr="0082786B">
        <w:rPr>
          <w:rFonts w:ascii="Times New Roman" w:eastAsia="Times New Roman" w:hAnsi="Times New Roman"/>
          <w:sz w:val="28"/>
          <w:szCs w:val="28"/>
          <w:bdr w:val="none" w:sz="0" w:space="0" w:color="auto" w:frame="1"/>
          <w:lang w:eastAsia="ru-RU"/>
        </w:rPr>
        <w:t xml:space="preserve"> - Таджикистан. В 1996-1998 г</w:t>
      </w:r>
      <w:r w:rsidR="002A78C5" w:rsidRPr="0082786B">
        <w:rPr>
          <w:rFonts w:ascii="Times New Roman" w:eastAsia="Times New Roman" w:hAnsi="Times New Roman"/>
          <w:sz w:val="28"/>
          <w:szCs w:val="28"/>
          <w:bdr w:val="none" w:sz="0" w:space="0" w:color="auto" w:frame="1"/>
          <w:lang w:eastAsia="ru-RU"/>
        </w:rPr>
        <w:t>г.</w:t>
      </w:r>
      <w:r w:rsidR="00FC2F75">
        <w:rPr>
          <w:rFonts w:ascii="Times New Roman" w:eastAsia="Times New Roman" w:hAnsi="Times New Roman"/>
          <w:sz w:val="28"/>
          <w:szCs w:val="28"/>
          <w:bdr w:val="none" w:sz="0" w:space="0" w:color="auto" w:frame="1"/>
          <w:lang w:eastAsia="ru-RU"/>
        </w:rPr>
        <w:t xml:space="preserve"> </w:t>
      </w:r>
      <w:r w:rsidR="00AC04AF" w:rsidRPr="0082786B">
        <w:rPr>
          <w:rFonts w:ascii="Times New Roman" w:eastAsia="Times New Roman" w:hAnsi="Times New Roman"/>
          <w:sz w:val="28"/>
          <w:szCs w:val="28"/>
          <w:bdr w:val="none" w:sz="0" w:space="0" w:color="auto" w:frame="1"/>
          <w:lang w:eastAsia="ru-RU"/>
        </w:rPr>
        <w:t>к</w:t>
      </w:r>
      <w:r w:rsidRPr="0082786B">
        <w:rPr>
          <w:rFonts w:ascii="Times New Roman" w:eastAsia="Times New Roman" w:hAnsi="Times New Roman"/>
          <w:sz w:val="28"/>
          <w:szCs w:val="28"/>
          <w:bdr w:val="none" w:sz="0" w:space="0" w:color="auto" w:frame="1"/>
          <w:lang w:eastAsia="ru-RU"/>
        </w:rPr>
        <w:t xml:space="preserve"> развити</w:t>
      </w:r>
      <w:r w:rsidR="00AC04AF" w:rsidRPr="0082786B">
        <w:rPr>
          <w:rFonts w:ascii="Times New Roman" w:eastAsia="Times New Roman" w:hAnsi="Times New Roman"/>
          <w:sz w:val="28"/>
          <w:szCs w:val="28"/>
          <w:bdr w:val="none" w:sz="0" w:space="0" w:color="auto" w:frame="1"/>
          <w:lang w:eastAsia="ru-RU"/>
        </w:rPr>
        <w:t>ю</w:t>
      </w:r>
      <w:r w:rsidRPr="0082786B">
        <w:rPr>
          <w:rFonts w:ascii="Times New Roman" w:eastAsia="Times New Roman" w:hAnsi="Times New Roman"/>
          <w:sz w:val="28"/>
          <w:szCs w:val="28"/>
          <w:bdr w:val="none" w:sz="0" w:space="0" w:color="auto" w:frame="1"/>
          <w:lang w:eastAsia="ru-RU"/>
        </w:rPr>
        <w:t xml:space="preserve"> Соглашения о Таможенном союзе был принят еще ряд межгосударственных соглашений, однако они так и не заработали, так как в тот момент дезинтеграционные тенденции были еще достаточно сильны.</w:t>
      </w:r>
    </w:p>
    <w:p w:rsidR="00002084" w:rsidRPr="0082786B" w:rsidRDefault="00002084" w:rsidP="009158C1">
      <w:pPr>
        <w:shd w:val="clear" w:color="auto" w:fill="FFFFFF"/>
        <w:spacing w:after="0" w:line="240" w:lineRule="auto"/>
        <w:ind w:firstLine="567"/>
        <w:jc w:val="both"/>
        <w:textAlignment w:val="baseline"/>
        <w:rPr>
          <w:rFonts w:ascii="Times New Roman" w:eastAsia="Times New Roman" w:hAnsi="Times New Roman"/>
          <w:sz w:val="28"/>
          <w:szCs w:val="28"/>
          <w:lang w:eastAsia="ru-RU"/>
        </w:rPr>
      </w:pPr>
      <w:r w:rsidRPr="0082786B">
        <w:rPr>
          <w:rFonts w:ascii="Times New Roman" w:eastAsia="Times New Roman" w:hAnsi="Times New Roman"/>
          <w:sz w:val="28"/>
          <w:szCs w:val="28"/>
          <w:bdr w:val="none" w:sz="0" w:space="0" w:color="auto" w:frame="1"/>
          <w:lang w:eastAsia="ru-RU"/>
        </w:rPr>
        <w:lastRenderedPageBreak/>
        <w:t>26 февраля 1999 г</w:t>
      </w:r>
      <w:r w:rsidR="00AC04AF" w:rsidRPr="0082786B">
        <w:rPr>
          <w:rFonts w:ascii="Times New Roman" w:eastAsia="Times New Roman" w:hAnsi="Times New Roman"/>
          <w:sz w:val="28"/>
          <w:szCs w:val="28"/>
          <w:bdr w:val="none" w:sz="0" w:space="0" w:color="auto" w:frame="1"/>
          <w:lang w:eastAsia="ru-RU"/>
        </w:rPr>
        <w:t>.</w:t>
      </w:r>
      <w:r w:rsidRPr="0082786B">
        <w:rPr>
          <w:rFonts w:ascii="Times New Roman" w:eastAsia="Times New Roman" w:hAnsi="Times New Roman"/>
          <w:sz w:val="28"/>
          <w:szCs w:val="28"/>
          <w:bdr w:val="none" w:sz="0" w:space="0" w:color="auto" w:frame="1"/>
          <w:lang w:eastAsia="ru-RU"/>
        </w:rPr>
        <w:t xml:space="preserve"> был подписан Договор о Таможенном союзе и Едином экономическом пространстве, но планы по формированию единой таможенной территории с общими внешними границами и общей системой управления вновь не были реализованы. Поэтому период до 2000 г</w:t>
      </w:r>
      <w:r w:rsidR="00AC04AF" w:rsidRPr="0082786B">
        <w:rPr>
          <w:rFonts w:ascii="Times New Roman" w:eastAsia="Times New Roman" w:hAnsi="Times New Roman"/>
          <w:sz w:val="28"/>
          <w:szCs w:val="28"/>
          <w:bdr w:val="none" w:sz="0" w:space="0" w:color="auto" w:frame="1"/>
          <w:lang w:eastAsia="ru-RU"/>
        </w:rPr>
        <w:t>.</w:t>
      </w:r>
      <w:r w:rsidRPr="0082786B">
        <w:rPr>
          <w:rFonts w:ascii="Times New Roman" w:eastAsia="Times New Roman" w:hAnsi="Times New Roman"/>
          <w:sz w:val="28"/>
          <w:szCs w:val="28"/>
          <w:bdr w:val="none" w:sz="0" w:space="0" w:color="auto" w:frame="1"/>
          <w:lang w:eastAsia="ru-RU"/>
        </w:rPr>
        <w:t xml:space="preserve"> в контексте развития евразийских интеграционных процессов можно охарактеризовать как время поиска путем проб и ошибок наиболее эффективной интеграционной модели.</w:t>
      </w:r>
    </w:p>
    <w:p w:rsidR="00740A0C" w:rsidRPr="0082786B" w:rsidRDefault="00002084" w:rsidP="009158C1">
      <w:pPr>
        <w:shd w:val="clear" w:color="auto" w:fill="FFFFFF"/>
        <w:spacing w:after="0" w:line="240" w:lineRule="auto"/>
        <w:ind w:firstLine="567"/>
        <w:jc w:val="both"/>
        <w:textAlignment w:val="baseline"/>
        <w:rPr>
          <w:rFonts w:ascii="Times New Roman" w:eastAsia="Times New Roman" w:hAnsi="Times New Roman"/>
          <w:sz w:val="28"/>
          <w:szCs w:val="28"/>
          <w:bdr w:val="none" w:sz="0" w:space="0" w:color="auto" w:frame="1"/>
          <w:lang w:eastAsia="ru-RU"/>
        </w:rPr>
      </w:pPr>
      <w:r w:rsidRPr="0082786B">
        <w:rPr>
          <w:rFonts w:ascii="Times New Roman" w:eastAsia="Times New Roman" w:hAnsi="Times New Roman"/>
          <w:sz w:val="28"/>
          <w:szCs w:val="28"/>
          <w:bdr w:val="none" w:sz="0" w:space="0" w:color="auto" w:frame="1"/>
          <w:lang w:eastAsia="ru-RU"/>
        </w:rPr>
        <w:t>Судьбоносным этапом евразийской интеграции стало создание 10 октября 2000 г</w:t>
      </w:r>
      <w:r w:rsidR="00AC04AF" w:rsidRPr="0082786B">
        <w:rPr>
          <w:rFonts w:ascii="Times New Roman" w:eastAsia="Times New Roman" w:hAnsi="Times New Roman"/>
          <w:sz w:val="28"/>
          <w:szCs w:val="28"/>
          <w:bdr w:val="none" w:sz="0" w:space="0" w:color="auto" w:frame="1"/>
          <w:lang w:eastAsia="ru-RU"/>
        </w:rPr>
        <w:t>.</w:t>
      </w:r>
      <w:r w:rsidRPr="0082786B">
        <w:rPr>
          <w:rFonts w:ascii="Times New Roman" w:eastAsia="Times New Roman" w:hAnsi="Times New Roman"/>
          <w:sz w:val="28"/>
          <w:szCs w:val="28"/>
          <w:bdr w:val="none" w:sz="0" w:space="0" w:color="auto" w:frame="1"/>
          <w:lang w:eastAsia="ru-RU"/>
        </w:rPr>
        <w:t xml:space="preserve"> в Астане главами пяти государств (Беларуси, Казахстана, Кыргызстана, России и Таджикистана) Евразийского экономического сообщества (ЕврАзЭС) - международной организации, имеющей четко прописанную функциональную структуру и эффективные механизмы деятельности, ясные и понятные цели. Статус наблюдателя при ЕврАзЭС получили Армения, Молдова и Украина. </w:t>
      </w:r>
    </w:p>
    <w:p w:rsidR="00002084" w:rsidRPr="0082786B" w:rsidRDefault="00002084" w:rsidP="009158C1">
      <w:pPr>
        <w:shd w:val="clear" w:color="auto" w:fill="FFFFFF"/>
        <w:spacing w:after="0" w:line="240" w:lineRule="auto"/>
        <w:ind w:firstLine="567"/>
        <w:jc w:val="both"/>
        <w:textAlignment w:val="baseline"/>
        <w:rPr>
          <w:rFonts w:ascii="Times New Roman" w:eastAsia="Times New Roman" w:hAnsi="Times New Roman"/>
          <w:sz w:val="28"/>
          <w:szCs w:val="28"/>
          <w:lang w:eastAsia="ru-RU"/>
        </w:rPr>
      </w:pPr>
      <w:r w:rsidRPr="0082786B">
        <w:rPr>
          <w:rFonts w:ascii="Times New Roman" w:eastAsia="Times New Roman" w:hAnsi="Times New Roman"/>
          <w:sz w:val="28"/>
          <w:szCs w:val="28"/>
          <w:bdr w:val="none" w:sz="0" w:space="0" w:color="auto" w:frame="1"/>
          <w:lang w:eastAsia="ru-RU"/>
        </w:rPr>
        <w:t>В 2006-2008 г</w:t>
      </w:r>
      <w:r w:rsidR="00AC04AF" w:rsidRPr="0082786B">
        <w:rPr>
          <w:rFonts w:ascii="Times New Roman" w:eastAsia="Times New Roman" w:hAnsi="Times New Roman"/>
          <w:sz w:val="28"/>
          <w:szCs w:val="28"/>
          <w:bdr w:val="none" w:sz="0" w:space="0" w:color="auto" w:frame="1"/>
          <w:lang w:eastAsia="ru-RU"/>
        </w:rPr>
        <w:t>г.</w:t>
      </w:r>
      <w:r w:rsidRPr="0082786B">
        <w:rPr>
          <w:rFonts w:ascii="Times New Roman" w:eastAsia="Times New Roman" w:hAnsi="Times New Roman"/>
          <w:sz w:val="28"/>
          <w:szCs w:val="28"/>
          <w:bdr w:val="none" w:sz="0" w:space="0" w:color="auto" w:frame="1"/>
          <w:lang w:eastAsia="ru-RU"/>
        </w:rPr>
        <w:t xml:space="preserve"> в состав сообщества входил Узбекистан.</w:t>
      </w:r>
      <w:r w:rsidR="00FC2F75">
        <w:rPr>
          <w:rFonts w:ascii="Times New Roman" w:eastAsia="Times New Roman" w:hAnsi="Times New Roman"/>
          <w:sz w:val="28"/>
          <w:szCs w:val="28"/>
          <w:bdr w:val="none" w:sz="0" w:space="0" w:color="auto" w:frame="1"/>
          <w:lang w:eastAsia="ru-RU"/>
        </w:rPr>
        <w:t xml:space="preserve"> </w:t>
      </w:r>
      <w:r w:rsidRPr="0082786B">
        <w:rPr>
          <w:rFonts w:ascii="Times New Roman" w:eastAsia="Times New Roman" w:hAnsi="Times New Roman"/>
          <w:sz w:val="28"/>
          <w:szCs w:val="28"/>
          <w:bdr w:val="none" w:sz="0" w:space="0" w:color="auto" w:frame="1"/>
          <w:lang w:eastAsia="ru-RU"/>
        </w:rPr>
        <w:t xml:space="preserve">Структура была создана с целью формирования в ее рамках Таможенного союза и Единого экономического пространства (ЕЭП), а также координации подходов стран-членов ЕврАзЭС к интеграции в мировую экономику и международную торговую систему. Стратегическое направление деятельности стран сообщества - обеспечение их динамичного социально-экономического развития при эффективном использовании совокупного природного, экономического, научного и человеческого потенциала. Это обеспечивает </w:t>
      </w:r>
      <w:r w:rsidR="003A7CCA" w:rsidRPr="0082786B">
        <w:rPr>
          <w:rFonts w:ascii="Times New Roman" w:eastAsia="Times New Roman" w:hAnsi="Times New Roman"/>
          <w:sz w:val="28"/>
          <w:szCs w:val="28"/>
          <w:bdr w:val="none" w:sz="0" w:space="0" w:color="auto" w:frame="1"/>
          <w:lang w:eastAsia="ru-RU"/>
        </w:rPr>
        <w:t>«</w:t>
      </w:r>
      <w:r w:rsidRPr="0082786B">
        <w:rPr>
          <w:rFonts w:ascii="Times New Roman" w:eastAsia="Times New Roman" w:hAnsi="Times New Roman"/>
          <w:sz w:val="28"/>
          <w:szCs w:val="28"/>
          <w:bdr w:val="none" w:sz="0" w:space="0" w:color="auto" w:frame="1"/>
          <w:lang w:eastAsia="ru-RU"/>
        </w:rPr>
        <w:t>прогрессивное развитие общества и устойчивое воспроизводство человеческих и биологических ресурсов, повышение уровня экономического развития и уровня жизни населения наших стран</w:t>
      </w:r>
      <w:r w:rsidR="003A7CCA" w:rsidRPr="0082786B">
        <w:rPr>
          <w:rFonts w:ascii="Times New Roman" w:eastAsia="Times New Roman" w:hAnsi="Times New Roman"/>
          <w:sz w:val="28"/>
          <w:szCs w:val="28"/>
          <w:bdr w:val="none" w:sz="0" w:space="0" w:color="auto" w:frame="1"/>
          <w:lang w:eastAsia="ru-RU"/>
        </w:rPr>
        <w:t>»</w:t>
      </w:r>
      <w:r w:rsidR="00AC04AF" w:rsidRPr="0082786B">
        <w:rPr>
          <w:rFonts w:ascii="Times New Roman" w:eastAsia="Times New Roman" w:hAnsi="Times New Roman"/>
          <w:sz w:val="28"/>
          <w:szCs w:val="28"/>
          <w:bdr w:val="none" w:sz="0" w:space="0" w:color="auto" w:frame="1"/>
          <w:lang w:eastAsia="ru-RU"/>
        </w:rPr>
        <w:t xml:space="preserve"> [</w:t>
      </w:r>
      <w:r w:rsidR="000A1A0A" w:rsidRPr="0082786B">
        <w:rPr>
          <w:rFonts w:ascii="Times New Roman" w:eastAsia="Times New Roman" w:hAnsi="Times New Roman"/>
          <w:sz w:val="28"/>
          <w:szCs w:val="28"/>
          <w:bdr w:val="none" w:sz="0" w:space="0" w:color="auto" w:frame="1"/>
          <w:lang w:eastAsia="ru-RU"/>
        </w:rPr>
        <w:t>85</w:t>
      </w:r>
      <w:r w:rsidR="00AC04AF" w:rsidRPr="0082786B">
        <w:rPr>
          <w:rFonts w:ascii="Times New Roman" w:eastAsia="Times New Roman" w:hAnsi="Times New Roman"/>
          <w:sz w:val="28"/>
          <w:szCs w:val="28"/>
          <w:bdr w:val="none" w:sz="0" w:space="0" w:color="auto" w:frame="1"/>
          <w:lang w:eastAsia="ru-RU"/>
        </w:rPr>
        <w:t xml:space="preserve">] </w:t>
      </w:r>
    </w:p>
    <w:p w:rsidR="00D243E9" w:rsidRPr="0082786B" w:rsidRDefault="00E05194" w:rsidP="009158C1">
      <w:pPr>
        <w:shd w:val="clear" w:color="auto" w:fill="FFFFFF"/>
        <w:spacing w:after="0" w:line="240" w:lineRule="auto"/>
        <w:ind w:firstLine="567"/>
        <w:jc w:val="both"/>
        <w:textAlignment w:val="baseline"/>
        <w:rPr>
          <w:rFonts w:ascii="Times New Roman" w:hAnsi="Times New Roman"/>
          <w:sz w:val="28"/>
          <w:szCs w:val="28"/>
        </w:rPr>
      </w:pPr>
      <w:r w:rsidRPr="0082786B">
        <w:rPr>
          <w:rFonts w:ascii="Times New Roman" w:hAnsi="Times New Roman"/>
          <w:sz w:val="28"/>
          <w:szCs w:val="28"/>
        </w:rPr>
        <w:t>Во внешнеполитической концепции РК 2014-2020 гг. Центральная Азия названа первостепенным приоритетом</w:t>
      </w:r>
      <w:r w:rsidR="00AC04AF" w:rsidRPr="0082786B">
        <w:rPr>
          <w:rFonts w:ascii="Times New Roman" w:hAnsi="Times New Roman"/>
          <w:sz w:val="28"/>
          <w:szCs w:val="28"/>
        </w:rPr>
        <w:t xml:space="preserve"> [</w:t>
      </w:r>
      <w:r w:rsidR="000A1A0A" w:rsidRPr="0082786B">
        <w:rPr>
          <w:rFonts w:ascii="Times New Roman" w:hAnsi="Times New Roman"/>
          <w:sz w:val="28"/>
          <w:szCs w:val="28"/>
        </w:rPr>
        <w:t>16</w:t>
      </w:r>
      <w:r w:rsidR="00AC04AF" w:rsidRPr="0082786B">
        <w:rPr>
          <w:rFonts w:ascii="Times New Roman" w:hAnsi="Times New Roman"/>
          <w:sz w:val="28"/>
          <w:szCs w:val="28"/>
        </w:rPr>
        <w:t>].</w:t>
      </w:r>
      <w:r w:rsidRPr="0082786B">
        <w:rPr>
          <w:rFonts w:ascii="Times New Roman" w:hAnsi="Times New Roman"/>
          <w:sz w:val="28"/>
          <w:szCs w:val="28"/>
        </w:rPr>
        <w:t xml:space="preserve"> Еще в начале 1990 гг. казахстанский лидер всячески продвигал центральноазиатскую интеграцию, считая еще жизненно необходимой для новых независимых региональных государств. Анализ экспертного мнения показал наличие высокой вероятности </w:t>
      </w:r>
      <w:r w:rsidR="00570EB4" w:rsidRPr="0082786B">
        <w:rPr>
          <w:rFonts w:ascii="Times New Roman" w:hAnsi="Times New Roman"/>
          <w:sz w:val="28"/>
          <w:szCs w:val="28"/>
        </w:rPr>
        <w:t>воплощения</w:t>
      </w:r>
      <w:r w:rsidRPr="0082786B">
        <w:rPr>
          <w:rFonts w:ascii="Times New Roman" w:hAnsi="Times New Roman"/>
          <w:sz w:val="28"/>
          <w:szCs w:val="28"/>
        </w:rPr>
        <w:t xml:space="preserve"> в жизнь идеи Н.</w:t>
      </w:r>
      <w:r w:rsidR="00FC2F75">
        <w:rPr>
          <w:rFonts w:ascii="Times New Roman" w:hAnsi="Times New Roman"/>
          <w:sz w:val="28"/>
          <w:szCs w:val="28"/>
        </w:rPr>
        <w:t xml:space="preserve"> </w:t>
      </w:r>
      <w:r w:rsidRPr="0082786B">
        <w:rPr>
          <w:rFonts w:ascii="Times New Roman" w:hAnsi="Times New Roman"/>
          <w:sz w:val="28"/>
          <w:szCs w:val="28"/>
        </w:rPr>
        <w:t>Назарбаева по интеграции в ЦА, как это было в</w:t>
      </w:r>
      <w:r w:rsidR="00EF4CFF" w:rsidRPr="0082786B">
        <w:rPr>
          <w:rFonts w:ascii="Times New Roman" w:hAnsi="Times New Roman"/>
          <w:sz w:val="28"/>
          <w:szCs w:val="28"/>
        </w:rPr>
        <w:t xml:space="preserve"> случае с Евразийским союзом</w:t>
      </w:r>
      <w:r w:rsidR="00AC04AF" w:rsidRPr="0082786B">
        <w:rPr>
          <w:rFonts w:ascii="Times New Roman" w:hAnsi="Times New Roman"/>
          <w:sz w:val="28"/>
          <w:szCs w:val="28"/>
        </w:rPr>
        <w:t xml:space="preserve"> [</w:t>
      </w:r>
      <w:r w:rsidR="000A1A0A" w:rsidRPr="0082786B">
        <w:rPr>
          <w:rFonts w:ascii="Times New Roman" w:hAnsi="Times New Roman"/>
          <w:sz w:val="28"/>
          <w:szCs w:val="28"/>
        </w:rPr>
        <w:t>80</w:t>
      </w:r>
      <w:r w:rsidR="00AC04AF" w:rsidRPr="0082786B">
        <w:rPr>
          <w:rFonts w:ascii="Times New Roman" w:hAnsi="Times New Roman"/>
          <w:sz w:val="28"/>
          <w:szCs w:val="28"/>
        </w:rPr>
        <w:t>]</w:t>
      </w:r>
      <w:r w:rsidR="00EF4CFF" w:rsidRPr="0082786B">
        <w:rPr>
          <w:rFonts w:ascii="Times New Roman" w:hAnsi="Times New Roman"/>
          <w:sz w:val="28"/>
          <w:szCs w:val="28"/>
        </w:rPr>
        <w:t>.</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Кроме того, можно отметить Совет сотрудничества тюркоязычных государств, регулярный Съезд лидеров мировых и традиционных религий и другие организации, которые были созданы не без участия РК. Тем временем недавняя встреча глав прикаспийских государств в Актау, где лидеры пяти стран подписали исторический документ о правовом статусе Каспийского моря, еще раз подтвердила роль Н.</w:t>
      </w:r>
      <w:r w:rsidR="00FC2F75">
        <w:rPr>
          <w:rFonts w:ascii="Times New Roman" w:hAnsi="Times New Roman"/>
          <w:sz w:val="28"/>
          <w:szCs w:val="28"/>
        </w:rPr>
        <w:t xml:space="preserve"> </w:t>
      </w:r>
      <w:r w:rsidRPr="0082786B">
        <w:rPr>
          <w:rFonts w:ascii="Times New Roman" w:hAnsi="Times New Roman"/>
          <w:sz w:val="28"/>
          <w:szCs w:val="28"/>
        </w:rPr>
        <w:t xml:space="preserve">Назарбаева как сторонника интеграционных процессов в окружающем регионе и мире вообще. После всех этих событий Казахстан заслужил звание так называемого </w:t>
      </w:r>
      <w:r w:rsidR="003A7CCA" w:rsidRPr="0082786B">
        <w:rPr>
          <w:rFonts w:ascii="Times New Roman" w:hAnsi="Times New Roman"/>
          <w:sz w:val="28"/>
          <w:szCs w:val="28"/>
        </w:rPr>
        <w:t>«</w:t>
      </w:r>
      <w:r w:rsidRPr="0082786B">
        <w:rPr>
          <w:rFonts w:ascii="Times New Roman" w:hAnsi="Times New Roman"/>
          <w:sz w:val="28"/>
          <w:szCs w:val="28"/>
        </w:rPr>
        <w:t>честного бро</w:t>
      </w:r>
      <w:r w:rsidR="00EF4CFF" w:rsidRPr="0082786B">
        <w:rPr>
          <w:rFonts w:ascii="Times New Roman" w:hAnsi="Times New Roman"/>
          <w:sz w:val="28"/>
          <w:szCs w:val="28"/>
        </w:rPr>
        <w:t>кера</w:t>
      </w:r>
      <w:r w:rsidR="003A7CCA" w:rsidRPr="0082786B">
        <w:rPr>
          <w:rFonts w:ascii="Times New Roman" w:hAnsi="Times New Roman"/>
          <w:sz w:val="28"/>
          <w:szCs w:val="28"/>
        </w:rPr>
        <w:t>»</w:t>
      </w:r>
      <w:r w:rsidR="00EF4CFF" w:rsidRPr="0082786B">
        <w:rPr>
          <w:rFonts w:ascii="Times New Roman" w:hAnsi="Times New Roman"/>
          <w:sz w:val="28"/>
          <w:szCs w:val="28"/>
        </w:rPr>
        <w:t xml:space="preserve"> в международных делах.</w:t>
      </w:r>
    </w:p>
    <w:p w:rsidR="00D243E9" w:rsidRPr="0082786B" w:rsidRDefault="00AC04A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Д</w:t>
      </w:r>
      <w:r w:rsidR="00E05194" w:rsidRPr="0082786B">
        <w:rPr>
          <w:rFonts w:ascii="Times New Roman" w:hAnsi="Times New Roman"/>
          <w:sz w:val="28"/>
          <w:szCs w:val="28"/>
        </w:rPr>
        <w:t>ругим моментом интеграционной политики Казахстана является экономический аспект. Республика не имеет прямого выхода к мировым океанам, что несколько сдерживает расширение ее торговли. Соответственно, на этом фоне более тесная интеграция с соседними странами должна была компенсировать указанный недостаток. Президент Н.</w:t>
      </w:r>
      <w:r w:rsidR="00FC2F75">
        <w:rPr>
          <w:rFonts w:ascii="Times New Roman" w:hAnsi="Times New Roman"/>
          <w:sz w:val="28"/>
          <w:szCs w:val="28"/>
        </w:rPr>
        <w:t xml:space="preserve"> </w:t>
      </w:r>
      <w:r w:rsidR="00E05194" w:rsidRPr="0082786B">
        <w:rPr>
          <w:rFonts w:ascii="Times New Roman" w:hAnsi="Times New Roman"/>
          <w:sz w:val="28"/>
          <w:szCs w:val="28"/>
        </w:rPr>
        <w:t xml:space="preserve">Назарбаев в вопросе </w:t>
      </w:r>
      <w:r w:rsidR="00E05194" w:rsidRPr="0082786B">
        <w:rPr>
          <w:rFonts w:ascii="Times New Roman" w:hAnsi="Times New Roman"/>
          <w:sz w:val="28"/>
          <w:szCs w:val="28"/>
        </w:rPr>
        <w:lastRenderedPageBreak/>
        <w:t>экономической интеграции делает акцент на общий рынок</w:t>
      </w:r>
      <w:r w:rsidR="00FC2F75">
        <w:rPr>
          <w:rFonts w:ascii="Times New Roman" w:hAnsi="Times New Roman"/>
          <w:sz w:val="28"/>
          <w:szCs w:val="28"/>
        </w:rPr>
        <w:t xml:space="preserve"> </w:t>
      </w:r>
      <w:r w:rsidR="00E05194" w:rsidRPr="0082786B">
        <w:rPr>
          <w:rFonts w:ascii="Times New Roman" w:hAnsi="Times New Roman"/>
          <w:sz w:val="28"/>
          <w:szCs w:val="28"/>
        </w:rPr>
        <w:t xml:space="preserve">и соблюдение равноправия. </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Таким образом, фактор президента Н.</w:t>
      </w:r>
      <w:r w:rsidR="00FC2F75">
        <w:rPr>
          <w:rFonts w:ascii="Times New Roman" w:hAnsi="Times New Roman"/>
          <w:sz w:val="28"/>
          <w:szCs w:val="28"/>
        </w:rPr>
        <w:t xml:space="preserve"> </w:t>
      </w:r>
      <w:r w:rsidRPr="0082786B">
        <w:rPr>
          <w:rFonts w:ascii="Times New Roman" w:hAnsi="Times New Roman"/>
          <w:sz w:val="28"/>
          <w:szCs w:val="28"/>
        </w:rPr>
        <w:t xml:space="preserve">Назарбаева был и является решающим в продвижении интеграционной политики РК. Но, здесь самое важное, что различные интеграционные проекты, в которых принимает участие Казахстан, приносят республике реальные экономические и политические дивиденды. </w:t>
      </w:r>
    </w:p>
    <w:p w:rsidR="00CF2608" w:rsidRPr="0082786B" w:rsidRDefault="00CF2608"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Авторы проекта планируют </w:t>
      </w:r>
      <w:r w:rsidR="003F028B" w:rsidRPr="0082786B">
        <w:rPr>
          <w:rFonts w:ascii="Times New Roman" w:hAnsi="Times New Roman"/>
          <w:sz w:val="28"/>
          <w:szCs w:val="28"/>
        </w:rPr>
        <w:t xml:space="preserve">в рамках календарного плана </w:t>
      </w:r>
      <w:r w:rsidRPr="0082786B">
        <w:rPr>
          <w:rFonts w:ascii="Times New Roman" w:hAnsi="Times New Roman"/>
          <w:sz w:val="28"/>
          <w:szCs w:val="28"/>
        </w:rPr>
        <w:t>продолжить исследования роли президента Н.</w:t>
      </w:r>
      <w:r w:rsidR="003A7CCA" w:rsidRPr="0082786B">
        <w:rPr>
          <w:rFonts w:ascii="Times New Roman" w:hAnsi="Times New Roman"/>
          <w:sz w:val="28"/>
          <w:szCs w:val="28"/>
        </w:rPr>
        <w:t xml:space="preserve"> Назарбаева</w:t>
      </w:r>
      <w:r w:rsidRPr="0082786B">
        <w:rPr>
          <w:rFonts w:ascii="Times New Roman" w:hAnsi="Times New Roman"/>
          <w:sz w:val="28"/>
          <w:szCs w:val="28"/>
        </w:rPr>
        <w:t xml:space="preserve"> в формировании и реализации интеграционной политики РК. С этой целью предполагается комплексное исследование теоретических и концептуальных основ, эволюции и п</w:t>
      </w:r>
      <w:r w:rsidR="003F028B" w:rsidRPr="0082786B">
        <w:rPr>
          <w:rFonts w:ascii="Times New Roman" w:hAnsi="Times New Roman"/>
          <w:sz w:val="28"/>
          <w:szCs w:val="28"/>
        </w:rPr>
        <w:t xml:space="preserve">рактики евразийской идеи </w:t>
      </w:r>
      <w:proofErr w:type="spellStart"/>
      <w:r w:rsidR="003F028B" w:rsidRPr="0082786B">
        <w:rPr>
          <w:rFonts w:ascii="Times New Roman" w:hAnsi="Times New Roman"/>
          <w:sz w:val="28"/>
          <w:szCs w:val="28"/>
        </w:rPr>
        <w:t>Елбасы</w:t>
      </w:r>
      <w:proofErr w:type="spellEnd"/>
      <w:r w:rsidR="003F028B" w:rsidRPr="0082786B">
        <w:rPr>
          <w:rFonts w:ascii="Times New Roman" w:hAnsi="Times New Roman"/>
          <w:sz w:val="28"/>
          <w:szCs w:val="28"/>
        </w:rPr>
        <w:t xml:space="preserve">. </w:t>
      </w:r>
    </w:p>
    <w:p w:rsidR="00EF4CFF" w:rsidRPr="0082786B" w:rsidRDefault="00EF4CFF" w:rsidP="009158C1">
      <w:pPr>
        <w:spacing w:after="0" w:line="240" w:lineRule="auto"/>
        <w:ind w:firstLine="567"/>
        <w:jc w:val="both"/>
        <w:rPr>
          <w:rFonts w:ascii="Times New Roman" w:hAnsi="Times New Roman"/>
          <w:sz w:val="28"/>
          <w:szCs w:val="28"/>
        </w:rPr>
      </w:pPr>
    </w:p>
    <w:p w:rsidR="00D243E9" w:rsidRPr="0082786B" w:rsidRDefault="00D93AE7"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4</w:t>
      </w:r>
      <w:r w:rsidR="00EF4CFF" w:rsidRPr="0082786B">
        <w:rPr>
          <w:rFonts w:ascii="Times New Roman" w:hAnsi="Times New Roman"/>
          <w:sz w:val="28"/>
          <w:szCs w:val="28"/>
        </w:rPr>
        <w:t>.</w:t>
      </w:r>
      <w:r w:rsidR="00B90E7F" w:rsidRPr="0082786B">
        <w:rPr>
          <w:rFonts w:ascii="Times New Roman" w:hAnsi="Times New Roman"/>
          <w:sz w:val="28"/>
          <w:szCs w:val="28"/>
        </w:rPr>
        <w:t>2</w:t>
      </w:r>
      <w:r w:rsidR="003F028B" w:rsidRPr="0082786B">
        <w:rPr>
          <w:rFonts w:ascii="Times New Roman" w:hAnsi="Times New Roman"/>
          <w:sz w:val="28"/>
          <w:szCs w:val="28"/>
        </w:rPr>
        <w:t xml:space="preserve"> </w:t>
      </w:r>
      <w:r w:rsidR="00E05194" w:rsidRPr="0082786B">
        <w:rPr>
          <w:rFonts w:ascii="Times New Roman" w:hAnsi="Times New Roman"/>
          <w:bCs/>
          <w:sz w:val="28"/>
          <w:szCs w:val="28"/>
        </w:rPr>
        <w:t xml:space="preserve">Роль </w:t>
      </w:r>
      <w:r w:rsidR="00E05194" w:rsidRPr="0082786B">
        <w:rPr>
          <w:rFonts w:ascii="Times New Roman" w:hAnsi="Times New Roman"/>
          <w:sz w:val="28"/>
          <w:szCs w:val="28"/>
        </w:rPr>
        <w:t xml:space="preserve">Казахстана, как уникального примера участия в конструировании </w:t>
      </w:r>
      <w:proofErr w:type="spellStart"/>
      <w:r w:rsidR="00E05194" w:rsidRPr="0082786B">
        <w:rPr>
          <w:rFonts w:ascii="Times New Roman" w:hAnsi="Times New Roman"/>
          <w:sz w:val="28"/>
          <w:szCs w:val="28"/>
        </w:rPr>
        <w:t>нео</w:t>
      </w:r>
      <w:proofErr w:type="spellEnd"/>
      <w:r w:rsidR="00EF4CFF" w:rsidRPr="0082786B">
        <w:rPr>
          <w:rFonts w:ascii="Times New Roman" w:hAnsi="Times New Roman"/>
          <w:sz w:val="28"/>
          <w:szCs w:val="28"/>
        </w:rPr>
        <w:t>-</w:t>
      </w:r>
      <w:r w:rsidR="00E05194" w:rsidRPr="0082786B">
        <w:rPr>
          <w:rFonts w:ascii="Times New Roman" w:hAnsi="Times New Roman"/>
          <w:sz w:val="28"/>
          <w:szCs w:val="28"/>
        </w:rPr>
        <w:t>евразийского пространства сотрудничества и безопасности</w:t>
      </w:r>
    </w:p>
    <w:p w:rsidR="00E30425" w:rsidRPr="0082786B" w:rsidRDefault="00AA56E1" w:rsidP="009158C1">
      <w:pPr>
        <w:suppressAutoHyphens w:val="0"/>
        <w:spacing w:after="0" w:line="240" w:lineRule="auto"/>
        <w:ind w:firstLine="567"/>
        <w:jc w:val="both"/>
        <w:rPr>
          <w:rFonts w:ascii="Times New Roman" w:eastAsia="Times New Roman" w:hAnsi="Times New Roman"/>
          <w:sz w:val="28"/>
          <w:szCs w:val="28"/>
          <w:lang w:eastAsia="ru-RU"/>
        </w:rPr>
      </w:pPr>
      <w:r w:rsidRPr="0082786B">
        <w:rPr>
          <w:rFonts w:ascii="Times New Roman" w:eastAsia="Times New Roman" w:hAnsi="Times New Roman"/>
          <w:sz w:val="28"/>
          <w:szCs w:val="28"/>
          <w:lang w:eastAsia="ru-RU"/>
        </w:rPr>
        <w:t>В ходе исследования было выявлено, что о</w:t>
      </w:r>
      <w:r w:rsidR="00E30425" w:rsidRPr="0082786B">
        <w:rPr>
          <w:rFonts w:ascii="Times New Roman" w:eastAsia="Times New Roman" w:hAnsi="Times New Roman"/>
          <w:sz w:val="28"/>
          <w:szCs w:val="28"/>
          <w:lang w:eastAsia="ru-RU"/>
        </w:rPr>
        <w:t xml:space="preserve">собая роль Казахстана в регионе определена не только геополитикой, но и внутренним экономическим и политическим развитием страны. Интеграционные инициативы РК направлены не только на решение задачи экономического роста страны, но и на </w:t>
      </w:r>
      <w:r w:rsidRPr="0082786B">
        <w:rPr>
          <w:rFonts w:ascii="Times New Roman" w:eastAsia="Times New Roman" w:hAnsi="Times New Roman"/>
          <w:sz w:val="28"/>
          <w:szCs w:val="28"/>
          <w:lang w:eastAsia="ru-RU"/>
        </w:rPr>
        <w:t xml:space="preserve">обеспечение устойчивого развития региона в целом. </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Анализ внешней политики Казахстана показал, что идея евразийской интеграции, предложенная президентом Н. Назарбаевым</w:t>
      </w:r>
      <w:r w:rsidR="00FC2F75">
        <w:rPr>
          <w:rFonts w:ascii="Times New Roman" w:hAnsi="Times New Roman"/>
          <w:sz w:val="28"/>
          <w:szCs w:val="28"/>
        </w:rPr>
        <w:t>,</w:t>
      </w:r>
      <w:r w:rsidRPr="0082786B">
        <w:rPr>
          <w:rFonts w:ascii="Times New Roman" w:hAnsi="Times New Roman"/>
          <w:sz w:val="28"/>
          <w:szCs w:val="28"/>
        </w:rPr>
        <w:t xml:space="preserve"> может служить основой для нового конструирования </w:t>
      </w:r>
      <w:proofErr w:type="spellStart"/>
      <w:r w:rsidRPr="0082786B">
        <w:rPr>
          <w:rFonts w:ascii="Times New Roman" w:hAnsi="Times New Roman"/>
          <w:sz w:val="28"/>
          <w:szCs w:val="28"/>
        </w:rPr>
        <w:t>нео-евразийсского</w:t>
      </w:r>
      <w:proofErr w:type="spellEnd"/>
      <w:r w:rsidRPr="0082786B">
        <w:rPr>
          <w:rFonts w:ascii="Times New Roman" w:hAnsi="Times New Roman"/>
          <w:sz w:val="28"/>
          <w:szCs w:val="28"/>
        </w:rPr>
        <w:t xml:space="preserve"> пространства, основной характеристикой которого является пересечение постсоветской, евразийской и континентальной интеграции. Евразийский союз, возможно, выступит в качестве «ядра интеграции», вокруг которого будет формироваться </w:t>
      </w:r>
      <w:proofErr w:type="spellStart"/>
      <w:r w:rsidRPr="0082786B">
        <w:rPr>
          <w:rFonts w:ascii="Times New Roman" w:hAnsi="Times New Roman"/>
          <w:sz w:val="28"/>
          <w:szCs w:val="28"/>
        </w:rPr>
        <w:t>нео</w:t>
      </w:r>
      <w:proofErr w:type="spellEnd"/>
      <w:r w:rsidRPr="0082786B">
        <w:rPr>
          <w:rFonts w:ascii="Times New Roman" w:hAnsi="Times New Roman"/>
          <w:sz w:val="28"/>
          <w:szCs w:val="28"/>
        </w:rPr>
        <w:t xml:space="preserve">-евразийское пространство. </w:t>
      </w:r>
      <w:r w:rsidR="00E30425" w:rsidRPr="0082786B">
        <w:rPr>
          <w:rFonts w:ascii="Times New Roman" w:hAnsi="Times New Roman"/>
          <w:sz w:val="28"/>
          <w:szCs w:val="28"/>
        </w:rPr>
        <w:t>Нео-евразийская модель предполагает к</w:t>
      </w:r>
      <w:r w:rsidRPr="0082786B">
        <w:rPr>
          <w:rFonts w:ascii="Times New Roman" w:hAnsi="Times New Roman"/>
          <w:sz w:val="28"/>
          <w:szCs w:val="28"/>
        </w:rPr>
        <w:t xml:space="preserve">онструирование региона </w:t>
      </w:r>
      <w:r w:rsidR="00E30425" w:rsidRPr="0082786B">
        <w:rPr>
          <w:rFonts w:ascii="Times New Roman" w:hAnsi="Times New Roman"/>
          <w:sz w:val="28"/>
          <w:szCs w:val="28"/>
        </w:rPr>
        <w:t>через</w:t>
      </w:r>
      <w:r w:rsidR="003F028B" w:rsidRPr="0082786B">
        <w:rPr>
          <w:rFonts w:ascii="Times New Roman" w:hAnsi="Times New Roman"/>
          <w:sz w:val="28"/>
          <w:szCs w:val="28"/>
        </w:rPr>
        <w:t xml:space="preserve"> </w:t>
      </w:r>
      <w:r w:rsidR="00E30425" w:rsidRPr="0082786B">
        <w:rPr>
          <w:rFonts w:ascii="Times New Roman" w:hAnsi="Times New Roman"/>
          <w:sz w:val="28"/>
          <w:szCs w:val="28"/>
        </w:rPr>
        <w:t xml:space="preserve">тесное взаимодействие с </w:t>
      </w:r>
      <w:r w:rsidRPr="0082786B">
        <w:rPr>
          <w:rFonts w:ascii="Times New Roman" w:hAnsi="Times New Roman"/>
          <w:sz w:val="28"/>
          <w:szCs w:val="28"/>
        </w:rPr>
        <w:t>Европ</w:t>
      </w:r>
      <w:r w:rsidR="00E30425" w:rsidRPr="0082786B">
        <w:rPr>
          <w:rFonts w:ascii="Times New Roman" w:hAnsi="Times New Roman"/>
          <w:sz w:val="28"/>
          <w:szCs w:val="28"/>
        </w:rPr>
        <w:t>ой</w:t>
      </w:r>
      <w:r w:rsidRPr="0082786B">
        <w:rPr>
          <w:rFonts w:ascii="Times New Roman" w:hAnsi="Times New Roman"/>
          <w:sz w:val="28"/>
          <w:szCs w:val="28"/>
        </w:rPr>
        <w:t xml:space="preserve">. Однако сделать это Казахстан </w:t>
      </w:r>
      <w:r w:rsidR="00E30425" w:rsidRPr="0082786B">
        <w:rPr>
          <w:rFonts w:ascii="Times New Roman" w:hAnsi="Times New Roman"/>
          <w:sz w:val="28"/>
          <w:szCs w:val="28"/>
        </w:rPr>
        <w:t xml:space="preserve">может только </w:t>
      </w:r>
      <w:r w:rsidRPr="0082786B">
        <w:rPr>
          <w:rFonts w:ascii="Times New Roman" w:hAnsi="Times New Roman"/>
          <w:sz w:val="28"/>
          <w:szCs w:val="28"/>
        </w:rPr>
        <w:t xml:space="preserve">вместе с Россией. Поэтому </w:t>
      </w:r>
      <w:proofErr w:type="spellStart"/>
      <w:r w:rsidRPr="0082786B">
        <w:rPr>
          <w:rFonts w:ascii="Times New Roman" w:hAnsi="Times New Roman"/>
          <w:sz w:val="28"/>
          <w:szCs w:val="28"/>
        </w:rPr>
        <w:t>нео</w:t>
      </w:r>
      <w:proofErr w:type="spellEnd"/>
      <w:r w:rsidRPr="0082786B">
        <w:rPr>
          <w:rFonts w:ascii="Times New Roman" w:hAnsi="Times New Roman"/>
          <w:sz w:val="28"/>
          <w:szCs w:val="28"/>
        </w:rPr>
        <w:t xml:space="preserve">-евразийская идея Нурсултана Назарбаева подразумевает создание </w:t>
      </w:r>
      <w:r w:rsidR="0033710A" w:rsidRPr="0082786B">
        <w:rPr>
          <w:rFonts w:ascii="Times New Roman" w:hAnsi="Times New Roman"/>
          <w:sz w:val="28"/>
          <w:szCs w:val="28"/>
        </w:rPr>
        <w:t>евразийского</w:t>
      </w:r>
      <w:r w:rsidRPr="0082786B">
        <w:rPr>
          <w:rFonts w:ascii="Times New Roman" w:hAnsi="Times New Roman"/>
          <w:sz w:val="28"/>
          <w:szCs w:val="28"/>
        </w:rPr>
        <w:t xml:space="preserve">-европейского союза, который бы связывал самые </w:t>
      </w:r>
      <w:r w:rsidR="0033710A" w:rsidRPr="0082786B">
        <w:rPr>
          <w:rFonts w:ascii="Times New Roman" w:hAnsi="Times New Roman"/>
          <w:sz w:val="28"/>
          <w:szCs w:val="28"/>
        </w:rPr>
        <w:t>партнерские и конструктивные</w:t>
      </w:r>
      <w:r w:rsidRPr="0082786B">
        <w:rPr>
          <w:rFonts w:ascii="Times New Roman" w:hAnsi="Times New Roman"/>
          <w:sz w:val="28"/>
          <w:szCs w:val="28"/>
        </w:rPr>
        <w:t xml:space="preserve"> отношения </w:t>
      </w:r>
      <w:r w:rsidR="0033710A" w:rsidRPr="0082786B">
        <w:rPr>
          <w:rFonts w:ascii="Times New Roman" w:hAnsi="Times New Roman"/>
          <w:sz w:val="28"/>
          <w:szCs w:val="28"/>
        </w:rPr>
        <w:t>с участием России.</w:t>
      </w:r>
    </w:p>
    <w:p w:rsidR="00D243E9" w:rsidRPr="0082786B" w:rsidRDefault="00E05194"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Многовекторная политика Казахстана позволяет использовать и другие </w:t>
      </w:r>
      <w:r w:rsidR="0033710A" w:rsidRPr="0082786B">
        <w:rPr>
          <w:rFonts w:ascii="Times New Roman" w:hAnsi="Times New Roman"/>
          <w:sz w:val="28"/>
          <w:szCs w:val="28"/>
        </w:rPr>
        <w:t xml:space="preserve">внешние </w:t>
      </w:r>
      <w:r w:rsidRPr="0082786B">
        <w:rPr>
          <w:rFonts w:ascii="Times New Roman" w:hAnsi="Times New Roman"/>
          <w:sz w:val="28"/>
          <w:szCs w:val="28"/>
        </w:rPr>
        <w:t>вектора</w:t>
      </w:r>
      <w:r w:rsidR="00F50B6B" w:rsidRPr="0082786B">
        <w:rPr>
          <w:rFonts w:ascii="Times New Roman" w:hAnsi="Times New Roman"/>
          <w:sz w:val="28"/>
          <w:szCs w:val="28"/>
        </w:rPr>
        <w:t>,</w:t>
      </w:r>
      <w:r w:rsidRPr="0082786B">
        <w:rPr>
          <w:rFonts w:ascii="Times New Roman" w:hAnsi="Times New Roman"/>
          <w:sz w:val="28"/>
          <w:szCs w:val="28"/>
        </w:rPr>
        <w:t xml:space="preserve"> объединяющие отдельные макрорегионы Евразии. Важным вектором является Китай, который фактически уже перехватил лидерство и инициативу в центральноазиатском регионе и укрепляет там свое влияние, свою гегемонию.</w:t>
      </w:r>
    </w:p>
    <w:p w:rsidR="00D243E9" w:rsidRPr="0082786B" w:rsidRDefault="00E05194" w:rsidP="009158C1">
      <w:pPr>
        <w:spacing w:after="0" w:line="240" w:lineRule="auto"/>
        <w:ind w:firstLine="567"/>
        <w:jc w:val="both"/>
        <w:rPr>
          <w:rFonts w:ascii="Times New Roman" w:eastAsia="Times New Roman" w:hAnsi="Times New Roman"/>
          <w:sz w:val="28"/>
          <w:szCs w:val="28"/>
          <w:lang w:eastAsia="ru-RU"/>
        </w:rPr>
      </w:pPr>
      <w:r w:rsidRPr="0082786B">
        <w:rPr>
          <w:rFonts w:ascii="Times New Roman" w:eastAsia="Times New Roman" w:hAnsi="Times New Roman"/>
          <w:sz w:val="28"/>
          <w:szCs w:val="28"/>
          <w:lang w:eastAsia="ru-RU"/>
        </w:rPr>
        <w:t>Проанализировав заявленную проблематику, авторы про</w:t>
      </w:r>
      <w:r w:rsidR="00983132" w:rsidRPr="0082786B">
        <w:rPr>
          <w:rFonts w:ascii="Times New Roman" w:eastAsia="Times New Roman" w:hAnsi="Times New Roman"/>
          <w:sz w:val="28"/>
          <w:szCs w:val="28"/>
          <w:lang w:eastAsia="ru-RU"/>
        </w:rPr>
        <w:t xml:space="preserve">екта пришли к выводу о том, что </w:t>
      </w:r>
      <w:r w:rsidRPr="0082786B">
        <w:rPr>
          <w:rFonts w:ascii="Times New Roman" w:eastAsia="Times New Roman" w:hAnsi="Times New Roman"/>
          <w:sz w:val="28"/>
          <w:szCs w:val="28"/>
          <w:lang w:eastAsia="ru-RU"/>
        </w:rPr>
        <w:t xml:space="preserve">целый ряд факторов (геополитическое расположение, природные ресурсы, интеграционные инициативы, транзитный потенциал и др.) позволяют рассматривать Казахстан в качестве государства, способного реализовать на практике проект </w:t>
      </w:r>
      <w:proofErr w:type="spellStart"/>
      <w:r w:rsidRPr="0082786B">
        <w:rPr>
          <w:rFonts w:ascii="Times New Roman" w:eastAsia="Times New Roman" w:hAnsi="Times New Roman"/>
          <w:sz w:val="28"/>
          <w:szCs w:val="28"/>
          <w:lang w:eastAsia="ru-RU"/>
        </w:rPr>
        <w:t>нео</w:t>
      </w:r>
      <w:proofErr w:type="spellEnd"/>
      <w:r w:rsidRPr="0082786B">
        <w:rPr>
          <w:rFonts w:ascii="Times New Roman" w:eastAsia="Times New Roman" w:hAnsi="Times New Roman"/>
          <w:sz w:val="28"/>
          <w:szCs w:val="28"/>
          <w:lang w:eastAsia="ru-RU"/>
        </w:rPr>
        <w:t xml:space="preserve">-евразийской интеграции. Многовекторная внешняя политика может стать основой для </w:t>
      </w:r>
      <w:r w:rsidR="0049242C" w:rsidRPr="0082786B">
        <w:rPr>
          <w:rFonts w:ascii="Times New Roman" w:eastAsia="Times New Roman" w:hAnsi="Times New Roman"/>
          <w:sz w:val="28"/>
          <w:szCs w:val="28"/>
          <w:lang w:eastAsia="ru-RU"/>
        </w:rPr>
        <w:t xml:space="preserve">инициирования Астаной процесса </w:t>
      </w:r>
      <w:r w:rsidRPr="0082786B">
        <w:rPr>
          <w:rFonts w:ascii="Times New Roman" w:eastAsia="Times New Roman" w:hAnsi="Times New Roman"/>
          <w:sz w:val="28"/>
          <w:szCs w:val="28"/>
          <w:lang w:eastAsia="ru-RU"/>
        </w:rPr>
        <w:t xml:space="preserve">сближения евразийских государств, имеющих различные интересы и </w:t>
      </w:r>
      <w:r w:rsidRPr="0082786B">
        <w:rPr>
          <w:rFonts w:ascii="Times New Roman" w:eastAsia="Times New Roman" w:hAnsi="Times New Roman"/>
          <w:sz w:val="28"/>
          <w:szCs w:val="28"/>
          <w:lang w:eastAsia="ru-RU"/>
        </w:rPr>
        <w:lastRenderedPageBreak/>
        <w:t>объединенных в организации, блоки и союзы</w:t>
      </w:r>
      <w:r w:rsidR="0033710A" w:rsidRPr="0082786B">
        <w:rPr>
          <w:rFonts w:ascii="Times New Roman" w:eastAsia="Times New Roman" w:hAnsi="Times New Roman"/>
          <w:sz w:val="28"/>
          <w:szCs w:val="28"/>
          <w:lang w:eastAsia="ru-RU"/>
        </w:rPr>
        <w:t>, направленных</w:t>
      </w:r>
      <w:r w:rsidR="00FC2F75">
        <w:rPr>
          <w:rFonts w:ascii="Times New Roman" w:eastAsia="Times New Roman" w:hAnsi="Times New Roman"/>
          <w:sz w:val="28"/>
          <w:szCs w:val="28"/>
          <w:lang w:eastAsia="ru-RU"/>
        </w:rPr>
        <w:t xml:space="preserve"> </w:t>
      </w:r>
      <w:r w:rsidR="0033710A" w:rsidRPr="0082786B">
        <w:rPr>
          <w:rFonts w:ascii="Times New Roman" w:eastAsia="Times New Roman" w:hAnsi="Times New Roman"/>
          <w:sz w:val="28"/>
          <w:szCs w:val="28"/>
          <w:lang w:eastAsia="ru-RU"/>
        </w:rPr>
        <w:t xml:space="preserve">на </w:t>
      </w:r>
      <w:r w:rsidRPr="0082786B">
        <w:rPr>
          <w:rFonts w:ascii="Times New Roman" w:eastAsia="Times New Roman" w:hAnsi="Times New Roman"/>
          <w:sz w:val="28"/>
          <w:szCs w:val="28"/>
          <w:lang w:eastAsia="ru-RU"/>
        </w:rPr>
        <w:t>решени</w:t>
      </w:r>
      <w:r w:rsidR="0033710A" w:rsidRPr="0082786B">
        <w:rPr>
          <w:rFonts w:ascii="Times New Roman" w:eastAsia="Times New Roman" w:hAnsi="Times New Roman"/>
          <w:sz w:val="28"/>
          <w:szCs w:val="28"/>
          <w:lang w:eastAsia="ru-RU"/>
        </w:rPr>
        <w:t xml:space="preserve">е </w:t>
      </w:r>
      <w:r w:rsidRPr="0082786B">
        <w:rPr>
          <w:rFonts w:ascii="Times New Roman" w:hAnsi="Times New Roman"/>
          <w:sz w:val="28"/>
          <w:szCs w:val="28"/>
        </w:rPr>
        <w:t xml:space="preserve">конкретных задач. </w:t>
      </w:r>
    </w:p>
    <w:p w:rsidR="00D243E9" w:rsidRPr="0082786B" w:rsidRDefault="00E05194" w:rsidP="009158C1">
      <w:pPr>
        <w:spacing w:after="0" w:line="240" w:lineRule="auto"/>
        <w:ind w:firstLine="567"/>
        <w:jc w:val="both"/>
        <w:rPr>
          <w:rFonts w:ascii="Times New Roman" w:eastAsia="Times New Roman" w:hAnsi="Times New Roman"/>
          <w:sz w:val="28"/>
          <w:szCs w:val="28"/>
          <w:lang w:eastAsia="ru-RU"/>
        </w:rPr>
      </w:pPr>
      <w:r w:rsidRPr="0082786B">
        <w:rPr>
          <w:rFonts w:ascii="Times New Roman" w:hAnsi="Times New Roman"/>
          <w:sz w:val="28"/>
          <w:szCs w:val="28"/>
        </w:rPr>
        <w:t xml:space="preserve">Анализ </w:t>
      </w:r>
      <w:r w:rsidRPr="0082786B">
        <w:rPr>
          <w:rFonts w:ascii="Times New Roman" w:eastAsia="Times New Roman" w:hAnsi="Times New Roman"/>
          <w:sz w:val="28"/>
          <w:szCs w:val="28"/>
        </w:rPr>
        <w:t xml:space="preserve">возможности структурирования </w:t>
      </w:r>
      <w:proofErr w:type="spellStart"/>
      <w:r w:rsidRPr="0082786B">
        <w:rPr>
          <w:rFonts w:ascii="Times New Roman" w:eastAsia="Times New Roman" w:hAnsi="Times New Roman"/>
          <w:sz w:val="28"/>
          <w:szCs w:val="28"/>
        </w:rPr>
        <w:t>нео</w:t>
      </w:r>
      <w:proofErr w:type="spellEnd"/>
      <w:r w:rsidRPr="0082786B">
        <w:rPr>
          <w:rFonts w:ascii="Times New Roman" w:eastAsia="Times New Roman" w:hAnsi="Times New Roman"/>
          <w:sz w:val="28"/>
          <w:szCs w:val="28"/>
        </w:rPr>
        <w:t>-евразийского региона в</w:t>
      </w:r>
      <w:r w:rsidR="00983132" w:rsidRPr="0082786B">
        <w:rPr>
          <w:rFonts w:ascii="Times New Roman" w:eastAsia="Times New Roman" w:hAnsi="Times New Roman"/>
          <w:sz w:val="28"/>
          <w:szCs w:val="28"/>
        </w:rPr>
        <w:t xml:space="preserve">озможен в силу </w:t>
      </w:r>
      <w:r w:rsidRPr="0082786B">
        <w:rPr>
          <w:rFonts w:ascii="Times New Roman" w:hAnsi="Times New Roman"/>
          <w:sz w:val="28"/>
          <w:szCs w:val="28"/>
        </w:rPr>
        <w:t xml:space="preserve">отсутствие системных противоречий между РК и евразийскими государствами, наличием уникального опыта партнерства с РФ и другими странами, предполагающий сохранение выработанной дистанции, которая позволяет, развивая экономическую интеграцию, не оказаться в позиции зависимого партнера. </w:t>
      </w:r>
      <w:r w:rsidR="0049242C" w:rsidRPr="0082786B">
        <w:rPr>
          <w:rFonts w:ascii="Times New Roman" w:eastAsia="Times New Roman" w:hAnsi="Times New Roman"/>
          <w:sz w:val="28"/>
          <w:szCs w:val="28"/>
          <w:lang w:eastAsia="ru-RU"/>
        </w:rPr>
        <w:t>Потенциал</w:t>
      </w:r>
      <w:r w:rsidRPr="0082786B">
        <w:rPr>
          <w:rFonts w:ascii="Times New Roman" w:eastAsia="Times New Roman" w:hAnsi="Times New Roman"/>
          <w:sz w:val="28"/>
          <w:szCs w:val="28"/>
          <w:lang w:eastAsia="ru-RU"/>
        </w:rPr>
        <w:t xml:space="preserve"> Казахстана к выдвижению такого рода интеграционных инициатив объясняется тем, что последовательное создание мирного пространства вокруг себя является необходимым условием выживания для государства, находящегося в силу</w:t>
      </w:r>
      <w:r w:rsidR="0049242C" w:rsidRPr="0082786B">
        <w:rPr>
          <w:rFonts w:ascii="Times New Roman" w:eastAsia="Times New Roman" w:hAnsi="Times New Roman"/>
          <w:sz w:val="28"/>
          <w:szCs w:val="28"/>
          <w:lang w:eastAsia="ru-RU"/>
        </w:rPr>
        <w:t>,</w:t>
      </w:r>
      <w:r w:rsidRPr="0082786B">
        <w:rPr>
          <w:rFonts w:ascii="Times New Roman" w:eastAsia="Times New Roman" w:hAnsi="Times New Roman"/>
          <w:sz w:val="28"/>
          <w:szCs w:val="28"/>
          <w:lang w:eastAsia="ru-RU"/>
        </w:rPr>
        <w:t xml:space="preserve"> как своего географического положения, так и обилия природных ресурсов на стыке интересов геополитических центров силы. </w:t>
      </w:r>
    </w:p>
    <w:p w:rsidR="00A273CB" w:rsidRPr="0082786B" w:rsidRDefault="00E05194" w:rsidP="009158C1">
      <w:pPr>
        <w:spacing w:after="0" w:line="240" w:lineRule="auto"/>
        <w:ind w:firstLine="567"/>
        <w:jc w:val="both"/>
        <w:rPr>
          <w:rFonts w:ascii="Times New Roman" w:hAnsi="Times New Roman"/>
          <w:sz w:val="28"/>
          <w:szCs w:val="28"/>
        </w:rPr>
      </w:pPr>
      <w:r w:rsidRPr="0082786B">
        <w:rPr>
          <w:rFonts w:ascii="Times New Roman" w:eastAsia="Times New Roman" w:hAnsi="Times New Roman"/>
          <w:sz w:val="28"/>
          <w:szCs w:val="28"/>
          <w:lang w:eastAsia="ru-RU"/>
        </w:rPr>
        <w:t xml:space="preserve">Таким образом, вовлечение государств Евразии в </w:t>
      </w:r>
      <w:proofErr w:type="spellStart"/>
      <w:r w:rsidRPr="0082786B">
        <w:rPr>
          <w:rFonts w:ascii="Times New Roman" w:eastAsia="Times New Roman" w:hAnsi="Times New Roman"/>
          <w:sz w:val="28"/>
          <w:szCs w:val="28"/>
          <w:lang w:eastAsia="ru-RU"/>
        </w:rPr>
        <w:t>нео</w:t>
      </w:r>
      <w:proofErr w:type="spellEnd"/>
      <w:r w:rsidRPr="0082786B">
        <w:rPr>
          <w:rFonts w:ascii="Times New Roman" w:eastAsia="Times New Roman" w:hAnsi="Times New Roman"/>
          <w:sz w:val="28"/>
          <w:szCs w:val="28"/>
          <w:lang w:eastAsia="ru-RU"/>
        </w:rPr>
        <w:t>-евразийское</w:t>
      </w:r>
      <w:r w:rsidR="0033710A" w:rsidRPr="0082786B">
        <w:rPr>
          <w:rFonts w:ascii="Times New Roman" w:eastAsia="Times New Roman" w:hAnsi="Times New Roman"/>
          <w:sz w:val="28"/>
          <w:szCs w:val="28"/>
          <w:lang w:eastAsia="ru-RU"/>
        </w:rPr>
        <w:t xml:space="preserve"> </w:t>
      </w:r>
      <w:r w:rsidRPr="0082786B">
        <w:rPr>
          <w:rFonts w:ascii="Times New Roman" w:eastAsia="Times New Roman" w:hAnsi="Times New Roman"/>
          <w:sz w:val="28"/>
          <w:szCs w:val="28"/>
          <w:lang w:eastAsia="ru-RU"/>
        </w:rPr>
        <w:t xml:space="preserve">пространство делает их отношения между собой более стабильными и предсказуемыми. </w:t>
      </w:r>
      <w:r w:rsidR="00AA72CB" w:rsidRPr="0082786B">
        <w:rPr>
          <w:rFonts w:ascii="Times New Roman" w:hAnsi="Times New Roman"/>
          <w:sz w:val="28"/>
          <w:szCs w:val="28"/>
        </w:rPr>
        <w:t>Сегодня, очевидно, что</w:t>
      </w:r>
      <w:r w:rsidR="0086378C" w:rsidRPr="0082786B">
        <w:rPr>
          <w:rFonts w:ascii="Times New Roman" w:hAnsi="Times New Roman"/>
          <w:sz w:val="28"/>
          <w:szCs w:val="28"/>
        </w:rPr>
        <w:t xml:space="preserve"> экономическо</w:t>
      </w:r>
      <w:r w:rsidR="00587B8A" w:rsidRPr="0082786B">
        <w:rPr>
          <w:rFonts w:ascii="Times New Roman" w:hAnsi="Times New Roman"/>
          <w:sz w:val="28"/>
          <w:szCs w:val="28"/>
        </w:rPr>
        <w:t>е</w:t>
      </w:r>
      <w:r w:rsidR="0086378C" w:rsidRPr="0082786B">
        <w:rPr>
          <w:rFonts w:ascii="Times New Roman" w:hAnsi="Times New Roman"/>
          <w:sz w:val="28"/>
          <w:szCs w:val="28"/>
        </w:rPr>
        <w:t xml:space="preserve"> развити</w:t>
      </w:r>
      <w:r w:rsidR="00587B8A" w:rsidRPr="0082786B">
        <w:rPr>
          <w:rFonts w:ascii="Times New Roman" w:hAnsi="Times New Roman"/>
          <w:sz w:val="28"/>
          <w:szCs w:val="28"/>
        </w:rPr>
        <w:t>е</w:t>
      </w:r>
      <w:r w:rsidR="0086378C" w:rsidRPr="0082786B">
        <w:rPr>
          <w:rFonts w:ascii="Times New Roman" w:hAnsi="Times New Roman"/>
          <w:sz w:val="28"/>
          <w:szCs w:val="28"/>
        </w:rPr>
        <w:t xml:space="preserve"> неразрывно связано с </w:t>
      </w:r>
      <w:r w:rsidR="00587B8A" w:rsidRPr="0082786B">
        <w:rPr>
          <w:rFonts w:ascii="Times New Roman" w:hAnsi="Times New Roman"/>
          <w:sz w:val="28"/>
          <w:szCs w:val="28"/>
        </w:rPr>
        <w:t>вопросами</w:t>
      </w:r>
      <w:r w:rsidR="0086378C" w:rsidRPr="0082786B">
        <w:rPr>
          <w:rFonts w:ascii="Times New Roman" w:hAnsi="Times New Roman"/>
          <w:sz w:val="28"/>
          <w:szCs w:val="28"/>
        </w:rPr>
        <w:t xml:space="preserve"> безопасности. </w:t>
      </w:r>
      <w:r w:rsidR="00587B8A" w:rsidRPr="0082786B">
        <w:rPr>
          <w:rFonts w:ascii="Times New Roman" w:hAnsi="Times New Roman"/>
          <w:sz w:val="28"/>
          <w:szCs w:val="28"/>
        </w:rPr>
        <w:t>Принимая во внимание, что к</w:t>
      </w:r>
      <w:r w:rsidR="00AA72CB" w:rsidRPr="0082786B">
        <w:rPr>
          <w:rFonts w:ascii="Times New Roman" w:hAnsi="Times New Roman"/>
          <w:sz w:val="28"/>
          <w:szCs w:val="28"/>
        </w:rPr>
        <w:t>онечной целью диверсификации казахстанской экономики</w:t>
      </w:r>
      <w:r w:rsidR="00587B8A" w:rsidRPr="0082786B">
        <w:rPr>
          <w:rFonts w:ascii="Times New Roman" w:hAnsi="Times New Roman"/>
          <w:sz w:val="28"/>
          <w:szCs w:val="28"/>
        </w:rPr>
        <w:t xml:space="preserve"> (не превратиться в сырьевой придаток)</w:t>
      </w:r>
      <w:r w:rsidR="00AA72CB" w:rsidRPr="0082786B">
        <w:rPr>
          <w:rFonts w:ascii="Times New Roman" w:hAnsi="Times New Roman"/>
          <w:sz w:val="28"/>
          <w:szCs w:val="28"/>
        </w:rPr>
        <w:t xml:space="preserve"> является сохранени</w:t>
      </w:r>
      <w:r w:rsidR="00587B8A" w:rsidRPr="0082786B">
        <w:rPr>
          <w:rFonts w:ascii="Times New Roman" w:hAnsi="Times New Roman"/>
          <w:sz w:val="28"/>
          <w:szCs w:val="28"/>
        </w:rPr>
        <w:t>е</w:t>
      </w:r>
      <w:r w:rsidR="00AA72CB" w:rsidRPr="0082786B">
        <w:rPr>
          <w:rFonts w:ascii="Times New Roman" w:hAnsi="Times New Roman"/>
          <w:sz w:val="28"/>
          <w:szCs w:val="28"/>
        </w:rPr>
        <w:t xml:space="preserve"> субъектности страны в условиях возрастающего влияния внешних акторов</w:t>
      </w:r>
      <w:r w:rsidR="0033710A" w:rsidRPr="0082786B">
        <w:rPr>
          <w:rFonts w:ascii="Times New Roman" w:hAnsi="Times New Roman"/>
          <w:sz w:val="28"/>
          <w:szCs w:val="28"/>
        </w:rPr>
        <w:t xml:space="preserve"> («Н</w:t>
      </w:r>
      <w:r w:rsidR="00587B8A" w:rsidRPr="0082786B">
        <w:rPr>
          <w:rFonts w:ascii="Times New Roman" w:hAnsi="Times New Roman"/>
          <w:sz w:val="28"/>
          <w:szCs w:val="28"/>
        </w:rPr>
        <w:t>овая большая игра</w:t>
      </w:r>
      <w:r w:rsidR="0033710A" w:rsidRPr="0082786B">
        <w:rPr>
          <w:rFonts w:ascii="Times New Roman" w:hAnsi="Times New Roman"/>
          <w:sz w:val="28"/>
          <w:szCs w:val="28"/>
        </w:rPr>
        <w:t>»</w:t>
      </w:r>
      <w:r w:rsidR="00587B8A" w:rsidRPr="0082786B">
        <w:rPr>
          <w:rFonts w:ascii="Times New Roman" w:hAnsi="Times New Roman"/>
          <w:sz w:val="28"/>
          <w:szCs w:val="28"/>
        </w:rPr>
        <w:t xml:space="preserve"> в ЦА)</w:t>
      </w:r>
      <w:r w:rsidR="00AA72CB" w:rsidRPr="0082786B">
        <w:rPr>
          <w:rFonts w:ascii="Times New Roman" w:hAnsi="Times New Roman"/>
          <w:sz w:val="28"/>
          <w:szCs w:val="28"/>
        </w:rPr>
        <w:t xml:space="preserve">. В этой связи </w:t>
      </w:r>
      <w:r w:rsidR="00EB7A77" w:rsidRPr="0082786B">
        <w:rPr>
          <w:rFonts w:ascii="Times New Roman" w:hAnsi="Times New Roman"/>
          <w:sz w:val="28"/>
          <w:szCs w:val="28"/>
        </w:rPr>
        <w:t xml:space="preserve">создание комплекса региональной безопасности ЦА должно быть дополнено </w:t>
      </w:r>
      <w:r w:rsidR="00587B8A" w:rsidRPr="0082786B">
        <w:rPr>
          <w:rFonts w:ascii="Times New Roman" w:hAnsi="Times New Roman"/>
          <w:sz w:val="28"/>
          <w:szCs w:val="28"/>
        </w:rPr>
        <w:t>активным взаимодействием с другими</w:t>
      </w:r>
      <w:r w:rsidR="00EB7A77" w:rsidRPr="0082786B">
        <w:rPr>
          <w:rFonts w:ascii="Times New Roman" w:hAnsi="Times New Roman"/>
          <w:sz w:val="28"/>
          <w:szCs w:val="28"/>
        </w:rPr>
        <w:t xml:space="preserve"> организациями</w:t>
      </w:r>
      <w:r w:rsidR="00587B8A" w:rsidRPr="0082786B">
        <w:rPr>
          <w:rFonts w:ascii="Times New Roman" w:hAnsi="Times New Roman"/>
          <w:sz w:val="28"/>
          <w:szCs w:val="28"/>
        </w:rPr>
        <w:t>, функционирующими на евразийском пространстве.</w:t>
      </w:r>
      <w:r w:rsidR="008B1A37" w:rsidRPr="0082786B">
        <w:rPr>
          <w:rFonts w:ascii="Times New Roman" w:hAnsi="Times New Roman"/>
          <w:sz w:val="28"/>
          <w:szCs w:val="28"/>
        </w:rPr>
        <w:t xml:space="preserve"> </w:t>
      </w:r>
      <w:r w:rsidR="00587B8A" w:rsidRPr="0082786B">
        <w:rPr>
          <w:rFonts w:ascii="Times New Roman" w:hAnsi="Times New Roman"/>
          <w:sz w:val="28"/>
          <w:szCs w:val="28"/>
        </w:rPr>
        <w:t xml:space="preserve">Поэтому </w:t>
      </w:r>
      <w:r w:rsidR="00AA72CB" w:rsidRPr="0082786B">
        <w:rPr>
          <w:rFonts w:ascii="Times New Roman" w:hAnsi="Times New Roman"/>
          <w:sz w:val="28"/>
          <w:szCs w:val="28"/>
        </w:rPr>
        <w:t xml:space="preserve">вопросы безопасности следует рассматривать не только в региональном, но и в целом </w:t>
      </w:r>
      <w:r w:rsidR="00A273CB" w:rsidRPr="0082786B">
        <w:rPr>
          <w:rFonts w:ascii="Times New Roman" w:hAnsi="Times New Roman"/>
          <w:sz w:val="28"/>
          <w:szCs w:val="28"/>
        </w:rPr>
        <w:t xml:space="preserve">на </w:t>
      </w:r>
      <w:proofErr w:type="spellStart"/>
      <w:r w:rsidR="00AA72CB" w:rsidRPr="0082786B">
        <w:rPr>
          <w:rFonts w:ascii="Times New Roman" w:hAnsi="Times New Roman"/>
          <w:sz w:val="28"/>
          <w:szCs w:val="28"/>
        </w:rPr>
        <w:t>нео</w:t>
      </w:r>
      <w:proofErr w:type="spellEnd"/>
      <w:r w:rsidR="00AA72CB" w:rsidRPr="0082786B">
        <w:rPr>
          <w:rFonts w:ascii="Times New Roman" w:hAnsi="Times New Roman"/>
          <w:sz w:val="28"/>
          <w:szCs w:val="28"/>
        </w:rPr>
        <w:t>-евразийском пространстве</w:t>
      </w:r>
      <w:r w:rsidR="00A273CB" w:rsidRPr="0082786B">
        <w:rPr>
          <w:rFonts w:ascii="Times New Roman" w:hAnsi="Times New Roman"/>
          <w:sz w:val="28"/>
          <w:szCs w:val="28"/>
        </w:rPr>
        <w:t>, конструирование которого предполагает формирование сложной системы пересекающихся друг с другом организаций по обеспечению безопасности</w:t>
      </w:r>
      <w:r w:rsidR="00791E9E" w:rsidRPr="0082786B">
        <w:rPr>
          <w:rFonts w:ascii="Times New Roman" w:hAnsi="Times New Roman"/>
          <w:sz w:val="28"/>
          <w:szCs w:val="28"/>
        </w:rPr>
        <w:t xml:space="preserve">. </w:t>
      </w:r>
    </w:p>
    <w:p w:rsidR="00EB7A77" w:rsidRPr="0082786B" w:rsidRDefault="00A273CB" w:rsidP="009158C1">
      <w:pPr>
        <w:suppressAutoHyphens w:val="0"/>
        <w:spacing w:after="0" w:line="240" w:lineRule="auto"/>
        <w:ind w:firstLine="567"/>
        <w:jc w:val="both"/>
        <w:rPr>
          <w:rFonts w:ascii="Times New Roman" w:eastAsia="Times New Roman" w:hAnsi="Times New Roman"/>
          <w:sz w:val="28"/>
          <w:szCs w:val="28"/>
          <w:lang w:eastAsia="ru-RU"/>
        </w:rPr>
      </w:pPr>
      <w:r w:rsidRPr="0082786B">
        <w:rPr>
          <w:rFonts w:ascii="Times New Roman" w:eastAsia="Times New Roman" w:hAnsi="Times New Roman"/>
          <w:sz w:val="28"/>
          <w:szCs w:val="28"/>
          <w:lang w:eastAsia="ru-RU"/>
        </w:rPr>
        <w:t>Каждая из ее составляющих выполняет определенную роль в поддержании и защите от угроз и вызовов. О</w:t>
      </w:r>
      <w:r w:rsidR="00791E9E" w:rsidRPr="0082786B">
        <w:rPr>
          <w:rFonts w:ascii="Times New Roman" w:eastAsia="Times New Roman" w:hAnsi="Times New Roman"/>
          <w:sz w:val="28"/>
          <w:szCs w:val="28"/>
          <w:lang w:eastAsia="ru-RU"/>
        </w:rPr>
        <w:t>ДКБ, ОБСЕ, НАТО</w:t>
      </w:r>
      <w:r w:rsidRPr="0082786B">
        <w:rPr>
          <w:rFonts w:ascii="Times New Roman" w:eastAsia="Times New Roman" w:hAnsi="Times New Roman"/>
          <w:sz w:val="28"/>
          <w:szCs w:val="28"/>
          <w:lang w:eastAsia="ru-RU"/>
        </w:rPr>
        <w:t xml:space="preserve"> помогает решать проблемы военно</w:t>
      </w:r>
      <w:r w:rsidR="00791E9E" w:rsidRPr="0082786B">
        <w:rPr>
          <w:rFonts w:ascii="Times New Roman" w:eastAsia="Times New Roman" w:hAnsi="Times New Roman"/>
          <w:sz w:val="28"/>
          <w:szCs w:val="28"/>
          <w:lang w:eastAsia="ru-RU"/>
        </w:rPr>
        <w:t>-</w:t>
      </w:r>
      <w:r w:rsidRPr="0082786B">
        <w:rPr>
          <w:rFonts w:ascii="Times New Roman" w:eastAsia="Times New Roman" w:hAnsi="Times New Roman"/>
          <w:sz w:val="28"/>
          <w:szCs w:val="28"/>
          <w:lang w:eastAsia="ru-RU"/>
        </w:rPr>
        <w:t xml:space="preserve">политического характера, что является одной из гарантий предотвращения военных угроз. В рамках деятельности Шанхайской организации сотрудничества, удалось снять проблемы </w:t>
      </w:r>
      <w:r w:rsidR="00791E9E" w:rsidRPr="0082786B">
        <w:rPr>
          <w:rFonts w:ascii="Times New Roman" w:eastAsia="Times New Roman" w:hAnsi="Times New Roman"/>
          <w:sz w:val="28"/>
          <w:szCs w:val="28"/>
          <w:lang w:eastAsia="ru-RU"/>
        </w:rPr>
        <w:t>делимитации и демаркации границ</w:t>
      </w:r>
      <w:r w:rsidRPr="0082786B">
        <w:rPr>
          <w:rFonts w:ascii="Times New Roman" w:eastAsia="Times New Roman" w:hAnsi="Times New Roman"/>
          <w:sz w:val="28"/>
          <w:szCs w:val="28"/>
          <w:lang w:eastAsia="ru-RU"/>
        </w:rPr>
        <w:t xml:space="preserve">. Исключительно важной мерой, в плане обеспечения безопасности и стабильности в Азии, является инициатива </w:t>
      </w:r>
      <w:r w:rsidR="00791E9E" w:rsidRPr="0082786B">
        <w:rPr>
          <w:rFonts w:ascii="Times New Roman" w:eastAsia="Times New Roman" w:hAnsi="Times New Roman"/>
          <w:sz w:val="28"/>
          <w:szCs w:val="28"/>
          <w:lang w:eastAsia="ru-RU"/>
        </w:rPr>
        <w:t>СВМДА.</w:t>
      </w:r>
      <w:r w:rsidRPr="0082786B">
        <w:rPr>
          <w:rFonts w:ascii="Times New Roman" w:eastAsia="Times New Roman" w:hAnsi="Times New Roman"/>
          <w:sz w:val="28"/>
          <w:szCs w:val="28"/>
          <w:lang w:eastAsia="ru-RU"/>
        </w:rPr>
        <w:t xml:space="preserve"> Данный форум, во многом благодаря усилиям Казахстана, стал перспективной международной структурой по согласованию совместных подходов к решению региональных проблем</w:t>
      </w:r>
      <w:r w:rsidR="00ED2776" w:rsidRPr="0082786B">
        <w:rPr>
          <w:rFonts w:ascii="Times New Roman" w:eastAsia="Times New Roman" w:hAnsi="Times New Roman"/>
          <w:sz w:val="28"/>
          <w:szCs w:val="28"/>
          <w:lang w:eastAsia="ru-RU"/>
        </w:rPr>
        <w:t>.</w:t>
      </w:r>
    </w:p>
    <w:p w:rsidR="00ED2776" w:rsidRPr="0082786B" w:rsidRDefault="00ED2776" w:rsidP="009158C1">
      <w:pPr>
        <w:suppressAutoHyphens w:val="0"/>
        <w:spacing w:after="0" w:line="240" w:lineRule="auto"/>
        <w:ind w:firstLine="567"/>
        <w:jc w:val="both"/>
        <w:rPr>
          <w:rFonts w:ascii="Times New Roman" w:hAnsi="Times New Roman"/>
          <w:sz w:val="28"/>
          <w:szCs w:val="28"/>
        </w:rPr>
      </w:pPr>
      <w:r w:rsidRPr="0082786B">
        <w:rPr>
          <w:rFonts w:ascii="Times New Roman" w:eastAsia="Times New Roman" w:hAnsi="Times New Roman"/>
          <w:sz w:val="28"/>
          <w:szCs w:val="28"/>
          <w:lang w:eastAsia="ru-RU"/>
        </w:rPr>
        <w:t xml:space="preserve">Авторы проекта согласно календарному плану продолжат исследование по формированию </w:t>
      </w:r>
      <w:proofErr w:type="spellStart"/>
      <w:r w:rsidRPr="0082786B">
        <w:rPr>
          <w:rFonts w:ascii="Times New Roman" w:eastAsia="Times New Roman" w:hAnsi="Times New Roman"/>
          <w:sz w:val="28"/>
          <w:szCs w:val="28"/>
          <w:lang w:eastAsia="ru-RU"/>
        </w:rPr>
        <w:t>нео</w:t>
      </w:r>
      <w:proofErr w:type="spellEnd"/>
      <w:r w:rsidRPr="0082786B">
        <w:rPr>
          <w:rFonts w:ascii="Times New Roman" w:eastAsia="Times New Roman" w:hAnsi="Times New Roman"/>
          <w:sz w:val="28"/>
          <w:szCs w:val="28"/>
          <w:lang w:eastAsia="ru-RU"/>
        </w:rPr>
        <w:t>-евразийского пространства. Так, как эта проблематика практически не исследована в работах отечественных и зарубежных авторов, необходимо разработать новые расширенные дефиниции понятия «</w:t>
      </w:r>
      <w:proofErr w:type="spellStart"/>
      <w:r w:rsidRPr="0082786B">
        <w:rPr>
          <w:rFonts w:ascii="Times New Roman" w:eastAsia="Times New Roman" w:hAnsi="Times New Roman"/>
          <w:sz w:val="28"/>
          <w:szCs w:val="28"/>
          <w:lang w:eastAsia="ru-RU"/>
        </w:rPr>
        <w:t>нео</w:t>
      </w:r>
      <w:proofErr w:type="spellEnd"/>
      <w:r w:rsidRPr="0082786B">
        <w:rPr>
          <w:rFonts w:ascii="Times New Roman" w:eastAsia="Times New Roman" w:hAnsi="Times New Roman"/>
          <w:sz w:val="28"/>
          <w:szCs w:val="28"/>
          <w:lang w:eastAsia="ru-RU"/>
        </w:rPr>
        <w:t>-евразийское пространство» и рассмотреть возможност</w:t>
      </w:r>
      <w:r w:rsidR="000A1A0A" w:rsidRPr="0082786B">
        <w:rPr>
          <w:rFonts w:ascii="Times New Roman" w:eastAsia="Times New Roman" w:hAnsi="Times New Roman"/>
          <w:sz w:val="28"/>
          <w:szCs w:val="28"/>
          <w:lang w:eastAsia="ru-RU"/>
        </w:rPr>
        <w:t>и</w:t>
      </w:r>
      <w:r w:rsidRPr="0082786B">
        <w:rPr>
          <w:rFonts w:ascii="Times New Roman" w:eastAsia="Times New Roman" w:hAnsi="Times New Roman"/>
          <w:sz w:val="28"/>
          <w:szCs w:val="28"/>
          <w:lang w:eastAsia="ru-RU"/>
        </w:rPr>
        <w:t xml:space="preserve"> создани</w:t>
      </w:r>
      <w:r w:rsidR="008B1A37" w:rsidRPr="0082786B">
        <w:rPr>
          <w:rFonts w:ascii="Times New Roman" w:eastAsia="Times New Roman" w:hAnsi="Times New Roman"/>
          <w:sz w:val="28"/>
          <w:szCs w:val="28"/>
          <w:lang w:eastAsia="ru-RU"/>
        </w:rPr>
        <w:t>я</w:t>
      </w:r>
      <w:r w:rsidRPr="0082786B">
        <w:rPr>
          <w:rFonts w:ascii="Times New Roman" w:eastAsia="Times New Roman" w:hAnsi="Times New Roman"/>
          <w:sz w:val="28"/>
          <w:szCs w:val="28"/>
          <w:lang w:eastAsia="ru-RU"/>
        </w:rPr>
        <w:t xml:space="preserve"> </w:t>
      </w:r>
      <w:r w:rsidR="000A1A0A" w:rsidRPr="0082786B">
        <w:rPr>
          <w:rFonts w:ascii="Times New Roman" w:eastAsia="Times New Roman" w:hAnsi="Times New Roman"/>
          <w:sz w:val="28"/>
          <w:szCs w:val="28"/>
          <w:lang w:eastAsia="ru-RU"/>
        </w:rPr>
        <w:t xml:space="preserve">новых объединений, которые бы соответствовали современным трендам интеграции. </w:t>
      </w:r>
    </w:p>
    <w:p w:rsidR="00E74BAB" w:rsidRPr="0082786B" w:rsidRDefault="00E74BAB" w:rsidP="009158C1">
      <w:pPr>
        <w:suppressAutoHyphens w:val="0"/>
        <w:spacing w:after="0" w:line="240" w:lineRule="auto"/>
        <w:ind w:firstLine="567"/>
        <w:jc w:val="center"/>
        <w:rPr>
          <w:rFonts w:ascii="Times New Roman" w:hAnsi="Times New Roman"/>
          <w:bCs/>
          <w:sz w:val="28"/>
          <w:szCs w:val="28"/>
        </w:rPr>
      </w:pPr>
    </w:p>
    <w:p w:rsidR="00FC2F75" w:rsidRDefault="00FC2F75">
      <w:pPr>
        <w:suppressAutoHyphens w:val="0"/>
        <w:spacing w:after="0" w:line="240" w:lineRule="auto"/>
        <w:rPr>
          <w:rFonts w:ascii="Times New Roman" w:hAnsi="Times New Roman"/>
          <w:bCs/>
          <w:sz w:val="28"/>
          <w:szCs w:val="28"/>
        </w:rPr>
      </w:pPr>
      <w:r>
        <w:rPr>
          <w:rFonts w:ascii="Times New Roman" w:hAnsi="Times New Roman"/>
          <w:bCs/>
          <w:sz w:val="28"/>
          <w:szCs w:val="28"/>
        </w:rPr>
        <w:br w:type="page"/>
      </w:r>
    </w:p>
    <w:p w:rsidR="00D93AE7" w:rsidRPr="0082786B" w:rsidRDefault="00D93AE7" w:rsidP="009158C1">
      <w:pPr>
        <w:suppressAutoHyphens w:val="0"/>
        <w:spacing w:after="0" w:line="240" w:lineRule="auto"/>
        <w:ind w:firstLine="567"/>
        <w:jc w:val="center"/>
        <w:rPr>
          <w:rFonts w:ascii="Times New Roman" w:hAnsi="Times New Roman"/>
          <w:bCs/>
          <w:sz w:val="28"/>
          <w:szCs w:val="28"/>
        </w:rPr>
      </w:pPr>
      <w:r w:rsidRPr="0082786B">
        <w:rPr>
          <w:rFonts w:ascii="Times New Roman" w:hAnsi="Times New Roman"/>
          <w:bCs/>
          <w:sz w:val="28"/>
          <w:szCs w:val="28"/>
        </w:rPr>
        <w:lastRenderedPageBreak/>
        <w:t>ЗАКЛЮЧЕНИЕ</w:t>
      </w:r>
    </w:p>
    <w:p w:rsidR="00570EB4" w:rsidRPr="0082786B" w:rsidRDefault="00570EB4" w:rsidP="009158C1">
      <w:pPr>
        <w:suppressAutoHyphens w:val="0"/>
        <w:spacing w:after="0" w:line="240" w:lineRule="auto"/>
        <w:ind w:firstLine="567"/>
        <w:jc w:val="center"/>
        <w:rPr>
          <w:rFonts w:ascii="Times New Roman" w:hAnsi="Times New Roman"/>
          <w:bCs/>
          <w:sz w:val="28"/>
          <w:szCs w:val="28"/>
        </w:rPr>
      </w:pPr>
    </w:p>
    <w:p w:rsidR="00D93AE7" w:rsidRPr="0082786B" w:rsidRDefault="00D93AE7" w:rsidP="009158C1">
      <w:pPr>
        <w:spacing w:after="0" w:line="240" w:lineRule="auto"/>
        <w:ind w:firstLine="567"/>
        <w:jc w:val="both"/>
        <w:rPr>
          <w:rFonts w:ascii="Times New Roman" w:eastAsia="Times New Roman" w:hAnsi="Times New Roman"/>
          <w:sz w:val="28"/>
          <w:szCs w:val="28"/>
          <w:lang w:eastAsia="ru-RU"/>
        </w:rPr>
      </w:pPr>
      <w:r w:rsidRPr="0082786B">
        <w:rPr>
          <w:rFonts w:ascii="Times New Roman" w:eastAsia="Times New Roman" w:hAnsi="Times New Roman"/>
          <w:sz w:val="28"/>
          <w:szCs w:val="28"/>
        </w:rPr>
        <w:t>На основе анализа концептуальных подходов к современным параметрам интеграции, а также новых глобальных и региональных трендов и модифицированных теоретических рекомендаций было проведено исследование интеграционной политики Республики Казахстан, как части внешней политики.</w:t>
      </w:r>
    </w:p>
    <w:p w:rsidR="00D93AE7" w:rsidRPr="0082786B" w:rsidRDefault="00D93AE7" w:rsidP="009158C1">
      <w:pPr>
        <w:spacing w:after="0" w:line="240" w:lineRule="auto"/>
        <w:ind w:firstLine="567"/>
        <w:jc w:val="both"/>
        <w:rPr>
          <w:rFonts w:ascii="Times New Roman" w:eastAsia="Times New Roman" w:hAnsi="Times New Roman"/>
          <w:sz w:val="28"/>
          <w:szCs w:val="28"/>
        </w:rPr>
      </w:pPr>
      <w:r w:rsidRPr="0082786B">
        <w:rPr>
          <w:rFonts w:ascii="Times New Roman" w:eastAsia="Times New Roman" w:hAnsi="Times New Roman"/>
          <w:sz w:val="28"/>
          <w:szCs w:val="28"/>
        </w:rPr>
        <w:t>В рамках проекта было вывялено, что новые тренды интеграции выходят на первый план в современных международных отношениях и, имея глобальный характер, проявляются и актуализируются в основном на региональном уровне, что, позволяет говорить о необходимости расширения концепции «нового регионализма» и «глобального регионализма» для выработки РК адекватных механизмов адаптации к новым интеграционным трендам.</w:t>
      </w:r>
    </w:p>
    <w:p w:rsidR="003A7CCA" w:rsidRPr="0082786B" w:rsidRDefault="00D93AE7" w:rsidP="009158C1">
      <w:pPr>
        <w:pStyle w:val="afb"/>
        <w:spacing w:before="0" w:after="0"/>
        <w:ind w:firstLine="567"/>
        <w:jc w:val="both"/>
        <w:rPr>
          <w:sz w:val="28"/>
          <w:szCs w:val="28"/>
        </w:rPr>
      </w:pPr>
      <w:r w:rsidRPr="0082786B">
        <w:rPr>
          <w:sz w:val="28"/>
          <w:szCs w:val="28"/>
        </w:rPr>
        <w:t xml:space="preserve">Проведенный авторами проекта анализ заявленной проблематики позволил выявить новые тренды глобальной и региональной интеграции, которые имеют в основном экономические характеристики. Открытая экономика, «новый регионализм», «мягкие формы интеграции», демократизация, интеграция интеграций формируют новые </w:t>
      </w:r>
      <w:r w:rsidRPr="0082786B">
        <w:rPr>
          <w:rStyle w:val="a4"/>
          <w:b w:val="0"/>
          <w:sz w:val="28"/>
          <w:szCs w:val="28"/>
        </w:rPr>
        <w:t xml:space="preserve">системные связи, отличные от общепризнанной </w:t>
      </w:r>
      <w:r w:rsidRPr="0082786B">
        <w:rPr>
          <w:sz w:val="28"/>
          <w:szCs w:val="28"/>
        </w:rPr>
        <w:t xml:space="preserve">«европейской» модели, которая опирается на функциональные отношения между динамикой интеграционных процессов на одной ступени объединения и переходом к следующей ступени – созданием наднациональных институтов. </w:t>
      </w:r>
    </w:p>
    <w:p w:rsidR="00D93AE7" w:rsidRPr="0082786B" w:rsidRDefault="00D93AE7" w:rsidP="009158C1">
      <w:pPr>
        <w:pStyle w:val="afb"/>
        <w:spacing w:before="0" w:after="0"/>
        <w:ind w:firstLine="567"/>
        <w:jc w:val="both"/>
        <w:rPr>
          <w:sz w:val="28"/>
          <w:szCs w:val="28"/>
        </w:rPr>
      </w:pPr>
      <w:r w:rsidRPr="0082786B">
        <w:rPr>
          <w:sz w:val="28"/>
          <w:szCs w:val="28"/>
          <w:lang w:eastAsia="ru-RU"/>
        </w:rPr>
        <w:t xml:space="preserve">В современном мире успешные региональные интеграции следуют другой модели, для которой характерны </w:t>
      </w:r>
      <w:r w:rsidRPr="0082786B">
        <w:rPr>
          <w:sz w:val="28"/>
          <w:szCs w:val="28"/>
        </w:rPr>
        <w:t>объединения стран, существенно различающиеся по уровню экономического развития (НАФТА, АСЕАН и др.) Ключевыми для формирования региональных группировок стали экономические, а не политические факторы. Принятие политических решений выступало не в качестве самостоятельной движущей силы интеграции, а в качестве реакции на проблемы экономического характера и интеграционные инициативы, исходящие от представителей бизнеса и гражданского общества. Наконец, для новых интеграционных объединений не характерно наличие наднациональных институтов, решения которых были бы обязательны для стран-членов.</w:t>
      </w:r>
    </w:p>
    <w:p w:rsidR="00D93AE7" w:rsidRPr="0082786B" w:rsidRDefault="00D93AE7"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Эффективная деятельность Казахстана в мировом экономическом и политическом пространстве требует выработки действенных механизмов адаптации к новым трендам интеграции. Степень адаптации интеграционной политики РК к новейшим глобальным трендам зависит от целого комплекса факторов, главными из которых являются меняющиеся геополитические и геоэкономические интересы государств-членов международных региональных и глобальных организаций; выработка казахстанской интеграционной стратегии с целью защиты национальных интересов и безопасности региона. </w:t>
      </w:r>
    </w:p>
    <w:p w:rsidR="00D93AE7" w:rsidRPr="0082786B" w:rsidRDefault="00D93AE7" w:rsidP="009158C1">
      <w:pPr>
        <w:spacing w:after="0" w:line="240" w:lineRule="auto"/>
        <w:ind w:firstLine="567"/>
        <w:jc w:val="both"/>
        <w:rPr>
          <w:rFonts w:ascii="Times New Roman" w:eastAsia="Times New Roman" w:hAnsi="Times New Roman"/>
          <w:sz w:val="28"/>
          <w:szCs w:val="28"/>
          <w:lang w:eastAsia="ru-RU"/>
        </w:rPr>
      </w:pPr>
      <w:r w:rsidRPr="0082786B">
        <w:rPr>
          <w:rFonts w:ascii="Times New Roman" w:hAnsi="Times New Roman"/>
          <w:sz w:val="28"/>
          <w:szCs w:val="28"/>
        </w:rPr>
        <w:t>Анализ участия Казахстана в интеграционных структурах показал, что за годы независимости Р</w:t>
      </w:r>
      <w:r w:rsidR="00570EB4" w:rsidRPr="0082786B">
        <w:rPr>
          <w:rFonts w:ascii="Times New Roman" w:hAnsi="Times New Roman"/>
          <w:sz w:val="28"/>
          <w:szCs w:val="28"/>
        </w:rPr>
        <w:t>К удалось на основе многовектор</w:t>
      </w:r>
      <w:r w:rsidRPr="0082786B">
        <w:rPr>
          <w:rFonts w:ascii="Times New Roman" w:hAnsi="Times New Roman"/>
          <w:sz w:val="28"/>
          <w:szCs w:val="28"/>
        </w:rPr>
        <w:t xml:space="preserve">ной внешней политики </w:t>
      </w:r>
      <w:r w:rsidRPr="0082786B">
        <w:rPr>
          <w:rFonts w:ascii="Times New Roman" w:eastAsia="Times New Roman" w:hAnsi="Times New Roman"/>
          <w:sz w:val="28"/>
          <w:szCs w:val="28"/>
          <w:lang w:eastAsia="ru-RU"/>
        </w:rPr>
        <w:t xml:space="preserve">разработать договорно-правовую базу международных связей, направленную </w:t>
      </w:r>
      <w:r w:rsidRPr="0082786B">
        <w:rPr>
          <w:rFonts w:ascii="Times New Roman" w:eastAsia="Times New Roman" w:hAnsi="Times New Roman"/>
          <w:sz w:val="28"/>
          <w:szCs w:val="28"/>
          <w:lang w:eastAsia="ru-RU"/>
        </w:rPr>
        <w:lastRenderedPageBreak/>
        <w:t xml:space="preserve">на укрепление сотрудничества, как с региональными, так и не региональными государствами. </w:t>
      </w:r>
    </w:p>
    <w:p w:rsidR="00D93AE7" w:rsidRPr="0082786B" w:rsidRDefault="00D93AE7" w:rsidP="009158C1">
      <w:pPr>
        <w:spacing w:after="0" w:line="240" w:lineRule="auto"/>
        <w:ind w:firstLine="567"/>
        <w:jc w:val="both"/>
        <w:rPr>
          <w:rFonts w:ascii="Times New Roman" w:hAnsi="Times New Roman"/>
          <w:sz w:val="28"/>
          <w:szCs w:val="28"/>
        </w:rPr>
      </w:pPr>
      <w:r w:rsidRPr="0082786B">
        <w:rPr>
          <w:rFonts w:ascii="Times New Roman" w:eastAsia="Times New Roman" w:hAnsi="Times New Roman"/>
          <w:sz w:val="28"/>
          <w:szCs w:val="28"/>
          <w:lang w:eastAsia="ru-RU"/>
        </w:rPr>
        <w:t>Современные реалии требуют выявить уровень соответствия стратегических интересов РК в интеграционных организациях</w:t>
      </w:r>
      <w:r w:rsidR="008B1A37" w:rsidRPr="0082786B">
        <w:rPr>
          <w:rFonts w:ascii="Times New Roman" w:eastAsia="Times New Roman" w:hAnsi="Times New Roman"/>
          <w:sz w:val="28"/>
          <w:szCs w:val="28"/>
          <w:lang w:eastAsia="ru-RU"/>
        </w:rPr>
        <w:t xml:space="preserve"> с участием страны</w:t>
      </w:r>
      <w:r w:rsidRPr="0082786B">
        <w:rPr>
          <w:rFonts w:ascii="Times New Roman" w:eastAsia="Times New Roman" w:hAnsi="Times New Roman"/>
          <w:sz w:val="28"/>
          <w:szCs w:val="28"/>
          <w:lang w:eastAsia="ru-RU"/>
        </w:rPr>
        <w:t xml:space="preserve">. Такая корреляция позволит выработать новые механизмы </w:t>
      </w:r>
      <w:r w:rsidRPr="0082786B">
        <w:rPr>
          <w:rFonts w:ascii="Times New Roman" w:hAnsi="Times New Roman"/>
          <w:sz w:val="28"/>
          <w:szCs w:val="28"/>
        </w:rPr>
        <w:t>интеграционной политики с целью сохранения многовекторного характера внешней политики, защиты национальных интересов и национальной безопасности и усиления конструктивного взаимодействия по социально-экономическим, политическим и вопросам безопасности.</w:t>
      </w:r>
    </w:p>
    <w:p w:rsidR="008B1A37" w:rsidRPr="0082786B" w:rsidRDefault="00D93AE7"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В рамках исследования было выявлено, что участие РК в интеграции имеет, как возможности, так и риски. Первые связаны с интеграционным потенциалом и конкурентными преимуществами страны, основными и</w:t>
      </w:r>
      <w:r w:rsidR="003A7CCA" w:rsidRPr="0082786B">
        <w:rPr>
          <w:rFonts w:ascii="Times New Roman" w:hAnsi="Times New Roman"/>
          <w:sz w:val="28"/>
          <w:szCs w:val="28"/>
        </w:rPr>
        <w:t>з</w:t>
      </w:r>
      <w:r w:rsidRPr="0082786B">
        <w:rPr>
          <w:rFonts w:ascii="Times New Roman" w:hAnsi="Times New Roman"/>
          <w:sz w:val="28"/>
          <w:szCs w:val="28"/>
        </w:rPr>
        <w:t xml:space="preserve"> которых являются геополитические расположение, природные ресурсы, многовекторная внешняя политика и др. В качестве риско</w:t>
      </w:r>
      <w:r w:rsidR="008B1A37" w:rsidRPr="0082786B">
        <w:rPr>
          <w:rFonts w:ascii="Times New Roman" w:hAnsi="Times New Roman"/>
          <w:sz w:val="28"/>
          <w:szCs w:val="28"/>
        </w:rPr>
        <w:t>в</w:t>
      </w:r>
      <w:r w:rsidRPr="0082786B">
        <w:rPr>
          <w:rFonts w:ascii="Times New Roman" w:hAnsi="Times New Roman"/>
          <w:sz w:val="28"/>
          <w:szCs w:val="28"/>
        </w:rPr>
        <w:t xml:space="preserve"> следует назвать политические (санкционное противостояние России и Запада, вопрос о центрах силы в ШОС и др.) и экономические (сырьевая направленность казахстанского вклада в кооперацию в рамках ЕАЭС, поиск рынка передовых технологий за пределами ЕАЭС и др.). </w:t>
      </w:r>
    </w:p>
    <w:p w:rsidR="00D93AE7" w:rsidRPr="0082786B" w:rsidRDefault="00D93AE7"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На основе анализа преимуществ и рисков, авторы проекта пришли к выводу о необходимости разработки интеграционной стратегии РК с целью максимального сохранения независимости в процессе получения экономических выгод от интеграции.  </w:t>
      </w:r>
    </w:p>
    <w:p w:rsidR="00D93AE7" w:rsidRPr="0082786B" w:rsidRDefault="00D93AE7" w:rsidP="009158C1">
      <w:pPr>
        <w:pStyle w:val="afa"/>
        <w:ind w:firstLine="567"/>
        <w:jc w:val="both"/>
        <w:rPr>
          <w:sz w:val="28"/>
          <w:szCs w:val="28"/>
        </w:rPr>
      </w:pPr>
      <w:r w:rsidRPr="0082786B">
        <w:rPr>
          <w:sz w:val="28"/>
          <w:szCs w:val="28"/>
        </w:rPr>
        <w:t>На основе анализ</w:t>
      </w:r>
      <w:r w:rsidR="003A7CCA" w:rsidRPr="0082786B">
        <w:rPr>
          <w:sz w:val="28"/>
          <w:szCs w:val="28"/>
        </w:rPr>
        <w:t>а</w:t>
      </w:r>
      <w:r w:rsidRPr="0082786B">
        <w:rPr>
          <w:sz w:val="28"/>
          <w:szCs w:val="28"/>
        </w:rPr>
        <w:t xml:space="preserve"> процессов внешнеполитического характера были выявлены интересы глобальных и региональных держав в конструировании региона Центральная Азия. Авторами проекта было доказано, что </w:t>
      </w:r>
      <w:r w:rsidR="008B1A37" w:rsidRPr="0082786B">
        <w:rPr>
          <w:sz w:val="28"/>
          <w:szCs w:val="28"/>
        </w:rPr>
        <w:t>во</w:t>
      </w:r>
      <w:r w:rsidRPr="0082786B">
        <w:rPr>
          <w:sz w:val="28"/>
          <w:szCs w:val="28"/>
        </w:rPr>
        <w:t xml:space="preserve"> избежани</w:t>
      </w:r>
      <w:r w:rsidR="008B1A37" w:rsidRPr="0082786B">
        <w:rPr>
          <w:sz w:val="28"/>
          <w:szCs w:val="28"/>
        </w:rPr>
        <w:t>е</w:t>
      </w:r>
      <w:r w:rsidRPr="0082786B">
        <w:rPr>
          <w:sz w:val="28"/>
          <w:szCs w:val="28"/>
        </w:rPr>
        <w:t xml:space="preserve"> внешне стимулированного характера региональной интеграции РК следует не только адаптироваться к геоэкономическим и геополитическим интересам внешних акторов, но и вырабатывать собственную интеграционную стратегию, которая позволит формировать самостоятельную повестку дня в интеграционных </w:t>
      </w:r>
      <w:r w:rsidR="00E72226" w:rsidRPr="0082786B">
        <w:rPr>
          <w:sz w:val="28"/>
          <w:szCs w:val="28"/>
        </w:rPr>
        <w:t>структурах</w:t>
      </w:r>
      <w:r w:rsidR="008B1A37" w:rsidRPr="0082786B">
        <w:rPr>
          <w:sz w:val="28"/>
          <w:szCs w:val="28"/>
        </w:rPr>
        <w:t>.</w:t>
      </w:r>
      <w:r w:rsidRPr="0082786B">
        <w:rPr>
          <w:sz w:val="28"/>
          <w:szCs w:val="28"/>
        </w:rPr>
        <w:t xml:space="preserve"> </w:t>
      </w:r>
    </w:p>
    <w:p w:rsidR="00D93AE7" w:rsidRPr="0082786B" w:rsidRDefault="00D93AE7" w:rsidP="009158C1">
      <w:pPr>
        <w:pStyle w:val="afb"/>
        <w:spacing w:before="0" w:after="0"/>
        <w:ind w:firstLine="567"/>
        <w:jc w:val="both"/>
        <w:rPr>
          <w:sz w:val="28"/>
          <w:szCs w:val="28"/>
          <w:lang w:eastAsia="ru-RU"/>
        </w:rPr>
      </w:pPr>
      <w:r w:rsidRPr="0082786B">
        <w:rPr>
          <w:sz w:val="28"/>
          <w:szCs w:val="28"/>
          <w:lang w:eastAsia="ru-RU"/>
        </w:rPr>
        <w:t xml:space="preserve">Авторы проекта показали, что президент Н. А. Назарбаев является главным архитектором и последовательным сторонником евразийской интеграции. Трудно </w:t>
      </w:r>
      <w:r w:rsidR="00E72226" w:rsidRPr="0082786B">
        <w:rPr>
          <w:sz w:val="28"/>
          <w:szCs w:val="28"/>
          <w:lang w:eastAsia="ru-RU"/>
        </w:rPr>
        <w:t>переоценить</w:t>
      </w:r>
      <w:r w:rsidRPr="0082786B">
        <w:rPr>
          <w:sz w:val="28"/>
          <w:szCs w:val="28"/>
          <w:lang w:eastAsia="ru-RU"/>
        </w:rPr>
        <w:t xml:space="preserve"> его роль в создании Таможенного союза, укреплении взаимодействия на пространстве СНГ</w:t>
      </w:r>
      <w:r w:rsidR="003A7CCA" w:rsidRPr="0082786B">
        <w:rPr>
          <w:sz w:val="28"/>
          <w:szCs w:val="28"/>
          <w:lang w:eastAsia="ru-RU"/>
        </w:rPr>
        <w:t>,</w:t>
      </w:r>
      <w:r w:rsidRPr="0082786B">
        <w:rPr>
          <w:sz w:val="28"/>
          <w:szCs w:val="28"/>
          <w:lang w:eastAsia="ru-RU"/>
        </w:rPr>
        <w:t xml:space="preserve"> ЕАЭС и ШОС. За годы эволюции эта идея была им расширена и интеллектуально обогащена. Сегодня от аналитических структур и практиков от политики требуется новое осмысление евразийской идеи </w:t>
      </w:r>
      <w:proofErr w:type="spellStart"/>
      <w:r w:rsidRPr="0082786B">
        <w:rPr>
          <w:sz w:val="28"/>
          <w:szCs w:val="28"/>
          <w:lang w:eastAsia="ru-RU"/>
        </w:rPr>
        <w:t>Елбасы</w:t>
      </w:r>
      <w:proofErr w:type="spellEnd"/>
      <w:r w:rsidRPr="0082786B">
        <w:rPr>
          <w:sz w:val="28"/>
          <w:szCs w:val="28"/>
          <w:lang w:eastAsia="ru-RU"/>
        </w:rPr>
        <w:t xml:space="preserve"> для ее практического воплощения на </w:t>
      </w:r>
      <w:proofErr w:type="spellStart"/>
      <w:r w:rsidRPr="0082786B">
        <w:rPr>
          <w:sz w:val="28"/>
          <w:szCs w:val="28"/>
          <w:lang w:eastAsia="ru-RU"/>
        </w:rPr>
        <w:t>нео</w:t>
      </w:r>
      <w:proofErr w:type="spellEnd"/>
      <w:r w:rsidRPr="0082786B">
        <w:rPr>
          <w:sz w:val="28"/>
          <w:szCs w:val="28"/>
          <w:lang w:eastAsia="ru-RU"/>
        </w:rPr>
        <w:t xml:space="preserve">-евразийском пространстве.  </w:t>
      </w:r>
    </w:p>
    <w:p w:rsidR="00D93AE7" w:rsidRPr="0082786B" w:rsidRDefault="00D93AE7" w:rsidP="009158C1">
      <w:pPr>
        <w:spacing w:after="0" w:line="240" w:lineRule="auto"/>
        <w:ind w:firstLine="567"/>
        <w:jc w:val="both"/>
        <w:rPr>
          <w:rFonts w:ascii="Times New Roman" w:eastAsia="Times New Roman" w:hAnsi="Times New Roman"/>
          <w:sz w:val="28"/>
          <w:szCs w:val="28"/>
        </w:rPr>
      </w:pPr>
      <w:r w:rsidRPr="0082786B">
        <w:rPr>
          <w:rFonts w:ascii="Times New Roman" w:hAnsi="Times New Roman"/>
          <w:sz w:val="28"/>
          <w:szCs w:val="28"/>
        </w:rPr>
        <w:t>Нео-евразийскую интеграцию следует рассматривать как новую форму интеграции, которая объединяет различные государства, состоящие в различных блоках, но имеющие общие или схожие интересы. В этой связи о</w:t>
      </w:r>
      <w:r w:rsidRPr="0082786B">
        <w:rPr>
          <w:rFonts w:ascii="Times New Roman" w:eastAsia="Times New Roman" w:hAnsi="Times New Roman"/>
          <w:sz w:val="28"/>
          <w:szCs w:val="28"/>
        </w:rPr>
        <w:t xml:space="preserve">чевидна необходимость исследования особенностей интеграционных процессов на евразийском пространстве в условиях меняющейся геополитической и геоэкономической ситуации. </w:t>
      </w:r>
    </w:p>
    <w:p w:rsidR="00D93AE7" w:rsidRPr="0082786B" w:rsidRDefault="00D93AE7" w:rsidP="009158C1">
      <w:pPr>
        <w:pStyle w:val="afa"/>
        <w:ind w:firstLine="709"/>
        <w:jc w:val="both"/>
        <w:rPr>
          <w:sz w:val="28"/>
          <w:szCs w:val="28"/>
        </w:rPr>
      </w:pPr>
    </w:p>
    <w:p w:rsidR="00D243E9" w:rsidRPr="0082786B" w:rsidRDefault="00091C79" w:rsidP="008B1A37">
      <w:pPr>
        <w:suppressAutoHyphens w:val="0"/>
        <w:spacing w:after="0" w:line="240" w:lineRule="auto"/>
        <w:jc w:val="center"/>
        <w:rPr>
          <w:rFonts w:ascii="Times New Roman" w:hAnsi="Times New Roman"/>
          <w:sz w:val="28"/>
          <w:szCs w:val="28"/>
          <w:lang w:val="en-US"/>
        </w:rPr>
      </w:pPr>
      <w:r w:rsidRPr="00FC2F75">
        <w:rPr>
          <w:rFonts w:ascii="Times New Roman" w:hAnsi="Times New Roman"/>
          <w:sz w:val="28"/>
          <w:szCs w:val="28"/>
          <w:lang w:val="en-US"/>
        </w:rPr>
        <w:br w:type="page"/>
      </w:r>
      <w:r w:rsidR="00E05194" w:rsidRPr="0082786B">
        <w:rPr>
          <w:rFonts w:ascii="Times New Roman" w:hAnsi="Times New Roman"/>
          <w:sz w:val="28"/>
          <w:szCs w:val="28"/>
        </w:rPr>
        <w:lastRenderedPageBreak/>
        <w:t>СПИСОК</w:t>
      </w:r>
      <w:r w:rsidR="00E72226" w:rsidRPr="00FC2F75">
        <w:rPr>
          <w:rFonts w:ascii="Times New Roman" w:hAnsi="Times New Roman"/>
          <w:sz w:val="28"/>
          <w:szCs w:val="28"/>
          <w:lang w:val="en-US"/>
        </w:rPr>
        <w:t xml:space="preserve"> </w:t>
      </w:r>
      <w:r w:rsidR="00E05194" w:rsidRPr="0082786B">
        <w:rPr>
          <w:rFonts w:ascii="Times New Roman" w:hAnsi="Times New Roman"/>
          <w:sz w:val="28"/>
          <w:szCs w:val="28"/>
        </w:rPr>
        <w:t>ИСПОЛЬЗОВАННЫХ</w:t>
      </w:r>
      <w:r w:rsidR="00E72226" w:rsidRPr="00FC2F75">
        <w:rPr>
          <w:rFonts w:ascii="Times New Roman" w:hAnsi="Times New Roman"/>
          <w:sz w:val="28"/>
          <w:szCs w:val="28"/>
          <w:lang w:val="en-US"/>
        </w:rPr>
        <w:t xml:space="preserve"> </w:t>
      </w:r>
      <w:r w:rsidR="00E05194" w:rsidRPr="0082786B">
        <w:rPr>
          <w:rFonts w:ascii="Times New Roman" w:hAnsi="Times New Roman"/>
          <w:sz w:val="28"/>
          <w:szCs w:val="28"/>
        </w:rPr>
        <w:t>ИСТОЧНИКОВ</w:t>
      </w:r>
    </w:p>
    <w:p w:rsidR="00624937" w:rsidRPr="0082786B" w:rsidRDefault="00624937" w:rsidP="009158C1">
      <w:pPr>
        <w:spacing w:after="0" w:line="240" w:lineRule="auto"/>
        <w:ind w:right="-1" w:firstLine="567"/>
        <w:jc w:val="center"/>
        <w:rPr>
          <w:rFonts w:ascii="Times New Roman" w:hAnsi="Times New Roman"/>
          <w:sz w:val="28"/>
          <w:szCs w:val="28"/>
          <w:lang w:val="en-US"/>
        </w:rPr>
      </w:pPr>
    </w:p>
    <w:p w:rsidR="00D243E9" w:rsidRPr="0082786B" w:rsidRDefault="003A7CCA"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lang w:val="en-US"/>
        </w:rPr>
        <w:t xml:space="preserve">1 </w:t>
      </w:r>
      <w:r w:rsidR="00E05194" w:rsidRPr="0082786B">
        <w:rPr>
          <w:rFonts w:ascii="Times New Roman" w:hAnsi="Times New Roman"/>
          <w:sz w:val="28"/>
          <w:szCs w:val="28"/>
          <w:lang w:val="en-US"/>
        </w:rPr>
        <w:t xml:space="preserve">Jonathan Thucydides and Modern Realism // International Studies Quarterly. – </w:t>
      </w:r>
      <w:r w:rsidR="0068290F" w:rsidRPr="0082786B">
        <w:rPr>
          <w:rFonts w:ascii="Times New Roman" w:hAnsi="Times New Roman"/>
          <w:sz w:val="28"/>
          <w:szCs w:val="28"/>
          <w:lang w:val="en-US"/>
        </w:rPr>
        <w:t xml:space="preserve">2006.- </w:t>
      </w:r>
      <w:r w:rsidR="00E05194" w:rsidRPr="0082786B">
        <w:rPr>
          <w:rFonts w:ascii="Times New Roman" w:hAnsi="Times New Roman"/>
          <w:sz w:val="28"/>
          <w:szCs w:val="28"/>
          <w:lang w:val="en-US"/>
        </w:rPr>
        <w:t>Vol</w:t>
      </w:r>
      <w:r w:rsidR="00E05194" w:rsidRPr="0082786B">
        <w:rPr>
          <w:rFonts w:ascii="Times New Roman" w:hAnsi="Times New Roman"/>
          <w:sz w:val="28"/>
          <w:szCs w:val="28"/>
        </w:rPr>
        <w:t xml:space="preserve">.50. – </w:t>
      </w:r>
      <w:r w:rsidR="0068290F" w:rsidRPr="0082786B">
        <w:rPr>
          <w:rFonts w:ascii="Times New Roman" w:hAnsi="Times New Roman"/>
          <w:sz w:val="28"/>
          <w:szCs w:val="28"/>
        </w:rPr>
        <w:t>№</w:t>
      </w:r>
      <w:r w:rsidR="00E05194" w:rsidRPr="0082786B">
        <w:rPr>
          <w:rFonts w:ascii="Times New Roman" w:hAnsi="Times New Roman"/>
          <w:sz w:val="28"/>
          <w:szCs w:val="28"/>
        </w:rPr>
        <w:t>1</w:t>
      </w:r>
      <w:r w:rsidR="0068290F" w:rsidRPr="0082786B">
        <w:rPr>
          <w:rFonts w:ascii="Times New Roman" w:hAnsi="Times New Roman"/>
          <w:sz w:val="28"/>
          <w:szCs w:val="28"/>
        </w:rPr>
        <w:t>.</w:t>
      </w:r>
      <w:r w:rsidR="00E05194" w:rsidRPr="0082786B">
        <w:rPr>
          <w:rFonts w:ascii="Times New Roman" w:hAnsi="Times New Roman"/>
          <w:sz w:val="28"/>
          <w:szCs w:val="28"/>
        </w:rPr>
        <w:t xml:space="preserve"> – </w:t>
      </w:r>
      <w:r w:rsidR="0068290F" w:rsidRPr="0082786B">
        <w:rPr>
          <w:rFonts w:ascii="Times New Roman" w:hAnsi="Times New Roman"/>
          <w:sz w:val="28"/>
          <w:szCs w:val="28"/>
        </w:rPr>
        <w:t>Р</w:t>
      </w:r>
      <w:r w:rsidR="00E05194" w:rsidRPr="0082786B">
        <w:rPr>
          <w:rFonts w:ascii="Times New Roman" w:hAnsi="Times New Roman"/>
          <w:sz w:val="28"/>
          <w:szCs w:val="28"/>
        </w:rPr>
        <w:t>. 3-25</w:t>
      </w:r>
    </w:p>
    <w:p w:rsidR="00D243E9" w:rsidRPr="0082786B" w:rsidRDefault="003A7CCA"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2 </w:t>
      </w:r>
      <w:r w:rsidR="00E05194" w:rsidRPr="0082786B">
        <w:rPr>
          <w:rFonts w:ascii="Times New Roman" w:hAnsi="Times New Roman"/>
          <w:sz w:val="28"/>
          <w:szCs w:val="28"/>
        </w:rPr>
        <w:t>Гаджиев К.С. Введение в политическую теорию.</w:t>
      </w:r>
      <w:r w:rsidR="00624937" w:rsidRPr="0082786B">
        <w:rPr>
          <w:rFonts w:ascii="Times New Roman" w:hAnsi="Times New Roman"/>
          <w:sz w:val="28"/>
          <w:szCs w:val="28"/>
        </w:rPr>
        <w:t>−</w:t>
      </w:r>
      <w:r w:rsidR="00E05194" w:rsidRPr="0082786B">
        <w:rPr>
          <w:rFonts w:ascii="Times New Roman" w:hAnsi="Times New Roman"/>
          <w:sz w:val="28"/>
          <w:szCs w:val="28"/>
        </w:rPr>
        <w:t>М., 2018.</w:t>
      </w:r>
      <w:r w:rsidR="0068290F" w:rsidRPr="0082786B">
        <w:rPr>
          <w:rFonts w:ascii="Times New Roman" w:hAnsi="Times New Roman"/>
          <w:sz w:val="28"/>
          <w:szCs w:val="28"/>
        </w:rPr>
        <w:t xml:space="preserve"> –С.</w:t>
      </w:r>
      <w:r w:rsidR="00E05194" w:rsidRPr="0082786B">
        <w:rPr>
          <w:rFonts w:ascii="Times New Roman" w:hAnsi="Times New Roman"/>
          <w:sz w:val="28"/>
          <w:szCs w:val="28"/>
        </w:rPr>
        <w:t>127</w:t>
      </w:r>
    </w:p>
    <w:p w:rsidR="00D243E9" w:rsidRPr="0082786B" w:rsidRDefault="003A7CCA" w:rsidP="009158C1">
      <w:pPr>
        <w:spacing w:after="0" w:line="240" w:lineRule="auto"/>
        <w:ind w:firstLine="567"/>
        <w:jc w:val="both"/>
        <w:rPr>
          <w:rFonts w:ascii="Times New Roman" w:hAnsi="Times New Roman"/>
          <w:sz w:val="28"/>
          <w:szCs w:val="28"/>
          <w:lang w:val="en-US"/>
        </w:rPr>
      </w:pPr>
      <w:r w:rsidRPr="0082786B">
        <w:rPr>
          <w:rStyle w:val="-"/>
          <w:rFonts w:ascii="Times New Roman" w:hAnsi="Times New Roman"/>
          <w:color w:val="auto"/>
          <w:sz w:val="28"/>
          <w:szCs w:val="28"/>
          <w:u w:val="none"/>
          <w:lang w:val="en-US"/>
        </w:rPr>
        <w:t xml:space="preserve">3 </w:t>
      </w:r>
      <w:hyperlink>
        <w:proofErr w:type="spellStart"/>
        <w:r w:rsidR="00E05194" w:rsidRPr="0082786B">
          <w:rPr>
            <w:rStyle w:val="-"/>
            <w:rFonts w:ascii="Times New Roman" w:hAnsi="Times New Roman"/>
            <w:color w:val="auto"/>
            <w:sz w:val="28"/>
            <w:szCs w:val="28"/>
            <w:u w:val="none"/>
            <w:lang w:val="en-US"/>
          </w:rPr>
          <w:t>Waltz</w:t>
        </w:r>
      </w:hyperlink>
      <w:r w:rsidR="0068290F" w:rsidRPr="0082786B">
        <w:rPr>
          <w:rFonts w:ascii="Times New Roman" w:hAnsi="Times New Roman"/>
          <w:sz w:val="28"/>
          <w:szCs w:val="28"/>
          <w:lang w:val="en-US"/>
        </w:rPr>
        <w:t>K.N</w:t>
      </w:r>
      <w:proofErr w:type="spellEnd"/>
      <w:r w:rsidR="0068290F" w:rsidRPr="0082786B">
        <w:rPr>
          <w:rFonts w:ascii="Times New Roman" w:hAnsi="Times New Roman"/>
          <w:sz w:val="28"/>
          <w:szCs w:val="28"/>
          <w:lang w:val="en-US"/>
        </w:rPr>
        <w:t xml:space="preserve">. </w:t>
      </w:r>
      <w:hyperlink r:id="rId9">
        <w:r w:rsidR="00E05194" w:rsidRPr="0082786B">
          <w:rPr>
            <w:rStyle w:val="ListLabel8"/>
            <w:color w:val="auto"/>
            <w:sz w:val="28"/>
            <w:szCs w:val="28"/>
            <w:lang w:val="en-US"/>
          </w:rPr>
          <w:t xml:space="preserve">Theory of international politics.- Addison-Wesley Pub. Co., 1979.- </w:t>
        </w:r>
        <w:r w:rsidR="0068290F" w:rsidRPr="0082786B">
          <w:rPr>
            <w:rStyle w:val="ListLabel8"/>
            <w:color w:val="auto"/>
            <w:sz w:val="28"/>
            <w:szCs w:val="28"/>
          </w:rPr>
          <w:t>С</w:t>
        </w:r>
        <w:r w:rsidR="00E05194" w:rsidRPr="0082786B">
          <w:rPr>
            <w:rStyle w:val="ListLabel8"/>
            <w:color w:val="auto"/>
            <w:sz w:val="28"/>
            <w:szCs w:val="28"/>
            <w:lang w:val="en-US"/>
          </w:rPr>
          <w:t>. 87-88</w:t>
        </w:r>
      </w:hyperlink>
    </w:p>
    <w:p w:rsidR="00D243E9" w:rsidRPr="0082786B" w:rsidRDefault="003A7CCA" w:rsidP="009158C1">
      <w:pPr>
        <w:spacing w:after="0" w:line="240" w:lineRule="auto"/>
        <w:ind w:firstLine="567"/>
        <w:jc w:val="both"/>
        <w:rPr>
          <w:rFonts w:ascii="Times New Roman" w:hAnsi="Times New Roman"/>
          <w:sz w:val="28"/>
          <w:szCs w:val="28"/>
          <w:lang w:val="en-US"/>
        </w:rPr>
      </w:pPr>
      <w:r w:rsidRPr="0082786B">
        <w:rPr>
          <w:rStyle w:val="-"/>
          <w:rFonts w:ascii="Times New Roman" w:hAnsi="Times New Roman"/>
          <w:color w:val="auto"/>
          <w:sz w:val="28"/>
          <w:szCs w:val="28"/>
          <w:u w:val="none"/>
          <w:lang w:val="en-US"/>
        </w:rPr>
        <w:t xml:space="preserve">4 </w:t>
      </w:r>
      <w:hyperlink>
        <w:proofErr w:type="spellStart"/>
        <w:r w:rsidR="00E05194" w:rsidRPr="0082786B">
          <w:rPr>
            <w:rStyle w:val="-"/>
            <w:rFonts w:ascii="Times New Roman" w:hAnsi="Times New Roman"/>
            <w:color w:val="auto"/>
            <w:sz w:val="28"/>
            <w:szCs w:val="28"/>
            <w:u w:val="none"/>
            <w:lang w:val="en-US"/>
          </w:rPr>
          <w:t>Waltz</w:t>
        </w:r>
      </w:hyperlink>
      <w:r w:rsidR="0068290F" w:rsidRPr="0082786B">
        <w:rPr>
          <w:rFonts w:ascii="Times New Roman" w:hAnsi="Times New Roman"/>
          <w:sz w:val="28"/>
          <w:szCs w:val="28"/>
          <w:lang w:val="en-US"/>
        </w:rPr>
        <w:t>K.N</w:t>
      </w:r>
      <w:proofErr w:type="spellEnd"/>
      <w:r w:rsidR="0068290F" w:rsidRPr="0082786B">
        <w:rPr>
          <w:rFonts w:ascii="Times New Roman" w:hAnsi="Times New Roman"/>
          <w:sz w:val="28"/>
          <w:szCs w:val="28"/>
          <w:lang w:val="en-US"/>
        </w:rPr>
        <w:t xml:space="preserve">. </w:t>
      </w:r>
      <w:hyperlink r:id="rId10">
        <w:r w:rsidR="00E05194" w:rsidRPr="0082786B">
          <w:rPr>
            <w:rStyle w:val="ListLabel8"/>
            <w:color w:val="auto"/>
            <w:sz w:val="28"/>
            <w:szCs w:val="28"/>
            <w:lang w:val="en-US"/>
          </w:rPr>
          <w:t xml:space="preserve">Theory of international politics.- Addison-Wesley Pub. Co., 1979.- </w:t>
        </w:r>
        <w:r w:rsidR="0068290F" w:rsidRPr="0082786B">
          <w:rPr>
            <w:rStyle w:val="ListLabel8"/>
            <w:color w:val="auto"/>
            <w:sz w:val="28"/>
            <w:szCs w:val="28"/>
          </w:rPr>
          <w:t>С</w:t>
        </w:r>
        <w:r w:rsidR="00E05194" w:rsidRPr="0082786B">
          <w:rPr>
            <w:rStyle w:val="ListLabel8"/>
            <w:color w:val="auto"/>
            <w:sz w:val="28"/>
            <w:szCs w:val="28"/>
            <w:lang w:val="en-US"/>
          </w:rPr>
          <w:t>. 93</w:t>
        </w:r>
      </w:hyperlink>
    </w:p>
    <w:p w:rsidR="00D243E9" w:rsidRPr="0082786B" w:rsidRDefault="003A7CCA"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5 </w:t>
      </w:r>
      <w:r w:rsidR="00E05194" w:rsidRPr="0082786B">
        <w:rPr>
          <w:rFonts w:ascii="Times New Roman" w:hAnsi="Times New Roman"/>
          <w:sz w:val="28"/>
          <w:szCs w:val="28"/>
          <w:lang w:val="en-US"/>
        </w:rPr>
        <w:t xml:space="preserve">Cronin D. Corporate Europe. </w:t>
      </w:r>
      <w:r w:rsidR="0068290F"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London: Pluto Press, 2013.</w:t>
      </w:r>
      <w:r w:rsidR="0068290F" w:rsidRPr="0082786B">
        <w:rPr>
          <w:rFonts w:ascii="Times New Roman" w:hAnsi="Times New Roman"/>
          <w:sz w:val="28"/>
          <w:szCs w:val="28"/>
          <w:lang w:val="en-US"/>
        </w:rPr>
        <w:t xml:space="preserve"> - </w:t>
      </w:r>
      <w:r w:rsidR="00E05194" w:rsidRPr="0082786B">
        <w:rPr>
          <w:rFonts w:ascii="Times New Roman" w:hAnsi="Times New Roman"/>
          <w:sz w:val="28"/>
          <w:szCs w:val="28"/>
          <w:lang w:val="en-US"/>
        </w:rPr>
        <w:t xml:space="preserve">124 </w:t>
      </w:r>
      <w:r w:rsidR="00E05194" w:rsidRPr="0082786B">
        <w:rPr>
          <w:rFonts w:ascii="Times New Roman" w:hAnsi="Times New Roman"/>
          <w:sz w:val="28"/>
          <w:szCs w:val="28"/>
        </w:rPr>
        <w:t>р</w:t>
      </w:r>
      <w:r w:rsidR="00E05194" w:rsidRPr="0082786B">
        <w:rPr>
          <w:rFonts w:ascii="Times New Roman" w:hAnsi="Times New Roman"/>
          <w:sz w:val="28"/>
          <w:szCs w:val="28"/>
          <w:lang w:val="en-US"/>
        </w:rPr>
        <w:t xml:space="preserve">. </w:t>
      </w:r>
    </w:p>
    <w:p w:rsidR="00D243E9" w:rsidRPr="0082786B" w:rsidRDefault="003A7CCA"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6 </w:t>
      </w:r>
      <w:r w:rsidR="00E05194" w:rsidRPr="0082786B">
        <w:rPr>
          <w:rFonts w:ascii="Times New Roman" w:hAnsi="Times New Roman"/>
          <w:sz w:val="28"/>
          <w:szCs w:val="28"/>
          <w:lang w:val="en-US"/>
        </w:rPr>
        <w:t xml:space="preserve">Crossman </w:t>
      </w:r>
      <w:proofErr w:type="spellStart"/>
      <w:r w:rsidR="0068290F" w:rsidRPr="0082786B">
        <w:rPr>
          <w:rFonts w:ascii="Times New Roman" w:hAnsi="Times New Roman"/>
          <w:sz w:val="28"/>
          <w:szCs w:val="28"/>
          <w:lang w:val="en-US"/>
        </w:rPr>
        <w:t>A.</w:t>
      </w:r>
      <w:hyperlink r:id="rId11" w:history="1">
        <w:r w:rsidR="00B556CB" w:rsidRPr="0082786B">
          <w:rPr>
            <w:rStyle w:val="aff7"/>
            <w:rFonts w:ascii="Times New Roman" w:hAnsi="Times New Roman"/>
            <w:color w:val="auto"/>
            <w:sz w:val="28"/>
            <w:szCs w:val="28"/>
            <w:u w:val="none"/>
            <w:lang w:val="en-US"/>
          </w:rPr>
          <w:t>Functionalism</w:t>
        </w:r>
        <w:proofErr w:type="spellEnd"/>
        <w:r w:rsidR="00B556CB" w:rsidRPr="0082786B">
          <w:rPr>
            <w:rStyle w:val="aff7"/>
            <w:rFonts w:ascii="Times New Roman" w:hAnsi="Times New Roman"/>
            <w:color w:val="auto"/>
            <w:sz w:val="28"/>
            <w:szCs w:val="28"/>
            <w:u w:val="none"/>
            <w:lang w:val="en-US"/>
          </w:rPr>
          <w:t xml:space="preserve"> &amp; Functionalist Perspective and Theory</w:t>
        </w:r>
        <w:r w:rsidR="00D85FBA" w:rsidRPr="0082786B">
          <w:rPr>
            <w:rStyle w:val="aff7"/>
            <w:rFonts w:ascii="Times New Roman" w:hAnsi="Times New Roman"/>
            <w:color w:val="auto"/>
            <w:sz w:val="28"/>
            <w:szCs w:val="28"/>
            <w:u w:val="none"/>
            <w:lang w:val="en-US"/>
          </w:rPr>
          <w:t>:</w:t>
        </w:r>
        <w:r w:rsidR="00B556CB" w:rsidRPr="0082786B">
          <w:rPr>
            <w:rStyle w:val="aff7"/>
            <w:rFonts w:ascii="Times New Roman" w:hAnsi="Times New Roman"/>
            <w:color w:val="auto"/>
            <w:sz w:val="28"/>
            <w:szCs w:val="28"/>
            <w:u w:val="none"/>
            <w:lang w:val="en-US"/>
          </w:rPr>
          <w:t xml:space="preserve"> [</w:t>
        </w:r>
        <w:r w:rsidR="00B556CB" w:rsidRPr="0082786B">
          <w:rPr>
            <w:rStyle w:val="aff7"/>
            <w:rFonts w:ascii="Times New Roman" w:hAnsi="Times New Roman"/>
            <w:color w:val="auto"/>
            <w:sz w:val="28"/>
            <w:szCs w:val="28"/>
            <w:u w:val="none"/>
          </w:rPr>
          <w:t>Электронныйдокумент</w:t>
        </w:r>
        <w:r w:rsidR="00B556CB" w:rsidRPr="0082786B">
          <w:rPr>
            <w:rStyle w:val="aff7"/>
            <w:rFonts w:ascii="Times New Roman" w:hAnsi="Times New Roman"/>
            <w:color w:val="auto"/>
            <w:sz w:val="28"/>
            <w:szCs w:val="28"/>
            <w:u w:val="none"/>
            <w:lang w:val="en-US"/>
          </w:rPr>
          <w:t>]</w:t>
        </w:r>
        <w:r w:rsidR="00D85FBA" w:rsidRPr="0082786B">
          <w:rPr>
            <w:rStyle w:val="aff7"/>
            <w:rFonts w:ascii="Times New Roman" w:hAnsi="Times New Roman"/>
            <w:color w:val="auto"/>
            <w:sz w:val="28"/>
            <w:szCs w:val="28"/>
            <w:u w:val="none"/>
            <w:lang w:val="en-US"/>
          </w:rPr>
          <w:t xml:space="preserve">. – </w:t>
        </w:r>
      </w:hyperlink>
      <w:r w:rsidR="00D85FBA" w:rsidRPr="0082786B">
        <w:rPr>
          <w:rStyle w:val="aff7"/>
          <w:rFonts w:ascii="Times New Roman" w:hAnsi="Times New Roman"/>
          <w:color w:val="auto"/>
          <w:sz w:val="28"/>
          <w:szCs w:val="28"/>
          <w:u w:val="none"/>
          <w:lang w:val="en-US"/>
        </w:rPr>
        <w:t>(</w:t>
      </w:r>
      <w:hyperlink r:id="rId12">
        <w:r w:rsidR="00E05194" w:rsidRPr="0082786B">
          <w:rPr>
            <w:rStyle w:val="ListLabel9"/>
            <w:sz w:val="28"/>
            <w:szCs w:val="28"/>
            <w:lang w:val="en-US"/>
          </w:rPr>
          <w:t>https://www.thoughtco.com/functionalist-perspective-3026625</w:t>
        </w:r>
      </w:hyperlink>
      <w:r w:rsidR="00D85FBA" w:rsidRPr="0082786B">
        <w:rPr>
          <w:rStyle w:val="ListLabel9"/>
          <w:sz w:val="28"/>
          <w:szCs w:val="28"/>
          <w:lang w:val="en-US"/>
        </w:rPr>
        <w:t>).</w:t>
      </w:r>
      <w:r w:rsidR="00D85FBA" w:rsidRPr="0082786B">
        <w:rPr>
          <w:rFonts w:ascii="Times New Roman" w:eastAsia="Times New Roman" w:hAnsi="Times New Roman"/>
          <w:sz w:val="28"/>
          <w:szCs w:val="28"/>
          <w:lang w:eastAsia="ru-RU"/>
        </w:rPr>
        <w:t>Проверено</w:t>
      </w:r>
      <w:r w:rsidR="00E05194" w:rsidRPr="0082786B">
        <w:rPr>
          <w:rFonts w:ascii="Times New Roman" w:hAnsi="Times New Roman"/>
          <w:sz w:val="28"/>
          <w:szCs w:val="28"/>
          <w:lang w:val="en-US"/>
        </w:rPr>
        <w:t xml:space="preserve"> 1.10.2018 </w:t>
      </w:r>
    </w:p>
    <w:p w:rsidR="00D243E9" w:rsidRPr="0082786B" w:rsidRDefault="003A7CCA"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7 </w:t>
      </w:r>
      <w:r w:rsidR="00E05194" w:rsidRPr="0082786B">
        <w:rPr>
          <w:rFonts w:ascii="Times New Roman" w:hAnsi="Times New Roman"/>
          <w:sz w:val="28"/>
          <w:szCs w:val="28"/>
          <w:lang w:val="en-US"/>
        </w:rPr>
        <w:t xml:space="preserve">White J. P. J. Theory Guiding Practice: the </w:t>
      </w:r>
      <w:proofErr w:type="spellStart"/>
      <w:r w:rsidR="00E05194" w:rsidRPr="0082786B">
        <w:rPr>
          <w:rFonts w:ascii="Times New Roman" w:hAnsi="Times New Roman"/>
          <w:sz w:val="28"/>
          <w:szCs w:val="28"/>
          <w:lang w:val="en-US"/>
        </w:rPr>
        <w:t>Neofunctionalists</w:t>
      </w:r>
      <w:proofErr w:type="spellEnd"/>
      <w:r w:rsidR="00E05194" w:rsidRPr="0082786B">
        <w:rPr>
          <w:rFonts w:ascii="Times New Roman" w:hAnsi="Times New Roman"/>
          <w:sz w:val="28"/>
          <w:szCs w:val="28"/>
          <w:lang w:val="en-US"/>
        </w:rPr>
        <w:t xml:space="preserve"> and the </w:t>
      </w:r>
      <w:proofErr w:type="spellStart"/>
      <w:r w:rsidR="00E05194" w:rsidRPr="0082786B">
        <w:rPr>
          <w:rFonts w:ascii="Times New Roman" w:hAnsi="Times New Roman"/>
          <w:sz w:val="28"/>
          <w:szCs w:val="28"/>
          <w:lang w:val="en-US"/>
        </w:rPr>
        <w:t>Hallstein</w:t>
      </w:r>
      <w:proofErr w:type="spellEnd"/>
      <w:r w:rsidR="00E05194" w:rsidRPr="0082786B">
        <w:rPr>
          <w:rFonts w:ascii="Times New Roman" w:hAnsi="Times New Roman"/>
          <w:sz w:val="28"/>
          <w:szCs w:val="28"/>
          <w:lang w:val="en-US"/>
        </w:rPr>
        <w:t xml:space="preserve"> EEC Commission // Journal of European Integration History. - 2003. </w:t>
      </w:r>
      <w:r w:rsidR="0068290F" w:rsidRPr="0082786B">
        <w:rPr>
          <w:rFonts w:ascii="Times New Roman" w:hAnsi="Times New Roman"/>
          <w:sz w:val="28"/>
          <w:szCs w:val="28"/>
          <w:lang w:val="en-US"/>
        </w:rPr>
        <w:t xml:space="preserve">- </w:t>
      </w:r>
      <w:r w:rsidR="0068290F" w:rsidRPr="0082786B">
        <w:rPr>
          <w:rFonts w:ascii="Times New Roman" w:hAnsi="Times New Roman"/>
          <w:sz w:val="28"/>
          <w:szCs w:val="28"/>
        </w:rPr>
        <w:t>Р</w:t>
      </w:r>
      <w:r w:rsidR="00E05194" w:rsidRPr="0082786B">
        <w:rPr>
          <w:rFonts w:ascii="Times New Roman" w:hAnsi="Times New Roman"/>
          <w:sz w:val="28"/>
          <w:szCs w:val="28"/>
          <w:lang w:val="en-US"/>
        </w:rPr>
        <w:t>. 111-133</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8</w:t>
      </w:r>
      <w:r w:rsidR="00E05194" w:rsidRPr="0082786B">
        <w:rPr>
          <w:rFonts w:ascii="Times New Roman" w:hAnsi="Times New Roman"/>
          <w:sz w:val="28"/>
          <w:szCs w:val="28"/>
        </w:rPr>
        <w:t>Попович А. Интеграция: теоретические аспекты</w:t>
      </w:r>
      <w:r w:rsidR="00D85FBA" w:rsidRPr="0082786B">
        <w:rPr>
          <w:rFonts w:ascii="Times New Roman" w:hAnsi="Times New Roman"/>
          <w:sz w:val="28"/>
          <w:szCs w:val="28"/>
        </w:rPr>
        <w:t>:</w:t>
      </w:r>
      <w:r w:rsidR="00E05194" w:rsidRPr="0082786B">
        <w:rPr>
          <w:rFonts w:ascii="Times New Roman" w:hAnsi="Times New Roman"/>
          <w:sz w:val="28"/>
          <w:szCs w:val="28"/>
        </w:rPr>
        <w:t xml:space="preserve"> [</w:t>
      </w:r>
      <w:r w:rsidR="00D85FBA" w:rsidRPr="0082786B">
        <w:rPr>
          <w:rFonts w:ascii="Times New Roman" w:hAnsi="Times New Roman"/>
          <w:sz w:val="28"/>
          <w:szCs w:val="28"/>
        </w:rPr>
        <w:t>Электронный документ</w:t>
      </w:r>
      <w:r w:rsidR="00E05194" w:rsidRPr="0082786B">
        <w:rPr>
          <w:rFonts w:ascii="Times New Roman" w:hAnsi="Times New Roman"/>
          <w:sz w:val="28"/>
          <w:szCs w:val="28"/>
        </w:rPr>
        <w:t>]</w:t>
      </w:r>
      <w:r w:rsidR="0044424D" w:rsidRPr="0082786B">
        <w:rPr>
          <w:rFonts w:ascii="Times New Roman" w:hAnsi="Times New Roman"/>
          <w:sz w:val="28"/>
          <w:szCs w:val="28"/>
        </w:rPr>
        <w:t xml:space="preserve">. – </w:t>
      </w:r>
      <w:r w:rsidR="00D85FBA" w:rsidRPr="0082786B">
        <w:rPr>
          <w:rFonts w:ascii="Times New Roman" w:hAnsi="Times New Roman"/>
          <w:sz w:val="28"/>
          <w:szCs w:val="28"/>
        </w:rPr>
        <w:t>(</w:t>
      </w:r>
      <w:hyperlink r:id="rId13">
        <w:r w:rsidR="00E05194" w:rsidRPr="0082786B">
          <w:rPr>
            <w:rStyle w:val="-"/>
            <w:rFonts w:ascii="Times New Roman" w:hAnsi="Times New Roman"/>
            <w:color w:val="auto"/>
            <w:sz w:val="28"/>
            <w:szCs w:val="28"/>
            <w:u w:val="none"/>
          </w:rPr>
          <w:t>http://fmp-gugn.narod.ru/pop2.html</w:t>
        </w:r>
      </w:hyperlink>
      <w:proofErr w:type="gramStart"/>
      <w:r w:rsidR="00D85FBA" w:rsidRPr="0082786B">
        <w:rPr>
          <w:rStyle w:val="-"/>
          <w:rFonts w:ascii="Times New Roman" w:hAnsi="Times New Roman"/>
          <w:color w:val="auto"/>
          <w:sz w:val="28"/>
          <w:szCs w:val="28"/>
          <w:u w:val="none"/>
        </w:rPr>
        <w:t>).</w:t>
      </w:r>
      <w:r w:rsidR="00D85FBA" w:rsidRPr="0082786B">
        <w:rPr>
          <w:rFonts w:ascii="Times New Roman" w:eastAsia="Times New Roman" w:hAnsi="Times New Roman"/>
          <w:sz w:val="28"/>
          <w:szCs w:val="28"/>
          <w:lang w:eastAsia="ru-RU"/>
        </w:rPr>
        <w:t>Проверено</w:t>
      </w:r>
      <w:proofErr w:type="gramEnd"/>
      <w:r w:rsidR="00E05194" w:rsidRPr="0082786B">
        <w:rPr>
          <w:rFonts w:ascii="Times New Roman" w:hAnsi="Times New Roman"/>
          <w:sz w:val="28"/>
          <w:szCs w:val="28"/>
        </w:rPr>
        <w:t>25.09.2018</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lang w:val="en-US"/>
        </w:rPr>
        <w:t xml:space="preserve">9 </w:t>
      </w:r>
      <w:r w:rsidR="00E05194" w:rsidRPr="0082786B">
        <w:rPr>
          <w:rFonts w:ascii="Times New Roman" w:hAnsi="Times New Roman"/>
          <w:sz w:val="28"/>
          <w:szCs w:val="28"/>
          <w:lang w:val="en-US"/>
        </w:rPr>
        <w:t xml:space="preserve">Rasler K., Thomson W.R. Puzzles of the Democratic Peace: Theory, Geopolitics and the Transformation of the World </w:t>
      </w:r>
      <w:proofErr w:type="gramStart"/>
      <w:r w:rsidR="00E05194" w:rsidRPr="0082786B">
        <w:rPr>
          <w:rFonts w:ascii="Times New Roman" w:hAnsi="Times New Roman"/>
          <w:sz w:val="28"/>
          <w:szCs w:val="28"/>
          <w:lang w:val="en-US"/>
        </w:rPr>
        <w:t>Politics.-</w:t>
      </w:r>
      <w:proofErr w:type="gramEnd"/>
      <w:r w:rsidR="00E05194" w:rsidRPr="0082786B">
        <w:rPr>
          <w:rFonts w:ascii="Times New Roman" w:hAnsi="Times New Roman"/>
          <w:sz w:val="28"/>
          <w:szCs w:val="28"/>
          <w:lang w:val="en-US"/>
        </w:rPr>
        <w:t xml:space="preserve"> NY</w:t>
      </w:r>
      <w:r w:rsidR="0044424D" w:rsidRPr="0082786B">
        <w:rPr>
          <w:rFonts w:ascii="Times New Roman" w:hAnsi="Times New Roman"/>
          <w:sz w:val="28"/>
          <w:szCs w:val="28"/>
        </w:rPr>
        <w:t>:</w:t>
      </w:r>
      <w:proofErr w:type="spellStart"/>
      <w:r w:rsidR="0044424D" w:rsidRPr="0082786B">
        <w:rPr>
          <w:rFonts w:ascii="Times New Roman" w:hAnsi="Times New Roman"/>
          <w:sz w:val="28"/>
          <w:szCs w:val="28"/>
          <w:lang w:val="en-US"/>
        </w:rPr>
        <w:t>PalgraveMacMillan</w:t>
      </w:r>
      <w:proofErr w:type="spellEnd"/>
      <w:r w:rsidR="0044424D" w:rsidRPr="0082786B">
        <w:rPr>
          <w:rFonts w:ascii="Times New Roman" w:hAnsi="Times New Roman"/>
          <w:sz w:val="28"/>
          <w:szCs w:val="28"/>
        </w:rPr>
        <w:t>,</w:t>
      </w:r>
      <w:r w:rsidR="00E05194" w:rsidRPr="0082786B">
        <w:rPr>
          <w:rFonts w:ascii="Times New Roman" w:hAnsi="Times New Roman"/>
          <w:sz w:val="28"/>
          <w:szCs w:val="28"/>
        </w:rPr>
        <w:t xml:space="preserve"> 2005. -</w:t>
      </w:r>
      <w:r w:rsidR="0044424D" w:rsidRPr="0082786B">
        <w:rPr>
          <w:rFonts w:ascii="Times New Roman" w:hAnsi="Times New Roman"/>
          <w:sz w:val="28"/>
          <w:szCs w:val="28"/>
        </w:rPr>
        <w:t>Р</w:t>
      </w:r>
      <w:r w:rsidR="00E05194" w:rsidRPr="0082786B">
        <w:rPr>
          <w:rFonts w:ascii="Times New Roman" w:hAnsi="Times New Roman"/>
          <w:sz w:val="28"/>
          <w:szCs w:val="28"/>
        </w:rPr>
        <w:t>. 11</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10 </w:t>
      </w:r>
      <w:proofErr w:type="spellStart"/>
      <w:r w:rsidR="00E05194" w:rsidRPr="0082786B">
        <w:rPr>
          <w:rFonts w:ascii="Times New Roman" w:hAnsi="Times New Roman"/>
          <w:sz w:val="28"/>
          <w:szCs w:val="28"/>
        </w:rPr>
        <w:t>Чечурина</w:t>
      </w:r>
      <w:proofErr w:type="spellEnd"/>
      <w:r w:rsidR="00E05194" w:rsidRPr="0082786B">
        <w:rPr>
          <w:rFonts w:ascii="Times New Roman" w:hAnsi="Times New Roman"/>
          <w:sz w:val="28"/>
          <w:szCs w:val="28"/>
        </w:rPr>
        <w:t xml:space="preserve"> М.Н. Международная интеграция и международные организации </w:t>
      </w:r>
      <w:r w:rsidR="0044424D" w:rsidRPr="0082786B">
        <w:rPr>
          <w:rFonts w:ascii="Times New Roman" w:hAnsi="Times New Roman"/>
          <w:sz w:val="28"/>
          <w:szCs w:val="28"/>
        </w:rPr>
        <w:t xml:space="preserve">// </w:t>
      </w:r>
      <w:r w:rsidR="00E05194" w:rsidRPr="0082786B">
        <w:rPr>
          <w:rFonts w:ascii="Times New Roman" w:hAnsi="Times New Roman"/>
          <w:sz w:val="28"/>
          <w:szCs w:val="28"/>
        </w:rPr>
        <w:t>[</w:t>
      </w:r>
      <w:r w:rsidR="00D85FBA" w:rsidRPr="0082786B">
        <w:rPr>
          <w:rFonts w:ascii="Times New Roman" w:hAnsi="Times New Roman"/>
          <w:sz w:val="28"/>
          <w:szCs w:val="28"/>
          <w:lang w:val="kk-KZ"/>
        </w:rPr>
        <w:t>Электронный документ</w:t>
      </w:r>
      <w:r w:rsidR="00E05194" w:rsidRPr="0082786B">
        <w:rPr>
          <w:rFonts w:ascii="Times New Roman" w:hAnsi="Times New Roman"/>
          <w:sz w:val="28"/>
          <w:szCs w:val="28"/>
        </w:rPr>
        <w:t xml:space="preserve">]. </w:t>
      </w:r>
      <w:r w:rsidR="0044424D" w:rsidRPr="0082786B">
        <w:rPr>
          <w:rFonts w:ascii="Times New Roman" w:hAnsi="Times New Roman"/>
          <w:sz w:val="28"/>
          <w:szCs w:val="28"/>
        </w:rPr>
        <w:t>–</w:t>
      </w:r>
      <w:r w:rsidR="00D85FBA" w:rsidRPr="0082786B">
        <w:rPr>
          <w:rFonts w:ascii="Times New Roman" w:hAnsi="Times New Roman"/>
          <w:sz w:val="28"/>
          <w:szCs w:val="28"/>
        </w:rPr>
        <w:t>(</w:t>
      </w:r>
      <w:hyperlink r:id="rId14" w:history="1">
        <w:r w:rsidR="00D85FBA" w:rsidRPr="0082786B">
          <w:rPr>
            <w:rStyle w:val="aff7"/>
            <w:rFonts w:ascii="Times New Roman" w:hAnsi="Times New Roman"/>
            <w:color w:val="auto"/>
            <w:sz w:val="28"/>
            <w:szCs w:val="28"/>
            <w:u w:val="none"/>
          </w:rPr>
          <w:t>http://novdocs.ru/docs/index-31964.html?page=3</w:t>
        </w:r>
      </w:hyperlink>
      <w:proofErr w:type="gramStart"/>
      <w:r w:rsidR="00D85FBA" w:rsidRPr="0082786B">
        <w:rPr>
          <w:rStyle w:val="-"/>
          <w:rFonts w:ascii="Times New Roman" w:hAnsi="Times New Roman"/>
          <w:color w:val="auto"/>
          <w:sz w:val="28"/>
          <w:szCs w:val="28"/>
          <w:u w:val="none"/>
        </w:rPr>
        <w:t>).</w:t>
      </w:r>
      <w:r w:rsidR="00D85FBA" w:rsidRPr="0082786B">
        <w:rPr>
          <w:rFonts w:ascii="Times New Roman" w:eastAsia="Times New Roman" w:hAnsi="Times New Roman"/>
          <w:sz w:val="28"/>
          <w:szCs w:val="28"/>
          <w:lang w:eastAsia="ru-RU"/>
        </w:rPr>
        <w:t>Проверено</w:t>
      </w:r>
      <w:proofErr w:type="gramEnd"/>
      <w:r w:rsidR="00E05194" w:rsidRPr="0082786B">
        <w:rPr>
          <w:rFonts w:ascii="Times New Roman" w:hAnsi="Times New Roman"/>
          <w:sz w:val="28"/>
          <w:szCs w:val="28"/>
        </w:rPr>
        <w:t>1.10.2018</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eastAsia="Times New Roman" w:hAnsi="Times New Roman"/>
          <w:sz w:val="28"/>
          <w:szCs w:val="28"/>
          <w:lang w:val="en-US" w:eastAsia="ru-RU"/>
        </w:rPr>
        <w:t xml:space="preserve">11 </w:t>
      </w:r>
      <w:proofErr w:type="spellStart"/>
      <w:r w:rsidR="00E05194" w:rsidRPr="0082786B">
        <w:rPr>
          <w:rFonts w:ascii="Times New Roman" w:eastAsia="Times New Roman" w:hAnsi="Times New Roman"/>
          <w:sz w:val="28"/>
          <w:szCs w:val="28"/>
          <w:lang w:val="en-US" w:eastAsia="ru-RU"/>
        </w:rPr>
        <w:t>Moravcsik</w:t>
      </w:r>
      <w:proofErr w:type="spellEnd"/>
      <w:r w:rsidR="00E05194" w:rsidRPr="0082786B">
        <w:rPr>
          <w:rFonts w:ascii="Times New Roman" w:eastAsia="Times New Roman" w:hAnsi="Times New Roman"/>
          <w:sz w:val="28"/>
          <w:szCs w:val="28"/>
          <w:lang w:val="en-US" w:eastAsia="ru-RU"/>
        </w:rPr>
        <w:t xml:space="preserve"> A. The Choice for Europe. Social Purpose and State Power from Messina to Maastricht.</w:t>
      </w:r>
      <w:r w:rsidR="0044424D" w:rsidRPr="0082786B">
        <w:rPr>
          <w:rFonts w:ascii="Times New Roman" w:eastAsia="Times New Roman" w:hAnsi="Times New Roman"/>
          <w:sz w:val="28"/>
          <w:szCs w:val="28"/>
          <w:lang w:val="en-US" w:eastAsia="ru-RU"/>
        </w:rPr>
        <w:t xml:space="preserve"> –</w:t>
      </w:r>
      <w:r w:rsidR="00E05194" w:rsidRPr="0082786B">
        <w:rPr>
          <w:rFonts w:ascii="Times New Roman" w:eastAsia="Times New Roman" w:hAnsi="Times New Roman"/>
          <w:sz w:val="28"/>
          <w:szCs w:val="28"/>
          <w:lang w:val="en-US" w:eastAsia="ru-RU"/>
        </w:rPr>
        <w:t xml:space="preserve"> NY</w:t>
      </w:r>
      <w:r w:rsidR="0044424D" w:rsidRPr="0082786B">
        <w:rPr>
          <w:rFonts w:ascii="Times New Roman" w:eastAsia="Times New Roman" w:hAnsi="Times New Roman"/>
          <w:sz w:val="28"/>
          <w:szCs w:val="28"/>
          <w:lang w:val="en-US" w:eastAsia="ru-RU"/>
        </w:rPr>
        <w:t>: Cornell University Press,</w:t>
      </w:r>
      <w:r w:rsidR="00E05194" w:rsidRPr="0082786B">
        <w:rPr>
          <w:rFonts w:ascii="Times New Roman" w:eastAsia="Times New Roman" w:hAnsi="Times New Roman"/>
          <w:sz w:val="28"/>
          <w:szCs w:val="28"/>
          <w:lang w:val="en-US" w:eastAsia="ru-RU"/>
        </w:rPr>
        <w:t xml:space="preserve"> 1998</w:t>
      </w:r>
      <w:r w:rsidR="00E05194" w:rsidRPr="0082786B">
        <w:rPr>
          <w:rFonts w:ascii="Times New Roman" w:eastAsiaTheme="minorHAnsi" w:hAnsi="Times New Roman"/>
          <w:sz w:val="28"/>
          <w:szCs w:val="28"/>
          <w:lang w:val="en-US" w:eastAsia="ru-RU"/>
        </w:rPr>
        <w:t xml:space="preserve">.- </w:t>
      </w:r>
      <w:r w:rsidR="0044424D" w:rsidRPr="0082786B">
        <w:rPr>
          <w:rFonts w:ascii="Times New Roman" w:eastAsiaTheme="minorHAnsi" w:hAnsi="Times New Roman"/>
          <w:sz w:val="28"/>
          <w:szCs w:val="28"/>
          <w:lang w:eastAsia="ru-RU"/>
        </w:rPr>
        <w:t>Р</w:t>
      </w:r>
      <w:r w:rsidR="00E05194" w:rsidRPr="0082786B">
        <w:rPr>
          <w:rFonts w:ascii="Times New Roman" w:eastAsiaTheme="minorHAnsi" w:hAnsi="Times New Roman"/>
          <w:sz w:val="28"/>
          <w:szCs w:val="28"/>
          <w:lang w:val="en-US" w:eastAsia="ru-RU"/>
        </w:rPr>
        <w:t>. 68-72</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lang w:val="en-US"/>
        </w:rPr>
        <w:t xml:space="preserve">12 </w:t>
      </w:r>
      <w:r w:rsidR="00E05194" w:rsidRPr="0082786B">
        <w:rPr>
          <w:rFonts w:ascii="Times New Roman" w:hAnsi="Times New Roman"/>
          <w:sz w:val="28"/>
          <w:szCs w:val="28"/>
          <w:lang w:val="en-US"/>
        </w:rPr>
        <w:t xml:space="preserve">Eder </w:t>
      </w:r>
      <w:r w:rsidR="0044424D" w:rsidRPr="0082786B">
        <w:rPr>
          <w:rFonts w:ascii="Times New Roman" w:hAnsi="Times New Roman"/>
          <w:sz w:val="28"/>
          <w:szCs w:val="28"/>
          <w:lang w:val="en-US"/>
        </w:rPr>
        <w:t xml:space="preserve">K. </w:t>
      </w:r>
      <w:r w:rsidR="00E05194" w:rsidRPr="0082786B">
        <w:rPr>
          <w:rFonts w:ascii="Times New Roman" w:hAnsi="Times New Roman"/>
          <w:sz w:val="28"/>
          <w:szCs w:val="28"/>
          <w:lang w:val="en-US"/>
        </w:rPr>
        <w:t xml:space="preserve">A theory of collective identity// European Journal of Social </w:t>
      </w:r>
      <w:proofErr w:type="gramStart"/>
      <w:r w:rsidR="00E05194" w:rsidRPr="0082786B">
        <w:rPr>
          <w:rFonts w:ascii="Times New Roman" w:hAnsi="Times New Roman"/>
          <w:sz w:val="28"/>
          <w:szCs w:val="28"/>
          <w:lang w:val="en-US"/>
        </w:rPr>
        <w:t>Theory</w:t>
      </w:r>
      <w:r w:rsidR="00D85FBA" w:rsidRPr="0082786B">
        <w:rPr>
          <w:rFonts w:ascii="Times New Roman" w:hAnsi="Times New Roman"/>
          <w:sz w:val="28"/>
          <w:szCs w:val="28"/>
          <w:lang w:val="en-US"/>
        </w:rPr>
        <w:t>:[</w:t>
      </w:r>
      <w:proofErr w:type="gramEnd"/>
      <w:r w:rsidR="00D85FBA" w:rsidRPr="0082786B">
        <w:rPr>
          <w:rFonts w:ascii="Times New Roman" w:hAnsi="Times New Roman"/>
          <w:sz w:val="28"/>
          <w:szCs w:val="28"/>
          <w:lang w:val="kk-KZ"/>
        </w:rPr>
        <w:t>Электронный документ</w:t>
      </w:r>
      <w:r w:rsidR="00D85FBA" w:rsidRPr="0082786B">
        <w:rPr>
          <w:rFonts w:ascii="Times New Roman" w:hAnsi="Times New Roman"/>
          <w:sz w:val="28"/>
          <w:szCs w:val="28"/>
          <w:lang w:val="en-US"/>
        </w:rPr>
        <w:t>]</w:t>
      </w:r>
      <w:r w:rsidR="00D85FBA" w:rsidRPr="0082786B">
        <w:rPr>
          <w:rFonts w:ascii="Times New Roman" w:hAnsi="Times New Roman"/>
          <w:sz w:val="28"/>
          <w:szCs w:val="28"/>
          <w:lang w:val="kk-KZ"/>
        </w:rPr>
        <w:t xml:space="preserve">. </w:t>
      </w:r>
      <w:r w:rsidR="00D85FBA" w:rsidRPr="0082786B">
        <w:rPr>
          <w:rFonts w:ascii="Times New Roman" w:hAnsi="Times New Roman"/>
          <w:sz w:val="28"/>
          <w:szCs w:val="28"/>
          <w:lang w:val="en-US"/>
        </w:rPr>
        <w:t xml:space="preserve">– (https://pdfs.semanticscholar.org/ </w:t>
      </w:r>
      <w:proofErr w:type="gramStart"/>
      <w:r w:rsidR="00D85FBA" w:rsidRPr="0082786B">
        <w:rPr>
          <w:rFonts w:ascii="Times New Roman" w:hAnsi="Times New Roman"/>
          <w:sz w:val="28"/>
          <w:szCs w:val="28"/>
          <w:lang w:val="en-US"/>
        </w:rPr>
        <w:t>3292/560589b4c0eaa7e61b6a0ce609aa91271a90.pdf )</w:t>
      </w:r>
      <w:proofErr w:type="gramEnd"/>
      <w:r w:rsidR="00D85FBA" w:rsidRPr="0082786B">
        <w:rPr>
          <w:rFonts w:ascii="Times New Roman" w:hAnsi="Times New Roman"/>
          <w:sz w:val="28"/>
          <w:szCs w:val="28"/>
          <w:lang w:val="en-US"/>
        </w:rPr>
        <w:t xml:space="preserve">. </w:t>
      </w:r>
      <w:r w:rsidR="00D85FBA" w:rsidRPr="0082786B">
        <w:rPr>
          <w:rFonts w:ascii="Times New Roman" w:hAnsi="Times New Roman"/>
          <w:sz w:val="28"/>
          <w:szCs w:val="28"/>
        </w:rPr>
        <w:t>Проверено 1.10.2018</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13 </w:t>
      </w:r>
      <w:proofErr w:type="spellStart"/>
      <w:r w:rsidR="00E05194" w:rsidRPr="0082786B">
        <w:rPr>
          <w:rFonts w:ascii="Times New Roman" w:hAnsi="Times New Roman"/>
          <w:sz w:val="28"/>
          <w:szCs w:val="28"/>
        </w:rPr>
        <w:t>Латфуллин</w:t>
      </w:r>
      <w:proofErr w:type="spellEnd"/>
      <w:r w:rsidR="00E05194" w:rsidRPr="0082786B">
        <w:rPr>
          <w:rFonts w:ascii="Times New Roman" w:hAnsi="Times New Roman"/>
          <w:sz w:val="28"/>
          <w:szCs w:val="28"/>
        </w:rPr>
        <w:t xml:space="preserve"> Г.Р., Новичков Н.В. Политическая организация. </w:t>
      </w:r>
      <w:r w:rsidR="0044424D" w:rsidRPr="0082786B">
        <w:rPr>
          <w:rFonts w:ascii="Times New Roman" w:hAnsi="Times New Roman"/>
          <w:sz w:val="28"/>
          <w:szCs w:val="28"/>
        </w:rPr>
        <w:t xml:space="preserve">- </w:t>
      </w:r>
      <w:r w:rsidR="00E05194" w:rsidRPr="0082786B">
        <w:rPr>
          <w:rFonts w:ascii="Times New Roman" w:hAnsi="Times New Roman"/>
          <w:sz w:val="28"/>
          <w:szCs w:val="28"/>
        </w:rPr>
        <w:t>СПб.: Питер, 2016. - 496 с.</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14 </w:t>
      </w:r>
      <w:r w:rsidR="00E05194" w:rsidRPr="0082786B">
        <w:rPr>
          <w:rFonts w:ascii="Times New Roman" w:hAnsi="Times New Roman"/>
          <w:sz w:val="28"/>
          <w:szCs w:val="28"/>
        </w:rPr>
        <w:t xml:space="preserve">Васильева Е.Э., Данилюк Е.С. Теории региональной интеграции: развитие и значение в формировании основ трансграничного </w:t>
      </w:r>
      <w:proofErr w:type="gramStart"/>
      <w:r w:rsidR="00E05194" w:rsidRPr="0082786B">
        <w:rPr>
          <w:rFonts w:ascii="Times New Roman" w:hAnsi="Times New Roman"/>
          <w:sz w:val="28"/>
          <w:szCs w:val="28"/>
        </w:rPr>
        <w:t>сотрудничества</w:t>
      </w:r>
      <w:r w:rsidR="00D85FBA" w:rsidRPr="0082786B">
        <w:rPr>
          <w:rFonts w:ascii="Times New Roman" w:hAnsi="Times New Roman"/>
          <w:sz w:val="28"/>
          <w:szCs w:val="28"/>
        </w:rPr>
        <w:t>:[</w:t>
      </w:r>
      <w:proofErr w:type="gramEnd"/>
      <w:r w:rsidR="00D85FBA" w:rsidRPr="0082786B">
        <w:rPr>
          <w:rFonts w:ascii="Times New Roman" w:hAnsi="Times New Roman"/>
          <w:sz w:val="28"/>
          <w:szCs w:val="28"/>
          <w:lang w:val="kk-KZ"/>
        </w:rPr>
        <w:t>Электронный документ</w:t>
      </w:r>
      <w:r w:rsidR="00D85FBA" w:rsidRPr="0082786B">
        <w:rPr>
          <w:rFonts w:ascii="Times New Roman" w:hAnsi="Times New Roman"/>
          <w:sz w:val="28"/>
          <w:szCs w:val="28"/>
        </w:rPr>
        <w:t>]</w:t>
      </w:r>
      <w:r w:rsidR="00D85FBA" w:rsidRPr="0082786B">
        <w:rPr>
          <w:rFonts w:ascii="Times New Roman" w:hAnsi="Times New Roman"/>
          <w:sz w:val="28"/>
          <w:szCs w:val="28"/>
          <w:lang w:val="kk-KZ"/>
        </w:rPr>
        <w:t xml:space="preserve">. </w:t>
      </w:r>
      <w:r w:rsidR="00D85FBA" w:rsidRPr="0082786B">
        <w:rPr>
          <w:rFonts w:ascii="Times New Roman" w:hAnsi="Times New Roman"/>
          <w:sz w:val="28"/>
          <w:szCs w:val="28"/>
        </w:rPr>
        <w:t>– (</w:t>
      </w:r>
      <w:hyperlink r:id="rId15">
        <w:r w:rsidR="00E05194" w:rsidRPr="0082786B">
          <w:rPr>
            <w:rStyle w:val="-"/>
            <w:rFonts w:ascii="Times New Roman" w:hAnsi="Times New Roman"/>
            <w:color w:val="auto"/>
            <w:sz w:val="28"/>
            <w:szCs w:val="28"/>
            <w:u w:val="none"/>
          </w:rPr>
          <w:t>http://www.bsu.by/Cache/pdf/476863.pdf</w:t>
        </w:r>
      </w:hyperlink>
      <w:r w:rsidR="00D85FBA" w:rsidRPr="0082786B">
        <w:rPr>
          <w:rStyle w:val="-"/>
          <w:rFonts w:ascii="Times New Roman" w:hAnsi="Times New Roman"/>
          <w:color w:val="auto"/>
          <w:sz w:val="28"/>
          <w:szCs w:val="28"/>
          <w:u w:val="none"/>
        </w:rPr>
        <w:t xml:space="preserve">). </w:t>
      </w:r>
      <w:r w:rsidR="00D85FBA" w:rsidRPr="0082786B">
        <w:rPr>
          <w:rFonts w:ascii="Times New Roman" w:hAnsi="Times New Roman"/>
          <w:sz w:val="28"/>
          <w:szCs w:val="28"/>
        </w:rPr>
        <w:t>Проверено</w:t>
      </w:r>
      <w:r w:rsidR="00E05194" w:rsidRPr="0082786B">
        <w:rPr>
          <w:rFonts w:ascii="Times New Roman" w:hAnsi="Times New Roman"/>
          <w:sz w:val="28"/>
          <w:szCs w:val="28"/>
        </w:rPr>
        <w:t xml:space="preserve"> 3.10.2018</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15 </w:t>
      </w:r>
      <w:r w:rsidR="00E05194" w:rsidRPr="0082786B">
        <w:rPr>
          <w:rFonts w:ascii="Times New Roman" w:hAnsi="Times New Roman"/>
          <w:sz w:val="28"/>
          <w:szCs w:val="28"/>
        </w:rPr>
        <w:t xml:space="preserve">Шишков Ю. В. Интеграционные процессы на пороге XXI века. – М.: III тысячелетие, 2001. – </w:t>
      </w:r>
      <w:r w:rsidR="0044424D" w:rsidRPr="0082786B">
        <w:rPr>
          <w:rFonts w:ascii="Times New Roman" w:hAnsi="Times New Roman"/>
          <w:sz w:val="28"/>
          <w:szCs w:val="28"/>
        </w:rPr>
        <w:t>С</w:t>
      </w:r>
      <w:r w:rsidR="00E05194" w:rsidRPr="0082786B">
        <w:rPr>
          <w:rFonts w:ascii="Times New Roman" w:hAnsi="Times New Roman"/>
          <w:sz w:val="28"/>
          <w:szCs w:val="28"/>
        </w:rPr>
        <w:t>. 17</w:t>
      </w:r>
    </w:p>
    <w:p w:rsidR="00D243E9" w:rsidRPr="0082786B" w:rsidRDefault="0068290F" w:rsidP="009158C1">
      <w:pPr>
        <w:spacing w:after="0" w:line="240" w:lineRule="auto"/>
        <w:ind w:firstLine="567"/>
        <w:jc w:val="both"/>
        <w:rPr>
          <w:rFonts w:ascii="Times New Roman" w:hAnsi="Times New Roman"/>
          <w:sz w:val="28"/>
          <w:szCs w:val="28"/>
          <w:lang w:val="kk-KZ"/>
        </w:rPr>
      </w:pPr>
      <w:r w:rsidRPr="0082786B">
        <w:rPr>
          <w:rFonts w:ascii="Times New Roman" w:eastAsia="Times New Roman" w:hAnsi="Times New Roman"/>
          <w:sz w:val="28"/>
          <w:szCs w:val="28"/>
          <w:lang w:eastAsia="ru-RU"/>
        </w:rPr>
        <w:t xml:space="preserve">16 </w:t>
      </w:r>
      <w:r w:rsidR="00E05194" w:rsidRPr="0082786B">
        <w:rPr>
          <w:rFonts w:ascii="Times New Roman" w:eastAsia="Times New Roman" w:hAnsi="Times New Roman"/>
          <w:sz w:val="28"/>
          <w:szCs w:val="28"/>
          <w:lang w:eastAsia="ru-RU"/>
        </w:rPr>
        <w:t xml:space="preserve">Концепция внешней политики РК на 2014-2020 гг. </w:t>
      </w:r>
      <w:r w:rsidR="0044424D" w:rsidRPr="0082786B">
        <w:rPr>
          <w:rFonts w:ascii="Times New Roman" w:eastAsia="Times New Roman" w:hAnsi="Times New Roman"/>
          <w:sz w:val="28"/>
          <w:szCs w:val="28"/>
          <w:lang w:eastAsia="ru-RU"/>
        </w:rPr>
        <w:t xml:space="preserve">// </w:t>
      </w:r>
      <w:r w:rsidR="00E05194" w:rsidRPr="0082786B">
        <w:rPr>
          <w:rFonts w:ascii="Times New Roman" w:eastAsia="Times New Roman" w:hAnsi="Times New Roman"/>
          <w:sz w:val="28"/>
          <w:szCs w:val="28"/>
          <w:lang w:eastAsia="ru-RU"/>
        </w:rPr>
        <w:t>[</w:t>
      </w:r>
      <w:r w:rsidR="00D85FBA" w:rsidRPr="0082786B">
        <w:rPr>
          <w:rFonts w:ascii="Times New Roman" w:hAnsi="Times New Roman"/>
          <w:sz w:val="28"/>
          <w:szCs w:val="28"/>
          <w:lang w:val="kk-KZ"/>
        </w:rPr>
        <w:t>Электронный документ</w:t>
      </w:r>
      <w:r w:rsidR="00E05194" w:rsidRPr="0082786B">
        <w:rPr>
          <w:rFonts w:ascii="Times New Roman" w:eastAsia="Times New Roman" w:hAnsi="Times New Roman"/>
          <w:sz w:val="28"/>
          <w:szCs w:val="28"/>
          <w:lang w:eastAsia="ru-RU"/>
        </w:rPr>
        <w:t>]</w:t>
      </w:r>
      <w:r w:rsidR="00E05194" w:rsidRPr="0082786B">
        <w:rPr>
          <w:rFonts w:ascii="Times New Roman" w:eastAsia="Times New Roman" w:hAnsi="Times New Roman"/>
          <w:sz w:val="28"/>
          <w:szCs w:val="28"/>
          <w:lang w:val="kk-KZ" w:eastAsia="ru-RU"/>
        </w:rPr>
        <w:t>.</w:t>
      </w:r>
      <w:r w:rsidR="0044424D" w:rsidRPr="0082786B">
        <w:rPr>
          <w:rFonts w:ascii="Times New Roman" w:eastAsia="Times New Roman" w:hAnsi="Times New Roman"/>
          <w:sz w:val="28"/>
          <w:szCs w:val="28"/>
          <w:lang w:val="kk-KZ" w:eastAsia="ru-RU"/>
        </w:rPr>
        <w:t xml:space="preserve"> –</w:t>
      </w:r>
      <w:r w:rsidR="00D85FBA" w:rsidRPr="0082786B">
        <w:rPr>
          <w:rFonts w:ascii="Times New Roman" w:eastAsia="Times New Roman" w:hAnsi="Times New Roman"/>
          <w:sz w:val="28"/>
          <w:szCs w:val="28"/>
          <w:lang w:val="kk-KZ" w:eastAsia="ru-RU"/>
        </w:rPr>
        <w:t>(</w:t>
      </w:r>
      <w:r w:rsidR="00E05194" w:rsidRPr="0082786B">
        <w:rPr>
          <w:rFonts w:ascii="Times New Roman" w:eastAsia="Times New Roman" w:hAnsi="Times New Roman"/>
          <w:sz w:val="28"/>
          <w:szCs w:val="28"/>
          <w:lang w:val="kk-KZ" w:eastAsia="ru-RU"/>
        </w:rPr>
        <w:t>mfa.gov.kz/ru/erevan/content-view/koncepcia-vnesnej-politiki-rk-na-2014-2020-gg</w:t>
      </w:r>
      <w:r w:rsidR="00D85FBA" w:rsidRPr="0082786B">
        <w:rPr>
          <w:rFonts w:ascii="Times New Roman" w:eastAsia="Times New Roman" w:hAnsi="Times New Roman"/>
          <w:sz w:val="28"/>
          <w:szCs w:val="28"/>
          <w:lang w:val="kk-KZ" w:eastAsia="ru-RU"/>
        </w:rPr>
        <w:t>).</w:t>
      </w:r>
      <w:r w:rsidR="00D85FBA" w:rsidRPr="0082786B">
        <w:rPr>
          <w:rFonts w:ascii="Times New Roman" w:eastAsia="Times New Roman" w:hAnsi="Times New Roman"/>
          <w:sz w:val="28"/>
          <w:szCs w:val="28"/>
          <w:lang w:eastAsia="ru-RU"/>
        </w:rPr>
        <w:t>Проверено</w:t>
      </w:r>
      <w:r w:rsidR="00E05194" w:rsidRPr="0082786B">
        <w:rPr>
          <w:rFonts w:ascii="Times New Roman" w:eastAsia="Times New Roman" w:hAnsi="Times New Roman"/>
          <w:sz w:val="28"/>
          <w:szCs w:val="28"/>
          <w:lang w:val="kk-KZ" w:eastAsia="ru-RU"/>
        </w:rPr>
        <w:t>1.10.2018</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17 </w:t>
      </w:r>
      <w:r w:rsidR="00E05194" w:rsidRPr="0082786B">
        <w:rPr>
          <w:rFonts w:ascii="Times New Roman" w:hAnsi="Times New Roman"/>
          <w:sz w:val="28"/>
          <w:szCs w:val="28"/>
          <w:lang w:val="en-US"/>
        </w:rPr>
        <w:t xml:space="preserve">Parsons T. The structure of social action: A study in social theory with special reference to a group of recent European writers. </w:t>
      </w:r>
      <w:r w:rsidR="0044424D"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N</w:t>
      </w:r>
      <w:r w:rsidR="0044424D" w:rsidRPr="0082786B">
        <w:rPr>
          <w:rFonts w:ascii="Times New Roman" w:hAnsi="Times New Roman"/>
          <w:sz w:val="28"/>
          <w:szCs w:val="28"/>
          <w:lang w:val="en-US"/>
        </w:rPr>
        <w:t>.</w:t>
      </w:r>
      <w:r w:rsidR="00E05194" w:rsidRPr="0082786B">
        <w:rPr>
          <w:rFonts w:ascii="Times New Roman" w:hAnsi="Times New Roman"/>
          <w:sz w:val="28"/>
          <w:szCs w:val="28"/>
          <w:lang w:val="en-US"/>
        </w:rPr>
        <w:t>Y</w:t>
      </w:r>
      <w:r w:rsidR="0044424D" w:rsidRPr="0082786B">
        <w:rPr>
          <w:rFonts w:ascii="Times New Roman" w:hAnsi="Times New Roman"/>
          <w:sz w:val="28"/>
          <w:szCs w:val="28"/>
          <w:lang w:val="en-US"/>
        </w:rPr>
        <w:t>.</w:t>
      </w:r>
      <w:r w:rsidR="00E05194" w:rsidRPr="0082786B">
        <w:rPr>
          <w:rFonts w:ascii="Times New Roman" w:hAnsi="Times New Roman"/>
          <w:sz w:val="28"/>
          <w:szCs w:val="28"/>
          <w:lang w:val="en-US"/>
        </w:rPr>
        <w:t>: Free Press, 1968. – 817 p.</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18 </w:t>
      </w:r>
      <w:r w:rsidR="00E05194" w:rsidRPr="0082786B">
        <w:rPr>
          <w:rFonts w:ascii="Times New Roman" w:hAnsi="Times New Roman"/>
          <w:sz w:val="28"/>
          <w:szCs w:val="28"/>
          <w:lang w:val="en-US"/>
        </w:rPr>
        <w:t xml:space="preserve">Parsons T. The social system. </w:t>
      </w:r>
      <w:r w:rsidR="0044424D"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Glencoe, Illinois: The Free Press, 1951. - 575 p.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lastRenderedPageBreak/>
        <w:t xml:space="preserve">19 </w:t>
      </w:r>
      <w:r w:rsidR="00E05194" w:rsidRPr="0082786B">
        <w:rPr>
          <w:rFonts w:ascii="Times New Roman" w:hAnsi="Times New Roman"/>
          <w:sz w:val="28"/>
          <w:szCs w:val="28"/>
          <w:lang w:val="en-US"/>
        </w:rPr>
        <w:t xml:space="preserve">Parsons T. Toward a general theory or action. </w:t>
      </w:r>
      <w:r w:rsidR="0044424D"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Cambridge, Massachusetts: Harvard University Press, 1951. - 506 p.</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20 </w:t>
      </w:r>
      <w:r w:rsidR="00E05194" w:rsidRPr="0082786B">
        <w:rPr>
          <w:rFonts w:ascii="Times New Roman" w:hAnsi="Times New Roman"/>
          <w:sz w:val="28"/>
          <w:szCs w:val="28"/>
          <w:lang w:val="en-US"/>
        </w:rPr>
        <w:t xml:space="preserve">Etzioni A. The Active Society: A Theory of Societal and Political Processes. </w:t>
      </w:r>
      <w:r w:rsidR="00150C60" w:rsidRPr="0082786B">
        <w:rPr>
          <w:rFonts w:ascii="Times New Roman" w:hAnsi="Times New Roman"/>
          <w:sz w:val="28"/>
          <w:szCs w:val="28"/>
          <w:lang w:val="en-US"/>
        </w:rPr>
        <w:t>-</w:t>
      </w:r>
      <w:r w:rsidR="00E05194" w:rsidRPr="0082786B">
        <w:rPr>
          <w:rFonts w:ascii="Times New Roman" w:hAnsi="Times New Roman"/>
          <w:sz w:val="28"/>
          <w:szCs w:val="28"/>
          <w:lang w:val="en-US"/>
        </w:rPr>
        <w:t xml:space="preserve"> N. Y.: Free Press, 1968. - 324 </w:t>
      </w:r>
      <w:r w:rsidR="00E05194" w:rsidRPr="0082786B">
        <w:rPr>
          <w:rFonts w:ascii="Times New Roman" w:hAnsi="Times New Roman"/>
          <w:sz w:val="28"/>
          <w:szCs w:val="28"/>
        </w:rPr>
        <w:t>р</w:t>
      </w:r>
      <w:r w:rsidR="00E05194" w:rsidRPr="0082786B">
        <w:rPr>
          <w:rFonts w:ascii="Times New Roman" w:hAnsi="Times New Roman"/>
          <w:sz w:val="28"/>
          <w:szCs w:val="28"/>
          <w:lang w:val="en-US"/>
        </w:rPr>
        <w:t xml:space="preserve">.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21 </w:t>
      </w:r>
      <w:r w:rsidR="00E05194" w:rsidRPr="0082786B">
        <w:rPr>
          <w:rFonts w:ascii="Times New Roman" w:hAnsi="Times New Roman"/>
          <w:sz w:val="28"/>
          <w:szCs w:val="28"/>
          <w:lang w:val="en-US"/>
        </w:rPr>
        <w:t xml:space="preserve">Etzioni A. The Spirit of Community: Rights, Responsibilities and the Communitarian Agenda. — N.Y.: Crown Publishers, 1993. - 157 </w:t>
      </w:r>
      <w:r w:rsidR="00E05194" w:rsidRPr="0082786B">
        <w:rPr>
          <w:rFonts w:ascii="Times New Roman" w:hAnsi="Times New Roman"/>
          <w:sz w:val="28"/>
          <w:szCs w:val="28"/>
        </w:rPr>
        <w:t>р</w:t>
      </w:r>
      <w:r w:rsidR="00E05194" w:rsidRPr="0082786B">
        <w:rPr>
          <w:rFonts w:ascii="Times New Roman" w:hAnsi="Times New Roman"/>
          <w:sz w:val="28"/>
          <w:szCs w:val="28"/>
          <w:lang w:val="en-US"/>
        </w:rPr>
        <w:t xml:space="preserve">.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22 </w:t>
      </w:r>
      <w:r w:rsidR="00E05194" w:rsidRPr="0082786B">
        <w:rPr>
          <w:rFonts w:ascii="Times New Roman" w:hAnsi="Times New Roman"/>
          <w:sz w:val="28"/>
          <w:szCs w:val="28"/>
          <w:lang w:val="en-US"/>
        </w:rPr>
        <w:t xml:space="preserve">Etzioni A. From Empire to Community. </w:t>
      </w:r>
      <w:r w:rsidR="00150C60" w:rsidRPr="0082786B">
        <w:rPr>
          <w:rFonts w:ascii="Times New Roman" w:hAnsi="Times New Roman"/>
          <w:sz w:val="28"/>
          <w:szCs w:val="28"/>
          <w:lang w:val="en-US"/>
        </w:rPr>
        <w:t>-</w:t>
      </w:r>
      <w:r w:rsidR="00E05194" w:rsidRPr="0082786B">
        <w:rPr>
          <w:rFonts w:ascii="Times New Roman" w:hAnsi="Times New Roman"/>
          <w:sz w:val="28"/>
          <w:szCs w:val="28"/>
          <w:lang w:val="en-US"/>
        </w:rPr>
        <w:t xml:space="preserve"> N.Y.: Palgrave Macmillan, 2004. - </w:t>
      </w:r>
      <w:r w:rsidR="0044424D" w:rsidRPr="0082786B">
        <w:rPr>
          <w:rFonts w:ascii="Times New Roman" w:hAnsi="Times New Roman"/>
          <w:sz w:val="28"/>
          <w:szCs w:val="28"/>
        </w:rPr>
        <w:t>Р</w:t>
      </w:r>
      <w:r w:rsidR="00E05194" w:rsidRPr="0082786B">
        <w:rPr>
          <w:rFonts w:ascii="Times New Roman" w:hAnsi="Times New Roman"/>
          <w:sz w:val="28"/>
          <w:szCs w:val="28"/>
          <w:lang w:val="en-US"/>
        </w:rPr>
        <w:t xml:space="preserve">. 32-47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23 </w:t>
      </w:r>
      <w:r w:rsidR="00E05194" w:rsidRPr="0082786B">
        <w:rPr>
          <w:rFonts w:ascii="Times New Roman" w:hAnsi="Times New Roman"/>
          <w:sz w:val="28"/>
          <w:szCs w:val="28"/>
          <w:lang w:val="en-US"/>
        </w:rPr>
        <w:t xml:space="preserve">Rosenau J. </w:t>
      </w:r>
      <w:proofErr w:type="spellStart"/>
      <w:r w:rsidR="00E05194" w:rsidRPr="0082786B">
        <w:rPr>
          <w:rFonts w:ascii="Times New Roman" w:hAnsi="Times New Roman"/>
          <w:sz w:val="28"/>
          <w:szCs w:val="28"/>
          <w:lang w:val="en-US"/>
        </w:rPr>
        <w:t>Aydinli</w:t>
      </w:r>
      <w:proofErr w:type="spellEnd"/>
      <w:r w:rsidR="00E05194" w:rsidRPr="0082786B">
        <w:rPr>
          <w:rFonts w:ascii="Times New Roman" w:hAnsi="Times New Roman"/>
          <w:sz w:val="28"/>
          <w:szCs w:val="28"/>
          <w:lang w:val="en-US"/>
        </w:rPr>
        <w:t xml:space="preserve">, </w:t>
      </w:r>
      <w:proofErr w:type="spellStart"/>
      <w:r w:rsidR="00E05194" w:rsidRPr="0082786B">
        <w:rPr>
          <w:rFonts w:ascii="Times New Roman" w:hAnsi="Times New Roman"/>
          <w:sz w:val="28"/>
          <w:szCs w:val="28"/>
          <w:lang w:val="en-US"/>
        </w:rPr>
        <w:t>Ersel</w:t>
      </w:r>
      <w:proofErr w:type="spellEnd"/>
      <w:r w:rsidR="00E05194" w:rsidRPr="0082786B">
        <w:rPr>
          <w:rFonts w:ascii="Times New Roman" w:hAnsi="Times New Roman"/>
          <w:sz w:val="28"/>
          <w:szCs w:val="28"/>
          <w:lang w:val="en-US"/>
        </w:rPr>
        <w:t xml:space="preserve">. Globalization, security, and the nation-state: paradigms in transition. </w:t>
      </w:r>
      <w:r w:rsidR="0044424D" w:rsidRPr="0082786B">
        <w:rPr>
          <w:rFonts w:ascii="Times New Roman" w:hAnsi="Times New Roman"/>
          <w:sz w:val="28"/>
          <w:szCs w:val="28"/>
          <w:lang w:val="en-US"/>
        </w:rPr>
        <w:t>–</w:t>
      </w:r>
      <w:r w:rsidR="00E05194" w:rsidRPr="0082786B">
        <w:rPr>
          <w:rFonts w:ascii="Times New Roman" w:hAnsi="Times New Roman"/>
          <w:sz w:val="28"/>
          <w:szCs w:val="28"/>
          <w:lang w:val="en-US"/>
        </w:rPr>
        <w:t xml:space="preserve"> N</w:t>
      </w:r>
      <w:r w:rsidR="0044424D" w:rsidRPr="0082786B">
        <w:rPr>
          <w:rFonts w:ascii="Times New Roman" w:hAnsi="Times New Roman"/>
          <w:sz w:val="28"/>
          <w:szCs w:val="28"/>
          <w:lang w:val="en-US"/>
        </w:rPr>
        <w:t>.</w:t>
      </w:r>
      <w:r w:rsidR="00E05194" w:rsidRPr="0082786B">
        <w:rPr>
          <w:rFonts w:ascii="Times New Roman" w:hAnsi="Times New Roman"/>
          <w:sz w:val="28"/>
          <w:szCs w:val="28"/>
          <w:lang w:val="en-US"/>
        </w:rPr>
        <w:t>Y</w:t>
      </w:r>
      <w:r w:rsidR="0044424D" w:rsidRPr="0082786B">
        <w:rPr>
          <w:rFonts w:ascii="Times New Roman" w:hAnsi="Times New Roman"/>
          <w:sz w:val="28"/>
          <w:szCs w:val="28"/>
          <w:lang w:val="en-US"/>
        </w:rPr>
        <w:t>.</w:t>
      </w:r>
      <w:r w:rsidR="00E05194" w:rsidRPr="0082786B">
        <w:rPr>
          <w:rFonts w:ascii="Times New Roman" w:hAnsi="Times New Roman"/>
          <w:sz w:val="28"/>
          <w:szCs w:val="28"/>
          <w:lang w:val="en-US"/>
        </w:rPr>
        <w:t xml:space="preserve">: State University of New York Press, 2005. - 247 </w:t>
      </w:r>
      <w:r w:rsidR="00E05194" w:rsidRPr="0082786B">
        <w:rPr>
          <w:rFonts w:ascii="Times New Roman" w:hAnsi="Times New Roman"/>
          <w:sz w:val="28"/>
          <w:szCs w:val="28"/>
        </w:rPr>
        <w:t>р</w:t>
      </w:r>
      <w:r w:rsidR="00E05194" w:rsidRPr="0082786B">
        <w:rPr>
          <w:rFonts w:ascii="Times New Roman" w:hAnsi="Times New Roman"/>
          <w:sz w:val="28"/>
          <w:szCs w:val="28"/>
          <w:lang w:val="en-US"/>
        </w:rPr>
        <w:t xml:space="preserve">.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24 </w:t>
      </w:r>
      <w:r w:rsidR="00E05194" w:rsidRPr="0082786B">
        <w:rPr>
          <w:rFonts w:ascii="Times New Roman" w:hAnsi="Times New Roman"/>
          <w:sz w:val="28"/>
          <w:szCs w:val="28"/>
          <w:lang w:val="en-US"/>
        </w:rPr>
        <w:t>Rosenau J. People Count: The Networked Individual in World Politics. – Routledge, 2007. – 200 p.</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25 </w:t>
      </w:r>
      <w:r w:rsidR="00E05194" w:rsidRPr="0082786B">
        <w:rPr>
          <w:rFonts w:ascii="Times New Roman" w:hAnsi="Times New Roman"/>
          <w:sz w:val="28"/>
          <w:szCs w:val="28"/>
        </w:rPr>
        <w:t xml:space="preserve">Примаков Е.М., Хрусталев М.А. Ситуационные анализы: методика проведения. Выпуск 1. </w:t>
      </w:r>
      <w:r w:rsidR="0044424D" w:rsidRPr="0082786B">
        <w:rPr>
          <w:rFonts w:ascii="Times New Roman" w:hAnsi="Times New Roman"/>
          <w:sz w:val="28"/>
          <w:szCs w:val="28"/>
        </w:rPr>
        <w:t xml:space="preserve">- </w:t>
      </w:r>
      <w:r w:rsidR="00E05194" w:rsidRPr="0082786B">
        <w:rPr>
          <w:rFonts w:ascii="Times New Roman" w:hAnsi="Times New Roman"/>
          <w:sz w:val="28"/>
          <w:szCs w:val="28"/>
        </w:rPr>
        <w:t xml:space="preserve">М., 2006. - 163 с. </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26 </w:t>
      </w:r>
      <w:r w:rsidR="00E05194" w:rsidRPr="0082786B">
        <w:rPr>
          <w:rFonts w:ascii="Times New Roman" w:hAnsi="Times New Roman"/>
          <w:sz w:val="28"/>
          <w:szCs w:val="28"/>
        </w:rPr>
        <w:t xml:space="preserve">Хрусталев М.А. Анализ международных ситуаций и политическая перспектива. </w:t>
      </w:r>
      <w:r w:rsidR="0044424D" w:rsidRPr="0082786B">
        <w:rPr>
          <w:rFonts w:ascii="Times New Roman" w:hAnsi="Times New Roman"/>
          <w:sz w:val="28"/>
          <w:szCs w:val="28"/>
        </w:rPr>
        <w:t xml:space="preserve">- </w:t>
      </w:r>
      <w:r w:rsidR="00E05194" w:rsidRPr="0082786B">
        <w:rPr>
          <w:rFonts w:ascii="Times New Roman" w:hAnsi="Times New Roman"/>
          <w:sz w:val="28"/>
          <w:szCs w:val="28"/>
        </w:rPr>
        <w:t xml:space="preserve">М., 2008. - </w:t>
      </w:r>
      <w:r w:rsidR="0044424D" w:rsidRPr="0082786B">
        <w:rPr>
          <w:rFonts w:ascii="Times New Roman" w:hAnsi="Times New Roman"/>
          <w:sz w:val="28"/>
          <w:szCs w:val="28"/>
        </w:rPr>
        <w:t>С</w:t>
      </w:r>
      <w:r w:rsidR="00E05194" w:rsidRPr="0082786B">
        <w:rPr>
          <w:rFonts w:ascii="Times New Roman" w:hAnsi="Times New Roman"/>
          <w:sz w:val="28"/>
          <w:szCs w:val="28"/>
        </w:rPr>
        <w:t>. 246-278</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27 </w:t>
      </w:r>
      <w:r w:rsidR="00E05194" w:rsidRPr="0082786B">
        <w:rPr>
          <w:rFonts w:ascii="Times New Roman" w:hAnsi="Times New Roman"/>
          <w:sz w:val="28"/>
          <w:szCs w:val="28"/>
          <w:lang w:val="en-US"/>
        </w:rPr>
        <w:t xml:space="preserve">Waltz K. Theory of International Politics. </w:t>
      </w:r>
      <w:r w:rsidR="0044424D"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Reading, 1979. - 185 </w:t>
      </w:r>
      <w:r w:rsidR="00E05194" w:rsidRPr="0082786B">
        <w:rPr>
          <w:rFonts w:ascii="Times New Roman" w:hAnsi="Times New Roman"/>
          <w:sz w:val="28"/>
          <w:szCs w:val="28"/>
        </w:rPr>
        <w:t>р</w:t>
      </w:r>
      <w:r w:rsidR="00E05194" w:rsidRPr="0082786B">
        <w:rPr>
          <w:rFonts w:ascii="Times New Roman" w:hAnsi="Times New Roman"/>
          <w:sz w:val="28"/>
          <w:szCs w:val="28"/>
          <w:lang w:val="en-US"/>
        </w:rPr>
        <w:t xml:space="preserve">.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28 </w:t>
      </w:r>
      <w:r w:rsidR="00E05194" w:rsidRPr="0082786B">
        <w:rPr>
          <w:rFonts w:ascii="Times New Roman" w:hAnsi="Times New Roman"/>
          <w:sz w:val="28"/>
          <w:szCs w:val="28"/>
          <w:lang w:val="en-US"/>
        </w:rPr>
        <w:t xml:space="preserve">Rosenau J. Turbulence in World Politics: </w:t>
      </w:r>
      <w:proofErr w:type="gramStart"/>
      <w:r w:rsidR="00E05194" w:rsidRPr="0082786B">
        <w:rPr>
          <w:rFonts w:ascii="Times New Roman" w:hAnsi="Times New Roman"/>
          <w:sz w:val="28"/>
          <w:szCs w:val="28"/>
          <w:lang w:val="en-US"/>
        </w:rPr>
        <w:t>a</w:t>
      </w:r>
      <w:proofErr w:type="gramEnd"/>
      <w:r w:rsidR="00E05194" w:rsidRPr="0082786B">
        <w:rPr>
          <w:rFonts w:ascii="Times New Roman" w:hAnsi="Times New Roman"/>
          <w:sz w:val="28"/>
          <w:szCs w:val="28"/>
          <w:lang w:val="en-US"/>
        </w:rPr>
        <w:t xml:space="preserve"> Theory of Change and Continuity. </w:t>
      </w:r>
      <w:r w:rsidR="0044424D"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Washington, 1991. - 253 </w:t>
      </w:r>
      <w:r w:rsidR="00E05194" w:rsidRPr="0082786B">
        <w:rPr>
          <w:rFonts w:ascii="Times New Roman" w:hAnsi="Times New Roman"/>
          <w:sz w:val="28"/>
          <w:szCs w:val="28"/>
        </w:rPr>
        <w:t>р</w:t>
      </w:r>
      <w:r w:rsidR="00E05194" w:rsidRPr="0082786B">
        <w:rPr>
          <w:rFonts w:ascii="Times New Roman" w:hAnsi="Times New Roman"/>
          <w:sz w:val="28"/>
          <w:szCs w:val="28"/>
          <w:lang w:val="en-US"/>
        </w:rPr>
        <w:t xml:space="preserve">.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29 </w:t>
      </w:r>
      <w:r w:rsidR="00E05194" w:rsidRPr="0082786B">
        <w:rPr>
          <w:rFonts w:ascii="Times New Roman" w:hAnsi="Times New Roman"/>
          <w:sz w:val="28"/>
          <w:szCs w:val="28"/>
          <w:lang w:val="en-US"/>
        </w:rPr>
        <w:t xml:space="preserve">Gilpin R. The Political Economy of International Relations. </w:t>
      </w:r>
      <w:r w:rsidR="0044424D"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Princeton, 1987. - </w:t>
      </w:r>
      <w:r w:rsidR="0044424D" w:rsidRPr="0082786B">
        <w:rPr>
          <w:rFonts w:ascii="Times New Roman" w:hAnsi="Times New Roman"/>
          <w:sz w:val="28"/>
          <w:szCs w:val="28"/>
        </w:rPr>
        <w:t>Р</w:t>
      </w:r>
      <w:r w:rsidR="00E05194" w:rsidRPr="0082786B">
        <w:rPr>
          <w:rFonts w:ascii="Times New Roman" w:hAnsi="Times New Roman"/>
          <w:sz w:val="28"/>
          <w:szCs w:val="28"/>
          <w:lang w:val="en-US"/>
        </w:rPr>
        <w:t xml:space="preserve">. 146-167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30 </w:t>
      </w:r>
      <w:r w:rsidR="00E05194" w:rsidRPr="0082786B">
        <w:rPr>
          <w:rFonts w:ascii="Times New Roman" w:hAnsi="Times New Roman"/>
          <w:sz w:val="28"/>
          <w:szCs w:val="28"/>
          <w:lang w:val="en-US"/>
        </w:rPr>
        <w:t xml:space="preserve">Deutsch K., Singer D. Multipolar Power Systems and International Stability. </w:t>
      </w:r>
      <w:r w:rsidR="0044424D" w:rsidRPr="0082786B">
        <w:rPr>
          <w:rFonts w:ascii="Times New Roman" w:hAnsi="Times New Roman"/>
          <w:sz w:val="28"/>
          <w:szCs w:val="28"/>
          <w:lang w:val="en-US"/>
        </w:rPr>
        <w:t>//</w:t>
      </w:r>
      <w:r w:rsidR="00E05194" w:rsidRPr="0082786B">
        <w:rPr>
          <w:rFonts w:ascii="Times New Roman" w:hAnsi="Times New Roman"/>
          <w:sz w:val="28"/>
          <w:szCs w:val="28"/>
          <w:lang w:val="en-US"/>
        </w:rPr>
        <w:t xml:space="preserve"> Analyzing International Relations: </w:t>
      </w:r>
      <w:proofErr w:type="gramStart"/>
      <w:r w:rsidR="00E05194" w:rsidRPr="0082786B">
        <w:rPr>
          <w:rFonts w:ascii="Times New Roman" w:hAnsi="Times New Roman"/>
          <w:sz w:val="28"/>
          <w:szCs w:val="28"/>
          <w:lang w:val="en-US"/>
        </w:rPr>
        <w:t>a</w:t>
      </w:r>
      <w:proofErr w:type="gramEnd"/>
      <w:r w:rsidR="00E05194" w:rsidRPr="0082786B">
        <w:rPr>
          <w:rFonts w:ascii="Times New Roman" w:hAnsi="Times New Roman"/>
          <w:sz w:val="28"/>
          <w:szCs w:val="28"/>
          <w:lang w:val="en-US"/>
        </w:rPr>
        <w:t xml:space="preserve"> Multimethod Introduction.</w:t>
      </w:r>
      <w:r w:rsidR="006343BE"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 N</w:t>
      </w:r>
      <w:r w:rsidR="0044424D" w:rsidRPr="0082786B">
        <w:rPr>
          <w:rFonts w:ascii="Times New Roman" w:hAnsi="Times New Roman"/>
          <w:sz w:val="28"/>
          <w:szCs w:val="28"/>
          <w:lang w:val="en-US"/>
        </w:rPr>
        <w:t>.</w:t>
      </w:r>
      <w:r w:rsidR="00E05194" w:rsidRPr="0082786B">
        <w:rPr>
          <w:rFonts w:ascii="Times New Roman" w:hAnsi="Times New Roman"/>
          <w:sz w:val="28"/>
          <w:szCs w:val="28"/>
          <w:lang w:val="en-US"/>
        </w:rPr>
        <w:t>Y</w:t>
      </w:r>
      <w:r w:rsidR="006343BE" w:rsidRPr="0082786B">
        <w:rPr>
          <w:rFonts w:ascii="Times New Roman" w:hAnsi="Times New Roman"/>
          <w:sz w:val="28"/>
          <w:szCs w:val="28"/>
          <w:lang w:val="en-US"/>
        </w:rPr>
        <w:t xml:space="preserve">.: Ed. By W. </w:t>
      </w:r>
      <w:proofErr w:type="spellStart"/>
      <w:r w:rsidR="006343BE" w:rsidRPr="0082786B">
        <w:rPr>
          <w:rFonts w:ascii="Times New Roman" w:hAnsi="Times New Roman"/>
          <w:sz w:val="28"/>
          <w:szCs w:val="28"/>
          <w:lang w:val="en-US"/>
        </w:rPr>
        <w:t>Coplin</w:t>
      </w:r>
      <w:proofErr w:type="spellEnd"/>
      <w:r w:rsidR="006343BE" w:rsidRPr="0082786B">
        <w:rPr>
          <w:rFonts w:ascii="Times New Roman" w:hAnsi="Times New Roman"/>
          <w:sz w:val="28"/>
          <w:szCs w:val="28"/>
          <w:lang w:val="en-US"/>
        </w:rPr>
        <w:t xml:space="preserve"> and Ch. </w:t>
      </w:r>
      <w:proofErr w:type="spellStart"/>
      <w:r w:rsidR="006343BE" w:rsidRPr="0082786B">
        <w:rPr>
          <w:rFonts w:ascii="Times New Roman" w:hAnsi="Times New Roman"/>
          <w:sz w:val="28"/>
          <w:szCs w:val="28"/>
          <w:lang w:val="en-US"/>
        </w:rPr>
        <w:t>Kegley</w:t>
      </w:r>
      <w:proofErr w:type="spellEnd"/>
      <w:r w:rsidR="00E05194" w:rsidRPr="0082786B">
        <w:rPr>
          <w:rFonts w:ascii="Times New Roman" w:hAnsi="Times New Roman"/>
          <w:sz w:val="28"/>
          <w:szCs w:val="28"/>
          <w:lang w:val="en-US"/>
        </w:rPr>
        <w:t xml:space="preserve">, 1975. - </w:t>
      </w:r>
      <w:r w:rsidR="006343BE" w:rsidRPr="0082786B">
        <w:rPr>
          <w:rFonts w:ascii="Times New Roman" w:hAnsi="Times New Roman"/>
          <w:sz w:val="28"/>
          <w:szCs w:val="28"/>
        </w:rPr>
        <w:t>Р</w:t>
      </w:r>
      <w:r w:rsidR="00E05194" w:rsidRPr="0082786B">
        <w:rPr>
          <w:rFonts w:ascii="Times New Roman" w:hAnsi="Times New Roman"/>
          <w:sz w:val="28"/>
          <w:szCs w:val="28"/>
          <w:lang w:val="en-US"/>
        </w:rPr>
        <w:t>. 14-32</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31 </w:t>
      </w:r>
      <w:r w:rsidR="00E05194" w:rsidRPr="0082786B">
        <w:rPr>
          <w:rFonts w:ascii="Times New Roman" w:hAnsi="Times New Roman"/>
          <w:sz w:val="28"/>
          <w:szCs w:val="28"/>
          <w:lang w:val="en-US"/>
        </w:rPr>
        <w:t xml:space="preserve">Kissinger H. World Order. </w:t>
      </w:r>
      <w:r w:rsidR="006343BE" w:rsidRPr="0082786B">
        <w:rPr>
          <w:rFonts w:ascii="Times New Roman" w:hAnsi="Times New Roman"/>
          <w:sz w:val="28"/>
          <w:szCs w:val="28"/>
          <w:lang w:val="en-US"/>
        </w:rPr>
        <w:t>–</w:t>
      </w:r>
      <w:r w:rsidR="00E05194" w:rsidRPr="0082786B">
        <w:rPr>
          <w:rFonts w:ascii="Times New Roman" w:hAnsi="Times New Roman"/>
          <w:sz w:val="28"/>
          <w:szCs w:val="28"/>
          <w:lang w:val="en-US"/>
        </w:rPr>
        <w:t xml:space="preserve"> N</w:t>
      </w:r>
      <w:r w:rsidR="006343BE" w:rsidRPr="0082786B">
        <w:rPr>
          <w:rFonts w:ascii="Times New Roman" w:hAnsi="Times New Roman"/>
          <w:sz w:val="28"/>
          <w:szCs w:val="28"/>
          <w:lang w:val="en-US"/>
        </w:rPr>
        <w:t>.</w:t>
      </w:r>
      <w:r w:rsidR="00E05194" w:rsidRPr="0082786B">
        <w:rPr>
          <w:rFonts w:ascii="Times New Roman" w:hAnsi="Times New Roman"/>
          <w:sz w:val="28"/>
          <w:szCs w:val="28"/>
          <w:lang w:val="en-US"/>
        </w:rPr>
        <w:t>Y</w:t>
      </w:r>
      <w:r w:rsidR="006343BE" w:rsidRPr="0082786B">
        <w:rPr>
          <w:rFonts w:ascii="Times New Roman" w:hAnsi="Times New Roman"/>
          <w:sz w:val="28"/>
          <w:szCs w:val="28"/>
          <w:lang w:val="en-US"/>
        </w:rPr>
        <w:t>.</w:t>
      </w:r>
      <w:r w:rsidR="00E05194" w:rsidRPr="0082786B">
        <w:rPr>
          <w:rFonts w:ascii="Times New Roman" w:hAnsi="Times New Roman"/>
          <w:sz w:val="28"/>
          <w:szCs w:val="28"/>
          <w:lang w:val="en-US"/>
        </w:rPr>
        <w:t xml:space="preserve">: Penguin Press, 2014. - </w:t>
      </w:r>
      <w:r w:rsidR="006343BE" w:rsidRPr="0082786B">
        <w:rPr>
          <w:rFonts w:ascii="Times New Roman" w:hAnsi="Times New Roman"/>
          <w:sz w:val="28"/>
          <w:szCs w:val="28"/>
        </w:rPr>
        <w:t>Р</w:t>
      </w:r>
      <w:r w:rsidR="00E05194" w:rsidRPr="0082786B">
        <w:rPr>
          <w:rFonts w:ascii="Times New Roman" w:hAnsi="Times New Roman"/>
          <w:sz w:val="28"/>
          <w:szCs w:val="28"/>
          <w:lang w:val="en-US"/>
        </w:rPr>
        <w:t xml:space="preserve">. 26-67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32 </w:t>
      </w:r>
      <w:r w:rsidR="00E05194" w:rsidRPr="0082786B">
        <w:rPr>
          <w:rFonts w:ascii="Times New Roman" w:hAnsi="Times New Roman"/>
          <w:sz w:val="28"/>
          <w:szCs w:val="28"/>
          <w:lang w:val="en-US"/>
        </w:rPr>
        <w:t xml:space="preserve">Keohane R. After Hegemony: Cooperation and Discord in the World Political Economy. – Princeton: Princeton University Press, 1984. - </w:t>
      </w:r>
      <w:r w:rsidR="006343BE" w:rsidRPr="0082786B">
        <w:rPr>
          <w:rFonts w:ascii="Times New Roman" w:hAnsi="Times New Roman"/>
          <w:sz w:val="28"/>
          <w:szCs w:val="28"/>
        </w:rPr>
        <w:t>Р</w:t>
      </w:r>
      <w:r w:rsidR="00E05194" w:rsidRPr="0082786B">
        <w:rPr>
          <w:rFonts w:ascii="Times New Roman" w:hAnsi="Times New Roman"/>
          <w:sz w:val="28"/>
          <w:szCs w:val="28"/>
          <w:lang w:val="en-US"/>
        </w:rPr>
        <w:t>. 53-68</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33 </w:t>
      </w:r>
      <w:r w:rsidR="00E05194" w:rsidRPr="0082786B">
        <w:rPr>
          <w:rFonts w:ascii="Times New Roman" w:hAnsi="Times New Roman"/>
          <w:sz w:val="28"/>
          <w:szCs w:val="28"/>
          <w:lang w:val="en-US"/>
        </w:rPr>
        <w:t>Morgenthau H. Politics Among Nations. The Struggle for Power and Peace. Second Edition</w:t>
      </w:r>
      <w:r w:rsidR="006343BE" w:rsidRPr="0082786B">
        <w:rPr>
          <w:rFonts w:ascii="Times New Roman" w:hAnsi="Times New Roman"/>
          <w:sz w:val="28"/>
          <w:szCs w:val="28"/>
          <w:lang w:val="en-US"/>
        </w:rPr>
        <w:t>. –</w:t>
      </w:r>
      <w:r w:rsidR="00E05194" w:rsidRPr="0082786B">
        <w:rPr>
          <w:rFonts w:ascii="Times New Roman" w:hAnsi="Times New Roman"/>
          <w:sz w:val="28"/>
          <w:szCs w:val="28"/>
          <w:lang w:val="en-US"/>
        </w:rPr>
        <w:t xml:space="preserve"> N</w:t>
      </w:r>
      <w:r w:rsidR="006343BE" w:rsidRPr="0082786B">
        <w:rPr>
          <w:rFonts w:ascii="Times New Roman" w:hAnsi="Times New Roman"/>
          <w:sz w:val="28"/>
          <w:szCs w:val="28"/>
          <w:lang w:val="en-US"/>
        </w:rPr>
        <w:t>.</w:t>
      </w:r>
      <w:r w:rsidR="00E05194" w:rsidRPr="0082786B">
        <w:rPr>
          <w:rFonts w:ascii="Times New Roman" w:hAnsi="Times New Roman"/>
          <w:sz w:val="28"/>
          <w:szCs w:val="28"/>
          <w:lang w:val="en-US"/>
        </w:rPr>
        <w:t>Y</w:t>
      </w:r>
      <w:r w:rsidR="006343BE" w:rsidRPr="0082786B">
        <w:rPr>
          <w:rFonts w:ascii="Times New Roman" w:hAnsi="Times New Roman"/>
          <w:sz w:val="28"/>
          <w:szCs w:val="28"/>
          <w:lang w:val="en-US"/>
        </w:rPr>
        <w:t>.: Alfred A. Knopf</w:t>
      </w:r>
      <w:r w:rsidR="00E05194" w:rsidRPr="0082786B">
        <w:rPr>
          <w:rFonts w:ascii="Times New Roman" w:hAnsi="Times New Roman"/>
          <w:sz w:val="28"/>
          <w:szCs w:val="28"/>
          <w:lang w:val="en-US"/>
        </w:rPr>
        <w:t xml:space="preserve">, 1955. - </w:t>
      </w:r>
      <w:r w:rsidR="006343BE" w:rsidRPr="0082786B">
        <w:rPr>
          <w:rFonts w:ascii="Times New Roman" w:hAnsi="Times New Roman"/>
          <w:sz w:val="28"/>
          <w:szCs w:val="28"/>
        </w:rPr>
        <w:t>Р</w:t>
      </w:r>
      <w:r w:rsidR="00E05194" w:rsidRPr="0082786B">
        <w:rPr>
          <w:rFonts w:ascii="Times New Roman" w:hAnsi="Times New Roman"/>
          <w:sz w:val="28"/>
          <w:szCs w:val="28"/>
          <w:lang w:val="en-US"/>
        </w:rPr>
        <w:t>. 24-30</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34 </w:t>
      </w:r>
      <w:r w:rsidR="00E05194" w:rsidRPr="0082786B">
        <w:rPr>
          <w:rFonts w:ascii="Times New Roman" w:hAnsi="Times New Roman"/>
          <w:sz w:val="28"/>
          <w:szCs w:val="28"/>
          <w:lang w:val="en-US"/>
        </w:rPr>
        <w:t xml:space="preserve">Nye J. Bound to Lead: </w:t>
      </w:r>
      <w:proofErr w:type="gramStart"/>
      <w:r w:rsidR="00E05194" w:rsidRPr="0082786B">
        <w:rPr>
          <w:rFonts w:ascii="Times New Roman" w:hAnsi="Times New Roman"/>
          <w:sz w:val="28"/>
          <w:szCs w:val="28"/>
          <w:lang w:val="en-US"/>
        </w:rPr>
        <w:t>the</w:t>
      </w:r>
      <w:proofErr w:type="gramEnd"/>
      <w:r w:rsidR="00E05194" w:rsidRPr="0082786B">
        <w:rPr>
          <w:rFonts w:ascii="Times New Roman" w:hAnsi="Times New Roman"/>
          <w:sz w:val="28"/>
          <w:szCs w:val="28"/>
          <w:lang w:val="en-US"/>
        </w:rPr>
        <w:t xml:space="preserve"> Changing Nature of American Power. </w:t>
      </w:r>
      <w:r w:rsidR="006343BE"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N</w:t>
      </w:r>
      <w:r w:rsidR="006343BE" w:rsidRPr="0082786B">
        <w:rPr>
          <w:rFonts w:ascii="Times New Roman" w:hAnsi="Times New Roman"/>
          <w:sz w:val="28"/>
          <w:szCs w:val="28"/>
          <w:lang w:val="en-US"/>
        </w:rPr>
        <w:t>.</w:t>
      </w:r>
      <w:r w:rsidR="00E05194" w:rsidRPr="0082786B">
        <w:rPr>
          <w:rFonts w:ascii="Times New Roman" w:hAnsi="Times New Roman"/>
          <w:sz w:val="28"/>
          <w:szCs w:val="28"/>
          <w:lang w:val="en-US"/>
        </w:rPr>
        <w:t>Y</w:t>
      </w:r>
      <w:r w:rsidR="006343BE" w:rsidRPr="0082786B">
        <w:rPr>
          <w:rFonts w:ascii="Times New Roman" w:hAnsi="Times New Roman"/>
          <w:sz w:val="28"/>
          <w:szCs w:val="28"/>
          <w:lang w:val="en-US"/>
        </w:rPr>
        <w:t>.</w:t>
      </w:r>
      <w:r w:rsidR="00E05194" w:rsidRPr="0082786B">
        <w:rPr>
          <w:rFonts w:ascii="Times New Roman" w:hAnsi="Times New Roman"/>
          <w:sz w:val="28"/>
          <w:szCs w:val="28"/>
          <w:lang w:val="en-US"/>
        </w:rPr>
        <w:t xml:space="preserve">, 1990. - </w:t>
      </w:r>
      <w:r w:rsidR="006343BE" w:rsidRPr="0082786B">
        <w:rPr>
          <w:rFonts w:ascii="Times New Roman" w:hAnsi="Times New Roman"/>
          <w:sz w:val="28"/>
          <w:szCs w:val="28"/>
        </w:rPr>
        <w:t>Р</w:t>
      </w:r>
      <w:r w:rsidR="00E05194" w:rsidRPr="0082786B">
        <w:rPr>
          <w:rFonts w:ascii="Times New Roman" w:hAnsi="Times New Roman"/>
          <w:sz w:val="28"/>
          <w:szCs w:val="28"/>
          <w:lang w:val="en-US"/>
        </w:rPr>
        <w:t>. 35-87</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35 </w:t>
      </w:r>
      <w:r w:rsidR="00E05194" w:rsidRPr="0082786B">
        <w:rPr>
          <w:rFonts w:ascii="Times New Roman" w:hAnsi="Times New Roman"/>
          <w:sz w:val="28"/>
          <w:szCs w:val="28"/>
          <w:lang w:val="en-US"/>
        </w:rPr>
        <w:t xml:space="preserve">Durkheim </w:t>
      </w:r>
      <w:r w:rsidR="00E05194" w:rsidRPr="0082786B">
        <w:rPr>
          <w:rFonts w:ascii="Times New Roman" w:hAnsi="Times New Roman"/>
          <w:sz w:val="28"/>
          <w:szCs w:val="28"/>
        </w:rPr>
        <w:t>Е</w:t>
      </w:r>
      <w:r w:rsidR="00E05194" w:rsidRPr="0082786B">
        <w:rPr>
          <w:rFonts w:ascii="Times New Roman" w:hAnsi="Times New Roman"/>
          <w:sz w:val="28"/>
          <w:szCs w:val="28"/>
          <w:lang w:val="en-US"/>
        </w:rPr>
        <w:t xml:space="preserve">. The division of Labor in Society. </w:t>
      </w:r>
      <w:r w:rsidR="006343BE" w:rsidRPr="0082786B">
        <w:rPr>
          <w:rFonts w:ascii="Times New Roman" w:hAnsi="Times New Roman"/>
          <w:sz w:val="28"/>
          <w:szCs w:val="28"/>
          <w:lang w:val="en-US"/>
        </w:rPr>
        <w:t>- N.Y.</w:t>
      </w:r>
      <w:r w:rsidR="00E05194" w:rsidRPr="0082786B">
        <w:rPr>
          <w:rFonts w:ascii="Times New Roman" w:hAnsi="Times New Roman"/>
          <w:sz w:val="28"/>
          <w:szCs w:val="28"/>
          <w:lang w:val="en-US"/>
        </w:rPr>
        <w:t xml:space="preserve">, 1960. - 165 </w:t>
      </w:r>
      <w:r w:rsidR="00E05194" w:rsidRPr="0082786B">
        <w:rPr>
          <w:rFonts w:ascii="Times New Roman" w:hAnsi="Times New Roman"/>
          <w:sz w:val="28"/>
          <w:szCs w:val="28"/>
        </w:rPr>
        <w:t>р</w:t>
      </w:r>
      <w:r w:rsidR="00E05194" w:rsidRPr="0082786B">
        <w:rPr>
          <w:rFonts w:ascii="Times New Roman" w:hAnsi="Times New Roman"/>
          <w:sz w:val="28"/>
          <w:szCs w:val="28"/>
          <w:lang w:val="en-US"/>
        </w:rPr>
        <w:t xml:space="preserve">.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36 </w:t>
      </w:r>
      <w:r w:rsidR="00E05194" w:rsidRPr="0082786B">
        <w:rPr>
          <w:rFonts w:ascii="Times New Roman" w:hAnsi="Times New Roman"/>
          <w:sz w:val="28"/>
          <w:szCs w:val="28"/>
          <w:lang w:val="en-US"/>
        </w:rPr>
        <w:t>Weber M. The Theory of Social and Economic Org</w:t>
      </w:r>
      <w:r w:rsidR="00E05194" w:rsidRPr="0082786B">
        <w:rPr>
          <w:rFonts w:ascii="Times New Roman" w:hAnsi="Times New Roman"/>
          <w:sz w:val="28"/>
          <w:szCs w:val="28"/>
        </w:rPr>
        <w:t>а</w:t>
      </w:r>
      <w:proofErr w:type="spellStart"/>
      <w:r w:rsidR="00E05194" w:rsidRPr="0082786B">
        <w:rPr>
          <w:rFonts w:ascii="Times New Roman" w:hAnsi="Times New Roman"/>
          <w:sz w:val="28"/>
          <w:szCs w:val="28"/>
          <w:lang w:val="en-US"/>
        </w:rPr>
        <w:t>nisation</w:t>
      </w:r>
      <w:proofErr w:type="spellEnd"/>
      <w:r w:rsidR="00E05194" w:rsidRPr="0082786B">
        <w:rPr>
          <w:rFonts w:ascii="Times New Roman" w:hAnsi="Times New Roman"/>
          <w:sz w:val="28"/>
          <w:szCs w:val="28"/>
          <w:lang w:val="en-US"/>
        </w:rPr>
        <w:t xml:space="preserve">. </w:t>
      </w:r>
      <w:r w:rsidR="006343BE" w:rsidRPr="0082786B">
        <w:rPr>
          <w:rFonts w:ascii="Times New Roman" w:hAnsi="Times New Roman"/>
          <w:sz w:val="28"/>
          <w:szCs w:val="28"/>
          <w:lang w:val="en-US"/>
        </w:rPr>
        <w:t>-</w:t>
      </w:r>
      <w:r w:rsidR="00E05194" w:rsidRPr="0082786B">
        <w:rPr>
          <w:rFonts w:ascii="Times New Roman" w:hAnsi="Times New Roman"/>
          <w:sz w:val="28"/>
          <w:szCs w:val="28"/>
          <w:lang w:val="en-US"/>
        </w:rPr>
        <w:t xml:space="preserve"> Free Press, 1997. - 354 </w:t>
      </w:r>
      <w:r w:rsidR="00E05194" w:rsidRPr="0082786B">
        <w:rPr>
          <w:rFonts w:ascii="Times New Roman" w:hAnsi="Times New Roman"/>
          <w:sz w:val="28"/>
          <w:szCs w:val="28"/>
        </w:rPr>
        <w:t>р</w:t>
      </w:r>
      <w:r w:rsidR="00E05194" w:rsidRPr="0082786B">
        <w:rPr>
          <w:rFonts w:ascii="Times New Roman" w:hAnsi="Times New Roman"/>
          <w:sz w:val="28"/>
          <w:szCs w:val="28"/>
          <w:lang w:val="en-US"/>
        </w:rPr>
        <w:t xml:space="preserve">.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37 </w:t>
      </w:r>
      <w:r w:rsidR="00E05194" w:rsidRPr="0082786B">
        <w:rPr>
          <w:rFonts w:ascii="Times New Roman" w:hAnsi="Times New Roman"/>
          <w:sz w:val="28"/>
          <w:szCs w:val="28"/>
          <w:lang w:val="en-US"/>
        </w:rPr>
        <w:t xml:space="preserve">Deutsch K. Political Community and the North Atlantic Area. </w:t>
      </w:r>
      <w:r w:rsidR="006343BE"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Princeton, 1957. - 267 </w:t>
      </w:r>
      <w:r w:rsidR="00E05194" w:rsidRPr="0082786B">
        <w:rPr>
          <w:rFonts w:ascii="Times New Roman" w:hAnsi="Times New Roman"/>
          <w:sz w:val="28"/>
          <w:szCs w:val="28"/>
        </w:rPr>
        <w:t>р</w:t>
      </w:r>
      <w:r w:rsidR="00E05194" w:rsidRPr="0082786B">
        <w:rPr>
          <w:rFonts w:ascii="Times New Roman" w:hAnsi="Times New Roman"/>
          <w:sz w:val="28"/>
          <w:szCs w:val="28"/>
          <w:lang w:val="en-US"/>
        </w:rPr>
        <w:t>.</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38 </w:t>
      </w:r>
      <w:proofErr w:type="spellStart"/>
      <w:r w:rsidR="00E05194" w:rsidRPr="0082786B">
        <w:rPr>
          <w:rFonts w:ascii="Times New Roman" w:hAnsi="Times New Roman"/>
          <w:sz w:val="28"/>
          <w:szCs w:val="28"/>
          <w:lang w:val="en-US"/>
        </w:rPr>
        <w:t>Mitrany</w:t>
      </w:r>
      <w:proofErr w:type="spellEnd"/>
      <w:r w:rsidR="00E05194" w:rsidRPr="0082786B">
        <w:rPr>
          <w:rFonts w:ascii="Times New Roman" w:hAnsi="Times New Roman"/>
          <w:sz w:val="28"/>
          <w:szCs w:val="28"/>
          <w:lang w:val="en-US"/>
        </w:rPr>
        <w:t xml:space="preserve"> D.A Working Peace System. </w:t>
      </w:r>
      <w:r w:rsidR="006343BE"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London, 1943. - 126 </w:t>
      </w:r>
      <w:r w:rsidR="00E05194" w:rsidRPr="0082786B">
        <w:rPr>
          <w:rFonts w:ascii="Times New Roman" w:hAnsi="Times New Roman"/>
          <w:sz w:val="28"/>
          <w:szCs w:val="28"/>
        </w:rPr>
        <w:t>р</w:t>
      </w:r>
      <w:r w:rsidR="00E05194" w:rsidRPr="0082786B">
        <w:rPr>
          <w:rFonts w:ascii="Times New Roman" w:hAnsi="Times New Roman"/>
          <w:sz w:val="28"/>
          <w:szCs w:val="28"/>
          <w:lang w:val="en-US"/>
        </w:rPr>
        <w:t xml:space="preserve">.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39 </w:t>
      </w:r>
      <w:r w:rsidR="00E05194" w:rsidRPr="0082786B">
        <w:rPr>
          <w:rFonts w:ascii="Times New Roman" w:hAnsi="Times New Roman"/>
          <w:sz w:val="28"/>
          <w:szCs w:val="28"/>
          <w:lang w:val="en-US"/>
        </w:rPr>
        <w:t xml:space="preserve">Spinelli A. The Eurocrats. </w:t>
      </w:r>
      <w:r w:rsidR="006343BE"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Baltimore, 1966. - 257 </w:t>
      </w:r>
      <w:r w:rsidR="00E05194" w:rsidRPr="0082786B">
        <w:rPr>
          <w:rFonts w:ascii="Times New Roman" w:hAnsi="Times New Roman"/>
          <w:sz w:val="28"/>
          <w:szCs w:val="28"/>
        </w:rPr>
        <w:t>р</w:t>
      </w:r>
      <w:r w:rsidR="00E05194" w:rsidRPr="0082786B">
        <w:rPr>
          <w:rFonts w:ascii="Times New Roman" w:hAnsi="Times New Roman"/>
          <w:sz w:val="28"/>
          <w:szCs w:val="28"/>
          <w:lang w:val="en-US"/>
        </w:rPr>
        <w:t xml:space="preserve">.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40 </w:t>
      </w:r>
      <w:r w:rsidR="00E05194" w:rsidRPr="0082786B">
        <w:rPr>
          <w:rFonts w:ascii="Times New Roman" w:hAnsi="Times New Roman"/>
          <w:sz w:val="28"/>
          <w:szCs w:val="28"/>
          <w:lang w:val="en-US"/>
        </w:rPr>
        <w:t xml:space="preserve">Haas E. Uniting of Europe. </w:t>
      </w:r>
      <w:r w:rsidR="006343BE"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Stanford, 1958. - 312 </w:t>
      </w:r>
      <w:r w:rsidR="00E05194" w:rsidRPr="0082786B">
        <w:rPr>
          <w:rFonts w:ascii="Times New Roman" w:hAnsi="Times New Roman"/>
          <w:sz w:val="28"/>
          <w:szCs w:val="28"/>
        </w:rPr>
        <w:t>р</w:t>
      </w:r>
      <w:r w:rsidR="00E05194" w:rsidRPr="0082786B">
        <w:rPr>
          <w:rFonts w:ascii="Times New Roman" w:hAnsi="Times New Roman"/>
          <w:sz w:val="28"/>
          <w:szCs w:val="28"/>
          <w:lang w:val="en-US"/>
        </w:rPr>
        <w:t xml:space="preserve">.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41 </w:t>
      </w:r>
      <w:r w:rsidR="00E05194" w:rsidRPr="0082786B">
        <w:rPr>
          <w:rFonts w:ascii="Times New Roman" w:hAnsi="Times New Roman"/>
          <w:sz w:val="28"/>
          <w:szCs w:val="28"/>
          <w:lang w:val="en-US"/>
        </w:rPr>
        <w:t xml:space="preserve">Pentland Ch. International Theory and European Integration. </w:t>
      </w:r>
      <w:r w:rsidR="006343BE"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London, 1973. - 152 </w:t>
      </w:r>
      <w:r w:rsidR="00E05194" w:rsidRPr="0082786B">
        <w:rPr>
          <w:rFonts w:ascii="Times New Roman" w:hAnsi="Times New Roman"/>
          <w:sz w:val="28"/>
          <w:szCs w:val="28"/>
        </w:rPr>
        <w:t>р</w:t>
      </w:r>
      <w:r w:rsidR="00E05194" w:rsidRPr="0082786B">
        <w:rPr>
          <w:rFonts w:ascii="Times New Roman" w:hAnsi="Times New Roman"/>
          <w:sz w:val="28"/>
          <w:szCs w:val="28"/>
          <w:lang w:val="en-US"/>
        </w:rPr>
        <w:t xml:space="preserve">.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42 </w:t>
      </w:r>
      <w:r w:rsidR="00E05194" w:rsidRPr="0082786B">
        <w:rPr>
          <w:rFonts w:ascii="Times New Roman" w:hAnsi="Times New Roman"/>
          <w:sz w:val="28"/>
          <w:szCs w:val="28"/>
          <w:lang w:val="en-US"/>
        </w:rPr>
        <w:t>European Integration Theory /Antje Wiener and Thomas Diez (eds.)</w:t>
      </w:r>
      <w:r w:rsidR="00D85FBA" w:rsidRPr="0082786B">
        <w:rPr>
          <w:rFonts w:ascii="Times New Roman" w:hAnsi="Times New Roman"/>
          <w:sz w:val="28"/>
          <w:szCs w:val="28"/>
          <w:lang w:val="en-US"/>
        </w:rPr>
        <w:t>. -</w:t>
      </w:r>
      <w:r w:rsidR="00E05194" w:rsidRPr="0082786B">
        <w:rPr>
          <w:rFonts w:ascii="Times New Roman" w:hAnsi="Times New Roman"/>
          <w:sz w:val="28"/>
          <w:szCs w:val="28"/>
          <w:lang w:val="en-US"/>
        </w:rPr>
        <w:t xml:space="preserve"> Oxford: The Oxford University Press, 2004. - </w:t>
      </w:r>
      <w:r w:rsidR="006343BE" w:rsidRPr="0082786B">
        <w:rPr>
          <w:rFonts w:ascii="Times New Roman" w:hAnsi="Times New Roman"/>
          <w:sz w:val="28"/>
          <w:szCs w:val="28"/>
        </w:rPr>
        <w:t>Р</w:t>
      </w:r>
      <w:r w:rsidR="00E05194" w:rsidRPr="0082786B">
        <w:rPr>
          <w:rFonts w:ascii="Times New Roman" w:hAnsi="Times New Roman"/>
          <w:sz w:val="28"/>
          <w:szCs w:val="28"/>
          <w:lang w:val="en-US"/>
        </w:rPr>
        <w:t>. 67</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43 </w:t>
      </w:r>
      <w:r w:rsidR="00E05194" w:rsidRPr="0082786B">
        <w:rPr>
          <w:rFonts w:ascii="Times New Roman" w:hAnsi="Times New Roman"/>
          <w:sz w:val="28"/>
          <w:szCs w:val="28"/>
        </w:rPr>
        <w:t xml:space="preserve">Алексеева Т.А. Россия в глобальном восприятии // Международные процессы. </w:t>
      </w:r>
      <w:r w:rsidR="006343BE" w:rsidRPr="0082786B">
        <w:rPr>
          <w:rFonts w:ascii="Times New Roman" w:hAnsi="Times New Roman"/>
          <w:sz w:val="28"/>
          <w:szCs w:val="28"/>
        </w:rPr>
        <w:t xml:space="preserve">– 2007, </w:t>
      </w:r>
      <w:r w:rsidR="00E05194" w:rsidRPr="0082786B">
        <w:rPr>
          <w:rFonts w:ascii="Times New Roman" w:hAnsi="Times New Roman"/>
          <w:sz w:val="28"/>
          <w:szCs w:val="28"/>
        </w:rPr>
        <w:t xml:space="preserve">Том 5. </w:t>
      </w:r>
      <w:r w:rsidR="006343BE" w:rsidRPr="0082786B">
        <w:rPr>
          <w:rFonts w:ascii="Times New Roman" w:hAnsi="Times New Roman"/>
          <w:sz w:val="28"/>
          <w:szCs w:val="28"/>
        </w:rPr>
        <w:t xml:space="preserve">- </w:t>
      </w:r>
      <w:r w:rsidR="00E05194" w:rsidRPr="0082786B">
        <w:rPr>
          <w:rFonts w:ascii="Times New Roman" w:hAnsi="Times New Roman"/>
          <w:sz w:val="28"/>
          <w:szCs w:val="28"/>
        </w:rPr>
        <w:t>№ 2</w:t>
      </w:r>
      <w:r w:rsidR="006343BE" w:rsidRPr="0082786B">
        <w:rPr>
          <w:rFonts w:ascii="Times New Roman" w:hAnsi="Times New Roman"/>
          <w:sz w:val="28"/>
          <w:szCs w:val="28"/>
        </w:rPr>
        <w:t>.</w:t>
      </w:r>
      <w:r w:rsidR="00E05194" w:rsidRPr="0082786B">
        <w:rPr>
          <w:rFonts w:ascii="Times New Roman" w:hAnsi="Times New Roman"/>
          <w:sz w:val="28"/>
          <w:szCs w:val="28"/>
        </w:rPr>
        <w:t xml:space="preserve"> - 284 р. </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lastRenderedPageBreak/>
        <w:t xml:space="preserve">44 </w:t>
      </w:r>
      <w:r w:rsidR="00E05194" w:rsidRPr="0082786B">
        <w:rPr>
          <w:rFonts w:ascii="Times New Roman" w:hAnsi="Times New Roman"/>
          <w:sz w:val="28"/>
          <w:szCs w:val="28"/>
        </w:rPr>
        <w:t xml:space="preserve">Баталов Э.Я. Человек, мир, политика. </w:t>
      </w:r>
      <w:r w:rsidR="006343BE" w:rsidRPr="0082786B">
        <w:rPr>
          <w:rFonts w:ascii="Times New Roman" w:hAnsi="Times New Roman"/>
          <w:sz w:val="28"/>
          <w:szCs w:val="28"/>
        </w:rPr>
        <w:t xml:space="preserve">- </w:t>
      </w:r>
      <w:r w:rsidR="00E05194" w:rsidRPr="0082786B">
        <w:rPr>
          <w:rFonts w:ascii="Times New Roman" w:hAnsi="Times New Roman"/>
          <w:sz w:val="28"/>
          <w:szCs w:val="28"/>
        </w:rPr>
        <w:t xml:space="preserve">М., 2008. - </w:t>
      </w:r>
      <w:r w:rsidR="006343BE" w:rsidRPr="0082786B">
        <w:rPr>
          <w:rFonts w:ascii="Times New Roman" w:hAnsi="Times New Roman"/>
          <w:sz w:val="28"/>
          <w:szCs w:val="28"/>
        </w:rPr>
        <w:t>С</w:t>
      </w:r>
      <w:r w:rsidR="00E05194" w:rsidRPr="0082786B">
        <w:rPr>
          <w:rFonts w:ascii="Times New Roman" w:hAnsi="Times New Roman"/>
          <w:sz w:val="28"/>
          <w:szCs w:val="28"/>
        </w:rPr>
        <w:t>.54-63</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45 </w:t>
      </w:r>
      <w:proofErr w:type="spellStart"/>
      <w:r w:rsidR="00E05194" w:rsidRPr="0082786B">
        <w:rPr>
          <w:rFonts w:ascii="Times New Roman" w:hAnsi="Times New Roman"/>
          <w:sz w:val="28"/>
          <w:szCs w:val="28"/>
        </w:rPr>
        <w:t>Богатуров</w:t>
      </w:r>
      <w:proofErr w:type="spellEnd"/>
      <w:r w:rsidR="00E05194" w:rsidRPr="0082786B">
        <w:rPr>
          <w:rFonts w:ascii="Times New Roman" w:hAnsi="Times New Roman"/>
          <w:sz w:val="28"/>
          <w:szCs w:val="28"/>
        </w:rPr>
        <w:t xml:space="preserve"> А.Д. Великие державы на Тихом океане. </w:t>
      </w:r>
      <w:r w:rsidR="006343BE" w:rsidRPr="0082786B">
        <w:rPr>
          <w:rFonts w:ascii="Times New Roman" w:hAnsi="Times New Roman"/>
          <w:sz w:val="28"/>
          <w:szCs w:val="28"/>
        </w:rPr>
        <w:t xml:space="preserve">- </w:t>
      </w:r>
      <w:r w:rsidR="00E05194" w:rsidRPr="0082786B">
        <w:rPr>
          <w:rFonts w:ascii="Times New Roman" w:hAnsi="Times New Roman"/>
          <w:sz w:val="28"/>
          <w:szCs w:val="28"/>
        </w:rPr>
        <w:t xml:space="preserve">М., 1996. - 287 р. </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46 </w:t>
      </w:r>
      <w:r w:rsidR="00E05194" w:rsidRPr="0082786B">
        <w:rPr>
          <w:rFonts w:ascii="Times New Roman" w:hAnsi="Times New Roman"/>
          <w:sz w:val="28"/>
          <w:szCs w:val="28"/>
        </w:rPr>
        <w:t xml:space="preserve">Буторина О. Понятие региональной интеграции: новые подходы // </w:t>
      </w:r>
      <w:proofErr w:type="spellStart"/>
      <w:r w:rsidR="00E05194" w:rsidRPr="0082786B">
        <w:rPr>
          <w:rFonts w:ascii="Times New Roman" w:hAnsi="Times New Roman"/>
          <w:sz w:val="28"/>
          <w:szCs w:val="28"/>
        </w:rPr>
        <w:t>Космополис</w:t>
      </w:r>
      <w:proofErr w:type="spellEnd"/>
      <w:r w:rsidR="00E05194" w:rsidRPr="0082786B">
        <w:rPr>
          <w:rFonts w:ascii="Times New Roman" w:hAnsi="Times New Roman"/>
          <w:sz w:val="28"/>
          <w:szCs w:val="28"/>
        </w:rPr>
        <w:t xml:space="preserve">. </w:t>
      </w:r>
      <w:r w:rsidR="006343BE" w:rsidRPr="0082786B">
        <w:rPr>
          <w:rFonts w:ascii="Times New Roman" w:hAnsi="Times New Roman"/>
          <w:sz w:val="28"/>
          <w:szCs w:val="28"/>
        </w:rPr>
        <w:t xml:space="preserve">- </w:t>
      </w:r>
      <w:r w:rsidR="00E05194" w:rsidRPr="0082786B">
        <w:rPr>
          <w:rFonts w:ascii="Times New Roman" w:hAnsi="Times New Roman"/>
          <w:sz w:val="28"/>
          <w:szCs w:val="28"/>
        </w:rPr>
        <w:t xml:space="preserve">2005. - № 3. - </w:t>
      </w:r>
      <w:r w:rsidR="006343BE" w:rsidRPr="0082786B">
        <w:rPr>
          <w:rFonts w:ascii="Times New Roman" w:hAnsi="Times New Roman"/>
          <w:sz w:val="28"/>
          <w:szCs w:val="28"/>
        </w:rPr>
        <w:t>С</w:t>
      </w:r>
      <w:r w:rsidR="00E05194" w:rsidRPr="0082786B">
        <w:rPr>
          <w:rFonts w:ascii="Times New Roman" w:hAnsi="Times New Roman"/>
          <w:sz w:val="28"/>
          <w:szCs w:val="28"/>
        </w:rPr>
        <w:t>.253-260</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47 </w:t>
      </w:r>
      <w:proofErr w:type="spellStart"/>
      <w:r w:rsidR="00E05194" w:rsidRPr="0082786B">
        <w:rPr>
          <w:rFonts w:ascii="Times New Roman" w:hAnsi="Times New Roman"/>
          <w:sz w:val="28"/>
          <w:szCs w:val="28"/>
        </w:rPr>
        <w:t>Валлерстайн</w:t>
      </w:r>
      <w:proofErr w:type="spellEnd"/>
      <w:r w:rsidR="00E05194" w:rsidRPr="0082786B">
        <w:rPr>
          <w:rFonts w:ascii="Times New Roman" w:hAnsi="Times New Roman"/>
          <w:sz w:val="28"/>
          <w:szCs w:val="28"/>
        </w:rPr>
        <w:t xml:space="preserve"> И. Анализ мировых систем и ситуация в современном мире. </w:t>
      </w:r>
      <w:proofErr w:type="spellStart"/>
      <w:r w:rsidR="00E05194" w:rsidRPr="0082786B">
        <w:rPr>
          <w:rFonts w:ascii="Times New Roman" w:hAnsi="Times New Roman"/>
          <w:sz w:val="28"/>
          <w:szCs w:val="28"/>
        </w:rPr>
        <w:t>Сборникстатей</w:t>
      </w:r>
      <w:proofErr w:type="spellEnd"/>
      <w:r w:rsidR="00E05194" w:rsidRPr="0082786B">
        <w:rPr>
          <w:rFonts w:ascii="Times New Roman" w:hAnsi="Times New Roman"/>
          <w:sz w:val="28"/>
          <w:szCs w:val="28"/>
        </w:rPr>
        <w:t xml:space="preserve">. </w:t>
      </w:r>
      <w:r w:rsidR="006343BE" w:rsidRPr="0082786B">
        <w:rPr>
          <w:rFonts w:ascii="Times New Roman" w:hAnsi="Times New Roman"/>
          <w:sz w:val="28"/>
          <w:szCs w:val="28"/>
        </w:rPr>
        <w:t xml:space="preserve">- </w:t>
      </w:r>
      <w:proofErr w:type="spellStart"/>
      <w:r w:rsidR="00E05194" w:rsidRPr="0082786B">
        <w:rPr>
          <w:rFonts w:ascii="Times New Roman" w:hAnsi="Times New Roman"/>
          <w:sz w:val="28"/>
          <w:szCs w:val="28"/>
        </w:rPr>
        <w:t>Спб</w:t>
      </w:r>
      <w:proofErr w:type="spellEnd"/>
      <w:r w:rsidR="00E05194" w:rsidRPr="0082786B">
        <w:rPr>
          <w:rFonts w:ascii="Times New Roman" w:hAnsi="Times New Roman"/>
          <w:sz w:val="28"/>
          <w:szCs w:val="28"/>
        </w:rPr>
        <w:t xml:space="preserve">., 2001. - </w:t>
      </w:r>
      <w:r w:rsidR="006343BE" w:rsidRPr="0082786B">
        <w:rPr>
          <w:rFonts w:ascii="Times New Roman" w:hAnsi="Times New Roman"/>
          <w:sz w:val="28"/>
          <w:szCs w:val="28"/>
        </w:rPr>
        <w:t>С</w:t>
      </w:r>
      <w:r w:rsidR="00E05194" w:rsidRPr="0082786B">
        <w:rPr>
          <w:rFonts w:ascii="Times New Roman" w:hAnsi="Times New Roman"/>
          <w:sz w:val="28"/>
          <w:szCs w:val="28"/>
        </w:rPr>
        <w:t>. 248-257</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48 </w:t>
      </w:r>
      <w:r w:rsidR="00E05194" w:rsidRPr="0082786B">
        <w:rPr>
          <w:rFonts w:ascii="Times New Roman" w:hAnsi="Times New Roman"/>
          <w:sz w:val="28"/>
          <w:szCs w:val="28"/>
        </w:rPr>
        <w:t xml:space="preserve">Воскресенский А.Д. Китай в контексте глобального лидерства // Международные процессы. </w:t>
      </w:r>
      <w:r w:rsidR="006343BE" w:rsidRPr="0082786B">
        <w:rPr>
          <w:rFonts w:ascii="Times New Roman" w:hAnsi="Times New Roman"/>
          <w:sz w:val="28"/>
          <w:szCs w:val="28"/>
        </w:rPr>
        <w:t xml:space="preserve">– </w:t>
      </w:r>
      <w:proofErr w:type="gramStart"/>
      <w:r w:rsidR="006343BE" w:rsidRPr="0082786B">
        <w:rPr>
          <w:rFonts w:ascii="Times New Roman" w:hAnsi="Times New Roman"/>
          <w:sz w:val="28"/>
          <w:szCs w:val="28"/>
        </w:rPr>
        <w:t>2004,</w:t>
      </w:r>
      <w:r w:rsidR="00E05194" w:rsidRPr="0082786B">
        <w:rPr>
          <w:rFonts w:ascii="Times New Roman" w:hAnsi="Times New Roman"/>
          <w:sz w:val="28"/>
          <w:szCs w:val="28"/>
        </w:rPr>
        <w:t>Том</w:t>
      </w:r>
      <w:proofErr w:type="gramEnd"/>
      <w:r w:rsidR="00E05194" w:rsidRPr="0082786B">
        <w:rPr>
          <w:rFonts w:ascii="Times New Roman" w:hAnsi="Times New Roman"/>
          <w:sz w:val="28"/>
          <w:szCs w:val="28"/>
        </w:rPr>
        <w:t xml:space="preserve"> 2. </w:t>
      </w:r>
      <w:r w:rsidR="006343BE" w:rsidRPr="0082786B">
        <w:rPr>
          <w:rFonts w:ascii="Times New Roman" w:hAnsi="Times New Roman"/>
          <w:sz w:val="28"/>
          <w:szCs w:val="28"/>
        </w:rPr>
        <w:t xml:space="preserve">- </w:t>
      </w:r>
      <w:r w:rsidR="00E05194" w:rsidRPr="0082786B">
        <w:rPr>
          <w:rFonts w:ascii="Times New Roman" w:hAnsi="Times New Roman"/>
          <w:sz w:val="28"/>
          <w:szCs w:val="28"/>
        </w:rPr>
        <w:t>№ 2</w:t>
      </w:r>
      <w:r w:rsidR="006343BE" w:rsidRPr="0082786B">
        <w:rPr>
          <w:rFonts w:ascii="Times New Roman" w:hAnsi="Times New Roman"/>
          <w:sz w:val="28"/>
          <w:szCs w:val="28"/>
        </w:rPr>
        <w:t>.</w:t>
      </w:r>
      <w:r w:rsidR="00E05194" w:rsidRPr="0082786B">
        <w:rPr>
          <w:rFonts w:ascii="Times New Roman" w:hAnsi="Times New Roman"/>
          <w:sz w:val="28"/>
          <w:szCs w:val="28"/>
        </w:rPr>
        <w:t xml:space="preserve"> - </w:t>
      </w:r>
      <w:r w:rsidR="006343BE" w:rsidRPr="0082786B">
        <w:rPr>
          <w:rFonts w:ascii="Times New Roman" w:hAnsi="Times New Roman"/>
          <w:sz w:val="28"/>
          <w:szCs w:val="28"/>
        </w:rPr>
        <w:t>С</w:t>
      </w:r>
      <w:r w:rsidR="00E05194" w:rsidRPr="0082786B">
        <w:rPr>
          <w:rFonts w:ascii="Times New Roman" w:hAnsi="Times New Roman"/>
          <w:sz w:val="28"/>
          <w:szCs w:val="28"/>
        </w:rPr>
        <w:t>.102-120</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49 </w:t>
      </w:r>
      <w:proofErr w:type="spellStart"/>
      <w:r w:rsidR="00E05194" w:rsidRPr="0082786B">
        <w:rPr>
          <w:rFonts w:ascii="Times New Roman" w:hAnsi="Times New Roman"/>
          <w:sz w:val="28"/>
          <w:szCs w:val="28"/>
        </w:rPr>
        <w:t>Богатуров</w:t>
      </w:r>
      <w:proofErr w:type="spellEnd"/>
      <w:r w:rsidR="00E05194" w:rsidRPr="0082786B">
        <w:rPr>
          <w:rFonts w:ascii="Times New Roman" w:hAnsi="Times New Roman"/>
          <w:sz w:val="28"/>
          <w:szCs w:val="28"/>
        </w:rPr>
        <w:t xml:space="preserve"> А.Д. Системная история международных отношений в четырех томах. Том 2. </w:t>
      </w:r>
      <w:r w:rsidR="006343BE" w:rsidRPr="0082786B">
        <w:rPr>
          <w:rFonts w:ascii="Times New Roman" w:hAnsi="Times New Roman"/>
          <w:sz w:val="28"/>
          <w:szCs w:val="28"/>
        </w:rPr>
        <w:t xml:space="preserve">- </w:t>
      </w:r>
      <w:r w:rsidR="00E05194" w:rsidRPr="0082786B">
        <w:rPr>
          <w:rFonts w:ascii="Times New Roman" w:hAnsi="Times New Roman"/>
          <w:sz w:val="28"/>
          <w:szCs w:val="28"/>
        </w:rPr>
        <w:t xml:space="preserve">М., 2001. - 275 с. </w:t>
      </w:r>
    </w:p>
    <w:p w:rsidR="009C4E7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50 </w:t>
      </w:r>
      <w:r w:rsidR="00E05194" w:rsidRPr="0082786B">
        <w:rPr>
          <w:rFonts w:ascii="Times New Roman" w:hAnsi="Times New Roman"/>
          <w:sz w:val="28"/>
          <w:szCs w:val="28"/>
        </w:rPr>
        <w:t xml:space="preserve">Байзакова К.И. История международных отношений в новое время. 1640 - 1918 гг. </w:t>
      </w:r>
      <w:r w:rsidR="006343BE" w:rsidRPr="0082786B">
        <w:rPr>
          <w:rFonts w:ascii="Times New Roman" w:hAnsi="Times New Roman"/>
          <w:sz w:val="28"/>
          <w:szCs w:val="28"/>
        </w:rPr>
        <w:t>У</w:t>
      </w:r>
      <w:r w:rsidR="00E05194" w:rsidRPr="0082786B">
        <w:rPr>
          <w:rFonts w:ascii="Times New Roman" w:hAnsi="Times New Roman"/>
          <w:sz w:val="28"/>
          <w:szCs w:val="28"/>
        </w:rPr>
        <w:t xml:space="preserve">чебник для студ. вузов /К.И. Байзакова. - Алматы: </w:t>
      </w:r>
      <w:proofErr w:type="spellStart"/>
      <w:r w:rsidR="00E05194" w:rsidRPr="0082786B">
        <w:rPr>
          <w:rFonts w:ascii="Times New Roman" w:hAnsi="Times New Roman"/>
          <w:sz w:val="28"/>
          <w:szCs w:val="28"/>
        </w:rPr>
        <w:t>Қазақуниверситетi</w:t>
      </w:r>
      <w:proofErr w:type="spellEnd"/>
      <w:r w:rsidR="00E05194" w:rsidRPr="0082786B">
        <w:rPr>
          <w:rFonts w:ascii="Times New Roman" w:hAnsi="Times New Roman"/>
          <w:sz w:val="28"/>
          <w:szCs w:val="28"/>
        </w:rPr>
        <w:t>, Ч.1 - 2006. – 315 с</w:t>
      </w:r>
      <w:r w:rsidR="009C4E79" w:rsidRPr="0082786B">
        <w:rPr>
          <w:rFonts w:ascii="Times New Roman" w:hAnsi="Times New Roman"/>
          <w:sz w:val="28"/>
          <w:szCs w:val="28"/>
        </w:rPr>
        <w:t xml:space="preserve">. </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51 </w:t>
      </w:r>
      <w:proofErr w:type="spellStart"/>
      <w:r w:rsidR="00E05194" w:rsidRPr="0082786B">
        <w:rPr>
          <w:rFonts w:ascii="Times New Roman" w:hAnsi="Times New Roman"/>
          <w:sz w:val="28"/>
          <w:szCs w:val="28"/>
        </w:rPr>
        <w:t>Княжинский</w:t>
      </w:r>
      <w:proofErr w:type="spellEnd"/>
      <w:r w:rsidR="00E05194" w:rsidRPr="0082786B">
        <w:rPr>
          <w:rFonts w:ascii="Times New Roman" w:hAnsi="Times New Roman"/>
          <w:sz w:val="28"/>
          <w:szCs w:val="28"/>
        </w:rPr>
        <w:t xml:space="preserve"> В.Б. Политическая стратегия антикоммунизма. Очерк истории империалистической политики «европейской интеграции». </w:t>
      </w:r>
      <w:r w:rsidR="00D85FBA" w:rsidRPr="0082786B">
        <w:rPr>
          <w:rFonts w:ascii="Times New Roman" w:hAnsi="Times New Roman"/>
          <w:sz w:val="28"/>
          <w:szCs w:val="28"/>
        </w:rPr>
        <w:t xml:space="preserve">- </w:t>
      </w:r>
      <w:r w:rsidR="00E05194" w:rsidRPr="0082786B">
        <w:rPr>
          <w:rFonts w:ascii="Times New Roman" w:hAnsi="Times New Roman"/>
          <w:sz w:val="28"/>
          <w:szCs w:val="28"/>
        </w:rPr>
        <w:t>М.</w:t>
      </w:r>
      <w:r w:rsidR="00D85FBA" w:rsidRPr="0082786B">
        <w:rPr>
          <w:rFonts w:ascii="Times New Roman" w:hAnsi="Times New Roman"/>
          <w:sz w:val="28"/>
          <w:szCs w:val="28"/>
        </w:rPr>
        <w:t>:</w:t>
      </w:r>
      <w:r w:rsidR="00E05194" w:rsidRPr="0082786B">
        <w:rPr>
          <w:rFonts w:ascii="Times New Roman" w:hAnsi="Times New Roman"/>
          <w:sz w:val="28"/>
          <w:szCs w:val="28"/>
        </w:rPr>
        <w:t xml:space="preserve"> Международные отношения, 1969. - 183 с. </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52 </w:t>
      </w:r>
      <w:r w:rsidR="00E05194" w:rsidRPr="0082786B">
        <w:rPr>
          <w:rFonts w:ascii="Times New Roman" w:hAnsi="Times New Roman"/>
          <w:sz w:val="28"/>
          <w:szCs w:val="28"/>
        </w:rPr>
        <w:t xml:space="preserve">Арбатова Н.К. Средиземноморье: проблемы безопасности. - М.: Наука, 1990. - 283 с. </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53 </w:t>
      </w:r>
      <w:r w:rsidR="00E05194" w:rsidRPr="0082786B">
        <w:rPr>
          <w:rFonts w:ascii="Times New Roman" w:hAnsi="Times New Roman"/>
          <w:sz w:val="28"/>
          <w:szCs w:val="28"/>
        </w:rPr>
        <w:t xml:space="preserve">Барановский В.Г. Меняющаяся Европа// Современные международные отношения и мировая политика: Учебник для вузов/Отв. ред. А.В. </w:t>
      </w:r>
      <w:proofErr w:type="spellStart"/>
      <w:r w:rsidR="00E05194" w:rsidRPr="0082786B">
        <w:rPr>
          <w:rFonts w:ascii="Times New Roman" w:hAnsi="Times New Roman"/>
          <w:sz w:val="28"/>
          <w:szCs w:val="28"/>
        </w:rPr>
        <w:t>Торкунов</w:t>
      </w:r>
      <w:proofErr w:type="spellEnd"/>
      <w:r w:rsidR="006343BE" w:rsidRPr="0082786B">
        <w:rPr>
          <w:rFonts w:ascii="Times New Roman" w:hAnsi="Times New Roman"/>
          <w:sz w:val="28"/>
          <w:szCs w:val="28"/>
        </w:rPr>
        <w:t>. -</w:t>
      </w:r>
      <w:r w:rsidR="00E05194" w:rsidRPr="0082786B">
        <w:rPr>
          <w:rFonts w:ascii="Times New Roman" w:hAnsi="Times New Roman"/>
          <w:sz w:val="28"/>
          <w:szCs w:val="28"/>
        </w:rPr>
        <w:t xml:space="preserve"> М.</w:t>
      </w:r>
      <w:r w:rsidR="006343BE" w:rsidRPr="0082786B">
        <w:rPr>
          <w:rFonts w:ascii="Times New Roman" w:hAnsi="Times New Roman"/>
          <w:sz w:val="28"/>
          <w:szCs w:val="28"/>
        </w:rPr>
        <w:t>: МГИМО (У) МИД России</w:t>
      </w:r>
      <w:r w:rsidR="00E05194" w:rsidRPr="0082786B">
        <w:rPr>
          <w:rFonts w:ascii="Times New Roman" w:hAnsi="Times New Roman"/>
          <w:sz w:val="28"/>
          <w:szCs w:val="28"/>
        </w:rPr>
        <w:t xml:space="preserve">, 2004. - 352 с. </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54 </w:t>
      </w:r>
      <w:proofErr w:type="spellStart"/>
      <w:r w:rsidR="00E05194" w:rsidRPr="0082786B">
        <w:rPr>
          <w:rFonts w:ascii="Times New Roman" w:hAnsi="Times New Roman"/>
          <w:sz w:val="28"/>
          <w:szCs w:val="28"/>
        </w:rPr>
        <w:t>Борко</w:t>
      </w:r>
      <w:proofErr w:type="spellEnd"/>
      <w:r w:rsidR="00E05194" w:rsidRPr="0082786B">
        <w:rPr>
          <w:rFonts w:ascii="Times New Roman" w:hAnsi="Times New Roman"/>
          <w:sz w:val="28"/>
          <w:szCs w:val="28"/>
        </w:rPr>
        <w:t xml:space="preserve"> Ю. «Европейская идея»: от утопии – к реальности // Заглядывая в XXI век: Европейский Союз и Содружество Независимых Государств. </w:t>
      </w:r>
      <w:r w:rsidR="00EC70DA" w:rsidRPr="0082786B">
        <w:rPr>
          <w:rFonts w:ascii="Times New Roman" w:hAnsi="Times New Roman"/>
          <w:sz w:val="28"/>
          <w:szCs w:val="28"/>
        </w:rPr>
        <w:t xml:space="preserve">- </w:t>
      </w:r>
      <w:r w:rsidR="00E05194" w:rsidRPr="0082786B">
        <w:rPr>
          <w:rFonts w:ascii="Times New Roman" w:hAnsi="Times New Roman"/>
          <w:sz w:val="28"/>
          <w:szCs w:val="28"/>
        </w:rPr>
        <w:t xml:space="preserve">М., 1998. - 203 с. </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55 </w:t>
      </w:r>
      <w:proofErr w:type="spellStart"/>
      <w:r w:rsidR="00E05194" w:rsidRPr="0082786B">
        <w:rPr>
          <w:rFonts w:ascii="Times New Roman" w:hAnsi="Times New Roman"/>
          <w:sz w:val="28"/>
          <w:szCs w:val="28"/>
        </w:rPr>
        <w:t>Атаев</w:t>
      </w:r>
      <w:proofErr w:type="spellEnd"/>
      <w:r w:rsidR="00E05194" w:rsidRPr="0082786B">
        <w:rPr>
          <w:rFonts w:ascii="Times New Roman" w:hAnsi="Times New Roman"/>
          <w:sz w:val="28"/>
          <w:szCs w:val="28"/>
        </w:rPr>
        <w:t xml:space="preserve"> М. Международная интеграция в Западном полушарии: проект AJIKA // Власть. - 2011. - №9. -</w:t>
      </w:r>
      <w:r w:rsidR="00EC70DA" w:rsidRPr="0082786B">
        <w:rPr>
          <w:rFonts w:ascii="Times New Roman" w:hAnsi="Times New Roman"/>
          <w:sz w:val="28"/>
          <w:szCs w:val="28"/>
        </w:rPr>
        <w:t xml:space="preserve"> С</w:t>
      </w:r>
      <w:r w:rsidR="00E05194" w:rsidRPr="0082786B">
        <w:rPr>
          <w:rFonts w:ascii="Times New Roman" w:hAnsi="Times New Roman"/>
          <w:sz w:val="28"/>
          <w:szCs w:val="28"/>
        </w:rPr>
        <w:t>. 166-168</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56 </w:t>
      </w:r>
      <w:proofErr w:type="spellStart"/>
      <w:r w:rsidR="00E05194" w:rsidRPr="0082786B">
        <w:rPr>
          <w:rFonts w:ascii="Times New Roman" w:hAnsi="Times New Roman"/>
          <w:sz w:val="28"/>
          <w:szCs w:val="28"/>
        </w:rPr>
        <w:t>Комкова</w:t>
      </w:r>
      <w:proofErr w:type="spellEnd"/>
      <w:r w:rsidR="00E05194" w:rsidRPr="0082786B">
        <w:rPr>
          <w:rFonts w:ascii="Times New Roman" w:hAnsi="Times New Roman"/>
          <w:sz w:val="28"/>
          <w:szCs w:val="28"/>
        </w:rPr>
        <w:t xml:space="preserve"> Е.Г. </w:t>
      </w:r>
      <w:r w:rsidR="00EC70DA" w:rsidRPr="0082786B">
        <w:rPr>
          <w:rFonts w:ascii="Times New Roman" w:hAnsi="Times New Roman"/>
          <w:sz w:val="28"/>
          <w:szCs w:val="28"/>
        </w:rPr>
        <w:t>Североамериканская</w:t>
      </w:r>
      <w:r w:rsidR="00E05194" w:rsidRPr="0082786B">
        <w:rPr>
          <w:rFonts w:ascii="Times New Roman" w:hAnsi="Times New Roman"/>
          <w:sz w:val="28"/>
          <w:szCs w:val="28"/>
        </w:rPr>
        <w:t xml:space="preserve"> модель интеграции // США и Канада: экономика, политика, культура. - 2011. - №10. - </w:t>
      </w:r>
      <w:r w:rsidR="00EC70DA" w:rsidRPr="0082786B">
        <w:rPr>
          <w:rFonts w:ascii="Times New Roman" w:hAnsi="Times New Roman"/>
          <w:sz w:val="28"/>
          <w:szCs w:val="28"/>
        </w:rPr>
        <w:t>С</w:t>
      </w:r>
      <w:r w:rsidR="00E05194" w:rsidRPr="0082786B">
        <w:rPr>
          <w:rFonts w:ascii="Times New Roman" w:hAnsi="Times New Roman"/>
          <w:sz w:val="28"/>
          <w:szCs w:val="28"/>
        </w:rPr>
        <w:t>.3-20</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57 </w:t>
      </w:r>
      <w:r w:rsidR="00E05194" w:rsidRPr="0082786B">
        <w:rPr>
          <w:rFonts w:ascii="Times New Roman" w:hAnsi="Times New Roman"/>
          <w:sz w:val="28"/>
          <w:szCs w:val="28"/>
        </w:rPr>
        <w:t xml:space="preserve">Кондратов Д. Европейская интеграция: история и перспективы // Проблемы теории и практики управления. - 2012. - №11-12. - </w:t>
      </w:r>
      <w:r w:rsidR="00EC70DA" w:rsidRPr="0082786B">
        <w:rPr>
          <w:rFonts w:ascii="Times New Roman" w:hAnsi="Times New Roman"/>
          <w:sz w:val="28"/>
          <w:szCs w:val="28"/>
        </w:rPr>
        <w:t>С</w:t>
      </w:r>
      <w:r w:rsidR="00E05194" w:rsidRPr="0082786B">
        <w:rPr>
          <w:rFonts w:ascii="Times New Roman" w:hAnsi="Times New Roman"/>
          <w:sz w:val="28"/>
          <w:szCs w:val="28"/>
        </w:rPr>
        <w:t>.232-245</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58 </w:t>
      </w:r>
      <w:proofErr w:type="spellStart"/>
      <w:r w:rsidR="00E05194" w:rsidRPr="0082786B">
        <w:rPr>
          <w:rFonts w:ascii="Times New Roman" w:hAnsi="Times New Roman"/>
          <w:sz w:val="28"/>
          <w:szCs w:val="28"/>
        </w:rPr>
        <w:t>Аксенчук</w:t>
      </w:r>
      <w:proofErr w:type="spellEnd"/>
      <w:r w:rsidR="00E05194" w:rsidRPr="0082786B">
        <w:rPr>
          <w:rFonts w:ascii="Times New Roman" w:hAnsi="Times New Roman"/>
          <w:sz w:val="28"/>
          <w:szCs w:val="28"/>
        </w:rPr>
        <w:t xml:space="preserve"> М.А. Формы и тенденции развития интеграции в Евразии // Евразийский юридический журнал. – 2015. – №9 (88). – </w:t>
      </w:r>
      <w:r w:rsidR="00EC70DA" w:rsidRPr="0082786B">
        <w:rPr>
          <w:rFonts w:ascii="Times New Roman" w:hAnsi="Times New Roman"/>
          <w:sz w:val="28"/>
          <w:szCs w:val="28"/>
        </w:rPr>
        <w:t>С</w:t>
      </w:r>
      <w:r w:rsidR="00E05194" w:rsidRPr="0082786B">
        <w:rPr>
          <w:rFonts w:ascii="Times New Roman" w:hAnsi="Times New Roman"/>
          <w:sz w:val="28"/>
          <w:szCs w:val="28"/>
        </w:rPr>
        <w:t>. 13-17.</w:t>
      </w:r>
    </w:p>
    <w:p w:rsidR="00EC70DA"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59 </w:t>
      </w:r>
      <w:r w:rsidR="00E05194" w:rsidRPr="0082786B">
        <w:rPr>
          <w:rFonts w:ascii="Times New Roman" w:hAnsi="Times New Roman"/>
          <w:sz w:val="28"/>
          <w:szCs w:val="28"/>
        </w:rPr>
        <w:t xml:space="preserve">Арах М. Европейский союз: видение политического объединения. </w:t>
      </w:r>
      <w:r w:rsidR="00EC70DA" w:rsidRPr="0082786B">
        <w:rPr>
          <w:rFonts w:ascii="Times New Roman" w:hAnsi="Times New Roman"/>
          <w:sz w:val="28"/>
          <w:szCs w:val="28"/>
        </w:rPr>
        <w:t xml:space="preserve">- </w:t>
      </w:r>
      <w:r w:rsidR="00E05194" w:rsidRPr="0082786B">
        <w:rPr>
          <w:rFonts w:ascii="Times New Roman" w:hAnsi="Times New Roman"/>
          <w:sz w:val="28"/>
          <w:szCs w:val="28"/>
        </w:rPr>
        <w:t>М., 2002. -467 с</w:t>
      </w:r>
      <w:r w:rsidR="00EC70DA" w:rsidRPr="0082786B">
        <w:rPr>
          <w:rFonts w:ascii="Times New Roman" w:hAnsi="Times New Roman"/>
          <w:sz w:val="28"/>
          <w:szCs w:val="28"/>
        </w:rPr>
        <w:t>.</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60 </w:t>
      </w:r>
      <w:r w:rsidR="00E05194" w:rsidRPr="0082786B">
        <w:rPr>
          <w:rFonts w:ascii="Times New Roman" w:hAnsi="Times New Roman"/>
          <w:sz w:val="28"/>
          <w:szCs w:val="28"/>
        </w:rPr>
        <w:t>Бордовских А.Н. Европейская интеграция как новый источник политического риска /</w:t>
      </w:r>
      <w:proofErr w:type="spellStart"/>
      <w:r w:rsidR="00E05194" w:rsidRPr="0082786B">
        <w:rPr>
          <w:rFonts w:ascii="Times New Roman" w:hAnsi="Times New Roman"/>
          <w:sz w:val="28"/>
          <w:szCs w:val="28"/>
        </w:rPr>
        <w:t>А.Н.Бордовских</w:t>
      </w:r>
      <w:proofErr w:type="spellEnd"/>
      <w:r w:rsidR="00E05194" w:rsidRPr="0082786B">
        <w:rPr>
          <w:rFonts w:ascii="Times New Roman" w:hAnsi="Times New Roman"/>
          <w:sz w:val="28"/>
          <w:szCs w:val="28"/>
        </w:rPr>
        <w:t xml:space="preserve">, </w:t>
      </w:r>
      <w:proofErr w:type="spellStart"/>
      <w:r w:rsidR="00E05194" w:rsidRPr="0082786B">
        <w:rPr>
          <w:rFonts w:ascii="Times New Roman" w:hAnsi="Times New Roman"/>
          <w:sz w:val="28"/>
          <w:szCs w:val="28"/>
        </w:rPr>
        <w:t>Р.Буссье</w:t>
      </w:r>
      <w:proofErr w:type="spellEnd"/>
      <w:r w:rsidR="00E05194" w:rsidRPr="0082786B">
        <w:rPr>
          <w:rFonts w:ascii="Times New Roman" w:hAnsi="Times New Roman"/>
          <w:sz w:val="28"/>
          <w:szCs w:val="28"/>
        </w:rPr>
        <w:t xml:space="preserve"> // </w:t>
      </w:r>
      <w:proofErr w:type="spellStart"/>
      <w:r w:rsidR="00E05194" w:rsidRPr="0082786B">
        <w:rPr>
          <w:rFonts w:ascii="Times New Roman" w:hAnsi="Times New Roman"/>
          <w:sz w:val="28"/>
          <w:szCs w:val="28"/>
        </w:rPr>
        <w:t>Вестн</w:t>
      </w:r>
      <w:r w:rsidR="00EC70DA" w:rsidRPr="0082786B">
        <w:rPr>
          <w:rFonts w:ascii="Times New Roman" w:hAnsi="Times New Roman"/>
          <w:sz w:val="28"/>
          <w:szCs w:val="28"/>
        </w:rPr>
        <w:t>ик</w:t>
      </w:r>
      <w:r w:rsidR="00E05194" w:rsidRPr="0082786B">
        <w:rPr>
          <w:rFonts w:ascii="Times New Roman" w:hAnsi="Times New Roman"/>
          <w:sz w:val="28"/>
          <w:szCs w:val="28"/>
        </w:rPr>
        <w:t>Моск</w:t>
      </w:r>
      <w:proofErr w:type="spellEnd"/>
      <w:r w:rsidR="00E05194" w:rsidRPr="0082786B">
        <w:rPr>
          <w:rFonts w:ascii="Times New Roman" w:hAnsi="Times New Roman"/>
          <w:sz w:val="28"/>
          <w:szCs w:val="28"/>
        </w:rPr>
        <w:t>. ун-та. Сер</w:t>
      </w:r>
      <w:r w:rsidR="00EC70DA" w:rsidRPr="0082786B">
        <w:rPr>
          <w:rFonts w:ascii="Times New Roman" w:hAnsi="Times New Roman"/>
          <w:sz w:val="28"/>
          <w:szCs w:val="28"/>
        </w:rPr>
        <w:t>ия</w:t>
      </w:r>
      <w:r w:rsidR="00E05194" w:rsidRPr="0082786B">
        <w:rPr>
          <w:rFonts w:ascii="Times New Roman" w:hAnsi="Times New Roman"/>
          <w:sz w:val="28"/>
          <w:szCs w:val="28"/>
        </w:rPr>
        <w:t xml:space="preserve"> 21. Управление (государство и общество). - 2013. - №2. - </w:t>
      </w:r>
      <w:r w:rsidR="00EC70DA" w:rsidRPr="0082786B">
        <w:rPr>
          <w:rFonts w:ascii="Times New Roman" w:hAnsi="Times New Roman"/>
          <w:sz w:val="28"/>
          <w:szCs w:val="28"/>
        </w:rPr>
        <w:t>С</w:t>
      </w:r>
      <w:r w:rsidR="00E05194" w:rsidRPr="0082786B">
        <w:rPr>
          <w:rFonts w:ascii="Times New Roman" w:hAnsi="Times New Roman"/>
          <w:sz w:val="28"/>
          <w:szCs w:val="28"/>
        </w:rPr>
        <w:t>.60-88.</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61 </w:t>
      </w:r>
      <w:r w:rsidR="00E05194" w:rsidRPr="0082786B">
        <w:rPr>
          <w:rFonts w:ascii="Times New Roman" w:hAnsi="Times New Roman"/>
          <w:sz w:val="28"/>
          <w:szCs w:val="28"/>
        </w:rPr>
        <w:t xml:space="preserve">Винокуров Е.Ю. Евразийская континентальная интеграция. </w:t>
      </w:r>
      <w:r w:rsidR="00EC70DA" w:rsidRPr="0082786B">
        <w:rPr>
          <w:rFonts w:ascii="Times New Roman" w:hAnsi="Times New Roman"/>
          <w:sz w:val="28"/>
          <w:szCs w:val="28"/>
        </w:rPr>
        <w:t xml:space="preserve">– М.: </w:t>
      </w:r>
      <w:r w:rsidR="00E05194" w:rsidRPr="0082786B">
        <w:rPr>
          <w:rFonts w:ascii="Times New Roman" w:hAnsi="Times New Roman"/>
          <w:sz w:val="28"/>
          <w:szCs w:val="28"/>
        </w:rPr>
        <w:t xml:space="preserve">Центр интеграционных исследований Евразийского банка развития, 2012. - 279 с. </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62 </w:t>
      </w:r>
      <w:proofErr w:type="spellStart"/>
      <w:r w:rsidR="00E05194" w:rsidRPr="0082786B">
        <w:rPr>
          <w:rFonts w:ascii="Times New Roman" w:hAnsi="Times New Roman"/>
          <w:sz w:val="28"/>
          <w:szCs w:val="28"/>
        </w:rPr>
        <w:t>Либман</w:t>
      </w:r>
      <w:proofErr w:type="spellEnd"/>
      <w:r w:rsidR="00E05194" w:rsidRPr="0082786B">
        <w:rPr>
          <w:rFonts w:ascii="Times New Roman" w:hAnsi="Times New Roman"/>
          <w:sz w:val="28"/>
          <w:szCs w:val="28"/>
        </w:rPr>
        <w:t xml:space="preserve"> А.М. Модели региональной интеграции / </w:t>
      </w:r>
      <w:proofErr w:type="spellStart"/>
      <w:r w:rsidR="00E05194" w:rsidRPr="0082786B">
        <w:rPr>
          <w:rFonts w:ascii="Times New Roman" w:hAnsi="Times New Roman"/>
          <w:sz w:val="28"/>
          <w:szCs w:val="28"/>
        </w:rPr>
        <w:t>А.М.Либман</w:t>
      </w:r>
      <w:proofErr w:type="spellEnd"/>
      <w:r w:rsidR="00E05194" w:rsidRPr="0082786B">
        <w:rPr>
          <w:rFonts w:ascii="Times New Roman" w:hAnsi="Times New Roman"/>
          <w:sz w:val="28"/>
          <w:szCs w:val="28"/>
        </w:rPr>
        <w:t xml:space="preserve">, </w:t>
      </w:r>
      <w:proofErr w:type="spellStart"/>
      <w:r w:rsidR="00E05194" w:rsidRPr="0082786B">
        <w:rPr>
          <w:rFonts w:ascii="Times New Roman" w:hAnsi="Times New Roman"/>
          <w:sz w:val="28"/>
          <w:szCs w:val="28"/>
        </w:rPr>
        <w:t>Б.А.Хейфец</w:t>
      </w:r>
      <w:proofErr w:type="spellEnd"/>
      <w:r w:rsidR="00E05194" w:rsidRPr="0082786B">
        <w:rPr>
          <w:rFonts w:ascii="Times New Roman" w:hAnsi="Times New Roman"/>
          <w:sz w:val="28"/>
          <w:szCs w:val="28"/>
        </w:rPr>
        <w:t>. – М: Экономика, 2011. – 333 с.</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63 </w:t>
      </w:r>
      <w:r w:rsidR="00E05194" w:rsidRPr="0082786B">
        <w:rPr>
          <w:rFonts w:ascii="Times New Roman" w:hAnsi="Times New Roman"/>
          <w:sz w:val="28"/>
          <w:szCs w:val="28"/>
        </w:rPr>
        <w:t xml:space="preserve">Костюнина Г.М. Ассоциация стран Юго-Восточной Азии// Международная экономическая интеграция: учебное пособие /Под ред. Н.Н. Ливенцева. – М.: </w:t>
      </w:r>
      <w:proofErr w:type="spellStart"/>
      <w:r w:rsidR="00E05194" w:rsidRPr="0082786B">
        <w:rPr>
          <w:rFonts w:ascii="Times New Roman" w:hAnsi="Times New Roman"/>
          <w:sz w:val="28"/>
          <w:szCs w:val="28"/>
        </w:rPr>
        <w:t>Экономистъ</w:t>
      </w:r>
      <w:proofErr w:type="spellEnd"/>
      <w:r w:rsidR="00E05194" w:rsidRPr="0082786B">
        <w:rPr>
          <w:rFonts w:ascii="Times New Roman" w:hAnsi="Times New Roman"/>
          <w:sz w:val="28"/>
          <w:szCs w:val="28"/>
        </w:rPr>
        <w:t>, 2006. – С. 226-261</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lastRenderedPageBreak/>
        <w:t xml:space="preserve">64 </w:t>
      </w:r>
      <w:proofErr w:type="spellStart"/>
      <w:r w:rsidR="00E05194" w:rsidRPr="0082786B">
        <w:rPr>
          <w:rFonts w:ascii="Times New Roman" w:hAnsi="Times New Roman"/>
          <w:sz w:val="28"/>
          <w:szCs w:val="28"/>
        </w:rPr>
        <w:t>Халевинская</w:t>
      </w:r>
      <w:proofErr w:type="spellEnd"/>
      <w:r w:rsidR="00E05194" w:rsidRPr="0082786B">
        <w:rPr>
          <w:rFonts w:ascii="Times New Roman" w:hAnsi="Times New Roman"/>
          <w:sz w:val="28"/>
          <w:szCs w:val="28"/>
        </w:rPr>
        <w:t xml:space="preserve"> Е.Д. Интеграция, сотрудничество и развитие на постсоветском пространстве. – М.: Магистр: ИНФРА-М, 2012. – 200 с.</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65 </w:t>
      </w:r>
      <w:proofErr w:type="spellStart"/>
      <w:r w:rsidR="00E05194" w:rsidRPr="0082786B">
        <w:rPr>
          <w:rFonts w:ascii="Times New Roman" w:hAnsi="Times New Roman"/>
          <w:sz w:val="28"/>
          <w:szCs w:val="28"/>
        </w:rPr>
        <w:t>Щенин</w:t>
      </w:r>
      <w:proofErr w:type="spellEnd"/>
      <w:r w:rsidR="00E05194" w:rsidRPr="0082786B">
        <w:rPr>
          <w:rFonts w:ascii="Times New Roman" w:hAnsi="Times New Roman"/>
          <w:sz w:val="28"/>
          <w:szCs w:val="28"/>
        </w:rPr>
        <w:t xml:space="preserve"> Р.К. Западно-Европейская интеграция. </w:t>
      </w:r>
      <w:r w:rsidR="00A778B1" w:rsidRPr="0082786B">
        <w:rPr>
          <w:rFonts w:ascii="Times New Roman" w:hAnsi="Times New Roman"/>
          <w:sz w:val="28"/>
          <w:szCs w:val="28"/>
        </w:rPr>
        <w:t xml:space="preserve">- </w:t>
      </w:r>
      <w:r w:rsidR="00E05194" w:rsidRPr="0082786B">
        <w:rPr>
          <w:rFonts w:ascii="Times New Roman" w:hAnsi="Times New Roman"/>
          <w:sz w:val="28"/>
          <w:szCs w:val="28"/>
        </w:rPr>
        <w:t xml:space="preserve">М., 1998. - </w:t>
      </w:r>
      <w:r w:rsidR="00A778B1" w:rsidRPr="0082786B">
        <w:rPr>
          <w:rFonts w:ascii="Times New Roman" w:hAnsi="Times New Roman"/>
          <w:sz w:val="28"/>
          <w:szCs w:val="28"/>
        </w:rPr>
        <w:t>С</w:t>
      </w:r>
      <w:r w:rsidR="00E05194" w:rsidRPr="0082786B">
        <w:rPr>
          <w:rFonts w:ascii="Times New Roman" w:hAnsi="Times New Roman"/>
          <w:sz w:val="28"/>
          <w:szCs w:val="28"/>
        </w:rPr>
        <w:t>. 372</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66 </w:t>
      </w:r>
      <w:r w:rsidR="00E05194" w:rsidRPr="0082786B">
        <w:rPr>
          <w:rFonts w:ascii="Times New Roman" w:hAnsi="Times New Roman"/>
          <w:sz w:val="28"/>
          <w:szCs w:val="28"/>
          <w:lang w:val="en-US"/>
        </w:rPr>
        <w:t xml:space="preserve">Burgess M. Federalism and European Union: The Building of Europe, 1950-2000. </w:t>
      </w:r>
      <w:r w:rsidR="00A778B1"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London, 2000. - 382 </w:t>
      </w:r>
      <w:r w:rsidR="00E05194" w:rsidRPr="0082786B">
        <w:rPr>
          <w:rFonts w:ascii="Times New Roman" w:hAnsi="Times New Roman"/>
          <w:sz w:val="28"/>
          <w:szCs w:val="28"/>
        </w:rPr>
        <w:t>р</w:t>
      </w:r>
      <w:r w:rsidR="00E05194" w:rsidRPr="0082786B">
        <w:rPr>
          <w:rFonts w:ascii="Times New Roman" w:hAnsi="Times New Roman"/>
          <w:sz w:val="28"/>
          <w:szCs w:val="28"/>
          <w:lang w:val="en-US"/>
        </w:rPr>
        <w:t xml:space="preserve">.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67 </w:t>
      </w:r>
      <w:r w:rsidR="00E05194" w:rsidRPr="0082786B">
        <w:rPr>
          <w:rFonts w:ascii="Times New Roman" w:hAnsi="Times New Roman"/>
          <w:sz w:val="28"/>
          <w:szCs w:val="28"/>
          <w:lang w:val="en-US"/>
        </w:rPr>
        <w:t>Bur</w:t>
      </w:r>
      <w:r w:rsidR="00E05194" w:rsidRPr="0082786B">
        <w:rPr>
          <w:rFonts w:ascii="Times New Roman" w:hAnsi="Times New Roman"/>
          <w:sz w:val="28"/>
          <w:szCs w:val="28"/>
        </w:rPr>
        <w:t>с</w:t>
      </w:r>
      <w:r w:rsidR="00E05194" w:rsidRPr="0082786B">
        <w:rPr>
          <w:rFonts w:ascii="Times New Roman" w:hAnsi="Times New Roman"/>
          <w:sz w:val="28"/>
          <w:szCs w:val="28"/>
          <w:lang w:val="en-US"/>
        </w:rPr>
        <w:t xml:space="preserve">a D, de. The Language of Rights and European Integration. </w:t>
      </w:r>
      <w:r w:rsidR="00A778B1"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Glasgow, 1995. - </w:t>
      </w:r>
      <w:r w:rsidR="00A778B1" w:rsidRPr="0082786B">
        <w:rPr>
          <w:rFonts w:ascii="Times New Roman" w:hAnsi="Times New Roman"/>
          <w:sz w:val="28"/>
          <w:szCs w:val="28"/>
        </w:rPr>
        <w:t>Р</w:t>
      </w:r>
      <w:r w:rsidR="00E05194" w:rsidRPr="0082786B">
        <w:rPr>
          <w:rFonts w:ascii="Times New Roman" w:hAnsi="Times New Roman"/>
          <w:sz w:val="28"/>
          <w:szCs w:val="28"/>
          <w:lang w:val="en-US"/>
        </w:rPr>
        <w:t>. 256-270</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68 </w:t>
      </w:r>
      <w:r w:rsidR="00E05194" w:rsidRPr="0082786B">
        <w:rPr>
          <w:rFonts w:ascii="Times New Roman" w:hAnsi="Times New Roman"/>
          <w:sz w:val="28"/>
          <w:szCs w:val="28"/>
          <w:lang w:val="en-US"/>
        </w:rPr>
        <w:t xml:space="preserve">A constitution for Europe: </w:t>
      </w:r>
      <w:proofErr w:type="gramStart"/>
      <w:r w:rsidR="00E05194" w:rsidRPr="0082786B">
        <w:rPr>
          <w:rFonts w:ascii="Times New Roman" w:hAnsi="Times New Roman"/>
          <w:sz w:val="28"/>
          <w:szCs w:val="28"/>
          <w:lang w:val="en-US"/>
        </w:rPr>
        <w:t>a</w:t>
      </w:r>
      <w:proofErr w:type="gramEnd"/>
      <w:r w:rsidR="00E05194" w:rsidRPr="0082786B">
        <w:rPr>
          <w:rFonts w:ascii="Times New Roman" w:hAnsi="Times New Roman"/>
          <w:sz w:val="28"/>
          <w:szCs w:val="28"/>
          <w:lang w:val="en-US"/>
        </w:rPr>
        <w:t xml:space="preserve"> Comparative Study of Federal Constitutions and Plans for the United States of Europe / King P. and Bosco A. (eds.). </w:t>
      </w:r>
      <w:r w:rsidR="00A778B1"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London, 1991. - 267 </w:t>
      </w:r>
      <w:r w:rsidR="00E05194" w:rsidRPr="0082786B">
        <w:rPr>
          <w:rFonts w:ascii="Times New Roman" w:hAnsi="Times New Roman"/>
          <w:sz w:val="28"/>
          <w:szCs w:val="28"/>
        </w:rPr>
        <w:t>р</w:t>
      </w:r>
      <w:r w:rsidR="00E05194" w:rsidRPr="0082786B">
        <w:rPr>
          <w:rFonts w:ascii="Times New Roman" w:hAnsi="Times New Roman"/>
          <w:sz w:val="28"/>
          <w:szCs w:val="28"/>
          <w:lang w:val="en-US"/>
        </w:rPr>
        <w:t xml:space="preserve">.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69 </w:t>
      </w:r>
      <w:proofErr w:type="spellStart"/>
      <w:r w:rsidR="00E05194" w:rsidRPr="0082786B">
        <w:rPr>
          <w:rFonts w:ascii="Times New Roman" w:hAnsi="Times New Roman"/>
          <w:sz w:val="28"/>
          <w:szCs w:val="28"/>
          <w:lang w:val="en-US"/>
        </w:rPr>
        <w:t>Dinan</w:t>
      </w:r>
      <w:proofErr w:type="spellEnd"/>
      <w:r w:rsidR="00E05194" w:rsidRPr="0082786B">
        <w:rPr>
          <w:rFonts w:ascii="Times New Roman" w:hAnsi="Times New Roman"/>
          <w:sz w:val="28"/>
          <w:szCs w:val="28"/>
          <w:lang w:val="en-US"/>
        </w:rPr>
        <w:t xml:space="preserve"> D. Ever Closer Union. </w:t>
      </w:r>
      <w:r w:rsidR="00A778B1"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London: Palgrave, 1999. - </w:t>
      </w:r>
      <w:r w:rsidR="00A778B1" w:rsidRPr="0082786B">
        <w:rPr>
          <w:rFonts w:ascii="Times New Roman" w:hAnsi="Times New Roman"/>
          <w:sz w:val="28"/>
          <w:szCs w:val="28"/>
        </w:rPr>
        <w:t>Р</w:t>
      </w:r>
      <w:r w:rsidR="00E05194" w:rsidRPr="0082786B">
        <w:rPr>
          <w:rFonts w:ascii="Times New Roman" w:hAnsi="Times New Roman"/>
          <w:sz w:val="28"/>
          <w:szCs w:val="28"/>
          <w:lang w:val="en-US"/>
        </w:rPr>
        <w:t xml:space="preserve">. 296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70 </w:t>
      </w:r>
      <w:r w:rsidR="00E05194" w:rsidRPr="0082786B">
        <w:rPr>
          <w:rFonts w:ascii="Times New Roman" w:hAnsi="Times New Roman"/>
          <w:sz w:val="28"/>
          <w:szCs w:val="28"/>
          <w:lang w:val="en-US"/>
        </w:rPr>
        <w:t xml:space="preserve">Christiansen T., Jorgensen K, Wiener A. The Social Construction of Europe. </w:t>
      </w:r>
      <w:r w:rsidR="00A778B1"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London, 2001. - </w:t>
      </w:r>
      <w:r w:rsidR="00A778B1" w:rsidRPr="0082786B">
        <w:rPr>
          <w:rFonts w:ascii="Times New Roman" w:hAnsi="Times New Roman"/>
          <w:sz w:val="28"/>
          <w:szCs w:val="28"/>
        </w:rPr>
        <w:t>Р</w:t>
      </w:r>
      <w:r w:rsidR="00E05194" w:rsidRPr="0082786B">
        <w:rPr>
          <w:rFonts w:ascii="Times New Roman" w:hAnsi="Times New Roman"/>
          <w:sz w:val="28"/>
          <w:szCs w:val="28"/>
          <w:lang w:val="en-US"/>
        </w:rPr>
        <w:t>. 139-175</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71 </w:t>
      </w:r>
      <w:proofErr w:type="spellStart"/>
      <w:r w:rsidR="00E05194" w:rsidRPr="0082786B">
        <w:rPr>
          <w:rFonts w:ascii="Times New Roman" w:hAnsi="Times New Roman"/>
          <w:sz w:val="28"/>
          <w:szCs w:val="28"/>
          <w:lang w:val="en-US"/>
        </w:rPr>
        <w:t>Fontain</w:t>
      </w:r>
      <w:proofErr w:type="spellEnd"/>
      <w:r w:rsidR="00E05194" w:rsidRPr="0082786B">
        <w:rPr>
          <w:rFonts w:ascii="Times New Roman" w:hAnsi="Times New Roman"/>
          <w:sz w:val="28"/>
          <w:szCs w:val="28"/>
          <w:lang w:val="en-US"/>
        </w:rPr>
        <w:t xml:space="preserve"> P. Europe: A Fresh Start: The Schuman Declaration, 1950-90. Luxembourg: </w:t>
      </w:r>
      <w:proofErr w:type="spellStart"/>
      <w:r w:rsidR="00E05194" w:rsidRPr="0082786B">
        <w:rPr>
          <w:rFonts w:ascii="Times New Roman" w:hAnsi="Times New Roman"/>
          <w:sz w:val="28"/>
          <w:szCs w:val="28"/>
          <w:lang w:val="en-US"/>
        </w:rPr>
        <w:t>OfficeforOfficialPublicationsoftheEuropeanCommunities</w:t>
      </w:r>
      <w:proofErr w:type="spellEnd"/>
      <w:r w:rsidR="00E05194" w:rsidRPr="0082786B">
        <w:rPr>
          <w:rFonts w:ascii="Times New Roman" w:hAnsi="Times New Roman"/>
          <w:sz w:val="28"/>
          <w:szCs w:val="28"/>
          <w:lang w:val="en-US"/>
        </w:rPr>
        <w:t xml:space="preserve">, 1990. - </w:t>
      </w:r>
      <w:r w:rsidR="00A778B1" w:rsidRPr="0082786B">
        <w:rPr>
          <w:rFonts w:ascii="Times New Roman" w:hAnsi="Times New Roman"/>
          <w:sz w:val="28"/>
          <w:szCs w:val="28"/>
        </w:rPr>
        <w:t>Р</w:t>
      </w:r>
      <w:r w:rsidR="00E05194" w:rsidRPr="0082786B">
        <w:rPr>
          <w:rFonts w:ascii="Times New Roman" w:hAnsi="Times New Roman"/>
          <w:sz w:val="28"/>
          <w:szCs w:val="28"/>
          <w:lang w:val="en-US"/>
        </w:rPr>
        <w:t>. 265- 270</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72 </w:t>
      </w:r>
      <w:r w:rsidR="00E05194" w:rsidRPr="0082786B">
        <w:rPr>
          <w:rFonts w:ascii="Times New Roman" w:hAnsi="Times New Roman"/>
          <w:sz w:val="28"/>
          <w:szCs w:val="28"/>
          <w:lang w:val="en-US"/>
        </w:rPr>
        <w:t xml:space="preserve">Hoffman S. The European Sisyphus. </w:t>
      </w:r>
      <w:proofErr w:type="spellStart"/>
      <w:r w:rsidR="00E05194" w:rsidRPr="0082786B">
        <w:rPr>
          <w:rFonts w:ascii="Times New Roman" w:hAnsi="Times New Roman"/>
          <w:sz w:val="28"/>
          <w:szCs w:val="28"/>
          <w:lang w:val="en-US"/>
        </w:rPr>
        <w:t>EssaysonEurope</w:t>
      </w:r>
      <w:proofErr w:type="spellEnd"/>
      <w:r w:rsidR="00E05194" w:rsidRPr="0082786B">
        <w:rPr>
          <w:rFonts w:ascii="Times New Roman" w:hAnsi="Times New Roman"/>
          <w:sz w:val="28"/>
          <w:szCs w:val="28"/>
          <w:lang w:val="en-US"/>
        </w:rPr>
        <w:t xml:space="preserve">, 1964-1994. </w:t>
      </w:r>
      <w:r w:rsidR="00A778B1"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Boulder, 1995. - 333 </w:t>
      </w:r>
      <w:r w:rsidR="00E05194" w:rsidRPr="0082786B">
        <w:rPr>
          <w:rFonts w:ascii="Times New Roman" w:hAnsi="Times New Roman"/>
          <w:sz w:val="28"/>
          <w:szCs w:val="28"/>
        </w:rPr>
        <w:t>р</w:t>
      </w:r>
      <w:r w:rsidR="00E05194" w:rsidRPr="0082786B">
        <w:rPr>
          <w:rFonts w:ascii="Times New Roman" w:hAnsi="Times New Roman"/>
          <w:sz w:val="28"/>
          <w:szCs w:val="28"/>
          <w:lang w:val="en-US"/>
        </w:rPr>
        <w:t xml:space="preserve">.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73 </w:t>
      </w:r>
      <w:r w:rsidR="00E05194" w:rsidRPr="0082786B">
        <w:rPr>
          <w:rFonts w:ascii="Times New Roman" w:hAnsi="Times New Roman"/>
          <w:sz w:val="28"/>
          <w:szCs w:val="28"/>
          <w:lang w:val="en-US"/>
        </w:rPr>
        <w:t xml:space="preserve">Acharya A. The Rise of Asia: Who Takes the Lead. </w:t>
      </w:r>
      <w:r w:rsidR="00A778B1"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London: Palgrave, 2008. - 254 </w:t>
      </w:r>
      <w:r w:rsidR="00E05194" w:rsidRPr="0082786B">
        <w:rPr>
          <w:rFonts w:ascii="Times New Roman" w:hAnsi="Times New Roman"/>
          <w:sz w:val="28"/>
          <w:szCs w:val="28"/>
        </w:rPr>
        <w:t>р</w:t>
      </w:r>
      <w:r w:rsidR="00E05194" w:rsidRPr="0082786B">
        <w:rPr>
          <w:rFonts w:ascii="Times New Roman" w:hAnsi="Times New Roman"/>
          <w:sz w:val="28"/>
          <w:szCs w:val="28"/>
          <w:lang w:val="en-US"/>
        </w:rPr>
        <w:t xml:space="preserve">.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74 </w:t>
      </w:r>
      <w:r w:rsidR="00E05194" w:rsidRPr="0082786B">
        <w:rPr>
          <w:rFonts w:ascii="Times New Roman" w:hAnsi="Times New Roman"/>
          <w:sz w:val="28"/>
          <w:szCs w:val="28"/>
          <w:lang w:val="en-US"/>
        </w:rPr>
        <w:t xml:space="preserve">Beeson M. Regionalism and </w:t>
      </w:r>
      <w:proofErr w:type="spellStart"/>
      <w:r w:rsidR="00E05194" w:rsidRPr="0082786B">
        <w:rPr>
          <w:rFonts w:ascii="Times New Roman" w:hAnsi="Times New Roman"/>
          <w:sz w:val="28"/>
          <w:szCs w:val="28"/>
          <w:lang w:val="en-US"/>
        </w:rPr>
        <w:t>Globalisation</w:t>
      </w:r>
      <w:proofErr w:type="spellEnd"/>
      <w:r w:rsidR="00E05194" w:rsidRPr="0082786B">
        <w:rPr>
          <w:rFonts w:ascii="Times New Roman" w:hAnsi="Times New Roman"/>
          <w:sz w:val="28"/>
          <w:szCs w:val="28"/>
          <w:lang w:val="en-US"/>
        </w:rPr>
        <w:t xml:space="preserve"> in East Asia. </w:t>
      </w:r>
      <w:r w:rsidR="00A778B1" w:rsidRPr="0082786B">
        <w:rPr>
          <w:rFonts w:ascii="Times New Roman" w:hAnsi="Times New Roman"/>
          <w:sz w:val="28"/>
          <w:szCs w:val="28"/>
          <w:lang w:val="en-US"/>
        </w:rPr>
        <w:t xml:space="preserve">- London: </w:t>
      </w:r>
      <w:proofErr w:type="spellStart"/>
      <w:r w:rsidR="00E05194" w:rsidRPr="0082786B">
        <w:rPr>
          <w:rFonts w:ascii="Times New Roman" w:hAnsi="Times New Roman"/>
          <w:sz w:val="28"/>
          <w:szCs w:val="28"/>
          <w:lang w:val="en-US"/>
        </w:rPr>
        <w:t>PalgraveMacmillan</w:t>
      </w:r>
      <w:proofErr w:type="spellEnd"/>
      <w:r w:rsidR="00E05194" w:rsidRPr="0082786B">
        <w:rPr>
          <w:rFonts w:ascii="Times New Roman" w:hAnsi="Times New Roman"/>
          <w:sz w:val="28"/>
          <w:szCs w:val="28"/>
          <w:lang w:val="en-US"/>
        </w:rPr>
        <w:t xml:space="preserve">, 2007. - </w:t>
      </w:r>
      <w:r w:rsidR="00A778B1" w:rsidRPr="0082786B">
        <w:rPr>
          <w:rFonts w:ascii="Times New Roman" w:hAnsi="Times New Roman"/>
          <w:sz w:val="28"/>
          <w:szCs w:val="28"/>
        </w:rPr>
        <w:t>Р</w:t>
      </w:r>
      <w:r w:rsidR="00E05194" w:rsidRPr="0082786B">
        <w:rPr>
          <w:rFonts w:ascii="Times New Roman" w:hAnsi="Times New Roman"/>
          <w:sz w:val="28"/>
          <w:szCs w:val="28"/>
          <w:lang w:val="en-US"/>
        </w:rPr>
        <w:t xml:space="preserve">. 158-176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75 </w:t>
      </w:r>
      <w:r w:rsidR="00E05194" w:rsidRPr="0082786B">
        <w:rPr>
          <w:rFonts w:ascii="Times New Roman" w:hAnsi="Times New Roman"/>
          <w:sz w:val="28"/>
          <w:szCs w:val="28"/>
          <w:lang w:val="en-US"/>
        </w:rPr>
        <w:t xml:space="preserve">Dent Ch. East Asia’s Regionalism. </w:t>
      </w:r>
      <w:r w:rsidR="00A778B1"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London, 2008. - </w:t>
      </w:r>
      <w:r w:rsidR="00A778B1" w:rsidRPr="0082786B">
        <w:rPr>
          <w:rFonts w:ascii="Times New Roman" w:hAnsi="Times New Roman"/>
          <w:sz w:val="28"/>
          <w:szCs w:val="28"/>
        </w:rPr>
        <w:t>Р</w:t>
      </w:r>
      <w:r w:rsidR="00E05194" w:rsidRPr="0082786B">
        <w:rPr>
          <w:rFonts w:ascii="Times New Roman" w:hAnsi="Times New Roman"/>
          <w:sz w:val="28"/>
          <w:szCs w:val="28"/>
          <w:lang w:val="en-US"/>
        </w:rPr>
        <w:t xml:space="preserve">. 229-241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76 </w:t>
      </w:r>
      <w:proofErr w:type="spellStart"/>
      <w:r w:rsidR="00E05194" w:rsidRPr="0082786B">
        <w:rPr>
          <w:rFonts w:ascii="Times New Roman" w:hAnsi="Times New Roman"/>
          <w:sz w:val="28"/>
          <w:szCs w:val="28"/>
          <w:lang w:val="en-US"/>
        </w:rPr>
        <w:t>Hettne</w:t>
      </w:r>
      <w:proofErr w:type="spellEnd"/>
      <w:r w:rsidR="00E05194" w:rsidRPr="0082786B">
        <w:rPr>
          <w:rFonts w:ascii="Times New Roman" w:hAnsi="Times New Roman"/>
          <w:sz w:val="28"/>
          <w:szCs w:val="28"/>
          <w:lang w:val="en-US"/>
        </w:rPr>
        <w:t xml:space="preserve"> B. and </w:t>
      </w:r>
      <w:proofErr w:type="spellStart"/>
      <w:r w:rsidR="00E05194" w:rsidRPr="0082786B">
        <w:rPr>
          <w:rFonts w:ascii="Times New Roman" w:hAnsi="Times New Roman"/>
          <w:sz w:val="28"/>
          <w:szCs w:val="28"/>
          <w:lang w:val="en-US"/>
        </w:rPr>
        <w:t>Soderbaum</w:t>
      </w:r>
      <w:proofErr w:type="spellEnd"/>
      <w:r w:rsidR="00E05194" w:rsidRPr="0082786B">
        <w:rPr>
          <w:rFonts w:ascii="Times New Roman" w:hAnsi="Times New Roman"/>
          <w:sz w:val="28"/>
          <w:szCs w:val="28"/>
          <w:lang w:val="en-US"/>
        </w:rPr>
        <w:t xml:space="preserve"> F. Theorizing the Rise of </w:t>
      </w:r>
      <w:proofErr w:type="spellStart"/>
      <w:r w:rsidR="00E05194" w:rsidRPr="0082786B">
        <w:rPr>
          <w:rFonts w:ascii="Times New Roman" w:hAnsi="Times New Roman"/>
          <w:sz w:val="28"/>
          <w:szCs w:val="28"/>
          <w:lang w:val="en-US"/>
        </w:rPr>
        <w:t>Regioness</w:t>
      </w:r>
      <w:proofErr w:type="spellEnd"/>
      <w:r w:rsidR="00E05194" w:rsidRPr="0082786B">
        <w:rPr>
          <w:rFonts w:ascii="Times New Roman" w:hAnsi="Times New Roman"/>
          <w:sz w:val="28"/>
          <w:szCs w:val="28"/>
          <w:lang w:val="en-US"/>
        </w:rPr>
        <w:t xml:space="preserve"> /</w:t>
      </w:r>
      <w:r w:rsidR="00A778B1" w:rsidRPr="0082786B">
        <w:rPr>
          <w:rFonts w:ascii="Times New Roman" w:hAnsi="Times New Roman"/>
          <w:sz w:val="28"/>
          <w:szCs w:val="28"/>
          <w:lang w:val="en-US"/>
        </w:rPr>
        <w:t>/</w:t>
      </w:r>
      <w:r w:rsidR="00E05194" w:rsidRPr="0082786B">
        <w:rPr>
          <w:rFonts w:ascii="Times New Roman" w:hAnsi="Times New Roman"/>
          <w:sz w:val="28"/>
          <w:szCs w:val="28"/>
          <w:lang w:val="en-US"/>
        </w:rPr>
        <w:t xml:space="preserve"> New Regionalisms in the Global Political Economy. </w:t>
      </w:r>
      <w:r w:rsidR="00A778B1"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London, 2002. - 335 </w:t>
      </w:r>
      <w:r w:rsidR="00E05194" w:rsidRPr="0082786B">
        <w:rPr>
          <w:rFonts w:ascii="Times New Roman" w:hAnsi="Times New Roman"/>
          <w:sz w:val="28"/>
          <w:szCs w:val="28"/>
        </w:rPr>
        <w:t>р</w:t>
      </w:r>
      <w:r w:rsidR="00E05194" w:rsidRPr="0082786B">
        <w:rPr>
          <w:rFonts w:ascii="Times New Roman" w:hAnsi="Times New Roman"/>
          <w:sz w:val="28"/>
          <w:szCs w:val="28"/>
          <w:lang w:val="en-US"/>
        </w:rPr>
        <w:t xml:space="preserve">. </w:t>
      </w:r>
    </w:p>
    <w:p w:rsidR="009C4E7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77 </w:t>
      </w:r>
      <w:r w:rsidR="00E05194" w:rsidRPr="0082786B">
        <w:rPr>
          <w:rFonts w:ascii="Times New Roman" w:hAnsi="Times New Roman"/>
          <w:sz w:val="28"/>
          <w:szCs w:val="28"/>
          <w:lang w:val="en-US"/>
        </w:rPr>
        <w:t xml:space="preserve">Katzenstein P. A World of Regions. Asia and Europe in the American Imperium. </w:t>
      </w:r>
      <w:r w:rsidR="00A778B1"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N.Y.: Cornell University Press, 2005. - 305 </w:t>
      </w:r>
      <w:r w:rsidR="00E05194" w:rsidRPr="0082786B">
        <w:rPr>
          <w:rFonts w:ascii="Times New Roman" w:hAnsi="Times New Roman"/>
          <w:sz w:val="28"/>
          <w:szCs w:val="28"/>
        </w:rPr>
        <w:t>р</w:t>
      </w:r>
      <w:r w:rsidR="00E05194" w:rsidRPr="0082786B">
        <w:rPr>
          <w:rFonts w:ascii="Times New Roman" w:hAnsi="Times New Roman"/>
          <w:sz w:val="28"/>
          <w:szCs w:val="28"/>
          <w:lang w:val="en-US"/>
        </w:rPr>
        <w:t xml:space="preserve">. </w:t>
      </w:r>
    </w:p>
    <w:p w:rsidR="009C4E7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78 </w:t>
      </w:r>
      <w:r w:rsidR="00E05194" w:rsidRPr="0082786B">
        <w:rPr>
          <w:rFonts w:ascii="Times New Roman" w:hAnsi="Times New Roman"/>
          <w:sz w:val="28"/>
          <w:szCs w:val="28"/>
        </w:rPr>
        <w:t xml:space="preserve">Байзакова К.И. Евразийская интеграция как фактор противодействия глобальным рискам // Вестник КазНУ. Серия </w:t>
      </w:r>
      <w:proofErr w:type="spellStart"/>
      <w:r w:rsidR="00E05194" w:rsidRPr="0082786B">
        <w:rPr>
          <w:rFonts w:ascii="Times New Roman" w:hAnsi="Times New Roman"/>
          <w:sz w:val="28"/>
          <w:szCs w:val="28"/>
        </w:rPr>
        <w:t>МОиМП</w:t>
      </w:r>
      <w:proofErr w:type="spellEnd"/>
      <w:r w:rsidR="00E05194" w:rsidRPr="0082786B">
        <w:rPr>
          <w:rFonts w:ascii="Times New Roman" w:hAnsi="Times New Roman"/>
          <w:sz w:val="28"/>
          <w:szCs w:val="28"/>
        </w:rPr>
        <w:t xml:space="preserve">. </w:t>
      </w:r>
      <w:r w:rsidR="00A778B1" w:rsidRPr="0082786B">
        <w:rPr>
          <w:rFonts w:ascii="Times New Roman" w:hAnsi="Times New Roman"/>
          <w:sz w:val="28"/>
          <w:szCs w:val="28"/>
        </w:rPr>
        <w:t xml:space="preserve">– </w:t>
      </w:r>
      <w:r w:rsidR="009C4E79" w:rsidRPr="0082786B">
        <w:rPr>
          <w:rFonts w:ascii="Times New Roman" w:hAnsi="Times New Roman"/>
          <w:sz w:val="28"/>
          <w:szCs w:val="28"/>
        </w:rPr>
        <w:t>2015</w:t>
      </w:r>
      <w:r w:rsidR="00A778B1" w:rsidRPr="0082786B">
        <w:rPr>
          <w:rFonts w:ascii="Times New Roman" w:hAnsi="Times New Roman"/>
          <w:sz w:val="28"/>
          <w:szCs w:val="28"/>
        </w:rPr>
        <w:t>. -</w:t>
      </w:r>
      <w:r w:rsidR="009C4E79" w:rsidRPr="0082786B">
        <w:rPr>
          <w:rFonts w:ascii="Times New Roman" w:hAnsi="Times New Roman"/>
          <w:sz w:val="28"/>
          <w:szCs w:val="28"/>
        </w:rPr>
        <w:t xml:space="preserve"> №1</w:t>
      </w:r>
      <w:r w:rsidR="00A778B1" w:rsidRPr="0082786B">
        <w:rPr>
          <w:rFonts w:ascii="Times New Roman" w:hAnsi="Times New Roman"/>
          <w:sz w:val="28"/>
          <w:szCs w:val="28"/>
        </w:rPr>
        <w:t xml:space="preserve"> (69). –С. </w:t>
      </w:r>
      <w:r w:rsidR="009C4E79" w:rsidRPr="0082786B">
        <w:rPr>
          <w:rFonts w:ascii="Times New Roman" w:hAnsi="Times New Roman"/>
          <w:sz w:val="28"/>
          <w:szCs w:val="28"/>
        </w:rPr>
        <w:t xml:space="preserve">20-26 </w:t>
      </w:r>
    </w:p>
    <w:p w:rsidR="00777843"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79 </w:t>
      </w:r>
      <w:proofErr w:type="spellStart"/>
      <w:r w:rsidR="009C4E79" w:rsidRPr="0082786B">
        <w:rPr>
          <w:rFonts w:ascii="Times New Roman" w:hAnsi="Times New Roman"/>
          <w:sz w:val="28"/>
          <w:szCs w:val="28"/>
        </w:rPr>
        <w:t>Кукеева</w:t>
      </w:r>
      <w:proofErr w:type="spellEnd"/>
      <w:r w:rsidR="009C4E79" w:rsidRPr="0082786B">
        <w:rPr>
          <w:rFonts w:ascii="Times New Roman" w:hAnsi="Times New Roman"/>
          <w:sz w:val="28"/>
          <w:szCs w:val="28"/>
        </w:rPr>
        <w:t xml:space="preserve"> Ф.Т. Водные проблемы в Центральной Азии: на примере рек Чу и Талас</w:t>
      </w:r>
      <w:r w:rsidR="00777843" w:rsidRPr="0082786B">
        <w:rPr>
          <w:rFonts w:ascii="Times New Roman" w:hAnsi="Times New Roman"/>
          <w:sz w:val="28"/>
          <w:szCs w:val="28"/>
        </w:rPr>
        <w:t xml:space="preserve">// Вестник КазНУ. Серия МО и МП. </w:t>
      </w:r>
      <w:r w:rsidR="00A778B1" w:rsidRPr="0082786B">
        <w:rPr>
          <w:rFonts w:ascii="Times New Roman" w:hAnsi="Times New Roman"/>
          <w:sz w:val="28"/>
          <w:szCs w:val="28"/>
        </w:rPr>
        <w:t xml:space="preserve">– </w:t>
      </w:r>
      <w:r w:rsidR="00777843" w:rsidRPr="0082786B">
        <w:rPr>
          <w:rFonts w:ascii="Times New Roman" w:hAnsi="Times New Roman"/>
          <w:sz w:val="28"/>
          <w:szCs w:val="28"/>
        </w:rPr>
        <w:t>2015</w:t>
      </w:r>
      <w:r w:rsidR="00A778B1" w:rsidRPr="0082786B">
        <w:rPr>
          <w:rFonts w:ascii="Times New Roman" w:hAnsi="Times New Roman"/>
          <w:sz w:val="28"/>
          <w:szCs w:val="28"/>
        </w:rPr>
        <w:t>. -№4 (</w:t>
      </w:r>
      <w:r w:rsidR="00777843" w:rsidRPr="0082786B">
        <w:rPr>
          <w:rFonts w:ascii="Times New Roman" w:hAnsi="Times New Roman"/>
          <w:sz w:val="28"/>
          <w:szCs w:val="28"/>
        </w:rPr>
        <w:t>72</w:t>
      </w:r>
      <w:r w:rsidR="00A778B1" w:rsidRPr="0082786B">
        <w:rPr>
          <w:rFonts w:ascii="Times New Roman" w:hAnsi="Times New Roman"/>
          <w:sz w:val="28"/>
          <w:szCs w:val="28"/>
        </w:rPr>
        <w:t>). – С.</w:t>
      </w:r>
      <w:r w:rsidR="00777843" w:rsidRPr="0082786B">
        <w:rPr>
          <w:rFonts w:ascii="Times New Roman" w:hAnsi="Times New Roman"/>
          <w:sz w:val="28"/>
          <w:szCs w:val="28"/>
        </w:rPr>
        <w:t xml:space="preserve"> 84-90 </w:t>
      </w:r>
    </w:p>
    <w:p w:rsidR="00777843"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80 </w:t>
      </w:r>
      <w:r w:rsidR="00E05194" w:rsidRPr="0082786B">
        <w:rPr>
          <w:rFonts w:ascii="Times New Roman" w:hAnsi="Times New Roman"/>
          <w:sz w:val="28"/>
          <w:szCs w:val="28"/>
        </w:rPr>
        <w:t xml:space="preserve">Губайдуллина М.Ш. Интеграционный процесс в Центральной Азии: опыт, уроки, будущее // Россия – Казахстан на пути к интеграции. </w:t>
      </w:r>
      <w:proofErr w:type="spellStart"/>
      <w:r w:rsidR="00E05194" w:rsidRPr="0082786B">
        <w:rPr>
          <w:rFonts w:ascii="Times New Roman" w:hAnsi="Times New Roman"/>
          <w:sz w:val="28"/>
          <w:szCs w:val="28"/>
        </w:rPr>
        <w:t>ЕвроАзия</w:t>
      </w:r>
      <w:proofErr w:type="spellEnd"/>
      <w:r w:rsidR="00E05194" w:rsidRPr="0082786B">
        <w:rPr>
          <w:rFonts w:ascii="Times New Roman" w:hAnsi="Times New Roman"/>
          <w:sz w:val="28"/>
          <w:szCs w:val="28"/>
        </w:rPr>
        <w:t xml:space="preserve">. Т.1.– М.: МГУ, 2007. – </w:t>
      </w:r>
      <w:r w:rsidR="00A778B1" w:rsidRPr="0082786B">
        <w:rPr>
          <w:rFonts w:ascii="Times New Roman" w:hAnsi="Times New Roman"/>
          <w:sz w:val="28"/>
          <w:szCs w:val="28"/>
        </w:rPr>
        <w:t>С</w:t>
      </w:r>
      <w:r w:rsidR="00E05194" w:rsidRPr="0082786B">
        <w:rPr>
          <w:rFonts w:ascii="Times New Roman" w:hAnsi="Times New Roman"/>
          <w:sz w:val="28"/>
          <w:szCs w:val="28"/>
        </w:rPr>
        <w:t>. 33-43</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81 </w:t>
      </w:r>
      <w:proofErr w:type="spellStart"/>
      <w:r w:rsidR="00E05194" w:rsidRPr="0082786B">
        <w:rPr>
          <w:rFonts w:ascii="Times New Roman" w:hAnsi="Times New Roman"/>
          <w:sz w:val="28"/>
          <w:szCs w:val="28"/>
        </w:rPr>
        <w:t>Багаева</w:t>
      </w:r>
      <w:proofErr w:type="spellEnd"/>
      <w:r w:rsidR="00E05194" w:rsidRPr="0082786B">
        <w:rPr>
          <w:rFonts w:ascii="Times New Roman" w:hAnsi="Times New Roman"/>
          <w:sz w:val="28"/>
          <w:szCs w:val="28"/>
        </w:rPr>
        <w:t xml:space="preserve"> Н.У. Стратегии </w:t>
      </w:r>
      <w:proofErr w:type="spellStart"/>
      <w:r w:rsidR="00E05194" w:rsidRPr="0082786B">
        <w:rPr>
          <w:rFonts w:ascii="Times New Roman" w:hAnsi="Times New Roman"/>
          <w:sz w:val="28"/>
          <w:szCs w:val="28"/>
        </w:rPr>
        <w:t>внутрирегионального</w:t>
      </w:r>
      <w:proofErr w:type="spellEnd"/>
      <w:r w:rsidR="00E05194" w:rsidRPr="0082786B">
        <w:rPr>
          <w:rFonts w:ascii="Times New Roman" w:hAnsi="Times New Roman"/>
          <w:sz w:val="28"/>
          <w:szCs w:val="28"/>
        </w:rPr>
        <w:t xml:space="preserve"> экономического взаимодействия стран Центральной Азии в условиях глобальных вызовов // </w:t>
      </w:r>
      <w:r w:rsidR="00A778B1" w:rsidRPr="0082786B">
        <w:rPr>
          <w:rFonts w:ascii="Times New Roman" w:hAnsi="Times New Roman"/>
          <w:sz w:val="28"/>
          <w:szCs w:val="28"/>
        </w:rPr>
        <w:t xml:space="preserve">М.: </w:t>
      </w:r>
      <w:r w:rsidR="00E05194" w:rsidRPr="0082786B">
        <w:rPr>
          <w:rFonts w:ascii="Times New Roman" w:hAnsi="Times New Roman"/>
          <w:sz w:val="28"/>
          <w:szCs w:val="28"/>
        </w:rPr>
        <w:t xml:space="preserve">Ассоциация перспективных исследований и высшего образования </w:t>
      </w:r>
      <w:r w:rsidR="00A778B1" w:rsidRPr="0082786B">
        <w:rPr>
          <w:rFonts w:ascii="Times New Roman" w:hAnsi="Times New Roman"/>
          <w:sz w:val="28"/>
          <w:szCs w:val="28"/>
        </w:rPr>
        <w:t>«</w:t>
      </w:r>
      <w:r w:rsidR="00E05194" w:rsidRPr="0082786B">
        <w:rPr>
          <w:rFonts w:ascii="Times New Roman" w:hAnsi="Times New Roman"/>
          <w:sz w:val="28"/>
          <w:szCs w:val="28"/>
        </w:rPr>
        <w:t>Восток-Запад</w:t>
      </w:r>
      <w:r w:rsidR="00A778B1" w:rsidRPr="0082786B">
        <w:rPr>
          <w:rFonts w:ascii="Times New Roman" w:hAnsi="Times New Roman"/>
          <w:sz w:val="28"/>
          <w:szCs w:val="28"/>
        </w:rPr>
        <w:t>»</w:t>
      </w:r>
      <w:r w:rsidR="00E05194" w:rsidRPr="0082786B">
        <w:rPr>
          <w:rFonts w:ascii="Times New Roman" w:hAnsi="Times New Roman"/>
          <w:sz w:val="28"/>
          <w:szCs w:val="28"/>
        </w:rPr>
        <w:t xml:space="preserve">, 2015. - </w:t>
      </w:r>
      <w:r w:rsidR="00A778B1" w:rsidRPr="0082786B">
        <w:rPr>
          <w:rFonts w:ascii="Times New Roman" w:hAnsi="Times New Roman"/>
          <w:sz w:val="28"/>
          <w:szCs w:val="28"/>
        </w:rPr>
        <w:t>С</w:t>
      </w:r>
      <w:r w:rsidR="00E05194" w:rsidRPr="0082786B">
        <w:rPr>
          <w:rFonts w:ascii="Times New Roman" w:hAnsi="Times New Roman"/>
          <w:sz w:val="28"/>
          <w:szCs w:val="28"/>
        </w:rPr>
        <w:t>. 29-35</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82 </w:t>
      </w:r>
      <w:r w:rsidR="00E05194" w:rsidRPr="0082786B">
        <w:rPr>
          <w:rFonts w:ascii="Times New Roman" w:hAnsi="Times New Roman"/>
          <w:sz w:val="28"/>
          <w:szCs w:val="28"/>
        </w:rPr>
        <w:t xml:space="preserve">Мухамеджанова Д.Ш. Концептуальные вопросы Евразийской экономической интеграции: взгляд из Казахстана. Двухсторонние политические и экономические отношения Казахстана и России </w:t>
      </w:r>
      <w:r w:rsidR="00A778B1" w:rsidRPr="0082786B">
        <w:rPr>
          <w:rFonts w:ascii="Times New Roman" w:hAnsi="Times New Roman"/>
          <w:sz w:val="28"/>
          <w:szCs w:val="28"/>
        </w:rPr>
        <w:t xml:space="preserve">// </w:t>
      </w:r>
      <w:r w:rsidR="00E05194" w:rsidRPr="0082786B">
        <w:rPr>
          <w:rFonts w:ascii="Times New Roman" w:hAnsi="Times New Roman"/>
          <w:sz w:val="28"/>
          <w:szCs w:val="28"/>
        </w:rPr>
        <w:t xml:space="preserve">Материалы VII научно-практической конференции КИСИ-ИМЭМО. – </w:t>
      </w:r>
      <w:r w:rsidR="00A778B1" w:rsidRPr="0082786B">
        <w:rPr>
          <w:rFonts w:ascii="Times New Roman" w:hAnsi="Times New Roman"/>
          <w:sz w:val="28"/>
          <w:szCs w:val="28"/>
        </w:rPr>
        <w:t xml:space="preserve">Алматы, </w:t>
      </w:r>
      <w:r w:rsidR="00E05194" w:rsidRPr="0082786B">
        <w:rPr>
          <w:rFonts w:ascii="Times New Roman" w:hAnsi="Times New Roman"/>
          <w:sz w:val="28"/>
          <w:szCs w:val="28"/>
        </w:rPr>
        <w:t xml:space="preserve">2013. – </w:t>
      </w:r>
      <w:r w:rsidR="00A778B1" w:rsidRPr="0082786B">
        <w:rPr>
          <w:rFonts w:ascii="Times New Roman" w:hAnsi="Times New Roman"/>
          <w:sz w:val="28"/>
          <w:szCs w:val="28"/>
        </w:rPr>
        <w:t>С</w:t>
      </w:r>
      <w:r w:rsidR="00E05194" w:rsidRPr="0082786B">
        <w:rPr>
          <w:rFonts w:ascii="Times New Roman" w:hAnsi="Times New Roman"/>
          <w:sz w:val="28"/>
          <w:szCs w:val="28"/>
        </w:rPr>
        <w:t xml:space="preserve">. </w:t>
      </w:r>
      <w:r w:rsidR="00A778B1" w:rsidRPr="0082786B">
        <w:rPr>
          <w:rFonts w:ascii="Times New Roman" w:hAnsi="Times New Roman"/>
          <w:sz w:val="28"/>
          <w:szCs w:val="28"/>
        </w:rPr>
        <w:t>6</w:t>
      </w:r>
      <w:r w:rsidR="00E05194" w:rsidRPr="0082786B">
        <w:rPr>
          <w:rFonts w:ascii="Times New Roman" w:hAnsi="Times New Roman"/>
          <w:sz w:val="28"/>
          <w:szCs w:val="28"/>
        </w:rPr>
        <w:t>1-83</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83 </w:t>
      </w:r>
      <w:proofErr w:type="spellStart"/>
      <w:r w:rsidR="00E05194" w:rsidRPr="0082786B">
        <w:rPr>
          <w:rFonts w:ascii="Times New Roman" w:hAnsi="Times New Roman"/>
          <w:sz w:val="28"/>
          <w:szCs w:val="28"/>
        </w:rPr>
        <w:t>Исингарин</w:t>
      </w:r>
      <w:proofErr w:type="spellEnd"/>
      <w:r w:rsidR="00E05194" w:rsidRPr="0082786B">
        <w:rPr>
          <w:rFonts w:ascii="Times New Roman" w:hAnsi="Times New Roman"/>
          <w:sz w:val="28"/>
          <w:szCs w:val="28"/>
        </w:rPr>
        <w:t xml:space="preserve"> Н. 10 лет СНГ. Проблемы, поиски, решения. – Алматы: ОФ «БИС», 2001. – 400 с. </w:t>
      </w:r>
    </w:p>
    <w:p w:rsidR="00777843"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lastRenderedPageBreak/>
        <w:t xml:space="preserve">84 </w:t>
      </w:r>
      <w:r w:rsidR="00E05194" w:rsidRPr="0082786B">
        <w:rPr>
          <w:rFonts w:ascii="Times New Roman" w:hAnsi="Times New Roman"/>
          <w:sz w:val="28"/>
          <w:szCs w:val="28"/>
        </w:rPr>
        <w:t>Рахматуллина Г.Г. Евразийская интеграция как важный фактор устойчивого экономического развития стран СНГ// ANALYTIC. – 2004. - №3</w:t>
      </w:r>
      <w:r w:rsidR="00A778B1" w:rsidRPr="0082786B">
        <w:rPr>
          <w:rFonts w:ascii="Times New Roman" w:hAnsi="Times New Roman"/>
          <w:sz w:val="28"/>
          <w:szCs w:val="28"/>
        </w:rPr>
        <w:t>.</w:t>
      </w:r>
      <w:r w:rsidR="00E05194" w:rsidRPr="0082786B">
        <w:rPr>
          <w:rFonts w:ascii="Times New Roman" w:hAnsi="Times New Roman"/>
          <w:sz w:val="28"/>
          <w:szCs w:val="28"/>
        </w:rPr>
        <w:t xml:space="preserve"> - </w:t>
      </w:r>
      <w:r w:rsidR="00A778B1" w:rsidRPr="0082786B">
        <w:rPr>
          <w:rFonts w:ascii="Times New Roman" w:hAnsi="Times New Roman"/>
          <w:sz w:val="28"/>
          <w:szCs w:val="28"/>
        </w:rPr>
        <w:t>С</w:t>
      </w:r>
      <w:r w:rsidR="00E05194" w:rsidRPr="0082786B">
        <w:rPr>
          <w:rFonts w:ascii="Times New Roman" w:hAnsi="Times New Roman"/>
          <w:sz w:val="28"/>
          <w:szCs w:val="28"/>
        </w:rPr>
        <w:t xml:space="preserve">. 38-41 </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85 </w:t>
      </w:r>
      <w:proofErr w:type="spellStart"/>
      <w:r w:rsidR="00E05194" w:rsidRPr="0082786B">
        <w:rPr>
          <w:rFonts w:ascii="Times New Roman" w:hAnsi="Times New Roman"/>
          <w:sz w:val="28"/>
          <w:szCs w:val="28"/>
        </w:rPr>
        <w:t>Туркеева</w:t>
      </w:r>
      <w:proofErr w:type="spellEnd"/>
      <w:r w:rsidR="00E05194" w:rsidRPr="0082786B">
        <w:rPr>
          <w:rFonts w:ascii="Times New Roman" w:hAnsi="Times New Roman"/>
          <w:sz w:val="28"/>
          <w:szCs w:val="28"/>
        </w:rPr>
        <w:t xml:space="preserve"> К.А. Евразийская экономическая интеграция // </w:t>
      </w:r>
      <w:proofErr w:type="spellStart"/>
      <w:r w:rsidR="00E05194" w:rsidRPr="0082786B">
        <w:rPr>
          <w:rFonts w:ascii="Times New Roman" w:hAnsi="Times New Roman"/>
          <w:sz w:val="28"/>
          <w:szCs w:val="28"/>
        </w:rPr>
        <w:t>Мирас</w:t>
      </w:r>
      <w:proofErr w:type="spellEnd"/>
      <w:r w:rsidR="00A778B1" w:rsidRPr="0082786B">
        <w:rPr>
          <w:rFonts w:ascii="Times New Roman" w:hAnsi="Times New Roman"/>
          <w:sz w:val="28"/>
          <w:szCs w:val="28"/>
        </w:rPr>
        <w:t>. –</w:t>
      </w:r>
      <w:r w:rsidR="00E05194" w:rsidRPr="0082786B">
        <w:rPr>
          <w:rFonts w:ascii="Times New Roman" w:hAnsi="Times New Roman"/>
          <w:sz w:val="28"/>
          <w:szCs w:val="28"/>
        </w:rPr>
        <w:t xml:space="preserve"> 2014</w:t>
      </w:r>
      <w:r w:rsidR="00A778B1" w:rsidRPr="0082786B">
        <w:rPr>
          <w:rFonts w:ascii="Times New Roman" w:hAnsi="Times New Roman"/>
          <w:sz w:val="28"/>
          <w:szCs w:val="28"/>
        </w:rPr>
        <w:t>. -</w:t>
      </w:r>
      <w:r w:rsidR="00E05194" w:rsidRPr="0082786B">
        <w:rPr>
          <w:rFonts w:ascii="Times New Roman" w:hAnsi="Times New Roman"/>
          <w:sz w:val="28"/>
          <w:szCs w:val="28"/>
        </w:rPr>
        <w:t xml:space="preserve"> №1</w:t>
      </w:r>
      <w:r w:rsidR="00A778B1" w:rsidRPr="0082786B">
        <w:rPr>
          <w:rFonts w:ascii="Times New Roman" w:hAnsi="Times New Roman"/>
          <w:sz w:val="28"/>
          <w:szCs w:val="28"/>
        </w:rPr>
        <w:t xml:space="preserve">. –С. </w:t>
      </w:r>
      <w:r w:rsidR="00E05194" w:rsidRPr="0082786B">
        <w:rPr>
          <w:rFonts w:ascii="Times New Roman" w:hAnsi="Times New Roman"/>
          <w:sz w:val="28"/>
          <w:szCs w:val="28"/>
        </w:rPr>
        <w:t>40 - 46</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86 </w:t>
      </w:r>
      <w:proofErr w:type="spellStart"/>
      <w:r w:rsidR="00E05194" w:rsidRPr="0082786B">
        <w:rPr>
          <w:rFonts w:ascii="Times New Roman" w:hAnsi="Times New Roman"/>
          <w:sz w:val="28"/>
          <w:szCs w:val="28"/>
          <w:lang w:val="en-US"/>
        </w:rPr>
        <w:t>Hettne</w:t>
      </w:r>
      <w:proofErr w:type="spellEnd"/>
      <w:r w:rsidR="00E05194" w:rsidRPr="0082786B">
        <w:rPr>
          <w:rFonts w:ascii="Times New Roman" w:hAnsi="Times New Roman"/>
          <w:sz w:val="28"/>
          <w:szCs w:val="28"/>
          <w:lang w:val="en-US"/>
        </w:rPr>
        <w:t xml:space="preserve"> B., </w:t>
      </w:r>
      <w:proofErr w:type="spellStart"/>
      <w:r w:rsidR="00E05194" w:rsidRPr="0082786B">
        <w:rPr>
          <w:rFonts w:ascii="Times New Roman" w:hAnsi="Times New Roman"/>
          <w:sz w:val="28"/>
          <w:szCs w:val="28"/>
          <w:lang w:val="en-US"/>
        </w:rPr>
        <w:t>Soderbaum</w:t>
      </w:r>
      <w:proofErr w:type="spellEnd"/>
      <w:r w:rsidR="00E05194" w:rsidRPr="0082786B">
        <w:rPr>
          <w:rFonts w:ascii="Times New Roman" w:hAnsi="Times New Roman"/>
          <w:sz w:val="28"/>
          <w:szCs w:val="28"/>
          <w:lang w:val="en-US"/>
        </w:rPr>
        <w:t xml:space="preserve"> F. </w:t>
      </w:r>
      <w:proofErr w:type="spellStart"/>
      <w:r w:rsidR="00E05194" w:rsidRPr="0082786B">
        <w:rPr>
          <w:rFonts w:ascii="Times New Roman" w:hAnsi="Times New Roman"/>
          <w:sz w:val="28"/>
          <w:szCs w:val="28"/>
          <w:lang w:val="en-US"/>
        </w:rPr>
        <w:t>Theorising</w:t>
      </w:r>
      <w:proofErr w:type="spellEnd"/>
      <w:r w:rsidR="00E05194" w:rsidRPr="0082786B">
        <w:rPr>
          <w:rFonts w:ascii="Times New Roman" w:hAnsi="Times New Roman"/>
          <w:sz w:val="28"/>
          <w:szCs w:val="28"/>
          <w:lang w:val="en-US"/>
        </w:rPr>
        <w:t xml:space="preserve"> the rise of </w:t>
      </w:r>
      <w:proofErr w:type="spellStart"/>
      <w:r w:rsidR="00E05194" w:rsidRPr="0082786B">
        <w:rPr>
          <w:rFonts w:ascii="Times New Roman" w:hAnsi="Times New Roman"/>
          <w:sz w:val="28"/>
          <w:szCs w:val="28"/>
          <w:lang w:val="en-US"/>
        </w:rPr>
        <w:t>regionness</w:t>
      </w:r>
      <w:proofErr w:type="spellEnd"/>
      <w:r w:rsidR="00E05194" w:rsidRPr="0082786B">
        <w:rPr>
          <w:rFonts w:ascii="Times New Roman" w:hAnsi="Times New Roman"/>
          <w:sz w:val="28"/>
          <w:szCs w:val="28"/>
          <w:lang w:val="en-US"/>
        </w:rPr>
        <w:t xml:space="preserve"> // New Political Economy. </w:t>
      </w:r>
      <w:r w:rsidR="00A778B1" w:rsidRPr="0082786B">
        <w:rPr>
          <w:rFonts w:ascii="Times New Roman" w:hAnsi="Times New Roman"/>
          <w:sz w:val="28"/>
          <w:szCs w:val="28"/>
          <w:lang w:val="en-US"/>
        </w:rPr>
        <w:t>–</w:t>
      </w:r>
      <w:r w:rsidR="00E05194" w:rsidRPr="0082786B">
        <w:rPr>
          <w:rFonts w:ascii="Times New Roman" w:hAnsi="Times New Roman"/>
          <w:sz w:val="28"/>
          <w:szCs w:val="28"/>
          <w:lang w:val="en-US"/>
        </w:rPr>
        <w:t xml:space="preserve"> 2000</w:t>
      </w:r>
      <w:r w:rsidR="00A778B1" w:rsidRPr="0082786B">
        <w:rPr>
          <w:rFonts w:ascii="Times New Roman" w:hAnsi="Times New Roman"/>
          <w:sz w:val="28"/>
          <w:szCs w:val="28"/>
          <w:lang w:val="en-US"/>
        </w:rPr>
        <w:t>,</w:t>
      </w:r>
      <w:r w:rsidR="00E05194" w:rsidRPr="0082786B">
        <w:rPr>
          <w:rFonts w:ascii="Times New Roman" w:hAnsi="Times New Roman"/>
          <w:sz w:val="28"/>
          <w:szCs w:val="28"/>
          <w:lang w:val="en-US"/>
        </w:rPr>
        <w:t xml:space="preserve"> Vol. 5. - </w:t>
      </w:r>
      <w:r w:rsidR="00A778B1" w:rsidRPr="0082786B">
        <w:rPr>
          <w:rFonts w:ascii="Times New Roman" w:hAnsi="Times New Roman"/>
          <w:sz w:val="28"/>
          <w:szCs w:val="28"/>
          <w:lang w:val="en-US"/>
        </w:rPr>
        <w:t>№</w:t>
      </w:r>
      <w:r w:rsidR="00E05194" w:rsidRPr="0082786B">
        <w:rPr>
          <w:rFonts w:ascii="Times New Roman" w:hAnsi="Times New Roman"/>
          <w:sz w:val="28"/>
          <w:szCs w:val="28"/>
          <w:lang w:val="en-US"/>
        </w:rPr>
        <w:t>. 3.-</w:t>
      </w:r>
      <w:r w:rsidR="00A778B1" w:rsidRPr="0082786B">
        <w:rPr>
          <w:rFonts w:ascii="Times New Roman" w:hAnsi="Times New Roman"/>
          <w:sz w:val="28"/>
          <w:szCs w:val="28"/>
        </w:rPr>
        <w:t>Р</w:t>
      </w:r>
      <w:r w:rsidR="00E05194" w:rsidRPr="0082786B">
        <w:rPr>
          <w:rFonts w:ascii="Times New Roman" w:hAnsi="Times New Roman"/>
          <w:sz w:val="28"/>
          <w:szCs w:val="28"/>
          <w:lang w:val="en-US"/>
        </w:rPr>
        <w:t>. 457-474.</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87 </w:t>
      </w:r>
      <w:r w:rsidR="00E05194" w:rsidRPr="0082786B">
        <w:rPr>
          <w:rFonts w:ascii="Times New Roman" w:hAnsi="Times New Roman"/>
          <w:sz w:val="28"/>
          <w:szCs w:val="28"/>
          <w:lang w:val="en-US"/>
        </w:rPr>
        <w:t xml:space="preserve">Wallace W. Regional Integration: The West European Experience. </w:t>
      </w:r>
      <w:r w:rsidR="00A778B1"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Wessington DC: The Brookings Institution, 1994. - </w:t>
      </w:r>
      <w:r w:rsidR="00A778B1" w:rsidRPr="0082786B">
        <w:rPr>
          <w:rFonts w:ascii="Times New Roman" w:hAnsi="Times New Roman"/>
          <w:sz w:val="28"/>
          <w:szCs w:val="28"/>
        </w:rPr>
        <w:t>Р</w:t>
      </w:r>
      <w:r w:rsidR="00E05194" w:rsidRPr="0082786B">
        <w:rPr>
          <w:rFonts w:ascii="Times New Roman" w:hAnsi="Times New Roman"/>
          <w:sz w:val="28"/>
          <w:szCs w:val="28"/>
          <w:lang w:val="en-US"/>
        </w:rPr>
        <w:t xml:space="preserve">.243-250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88 </w:t>
      </w:r>
      <w:r w:rsidR="00E05194" w:rsidRPr="0082786B">
        <w:rPr>
          <w:rFonts w:ascii="Times New Roman" w:hAnsi="Times New Roman"/>
          <w:sz w:val="28"/>
          <w:szCs w:val="28"/>
          <w:lang w:val="en-US"/>
        </w:rPr>
        <w:t xml:space="preserve">Milner H. International theories of co-operation among nations: strengths and weaknesses // World Politics. - 1992. - </w:t>
      </w:r>
      <w:r w:rsidR="00A778B1" w:rsidRPr="0082786B">
        <w:rPr>
          <w:rFonts w:ascii="Times New Roman" w:hAnsi="Times New Roman"/>
          <w:sz w:val="28"/>
          <w:szCs w:val="28"/>
          <w:lang w:val="en-US"/>
        </w:rPr>
        <w:t>№</w:t>
      </w:r>
      <w:r w:rsidR="00E05194" w:rsidRPr="0082786B">
        <w:rPr>
          <w:rFonts w:ascii="Times New Roman" w:hAnsi="Times New Roman"/>
          <w:sz w:val="28"/>
          <w:szCs w:val="28"/>
          <w:lang w:val="en-US"/>
        </w:rPr>
        <w:t xml:space="preserve"> 44. - </w:t>
      </w:r>
      <w:r w:rsidR="00A778B1" w:rsidRPr="0082786B">
        <w:rPr>
          <w:rFonts w:ascii="Times New Roman" w:hAnsi="Times New Roman"/>
          <w:sz w:val="28"/>
          <w:szCs w:val="28"/>
        </w:rPr>
        <w:t>Р</w:t>
      </w:r>
      <w:r w:rsidR="00E05194" w:rsidRPr="0082786B">
        <w:rPr>
          <w:rFonts w:ascii="Times New Roman" w:hAnsi="Times New Roman"/>
          <w:sz w:val="28"/>
          <w:szCs w:val="28"/>
          <w:lang w:val="en-US"/>
        </w:rPr>
        <w:t>. 466-496</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89 </w:t>
      </w:r>
      <w:proofErr w:type="spellStart"/>
      <w:r w:rsidR="00E05194" w:rsidRPr="0082786B">
        <w:rPr>
          <w:rFonts w:ascii="Times New Roman" w:hAnsi="Times New Roman"/>
          <w:sz w:val="28"/>
          <w:szCs w:val="28"/>
          <w:lang w:val="en-US"/>
        </w:rPr>
        <w:t>Hettne</w:t>
      </w:r>
      <w:proofErr w:type="spellEnd"/>
      <w:r w:rsidR="00E05194" w:rsidRPr="0082786B">
        <w:rPr>
          <w:rFonts w:ascii="Times New Roman" w:hAnsi="Times New Roman"/>
          <w:sz w:val="28"/>
          <w:szCs w:val="28"/>
          <w:lang w:val="en-US"/>
        </w:rPr>
        <w:t xml:space="preserve"> B. Beyond the New Regionalism // New Political Economy. - 1999. - Vol. 10. - No. 4. - </w:t>
      </w:r>
      <w:r w:rsidR="00A778B1" w:rsidRPr="0082786B">
        <w:rPr>
          <w:rFonts w:ascii="Times New Roman" w:hAnsi="Times New Roman"/>
          <w:sz w:val="28"/>
          <w:szCs w:val="28"/>
        </w:rPr>
        <w:t>Р</w:t>
      </w:r>
      <w:r w:rsidR="00E05194" w:rsidRPr="0082786B">
        <w:rPr>
          <w:rFonts w:ascii="Times New Roman" w:hAnsi="Times New Roman"/>
          <w:sz w:val="28"/>
          <w:szCs w:val="28"/>
          <w:lang w:val="en-US"/>
        </w:rPr>
        <w:t>. 3-24</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90 </w:t>
      </w:r>
      <w:proofErr w:type="spellStart"/>
      <w:r w:rsidR="00E05194" w:rsidRPr="0082786B">
        <w:rPr>
          <w:rFonts w:ascii="Times New Roman" w:hAnsi="Times New Roman"/>
          <w:sz w:val="28"/>
          <w:szCs w:val="28"/>
          <w:lang w:val="en-US"/>
        </w:rPr>
        <w:t>Pempel</w:t>
      </w:r>
      <w:proofErr w:type="spellEnd"/>
      <w:r w:rsidR="00E05194" w:rsidRPr="0082786B">
        <w:rPr>
          <w:rFonts w:ascii="Times New Roman" w:hAnsi="Times New Roman"/>
          <w:sz w:val="28"/>
          <w:szCs w:val="28"/>
          <w:lang w:val="en-US"/>
        </w:rPr>
        <w:t xml:space="preserve"> T.J. Remapping East Asia: The Construction of a Region. </w:t>
      </w:r>
      <w:r w:rsidR="00A778B1"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Ithaca, 2005. - 224 p.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91 </w:t>
      </w:r>
      <w:r w:rsidR="00E05194" w:rsidRPr="0082786B">
        <w:rPr>
          <w:rFonts w:ascii="Times New Roman" w:hAnsi="Times New Roman"/>
          <w:sz w:val="28"/>
          <w:szCs w:val="28"/>
          <w:lang w:val="en-US"/>
        </w:rPr>
        <w:t xml:space="preserve">Beeson M.  Regionalism and </w:t>
      </w:r>
      <w:proofErr w:type="spellStart"/>
      <w:r w:rsidR="00E05194" w:rsidRPr="0082786B">
        <w:rPr>
          <w:rFonts w:ascii="Times New Roman" w:hAnsi="Times New Roman"/>
          <w:sz w:val="28"/>
          <w:szCs w:val="28"/>
          <w:lang w:val="en-US"/>
        </w:rPr>
        <w:t>Globalisation</w:t>
      </w:r>
      <w:proofErr w:type="spellEnd"/>
      <w:r w:rsidR="00E05194" w:rsidRPr="0082786B">
        <w:rPr>
          <w:rFonts w:ascii="Times New Roman" w:hAnsi="Times New Roman"/>
          <w:sz w:val="28"/>
          <w:szCs w:val="28"/>
          <w:lang w:val="en-US"/>
        </w:rPr>
        <w:t xml:space="preserve"> in East Asia. </w:t>
      </w:r>
      <w:r w:rsidR="00A778B1" w:rsidRPr="0082786B">
        <w:rPr>
          <w:rFonts w:ascii="Times New Roman" w:hAnsi="Times New Roman"/>
          <w:sz w:val="28"/>
          <w:szCs w:val="28"/>
          <w:lang w:val="en-US"/>
        </w:rPr>
        <w:t xml:space="preserve">– London: </w:t>
      </w:r>
      <w:r w:rsidR="00E05194" w:rsidRPr="0082786B">
        <w:rPr>
          <w:rFonts w:ascii="Times New Roman" w:hAnsi="Times New Roman"/>
          <w:sz w:val="28"/>
          <w:szCs w:val="28"/>
          <w:lang w:val="en-US"/>
        </w:rPr>
        <w:t xml:space="preserve">Palgrave Macmillan, 2007. - 189 p. </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92 </w:t>
      </w:r>
      <w:r w:rsidR="00E05194" w:rsidRPr="0082786B">
        <w:rPr>
          <w:rFonts w:ascii="Times New Roman" w:hAnsi="Times New Roman"/>
          <w:sz w:val="28"/>
          <w:szCs w:val="28"/>
        </w:rPr>
        <w:t>Байков А.А. Сравнительная интеграция. Практика и модели интеграции в зарубежной Европе и тихоокеанской Азии. – М.: Аспект Пресс, 2012. – 257 с.</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93 </w:t>
      </w:r>
      <w:proofErr w:type="spellStart"/>
      <w:r w:rsidR="00E05194" w:rsidRPr="0082786B">
        <w:rPr>
          <w:rFonts w:ascii="Times New Roman" w:hAnsi="Times New Roman"/>
          <w:sz w:val="28"/>
          <w:szCs w:val="28"/>
        </w:rPr>
        <w:t>Лицарева</w:t>
      </w:r>
      <w:proofErr w:type="spellEnd"/>
      <w:r w:rsidR="00E05194" w:rsidRPr="0082786B">
        <w:rPr>
          <w:rFonts w:ascii="Times New Roman" w:hAnsi="Times New Roman"/>
          <w:sz w:val="28"/>
          <w:szCs w:val="28"/>
        </w:rPr>
        <w:t xml:space="preserve"> Е.Ю. Экономическая интеграция на Европейском континенте и в Азиатско-Тихоокеанском регионе во второй половине ХХ века. </w:t>
      </w:r>
      <w:r w:rsidR="00C66CD9" w:rsidRPr="0082786B">
        <w:rPr>
          <w:rFonts w:ascii="Times New Roman" w:hAnsi="Times New Roman"/>
          <w:sz w:val="28"/>
          <w:szCs w:val="28"/>
        </w:rPr>
        <w:t xml:space="preserve">- </w:t>
      </w:r>
      <w:r w:rsidR="00E05194" w:rsidRPr="0082786B">
        <w:rPr>
          <w:rFonts w:ascii="Times New Roman" w:hAnsi="Times New Roman"/>
          <w:sz w:val="28"/>
          <w:szCs w:val="28"/>
        </w:rPr>
        <w:t xml:space="preserve">Томск, 2004. - 274 c. </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94 </w:t>
      </w:r>
      <w:proofErr w:type="spellStart"/>
      <w:r w:rsidR="00E05194" w:rsidRPr="0082786B">
        <w:rPr>
          <w:rFonts w:ascii="Times New Roman" w:hAnsi="Times New Roman"/>
          <w:sz w:val="28"/>
          <w:szCs w:val="28"/>
        </w:rPr>
        <w:t>Стрежнева</w:t>
      </w:r>
      <w:proofErr w:type="spellEnd"/>
      <w:r w:rsidR="00E05194" w:rsidRPr="0082786B">
        <w:rPr>
          <w:rFonts w:ascii="Times New Roman" w:hAnsi="Times New Roman"/>
          <w:sz w:val="28"/>
          <w:szCs w:val="28"/>
        </w:rPr>
        <w:t xml:space="preserve"> М.В. ЕС и СНГ: сравнительный анализ институтов. </w:t>
      </w:r>
      <w:r w:rsidR="00C66CD9" w:rsidRPr="0082786B">
        <w:rPr>
          <w:rFonts w:ascii="Times New Roman" w:hAnsi="Times New Roman"/>
          <w:sz w:val="28"/>
          <w:szCs w:val="28"/>
        </w:rPr>
        <w:t xml:space="preserve">- </w:t>
      </w:r>
      <w:r w:rsidR="00E05194" w:rsidRPr="0082786B">
        <w:rPr>
          <w:rFonts w:ascii="Times New Roman" w:hAnsi="Times New Roman"/>
          <w:sz w:val="28"/>
          <w:szCs w:val="28"/>
        </w:rPr>
        <w:t xml:space="preserve">М., 1999. - 156 c. </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95 </w:t>
      </w:r>
      <w:r w:rsidR="00E05194" w:rsidRPr="0082786B">
        <w:rPr>
          <w:rFonts w:ascii="Times New Roman" w:hAnsi="Times New Roman"/>
          <w:sz w:val="28"/>
          <w:szCs w:val="28"/>
        </w:rPr>
        <w:t xml:space="preserve">Шишков Ю.В. Интеграционные процессы на пороге XXI века. Почему не интегрируются страны СНГ? </w:t>
      </w:r>
      <w:r w:rsidR="00C66CD9" w:rsidRPr="0082786B">
        <w:rPr>
          <w:rFonts w:ascii="Times New Roman" w:hAnsi="Times New Roman"/>
          <w:sz w:val="28"/>
          <w:szCs w:val="28"/>
        </w:rPr>
        <w:t xml:space="preserve">- </w:t>
      </w:r>
      <w:r w:rsidR="00E05194" w:rsidRPr="0082786B">
        <w:rPr>
          <w:rFonts w:ascii="Times New Roman" w:hAnsi="Times New Roman"/>
          <w:sz w:val="28"/>
          <w:szCs w:val="28"/>
        </w:rPr>
        <w:t>М., 2001.</w:t>
      </w:r>
      <w:r w:rsidR="00C66CD9" w:rsidRPr="0082786B">
        <w:rPr>
          <w:rFonts w:ascii="Times New Roman" w:hAnsi="Times New Roman"/>
          <w:sz w:val="28"/>
          <w:szCs w:val="28"/>
        </w:rPr>
        <w:t xml:space="preserve"> – 256 с.</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96 </w:t>
      </w:r>
      <w:r w:rsidR="00E05194" w:rsidRPr="0082786B">
        <w:rPr>
          <w:rFonts w:ascii="Times New Roman" w:hAnsi="Times New Roman"/>
          <w:sz w:val="28"/>
          <w:szCs w:val="28"/>
        </w:rPr>
        <w:t>Глазьев С.Ю. Европейский союз и Евразийское экономическое сообщество: сходство и различие процессов интеграционного строительства</w:t>
      </w:r>
      <w:r w:rsidR="00C66CD9" w:rsidRPr="0082786B">
        <w:rPr>
          <w:rFonts w:ascii="Times New Roman" w:hAnsi="Times New Roman"/>
          <w:sz w:val="28"/>
          <w:szCs w:val="28"/>
        </w:rPr>
        <w:t>.</w:t>
      </w:r>
      <w:r w:rsidR="00E05194" w:rsidRPr="0082786B">
        <w:rPr>
          <w:rFonts w:ascii="Times New Roman" w:hAnsi="Times New Roman"/>
          <w:sz w:val="28"/>
          <w:szCs w:val="28"/>
        </w:rPr>
        <w:t xml:space="preserve"> – М.: ООО «ВИКОР МЕДИА», 2013. – 239 с.</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97 </w:t>
      </w:r>
      <w:r w:rsidR="00E05194" w:rsidRPr="0082786B">
        <w:rPr>
          <w:rFonts w:ascii="Times New Roman" w:hAnsi="Times New Roman"/>
          <w:sz w:val="28"/>
          <w:szCs w:val="28"/>
        </w:rPr>
        <w:t xml:space="preserve">Трещенков Е. Европейская и евразийская модели интеграции: пределы соизмеримости // Мировая экономика и международные отношения. – 2014. – №5. – </w:t>
      </w:r>
      <w:r w:rsidR="00C66CD9" w:rsidRPr="0082786B">
        <w:rPr>
          <w:rFonts w:ascii="Times New Roman" w:hAnsi="Times New Roman"/>
          <w:sz w:val="28"/>
          <w:szCs w:val="28"/>
        </w:rPr>
        <w:t>С</w:t>
      </w:r>
      <w:r w:rsidR="00E05194" w:rsidRPr="0082786B">
        <w:rPr>
          <w:rFonts w:ascii="Times New Roman" w:hAnsi="Times New Roman"/>
          <w:sz w:val="28"/>
          <w:szCs w:val="28"/>
        </w:rPr>
        <w:t>. 31-41</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98 </w:t>
      </w:r>
      <w:r w:rsidR="00E05194" w:rsidRPr="0082786B">
        <w:rPr>
          <w:rFonts w:ascii="Times New Roman" w:hAnsi="Times New Roman"/>
          <w:sz w:val="28"/>
          <w:szCs w:val="28"/>
          <w:lang w:val="en-US"/>
        </w:rPr>
        <w:t xml:space="preserve">Langhammer R.J. Regional Integration APEC style: Lessons from integration EU Style. </w:t>
      </w:r>
      <w:r w:rsidR="00C66CD9"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Singapore, 1999. - 284 c.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99 </w:t>
      </w:r>
      <w:r w:rsidR="00E05194" w:rsidRPr="0082786B">
        <w:rPr>
          <w:rFonts w:ascii="Times New Roman" w:hAnsi="Times New Roman"/>
          <w:sz w:val="28"/>
          <w:szCs w:val="28"/>
          <w:lang w:val="en-US"/>
        </w:rPr>
        <w:t xml:space="preserve">Katzenstein P. A World of Regions. Asia and Europe in the American Imperium. </w:t>
      </w:r>
      <w:r w:rsidR="00C66CD9" w:rsidRPr="0082786B">
        <w:rPr>
          <w:rFonts w:ascii="Times New Roman" w:hAnsi="Times New Roman"/>
          <w:sz w:val="28"/>
          <w:szCs w:val="28"/>
          <w:lang w:val="en-US"/>
        </w:rPr>
        <w:t xml:space="preserve">- </w:t>
      </w:r>
      <w:r w:rsidR="00E05194" w:rsidRPr="0082786B">
        <w:rPr>
          <w:rFonts w:ascii="Times New Roman" w:hAnsi="Times New Roman"/>
          <w:sz w:val="28"/>
          <w:szCs w:val="28"/>
          <w:lang w:val="en-US"/>
        </w:rPr>
        <w:t xml:space="preserve">N.Y.: Cornell University Press, 2005. - 362 p. </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rPr>
        <w:t xml:space="preserve">100 </w:t>
      </w:r>
      <w:r w:rsidR="00E05194" w:rsidRPr="0082786B">
        <w:rPr>
          <w:rFonts w:ascii="Times New Roman" w:hAnsi="Times New Roman"/>
          <w:sz w:val="28"/>
          <w:szCs w:val="28"/>
        </w:rPr>
        <w:t xml:space="preserve">Экономические аспекты </w:t>
      </w:r>
      <w:proofErr w:type="spellStart"/>
      <w:r w:rsidR="00E05194" w:rsidRPr="0082786B">
        <w:rPr>
          <w:rFonts w:ascii="Times New Roman" w:hAnsi="Times New Roman"/>
          <w:sz w:val="28"/>
          <w:szCs w:val="28"/>
        </w:rPr>
        <w:t>Брэкзита</w:t>
      </w:r>
      <w:proofErr w:type="spellEnd"/>
      <w:r w:rsidR="00E05194" w:rsidRPr="0082786B">
        <w:rPr>
          <w:rFonts w:ascii="Times New Roman" w:hAnsi="Times New Roman"/>
          <w:sz w:val="28"/>
          <w:szCs w:val="28"/>
        </w:rPr>
        <w:t xml:space="preserve">. Доклад Института Европы.-М., </w:t>
      </w:r>
      <w:proofErr w:type="gramStart"/>
      <w:r w:rsidR="00E05194" w:rsidRPr="0082786B">
        <w:rPr>
          <w:rFonts w:ascii="Times New Roman" w:hAnsi="Times New Roman"/>
          <w:sz w:val="28"/>
          <w:szCs w:val="28"/>
        </w:rPr>
        <w:t>2017.-</w:t>
      </w:r>
      <w:proofErr w:type="gramEnd"/>
      <w:r w:rsidR="00C66CD9" w:rsidRPr="0082786B">
        <w:rPr>
          <w:rFonts w:ascii="Times New Roman" w:hAnsi="Times New Roman"/>
          <w:sz w:val="28"/>
          <w:szCs w:val="28"/>
        </w:rPr>
        <w:t xml:space="preserve"> С</w:t>
      </w:r>
      <w:r w:rsidR="00E05194" w:rsidRPr="0082786B">
        <w:rPr>
          <w:rFonts w:ascii="Times New Roman" w:hAnsi="Times New Roman"/>
          <w:sz w:val="28"/>
          <w:szCs w:val="28"/>
          <w:lang w:val="en-US"/>
        </w:rPr>
        <w:t>.10</w:t>
      </w:r>
    </w:p>
    <w:p w:rsidR="00D243E9" w:rsidRPr="0082786B" w:rsidRDefault="0068290F" w:rsidP="009158C1">
      <w:pPr>
        <w:spacing w:after="0" w:line="240" w:lineRule="auto"/>
        <w:ind w:firstLine="567"/>
        <w:jc w:val="both"/>
        <w:rPr>
          <w:rFonts w:ascii="Times New Roman" w:hAnsi="Times New Roman"/>
          <w:sz w:val="28"/>
          <w:szCs w:val="28"/>
          <w:lang w:val="en-US"/>
        </w:rPr>
      </w:pPr>
      <w:r w:rsidRPr="0082786B">
        <w:rPr>
          <w:rFonts w:ascii="Times New Roman" w:hAnsi="Times New Roman"/>
          <w:sz w:val="28"/>
          <w:szCs w:val="28"/>
          <w:lang w:val="en-US"/>
        </w:rPr>
        <w:t xml:space="preserve">101 </w:t>
      </w:r>
      <w:r w:rsidR="00E05194" w:rsidRPr="0082786B">
        <w:rPr>
          <w:rFonts w:ascii="Times New Roman" w:hAnsi="Times New Roman"/>
          <w:sz w:val="28"/>
          <w:szCs w:val="28"/>
          <w:lang w:val="en-US"/>
        </w:rPr>
        <w:t xml:space="preserve">Ryu </w:t>
      </w:r>
      <w:proofErr w:type="spellStart"/>
      <w:proofErr w:type="gramStart"/>
      <w:r w:rsidR="00E05194" w:rsidRPr="0082786B">
        <w:rPr>
          <w:rFonts w:ascii="Times New Roman" w:hAnsi="Times New Roman"/>
          <w:sz w:val="28"/>
          <w:szCs w:val="28"/>
          <w:lang w:val="en-US"/>
        </w:rPr>
        <w:t>S.</w:t>
      </w:r>
      <w:r w:rsidR="00E05194" w:rsidRPr="0082786B">
        <w:rPr>
          <w:rFonts w:ascii="Times New Roman" w:eastAsia="Times New Roman" w:hAnsi="Times New Roman"/>
          <w:sz w:val="28"/>
          <w:szCs w:val="28"/>
          <w:lang w:val="en-US" w:eastAsia="ru-RU"/>
        </w:rPr>
        <w:t>Globally</w:t>
      </w:r>
      <w:proofErr w:type="spellEnd"/>
      <w:proofErr w:type="gramEnd"/>
      <w:r w:rsidR="00E05194" w:rsidRPr="0082786B">
        <w:rPr>
          <w:rFonts w:ascii="Times New Roman" w:eastAsia="Times New Roman" w:hAnsi="Times New Roman"/>
          <w:sz w:val="28"/>
          <w:szCs w:val="28"/>
          <w:lang w:val="en-US" w:eastAsia="ru-RU"/>
        </w:rPr>
        <w:t xml:space="preserve"> Integrated Supply </w:t>
      </w:r>
      <w:proofErr w:type="spellStart"/>
      <w:r w:rsidR="00E05194" w:rsidRPr="0082786B">
        <w:rPr>
          <w:rFonts w:ascii="Times New Roman" w:eastAsia="Times New Roman" w:hAnsi="Times New Roman"/>
          <w:sz w:val="28"/>
          <w:szCs w:val="28"/>
          <w:lang w:val="en-US" w:eastAsia="ru-RU"/>
        </w:rPr>
        <w:t>Chain.</w:t>
      </w:r>
      <w:r w:rsidR="00E05194" w:rsidRPr="0082786B">
        <w:rPr>
          <w:rFonts w:ascii="Times New Roman" w:hAnsi="Times New Roman"/>
          <w:sz w:val="28"/>
          <w:szCs w:val="28"/>
          <w:lang w:val="en-US"/>
        </w:rPr>
        <w:t>IBM</w:t>
      </w:r>
      <w:proofErr w:type="spellEnd"/>
      <w:r w:rsidR="00E05194" w:rsidRPr="0082786B">
        <w:rPr>
          <w:rFonts w:ascii="Times New Roman" w:hAnsi="Times New Roman"/>
          <w:sz w:val="28"/>
          <w:szCs w:val="28"/>
          <w:lang w:val="en-US"/>
        </w:rPr>
        <w:t xml:space="preserve"> Institute for Business Value</w:t>
      </w:r>
      <w:r w:rsidR="00A84392" w:rsidRPr="0082786B">
        <w:rPr>
          <w:rFonts w:ascii="Times New Roman" w:hAnsi="Times New Roman"/>
          <w:sz w:val="28"/>
          <w:szCs w:val="28"/>
          <w:lang w:val="en-US"/>
        </w:rPr>
        <w:t>:</w:t>
      </w:r>
      <w:r w:rsidR="00E05194" w:rsidRPr="0082786B">
        <w:rPr>
          <w:rFonts w:ascii="Times New Roman" w:hAnsi="Times New Roman"/>
          <w:sz w:val="28"/>
          <w:szCs w:val="28"/>
          <w:lang w:val="en-US"/>
        </w:rPr>
        <w:t xml:space="preserve"> [</w:t>
      </w:r>
      <w:proofErr w:type="spellStart"/>
      <w:r w:rsidR="00A84392" w:rsidRPr="0082786B">
        <w:rPr>
          <w:rFonts w:ascii="Times New Roman" w:eastAsia="Times New Roman" w:hAnsi="Times New Roman"/>
          <w:sz w:val="28"/>
          <w:szCs w:val="28"/>
          <w:lang w:eastAsia="ru-RU"/>
        </w:rPr>
        <w:t>Электронныйдокумент</w:t>
      </w:r>
      <w:proofErr w:type="spellEnd"/>
      <w:r w:rsidR="00E05194" w:rsidRPr="0082786B">
        <w:rPr>
          <w:rFonts w:ascii="Times New Roman" w:hAnsi="Times New Roman"/>
          <w:sz w:val="28"/>
          <w:szCs w:val="28"/>
          <w:lang w:val="en-US"/>
        </w:rPr>
        <w:t xml:space="preserve">]. </w:t>
      </w:r>
      <w:r w:rsidR="00C66CD9" w:rsidRPr="0082786B">
        <w:rPr>
          <w:rFonts w:ascii="Times New Roman" w:hAnsi="Times New Roman"/>
          <w:sz w:val="28"/>
          <w:szCs w:val="28"/>
          <w:lang w:val="en-US"/>
        </w:rPr>
        <w:t>–</w:t>
      </w:r>
      <w:r w:rsidR="00A84392" w:rsidRPr="0082786B">
        <w:rPr>
          <w:rFonts w:ascii="Times New Roman" w:hAnsi="Times New Roman"/>
          <w:sz w:val="28"/>
          <w:szCs w:val="28"/>
          <w:lang w:val="en-US"/>
        </w:rPr>
        <w:t>(</w:t>
      </w:r>
      <w:hyperlink r:id="rId16">
        <w:r w:rsidR="00E05194" w:rsidRPr="0082786B">
          <w:rPr>
            <w:rStyle w:val="-"/>
            <w:rFonts w:ascii="Times New Roman" w:hAnsi="Times New Roman"/>
            <w:color w:val="auto"/>
            <w:sz w:val="28"/>
            <w:szCs w:val="28"/>
            <w:u w:val="none"/>
            <w:lang w:val="en-US"/>
          </w:rPr>
          <w:t>http://economists-pick-research.hktdc.com/resources/MI_Portal/Article/ef/2008/11/4179/1242870993516</w:t>
        </w:r>
      </w:hyperlink>
      <w:r w:rsidR="00A84392" w:rsidRPr="0082786B">
        <w:rPr>
          <w:rStyle w:val="-"/>
          <w:rFonts w:ascii="Times New Roman" w:hAnsi="Times New Roman"/>
          <w:color w:val="auto"/>
          <w:sz w:val="28"/>
          <w:szCs w:val="28"/>
          <w:u w:val="none"/>
          <w:lang w:val="en-US"/>
        </w:rPr>
        <w:t>).</w:t>
      </w:r>
      <w:r w:rsidR="00A84392" w:rsidRPr="0082786B">
        <w:rPr>
          <w:rFonts w:ascii="Times New Roman" w:eastAsia="Times New Roman" w:hAnsi="Times New Roman"/>
          <w:sz w:val="28"/>
          <w:szCs w:val="28"/>
          <w:lang w:eastAsia="ru-RU"/>
        </w:rPr>
        <w:t>Проверено</w:t>
      </w:r>
      <w:r w:rsidR="00E05194" w:rsidRPr="0082786B">
        <w:rPr>
          <w:rFonts w:ascii="Times New Roman" w:hAnsi="Times New Roman"/>
          <w:sz w:val="28"/>
          <w:szCs w:val="28"/>
          <w:lang w:val="en-US"/>
        </w:rPr>
        <w:t xml:space="preserve"> 1.10.2018 </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102 </w:t>
      </w:r>
      <w:r w:rsidR="00E05194" w:rsidRPr="0082786B">
        <w:rPr>
          <w:rFonts w:ascii="Times New Roman" w:hAnsi="Times New Roman"/>
          <w:sz w:val="28"/>
          <w:szCs w:val="28"/>
        </w:rPr>
        <w:t>Узбекистан предлагает создать Ассоциацию глав регионов стран Центральной Азии</w:t>
      </w:r>
      <w:r w:rsidR="00A84392" w:rsidRPr="0082786B">
        <w:rPr>
          <w:rFonts w:ascii="Times New Roman" w:hAnsi="Times New Roman"/>
          <w:sz w:val="28"/>
          <w:szCs w:val="28"/>
        </w:rPr>
        <w:t>:</w:t>
      </w:r>
      <w:r w:rsidR="00E05194" w:rsidRPr="0082786B">
        <w:rPr>
          <w:rFonts w:ascii="Times New Roman" w:hAnsi="Times New Roman"/>
          <w:sz w:val="28"/>
          <w:szCs w:val="28"/>
        </w:rPr>
        <w:t xml:space="preserve"> [</w:t>
      </w:r>
      <w:r w:rsidR="00A84392" w:rsidRPr="0082786B">
        <w:rPr>
          <w:rFonts w:ascii="Times New Roman" w:eastAsia="Times New Roman" w:hAnsi="Times New Roman"/>
          <w:sz w:val="28"/>
          <w:szCs w:val="28"/>
          <w:lang w:eastAsia="ru-RU"/>
        </w:rPr>
        <w:t>Электронный документ</w:t>
      </w:r>
      <w:proofErr w:type="gramStart"/>
      <w:r w:rsidR="00E05194" w:rsidRPr="0082786B">
        <w:rPr>
          <w:rFonts w:ascii="Times New Roman" w:hAnsi="Times New Roman"/>
          <w:sz w:val="28"/>
          <w:szCs w:val="28"/>
        </w:rPr>
        <w:t>]</w:t>
      </w:r>
      <w:r w:rsidR="00E05194" w:rsidRPr="0082786B">
        <w:rPr>
          <w:rFonts w:ascii="Times New Roman" w:hAnsi="Times New Roman"/>
          <w:sz w:val="28"/>
          <w:szCs w:val="28"/>
          <w:lang w:val="kk-KZ"/>
        </w:rPr>
        <w:t>.</w:t>
      </w:r>
      <w:r w:rsidR="00C66CD9" w:rsidRPr="0082786B">
        <w:rPr>
          <w:rFonts w:ascii="Times New Roman" w:hAnsi="Times New Roman"/>
          <w:sz w:val="28"/>
          <w:szCs w:val="28"/>
          <w:lang w:val="kk-KZ"/>
        </w:rPr>
        <w:t>–</w:t>
      </w:r>
      <w:proofErr w:type="gramEnd"/>
      <w:r w:rsidR="00A84392" w:rsidRPr="0082786B">
        <w:rPr>
          <w:rFonts w:ascii="Times New Roman" w:hAnsi="Times New Roman"/>
          <w:sz w:val="28"/>
          <w:szCs w:val="28"/>
          <w:lang w:val="kk-KZ"/>
        </w:rPr>
        <w:t>(</w:t>
      </w:r>
      <w:hyperlink r:id="rId17" w:history="1">
        <w:r w:rsidR="00A84392" w:rsidRPr="0082786B">
          <w:rPr>
            <w:rStyle w:val="aff7"/>
            <w:rFonts w:ascii="Times New Roman" w:hAnsi="Times New Roman"/>
            <w:color w:val="auto"/>
            <w:sz w:val="28"/>
            <w:szCs w:val="28"/>
            <w:u w:val="none"/>
          </w:rPr>
          <w:t>https://rus.azattyq.org/a/28846387.html</w:t>
        </w:r>
      </w:hyperlink>
      <w:r w:rsidR="00A84392" w:rsidRPr="0082786B">
        <w:rPr>
          <w:rStyle w:val="-"/>
          <w:rFonts w:ascii="Times New Roman" w:hAnsi="Times New Roman"/>
          <w:color w:val="auto"/>
          <w:sz w:val="28"/>
          <w:szCs w:val="28"/>
          <w:u w:val="none"/>
        </w:rPr>
        <w:t>).</w:t>
      </w:r>
      <w:r w:rsidR="00A84392" w:rsidRPr="0082786B">
        <w:rPr>
          <w:rFonts w:ascii="Times New Roman" w:eastAsia="Times New Roman" w:hAnsi="Times New Roman"/>
          <w:sz w:val="28"/>
          <w:szCs w:val="28"/>
          <w:lang w:eastAsia="ru-RU"/>
        </w:rPr>
        <w:t>Проверено</w:t>
      </w:r>
      <w:r w:rsidR="00E05194" w:rsidRPr="0082786B">
        <w:rPr>
          <w:rFonts w:ascii="Times New Roman" w:hAnsi="Times New Roman"/>
          <w:sz w:val="28"/>
          <w:szCs w:val="28"/>
        </w:rPr>
        <w:t xml:space="preserve"> 3.10.2018</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lastRenderedPageBreak/>
        <w:t xml:space="preserve">103 </w:t>
      </w:r>
      <w:r w:rsidR="00E05194" w:rsidRPr="0082786B">
        <w:rPr>
          <w:rFonts w:ascii="Times New Roman" w:hAnsi="Times New Roman"/>
          <w:sz w:val="28"/>
          <w:szCs w:val="28"/>
        </w:rPr>
        <w:t xml:space="preserve">Международная конференция по вопросам безопасности и развития в регионе ЦА состоялась в </w:t>
      </w:r>
      <w:proofErr w:type="gramStart"/>
      <w:r w:rsidR="00E05194" w:rsidRPr="0082786B">
        <w:rPr>
          <w:rFonts w:ascii="Times New Roman" w:hAnsi="Times New Roman"/>
          <w:sz w:val="28"/>
          <w:szCs w:val="28"/>
        </w:rPr>
        <w:t>Самарканде</w:t>
      </w:r>
      <w:r w:rsidR="00A84392" w:rsidRPr="0082786B">
        <w:rPr>
          <w:rFonts w:ascii="Times New Roman" w:hAnsi="Times New Roman"/>
          <w:sz w:val="28"/>
          <w:szCs w:val="28"/>
        </w:rPr>
        <w:t>:</w:t>
      </w:r>
      <w:r w:rsidR="00E05194" w:rsidRPr="0082786B">
        <w:rPr>
          <w:rFonts w:ascii="Times New Roman" w:hAnsi="Times New Roman"/>
          <w:sz w:val="28"/>
          <w:szCs w:val="28"/>
        </w:rPr>
        <w:t>[</w:t>
      </w:r>
      <w:proofErr w:type="gramEnd"/>
      <w:r w:rsidR="00A84392" w:rsidRPr="0082786B">
        <w:rPr>
          <w:rFonts w:ascii="Times New Roman" w:eastAsia="Times New Roman" w:hAnsi="Times New Roman"/>
          <w:sz w:val="28"/>
          <w:szCs w:val="28"/>
          <w:lang w:eastAsia="ru-RU"/>
        </w:rPr>
        <w:t>Электронный документ</w:t>
      </w:r>
      <w:r w:rsidR="00E05194" w:rsidRPr="0082786B">
        <w:rPr>
          <w:rFonts w:ascii="Times New Roman" w:hAnsi="Times New Roman"/>
          <w:sz w:val="28"/>
          <w:szCs w:val="28"/>
        </w:rPr>
        <w:t>]</w:t>
      </w:r>
      <w:r w:rsidR="00E05194" w:rsidRPr="0082786B">
        <w:rPr>
          <w:rFonts w:ascii="Times New Roman" w:hAnsi="Times New Roman"/>
          <w:sz w:val="28"/>
          <w:szCs w:val="28"/>
          <w:lang w:val="kk-KZ"/>
        </w:rPr>
        <w:t xml:space="preserve">. </w:t>
      </w:r>
      <w:r w:rsidR="00C66CD9" w:rsidRPr="0082786B">
        <w:rPr>
          <w:rFonts w:ascii="Times New Roman" w:hAnsi="Times New Roman"/>
          <w:sz w:val="28"/>
          <w:szCs w:val="28"/>
          <w:lang w:val="kk-KZ"/>
        </w:rPr>
        <w:t>–</w:t>
      </w:r>
      <w:r w:rsidR="00A84392" w:rsidRPr="0082786B">
        <w:rPr>
          <w:rFonts w:ascii="Times New Roman" w:hAnsi="Times New Roman"/>
          <w:sz w:val="28"/>
          <w:szCs w:val="28"/>
          <w:lang w:val="kk-KZ"/>
        </w:rPr>
        <w:t>(</w:t>
      </w:r>
      <w:hyperlink r:id="rId18">
        <w:r w:rsidR="00E05194" w:rsidRPr="0082786B">
          <w:rPr>
            <w:rStyle w:val="-"/>
            <w:rFonts w:ascii="Times New Roman" w:hAnsi="Times New Roman"/>
            <w:color w:val="auto"/>
            <w:sz w:val="28"/>
            <w:szCs w:val="28"/>
            <w:u w:val="none"/>
          </w:rPr>
          <w:t>https://ru.sputniknews-uz.com/trend/samarkand_konferentsiya</w:t>
        </w:r>
      </w:hyperlink>
      <w:r w:rsidR="00A84392" w:rsidRPr="0082786B">
        <w:rPr>
          <w:rStyle w:val="-"/>
          <w:rFonts w:ascii="Times New Roman" w:hAnsi="Times New Roman"/>
          <w:color w:val="auto"/>
          <w:sz w:val="28"/>
          <w:szCs w:val="28"/>
          <w:u w:val="none"/>
        </w:rPr>
        <w:t>).</w:t>
      </w:r>
      <w:r w:rsidR="00A84392" w:rsidRPr="0082786B">
        <w:rPr>
          <w:rFonts w:ascii="Times New Roman" w:eastAsia="Times New Roman" w:hAnsi="Times New Roman"/>
          <w:sz w:val="28"/>
          <w:szCs w:val="28"/>
          <w:lang w:eastAsia="ru-RU"/>
        </w:rPr>
        <w:t>Проверено</w:t>
      </w:r>
      <w:r w:rsidR="00E05194" w:rsidRPr="0082786B">
        <w:rPr>
          <w:rFonts w:ascii="Times New Roman" w:hAnsi="Times New Roman"/>
          <w:sz w:val="28"/>
          <w:szCs w:val="28"/>
        </w:rPr>
        <w:t>28.09.2018</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104 </w:t>
      </w:r>
      <w:r w:rsidR="00E05194" w:rsidRPr="0082786B">
        <w:rPr>
          <w:rFonts w:ascii="Times New Roman" w:hAnsi="Times New Roman"/>
          <w:sz w:val="28"/>
          <w:szCs w:val="28"/>
        </w:rPr>
        <w:t>Торговля Казахстана со странами ЕАЭС обвалилась почти на 30</w:t>
      </w:r>
      <w:proofErr w:type="gramStart"/>
      <w:r w:rsidR="00E05194" w:rsidRPr="0082786B">
        <w:rPr>
          <w:rFonts w:ascii="Times New Roman" w:hAnsi="Times New Roman"/>
          <w:sz w:val="28"/>
          <w:szCs w:val="28"/>
        </w:rPr>
        <w:t>%</w:t>
      </w:r>
      <w:r w:rsidR="00A84392" w:rsidRPr="0082786B">
        <w:rPr>
          <w:rFonts w:ascii="Times New Roman" w:hAnsi="Times New Roman"/>
          <w:sz w:val="28"/>
          <w:szCs w:val="28"/>
        </w:rPr>
        <w:t>:</w:t>
      </w:r>
      <w:r w:rsidR="00E05194" w:rsidRPr="0082786B">
        <w:rPr>
          <w:rFonts w:ascii="Times New Roman" w:hAnsi="Times New Roman"/>
          <w:sz w:val="28"/>
          <w:szCs w:val="28"/>
        </w:rPr>
        <w:t>[</w:t>
      </w:r>
      <w:proofErr w:type="gramEnd"/>
      <w:r w:rsidR="00A84392" w:rsidRPr="0082786B">
        <w:rPr>
          <w:rFonts w:ascii="Times New Roman" w:eastAsia="Times New Roman" w:hAnsi="Times New Roman"/>
          <w:sz w:val="28"/>
          <w:szCs w:val="28"/>
          <w:lang w:eastAsia="ru-RU"/>
        </w:rPr>
        <w:t>Электронный документ</w:t>
      </w:r>
      <w:r w:rsidR="00E05194" w:rsidRPr="0082786B">
        <w:rPr>
          <w:rFonts w:ascii="Times New Roman" w:hAnsi="Times New Roman"/>
          <w:sz w:val="28"/>
          <w:szCs w:val="28"/>
        </w:rPr>
        <w:t xml:space="preserve">]. </w:t>
      </w:r>
      <w:r w:rsidR="00C66CD9" w:rsidRPr="0082786B">
        <w:rPr>
          <w:rFonts w:ascii="Times New Roman" w:hAnsi="Times New Roman"/>
          <w:sz w:val="28"/>
          <w:szCs w:val="28"/>
        </w:rPr>
        <w:t>–</w:t>
      </w:r>
      <w:r w:rsidR="00A84392" w:rsidRPr="0082786B">
        <w:rPr>
          <w:rFonts w:ascii="Times New Roman" w:hAnsi="Times New Roman"/>
          <w:sz w:val="28"/>
          <w:szCs w:val="28"/>
        </w:rPr>
        <w:t xml:space="preserve"> (</w:t>
      </w:r>
      <w:r w:rsidR="00E05194" w:rsidRPr="0082786B">
        <w:rPr>
          <w:rFonts w:ascii="Times New Roman" w:hAnsi="Times New Roman"/>
          <w:sz w:val="28"/>
          <w:szCs w:val="28"/>
        </w:rPr>
        <w:t>finprom.kz/</w:t>
      </w:r>
      <w:proofErr w:type="gramStart"/>
      <w:r w:rsidR="00A84392" w:rsidRPr="0082786B">
        <w:rPr>
          <w:rFonts w:ascii="Times New Roman" w:hAnsi="Times New Roman"/>
          <w:sz w:val="28"/>
          <w:szCs w:val="28"/>
        </w:rPr>
        <w:t>).</w:t>
      </w:r>
      <w:r w:rsidR="00A84392" w:rsidRPr="0082786B">
        <w:rPr>
          <w:rFonts w:ascii="Times New Roman" w:eastAsia="Times New Roman" w:hAnsi="Times New Roman"/>
          <w:sz w:val="28"/>
          <w:szCs w:val="28"/>
          <w:lang w:eastAsia="ru-RU"/>
        </w:rPr>
        <w:t>Проверено</w:t>
      </w:r>
      <w:proofErr w:type="gramEnd"/>
      <w:r w:rsidR="00E05194" w:rsidRPr="0082786B">
        <w:rPr>
          <w:rFonts w:ascii="Times New Roman" w:hAnsi="Times New Roman"/>
          <w:sz w:val="28"/>
          <w:szCs w:val="28"/>
        </w:rPr>
        <w:t>27.09.2018</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105 </w:t>
      </w:r>
      <w:r w:rsidR="00E05194" w:rsidRPr="0082786B">
        <w:rPr>
          <w:rFonts w:ascii="Times New Roman" w:hAnsi="Times New Roman"/>
          <w:sz w:val="28"/>
          <w:szCs w:val="28"/>
        </w:rPr>
        <w:t xml:space="preserve">Глобальная экономика страдает от недостатка интеграции – </w:t>
      </w:r>
      <w:proofErr w:type="gramStart"/>
      <w:r w:rsidR="00E05194" w:rsidRPr="0082786B">
        <w:rPr>
          <w:rFonts w:ascii="Times New Roman" w:hAnsi="Times New Roman"/>
          <w:sz w:val="28"/>
          <w:szCs w:val="28"/>
        </w:rPr>
        <w:t>Назарбаев</w:t>
      </w:r>
      <w:r w:rsidR="00A84392" w:rsidRPr="0082786B">
        <w:rPr>
          <w:rFonts w:ascii="Times New Roman" w:hAnsi="Times New Roman"/>
          <w:sz w:val="28"/>
          <w:szCs w:val="28"/>
        </w:rPr>
        <w:t>:</w:t>
      </w:r>
      <w:r w:rsidR="00E05194" w:rsidRPr="0082786B">
        <w:rPr>
          <w:rFonts w:ascii="Times New Roman" w:hAnsi="Times New Roman"/>
          <w:sz w:val="28"/>
          <w:szCs w:val="28"/>
        </w:rPr>
        <w:t>[</w:t>
      </w:r>
      <w:proofErr w:type="gramEnd"/>
      <w:r w:rsidR="00A84392" w:rsidRPr="0082786B">
        <w:rPr>
          <w:rFonts w:ascii="Times New Roman" w:eastAsia="Times New Roman" w:hAnsi="Times New Roman"/>
          <w:sz w:val="28"/>
          <w:szCs w:val="28"/>
          <w:lang w:eastAsia="ru-RU"/>
        </w:rPr>
        <w:t>Электронный документ</w:t>
      </w:r>
      <w:r w:rsidR="00E05194" w:rsidRPr="0082786B">
        <w:rPr>
          <w:rFonts w:ascii="Times New Roman" w:hAnsi="Times New Roman"/>
          <w:sz w:val="28"/>
          <w:szCs w:val="28"/>
        </w:rPr>
        <w:t xml:space="preserve">]. </w:t>
      </w:r>
      <w:r w:rsidR="00C66CD9" w:rsidRPr="0082786B">
        <w:rPr>
          <w:rFonts w:ascii="Times New Roman" w:hAnsi="Times New Roman"/>
          <w:sz w:val="28"/>
          <w:szCs w:val="28"/>
        </w:rPr>
        <w:t>–</w:t>
      </w:r>
      <w:r w:rsidR="00A84392" w:rsidRPr="0082786B">
        <w:rPr>
          <w:rFonts w:ascii="Times New Roman" w:hAnsi="Times New Roman"/>
          <w:sz w:val="28"/>
          <w:szCs w:val="28"/>
        </w:rPr>
        <w:t xml:space="preserve"> (</w:t>
      </w:r>
      <w:hyperlink r:id="rId19">
        <w:r w:rsidR="00E05194" w:rsidRPr="0082786B">
          <w:rPr>
            <w:rStyle w:val="-"/>
            <w:rFonts w:ascii="Times New Roman" w:hAnsi="Times New Roman"/>
            <w:color w:val="auto"/>
            <w:sz w:val="28"/>
            <w:szCs w:val="28"/>
            <w:u w:val="none"/>
          </w:rPr>
          <w:t>https://www.kazpravda.kz/news/politika</w:t>
        </w:r>
      </w:hyperlink>
      <w:proofErr w:type="gramStart"/>
      <w:r w:rsidR="00A84392" w:rsidRPr="0082786B">
        <w:rPr>
          <w:rStyle w:val="-"/>
          <w:rFonts w:ascii="Times New Roman" w:hAnsi="Times New Roman"/>
          <w:color w:val="auto"/>
          <w:sz w:val="28"/>
          <w:szCs w:val="28"/>
          <w:u w:val="none"/>
        </w:rPr>
        <w:t>).</w:t>
      </w:r>
      <w:r w:rsidR="00A84392" w:rsidRPr="0082786B">
        <w:rPr>
          <w:rFonts w:ascii="Times New Roman" w:eastAsia="Times New Roman" w:hAnsi="Times New Roman"/>
          <w:sz w:val="28"/>
          <w:szCs w:val="28"/>
          <w:lang w:eastAsia="ru-RU"/>
        </w:rPr>
        <w:t>Проверено</w:t>
      </w:r>
      <w:proofErr w:type="gramEnd"/>
      <w:r w:rsidR="00E05194" w:rsidRPr="0082786B">
        <w:rPr>
          <w:rFonts w:ascii="Times New Roman" w:hAnsi="Times New Roman"/>
          <w:sz w:val="28"/>
          <w:szCs w:val="28"/>
        </w:rPr>
        <w:t xml:space="preserve"> 20.09.2018</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106 </w:t>
      </w:r>
      <w:r w:rsidR="00E05194" w:rsidRPr="0082786B">
        <w:rPr>
          <w:rFonts w:ascii="Times New Roman" w:hAnsi="Times New Roman"/>
          <w:sz w:val="28"/>
          <w:szCs w:val="28"/>
        </w:rPr>
        <w:t xml:space="preserve">Письменное интервью Посла РК в КНР Ш. </w:t>
      </w:r>
      <w:proofErr w:type="spellStart"/>
      <w:r w:rsidR="00E05194" w:rsidRPr="0082786B">
        <w:rPr>
          <w:rFonts w:ascii="Times New Roman" w:hAnsi="Times New Roman"/>
          <w:sz w:val="28"/>
          <w:szCs w:val="28"/>
        </w:rPr>
        <w:t>Нурышева</w:t>
      </w:r>
      <w:proofErr w:type="spellEnd"/>
      <w:r w:rsidR="00E05194" w:rsidRPr="0082786B">
        <w:rPr>
          <w:rFonts w:ascii="Times New Roman" w:hAnsi="Times New Roman"/>
          <w:sz w:val="28"/>
          <w:szCs w:val="28"/>
        </w:rPr>
        <w:t xml:space="preserve"> китайским СМИ по поводу предстоящего Саммита G20 в г. Ханчжоу</w:t>
      </w:r>
      <w:r w:rsidR="00A84392" w:rsidRPr="0082786B">
        <w:rPr>
          <w:rFonts w:ascii="Times New Roman" w:hAnsi="Times New Roman"/>
          <w:sz w:val="28"/>
          <w:szCs w:val="28"/>
        </w:rPr>
        <w:t>:</w:t>
      </w:r>
      <w:r w:rsidR="00E05194" w:rsidRPr="0082786B">
        <w:rPr>
          <w:rFonts w:ascii="Times New Roman" w:hAnsi="Times New Roman"/>
          <w:sz w:val="28"/>
          <w:szCs w:val="28"/>
        </w:rPr>
        <w:t xml:space="preserve"> [</w:t>
      </w:r>
      <w:r w:rsidR="00A84392" w:rsidRPr="0082786B">
        <w:rPr>
          <w:rFonts w:ascii="Times New Roman" w:eastAsia="Times New Roman" w:hAnsi="Times New Roman"/>
          <w:sz w:val="28"/>
          <w:szCs w:val="28"/>
          <w:lang w:eastAsia="ru-RU"/>
        </w:rPr>
        <w:t>Электронный документ</w:t>
      </w:r>
      <w:r w:rsidR="00E05194" w:rsidRPr="0082786B">
        <w:rPr>
          <w:rFonts w:ascii="Times New Roman" w:hAnsi="Times New Roman"/>
          <w:sz w:val="28"/>
          <w:szCs w:val="28"/>
        </w:rPr>
        <w:t xml:space="preserve">]. </w:t>
      </w:r>
      <w:r w:rsidR="00C66CD9" w:rsidRPr="0082786B">
        <w:rPr>
          <w:rFonts w:ascii="Times New Roman" w:hAnsi="Times New Roman"/>
          <w:sz w:val="28"/>
          <w:szCs w:val="28"/>
        </w:rPr>
        <w:t>–</w:t>
      </w:r>
      <w:r w:rsidR="00A84392" w:rsidRPr="0082786B">
        <w:rPr>
          <w:rFonts w:ascii="Times New Roman" w:hAnsi="Times New Roman"/>
          <w:sz w:val="28"/>
          <w:szCs w:val="28"/>
        </w:rPr>
        <w:t xml:space="preserve"> (</w:t>
      </w:r>
      <w:hyperlink r:id="rId20" w:history="1">
        <w:r w:rsidR="00A84392" w:rsidRPr="0082786B">
          <w:rPr>
            <w:rStyle w:val="aff7"/>
            <w:rFonts w:ascii="Times New Roman" w:hAnsi="Times New Roman"/>
            <w:color w:val="auto"/>
            <w:sz w:val="28"/>
            <w:szCs w:val="28"/>
            <w:u w:val="none"/>
          </w:rPr>
          <w:t>http://www.mfa.gov.kz/ru/beijing/content).</w:t>
        </w:r>
      </w:hyperlink>
      <w:r w:rsidR="00A84392" w:rsidRPr="0082786B">
        <w:rPr>
          <w:rFonts w:ascii="Times New Roman" w:eastAsia="Times New Roman" w:hAnsi="Times New Roman"/>
          <w:sz w:val="28"/>
          <w:szCs w:val="28"/>
          <w:lang w:eastAsia="ru-RU"/>
        </w:rPr>
        <w:t>Проверено</w:t>
      </w:r>
      <w:r w:rsidR="00E05194" w:rsidRPr="0082786B">
        <w:rPr>
          <w:rFonts w:ascii="Times New Roman" w:hAnsi="Times New Roman"/>
          <w:sz w:val="28"/>
          <w:szCs w:val="28"/>
        </w:rPr>
        <w:t xml:space="preserve"> 2.10.2018</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107 </w:t>
      </w:r>
      <w:r w:rsidR="00E05194" w:rsidRPr="0082786B">
        <w:rPr>
          <w:rFonts w:ascii="Times New Roman" w:hAnsi="Times New Roman"/>
          <w:sz w:val="28"/>
          <w:szCs w:val="28"/>
        </w:rPr>
        <w:t>Россия доминирует в импорте товаров в Казахстан</w:t>
      </w:r>
      <w:r w:rsidR="00A84392" w:rsidRPr="0082786B">
        <w:rPr>
          <w:rFonts w:ascii="Times New Roman" w:hAnsi="Times New Roman"/>
          <w:sz w:val="28"/>
          <w:szCs w:val="28"/>
        </w:rPr>
        <w:t>:</w:t>
      </w:r>
      <w:r w:rsidR="00E05194" w:rsidRPr="0082786B">
        <w:rPr>
          <w:rFonts w:ascii="Times New Roman" w:hAnsi="Times New Roman"/>
          <w:sz w:val="28"/>
          <w:szCs w:val="28"/>
        </w:rPr>
        <w:t xml:space="preserve"> [</w:t>
      </w:r>
      <w:r w:rsidR="00A84392" w:rsidRPr="0082786B">
        <w:rPr>
          <w:rFonts w:ascii="Times New Roman" w:eastAsia="Times New Roman" w:hAnsi="Times New Roman"/>
          <w:sz w:val="28"/>
          <w:szCs w:val="28"/>
          <w:lang w:eastAsia="ru-RU"/>
        </w:rPr>
        <w:t>Электронный документ</w:t>
      </w:r>
      <w:r w:rsidR="00E05194" w:rsidRPr="0082786B">
        <w:rPr>
          <w:rFonts w:ascii="Times New Roman" w:hAnsi="Times New Roman"/>
          <w:sz w:val="28"/>
          <w:szCs w:val="28"/>
        </w:rPr>
        <w:t>]</w:t>
      </w:r>
      <w:r w:rsidR="00E05194" w:rsidRPr="0082786B">
        <w:rPr>
          <w:rFonts w:ascii="Times New Roman" w:hAnsi="Times New Roman"/>
          <w:sz w:val="28"/>
          <w:szCs w:val="28"/>
          <w:lang w:val="kk-KZ"/>
        </w:rPr>
        <w:t xml:space="preserve">. </w:t>
      </w:r>
      <w:r w:rsidR="00C66CD9" w:rsidRPr="0082786B">
        <w:rPr>
          <w:rFonts w:ascii="Times New Roman" w:hAnsi="Times New Roman"/>
          <w:sz w:val="28"/>
          <w:szCs w:val="28"/>
          <w:lang w:val="kk-KZ"/>
        </w:rPr>
        <w:t>–</w:t>
      </w:r>
      <w:r w:rsidR="00A84392" w:rsidRPr="0082786B">
        <w:rPr>
          <w:rFonts w:ascii="Times New Roman" w:hAnsi="Times New Roman"/>
          <w:sz w:val="28"/>
          <w:szCs w:val="28"/>
          <w:lang w:val="kk-KZ"/>
        </w:rPr>
        <w:t xml:space="preserve"> (</w:t>
      </w:r>
      <w:hyperlink r:id="rId21">
        <w:r w:rsidR="00E05194" w:rsidRPr="0082786B">
          <w:rPr>
            <w:rStyle w:val="-"/>
            <w:rFonts w:ascii="Times New Roman" w:hAnsi="Times New Roman"/>
            <w:color w:val="auto"/>
            <w:sz w:val="28"/>
            <w:szCs w:val="28"/>
            <w:u w:val="none"/>
          </w:rPr>
          <w:t>https://kapital.kz/economic/62371/rossiya-dominiruet-v-importe-tovarov-v-kazahstan.html</w:t>
        </w:r>
      </w:hyperlink>
      <w:r w:rsidR="00A84392" w:rsidRPr="0082786B">
        <w:rPr>
          <w:rStyle w:val="-"/>
          <w:rFonts w:ascii="Times New Roman" w:hAnsi="Times New Roman"/>
          <w:color w:val="auto"/>
          <w:sz w:val="28"/>
          <w:szCs w:val="28"/>
          <w:u w:val="none"/>
        </w:rPr>
        <w:t xml:space="preserve">). </w:t>
      </w:r>
      <w:r w:rsidR="00A84392" w:rsidRPr="0082786B">
        <w:rPr>
          <w:rFonts w:ascii="Times New Roman" w:eastAsia="Times New Roman" w:hAnsi="Times New Roman"/>
          <w:sz w:val="28"/>
          <w:szCs w:val="28"/>
          <w:lang w:eastAsia="ru-RU"/>
        </w:rPr>
        <w:t>Проверено</w:t>
      </w:r>
      <w:r w:rsidR="00E05194" w:rsidRPr="0082786B">
        <w:rPr>
          <w:rFonts w:ascii="Times New Roman" w:hAnsi="Times New Roman"/>
          <w:sz w:val="28"/>
          <w:szCs w:val="28"/>
        </w:rPr>
        <w:t xml:space="preserve"> 2.10.2018</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108 </w:t>
      </w:r>
      <w:r w:rsidR="00E05194" w:rsidRPr="0082786B">
        <w:rPr>
          <w:rFonts w:ascii="Times New Roman" w:hAnsi="Times New Roman"/>
          <w:sz w:val="28"/>
          <w:szCs w:val="28"/>
        </w:rPr>
        <w:t xml:space="preserve">Торговля между Казахстаном и </w:t>
      </w:r>
      <w:proofErr w:type="gramStart"/>
      <w:r w:rsidR="00E05194" w:rsidRPr="0082786B">
        <w:rPr>
          <w:rFonts w:ascii="Times New Roman" w:hAnsi="Times New Roman"/>
          <w:sz w:val="28"/>
          <w:szCs w:val="28"/>
        </w:rPr>
        <w:t>Россией</w:t>
      </w:r>
      <w:r w:rsidR="00A84392" w:rsidRPr="0082786B">
        <w:rPr>
          <w:rFonts w:ascii="Times New Roman" w:hAnsi="Times New Roman"/>
          <w:sz w:val="28"/>
          <w:szCs w:val="28"/>
        </w:rPr>
        <w:t>:</w:t>
      </w:r>
      <w:r w:rsidR="00E05194" w:rsidRPr="0082786B">
        <w:rPr>
          <w:rFonts w:ascii="Times New Roman" w:hAnsi="Times New Roman"/>
          <w:sz w:val="28"/>
          <w:szCs w:val="28"/>
        </w:rPr>
        <w:t>[</w:t>
      </w:r>
      <w:proofErr w:type="gramEnd"/>
      <w:r w:rsidR="00A84392" w:rsidRPr="0082786B">
        <w:rPr>
          <w:rFonts w:ascii="Times New Roman" w:eastAsia="Times New Roman" w:hAnsi="Times New Roman"/>
          <w:sz w:val="28"/>
          <w:szCs w:val="28"/>
          <w:lang w:eastAsia="ru-RU"/>
        </w:rPr>
        <w:t>Электронный документ</w:t>
      </w:r>
      <w:r w:rsidR="00E05194" w:rsidRPr="0082786B">
        <w:rPr>
          <w:rFonts w:ascii="Times New Roman" w:hAnsi="Times New Roman"/>
          <w:sz w:val="28"/>
          <w:szCs w:val="28"/>
        </w:rPr>
        <w:t>]</w:t>
      </w:r>
      <w:r w:rsidR="00E05194" w:rsidRPr="0082786B">
        <w:rPr>
          <w:rFonts w:ascii="Times New Roman" w:hAnsi="Times New Roman"/>
          <w:sz w:val="28"/>
          <w:szCs w:val="28"/>
          <w:lang w:val="kk-KZ"/>
        </w:rPr>
        <w:t xml:space="preserve">. </w:t>
      </w:r>
      <w:r w:rsidR="003877D2" w:rsidRPr="0082786B">
        <w:rPr>
          <w:rFonts w:ascii="Times New Roman" w:hAnsi="Times New Roman"/>
          <w:sz w:val="28"/>
          <w:szCs w:val="28"/>
          <w:lang w:val="kk-KZ"/>
        </w:rPr>
        <w:t>–</w:t>
      </w:r>
      <w:r w:rsidR="00A84392" w:rsidRPr="0082786B">
        <w:rPr>
          <w:rFonts w:ascii="Times New Roman" w:hAnsi="Times New Roman"/>
          <w:sz w:val="28"/>
          <w:szCs w:val="28"/>
          <w:lang w:val="kk-KZ"/>
        </w:rPr>
        <w:t xml:space="preserve"> (</w:t>
      </w:r>
      <w:hyperlink r:id="rId22">
        <w:r w:rsidR="00E05194" w:rsidRPr="0082786B">
          <w:rPr>
            <w:rStyle w:val="-"/>
            <w:rFonts w:ascii="Times New Roman" w:hAnsi="Times New Roman"/>
            <w:color w:val="auto"/>
            <w:sz w:val="28"/>
            <w:szCs w:val="28"/>
            <w:u w:val="none"/>
          </w:rPr>
          <w:t>http://russian-trade.com/reports-and-reviews/2018-02/torgovlya-mezhdu-rossiey-i-kazahstanom-v-2017-g/</w:t>
        </w:r>
      </w:hyperlink>
      <w:r w:rsidR="00A84392" w:rsidRPr="0082786B">
        <w:rPr>
          <w:rStyle w:val="-"/>
          <w:rFonts w:ascii="Times New Roman" w:hAnsi="Times New Roman"/>
          <w:color w:val="auto"/>
          <w:sz w:val="28"/>
          <w:szCs w:val="28"/>
          <w:u w:val="none"/>
        </w:rPr>
        <w:t>).</w:t>
      </w:r>
      <w:r w:rsidR="00A84392" w:rsidRPr="0082786B">
        <w:rPr>
          <w:rFonts w:ascii="Times New Roman" w:eastAsia="Times New Roman" w:hAnsi="Times New Roman"/>
          <w:sz w:val="28"/>
          <w:szCs w:val="28"/>
          <w:lang w:eastAsia="ru-RU"/>
        </w:rPr>
        <w:t>Проверено</w:t>
      </w:r>
      <w:r w:rsidR="00E05194" w:rsidRPr="0082786B">
        <w:rPr>
          <w:rFonts w:ascii="Times New Roman" w:hAnsi="Times New Roman"/>
          <w:sz w:val="28"/>
          <w:szCs w:val="28"/>
        </w:rPr>
        <w:t xml:space="preserve"> 1.10.2018</w:t>
      </w:r>
    </w:p>
    <w:p w:rsidR="00D243E9" w:rsidRPr="0082786B" w:rsidRDefault="0068290F" w:rsidP="009158C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109 </w:t>
      </w:r>
      <w:r w:rsidR="00E05194" w:rsidRPr="0082786B">
        <w:rPr>
          <w:rFonts w:ascii="Times New Roman" w:hAnsi="Times New Roman"/>
          <w:sz w:val="28"/>
          <w:szCs w:val="28"/>
        </w:rPr>
        <w:t xml:space="preserve">МВФ: Как экономическая ситуация в России сказывается на </w:t>
      </w:r>
      <w:proofErr w:type="gramStart"/>
      <w:r w:rsidR="00E05194" w:rsidRPr="0082786B">
        <w:rPr>
          <w:rFonts w:ascii="Times New Roman" w:hAnsi="Times New Roman"/>
          <w:sz w:val="28"/>
          <w:szCs w:val="28"/>
        </w:rPr>
        <w:t>Казахстане</w:t>
      </w:r>
      <w:r w:rsidR="00A84392" w:rsidRPr="0082786B">
        <w:rPr>
          <w:rFonts w:ascii="Times New Roman" w:hAnsi="Times New Roman"/>
          <w:sz w:val="28"/>
          <w:szCs w:val="28"/>
        </w:rPr>
        <w:t>:</w:t>
      </w:r>
      <w:r w:rsidR="00E05194" w:rsidRPr="0082786B">
        <w:rPr>
          <w:rFonts w:ascii="Times New Roman" w:hAnsi="Times New Roman"/>
          <w:sz w:val="28"/>
          <w:szCs w:val="28"/>
        </w:rPr>
        <w:t>[</w:t>
      </w:r>
      <w:proofErr w:type="gramEnd"/>
      <w:r w:rsidR="00A84392" w:rsidRPr="0082786B">
        <w:rPr>
          <w:rFonts w:ascii="Times New Roman" w:eastAsia="Times New Roman" w:hAnsi="Times New Roman"/>
          <w:sz w:val="28"/>
          <w:szCs w:val="28"/>
          <w:lang w:eastAsia="ru-RU"/>
        </w:rPr>
        <w:t>Электронный документ</w:t>
      </w:r>
      <w:r w:rsidR="00E05194" w:rsidRPr="0082786B">
        <w:rPr>
          <w:rFonts w:ascii="Times New Roman" w:hAnsi="Times New Roman"/>
          <w:sz w:val="28"/>
          <w:szCs w:val="28"/>
        </w:rPr>
        <w:t>]</w:t>
      </w:r>
      <w:r w:rsidR="00E05194" w:rsidRPr="0082786B">
        <w:rPr>
          <w:rFonts w:ascii="Times New Roman" w:hAnsi="Times New Roman"/>
          <w:sz w:val="28"/>
          <w:szCs w:val="28"/>
          <w:lang w:val="kk-KZ"/>
        </w:rPr>
        <w:t xml:space="preserve">. </w:t>
      </w:r>
      <w:r w:rsidR="003877D2" w:rsidRPr="0082786B">
        <w:rPr>
          <w:rFonts w:ascii="Times New Roman" w:hAnsi="Times New Roman"/>
          <w:sz w:val="28"/>
          <w:szCs w:val="28"/>
          <w:lang w:val="kk-KZ"/>
        </w:rPr>
        <w:t>–</w:t>
      </w:r>
      <w:r w:rsidR="00A84392" w:rsidRPr="0082786B">
        <w:rPr>
          <w:rFonts w:ascii="Times New Roman" w:hAnsi="Times New Roman"/>
          <w:sz w:val="28"/>
          <w:szCs w:val="28"/>
        </w:rPr>
        <w:t>(</w:t>
      </w:r>
      <w:hyperlink r:id="rId23" w:history="1">
        <w:r w:rsidR="00A84392" w:rsidRPr="0082786B">
          <w:rPr>
            <w:rStyle w:val="aff7"/>
            <w:rFonts w:ascii="Times New Roman" w:hAnsi="Times New Roman"/>
            <w:color w:val="auto"/>
            <w:sz w:val="28"/>
            <w:szCs w:val="28"/>
            <w:u w:val="none"/>
          </w:rPr>
          <w:t>https://forbes.kz/process/expertise/mvf</w:t>
        </w:r>
      </w:hyperlink>
      <w:r w:rsidR="00A84392" w:rsidRPr="0082786B">
        <w:rPr>
          <w:rStyle w:val="-"/>
          <w:rFonts w:ascii="Times New Roman" w:hAnsi="Times New Roman"/>
          <w:color w:val="auto"/>
          <w:sz w:val="28"/>
          <w:szCs w:val="28"/>
          <w:u w:val="none"/>
        </w:rPr>
        <w:t>).</w:t>
      </w:r>
      <w:r w:rsidR="00A84392" w:rsidRPr="0082786B">
        <w:rPr>
          <w:rFonts w:ascii="Times New Roman" w:eastAsia="Times New Roman" w:hAnsi="Times New Roman"/>
          <w:sz w:val="28"/>
          <w:szCs w:val="28"/>
          <w:lang w:eastAsia="ru-RU"/>
        </w:rPr>
        <w:t>Проверено</w:t>
      </w:r>
      <w:r w:rsidR="00E05194" w:rsidRPr="0082786B">
        <w:rPr>
          <w:rStyle w:val="-"/>
          <w:rFonts w:ascii="Times New Roman" w:hAnsi="Times New Roman"/>
          <w:color w:val="auto"/>
          <w:sz w:val="28"/>
          <w:szCs w:val="28"/>
          <w:u w:val="none"/>
        </w:rPr>
        <w:t>2.10.2018</w:t>
      </w:r>
    </w:p>
    <w:p w:rsidR="00C66CD9" w:rsidRPr="0082786B" w:rsidRDefault="00C66CD9" w:rsidP="009158C1">
      <w:pPr>
        <w:spacing w:after="0" w:line="240" w:lineRule="auto"/>
        <w:ind w:right="-1" w:firstLine="567"/>
        <w:jc w:val="both"/>
        <w:rPr>
          <w:rFonts w:ascii="Times New Roman" w:hAnsi="Times New Roman"/>
          <w:sz w:val="28"/>
          <w:szCs w:val="28"/>
        </w:rPr>
      </w:pPr>
    </w:p>
    <w:p w:rsidR="004B14D2" w:rsidRPr="0082786B" w:rsidRDefault="004B14D2" w:rsidP="009158C1">
      <w:pPr>
        <w:spacing w:after="0" w:line="240" w:lineRule="auto"/>
        <w:ind w:right="-1" w:firstLine="567"/>
        <w:jc w:val="both"/>
        <w:rPr>
          <w:rFonts w:ascii="Times New Roman" w:hAnsi="Times New Roman"/>
          <w:sz w:val="28"/>
          <w:szCs w:val="28"/>
        </w:rPr>
      </w:pPr>
    </w:p>
    <w:p w:rsidR="004B14D2" w:rsidRPr="0082786B" w:rsidRDefault="004B14D2" w:rsidP="009158C1">
      <w:pPr>
        <w:spacing w:after="0" w:line="240" w:lineRule="auto"/>
        <w:ind w:right="-1" w:firstLine="567"/>
        <w:jc w:val="both"/>
        <w:rPr>
          <w:rFonts w:ascii="Times New Roman" w:hAnsi="Times New Roman"/>
          <w:sz w:val="28"/>
          <w:szCs w:val="28"/>
        </w:rPr>
      </w:pPr>
    </w:p>
    <w:p w:rsidR="004B14D2" w:rsidRPr="0082786B" w:rsidRDefault="004B14D2" w:rsidP="009158C1">
      <w:pPr>
        <w:suppressAutoHyphens w:val="0"/>
        <w:spacing w:after="0" w:line="240" w:lineRule="auto"/>
        <w:rPr>
          <w:rFonts w:ascii="Times New Roman" w:hAnsi="Times New Roman"/>
          <w:sz w:val="28"/>
          <w:szCs w:val="28"/>
        </w:rPr>
      </w:pPr>
      <w:r w:rsidRPr="0082786B">
        <w:rPr>
          <w:rFonts w:ascii="Times New Roman" w:hAnsi="Times New Roman"/>
          <w:sz w:val="28"/>
          <w:szCs w:val="28"/>
        </w:rPr>
        <w:br w:type="page"/>
      </w:r>
    </w:p>
    <w:p w:rsidR="004B14D2" w:rsidRPr="0082786B" w:rsidRDefault="004B14D2" w:rsidP="009158C1">
      <w:pPr>
        <w:pStyle w:val="afb"/>
        <w:spacing w:before="0" w:after="0"/>
        <w:jc w:val="center"/>
        <w:rPr>
          <w:sz w:val="28"/>
          <w:szCs w:val="28"/>
        </w:rPr>
      </w:pPr>
      <w:r w:rsidRPr="0082786B">
        <w:rPr>
          <w:sz w:val="28"/>
          <w:szCs w:val="28"/>
        </w:rPr>
        <w:lastRenderedPageBreak/>
        <w:t>ПРИЛОЖЕНИЕ А</w:t>
      </w:r>
    </w:p>
    <w:p w:rsidR="004B14D2" w:rsidRPr="0082786B" w:rsidRDefault="004B14D2" w:rsidP="009158C1">
      <w:pPr>
        <w:pStyle w:val="afb"/>
        <w:spacing w:before="0" w:after="0"/>
        <w:rPr>
          <w:sz w:val="28"/>
          <w:szCs w:val="28"/>
        </w:rPr>
      </w:pPr>
    </w:p>
    <w:p w:rsidR="004B14D2" w:rsidRPr="0082786B" w:rsidRDefault="004B14D2" w:rsidP="009158C1">
      <w:pPr>
        <w:pStyle w:val="afb"/>
        <w:spacing w:before="0" w:after="0"/>
        <w:jc w:val="center"/>
        <w:rPr>
          <w:sz w:val="28"/>
          <w:szCs w:val="28"/>
        </w:rPr>
      </w:pPr>
      <w:r w:rsidRPr="0082786B">
        <w:rPr>
          <w:sz w:val="28"/>
          <w:szCs w:val="28"/>
        </w:rPr>
        <w:t>Календарный план на 2018 г.</w:t>
      </w:r>
    </w:p>
    <w:p w:rsidR="00E06764" w:rsidRPr="0082786B" w:rsidRDefault="00E06764" w:rsidP="009158C1">
      <w:pPr>
        <w:pStyle w:val="afb"/>
        <w:spacing w:before="0" w:after="0"/>
        <w:jc w:val="center"/>
        <w:rPr>
          <w:sz w:val="28"/>
          <w:szCs w:val="28"/>
        </w:rPr>
      </w:pPr>
      <w:r w:rsidRPr="0082786B">
        <w:rPr>
          <w:noProof/>
          <w:sz w:val="28"/>
          <w:szCs w:val="28"/>
          <w:lang w:eastAsia="ru-RU"/>
        </w:rPr>
        <w:drawing>
          <wp:inline distT="0" distB="0" distL="0" distR="0">
            <wp:extent cx="6120130" cy="8423910"/>
            <wp:effectExtent l="0" t="0" r="0" b="0"/>
            <wp:docPr id="7"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6120130" cy="8423910"/>
                    </a:xfrm>
                    <a:prstGeom prst="rect">
                      <a:avLst/>
                    </a:prstGeom>
                  </pic:spPr>
                </pic:pic>
              </a:graphicData>
            </a:graphic>
          </wp:inline>
        </w:drawing>
      </w:r>
    </w:p>
    <w:p w:rsidR="004B14D2" w:rsidRPr="0082786B" w:rsidRDefault="00E06764" w:rsidP="009158C1">
      <w:pPr>
        <w:spacing w:after="0" w:line="240" w:lineRule="auto"/>
        <w:jc w:val="both"/>
        <w:rPr>
          <w:rFonts w:ascii="Times New Roman" w:hAnsi="Times New Roman"/>
          <w:sz w:val="28"/>
          <w:szCs w:val="28"/>
        </w:rPr>
      </w:pPr>
      <w:r w:rsidRPr="0082786B">
        <w:rPr>
          <w:rFonts w:ascii="Times New Roman" w:hAnsi="Times New Roman"/>
          <w:noProof/>
          <w:sz w:val="28"/>
          <w:szCs w:val="28"/>
          <w:lang w:eastAsia="ru-RU"/>
        </w:rPr>
        <w:lastRenderedPageBreak/>
        <w:drawing>
          <wp:inline distT="0" distB="0" distL="0" distR="0">
            <wp:extent cx="6120130" cy="8430895"/>
            <wp:effectExtent l="0" t="0" r="0" b="0"/>
            <wp:docPr id="8"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6120130" cy="8430895"/>
                    </a:xfrm>
                    <a:prstGeom prst="rect">
                      <a:avLst/>
                    </a:prstGeom>
                  </pic:spPr>
                </pic:pic>
              </a:graphicData>
            </a:graphic>
          </wp:inline>
        </w:drawing>
      </w:r>
      <w:r w:rsidR="00771A00" w:rsidRPr="0082786B">
        <w:rPr>
          <w:rFonts w:ascii="Times New Roman" w:hAnsi="Times New Roman"/>
          <w:noProof/>
          <w:sz w:val="28"/>
          <w:szCs w:val="28"/>
          <w:lang w:eastAsia="ru-RU"/>
        </w:rPr>
        <w:lastRenderedPageBreak/>
        <w:drawing>
          <wp:inline distT="0" distB="0" distL="0" distR="0">
            <wp:extent cx="6120130" cy="8423910"/>
            <wp:effectExtent l="0" t="0" r="0" b="0"/>
            <wp:docPr id="9"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6120130" cy="8423910"/>
                    </a:xfrm>
                    <a:prstGeom prst="rect">
                      <a:avLst/>
                    </a:prstGeom>
                  </pic:spPr>
                </pic:pic>
              </a:graphicData>
            </a:graphic>
          </wp:inline>
        </w:drawing>
      </w:r>
      <w:r w:rsidR="00706B1D" w:rsidRPr="0082786B">
        <w:rPr>
          <w:rFonts w:ascii="Times New Roman" w:hAnsi="Times New Roman"/>
          <w:noProof/>
          <w:sz w:val="28"/>
          <w:szCs w:val="28"/>
          <w:lang w:eastAsia="ru-RU"/>
        </w:rPr>
        <w:lastRenderedPageBreak/>
        <w:drawing>
          <wp:inline distT="0" distB="0" distL="0" distR="0">
            <wp:extent cx="6120130" cy="8423910"/>
            <wp:effectExtent l="0" t="0" r="0" b="0"/>
            <wp:docPr id="10"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6120130" cy="8423910"/>
                    </a:xfrm>
                    <a:prstGeom prst="rect">
                      <a:avLst/>
                    </a:prstGeom>
                  </pic:spPr>
                </pic:pic>
              </a:graphicData>
            </a:graphic>
          </wp:inline>
        </w:drawing>
      </w:r>
      <w:r w:rsidR="00B01C08" w:rsidRPr="0082786B">
        <w:rPr>
          <w:rFonts w:ascii="Times New Roman" w:hAnsi="Times New Roman"/>
          <w:noProof/>
          <w:sz w:val="28"/>
          <w:szCs w:val="28"/>
          <w:lang w:eastAsia="ru-RU"/>
        </w:rPr>
        <w:lastRenderedPageBreak/>
        <w:drawing>
          <wp:inline distT="0" distB="0" distL="0" distR="0">
            <wp:extent cx="6120130" cy="8423910"/>
            <wp:effectExtent l="0" t="0" r="0" b="0"/>
            <wp:docPr id="11"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6120130" cy="8423910"/>
                    </a:xfrm>
                    <a:prstGeom prst="rect">
                      <a:avLst/>
                    </a:prstGeom>
                  </pic:spPr>
                </pic:pic>
              </a:graphicData>
            </a:graphic>
          </wp:inline>
        </w:drawing>
      </w:r>
      <w:r w:rsidR="00B01C08" w:rsidRPr="0082786B">
        <w:rPr>
          <w:rFonts w:ascii="Times New Roman" w:hAnsi="Times New Roman"/>
          <w:noProof/>
          <w:sz w:val="28"/>
          <w:szCs w:val="28"/>
          <w:lang w:eastAsia="ru-RU"/>
        </w:rPr>
        <w:lastRenderedPageBreak/>
        <w:drawing>
          <wp:inline distT="0" distB="0" distL="0" distR="0">
            <wp:extent cx="6120130" cy="8423910"/>
            <wp:effectExtent l="0" t="0" r="0" b="0"/>
            <wp:docPr id="12"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6120130" cy="8423910"/>
                    </a:xfrm>
                    <a:prstGeom prst="rect">
                      <a:avLst/>
                    </a:prstGeom>
                  </pic:spPr>
                </pic:pic>
              </a:graphicData>
            </a:graphic>
          </wp:inline>
        </w:drawing>
      </w:r>
    </w:p>
    <w:p w:rsidR="004B14D2" w:rsidRPr="0082786B" w:rsidRDefault="004B14D2" w:rsidP="009158C1">
      <w:pPr>
        <w:spacing w:after="0" w:line="240" w:lineRule="auto"/>
        <w:jc w:val="both"/>
        <w:rPr>
          <w:rFonts w:ascii="Times New Roman" w:hAnsi="Times New Roman"/>
          <w:sz w:val="28"/>
          <w:szCs w:val="28"/>
        </w:rPr>
      </w:pPr>
    </w:p>
    <w:p w:rsidR="004B14D2" w:rsidRPr="0082786B" w:rsidRDefault="004B14D2" w:rsidP="009158C1">
      <w:pPr>
        <w:spacing w:after="0" w:line="240" w:lineRule="auto"/>
        <w:jc w:val="both"/>
        <w:rPr>
          <w:rFonts w:ascii="Times New Roman" w:hAnsi="Times New Roman"/>
          <w:sz w:val="28"/>
          <w:szCs w:val="28"/>
        </w:rPr>
      </w:pPr>
    </w:p>
    <w:p w:rsidR="009B7611" w:rsidRPr="0082786B" w:rsidRDefault="009B7611" w:rsidP="009B7611">
      <w:pPr>
        <w:pageBreakBefore/>
        <w:spacing w:after="0" w:line="240" w:lineRule="auto"/>
        <w:ind w:firstLine="567"/>
        <w:jc w:val="center"/>
        <w:rPr>
          <w:rFonts w:ascii="Times New Roman" w:hAnsi="Times New Roman"/>
          <w:sz w:val="28"/>
          <w:szCs w:val="28"/>
        </w:rPr>
      </w:pPr>
      <w:bookmarkStart w:id="1" w:name="_GoBack"/>
      <w:bookmarkEnd w:id="1"/>
      <w:r w:rsidRPr="0082786B">
        <w:rPr>
          <w:rFonts w:ascii="Times New Roman" w:hAnsi="Times New Roman"/>
          <w:sz w:val="28"/>
          <w:szCs w:val="28"/>
        </w:rPr>
        <w:lastRenderedPageBreak/>
        <w:t>ПРИЛОЖЕНИЕ Б</w:t>
      </w:r>
    </w:p>
    <w:p w:rsidR="009B7611" w:rsidRPr="0082786B" w:rsidRDefault="009B7611" w:rsidP="009B7611">
      <w:pPr>
        <w:spacing w:after="0" w:line="240" w:lineRule="auto"/>
        <w:ind w:firstLine="567"/>
        <w:rPr>
          <w:rFonts w:ascii="Times New Roman" w:hAnsi="Times New Roman"/>
          <w:sz w:val="28"/>
          <w:szCs w:val="28"/>
        </w:rPr>
      </w:pPr>
    </w:p>
    <w:p w:rsidR="009B7611" w:rsidRPr="0082786B" w:rsidRDefault="009B7611" w:rsidP="009B7611">
      <w:pPr>
        <w:spacing w:after="0" w:line="240" w:lineRule="auto"/>
        <w:ind w:firstLine="567"/>
        <w:jc w:val="center"/>
        <w:rPr>
          <w:rFonts w:ascii="Times New Roman" w:eastAsia="Times New Roman" w:hAnsi="Times New Roman"/>
          <w:sz w:val="28"/>
          <w:szCs w:val="28"/>
        </w:rPr>
      </w:pPr>
      <w:r w:rsidRPr="0082786B">
        <w:rPr>
          <w:rFonts w:ascii="Times New Roman" w:eastAsia="Times New Roman" w:hAnsi="Times New Roman"/>
          <w:sz w:val="28"/>
          <w:szCs w:val="28"/>
        </w:rPr>
        <w:t xml:space="preserve">Список научных публикаций участников проекта, </w:t>
      </w:r>
    </w:p>
    <w:p w:rsidR="009B7611" w:rsidRPr="0082786B" w:rsidRDefault="009B7611" w:rsidP="009B7611">
      <w:pPr>
        <w:spacing w:after="0" w:line="240" w:lineRule="auto"/>
        <w:ind w:firstLine="567"/>
        <w:jc w:val="center"/>
        <w:rPr>
          <w:rFonts w:ascii="Times New Roman" w:eastAsia="Times New Roman" w:hAnsi="Times New Roman"/>
          <w:sz w:val="28"/>
          <w:szCs w:val="28"/>
        </w:rPr>
      </w:pPr>
      <w:r w:rsidRPr="0082786B">
        <w:rPr>
          <w:rFonts w:ascii="Times New Roman" w:eastAsia="Times New Roman" w:hAnsi="Times New Roman"/>
          <w:sz w:val="28"/>
          <w:szCs w:val="28"/>
        </w:rPr>
        <w:t>подготовленных в рамках реализации проекта в 2018 г.</w:t>
      </w:r>
    </w:p>
    <w:p w:rsidR="009B7611" w:rsidRPr="0082786B" w:rsidRDefault="009B7611" w:rsidP="009B7611">
      <w:pPr>
        <w:spacing w:after="0" w:line="240" w:lineRule="auto"/>
        <w:ind w:right="-1" w:firstLine="567"/>
        <w:jc w:val="both"/>
        <w:rPr>
          <w:rFonts w:ascii="Times New Roman" w:hAnsi="Times New Roman"/>
          <w:sz w:val="28"/>
          <w:szCs w:val="28"/>
        </w:rPr>
      </w:pPr>
    </w:p>
    <w:p w:rsidR="009B7611" w:rsidRPr="0082786B" w:rsidRDefault="009B7611" w:rsidP="009B7611">
      <w:pPr>
        <w:pStyle w:val="afa"/>
        <w:ind w:firstLine="567"/>
        <w:jc w:val="both"/>
        <w:rPr>
          <w:sz w:val="28"/>
          <w:szCs w:val="28"/>
        </w:rPr>
      </w:pPr>
      <w:r w:rsidRPr="0082786B">
        <w:rPr>
          <w:i/>
          <w:sz w:val="28"/>
          <w:szCs w:val="28"/>
        </w:rPr>
        <w:t xml:space="preserve">В журналах с ненулевым </w:t>
      </w:r>
      <w:proofErr w:type="spellStart"/>
      <w:r w:rsidRPr="0082786B">
        <w:rPr>
          <w:i/>
          <w:sz w:val="28"/>
          <w:szCs w:val="28"/>
        </w:rPr>
        <w:t>импакт</w:t>
      </w:r>
      <w:proofErr w:type="spellEnd"/>
      <w:r w:rsidRPr="0082786B">
        <w:rPr>
          <w:i/>
          <w:sz w:val="28"/>
          <w:szCs w:val="28"/>
        </w:rPr>
        <w:t>-фактором:</w:t>
      </w:r>
    </w:p>
    <w:p w:rsidR="009B7611" w:rsidRPr="0082786B" w:rsidRDefault="009B7611" w:rsidP="009B7611">
      <w:pPr>
        <w:pStyle w:val="aff"/>
        <w:tabs>
          <w:tab w:val="left" w:pos="966"/>
        </w:tabs>
        <w:spacing w:after="0" w:line="240" w:lineRule="auto"/>
        <w:ind w:left="0" w:firstLine="567"/>
        <w:jc w:val="both"/>
        <w:rPr>
          <w:rFonts w:ascii="Times New Roman" w:hAnsi="Times New Roman"/>
          <w:sz w:val="28"/>
          <w:szCs w:val="28"/>
        </w:rPr>
      </w:pPr>
      <w:r w:rsidRPr="0082786B">
        <w:rPr>
          <w:rFonts w:ascii="Times New Roman" w:hAnsi="Times New Roman"/>
          <w:sz w:val="28"/>
          <w:szCs w:val="28"/>
        </w:rPr>
        <w:t xml:space="preserve">1) Baizakova K.I., </w:t>
      </w:r>
      <w:proofErr w:type="spellStart"/>
      <w:r w:rsidRPr="0082786B">
        <w:rPr>
          <w:rFonts w:ascii="Times New Roman" w:hAnsi="Times New Roman"/>
          <w:sz w:val="28"/>
          <w:szCs w:val="28"/>
        </w:rPr>
        <w:t>Kukeyeva</w:t>
      </w:r>
      <w:proofErr w:type="spellEnd"/>
      <w:r w:rsidRPr="0082786B">
        <w:rPr>
          <w:rFonts w:ascii="Times New Roman" w:hAnsi="Times New Roman"/>
          <w:sz w:val="28"/>
          <w:szCs w:val="28"/>
        </w:rPr>
        <w:t xml:space="preserve"> F.T. </w:t>
      </w:r>
      <w:proofErr w:type="spellStart"/>
      <w:r w:rsidRPr="0082786B">
        <w:rPr>
          <w:rFonts w:ascii="Times New Roman" w:hAnsi="Times New Roman"/>
          <w:sz w:val="28"/>
          <w:szCs w:val="28"/>
        </w:rPr>
        <w:t>Ormysheva</w:t>
      </w:r>
      <w:proofErr w:type="spellEnd"/>
      <w:r w:rsidRPr="0082786B">
        <w:rPr>
          <w:rFonts w:ascii="Times New Roman" w:hAnsi="Times New Roman"/>
          <w:sz w:val="28"/>
          <w:szCs w:val="28"/>
        </w:rPr>
        <w:t xml:space="preserve"> T.A. Is Ili/Irtysh Rivers: A 'Casualty' of Kazakhstan-China Relations // </w:t>
      </w:r>
      <w:r w:rsidRPr="0082786B">
        <w:rPr>
          <w:rFonts w:ascii="Times New Roman" w:hAnsi="Times New Roman"/>
          <w:sz w:val="28"/>
          <w:szCs w:val="28"/>
          <w:lang w:eastAsia="ko-KR"/>
        </w:rPr>
        <w:t>Academy of Strategic Management Journal. –</w:t>
      </w:r>
      <w:r w:rsidRPr="0082786B">
        <w:rPr>
          <w:rFonts w:ascii="Times New Roman" w:hAnsi="Times New Roman"/>
          <w:sz w:val="28"/>
          <w:szCs w:val="28"/>
        </w:rPr>
        <w:t xml:space="preserve"> 2018. – Vol. 17, Issue 3 // https://www.abacademies.org/articles</w:t>
      </w:r>
      <w:r w:rsidRPr="0082786B">
        <w:rPr>
          <w:rFonts w:ascii="Times New Roman" w:eastAsia="Times New Roman" w:hAnsi="Times New Roman"/>
          <w:sz w:val="28"/>
          <w:szCs w:val="28"/>
        </w:rPr>
        <w:t xml:space="preserve"> (БД Scopus</w:t>
      </w:r>
      <w:r w:rsidRPr="0082786B">
        <w:rPr>
          <w:rFonts w:ascii="Times New Roman" w:hAnsi="Times New Roman"/>
          <w:sz w:val="28"/>
          <w:szCs w:val="28"/>
          <w:lang w:eastAsia="ko-KR"/>
        </w:rPr>
        <w:t>)</w:t>
      </w:r>
    </w:p>
    <w:p w:rsidR="009B7611" w:rsidRPr="0082786B" w:rsidRDefault="009B7611" w:rsidP="009B7611">
      <w:pPr>
        <w:pStyle w:val="afa"/>
        <w:ind w:firstLine="567"/>
        <w:jc w:val="both"/>
        <w:rPr>
          <w:sz w:val="28"/>
          <w:szCs w:val="28"/>
          <w:lang w:val="en-US"/>
        </w:rPr>
      </w:pPr>
      <w:r w:rsidRPr="0082786B">
        <w:rPr>
          <w:sz w:val="28"/>
          <w:szCs w:val="28"/>
          <w:lang w:val="en-US"/>
        </w:rPr>
        <w:t xml:space="preserve">2) </w:t>
      </w:r>
      <w:proofErr w:type="spellStart"/>
      <w:r w:rsidRPr="0082786B">
        <w:rPr>
          <w:sz w:val="28"/>
          <w:szCs w:val="28"/>
        </w:rPr>
        <w:t>КукееваФ</w:t>
      </w:r>
      <w:proofErr w:type="spellEnd"/>
      <w:r w:rsidRPr="0082786B">
        <w:rPr>
          <w:sz w:val="28"/>
          <w:szCs w:val="28"/>
          <w:lang w:val="en-US"/>
        </w:rPr>
        <w:t>.</w:t>
      </w:r>
      <w:r w:rsidRPr="0082786B">
        <w:rPr>
          <w:sz w:val="28"/>
          <w:szCs w:val="28"/>
        </w:rPr>
        <w:t>Т</w:t>
      </w:r>
      <w:r w:rsidRPr="0082786B">
        <w:rPr>
          <w:sz w:val="28"/>
          <w:szCs w:val="28"/>
          <w:lang w:val="en-US"/>
        </w:rPr>
        <w:t xml:space="preserve">., </w:t>
      </w:r>
      <w:proofErr w:type="spellStart"/>
      <w:r w:rsidRPr="0082786B">
        <w:rPr>
          <w:sz w:val="28"/>
          <w:szCs w:val="28"/>
        </w:rPr>
        <w:t>АуганМ</w:t>
      </w:r>
      <w:proofErr w:type="spellEnd"/>
      <w:r w:rsidRPr="0082786B">
        <w:rPr>
          <w:sz w:val="28"/>
          <w:szCs w:val="28"/>
          <w:lang w:val="en-US"/>
        </w:rPr>
        <w:t>.</w:t>
      </w:r>
      <w:r w:rsidRPr="0082786B">
        <w:rPr>
          <w:sz w:val="28"/>
          <w:szCs w:val="28"/>
        </w:rPr>
        <w:t>А</w:t>
      </w:r>
      <w:r w:rsidRPr="0082786B">
        <w:rPr>
          <w:sz w:val="28"/>
          <w:szCs w:val="28"/>
          <w:lang w:val="en-US"/>
        </w:rPr>
        <w:t xml:space="preserve">., </w:t>
      </w:r>
      <w:proofErr w:type="spellStart"/>
      <w:r w:rsidRPr="0082786B">
        <w:rPr>
          <w:sz w:val="28"/>
          <w:szCs w:val="28"/>
        </w:rPr>
        <w:t>ОрмышеваТ</w:t>
      </w:r>
      <w:proofErr w:type="spellEnd"/>
      <w:r w:rsidRPr="0082786B">
        <w:rPr>
          <w:sz w:val="28"/>
          <w:szCs w:val="28"/>
          <w:lang w:val="en-US"/>
        </w:rPr>
        <w:t>.</w:t>
      </w:r>
      <w:r w:rsidRPr="0082786B">
        <w:rPr>
          <w:sz w:val="28"/>
          <w:szCs w:val="28"/>
        </w:rPr>
        <w:t>А</w:t>
      </w:r>
      <w:r w:rsidRPr="0082786B">
        <w:rPr>
          <w:sz w:val="28"/>
          <w:szCs w:val="28"/>
          <w:lang w:val="en-US"/>
        </w:rPr>
        <w:t xml:space="preserve">., </w:t>
      </w:r>
      <w:proofErr w:type="spellStart"/>
      <w:r w:rsidRPr="0082786B">
        <w:rPr>
          <w:sz w:val="28"/>
          <w:szCs w:val="28"/>
        </w:rPr>
        <w:t>ЖекеновД</w:t>
      </w:r>
      <w:proofErr w:type="spellEnd"/>
      <w:r w:rsidRPr="0082786B">
        <w:rPr>
          <w:sz w:val="28"/>
          <w:szCs w:val="28"/>
          <w:lang w:val="en-US"/>
        </w:rPr>
        <w:t>.</w:t>
      </w:r>
      <w:r w:rsidRPr="0082786B">
        <w:rPr>
          <w:sz w:val="28"/>
          <w:szCs w:val="28"/>
        </w:rPr>
        <w:t>С</w:t>
      </w:r>
      <w:r w:rsidRPr="0082786B">
        <w:rPr>
          <w:sz w:val="28"/>
          <w:szCs w:val="28"/>
          <w:lang w:val="en-US"/>
        </w:rPr>
        <w:t xml:space="preserve">. </w:t>
      </w:r>
      <w:r w:rsidRPr="0082786B">
        <w:rPr>
          <w:sz w:val="28"/>
          <w:szCs w:val="28"/>
          <w:lang w:val="kk-KZ"/>
        </w:rPr>
        <w:t xml:space="preserve">Проблема </w:t>
      </w:r>
      <w:r w:rsidRPr="0082786B">
        <w:rPr>
          <w:sz w:val="28"/>
          <w:szCs w:val="28"/>
        </w:rPr>
        <w:t>т</w:t>
      </w:r>
      <w:r w:rsidRPr="0082786B">
        <w:rPr>
          <w:sz w:val="28"/>
          <w:szCs w:val="28"/>
          <w:lang w:val="kk-KZ"/>
        </w:rPr>
        <w:t xml:space="preserve">рансграничных рек в отношениях между Казахстаном и Китаем // </w:t>
      </w:r>
      <w:r w:rsidRPr="0082786B">
        <w:rPr>
          <w:sz w:val="28"/>
          <w:szCs w:val="28"/>
          <w:lang w:val="en-US" w:eastAsia="ko-KR"/>
        </w:rPr>
        <w:t xml:space="preserve">Central Asia and the Caucasus Russian. – 2018. - </w:t>
      </w:r>
      <w:r w:rsidRPr="0082786B">
        <w:rPr>
          <w:sz w:val="28"/>
          <w:szCs w:val="28"/>
          <w:lang w:eastAsia="ko-KR"/>
        </w:rPr>
        <w:t>Том</w:t>
      </w:r>
      <w:r w:rsidRPr="0082786B">
        <w:rPr>
          <w:sz w:val="28"/>
          <w:szCs w:val="28"/>
          <w:lang w:val="en-US" w:eastAsia="ko-KR"/>
        </w:rPr>
        <w:t xml:space="preserve"> 21, </w:t>
      </w:r>
      <w:r w:rsidRPr="0082786B">
        <w:rPr>
          <w:sz w:val="28"/>
          <w:szCs w:val="28"/>
          <w:lang w:eastAsia="ko-KR"/>
        </w:rPr>
        <w:t>Выпуск</w:t>
      </w:r>
      <w:r w:rsidRPr="0082786B">
        <w:rPr>
          <w:sz w:val="28"/>
          <w:szCs w:val="28"/>
          <w:lang w:val="en-US" w:eastAsia="ko-KR"/>
        </w:rPr>
        <w:t xml:space="preserve"> 3. - </w:t>
      </w:r>
      <w:r w:rsidRPr="0082786B">
        <w:rPr>
          <w:sz w:val="28"/>
          <w:szCs w:val="28"/>
          <w:lang w:eastAsia="ko-KR"/>
        </w:rPr>
        <w:t>С</w:t>
      </w:r>
      <w:r w:rsidRPr="0082786B">
        <w:rPr>
          <w:sz w:val="28"/>
          <w:szCs w:val="28"/>
          <w:lang w:val="en-US" w:eastAsia="ko-KR"/>
        </w:rPr>
        <w:t xml:space="preserve">.69-79 </w:t>
      </w:r>
      <w:r w:rsidRPr="0082786B">
        <w:rPr>
          <w:sz w:val="28"/>
          <w:szCs w:val="28"/>
          <w:lang w:val="en-US"/>
        </w:rPr>
        <w:t>(</w:t>
      </w:r>
      <w:r w:rsidRPr="0082786B">
        <w:rPr>
          <w:sz w:val="28"/>
          <w:szCs w:val="28"/>
        </w:rPr>
        <w:t>БД</w:t>
      </w:r>
      <w:r w:rsidRPr="0082786B">
        <w:rPr>
          <w:sz w:val="28"/>
          <w:szCs w:val="28"/>
          <w:lang w:val="en-US"/>
        </w:rPr>
        <w:t xml:space="preserve"> Scopus)</w:t>
      </w:r>
    </w:p>
    <w:p w:rsidR="009B7611" w:rsidRPr="0082786B" w:rsidRDefault="009B7611" w:rsidP="009B7611">
      <w:pPr>
        <w:pStyle w:val="afa"/>
        <w:ind w:firstLine="567"/>
        <w:jc w:val="both"/>
        <w:rPr>
          <w:sz w:val="28"/>
          <w:szCs w:val="28"/>
          <w:lang w:val="en-US"/>
        </w:rPr>
      </w:pPr>
    </w:p>
    <w:p w:rsidR="009B7611" w:rsidRPr="0082786B" w:rsidRDefault="009B7611" w:rsidP="009B7611">
      <w:pPr>
        <w:spacing w:after="0" w:line="240" w:lineRule="auto"/>
        <w:ind w:firstLine="567"/>
        <w:jc w:val="both"/>
        <w:rPr>
          <w:rFonts w:ascii="Times New Roman" w:eastAsia="Times New Roman" w:hAnsi="Times New Roman"/>
          <w:i/>
          <w:sz w:val="28"/>
          <w:szCs w:val="28"/>
        </w:rPr>
      </w:pPr>
      <w:r w:rsidRPr="0082786B">
        <w:rPr>
          <w:rFonts w:ascii="Times New Roman" w:eastAsia="Times New Roman" w:hAnsi="Times New Roman"/>
          <w:i/>
          <w:sz w:val="28"/>
          <w:szCs w:val="28"/>
        </w:rPr>
        <w:t>Зарубежные издания</w:t>
      </w:r>
      <w:r w:rsidRPr="0082786B">
        <w:rPr>
          <w:rFonts w:ascii="Times New Roman" w:eastAsia="Times New Roman" w:hAnsi="Times New Roman"/>
          <w:sz w:val="28"/>
          <w:szCs w:val="28"/>
        </w:rPr>
        <w:t>:</w:t>
      </w:r>
    </w:p>
    <w:p w:rsidR="009B7611" w:rsidRPr="0082786B" w:rsidRDefault="009B7611" w:rsidP="009B7611">
      <w:pPr>
        <w:spacing w:after="0" w:line="240" w:lineRule="auto"/>
        <w:ind w:firstLine="567"/>
        <w:jc w:val="both"/>
        <w:rPr>
          <w:rFonts w:ascii="Times New Roman" w:eastAsia="Times New Roman" w:hAnsi="Times New Roman"/>
          <w:sz w:val="28"/>
          <w:szCs w:val="28"/>
        </w:rPr>
      </w:pPr>
      <w:r w:rsidRPr="0082786B">
        <w:rPr>
          <w:rFonts w:ascii="Times New Roman" w:eastAsia="Times New Roman" w:hAnsi="Times New Roman"/>
          <w:i/>
          <w:sz w:val="28"/>
          <w:szCs w:val="28"/>
        </w:rPr>
        <w:t>Коллективная монография:</w:t>
      </w:r>
    </w:p>
    <w:p w:rsidR="009B7611" w:rsidRPr="0082786B" w:rsidRDefault="009B7611" w:rsidP="009B7611">
      <w:pPr>
        <w:spacing w:after="0" w:line="240" w:lineRule="auto"/>
        <w:ind w:right="-1" w:firstLine="567"/>
        <w:jc w:val="both"/>
        <w:rPr>
          <w:rFonts w:ascii="Times New Roman" w:hAnsi="Times New Roman"/>
          <w:sz w:val="28"/>
          <w:szCs w:val="28"/>
          <w:lang w:val="en-US"/>
        </w:rPr>
      </w:pPr>
      <w:r w:rsidRPr="0082786B">
        <w:rPr>
          <w:rFonts w:ascii="Times New Roman" w:hAnsi="Times New Roman"/>
          <w:sz w:val="28"/>
          <w:szCs w:val="28"/>
        </w:rPr>
        <w:t xml:space="preserve">3) </w:t>
      </w:r>
      <w:proofErr w:type="spellStart"/>
      <w:r w:rsidRPr="0082786B">
        <w:rPr>
          <w:rFonts w:ascii="Times New Roman" w:hAnsi="Times New Roman"/>
          <w:sz w:val="28"/>
          <w:szCs w:val="28"/>
          <w:lang w:val="en-US"/>
        </w:rPr>
        <w:t>BaizakovaK</w:t>
      </w:r>
      <w:proofErr w:type="spellEnd"/>
      <w:r w:rsidRPr="0082786B">
        <w:rPr>
          <w:rFonts w:ascii="Times New Roman" w:hAnsi="Times New Roman"/>
          <w:sz w:val="28"/>
          <w:szCs w:val="28"/>
        </w:rPr>
        <w:t>.</w:t>
      </w:r>
      <w:r w:rsidRPr="0082786B">
        <w:rPr>
          <w:rFonts w:ascii="Times New Roman" w:hAnsi="Times New Roman"/>
          <w:sz w:val="28"/>
          <w:szCs w:val="28"/>
          <w:lang w:val="en-US"/>
        </w:rPr>
        <w:t>I</w:t>
      </w:r>
      <w:r w:rsidRPr="0082786B">
        <w:rPr>
          <w:rFonts w:ascii="Times New Roman" w:hAnsi="Times New Roman"/>
          <w:sz w:val="28"/>
          <w:szCs w:val="28"/>
        </w:rPr>
        <w:t xml:space="preserve">., </w:t>
      </w:r>
      <w:proofErr w:type="spellStart"/>
      <w:r w:rsidRPr="0082786B">
        <w:rPr>
          <w:rFonts w:ascii="Times New Roman" w:hAnsi="Times New Roman"/>
          <w:sz w:val="28"/>
          <w:szCs w:val="28"/>
          <w:lang w:val="en-US"/>
        </w:rPr>
        <w:t>KukeyevaF</w:t>
      </w:r>
      <w:proofErr w:type="spellEnd"/>
      <w:r w:rsidRPr="0082786B">
        <w:rPr>
          <w:rFonts w:ascii="Times New Roman" w:hAnsi="Times New Roman"/>
          <w:sz w:val="28"/>
          <w:szCs w:val="28"/>
        </w:rPr>
        <w:t>.</w:t>
      </w:r>
      <w:r w:rsidRPr="0082786B">
        <w:rPr>
          <w:rFonts w:ascii="Times New Roman" w:hAnsi="Times New Roman"/>
          <w:sz w:val="28"/>
          <w:szCs w:val="28"/>
          <w:lang w:val="en-US"/>
        </w:rPr>
        <w:t>T</w:t>
      </w:r>
      <w:r w:rsidRPr="0082786B">
        <w:rPr>
          <w:rFonts w:ascii="Times New Roman" w:hAnsi="Times New Roman"/>
          <w:sz w:val="28"/>
          <w:szCs w:val="28"/>
        </w:rPr>
        <w:t xml:space="preserve">. </w:t>
      </w:r>
      <w:proofErr w:type="spellStart"/>
      <w:r w:rsidRPr="0082786B">
        <w:rPr>
          <w:rFonts w:ascii="Times New Roman" w:hAnsi="Times New Roman"/>
          <w:sz w:val="28"/>
          <w:szCs w:val="28"/>
          <w:lang w:val="en-US"/>
        </w:rPr>
        <w:t>etc</w:t>
      </w:r>
      <w:proofErr w:type="spellEnd"/>
      <w:r w:rsidRPr="0082786B">
        <w:rPr>
          <w:rFonts w:ascii="Times New Roman" w:hAnsi="Times New Roman"/>
          <w:sz w:val="28"/>
          <w:szCs w:val="28"/>
        </w:rPr>
        <w:t xml:space="preserve">. </w:t>
      </w:r>
      <w:hyperlink r:id="rId30" w:history="1">
        <w:r w:rsidRPr="0082786B">
          <w:rPr>
            <w:rStyle w:val="aff7"/>
            <w:rFonts w:ascii="Times New Roman" w:hAnsi="Times New Roman"/>
            <w:color w:val="auto"/>
            <w:sz w:val="28"/>
            <w:szCs w:val="28"/>
            <w:u w:val="none"/>
            <w:lang w:val="en-US"/>
          </w:rPr>
          <w:t>On the Asian and European Origins of Legal and Political Systems</w:t>
        </w:r>
      </w:hyperlink>
      <w:r w:rsidRPr="0082786B">
        <w:rPr>
          <w:rStyle w:val="aff7"/>
          <w:rFonts w:ascii="Times New Roman" w:hAnsi="Times New Roman"/>
          <w:color w:val="auto"/>
          <w:sz w:val="28"/>
          <w:szCs w:val="28"/>
          <w:u w:val="none"/>
          <w:lang w:val="en-US"/>
        </w:rPr>
        <w:t xml:space="preserve">. - </w:t>
      </w:r>
      <w:r w:rsidRPr="0082786B">
        <w:rPr>
          <w:rStyle w:val="a4"/>
          <w:rFonts w:ascii="Times New Roman" w:hAnsi="Times New Roman"/>
          <w:b w:val="0"/>
          <w:sz w:val="28"/>
          <w:szCs w:val="28"/>
          <w:lang w:val="en-US"/>
        </w:rPr>
        <w:t>Brussels: Ed. Peter Lang, 2018.</w:t>
      </w:r>
      <w:r w:rsidRPr="0082786B">
        <w:rPr>
          <w:rFonts w:ascii="Times New Roman" w:hAnsi="Times New Roman"/>
          <w:sz w:val="28"/>
          <w:szCs w:val="28"/>
          <w:lang w:val="en-US"/>
        </w:rPr>
        <w:t xml:space="preserve"> – 150 </w:t>
      </w:r>
      <w:r w:rsidRPr="0082786B">
        <w:rPr>
          <w:rFonts w:ascii="Times New Roman" w:hAnsi="Times New Roman"/>
          <w:sz w:val="28"/>
          <w:szCs w:val="28"/>
        </w:rPr>
        <w:t>р</w:t>
      </w:r>
      <w:r w:rsidRPr="0082786B">
        <w:rPr>
          <w:rFonts w:ascii="Times New Roman" w:hAnsi="Times New Roman"/>
          <w:sz w:val="28"/>
          <w:szCs w:val="28"/>
          <w:lang w:val="en-US"/>
        </w:rPr>
        <w:t>.</w:t>
      </w:r>
    </w:p>
    <w:p w:rsidR="009B7611" w:rsidRPr="0082786B" w:rsidRDefault="009B7611" w:rsidP="009B7611">
      <w:pPr>
        <w:spacing w:after="0" w:line="240" w:lineRule="auto"/>
        <w:ind w:right="-1" w:firstLine="567"/>
        <w:jc w:val="both"/>
        <w:rPr>
          <w:rFonts w:ascii="Times New Roman" w:hAnsi="Times New Roman"/>
          <w:sz w:val="28"/>
          <w:szCs w:val="28"/>
          <w:lang w:val="en-US"/>
        </w:rPr>
      </w:pPr>
    </w:p>
    <w:p w:rsidR="009B7611" w:rsidRPr="0082786B" w:rsidRDefault="009B7611" w:rsidP="009B7611">
      <w:pPr>
        <w:spacing w:after="0" w:line="240" w:lineRule="auto"/>
        <w:ind w:firstLine="567"/>
        <w:jc w:val="both"/>
        <w:rPr>
          <w:rFonts w:ascii="Times New Roman" w:eastAsia="Times New Roman" w:hAnsi="Times New Roman"/>
          <w:i/>
          <w:sz w:val="28"/>
          <w:szCs w:val="28"/>
          <w:lang w:val="en-US"/>
        </w:rPr>
      </w:pPr>
      <w:r w:rsidRPr="0082786B">
        <w:rPr>
          <w:rFonts w:ascii="Times New Roman" w:eastAsia="Times New Roman" w:hAnsi="Times New Roman"/>
          <w:i/>
          <w:sz w:val="28"/>
          <w:szCs w:val="28"/>
        </w:rPr>
        <w:t>Республиканские</w:t>
      </w:r>
      <w:r w:rsidR="002E12D7" w:rsidRPr="0082786B">
        <w:rPr>
          <w:rFonts w:ascii="Times New Roman" w:eastAsia="Times New Roman" w:hAnsi="Times New Roman"/>
          <w:i/>
          <w:sz w:val="28"/>
          <w:szCs w:val="28"/>
          <w:lang w:val="en-US"/>
        </w:rPr>
        <w:t xml:space="preserve"> </w:t>
      </w:r>
      <w:r w:rsidRPr="0082786B">
        <w:rPr>
          <w:rFonts w:ascii="Times New Roman" w:eastAsia="Times New Roman" w:hAnsi="Times New Roman"/>
          <w:i/>
          <w:sz w:val="28"/>
          <w:szCs w:val="28"/>
        </w:rPr>
        <w:t>издания</w:t>
      </w:r>
      <w:r w:rsidRPr="0082786B">
        <w:rPr>
          <w:rFonts w:ascii="Times New Roman" w:eastAsia="Times New Roman" w:hAnsi="Times New Roman"/>
          <w:i/>
          <w:sz w:val="28"/>
          <w:szCs w:val="28"/>
          <w:lang w:val="en-US"/>
        </w:rPr>
        <w:t>:</w:t>
      </w:r>
    </w:p>
    <w:p w:rsidR="009B7611" w:rsidRPr="0082786B" w:rsidRDefault="009B7611" w:rsidP="009B7611">
      <w:pPr>
        <w:spacing w:after="0" w:line="240" w:lineRule="auto"/>
        <w:ind w:firstLine="567"/>
        <w:jc w:val="both"/>
        <w:rPr>
          <w:rFonts w:ascii="Times New Roman" w:eastAsia="Times New Roman" w:hAnsi="Times New Roman"/>
          <w:i/>
          <w:sz w:val="28"/>
          <w:szCs w:val="28"/>
          <w:lang w:val="en-US"/>
        </w:rPr>
      </w:pPr>
      <w:r w:rsidRPr="0082786B">
        <w:rPr>
          <w:rFonts w:ascii="Times New Roman" w:eastAsia="Times New Roman" w:hAnsi="Times New Roman"/>
          <w:i/>
          <w:sz w:val="28"/>
          <w:szCs w:val="28"/>
        </w:rPr>
        <w:t>Учебное</w:t>
      </w:r>
      <w:r w:rsidR="002E12D7" w:rsidRPr="0082786B">
        <w:rPr>
          <w:rFonts w:ascii="Times New Roman" w:eastAsia="Times New Roman" w:hAnsi="Times New Roman"/>
          <w:i/>
          <w:sz w:val="28"/>
          <w:szCs w:val="28"/>
          <w:lang w:val="en-US"/>
        </w:rPr>
        <w:t xml:space="preserve"> </w:t>
      </w:r>
      <w:r w:rsidRPr="0082786B">
        <w:rPr>
          <w:rFonts w:ascii="Times New Roman" w:eastAsia="Times New Roman" w:hAnsi="Times New Roman"/>
          <w:i/>
          <w:sz w:val="28"/>
          <w:szCs w:val="28"/>
        </w:rPr>
        <w:t>пособие</w:t>
      </w:r>
    </w:p>
    <w:p w:rsidR="009B7611" w:rsidRPr="0082786B" w:rsidRDefault="009B7611" w:rsidP="009B7611">
      <w:pPr>
        <w:spacing w:after="0" w:line="240" w:lineRule="auto"/>
        <w:ind w:firstLine="567"/>
        <w:jc w:val="both"/>
        <w:rPr>
          <w:rFonts w:ascii="Times New Roman" w:eastAsia="Times New Roman" w:hAnsi="Times New Roman"/>
          <w:sz w:val="28"/>
          <w:szCs w:val="28"/>
          <w:lang w:val="en-US"/>
        </w:rPr>
      </w:pPr>
      <w:r w:rsidRPr="0082786B">
        <w:rPr>
          <w:rFonts w:ascii="Times New Roman" w:eastAsia="Times New Roman" w:hAnsi="Times New Roman"/>
          <w:sz w:val="28"/>
          <w:szCs w:val="28"/>
          <w:lang w:val="en-US"/>
        </w:rPr>
        <w:t xml:space="preserve">4) </w:t>
      </w:r>
      <w:proofErr w:type="spellStart"/>
      <w:r w:rsidRPr="0082786B">
        <w:rPr>
          <w:rFonts w:ascii="Times New Roman" w:eastAsia="Times New Roman" w:hAnsi="Times New Roman"/>
          <w:sz w:val="28"/>
          <w:szCs w:val="28"/>
        </w:rPr>
        <w:t>БайзаковаК</w:t>
      </w:r>
      <w:proofErr w:type="spellEnd"/>
      <w:r w:rsidRPr="0082786B">
        <w:rPr>
          <w:rFonts w:ascii="Times New Roman" w:eastAsia="Times New Roman" w:hAnsi="Times New Roman"/>
          <w:sz w:val="28"/>
          <w:szCs w:val="28"/>
          <w:lang w:val="en-US"/>
        </w:rPr>
        <w:t>.</w:t>
      </w:r>
      <w:r w:rsidRPr="0082786B">
        <w:rPr>
          <w:rFonts w:ascii="Times New Roman" w:eastAsia="Times New Roman" w:hAnsi="Times New Roman"/>
          <w:sz w:val="28"/>
          <w:szCs w:val="28"/>
        </w:rPr>
        <w:t>И</w:t>
      </w:r>
      <w:r w:rsidRPr="0082786B">
        <w:rPr>
          <w:rFonts w:ascii="Times New Roman" w:eastAsia="Times New Roman" w:hAnsi="Times New Roman"/>
          <w:sz w:val="28"/>
          <w:szCs w:val="28"/>
          <w:lang w:val="en-US"/>
        </w:rPr>
        <w:t xml:space="preserve">., </w:t>
      </w:r>
      <w:r w:rsidRPr="0082786B">
        <w:rPr>
          <w:rFonts w:ascii="Times New Roman" w:eastAsia="Times New Roman" w:hAnsi="Times New Roman"/>
          <w:sz w:val="28"/>
          <w:szCs w:val="28"/>
          <w:lang w:val="kk-KZ"/>
        </w:rPr>
        <w:t>Көшербаев Ж.Д. Орталық Азияда ядролық қару таратпау мәселері. - Алматы: Қазақ университеті, 2018. – 270 б.</w:t>
      </w:r>
    </w:p>
    <w:p w:rsidR="009B7611" w:rsidRPr="0082786B" w:rsidRDefault="009B7611" w:rsidP="009B7611">
      <w:pPr>
        <w:pStyle w:val="1e"/>
        <w:keepNext w:val="0"/>
        <w:ind w:firstLine="567"/>
        <w:jc w:val="both"/>
        <w:rPr>
          <w:i/>
          <w:sz w:val="28"/>
          <w:szCs w:val="28"/>
        </w:rPr>
      </w:pPr>
      <w:r w:rsidRPr="0082786B">
        <w:rPr>
          <w:i/>
          <w:sz w:val="28"/>
          <w:szCs w:val="28"/>
        </w:rPr>
        <w:t>Научные статьи</w:t>
      </w:r>
    </w:p>
    <w:p w:rsidR="009B7611" w:rsidRPr="0082786B" w:rsidRDefault="009B7611" w:rsidP="009B7611">
      <w:pPr>
        <w:pStyle w:val="afa"/>
        <w:ind w:firstLine="567"/>
        <w:jc w:val="both"/>
        <w:rPr>
          <w:sz w:val="28"/>
          <w:szCs w:val="28"/>
          <w:shd w:val="clear" w:color="auto" w:fill="FFFFFF"/>
        </w:rPr>
      </w:pPr>
      <w:bookmarkStart w:id="2" w:name="_Hlk528370807"/>
      <w:r w:rsidRPr="0082786B">
        <w:rPr>
          <w:sz w:val="28"/>
          <w:szCs w:val="28"/>
        </w:rPr>
        <w:t xml:space="preserve">5) Байзакова К.И. Сотрудничество ЕС и Казахстана в области безопасности: современные реалии и перспективы // </w:t>
      </w:r>
      <w:r w:rsidRPr="0082786B">
        <w:rPr>
          <w:sz w:val="28"/>
          <w:szCs w:val="28"/>
          <w:shd w:val="clear" w:color="auto" w:fill="FFFFFF"/>
        </w:rPr>
        <w:t>Сб. мат. межд. научно-</w:t>
      </w:r>
      <w:proofErr w:type="spellStart"/>
      <w:r w:rsidRPr="0082786B">
        <w:rPr>
          <w:sz w:val="28"/>
          <w:szCs w:val="28"/>
          <w:shd w:val="clear" w:color="auto" w:fill="FFFFFF"/>
        </w:rPr>
        <w:t>практич</w:t>
      </w:r>
      <w:proofErr w:type="spellEnd"/>
      <w:r w:rsidRPr="0082786B">
        <w:rPr>
          <w:sz w:val="28"/>
          <w:szCs w:val="28"/>
          <w:shd w:val="clear" w:color="auto" w:fill="FFFFFF"/>
        </w:rPr>
        <w:t xml:space="preserve">. </w:t>
      </w:r>
      <w:proofErr w:type="spellStart"/>
      <w:r w:rsidRPr="0082786B">
        <w:rPr>
          <w:sz w:val="28"/>
          <w:szCs w:val="28"/>
          <w:shd w:val="clear" w:color="auto" w:fill="FFFFFF"/>
        </w:rPr>
        <w:t>конф</w:t>
      </w:r>
      <w:proofErr w:type="spellEnd"/>
      <w:r w:rsidRPr="0082786B">
        <w:rPr>
          <w:sz w:val="28"/>
          <w:szCs w:val="28"/>
          <w:shd w:val="clear" w:color="auto" w:fill="FFFFFF"/>
        </w:rPr>
        <w:t>. «</w:t>
      </w:r>
      <w:r w:rsidRPr="0082786B">
        <w:rPr>
          <w:sz w:val="28"/>
          <w:szCs w:val="28"/>
        </w:rPr>
        <w:t>Сотрудничество Казахстана и ЕС: современные тенденции и перспективы».</w:t>
      </w:r>
      <w:r w:rsidRPr="0082786B">
        <w:rPr>
          <w:sz w:val="28"/>
          <w:szCs w:val="28"/>
          <w:shd w:val="clear" w:color="auto" w:fill="FFFFFF"/>
        </w:rPr>
        <w:t xml:space="preserve"> – Алматы, 2018. </w:t>
      </w:r>
      <w:r w:rsidRPr="0082786B">
        <w:rPr>
          <w:sz w:val="28"/>
          <w:szCs w:val="28"/>
        </w:rPr>
        <w:t>– С.52-59</w:t>
      </w:r>
    </w:p>
    <w:p w:rsidR="009B7611" w:rsidRPr="0082786B" w:rsidRDefault="009B7611" w:rsidP="009B7611">
      <w:pPr>
        <w:pStyle w:val="aff"/>
        <w:spacing w:after="0" w:line="240" w:lineRule="auto"/>
        <w:ind w:left="0" w:firstLine="567"/>
        <w:jc w:val="both"/>
        <w:rPr>
          <w:rFonts w:ascii="Times New Roman" w:hAnsi="Times New Roman"/>
          <w:sz w:val="28"/>
          <w:szCs w:val="28"/>
          <w:lang w:val="ru-RU"/>
        </w:rPr>
      </w:pPr>
      <w:r w:rsidRPr="0082786B">
        <w:rPr>
          <w:rFonts w:ascii="Times New Roman" w:hAnsi="Times New Roman"/>
          <w:sz w:val="28"/>
          <w:szCs w:val="28"/>
          <w:lang w:val="ru-RU"/>
        </w:rPr>
        <w:t xml:space="preserve">6) Байзакова К.И. Инициативы Казахстан по укреплению режима нераспространения ядерного оружия // </w:t>
      </w:r>
      <w:r w:rsidRPr="0082786B">
        <w:rPr>
          <w:rFonts w:ascii="Times New Roman" w:hAnsi="Times New Roman"/>
          <w:sz w:val="28"/>
          <w:szCs w:val="28"/>
          <w:shd w:val="clear" w:color="auto" w:fill="FFFFFF"/>
          <w:lang w:val="ru-RU"/>
        </w:rPr>
        <w:t>Сб. мат. межд. «круглого стола» «</w:t>
      </w:r>
      <w:r w:rsidRPr="0082786B">
        <w:rPr>
          <w:rFonts w:ascii="Times New Roman" w:hAnsi="Times New Roman"/>
          <w:sz w:val="28"/>
          <w:szCs w:val="28"/>
          <w:lang w:val="ru-RU"/>
        </w:rPr>
        <w:t>Основные аспекты деятельности Республики Казахстан в качестве Председателя в Совете Безопасности ООН».</w:t>
      </w:r>
      <w:r w:rsidRPr="0082786B">
        <w:rPr>
          <w:rFonts w:ascii="Times New Roman" w:hAnsi="Times New Roman"/>
          <w:sz w:val="28"/>
          <w:szCs w:val="28"/>
          <w:shd w:val="clear" w:color="auto" w:fill="FFFFFF"/>
          <w:lang w:val="ru-RU"/>
        </w:rPr>
        <w:t xml:space="preserve"> – Алматы, 2018. </w:t>
      </w:r>
      <w:r w:rsidRPr="0082786B">
        <w:rPr>
          <w:rFonts w:ascii="Times New Roman" w:hAnsi="Times New Roman"/>
          <w:sz w:val="28"/>
          <w:szCs w:val="28"/>
          <w:lang w:val="ru-RU"/>
        </w:rPr>
        <w:t>– С.42-53</w:t>
      </w:r>
    </w:p>
    <w:p w:rsidR="009B7611" w:rsidRPr="0082786B" w:rsidRDefault="009B7611" w:rsidP="009B7611">
      <w:pPr>
        <w:pStyle w:val="aff"/>
        <w:spacing w:after="0" w:line="240" w:lineRule="auto"/>
        <w:ind w:left="0" w:firstLine="567"/>
        <w:jc w:val="both"/>
        <w:rPr>
          <w:rFonts w:ascii="Times New Roman" w:hAnsi="Times New Roman"/>
          <w:sz w:val="28"/>
          <w:szCs w:val="28"/>
          <w:lang w:val="ru-RU"/>
        </w:rPr>
      </w:pPr>
      <w:r w:rsidRPr="0082786B">
        <w:rPr>
          <w:rFonts w:ascii="Times New Roman" w:hAnsi="Times New Roman"/>
          <w:sz w:val="28"/>
          <w:szCs w:val="28"/>
          <w:lang w:val="ru-RU"/>
        </w:rPr>
        <w:t xml:space="preserve">7) </w:t>
      </w:r>
      <w:proofErr w:type="spellStart"/>
      <w:r w:rsidRPr="0082786B">
        <w:rPr>
          <w:rFonts w:ascii="Times New Roman" w:hAnsi="Times New Roman"/>
          <w:sz w:val="28"/>
          <w:szCs w:val="28"/>
          <w:lang w:val="ru-RU"/>
        </w:rPr>
        <w:t>Байзакова</w:t>
      </w:r>
      <w:proofErr w:type="spellEnd"/>
      <w:r w:rsidRPr="0082786B">
        <w:rPr>
          <w:rFonts w:ascii="Times New Roman" w:hAnsi="Times New Roman"/>
          <w:sz w:val="28"/>
          <w:szCs w:val="28"/>
          <w:lang w:val="ru-RU"/>
        </w:rPr>
        <w:t xml:space="preserve"> К.И., </w:t>
      </w:r>
      <w:proofErr w:type="spellStart"/>
      <w:r w:rsidRPr="0082786B">
        <w:rPr>
          <w:rFonts w:ascii="Times New Roman" w:hAnsi="Times New Roman"/>
          <w:sz w:val="28"/>
          <w:szCs w:val="28"/>
          <w:lang w:val="ru-RU"/>
        </w:rPr>
        <w:t>Утегенова</w:t>
      </w:r>
      <w:proofErr w:type="spellEnd"/>
      <w:r w:rsidRPr="0082786B">
        <w:rPr>
          <w:rFonts w:ascii="Times New Roman" w:hAnsi="Times New Roman"/>
          <w:sz w:val="28"/>
          <w:szCs w:val="28"/>
          <w:lang w:val="ru-RU"/>
        </w:rPr>
        <w:t xml:space="preserve"> А.Р. Становление инициативы «Экономический пояс шелкового пути» в контексте развития культурного взаимодействия народов // </w:t>
      </w:r>
      <w:r w:rsidRPr="0082786B">
        <w:rPr>
          <w:rFonts w:ascii="Times New Roman" w:hAnsi="Times New Roman"/>
          <w:sz w:val="28"/>
          <w:szCs w:val="28"/>
          <w:shd w:val="clear" w:color="auto" w:fill="FFFFFF"/>
          <w:lang w:val="ru-RU"/>
        </w:rPr>
        <w:t>Сб. мат. межд. научно-</w:t>
      </w:r>
      <w:proofErr w:type="spellStart"/>
      <w:r w:rsidRPr="0082786B">
        <w:rPr>
          <w:rFonts w:ascii="Times New Roman" w:hAnsi="Times New Roman"/>
          <w:sz w:val="28"/>
          <w:szCs w:val="28"/>
          <w:shd w:val="clear" w:color="auto" w:fill="FFFFFF"/>
          <w:lang w:val="ru-RU"/>
        </w:rPr>
        <w:t>практич</w:t>
      </w:r>
      <w:proofErr w:type="spellEnd"/>
      <w:r w:rsidRPr="0082786B">
        <w:rPr>
          <w:rFonts w:ascii="Times New Roman" w:hAnsi="Times New Roman"/>
          <w:sz w:val="28"/>
          <w:szCs w:val="28"/>
          <w:shd w:val="clear" w:color="auto" w:fill="FFFFFF"/>
          <w:lang w:val="ru-RU"/>
        </w:rPr>
        <w:t xml:space="preserve">. </w:t>
      </w:r>
      <w:proofErr w:type="spellStart"/>
      <w:r w:rsidRPr="0082786B">
        <w:rPr>
          <w:rFonts w:ascii="Times New Roman" w:hAnsi="Times New Roman"/>
          <w:sz w:val="28"/>
          <w:szCs w:val="28"/>
          <w:shd w:val="clear" w:color="auto" w:fill="FFFFFF"/>
          <w:lang w:val="ru-RU"/>
        </w:rPr>
        <w:t>конф</w:t>
      </w:r>
      <w:proofErr w:type="spellEnd"/>
      <w:r w:rsidRPr="0082786B">
        <w:rPr>
          <w:rFonts w:ascii="Times New Roman" w:hAnsi="Times New Roman"/>
          <w:sz w:val="28"/>
          <w:szCs w:val="28"/>
          <w:shd w:val="clear" w:color="auto" w:fill="FFFFFF"/>
          <w:lang w:val="ru-RU"/>
        </w:rPr>
        <w:t>. «</w:t>
      </w:r>
      <w:r w:rsidRPr="0082786B">
        <w:rPr>
          <w:rFonts w:ascii="Times New Roman" w:hAnsi="Times New Roman"/>
          <w:sz w:val="28"/>
          <w:szCs w:val="28"/>
          <w:lang w:val="ru-RU"/>
        </w:rPr>
        <w:t xml:space="preserve">Логистика и дипломатия». </w:t>
      </w:r>
      <w:r w:rsidRPr="0082786B">
        <w:rPr>
          <w:rFonts w:ascii="Times New Roman" w:hAnsi="Times New Roman"/>
          <w:sz w:val="28"/>
          <w:szCs w:val="28"/>
          <w:shd w:val="clear" w:color="auto" w:fill="FFFFFF"/>
          <w:lang w:val="ru-RU"/>
        </w:rPr>
        <w:t>– Алматы, 2018. – С.</w:t>
      </w:r>
      <w:r w:rsidRPr="0082786B">
        <w:rPr>
          <w:rFonts w:ascii="Times New Roman" w:hAnsi="Times New Roman"/>
          <w:sz w:val="28"/>
          <w:szCs w:val="28"/>
          <w:lang w:val="ru-RU"/>
        </w:rPr>
        <w:t>31-42</w:t>
      </w:r>
    </w:p>
    <w:p w:rsidR="009B7611" w:rsidRPr="0082786B" w:rsidRDefault="009B7611" w:rsidP="009B7611">
      <w:pPr>
        <w:pStyle w:val="aff"/>
        <w:spacing w:after="0" w:line="240" w:lineRule="auto"/>
        <w:ind w:left="0" w:firstLine="567"/>
        <w:jc w:val="both"/>
        <w:rPr>
          <w:rFonts w:ascii="Times New Roman" w:hAnsi="Times New Roman"/>
          <w:sz w:val="28"/>
          <w:szCs w:val="28"/>
          <w:lang w:val="ru-RU"/>
        </w:rPr>
      </w:pPr>
      <w:r w:rsidRPr="0082786B">
        <w:rPr>
          <w:rFonts w:ascii="Times New Roman" w:hAnsi="Times New Roman"/>
          <w:sz w:val="28"/>
          <w:szCs w:val="28"/>
          <w:lang w:val="ru-RU"/>
        </w:rPr>
        <w:t>8) Байзакова К.И. Европейский Союз и расширение ШОС // Шанхайская организация сотрудничества после расширения: риски, возможности и перспективы. – Алматы, 2018. – С.37-47</w:t>
      </w:r>
    </w:p>
    <w:bookmarkEnd w:id="2"/>
    <w:p w:rsidR="009B7611" w:rsidRPr="0082786B" w:rsidRDefault="009B7611" w:rsidP="009B7611">
      <w:pPr>
        <w:pStyle w:val="aff"/>
        <w:spacing w:after="0" w:line="240" w:lineRule="auto"/>
        <w:ind w:left="0" w:firstLine="567"/>
        <w:jc w:val="both"/>
        <w:rPr>
          <w:rFonts w:ascii="Times New Roman" w:hAnsi="Times New Roman"/>
          <w:sz w:val="28"/>
          <w:szCs w:val="28"/>
        </w:rPr>
      </w:pPr>
      <w:r w:rsidRPr="0082786B">
        <w:rPr>
          <w:rFonts w:ascii="Times New Roman" w:hAnsi="Times New Roman"/>
          <w:sz w:val="28"/>
          <w:szCs w:val="28"/>
        </w:rPr>
        <w:t xml:space="preserve">9) </w:t>
      </w:r>
      <w:proofErr w:type="spellStart"/>
      <w:r w:rsidRPr="0082786B">
        <w:rPr>
          <w:rFonts w:ascii="Times New Roman" w:hAnsi="Times New Roman"/>
          <w:sz w:val="28"/>
          <w:szCs w:val="28"/>
        </w:rPr>
        <w:t>BaizakovaK.I</w:t>
      </w:r>
      <w:proofErr w:type="spellEnd"/>
      <w:r w:rsidRPr="0082786B">
        <w:rPr>
          <w:rFonts w:ascii="Times New Roman" w:hAnsi="Times New Roman"/>
          <w:sz w:val="28"/>
          <w:szCs w:val="28"/>
        </w:rPr>
        <w:t xml:space="preserve">., </w:t>
      </w:r>
      <w:proofErr w:type="spellStart"/>
      <w:r w:rsidRPr="0082786B">
        <w:rPr>
          <w:rFonts w:ascii="Times New Roman" w:hAnsi="Times New Roman"/>
          <w:sz w:val="28"/>
          <w:szCs w:val="28"/>
        </w:rPr>
        <w:t>KukeyevaF.T</w:t>
      </w:r>
      <w:proofErr w:type="spellEnd"/>
      <w:r w:rsidRPr="0082786B">
        <w:rPr>
          <w:rFonts w:ascii="Times New Roman" w:hAnsi="Times New Roman"/>
          <w:sz w:val="28"/>
          <w:szCs w:val="28"/>
        </w:rPr>
        <w:t xml:space="preserve">., </w:t>
      </w:r>
      <w:proofErr w:type="spellStart"/>
      <w:r w:rsidRPr="0082786B">
        <w:rPr>
          <w:rFonts w:ascii="Times New Roman" w:hAnsi="Times New Roman"/>
          <w:sz w:val="28"/>
          <w:szCs w:val="28"/>
        </w:rPr>
        <w:t>PelipeikoX</w:t>
      </w:r>
      <w:proofErr w:type="spellEnd"/>
      <w:r w:rsidRPr="0082786B">
        <w:rPr>
          <w:rFonts w:ascii="Times New Roman" w:hAnsi="Times New Roman"/>
          <w:sz w:val="28"/>
          <w:szCs w:val="28"/>
        </w:rPr>
        <w:t xml:space="preserve">. </w:t>
      </w:r>
      <w:r w:rsidRPr="0082786B">
        <w:rPr>
          <w:rFonts w:ascii="Times New Roman" w:hAnsi="Times New Roman"/>
          <w:sz w:val="28"/>
          <w:szCs w:val="28"/>
          <w:lang w:val="ru-RU"/>
        </w:rPr>
        <w:t>е</w:t>
      </w:r>
      <w:proofErr w:type="spellStart"/>
      <w:r w:rsidRPr="0082786B">
        <w:rPr>
          <w:rFonts w:ascii="Times New Roman" w:hAnsi="Times New Roman"/>
          <w:sz w:val="28"/>
          <w:szCs w:val="28"/>
        </w:rPr>
        <w:t>tc.The</w:t>
      </w:r>
      <w:proofErr w:type="spellEnd"/>
      <w:r w:rsidRPr="0082786B">
        <w:rPr>
          <w:rFonts w:ascii="Times New Roman" w:hAnsi="Times New Roman"/>
          <w:sz w:val="28"/>
          <w:szCs w:val="28"/>
        </w:rPr>
        <w:t xml:space="preserve"> reasons of Central Asian youth involvement in terrorist and extremist organization // </w:t>
      </w:r>
      <w:proofErr w:type="spellStart"/>
      <w:r w:rsidRPr="0082786B">
        <w:rPr>
          <w:rFonts w:ascii="Times New Roman" w:hAnsi="Times New Roman"/>
          <w:sz w:val="28"/>
          <w:szCs w:val="28"/>
          <w:lang w:val="ru-RU"/>
        </w:rPr>
        <w:t>ВестникКазНУ</w:t>
      </w:r>
      <w:proofErr w:type="spellEnd"/>
      <w:r w:rsidRPr="0082786B">
        <w:rPr>
          <w:rFonts w:ascii="Times New Roman" w:hAnsi="Times New Roman"/>
          <w:sz w:val="28"/>
          <w:szCs w:val="28"/>
        </w:rPr>
        <w:t xml:space="preserve">. </w:t>
      </w:r>
      <w:proofErr w:type="spellStart"/>
      <w:r w:rsidRPr="0082786B">
        <w:rPr>
          <w:rFonts w:ascii="Times New Roman" w:hAnsi="Times New Roman"/>
          <w:sz w:val="28"/>
          <w:szCs w:val="28"/>
          <w:lang w:val="ru-RU"/>
        </w:rPr>
        <w:t>СерияМеждународныеотношенияимеждународноеправо</w:t>
      </w:r>
      <w:proofErr w:type="spellEnd"/>
      <w:r w:rsidRPr="0082786B">
        <w:rPr>
          <w:rFonts w:ascii="Times New Roman" w:hAnsi="Times New Roman"/>
          <w:sz w:val="28"/>
          <w:szCs w:val="28"/>
        </w:rPr>
        <w:t xml:space="preserve">. – 2018. - №3(83). - </w:t>
      </w:r>
      <w:r w:rsidRPr="0082786B">
        <w:rPr>
          <w:rFonts w:ascii="Times New Roman" w:hAnsi="Times New Roman"/>
          <w:sz w:val="28"/>
          <w:szCs w:val="28"/>
          <w:lang w:val="ru-RU"/>
        </w:rPr>
        <w:t>С</w:t>
      </w:r>
      <w:r w:rsidRPr="0082786B">
        <w:rPr>
          <w:rFonts w:ascii="Times New Roman" w:hAnsi="Times New Roman"/>
          <w:sz w:val="28"/>
          <w:szCs w:val="28"/>
        </w:rPr>
        <w:t>. 10-17</w:t>
      </w:r>
    </w:p>
    <w:p w:rsidR="009B7611" w:rsidRPr="0082786B" w:rsidRDefault="009B7611" w:rsidP="009B7611">
      <w:pPr>
        <w:pStyle w:val="aff"/>
        <w:spacing w:after="0" w:line="240" w:lineRule="auto"/>
        <w:ind w:left="0" w:firstLine="567"/>
        <w:jc w:val="both"/>
        <w:rPr>
          <w:rFonts w:ascii="Times New Roman" w:hAnsi="Times New Roman"/>
          <w:sz w:val="28"/>
          <w:szCs w:val="28"/>
          <w:lang w:val="ru-RU"/>
        </w:rPr>
      </w:pPr>
      <w:r w:rsidRPr="0082786B">
        <w:rPr>
          <w:rFonts w:ascii="Times New Roman" w:hAnsi="Times New Roman"/>
          <w:sz w:val="28"/>
          <w:szCs w:val="28"/>
        </w:rPr>
        <w:lastRenderedPageBreak/>
        <w:t xml:space="preserve">10) </w:t>
      </w:r>
      <w:proofErr w:type="spellStart"/>
      <w:r w:rsidRPr="0082786B">
        <w:rPr>
          <w:rFonts w:ascii="Times New Roman" w:hAnsi="Times New Roman"/>
          <w:sz w:val="28"/>
          <w:szCs w:val="28"/>
        </w:rPr>
        <w:t>Kukeyeva</w:t>
      </w:r>
      <w:proofErr w:type="spellEnd"/>
      <w:r w:rsidRPr="0082786B">
        <w:rPr>
          <w:rFonts w:ascii="Times New Roman" w:hAnsi="Times New Roman"/>
          <w:sz w:val="28"/>
          <w:szCs w:val="28"/>
        </w:rPr>
        <w:t xml:space="preserve"> F.T., </w:t>
      </w:r>
      <w:proofErr w:type="spellStart"/>
      <w:r w:rsidRPr="0082786B">
        <w:rPr>
          <w:rFonts w:ascii="Times New Roman" w:hAnsi="Times New Roman"/>
          <w:sz w:val="28"/>
          <w:szCs w:val="28"/>
        </w:rPr>
        <w:t>Alipkyzy</w:t>
      </w:r>
      <w:proofErr w:type="spellEnd"/>
      <w:r w:rsidRPr="0082786B">
        <w:rPr>
          <w:rFonts w:ascii="Times New Roman" w:hAnsi="Times New Roman"/>
          <w:sz w:val="28"/>
          <w:szCs w:val="28"/>
        </w:rPr>
        <w:t xml:space="preserve"> R. </w:t>
      </w:r>
      <w:r w:rsidRPr="0082786B">
        <w:rPr>
          <w:rFonts w:ascii="Times New Roman" w:eastAsia="Times New Roman" w:hAnsi="Times New Roman"/>
          <w:sz w:val="28"/>
          <w:szCs w:val="28"/>
        </w:rPr>
        <w:t xml:space="preserve">Some theoretical aspects of public diplomacy // </w:t>
      </w:r>
      <w:proofErr w:type="spellStart"/>
      <w:r w:rsidRPr="0082786B">
        <w:rPr>
          <w:rFonts w:ascii="Times New Roman" w:hAnsi="Times New Roman"/>
          <w:sz w:val="28"/>
          <w:szCs w:val="28"/>
          <w:lang w:val="ru-RU"/>
        </w:rPr>
        <w:t>ВестникКазНУ</w:t>
      </w:r>
      <w:proofErr w:type="spellEnd"/>
      <w:r w:rsidRPr="0082786B">
        <w:rPr>
          <w:rFonts w:ascii="Times New Roman" w:hAnsi="Times New Roman"/>
          <w:sz w:val="28"/>
          <w:szCs w:val="28"/>
        </w:rPr>
        <w:t xml:space="preserve">. </w:t>
      </w:r>
      <w:r w:rsidRPr="0082786B">
        <w:rPr>
          <w:rFonts w:ascii="Times New Roman" w:hAnsi="Times New Roman"/>
          <w:sz w:val="28"/>
          <w:szCs w:val="28"/>
          <w:lang w:val="ru-RU"/>
        </w:rPr>
        <w:t>Серия Международные отношения и международное право. – 2018. - №2(82). - С. 88-95</w:t>
      </w:r>
    </w:p>
    <w:p w:rsidR="009B7611" w:rsidRPr="0082786B" w:rsidRDefault="009B7611" w:rsidP="009B7611">
      <w:pPr>
        <w:pStyle w:val="afa"/>
        <w:ind w:firstLine="567"/>
        <w:jc w:val="both"/>
        <w:rPr>
          <w:sz w:val="28"/>
          <w:szCs w:val="28"/>
        </w:rPr>
      </w:pPr>
      <w:r w:rsidRPr="0082786B">
        <w:rPr>
          <w:sz w:val="28"/>
          <w:szCs w:val="28"/>
        </w:rPr>
        <w:t xml:space="preserve">11) </w:t>
      </w:r>
      <w:proofErr w:type="spellStart"/>
      <w:r w:rsidRPr="0082786B">
        <w:rPr>
          <w:sz w:val="28"/>
          <w:szCs w:val="28"/>
        </w:rPr>
        <w:t>Кукеева</w:t>
      </w:r>
      <w:proofErr w:type="spellEnd"/>
      <w:r w:rsidRPr="0082786B">
        <w:rPr>
          <w:sz w:val="28"/>
          <w:szCs w:val="28"/>
        </w:rPr>
        <w:t xml:space="preserve"> Ф.Т., </w:t>
      </w:r>
      <w:proofErr w:type="spellStart"/>
      <w:r w:rsidRPr="0082786B">
        <w:rPr>
          <w:sz w:val="28"/>
          <w:szCs w:val="28"/>
        </w:rPr>
        <w:t>Дюсебаев</w:t>
      </w:r>
      <w:proofErr w:type="spellEnd"/>
      <w:r w:rsidRPr="0082786B">
        <w:rPr>
          <w:sz w:val="28"/>
          <w:szCs w:val="28"/>
        </w:rPr>
        <w:t xml:space="preserve"> Д.К. Инициатива «Пояс-путь» в фокусе интересов США в Центральной Азии // Вестник КазНУ Серия международные отношения и международное право. – 2018. - №1(81). - С. 19-29</w:t>
      </w:r>
    </w:p>
    <w:p w:rsidR="009B7611" w:rsidRPr="0082786B" w:rsidRDefault="009B7611" w:rsidP="009B7611">
      <w:pPr>
        <w:pStyle w:val="aff"/>
        <w:spacing w:after="0" w:line="240" w:lineRule="auto"/>
        <w:ind w:left="0" w:right="-1" w:firstLine="567"/>
        <w:jc w:val="both"/>
        <w:rPr>
          <w:rFonts w:ascii="Times New Roman" w:hAnsi="Times New Roman"/>
          <w:sz w:val="28"/>
          <w:szCs w:val="28"/>
          <w:lang w:val="ru-RU"/>
        </w:rPr>
      </w:pPr>
      <w:r w:rsidRPr="0082786B">
        <w:rPr>
          <w:rFonts w:ascii="Times New Roman" w:hAnsi="Times New Roman"/>
          <w:sz w:val="28"/>
          <w:szCs w:val="28"/>
          <w:lang w:val="ru-RU"/>
        </w:rPr>
        <w:t xml:space="preserve">12) </w:t>
      </w:r>
      <w:proofErr w:type="spellStart"/>
      <w:r w:rsidRPr="0082786B">
        <w:rPr>
          <w:rFonts w:ascii="Times New Roman" w:hAnsi="Times New Roman"/>
          <w:sz w:val="28"/>
          <w:szCs w:val="28"/>
        </w:rPr>
        <w:t>KukeyevaF</w:t>
      </w:r>
      <w:proofErr w:type="spellEnd"/>
      <w:r w:rsidRPr="0082786B">
        <w:rPr>
          <w:rFonts w:ascii="Times New Roman" w:hAnsi="Times New Roman"/>
          <w:sz w:val="28"/>
          <w:szCs w:val="28"/>
          <w:lang w:val="ru-RU"/>
        </w:rPr>
        <w:t>.</w:t>
      </w:r>
      <w:r w:rsidRPr="0082786B">
        <w:rPr>
          <w:rFonts w:ascii="Times New Roman" w:hAnsi="Times New Roman"/>
          <w:sz w:val="28"/>
          <w:szCs w:val="28"/>
        </w:rPr>
        <w:t>T</w:t>
      </w:r>
      <w:r w:rsidRPr="0082786B">
        <w:rPr>
          <w:rFonts w:ascii="Times New Roman" w:hAnsi="Times New Roman"/>
          <w:sz w:val="28"/>
          <w:szCs w:val="28"/>
          <w:lang w:val="ru-RU"/>
        </w:rPr>
        <w:t>. «</w:t>
      </w:r>
      <w:proofErr w:type="spellStart"/>
      <w:r w:rsidRPr="0082786B">
        <w:rPr>
          <w:rFonts w:ascii="Times New Roman" w:hAnsi="Times New Roman"/>
          <w:sz w:val="28"/>
          <w:szCs w:val="28"/>
        </w:rPr>
        <w:t>BeltandRoad</w:t>
      </w:r>
      <w:proofErr w:type="spellEnd"/>
      <w:r w:rsidRPr="0082786B">
        <w:rPr>
          <w:rFonts w:ascii="Times New Roman" w:hAnsi="Times New Roman"/>
          <w:sz w:val="28"/>
          <w:szCs w:val="28"/>
          <w:lang w:val="ru-RU"/>
        </w:rPr>
        <w:t xml:space="preserve">»: </w:t>
      </w:r>
      <w:proofErr w:type="spellStart"/>
      <w:r w:rsidRPr="0082786B">
        <w:rPr>
          <w:rFonts w:ascii="Times New Roman" w:hAnsi="Times New Roman"/>
          <w:sz w:val="28"/>
          <w:szCs w:val="28"/>
        </w:rPr>
        <w:t>PerspectivesfromKazakhstan</w:t>
      </w:r>
      <w:proofErr w:type="spellEnd"/>
      <w:r w:rsidRPr="0082786B">
        <w:rPr>
          <w:rFonts w:ascii="Times New Roman" w:hAnsi="Times New Roman"/>
          <w:sz w:val="28"/>
          <w:szCs w:val="28"/>
          <w:lang w:val="ru-RU"/>
        </w:rPr>
        <w:t xml:space="preserve"> // </w:t>
      </w:r>
      <w:r w:rsidRPr="0082786B">
        <w:rPr>
          <w:rFonts w:ascii="Times New Roman" w:hAnsi="Times New Roman"/>
          <w:sz w:val="28"/>
          <w:szCs w:val="28"/>
          <w:shd w:val="clear" w:color="auto" w:fill="FFFFFF"/>
          <w:lang w:val="ru-RU"/>
        </w:rPr>
        <w:t>Сб. мат. межд. научно-</w:t>
      </w:r>
      <w:proofErr w:type="spellStart"/>
      <w:r w:rsidRPr="0082786B">
        <w:rPr>
          <w:rFonts w:ascii="Times New Roman" w:hAnsi="Times New Roman"/>
          <w:sz w:val="28"/>
          <w:szCs w:val="28"/>
          <w:shd w:val="clear" w:color="auto" w:fill="FFFFFF"/>
          <w:lang w:val="ru-RU"/>
        </w:rPr>
        <w:t>практич</w:t>
      </w:r>
      <w:proofErr w:type="spellEnd"/>
      <w:r w:rsidRPr="0082786B">
        <w:rPr>
          <w:rFonts w:ascii="Times New Roman" w:hAnsi="Times New Roman"/>
          <w:sz w:val="28"/>
          <w:szCs w:val="28"/>
          <w:shd w:val="clear" w:color="auto" w:fill="FFFFFF"/>
          <w:lang w:val="ru-RU"/>
        </w:rPr>
        <w:t xml:space="preserve">. </w:t>
      </w:r>
      <w:proofErr w:type="spellStart"/>
      <w:r w:rsidRPr="0082786B">
        <w:rPr>
          <w:rFonts w:ascii="Times New Roman" w:hAnsi="Times New Roman"/>
          <w:sz w:val="28"/>
          <w:szCs w:val="28"/>
          <w:shd w:val="clear" w:color="auto" w:fill="FFFFFF"/>
          <w:lang w:val="ru-RU"/>
        </w:rPr>
        <w:t>конф</w:t>
      </w:r>
      <w:proofErr w:type="spellEnd"/>
      <w:r w:rsidRPr="0082786B">
        <w:rPr>
          <w:rFonts w:ascii="Times New Roman" w:hAnsi="Times New Roman"/>
          <w:sz w:val="28"/>
          <w:szCs w:val="28"/>
          <w:shd w:val="clear" w:color="auto" w:fill="FFFFFF"/>
          <w:lang w:val="ru-RU"/>
        </w:rPr>
        <w:t>. «</w:t>
      </w:r>
      <w:r w:rsidRPr="0082786B">
        <w:rPr>
          <w:rFonts w:ascii="Times New Roman" w:hAnsi="Times New Roman"/>
          <w:sz w:val="28"/>
          <w:szCs w:val="28"/>
          <w:lang w:val="ru-RU"/>
        </w:rPr>
        <w:t xml:space="preserve">Логистика и дипломатия». </w:t>
      </w:r>
      <w:r w:rsidRPr="0082786B">
        <w:rPr>
          <w:rFonts w:ascii="Times New Roman" w:hAnsi="Times New Roman"/>
          <w:sz w:val="28"/>
          <w:szCs w:val="28"/>
          <w:shd w:val="clear" w:color="auto" w:fill="FFFFFF"/>
          <w:lang w:val="ru-RU"/>
        </w:rPr>
        <w:t>– Алматы, 2018. – С.</w:t>
      </w:r>
      <w:r w:rsidRPr="0082786B">
        <w:rPr>
          <w:rFonts w:ascii="Times New Roman" w:hAnsi="Times New Roman"/>
          <w:sz w:val="28"/>
          <w:szCs w:val="28"/>
          <w:lang w:val="ru-RU"/>
        </w:rPr>
        <w:t>19-24</w:t>
      </w:r>
    </w:p>
    <w:p w:rsidR="009B7611" w:rsidRPr="0082786B" w:rsidRDefault="009B7611" w:rsidP="009B7611">
      <w:pPr>
        <w:pStyle w:val="aff"/>
        <w:spacing w:after="0" w:line="240" w:lineRule="auto"/>
        <w:ind w:left="0" w:firstLine="567"/>
        <w:jc w:val="both"/>
        <w:rPr>
          <w:rFonts w:ascii="Times New Roman" w:hAnsi="Times New Roman"/>
          <w:sz w:val="28"/>
          <w:szCs w:val="28"/>
          <w:lang w:val="ru-RU"/>
        </w:rPr>
      </w:pPr>
      <w:r w:rsidRPr="0082786B">
        <w:rPr>
          <w:rFonts w:ascii="Times New Roman" w:hAnsi="Times New Roman"/>
          <w:sz w:val="28"/>
          <w:szCs w:val="28"/>
          <w:lang w:val="ru-RU"/>
        </w:rPr>
        <w:t xml:space="preserve">13) </w:t>
      </w:r>
      <w:proofErr w:type="spellStart"/>
      <w:r w:rsidRPr="0082786B">
        <w:rPr>
          <w:rFonts w:ascii="Times New Roman" w:hAnsi="Times New Roman"/>
          <w:sz w:val="28"/>
          <w:szCs w:val="28"/>
          <w:lang w:val="ru-RU"/>
        </w:rPr>
        <w:t>Кукеева</w:t>
      </w:r>
      <w:proofErr w:type="spellEnd"/>
      <w:r w:rsidRPr="0082786B">
        <w:rPr>
          <w:rFonts w:ascii="Times New Roman" w:hAnsi="Times New Roman"/>
          <w:sz w:val="28"/>
          <w:szCs w:val="28"/>
          <w:lang w:val="ru-RU"/>
        </w:rPr>
        <w:t xml:space="preserve"> Ф.Т. Дядя Сэм и пятеро в тюбетейках // </w:t>
      </w:r>
      <w:proofErr w:type="spellStart"/>
      <w:r w:rsidRPr="0082786B">
        <w:rPr>
          <w:rFonts w:ascii="Times New Roman" w:hAnsi="Times New Roman"/>
          <w:sz w:val="28"/>
          <w:szCs w:val="28"/>
        </w:rPr>
        <w:t>Experton</w:t>
      </w:r>
      <w:proofErr w:type="spellEnd"/>
      <w:r w:rsidRPr="0082786B">
        <w:rPr>
          <w:rFonts w:ascii="Times New Roman" w:hAnsi="Times New Roman"/>
          <w:sz w:val="28"/>
          <w:szCs w:val="28"/>
          <w:lang w:val="ru-RU"/>
        </w:rPr>
        <w:t>-</w:t>
      </w:r>
      <w:r w:rsidRPr="0082786B">
        <w:rPr>
          <w:rFonts w:ascii="Times New Roman" w:hAnsi="Times New Roman"/>
          <w:sz w:val="28"/>
          <w:szCs w:val="28"/>
        </w:rPr>
        <w:t>line</w:t>
      </w:r>
      <w:r w:rsidRPr="0082786B">
        <w:rPr>
          <w:rFonts w:ascii="Times New Roman" w:hAnsi="Times New Roman"/>
          <w:sz w:val="28"/>
          <w:szCs w:val="28"/>
          <w:lang w:val="ru-RU"/>
        </w:rPr>
        <w:t>.-Казахстан. - 2018.-№ 6</w:t>
      </w:r>
      <w:r w:rsidRPr="0082786B">
        <w:rPr>
          <w:rFonts w:ascii="Times New Roman" w:eastAsia="Times New Roman" w:hAnsi="Times New Roman"/>
          <w:sz w:val="28"/>
          <w:szCs w:val="28"/>
          <w:lang w:val="ru-RU" w:eastAsia="ru-RU"/>
        </w:rPr>
        <w:t>[Электронный документ] Проверено 15.10.2018</w:t>
      </w:r>
    </w:p>
    <w:p w:rsidR="009B7611" w:rsidRPr="0082786B" w:rsidRDefault="009B7611" w:rsidP="009B7611">
      <w:pPr>
        <w:spacing w:after="0" w:line="240" w:lineRule="auto"/>
        <w:ind w:right="-1" w:firstLine="567"/>
        <w:jc w:val="both"/>
        <w:rPr>
          <w:rFonts w:ascii="Times New Roman" w:hAnsi="Times New Roman"/>
          <w:sz w:val="28"/>
          <w:szCs w:val="28"/>
        </w:rPr>
      </w:pPr>
      <w:r w:rsidRPr="00FC2F75">
        <w:rPr>
          <w:rFonts w:ascii="Times New Roman" w:hAnsi="Times New Roman"/>
          <w:sz w:val="28"/>
          <w:szCs w:val="28"/>
          <w:lang w:val="en-US"/>
        </w:rPr>
        <w:t xml:space="preserve">14) </w:t>
      </w:r>
      <w:proofErr w:type="spellStart"/>
      <w:r w:rsidRPr="0082786B">
        <w:rPr>
          <w:rFonts w:ascii="Times New Roman" w:hAnsi="Times New Roman"/>
          <w:sz w:val="28"/>
          <w:szCs w:val="28"/>
          <w:lang w:val="en-US"/>
        </w:rPr>
        <w:t>Dyusebayev</w:t>
      </w:r>
      <w:proofErr w:type="spellEnd"/>
      <w:r w:rsidRPr="00FC2F75">
        <w:rPr>
          <w:rFonts w:ascii="Times New Roman" w:hAnsi="Times New Roman"/>
          <w:sz w:val="28"/>
          <w:szCs w:val="28"/>
          <w:lang w:val="en-US"/>
        </w:rPr>
        <w:t xml:space="preserve"> </w:t>
      </w:r>
      <w:r w:rsidRPr="0082786B">
        <w:rPr>
          <w:rFonts w:ascii="Times New Roman" w:hAnsi="Times New Roman"/>
          <w:sz w:val="28"/>
          <w:szCs w:val="28"/>
          <w:lang w:val="en-US"/>
        </w:rPr>
        <w:t>D</w:t>
      </w:r>
      <w:r w:rsidRPr="00FC2F75">
        <w:rPr>
          <w:rFonts w:ascii="Times New Roman" w:hAnsi="Times New Roman"/>
          <w:sz w:val="28"/>
          <w:szCs w:val="28"/>
          <w:lang w:val="en-US"/>
        </w:rPr>
        <w:t xml:space="preserve">. </w:t>
      </w:r>
      <w:r w:rsidRPr="0082786B">
        <w:rPr>
          <w:rFonts w:ascii="Times New Roman" w:hAnsi="Times New Roman"/>
          <w:sz w:val="28"/>
          <w:szCs w:val="28"/>
          <w:lang w:val="en-US"/>
        </w:rPr>
        <w:t>China</w:t>
      </w:r>
      <w:r w:rsidRPr="00FC2F75">
        <w:rPr>
          <w:rFonts w:ascii="Times New Roman" w:hAnsi="Times New Roman"/>
          <w:sz w:val="28"/>
          <w:szCs w:val="28"/>
          <w:lang w:val="en-US"/>
        </w:rPr>
        <w:t>’</w:t>
      </w:r>
      <w:r w:rsidRPr="0082786B">
        <w:rPr>
          <w:rFonts w:ascii="Times New Roman" w:hAnsi="Times New Roman"/>
          <w:sz w:val="28"/>
          <w:szCs w:val="28"/>
          <w:lang w:val="en-US"/>
        </w:rPr>
        <w:t>s</w:t>
      </w:r>
      <w:r w:rsidRPr="00FC2F75">
        <w:rPr>
          <w:rFonts w:ascii="Times New Roman" w:hAnsi="Times New Roman"/>
          <w:sz w:val="28"/>
          <w:szCs w:val="28"/>
          <w:lang w:val="en-US"/>
        </w:rPr>
        <w:t xml:space="preserve"> </w:t>
      </w:r>
      <w:r w:rsidRPr="0082786B">
        <w:rPr>
          <w:rFonts w:ascii="Times New Roman" w:hAnsi="Times New Roman"/>
          <w:sz w:val="28"/>
          <w:szCs w:val="28"/>
          <w:lang w:val="en-US"/>
        </w:rPr>
        <w:t>One</w:t>
      </w:r>
      <w:r w:rsidRPr="00FC2F75">
        <w:rPr>
          <w:rFonts w:ascii="Times New Roman" w:hAnsi="Times New Roman"/>
          <w:sz w:val="28"/>
          <w:szCs w:val="28"/>
          <w:lang w:val="en-US"/>
        </w:rPr>
        <w:t xml:space="preserve"> </w:t>
      </w:r>
      <w:r w:rsidRPr="0082786B">
        <w:rPr>
          <w:rFonts w:ascii="Times New Roman" w:hAnsi="Times New Roman"/>
          <w:sz w:val="28"/>
          <w:szCs w:val="28"/>
          <w:lang w:val="en-US"/>
        </w:rPr>
        <w:t>Belt</w:t>
      </w:r>
      <w:r w:rsidRPr="00FC2F75">
        <w:rPr>
          <w:rFonts w:ascii="Times New Roman" w:hAnsi="Times New Roman"/>
          <w:sz w:val="28"/>
          <w:szCs w:val="28"/>
          <w:lang w:val="en-US"/>
        </w:rPr>
        <w:t>-</w:t>
      </w:r>
      <w:r w:rsidRPr="0082786B">
        <w:rPr>
          <w:rFonts w:ascii="Times New Roman" w:hAnsi="Times New Roman"/>
          <w:sz w:val="28"/>
          <w:szCs w:val="28"/>
          <w:lang w:val="en-US"/>
        </w:rPr>
        <w:t>One</w:t>
      </w:r>
      <w:r w:rsidRPr="00FC2F75">
        <w:rPr>
          <w:rFonts w:ascii="Times New Roman" w:hAnsi="Times New Roman"/>
          <w:sz w:val="28"/>
          <w:szCs w:val="28"/>
          <w:lang w:val="en-US"/>
        </w:rPr>
        <w:t xml:space="preserve"> </w:t>
      </w:r>
      <w:r w:rsidRPr="0082786B">
        <w:rPr>
          <w:rFonts w:ascii="Times New Roman" w:hAnsi="Times New Roman"/>
          <w:sz w:val="28"/>
          <w:szCs w:val="28"/>
          <w:lang w:val="en-US"/>
        </w:rPr>
        <w:t>road</w:t>
      </w:r>
      <w:r w:rsidRPr="00FC2F75">
        <w:rPr>
          <w:rFonts w:ascii="Times New Roman" w:hAnsi="Times New Roman"/>
          <w:sz w:val="28"/>
          <w:szCs w:val="28"/>
          <w:lang w:val="en-US"/>
        </w:rPr>
        <w:t xml:space="preserve"> </w:t>
      </w:r>
      <w:r w:rsidRPr="0082786B">
        <w:rPr>
          <w:rFonts w:ascii="Times New Roman" w:hAnsi="Times New Roman"/>
          <w:sz w:val="28"/>
          <w:szCs w:val="28"/>
          <w:lang w:val="en-US"/>
        </w:rPr>
        <w:t>Initiative</w:t>
      </w:r>
      <w:r w:rsidRPr="00FC2F75">
        <w:rPr>
          <w:rFonts w:ascii="Times New Roman" w:hAnsi="Times New Roman"/>
          <w:sz w:val="28"/>
          <w:szCs w:val="28"/>
          <w:lang w:val="en-US"/>
        </w:rPr>
        <w:t xml:space="preserve">: </w:t>
      </w:r>
      <w:r w:rsidRPr="0082786B">
        <w:rPr>
          <w:rFonts w:ascii="Times New Roman" w:hAnsi="Times New Roman"/>
          <w:sz w:val="28"/>
          <w:szCs w:val="28"/>
          <w:lang w:val="en-US"/>
        </w:rPr>
        <w:t>Perspectives</w:t>
      </w:r>
      <w:r w:rsidRPr="00FC2F75">
        <w:rPr>
          <w:rFonts w:ascii="Times New Roman" w:hAnsi="Times New Roman"/>
          <w:sz w:val="28"/>
          <w:szCs w:val="28"/>
          <w:lang w:val="en-US"/>
        </w:rPr>
        <w:t xml:space="preserve"> </w:t>
      </w:r>
      <w:r w:rsidRPr="0082786B">
        <w:rPr>
          <w:rFonts w:ascii="Times New Roman" w:hAnsi="Times New Roman"/>
          <w:sz w:val="28"/>
          <w:szCs w:val="28"/>
          <w:lang w:val="en-US"/>
        </w:rPr>
        <w:t>for</w:t>
      </w:r>
      <w:r w:rsidRPr="00FC2F75">
        <w:rPr>
          <w:rFonts w:ascii="Times New Roman" w:hAnsi="Times New Roman"/>
          <w:sz w:val="28"/>
          <w:szCs w:val="28"/>
          <w:lang w:val="en-US"/>
        </w:rPr>
        <w:t xml:space="preserve"> </w:t>
      </w:r>
      <w:r w:rsidRPr="0082786B">
        <w:rPr>
          <w:rFonts w:ascii="Times New Roman" w:hAnsi="Times New Roman"/>
          <w:sz w:val="28"/>
          <w:szCs w:val="28"/>
          <w:lang w:val="en-US"/>
        </w:rPr>
        <w:t>Kazakhstan</w:t>
      </w:r>
      <w:r w:rsidRPr="00FC2F75">
        <w:rPr>
          <w:rFonts w:ascii="Times New Roman" w:hAnsi="Times New Roman"/>
          <w:sz w:val="28"/>
          <w:szCs w:val="28"/>
          <w:lang w:val="en-US"/>
        </w:rPr>
        <w:t xml:space="preserve">// </w:t>
      </w:r>
      <w:proofErr w:type="spellStart"/>
      <w:r w:rsidRPr="0082786B">
        <w:rPr>
          <w:rFonts w:ascii="Times New Roman" w:hAnsi="Times New Roman"/>
          <w:sz w:val="28"/>
          <w:szCs w:val="28"/>
          <w:shd w:val="clear" w:color="auto" w:fill="FFFFFF"/>
        </w:rPr>
        <w:t>Сб</w:t>
      </w:r>
      <w:proofErr w:type="spellEnd"/>
      <w:r w:rsidRPr="00FC2F75">
        <w:rPr>
          <w:rFonts w:ascii="Times New Roman" w:hAnsi="Times New Roman"/>
          <w:sz w:val="28"/>
          <w:szCs w:val="28"/>
          <w:shd w:val="clear" w:color="auto" w:fill="FFFFFF"/>
          <w:lang w:val="en-US"/>
        </w:rPr>
        <w:t xml:space="preserve">. </w:t>
      </w:r>
      <w:r w:rsidRPr="0082786B">
        <w:rPr>
          <w:rFonts w:ascii="Times New Roman" w:hAnsi="Times New Roman"/>
          <w:sz w:val="28"/>
          <w:szCs w:val="28"/>
          <w:shd w:val="clear" w:color="auto" w:fill="FFFFFF"/>
        </w:rPr>
        <w:t>мат</w:t>
      </w:r>
      <w:r w:rsidRPr="00FC2F75">
        <w:rPr>
          <w:rFonts w:ascii="Times New Roman" w:hAnsi="Times New Roman"/>
          <w:sz w:val="28"/>
          <w:szCs w:val="28"/>
          <w:shd w:val="clear" w:color="auto" w:fill="FFFFFF"/>
          <w:lang w:val="en-US"/>
        </w:rPr>
        <w:t xml:space="preserve">. </w:t>
      </w:r>
      <w:proofErr w:type="spellStart"/>
      <w:r w:rsidRPr="0082786B">
        <w:rPr>
          <w:rFonts w:ascii="Times New Roman" w:hAnsi="Times New Roman"/>
          <w:sz w:val="28"/>
          <w:szCs w:val="28"/>
          <w:shd w:val="clear" w:color="auto" w:fill="FFFFFF"/>
        </w:rPr>
        <w:t>межд</w:t>
      </w:r>
      <w:proofErr w:type="spellEnd"/>
      <w:r w:rsidRPr="00FC2F75">
        <w:rPr>
          <w:rFonts w:ascii="Times New Roman" w:hAnsi="Times New Roman"/>
          <w:sz w:val="28"/>
          <w:szCs w:val="28"/>
          <w:shd w:val="clear" w:color="auto" w:fill="FFFFFF"/>
          <w:lang w:val="en-US"/>
        </w:rPr>
        <w:t xml:space="preserve">. </w:t>
      </w:r>
      <w:r w:rsidRPr="0082786B">
        <w:rPr>
          <w:rFonts w:ascii="Times New Roman" w:hAnsi="Times New Roman"/>
          <w:sz w:val="28"/>
          <w:szCs w:val="28"/>
          <w:shd w:val="clear" w:color="auto" w:fill="FFFFFF"/>
        </w:rPr>
        <w:t>научно</w:t>
      </w:r>
      <w:r w:rsidRPr="00FC2F75">
        <w:rPr>
          <w:rFonts w:ascii="Times New Roman" w:hAnsi="Times New Roman"/>
          <w:sz w:val="28"/>
          <w:szCs w:val="28"/>
          <w:shd w:val="clear" w:color="auto" w:fill="FFFFFF"/>
          <w:lang w:val="en-US"/>
        </w:rPr>
        <w:t>-</w:t>
      </w:r>
      <w:proofErr w:type="spellStart"/>
      <w:r w:rsidRPr="0082786B">
        <w:rPr>
          <w:rFonts w:ascii="Times New Roman" w:hAnsi="Times New Roman"/>
          <w:sz w:val="28"/>
          <w:szCs w:val="28"/>
          <w:shd w:val="clear" w:color="auto" w:fill="FFFFFF"/>
        </w:rPr>
        <w:t>практич</w:t>
      </w:r>
      <w:proofErr w:type="spellEnd"/>
      <w:r w:rsidRPr="00FC2F75">
        <w:rPr>
          <w:rFonts w:ascii="Times New Roman" w:hAnsi="Times New Roman"/>
          <w:sz w:val="28"/>
          <w:szCs w:val="28"/>
          <w:shd w:val="clear" w:color="auto" w:fill="FFFFFF"/>
          <w:lang w:val="en-US"/>
        </w:rPr>
        <w:t xml:space="preserve">. </w:t>
      </w:r>
      <w:proofErr w:type="spellStart"/>
      <w:r w:rsidRPr="0082786B">
        <w:rPr>
          <w:rFonts w:ascii="Times New Roman" w:hAnsi="Times New Roman"/>
          <w:sz w:val="28"/>
          <w:szCs w:val="28"/>
          <w:shd w:val="clear" w:color="auto" w:fill="FFFFFF"/>
        </w:rPr>
        <w:t>конф</w:t>
      </w:r>
      <w:proofErr w:type="spellEnd"/>
      <w:r w:rsidRPr="00FC2F75">
        <w:rPr>
          <w:rFonts w:ascii="Times New Roman" w:hAnsi="Times New Roman"/>
          <w:sz w:val="28"/>
          <w:szCs w:val="28"/>
          <w:shd w:val="clear" w:color="auto" w:fill="FFFFFF"/>
          <w:lang w:val="en-US"/>
        </w:rPr>
        <w:t xml:space="preserve">. </w:t>
      </w:r>
      <w:r w:rsidRPr="0082786B">
        <w:rPr>
          <w:rFonts w:ascii="Times New Roman" w:hAnsi="Times New Roman"/>
          <w:sz w:val="28"/>
          <w:szCs w:val="28"/>
          <w:shd w:val="clear" w:color="auto" w:fill="FFFFFF"/>
        </w:rPr>
        <w:t>«</w:t>
      </w:r>
      <w:r w:rsidRPr="0082786B">
        <w:rPr>
          <w:rFonts w:ascii="Times New Roman" w:hAnsi="Times New Roman"/>
          <w:sz w:val="28"/>
          <w:szCs w:val="28"/>
        </w:rPr>
        <w:t>Логистика и дипломатия</w:t>
      </w:r>
      <w:proofErr w:type="gramStart"/>
      <w:r w:rsidRPr="0082786B">
        <w:rPr>
          <w:rFonts w:ascii="Times New Roman" w:hAnsi="Times New Roman"/>
          <w:sz w:val="28"/>
          <w:szCs w:val="28"/>
        </w:rPr>
        <w:t>».-</w:t>
      </w:r>
      <w:proofErr w:type="gramEnd"/>
      <w:r w:rsidRPr="0082786B">
        <w:rPr>
          <w:rFonts w:ascii="Times New Roman" w:hAnsi="Times New Roman"/>
          <w:sz w:val="28"/>
          <w:szCs w:val="28"/>
        </w:rPr>
        <w:t>Алматы, 2018.- С.85-94</w:t>
      </w:r>
    </w:p>
    <w:p w:rsidR="009B7611" w:rsidRPr="0082786B" w:rsidRDefault="009B7611" w:rsidP="009B761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15) </w:t>
      </w:r>
      <w:proofErr w:type="spellStart"/>
      <w:r w:rsidRPr="0082786B">
        <w:rPr>
          <w:rFonts w:ascii="Times New Roman" w:hAnsi="Times New Roman"/>
          <w:sz w:val="28"/>
          <w:szCs w:val="28"/>
        </w:rPr>
        <w:t>Алипкызы</w:t>
      </w:r>
      <w:proofErr w:type="spellEnd"/>
      <w:r w:rsidRPr="0082786B">
        <w:rPr>
          <w:rFonts w:ascii="Times New Roman" w:hAnsi="Times New Roman"/>
          <w:sz w:val="28"/>
          <w:szCs w:val="28"/>
        </w:rPr>
        <w:t xml:space="preserve"> Р. Некоторые аспекты гуманитарного сотрудничества РК и ЕС в фокусе Соглашения о расширенном партнерстве и сотрудничестве между Европейским Союзом и Республикой Казахстан // </w:t>
      </w:r>
      <w:r w:rsidRPr="0082786B">
        <w:rPr>
          <w:rFonts w:ascii="Times New Roman" w:hAnsi="Times New Roman"/>
          <w:sz w:val="28"/>
          <w:szCs w:val="28"/>
          <w:shd w:val="clear" w:color="auto" w:fill="FFFFFF"/>
        </w:rPr>
        <w:t>Сб. мат. межд. научно-</w:t>
      </w:r>
      <w:proofErr w:type="spellStart"/>
      <w:r w:rsidRPr="0082786B">
        <w:rPr>
          <w:rFonts w:ascii="Times New Roman" w:hAnsi="Times New Roman"/>
          <w:sz w:val="28"/>
          <w:szCs w:val="28"/>
          <w:shd w:val="clear" w:color="auto" w:fill="FFFFFF"/>
        </w:rPr>
        <w:t>практич</w:t>
      </w:r>
      <w:proofErr w:type="spellEnd"/>
      <w:r w:rsidRPr="0082786B">
        <w:rPr>
          <w:rFonts w:ascii="Times New Roman" w:hAnsi="Times New Roman"/>
          <w:sz w:val="28"/>
          <w:szCs w:val="28"/>
          <w:shd w:val="clear" w:color="auto" w:fill="FFFFFF"/>
        </w:rPr>
        <w:t xml:space="preserve">. </w:t>
      </w:r>
      <w:proofErr w:type="spellStart"/>
      <w:r w:rsidRPr="0082786B">
        <w:rPr>
          <w:rFonts w:ascii="Times New Roman" w:hAnsi="Times New Roman"/>
          <w:sz w:val="28"/>
          <w:szCs w:val="28"/>
          <w:shd w:val="clear" w:color="auto" w:fill="FFFFFF"/>
        </w:rPr>
        <w:t>конф</w:t>
      </w:r>
      <w:proofErr w:type="spellEnd"/>
      <w:r w:rsidRPr="0082786B">
        <w:rPr>
          <w:rFonts w:ascii="Times New Roman" w:hAnsi="Times New Roman"/>
          <w:sz w:val="28"/>
          <w:szCs w:val="28"/>
          <w:shd w:val="clear" w:color="auto" w:fill="FFFFFF"/>
        </w:rPr>
        <w:t>. «</w:t>
      </w:r>
      <w:r w:rsidRPr="0082786B">
        <w:rPr>
          <w:rFonts w:ascii="Times New Roman" w:hAnsi="Times New Roman"/>
          <w:sz w:val="28"/>
          <w:szCs w:val="28"/>
        </w:rPr>
        <w:t>Сотрудничество Казахстана и ЕС: современные тенденции и перспективы». – Алматы, 2018. – С. 86-92</w:t>
      </w:r>
    </w:p>
    <w:p w:rsidR="009B7611" w:rsidRPr="0082786B" w:rsidRDefault="009B7611" w:rsidP="009B761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16) </w:t>
      </w:r>
      <w:proofErr w:type="spellStart"/>
      <w:r w:rsidRPr="0082786B">
        <w:rPr>
          <w:rFonts w:ascii="Times New Roman" w:hAnsi="Times New Roman"/>
          <w:sz w:val="28"/>
          <w:szCs w:val="28"/>
        </w:rPr>
        <w:t>Султанмуратов</w:t>
      </w:r>
      <w:proofErr w:type="spellEnd"/>
      <w:r w:rsidRPr="0082786B">
        <w:rPr>
          <w:rFonts w:ascii="Times New Roman" w:hAnsi="Times New Roman"/>
          <w:sz w:val="28"/>
          <w:szCs w:val="28"/>
        </w:rPr>
        <w:t xml:space="preserve"> Н. Образование по </w:t>
      </w:r>
      <w:proofErr w:type="spellStart"/>
      <w:r w:rsidRPr="0082786B">
        <w:rPr>
          <w:rFonts w:ascii="Times New Roman" w:hAnsi="Times New Roman"/>
          <w:sz w:val="28"/>
          <w:szCs w:val="28"/>
        </w:rPr>
        <w:t>турецки</w:t>
      </w:r>
      <w:proofErr w:type="spellEnd"/>
      <w:r w:rsidRPr="0082786B">
        <w:rPr>
          <w:rFonts w:ascii="Times New Roman" w:hAnsi="Times New Roman"/>
          <w:sz w:val="28"/>
          <w:szCs w:val="28"/>
        </w:rPr>
        <w:t xml:space="preserve"> или фактор </w:t>
      </w:r>
      <w:proofErr w:type="spellStart"/>
      <w:r w:rsidRPr="0082786B">
        <w:rPr>
          <w:rFonts w:ascii="Times New Roman" w:hAnsi="Times New Roman"/>
          <w:sz w:val="28"/>
          <w:szCs w:val="28"/>
        </w:rPr>
        <w:t>Гюлена</w:t>
      </w:r>
      <w:proofErr w:type="spellEnd"/>
      <w:r w:rsidRPr="0082786B">
        <w:rPr>
          <w:rFonts w:ascii="Times New Roman" w:hAnsi="Times New Roman"/>
          <w:sz w:val="28"/>
          <w:szCs w:val="28"/>
        </w:rPr>
        <w:t xml:space="preserve"> в Казахстане (доклад</w:t>
      </w:r>
      <w:proofErr w:type="gramStart"/>
      <w:r w:rsidRPr="0082786B">
        <w:rPr>
          <w:rFonts w:ascii="Times New Roman" w:hAnsi="Times New Roman"/>
          <w:sz w:val="28"/>
          <w:szCs w:val="28"/>
        </w:rPr>
        <w:t>).-</w:t>
      </w:r>
      <w:proofErr w:type="gramEnd"/>
      <w:r w:rsidRPr="0082786B">
        <w:rPr>
          <w:rFonts w:ascii="Times New Roman" w:hAnsi="Times New Roman"/>
          <w:sz w:val="28"/>
          <w:szCs w:val="28"/>
        </w:rPr>
        <w:t xml:space="preserve"> Институт Азиатских исследований. - Алматы, 2018// http:/institute.asia.com/files/attachment/79</w:t>
      </w:r>
    </w:p>
    <w:p w:rsidR="009B7611" w:rsidRPr="0082786B" w:rsidRDefault="009B7611" w:rsidP="009B761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17) </w:t>
      </w:r>
      <w:proofErr w:type="spellStart"/>
      <w:r w:rsidRPr="0082786B">
        <w:rPr>
          <w:rFonts w:ascii="Times New Roman" w:hAnsi="Times New Roman"/>
          <w:sz w:val="28"/>
          <w:szCs w:val="28"/>
        </w:rPr>
        <w:t>Султанмуратов</w:t>
      </w:r>
      <w:proofErr w:type="spellEnd"/>
      <w:r w:rsidRPr="0082786B">
        <w:rPr>
          <w:rFonts w:ascii="Times New Roman" w:hAnsi="Times New Roman"/>
          <w:sz w:val="28"/>
          <w:szCs w:val="28"/>
        </w:rPr>
        <w:t xml:space="preserve"> Н. Что находится за фасадом турецких лицеев в Центральной Азии// интервью CAAN </w:t>
      </w:r>
      <w:proofErr w:type="spellStart"/>
      <w:proofErr w:type="gramStart"/>
      <w:r w:rsidRPr="0082786B">
        <w:rPr>
          <w:rFonts w:ascii="Times New Roman" w:hAnsi="Times New Roman"/>
          <w:sz w:val="28"/>
          <w:szCs w:val="28"/>
        </w:rPr>
        <w:t>Asiananalyticalnetwork</w:t>
      </w:r>
      <w:proofErr w:type="spellEnd"/>
      <w:r w:rsidRPr="0082786B">
        <w:rPr>
          <w:rFonts w:ascii="Times New Roman" w:eastAsia="Times New Roman" w:hAnsi="Times New Roman"/>
          <w:sz w:val="28"/>
          <w:szCs w:val="28"/>
        </w:rPr>
        <w:t>[</w:t>
      </w:r>
      <w:proofErr w:type="gramEnd"/>
      <w:r w:rsidRPr="0082786B">
        <w:rPr>
          <w:rFonts w:ascii="Times New Roman" w:eastAsia="Times New Roman" w:hAnsi="Times New Roman"/>
          <w:sz w:val="28"/>
          <w:szCs w:val="28"/>
        </w:rPr>
        <w:t xml:space="preserve">Электронный документ] </w:t>
      </w:r>
      <w:r w:rsidRPr="0082786B">
        <w:rPr>
          <w:rFonts w:ascii="Times New Roman" w:hAnsi="Times New Roman"/>
          <w:sz w:val="28"/>
          <w:szCs w:val="28"/>
        </w:rPr>
        <w:t>//</w:t>
      </w:r>
      <w:hyperlink r:id="rId31" w:history="1">
        <w:r w:rsidRPr="0082786B">
          <w:rPr>
            <w:rStyle w:val="aff7"/>
            <w:rFonts w:ascii="Times New Roman" w:hAnsi="Times New Roman"/>
            <w:sz w:val="28"/>
            <w:szCs w:val="28"/>
            <w:u w:val="none"/>
          </w:rPr>
          <w:t>http://caa-network.org/archives/13687</w:t>
        </w:r>
      </w:hyperlink>
      <w:r w:rsidRPr="0082786B">
        <w:rPr>
          <w:rFonts w:ascii="Times New Roman" w:eastAsia="Times New Roman" w:hAnsi="Times New Roman"/>
          <w:sz w:val="28"/>
          <w:szCs w:val="28"/>
        </w:rPr>
        <w:t>Проверено 15.10.2018</w:t>
      </w:r>
    </w:p>
    <w:p w:rsidR="009B7611" w:rsidRPr="0082786B" w:rsidRDefault="009B7611" w:rsidP="009B7611">
      <w:pPr>
        <w:spacing w:after="0" w:line="240" w:lineRule="auto"/>
        <w:ind w:firstLine="567"/>
        <w:jc w:val="both"/>
        <w:rPr>
          <w:rFonts w:ascii="Times New Roman" w:hAnsi="Times New Roman"/>
          <w:sz w:val="28"/>
          <w:szCs w:val="28"/>
        </w:rPr>
      </w:pPr>
      <w:r w:rsidRPr="0082786B">
        <w:rPr>
          <w:rFonts w:ascii="Times New Roman" w:hAnsi="Times New Roman"/>
          <w:sz w:val="28"/>
          <w:szCs w:val="28"/>
        </w:rPr>
        <w:t xml:space="preserve">18) </w:t>
      </w:r>
      <w:proofErr w:type="spellStart"/>
      <w:r w:rsidRPr="0082786B">
        <w:rPr>
          <w:rFonts w:ascii="Times New Roman" w:hAnsi="Times New Roman"/>
          <w:sz w:val="28"/>
          <w:szCs w:val="28"/>
        </w:rPr>
        <w:t>Султанмуратов</w:t>
      </w:r>
      <w:proofErr w:type="spellEnd"/>
      <w:r w:rsidRPr="0082786B">
        <w:rPr>
          <w:rFonts w:ascii="Times New Roman" w:hAnsi="Times New Roman"/>
          <w:sz w:val="28"/>
          <w:szCs w:val="28"/>
        </w:rPr>
        <w:t xml:space="preserve"> Н. </w:t>
      </w:r>
      <w:r w:rsidRPr="0082786B">
        <w:rPr>
          <w:rFonts w:ascii="Times New Roman" w:hAnsi="Times New Roman"/>
          <w:sz w:val="28"/>
          <w:szCs w:val="28"/>
          <w:lang w:val="kk-KZ"/>
        </w:rPr>
        <w:t xml:space="preserve">Жан бағып барып, сандалып </w:t>
      </w:r>
      <w:proofErr w:type="gramStart"/>
      <w:r w:rsidRPr="0082786B">
        <w:rPr>
          <w:rFonts w:ascii="Times New Roman" w:hAnsi="Times New Roman"/>
          <w:sz w:val="28"/>
          <w:szCs w:val="28"/>
          <w:lang w:val="kk-KZ"/>
        </w:rPr>
        <w:t>қалды</w:t>
      </w:r>
      <w:r w:rsidRPr="0082786B">
        <w:rPr>
          <w:rFonts w:ascii="Times New Roman" w:hAnsi="Times New Roman"/>
          <w:sz w:val="28"/>
          <w:szCs w:val="28"/>
        </w:rPr>
        <w:t>.</w:t>
      </w:r>
      <w:r w:rsidRPr="0082786B">
        <w:rPr>
          <w:rFonts w:ascii="Times New Roman" w:eastAsia="Times New Roman" w:hAnsi="Times New Roman"/>
          <w:sz w:val="28"/>
          <w:szCs w:val="28"/>
        </w:rPr>
        <w:t>[</w:t>
      </w:r>
      <w:proofErr w:type="gramEnd"/>
      <w:r w:rsidRPr="0082786B">
        <w:rPr>
          <w:rFonts w:ascii="Times New Roman" w:eastAsia="Times New Roman" w:hAnsi="Times New Roman"/>
          <w:sz w:val="28"/>
          <w:szCs w:val="28"/>
        </w:rPr>
        <w:t>Электронный документ]</w:t>
      </w:r>
      <w:r w:rsidRPr="0082786B">
        <w:rPr>
          <w:rFonts w:ascii="Times New Roman" w:hAnsi="Times New Roman"/>
          <w:sz w:val="28"/>
          <w:szCs w:val="28"/>
        </w:rPr>
        <w:t xml:space="preserve">AIQYN// </w:t>
      </w:r>
      <w:hyperlink r:id="rId32" w:history="1">
        <w:r w:rsidRPr="0082786B">
          <w:rPr>
            <w:rStyle w:val="aff7"/>
            <w:rFonts w:ascii="Times New Roman" w:hAnsi="Times New Roman"/>
            <w:sz w:val="28"/>
            <w:szCs w:val="28"/>
            <w:u w:val="none"/>
          </w:rPr>
          <w:t>https://aikyn.kz/2018/07/20/61044.html</w:t>
        </w:r>
      </w:hyperlink>
      <w:r w:rsidRPr="0082786B">
        <w:rPr>
          <w:rFonts w:ascii="Times New Roman" w:eastAsia="Times New Roman" w:hAnsi="Times New Roman"/>
          <w:sz w:val="28"/>
          <w:szCs w:val="28"/>
        </w:rPr>
        <w:t>Проверено 15.10.2018</w:t>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pStyle w:val="afa"/>
        <w:ind w:firstLine="567"/>
        <w:jc w:val="both"/>
        <w:rPr>
          <w:sz w:val="28"/>
          <w:szCs w:val="28"/>
        </w:rPr>
      </w:pPr>
      <w:r w:rsidRPr="0082786B">
        <w:rPr>
          <w:noProof/>
          <w:sz w:val="28"/>
          <w:szCs w:val="28"/>
          <w:lang w:eastAsia="ru-RU"/>
        </w:rPr>
        <w:lastRenderedPageBreak/>
        <w:drawing>
          <wp:anchor distT="0" distB="0" distL="114300" distR="114300" simplePos="0" relativeHeight="251659264" behindDoc="1" locked="0" layoutInCell="1" allowOverlap="1">
            <wp:simplePos x="0" y="0"/>
            <wp:positionH relativeFrom="column">
              <wp:posOffset>-114935</wp:posOffset>
            </wp:positionH>
            <wp:positionV relativeFrom="paragraph">
              <wp:posOffset>21590</wp:posOffset>
            </wp:positionV>
            <wp:extent cx="5791200" cy="7460615"/>
            <wp:effectExtent l="0" t="0" r="0" b="6985"/>
            <wp:wrapTight wrapText="bothSides">
              <wp:wrapPolygon edited="0">
                <wp:start x="0" y="0"/>
                <wp:lineTo x="0" y="21565"/>
                <wp:lineTo x="21529" y="21565"/>
                <wp:lineTo x="21529" y="0"/>
                <wp:lineTo x="0" y="0"/>
              </wp:wrapPolygon>
            </wp:wrapTight>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F31A.tmp"/>
                    <pic:cNvPicPr/>
                  </pic:nvPicPr>
                  <pic:blipFill>
                    <a:blip r:embed="rId33">
                      <a:extLst>
                        <a:ext uri="{28A0092B-C50C-407E-A947-70E740481C1C}">
                          <a14:useLocalDpi xmlns:a14="http://schemas.microsoft.com/office/drawing/2010/main" val="0"/>
                        </a:ext>
                      </a:extLst>
                    </a:blip>
                    <a:stretch>
                      <a:fillRect/>
                    </a:stretch>
                  </pic:blipFill>
                  <pic:spPr>
                    <a:xfrm>
                      <a:off x="0" y="0"/>
                      <a:ext cx="5791200" cy="7460615"/>
                    </a:xfrm>
                    <a:prstGeom prst="rect">
                      <a:avLst/>
                    </a:prstGeom>
                  </pic:spPr>
                </pic:pic>
              </a:graphicData>
            </a:graphic>
          </wp:anchor>
        </w:drawing>
      </w: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r w:rsidRPr="0082786B">
        <w:rPr>
          <w:noProof/>
          <w:sz w:val="28"/>
          <w:szCs w:val="28"/>
          <w:lang w:eastAsia="ru-RU"/>
        </w:rPr>
        <w:drawing>
          <wp:anchor distT="0" distB="0" distL="114300" distR="114300" simplePos="0" relativeHeight="251660288" behindDoc="1" locked="0" layoutInCell="1" allowOverlap="1">
            <wp:simplePos x="0" y="0"/>
            <wp:positionH relativeFrom="column">
              <wp:posOffset>219075</wp:posOffset>
            </wp:positionH>
            <wp:positionV relativeFrom="paragraph">
              <wp:posOffset>-389890</wp:posOffset>
            </wp:positionV>
            <wp:extent cx="5311140" cy="7483475"/>
            <wp:effectExtent l="0" t="0" r="3810" b="3175"/>
            <wp:wrapSquare wrapText="bothSides"/>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26F5.tmp"/>
                    <pic:cNvPicPr/>
                  </pic:nvPicPr>
                  <pic:blipFill>
                    <a:blip r:embed="rId34">
                      <a:extLst>
                        <a:ext uri="{28A0092B-C50C-407E-A947-70E740481C1C}">
                          <a14:useLocalDpi xmlns:a14="http://schemas.microsoft.com/office/drawing/2010/main" val="0"/>
                        </a:ext>
                      </a:extLst>
                    </a:blip>
                    <a:stretch>
                      <a:fillRect/>
                    </a:stretch>
                  </pic:blipFill>
                  <pic:spPr>
                    <a:xfrm>
                      <a:off x="0" y="0"/>
                      <a:ext cx="5311140" cy="7483475"/>
                    </a:xfrm>
                    <a:prstGeom prst="rect">
                      <a:avLst/>
                    </a:prstGeom>
                  </pic:spPr>
                </pic:pic>
              </a:graphicData>
            </a:graphic>
          </wp:anchor>
        </w:drawing>
      </w: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r w:rsidRPr="0082786B">
        <w:rPr>
          <w:noProof/>
          <w:sz w:val="28"/>
          <w:szCs w:val="28"/>
          <w:lang w:eastAsia="ru-RU"/>
        </w:rPr>
        <w:drawing>
          <wp:anchor distT="0" distB="0" distL="114300" distR="114300" simplePos="0" relativeHeight="251661312" behindDoc="1" locked="0" layoutInCell="1" allowOverlap="1">
            <wp:simplePos x="0" y="0"/>
            <wp:positionH relativeFrom="column">
              <wp:posOffset>69215</wp:posOffset>
            </wp:positionH>
            <wp:positionV relativeFrom="paragraph">
              <wp:posOffset>-154940</wp:posOffset>
            </wp:positionV>
            <wp:extent cx="5303520" cy="7445375"/>
            <wp:effectExtent l="0" t="0" r="0" b="3175"/>
            <wp:wrapTight wrapText="bothSides">
              <wp:wrapPolygon edited="0">
                <wp:start x="0" y="0"/>
                <wp:lineTo x="0" y="21554"/>
                <wp:lineTo x="21491" y="21554"/>
                <wp:lineTo x="21491" y="0"/>
                <wp:lineTo x="0" y="0"/>
              </wp:wrapPolygon>
            </wp:wrapTight>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B164.tmp"/>
                    <pic:cNvPicPr/>
                  </pic:nvPicPr>
                  <pic:blipFill>
                    <a:blip r:embed="rId35">
                      <a:extLst>
                        <a:ext uri="{28A0092B-C50C-407E-A947-70E740481C1C}">
                          <a14:useLocalDpi xmlns:a14="http://schemas.microsoft.com/office/drawing/2010/main" val="0"/>
                        </a:ext>
                      </a:extLst>
                    </a:blip>
                    <a:stretch>
                      <a:fillRect/>
                    </a:stretch>
                  </pic:blipFill>
                  <pic:spPr>
                    <a:xfrm>
                      <a:off x="0" y="0"/>
                      <a:ext cx="5303520" cy="7445375"/>
                    </a:xfrm>
                    <a:prstGeom prst="rect">
                      <a:avLst/>
                    </a:prstGeom>
                  </pic:spPr>
                </pic:pic>
              </a:graphicData>
            </a:graphic>
          </wp:anchor>
        </w:drawing>
      </w: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p>
    <w:p w:rsidR="009B7611" w:rsidRPr="0082786B" w:rsidRDefault="009B7611" w:rsidP="009B7611">
      <w:pPr>
        <w:pStyle w:val="afa"/>
        <w:ind w:firstLine="567"/>
        <w:jc w:val="both"/>
        <w:rPr>
          <w:sz w:val="28"/>
          <w:szCs w:val="28"/>
        </w:rPr>
      </w:pPr>
      <w:r w:rsidRPr="0082786B">
        <w:rPr>
          <w:noProof/>
          <w:sz w:val="28"/>
          <w:szCs w:val="28"/>
          <w:lang w:eastAsia="ru-RU"/>
        </w:rPr>
        <w:lastRenderedPageBreak/>
        <w:drawing>
          <wp:anchor distT="0" distB="0" distL="114300" distR="114300" simplePos="0" relativeHeight="251662336" behindDoc="1" locked="0" layoutInCell="1" allowOverlap="1">
            <wp:simplePos x="0" y="0"/>
            <wp:positionH relativeFrom="column">
              <wp:posOffset>180340</wp:posOffset>
            </wp:positionH>
            <wp:positionV relativeFrom="paragraph">
              <wp:posOffset>3810</wp:posOffset>
            </wp:positionV>
            <wp:extent cx="5288280" cy="7483475"/>
            <wp:effectExtent l="0" t="0" r="7620" b="3175"/>
            <wp:wrapSquare wrapText="bothSides"/>
            <wp:docPr id="3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40B4.tmp"/>
                    <pic:cNvPicPr/>
                  </pic:nvPicPr>
                  <pic:blipFill>
                    <a:blip r:embed="rId36">
                      <a:extLst>
                        <a:ext uri="{28A0092B-C50C-407E-A947-70E740481C1C}">
                          <a14:useLocalDpi xmlns:a14="http://schemas.microsoft.com/office/drawing/2010/main" val="0"/>
                        </a:ext>
                      </a:extLst>
                    </a:blip>
                    <a:stretch>
                      <a:fillRect/>
                    </a:stretch>
                  </pic:blipFill>
                  <pic:spPr>
                    <a:xfrm>
                      <a:off x="0" y="0"/>
                      <a:ext cx="5288280" cy="7483475"/>
                    </a:xfrm>
                    <a:prstGeom prst="rect">
                      <a:avLst/>
                    </a:prstGeom>
                  </pic:spPr>
                </pic:pic>
              </a:graphicData>
            </a:graphic>
          </wp:anchor>
        </w:drawing>
      </w:r>
    </w:p>
    <w:p w:rsidR="009B7611" w:rsidRPr="0082786B" w:rsidRDefault="009B7611" w:rsidP="009B7611">
      <w:pPr>
        <w:spacing w:after="0" w:line="240" w:lineRule="auto"/>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jc w:val="center"/>
      </w:pPr>
    </w:p>
    <w:p w:rsidR="009B7611" w:rsidRPr="0082786B" w:rsidRDefault="009B7611" w:rsidP="009B7611">
      <w:pPr>
        <w:spacing w:after="0" w:line="240" w:lineRule="auto"/>
        <w:ind w:firstLine="567"/>
        <w:jc w:val="both"/>
        <w:rPr>
          <w:rFonts w:ascii="Times New Roman" w:eastAsia="Times New Roman" w:hAnsi="Times New Roman"/>
          <w:i/>
          <w:sz w:val="28"/>
          <w:szCs w:val="28"/>
        </w:rPr>
      </w:pPr>
    </w:p>
    <w:p w:rsidR="009B7611" w:rsidRPr="0082786B" w:rsidRDefault="009B7611" w:rsidP="009B7611">
      <w:pPr>
        <w:spacing w:after="0" w:line="240" w:lineRule="auto"/>
        <w:ind w:firstLine="567"/>
        <w:jc w:val="both"/>
        <w:rPr>
          <w:rFonts w:ascii="Times New Roman" w:eastAsia="Times New Roman" w:hAnsi="Times New Roman"/>
          <w:i/>
          <w:sz w:val="28"/>
          <w:szCs w:val="28"/>
        </w:rPr>
      </w:pPr>
    </w:p>
    <w:p w:rsidR="009B7611" w:rsidRPr="0082786B" w:rsidRDefault="009B7611" w:rsidP="009B7611">
      <w:pPr>
        <w:spacing w:after="0" w:line="240" w:lineRule="auto"/>
        <w:ind w:firstLine="567"/>
        <w:jc w:val="both"/>
        <w:rPr>
          <w:rFonts w:ascii="Times New Roman" w:eastAsia="Times New Roman" w:hAnsi="Times New Roman"/>
          <w:i/>
          <w:sz w:val="28"/>
          <w:szCs w:val="28"/>
        </w:rPr>
      </w:pPr>
    </w:p>
    <w:p w:rsidR="009B7611" w:rsidRPr="0082786B" w:rsidRDefault="009B7611" w:rsidP="009B7611">
      <w:pPr>
        <w:spacing w:after="0" w:line="240" w:lineRule="auto"/>
        <w:rPr>
          <w:rFonts w:ascii="Times New Roman" w:eastAsia="Times New Roman" w:hAnsi="Times New Roman"/>
          <w:sz w:val="28"/>
          <w:szCs w:val="28"/>
        </w:rPr>
      </w:pPr>
    </w:p>
    <w:p w:rsidR="009B7611" w:rsidRPr="0082786B" w:rsidRDefault="009B7611" w:rsidP="009B7611">
      <w:pPr>
        <w:spacing w:after="0" w:line="240" w:lineRule="auto"/>
        <w:rPr>
          <w:rFonts w:ascii="Times New Roman" w:eastAsia="Times New Roman" w:hAnsi="Times New Roman"/>
          <w:sz w:val="28"/>
          <w:szCs w:val="28"/>
        </w:rPr>
      </w:pPr>
    </w:p>
    <w:p w:rsidR="009B7611" w:rsidRPr="0082786B" w:rsidRDefault="009B7611" w:rsidP="009B7611">
      <w:pPr>
        <w:spacing w:after="0" w:line="240" w:lineRule="auto"/>
        <w:rPr>
          <w:rFonts w:ascii="Times New Roman" w:eastAsia="Times New Roman" w:hAnsi="Times New Roman"/>
          <w:sz w:val="28"/>
          <w:szCs w:val="28"/>
        </w:rPr>
      </w:pPr>
    </w:p>
    <w:p w:rsidR="009B7611" w:rsidRPr="0082786B" w:rsidRDefault="009B7611" w:rsidP="009B7611">
      <w:pPr>
        <w:spacing w:after="0" w:line="240" w:lineRule="auto"/>
        <w:rPr>
          <w:rFonts w:ascii="Times New Roman" w:eastAsia="Times New Roman" w:hAnsi="Times New Roman"/>
          <w:sz w:val="28"/>
          <w:szCs w:val="28"/>
        </w:rPr>
      </w:pPr>
    </w:p>
    <w:p w:rsidR="009B7611" w:rsidRPr="0082786B" w:rsidRDefault="009B7611" w:rsidP="009B7611">
      <w:pPr>
        <w:spacing w:after="0" w:line="240" w:lineRule="auto"/>
        <w:jc w:val="center"/>
        <w:rPr>
          <w:rFonts w:ascii="Times New Roman" w:eastAsia="Times New Roman" w:hAnsi="Times New Roman"/>
          <w:sz w:val="28"/>
          <w:szCs w:val="28"/>
        </w:rPr>
      </w:pPr>
    </w:p>
    <w:p w:rsidR="009B7611" w:rsidRPr="0082786B" w:rsidRDefault="009B7611" w:rsidP="009B7611">
      <w:pPr>
        <w:spacing w:after="0" w:line="240" w:lineRule="auto"/>
        <w:jc w:val="center"/>
        <w:rPr>
          <w:rFonts w:ascii="Times New Roman" w:eastAsia="Times New Roman" w:hAnsi="Times New Roman"/>
          <w:sz w:val="28"/>
          <w:szCs w:val="28"/>
        </w:rPr>
      </w:pPr>
    </w:p>
    <w:p w:rsidR="009B7611" w:rsidRPr="0082786B" w:rsidRDefault="009B7611" w:rsidP="009B7611">
      <w:pPr>
        <w:spacing w:after="0" w:line="240" w:lineRule="auto"/>
        <w:jc w:val="center"/>
        <w:rPr>
          <w:rFonts w:ascii="Times New Roman" w:eastAsia="Times New Roman" w:hAnsi="Times New Roman"/>
          <w:sz w:val="28"/>
          <w:szCs w:val="28"/>
        </w:rPr>
      </w:pPr>
    </w:p>
    <w:p w:rsidR="009B7611" w:rsidRPr="0082786B" w:rsidRDefault="009B7611" w:rsidP="009B7611">
      <w:pPr>
        <w:spacing w:after="0" w:line="240" w:lineRule="auto"/>
        <w:jc w:val="center"/>
        <w:rPr>
          <w:rFonts w:ascii="Times New Roman" w:eastAsia="Times New Roman" w:hAnsi="Times New Roman"/>
          <w:sz w:val="28"/>
          <w:szCs w:val="28"/>
        </w:rPr>
      </w:pPr>
    </w:p>
    <w:p w:rsidR="009B7611" w:rsidRPr="0082786B" w:rsidRDefault="009B7611" w:rsidP="009B7611">
      <w:pPr>
        <w:spacing w:after="0" w:line="240" w:lineRule="auto"/>
        <w:jc w:val="center"/>
        <w:rPr>
          <w:rFonts w:ascii="Times New Roman" w:eastAsia="Times New Roman" w:hAnsi="Times New Roman"/>
          <w:sz w:val="28"/>
          <w:szCs w:val="28"/>
        </w:rPr>
      </w:pPr>
    </w:p>
    <w:p w:rsidR="009B7611" w:rsidRPr="0082786B" w:rsidRDefault="009B7611" w:rsidP="009B7611">
      <w:pPr>
        <w:spacing w:after="0" w:line="240" w:lineRule="auto"/>
        <w:jc w:val="center"/>
        <w:rPr>
          <w:rFonts w:ascii="Times New Roman" w:eastAsia="Times New Roman" w:hAnsi="Times New Roman"/>
          <w:sz w:val="28"/>
          <w:szCs w:val="28"/>
        </w:rPr>
      </w:pPr>
    </w:p>
    <w:p w:rsidR="009B7611" w:rsidRPr="0082786B" w:rsidRDefault="009B7611" w:rsidP="009B7611">
      <w:pPr>
        <w:spacing w:after="0" w:line="240" w:lineRule="auto"/>
        <w:jc w:val="center"/>
        <w:rPr>
          <w:rFonts w:ascii="Times New Roman" w:eastAsia="Times New Roman" w:hAnsi="Times New Roman"/>
          <w:sz w:val="28"/>
          <w:szCs w:val="28"/>
        </w:rPr>
      </w:pPr>
    </w:p>
    <w:p w:rsidR="009B7611" w:rsidRPr="0082786B" w:rsidRDefault="009B7611" w:rsidP="009B7611">
      <w:pPr>
        <w:spacing w:after="0" w:line="240" w:lineRule="auto"/>
        <w:jc w:val="center"/>
        <w:rPr>
          <w:rFonts w:ascii="Times New Roman" w:eastAsia="Times New Roman" w:hAnsi="Times New Roman"/>
          <w:sz w:val="28"/>
          <w:szCs w:val="28"/>
        </w:rPr>
      </w:pPr>
    </w:p>
    <w:p w:rsidR="009B7611" w:rsidRPr="0082786B" w:rsidRDefault="009B7611" w:rsidP="009B7611">
      <w:pPr>
        <w:spacing w:after="0" w:line="240" w:lineRule="auto"/>
        <w:jc w:val="center"/>
        <w:rPr>
          <w:rFonts w:ascii="Times New Roman" w:eastAsia="Times New Roman" w:hAnsi="Times New Roman"/>
          <w:sz w:val="28"/>
          <w:szCs w:val="28"/>
        </w:rPr>
      </w:pPr>
    </w:p>
    <w:p w:rsidR="009B7611" w:rsidRPr="0082786B" w:rsidRDefault="009B7611" w:rsidP="009B7611">
      <w:pPr>
        <w:spacing w:after="0" w:line="240" w:lineRule="auto"/>
        <w:jc w:val="center"/>
        <w:rPr>
          <w:rFonts w:ascii="Times New Roman" w:eastAsia="Times New Roman" w:hAnsi="Times New Roman"/>
          <w:sz w:val="28"/>
          <w:szCs w:val="28"/>
        </w:rPr>
      </w:pPr>
    </w:p>
    <w:p w:rsidR="009B7611" w:rsidRPr="0082786B" w:rsidRDefault="009B7611" w:rsidP="009B7611">
      <w:pPr>
        <w:spacing w:after="0" w:line="240" w:lineRule="auto"/>
        <w:jc w:val="center"/>
        <w:rPr>
          <w:rFonts w:ascii="Times New Roman" w:eastAsia="Times New Roman" w:hAnsi="Times New Roman"/>
          <w:sz w:val="28"/>
          <w:szCs w:val="28"/>
        </w:rPr>
      </w:pPr>
    </w:p>
    <w:p w:rsidR="009B7611" w:rsidRPr="0082786B" w:rsidRDefault="009B7611" w:rsidP="009B7611">
      <w:pPr>
        <w:spacing w:after="0" w:line="240" w:lineRule="auto"/>
        <w:jc w:val="center"/>
        <w:rPr>
          <w:rFonts w:ascii="Times New Roman" w:eastAsia="Times New Roman" w:hAnsi="Times New Roman"/>
          <w:sz w:val="28"/>
          <w:szCs w:val="28"/>
        </w:rPr>
      </w:pPr>
    </w:p>
    <w:p w:rsidR="009B7611" w:rsidRPr="0082786B" w:rsidRDefault="009B7611" w:rsidP="009B7611">
      <w:pPr>
        <w:spacing w:after="0" w:line="240" w:lineRule="auto"/>
        <w:jc w:val="center"/>
        <w:rPr>
          <w:rFonts w:ascii="Times New Roman" w:eastAsia="Times New Roman" w:hAnsi="Times New Roman"/>
          <w:sz w:val="28"/>
          <w:szCs w:val="28"/>
        </w:rPr>
      </w:pPr>
    </w:p>
    <w:p w:rsidR="009B7611" w:rsidRPr="0082786B" w:rsidRDefault="009B7611" w:rsidP="009B7611">
      <w:pPr>
        <w:spacing w:after="0" w:line="240" w:lineRule="auto"/>
        <w:jc w:val="center"/>
        <w:rPr>
          <w:rFonts w:ascii="Times New Roman" w:eastAsia="Times New Roman" w:hAnsi="Times New Roman"/>
          <w:sz w:val="28"/>
          <w:szCs w:val="28"/>
        </w:rPr>
      </w:pPr>
    </w:p>
    <w:p w:rsidR="009B7611" w:rsidRPr="0082786B" w:rsidRDefault="009B7611" w:rsidP="009B7611">
      <w:pPr>
        <w:spacing w:after="0" w:line="240" w:lineRule="auto"/>
        <w:jc w:val="center"/>
        <w:rPr>
          <w:rFonts w:ascii="Times New Roman" w:eastAsia="Times New Roman" w:hAnsi="Times New Roman"/>
          <w:sz w:val="28"/>
          <w:szCs w:val="28"/>
        </w:rPr>
      </w:pPr>
    </w:p>
    <w:p w:rsidR="009B7611" w:rsidRPr="0082786B" w:rsidRDefault="009B7611" w:rsidP="009B7611">
      <w:pPr>
        <w:spacing w:after="0" w:line="240" w:lineRule="auto"/>
        <w:rPr>
          <w:rFonts w:ascii="Times New Roman" w:eastAsia="Times New Roman" w:hAnsi="Times New Roman"/>
          <w:sz w:val="28"/>
          <w:szCs w:val="28"/>
        </w:rPr>
      </w:pPr>
      <w:r w:rsidRPr="0082786B">
        <w:rPr>
          <w:rFonts w:ascii="Times New Roman" w:hAnsi="Times New Roman"/>
          <w:noProof/>
          <w:sz w:val="28"/>
          <w:szCs w:val="28"/>
          <w:lang w:eastAsia="ru-RU"/>
        </w:rPr>
        <w:drawing>
          <wp:inline distT="0" distB="0" distL="0" distR="0">
            <wp:extent cx="5250180" cy="7452995"/>
            <wp:effectExtent l="0" t="0" r="7620" b="0"/>
            <wp:docPr id="3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9745.tmp"/>
                    <pic:cNvPicPr/>
                  </pic:nvPicPr>
                  <pic:blipFill>
                    <a:blip r:embed="rId37">
                      <a:extLst>
                        <a:ext uri="{28A0092B-C50C-407E-A947-70E740481C1C}">
                          <a14:useLocalDpi xmlns:a14="http://schemas.microsoft.com/office/drawing/2010/main" val="0"/>
                        </a:ext>
                      </a:extLst>
                    </a:blip>
                    <a:stretch>
                      <a:fillRect/>
                    </a:stretch>
                  </pic:blipFill>
                  <pic:spPr>
                    <a:xfrm>
                      <a:off x="0" y="0"/>
                      <a:ext cx="5250180" cy="7452995"/>
                    </a:xfrm>
                    <a:prstGeom prst="rect">
                      <a:avLst/>
                    </a:prstGeom>
                  </pic:spPr>
                </pic:pic>
              </a:graphicData>
            </a:graphic>
          </wp:inline>
        </w:drawing>
      </w:r>
    </w:p>
    <w:p w:rsidR="009B7611" w:rsidRPr="0082786B" w:rsidRDefault="009B7611" w:rsidP="009B7611">
      <w:pPr>
        <w:spacing w:after="0" w:line="240" w:lineRule="auto"/>
        <w:rPr>
          <w:rFonts w:ascii="Times New Roman" w:eastAsia="Times New Roman" w:hAnsi="Times New Roman"/>
          <w:sz w:val="28"/>
          <w:szCs w:val="28"/>
        </w:rPr>
      </w:pPr>
    </w:p>
    <w:p w:rsidR="009B7611" w:rsidRPr="0082786B" w:rsidRDefault="009B7611" w:rsidP="009B7611">
      <w:pPr>
        <w:spacing w:after="0" w:line="240" w:lineRule="auto"/>
        <w:rPr>
          <w:rFonts w:ascii="Times New Roman" w:eastAsia="Times New Roman" w:hAnsi="Times New Roman"/>
          <w:sz w:val="28"/>
          <w:szCs w:val="28"/>
        </w:rPr>
      </w:pPr>
    </w:p>
    <w:p w:rsidR="009B7611" w:rsidRPr="0082786B" w:rsidRDefault="009B7611" w:rsidP="009B7611">
      <w:pPr>
        <w:spacing w:after="0" w:line="240" w:lineRule="auto"/>
        <w:rPr>
          <w:rFonts w:ascii="Times New Roman" w:eastAsia="Times New Roman" w:hAnsi="Times New Roman"/>
          <w:sz w:val="28"/>
          <w:szCs w:val="28"/>
        </w:rPr>
      </w:pPr>
    </w:p>
    <w:p w:rsidR="009B7611" w:rsidRPr="0082786B" w:rsidRDefault="009B7611" w:rsidP="009B7611">
      <w:pPr>
        <w:spacing w:after="0" w:line="240" w:lineRule="auto"/>
        <w:rPr>
          <w:rFonts w:ascii="Times New Roman" w:eastAsia="Times New Roman" w:hAnsi="Times New Roman"/>
          <w:sz w:val="28"/>
          <w:szCs w:val="28"/>
        </w:rPr>
      </w:pPr>
    </w:p>
    <w:p w:rsidR="009B7611" w:rsidRPr="0082786B" w:rsidRDefault="009B7611" w:rsidP="009B7611">
      <w:pPr>
        <w:spacing w:after="0" w:line="240" w:lineRule="auto"/>
        <w:rPr>
          <w:rFonts w:ascii="Times New Roman" w:eastAsia="Times New Roman" w:hAnsi="Times New Roman"/>
          <w:sz w:val="28"/>
          <w:szCs w:val="28"/>
        </w:rPr>
      </w:pPr>
      <w:r w:rsidRPr="0082786B">
        <w:rPr>
          <w:rFonts w:ascii="Times New Roman" w:eastAsia="Times New Roman" w:hAnsi="Times New Roman"/>
          <w:noProof/>
          <w:sz w:val="28"/>
          <w:szCs w:val="28"/>
          <w:lang w:eastAsia="ru-RU"/>
        </w:rPr>
        <w:lastRenderedPageBreak/>
        <w:drawing>
          <wp:inline distT="0" distB="0" distL="0" distR="0">
            <wp:extent cx="5303980" cy="7498730"/>
            <wp:effectExtent l="0" t="0" r="0" b="6985"/>
            <wp:docPr id="3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9AEB.tmp"/>
                    <pic:cNvPicPr/>
                  </pic:nvPicPr>
                  <pic:blipFill>
                    <a:blip r:embed="rId38">
                      <a:extLst>
                        <a:ext uri="{28A0092B-C50C-407E-A947-70E740481C1C}">
                          <a14:useLocalDpi xmlns:a14="http://schemas.microsoft.com/office/drawing/2010/main" val="0"/>
                        </a:ext>
                      </a:extLst>
                    </a:blip>
                    <a:stretch>
                      <a:fillRect/>
                    </a:stretch>
                  </pic:blipFill>
                  <pic:spPr>
                    <a:xfrm>
                      <a:off x="0" y="0"/>
                      <a:ext cx="5303980" cy="7498730"/>
                    </a:xfrm>
                    <a:prstGeom prst="rect">
                      <a:avLst/>
                    </a:prstGeom>
                  </pic:spPr>
                </pic:pic>
              </a:graphicData>
            </a:graphic>
          </wp:inline>
        </w:drawing>
      </w:r>
    </w:p>
    <w:p w:rsidR="009B7611" w:rsidRPr="0082786B" w:rsidRDefault="009B7611" w:rsidP="009B7611">
      <w:pPr>
        <w:spacing w:after="0" w:line="240" w:lineRule="auto"/>
        <w:rPr>
          <w:rFonts w:ascii="Times New Roman" w:eastAsia="Times New Roman" w:hAnsi="Times New Roman"/>
          <w:sz w:val="28"/>
          <w:szCs w:val="28"/>
        </w:rPr>
      </w:pPr>
    </w:p>
    <w:p w:rsidR="009B7611" w:rsidRPr="0082786B" w:rsidRDefault="009B7611" w:rsidP="009B7611">
      <w:pPr>
        <w:spacing w:after="0" w:line="240" w:lineRule="auto"/>
        <w:rPr>
          <w:rFonts w:ascii="Times New Roman" w:eastAsia="Times New Roman" w:hAnsi="Times New Roman"/>
          <w:sz w:val="28"/>
          <w:szCs w:val="28"/>
        </w:rPr>
      </w:pPr>
    </w:p>
    <w:p w:rsidR="009B7611" w:rsidRPr="0082786B" w:rsidRDefault="009B7611" w:rsidP="009B7611">
      <w:pPr>
        <w:spacing w:after="0" w:line="240" w:lineRule="auto"/>
        <w:rPr>
          <w:rFonts w:ascii="Times New Roman" w:eastAsia="Times New Roman" w:hAnsi="Times New Roman"/>
          <w:sz w:val="28"/>
          <w:szCs w:val="28"/>
        </w:rPr>
      </w:pPr>
    </w:p>
    <w:p w:rsidR="009B7611" w:rsidRPr="0082786B" w:rsidRDefault="009B7611" w:rsidP="009B7611">
      <w:pPr>
        <w:spacing w:after="0" w:line="240" w:lineRule="auto"/>
        <w:rPr>
          <w:rFonts w:ascii="Times New Roman" w:eastAsia="Times New Roman" w:hAnsi="Times New Roman"/>
          <w:sz w:val="28"/>
          <w:szCs w:val="28"/>
        </w:rPr>
      </w:pPr>
    </w:p>
    <w:p w:rsidR="009B7611" w:rsidRPr="0082786B" w:rsidRDefault="009B7611" w:rsidP="009B7611">
      <w:pPr>
        <w:spacing w:after="0" w:line="240" w:lineRule="auto"/>
        <w:ind w:right="-1" w:firstLine="567"/>
        <w:jc w:val="both"/>
        <w:rPr>
          <w:rFonts w:ascii="Times New Roman" w:hAnsi="Times New Roman"/>
          <w:sz w:val="28"/>
          <w:szCs w:val="28"/>
        </w:rPr>
      </w:pPr>
    </w:p>
    <w:p w:rsidR="009B7611" w:rsidRPr="0082786B" w:rsidRDefault="009B7611" w:rsidP="009B7611">
      <w:pPr>
        <w:spacing w:after="0" w:line="240" w:lineRule="auto"/>
        <w:ind w:right="-1" w:firstLine="567"/>
        <w:jc w:val="both"/>
        <w:rPr>
          <w:rFonts w:ascii="Times New Roman" w:hAnsi="Times New Roman"/>
          <w:sz w:val="28"/>
          <w:szCs w:val="28"/>
          <w:lang w:val="en-US"/>
        </w:rPr>
      </w:pPr>
    </w:p>
    <w:p w:rsidR="009B7611" w:rsidRPr="0082786B" w:rsidRDefault="009B7611" w:rsidP="009B7611">
      <w:pPr>
        <w:spacing w:after="0" w:line="240" w:lineRule="auto"/>
        <w:ind w:right="-1" w:firstLine="567"/>
        <w:jc w:val="both"/>
        <w:rPr>
          <w:rFonts w:ascii="Times New Roman" w:hAnsi="Times New Roman"/>
          <w:sz w:val="28"/>
          <w:szCs w:val="28"/>
          <w:lang w:val="en-US"/>
        </w:rPr>
      </w:pPr>
    </w:p>
    <w:p w:rsidR="009B7611" w:rsidRPr="0082786B" w:rsidRDefault="009B7611" w:rsidP="009B7611">
      <w:pPr>
        <w:spacing w:after="0" w:line="240" w:lineRule="auto"/>
        <w:ind w:right="-1" w:firstLine="567"/>
        <w:jc w:val="both"/>
        <w:rPr>
          <w:rFonts w:ascii="Times New Roman" w:hAnsi="Times New Roman"/>
          <w:sz w:val="28"/>
          <w:szCs w:val="28"/>
          <w:lang w:val="en-US"/>
        </w:rPr>
      </w:pPr>
    </w:p>
    <w:p w:rsidR="009B7611" w:rsidRPr="0082786B" w:rsidRDefault="009B7611" w:rsidP="009B7611">
      <w:pPr>
        <w:spacing w:after="0" w:line="240" w:lineRule="auto"/>
        <w:ind w:right="-1" w:firstLine="567"/>
        <w:jc w:val="both"/>
        <w:rPr>
          <w:rFonts w:ascii="Times New Roman" w:hAnsi="Times New Roman"/>
          <w:sz w:val="28"/>
          <w:szCs w:val="28"/>
          <w:lang w:val="en-US"/>
        </w:rPr>
      </w:pPr>
    </w:p>
    <w:p w:rsidR="009B7611" w:rsidRPr="0082786B" w:rsidRDefault="009B7611" w:rsidP="009B7611">
      <w:pPr>
        <w:spacing w:after="0" w:line="240" w:lineRule="auto"/>
        <w:ind w:right="-1" w:firstLine="567"/>
        <w:jc w:val="both"/>
        <w:rPr>
          <w:rFonts w:ascii="Times New Roman" w:hAnsi="Times New Roman"/>
          <w:sz w:val="28"/>
          <w:szCs w:val="28"/>
          <w:lang w:val="en-US"/>
        </w:rPr>
      </w:pPr>
      <w:r w:rsidRPr="0082786B">
        <w:rPr>
          <w:rFonts w:ascii="Times New Roman" w:hAnsi="Times New Roman"/>
          <w:noProof/>
          <w:sz w:val="28"/>
          <w:szCs w:val="28"/>
          <w:lang w:eastAsia="ru-RU"/>
        </w:rPr>
        <w:drawing>
          <wp:inline distT="0" distB="0" distL="0" distR="0">
            <wp:extent cx="5265876" cy="7468247"/>
            <wp:effectExtent l="0" t="0" r="0" b="0"/>
            <wp:docPr id="13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FCFC.tmp"/>
                    <pic:cNvPicPr/>
                  </pic:nvPicPr>
                  <pic:blipFill>
                    <a:blip r:embed="rId39">
                      <a:extLst>
                        <a:ext uri="{28A0092B-C50C-407E-A947-70E740481C1C}">
                          <a14:useLocalDpi xmlns:a14="http://schemas.microsoft.com/office/drawing/2010/main" val="0"/>
                        </a:ext>
                      </a:extLst>
                    </a:blip>
                    <a:stretch>
                      <a:fillRect/>
                    </a:stretch>
                  </pic:blipFill>
                  <pic:spPr>
                    <a:xfrm>
                      <a:off x="0" y="0"/>
                      <a:ext cx="5265876" cy="7468247"/>
                    </a:xfrm>
                    <a:prstGeom prst="rect">
                      <a:avLst/>
                    </a:prstGeom>
                  </pic:spPr>
                </pic:pic>
              </a:graphicData>
            </a:graphic>
          </wp:inline>
        </w:drawing>
      </w:r>
    </w:p>
    <w:p w:rsidR="009B7611" w:rsidRPr="0082786B" w:rsidRDefault="009B7611" w:rsidP="009B7611">
      <w:pPr>
        <w:spacing w:after="0" w:line="240" w:lineRule="auto"/>
        <w:ind w:right="-1" w:firstLine="567"/>
        <w:jc w:val="both"/>
        <w:rPr>
          <w:rFonts w:ascii="Times New Roman" w:hAnsi="Times New Roman"/>
          <w:sz w:val="28"/>
          <w:szCs w:val="28"/>
          <w:lang w:val="en-US"/>
        </w:rPr>
      </w:pPr>
    </w:p>
    <w:p w:rsidR="009B7611" w:rsidRPr="0082786B" w:rsidRDefault="009B7611" w:rsidP="009B7611">
      <w:pPr>
        <w:spacing w:after="0" w:line="240" w:lineRule="auto"/>
        <w:ind w:right="-1" w:firstLine="567"/>
        <w:jc w:val="both"/>
        <w:rPr>
          <w:rFonts w:ascii="Times New Roman" w:hAnsi="Times New Roman"/>
          <w:sz w:val="28"/>
          <w:szCs w:val="28"/>
        </w:rPr>
      </w:pPr>
    </w:p>
    <w:p w:rsidR="009B7611" w:rsidRPr="0082786B" w:rsidRDefault="009B7611" w:rsidP="009B7611">
      <w:pPr>
        <w:spacing w:after="0" w:line="240" w:lineRule="auto"/>
        <w:ind w:right="-1" w:firstLine="567"/>
        <w:jc w:val="both"/>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r w:rsidRPr="0082786B">
        <w:rPr>
          <w:rFonts w:ascii="Times New Roman" w:eastAsia="Times New Roman" w:hAnsi="Times New Roman"/>
          <w:noProof/>
          <w:sz w:val="28"/>
          <w:szCs w:val="28"/>
          <w:lang w:eastAsia="ru-RU"/>
        </w:rPr>
        <w:lastRenderedPageBreak/>
        <w:drawing>
          <wp:inline distT="0" distB="0" distL="0" distR="0">
            <wp:extent cx="5265876" cy="7468247"/>
            <wp:effectExtent l="0" t="0" r="0" b="0"/>
            <wp:docPr id="3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FCFC.tmp"/>
                    <pic:cNvPicPr/>
                  </pic:nvPicPr>
                  <pic:blipFill>
                    <a:blip r:embed="rId39">
                      <a:extLst>
                        <a:ext uri="{28A0092B-C50C-407E-A947-70E740481C1C}">
                          <a14:useLocalDpi xmlns:a14="http://schemas.microsoft.com/office/drawing/2010/main" val="0"/>
                        </a:ext>
                      </a:extLst>
                    </a:blip>
                    <a:stretch>
                      <a:fillRect/>
                    </a:stretch>
                  </pic:blipFill>
                  <pic:spPr>
                    <a:xfrm>
                      <a:off x="0" y="0"/>
                      <a:ext cx="5265876" cy="7468247"/>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r w:rsidRPr="0082786B">
        <w:rPr>
          <w:noProof/>
          <w:lang w:eastAsia="ru-RU"/>
        </w:rPr>
        <w:lastRenderedPageBreak/>
        <w:drawing>
          <wp:anchor distT="0" distB="0" distL="114300" distR="114300" simplePos="0" relativeHeight="251664384" behindDoc="1" locked="0" layoutInCell="1" allowOverlap="1">
            <wp:simplePos x="0" y="0"/>
            <wp:positionH relativeFrom="column">
              <wp:posOffset>307975</wp:posOffset>
            </wp:positionH>
            <wp:positionV relativeFrom="paragraph">
              <wp:posOffset>193675</wp:posOffset>
            </wp:positionV>
            <wp:extent cx="5295900" cy="7475855"/>
            <wp:effectExtent l="0" t="0" r="0" b="0"/>
            <wp:wrapTight wrapText="bothSides">
              <wp:wrapPolygon edited="0">
                <wp:start x="0" y="0"/>
                <wp:lineTo x="0" y="21521"/>
                <wp:lineTo x="21522" y="21521"/>
                <wp:lineTo x="21522" y="0"/>
                <wp:lineTo x="0" y="0"/>
              </wp:wrapPolygon>
            </wp:wrapTight>
            <wp:docPr id="4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C054.tmp"/>
                    <pic:cNvPicPr/>
                  </pic:nvPicPr>
                  <pic:blipFill>
                    <a:blip r:embed="rId40">
                      <a:extLst>
                        <a:ext uri="{28A0092B-C50C-407E-A947-70E740481C1C}">
                          <a14:useLocalDpi xmlns:a14="http://schemas.microsoft.com/office/drawing/2010/main" val="0"/>
                        </a:ext>
                      </a:extLst>
                    </a:blip>
                    <a:stretch>
                      <a:fillRect/>
                    </a:stretch>
                  </pic:blipFill>
                  <pic:spPr>
                    <a:xfrm>
                      <a:off x="0" y="0"/>
                      <a:ext cx="5295900" cy="7475855"/>
                    </a:xfrm>
                    <a:prstGeom prst="rect">
                      <a:avLst/>
                    </a:prstGeom>
                  </pic:spPr>
                </pic:pic>
              </a:graphicData>
            </a:graphic>
          </wp:anchor>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lang w:val="en-US"/>
        </w:rPr>
      </w:pPr>
      <w:r w:rsidRPr="0082786B">
        <w:rPr>
          <w:rFonts w:ascii="Times New Roman" w:hAnsi="Times New Roman"/>
          <w:noProof/>
          <w:sz w:val="28"/>
          <w:szCs w:val="28"/>
          <w:lang w:eastAsia="ru-RU"/>
        </w:rPr>
        <w:drawing>
          <wp:anchor distT="0" distB="0" distL="114300" distR="114300" simplePos="0" relativeHeight="251665408" behindDoc="1" locked="0" layoutInCell="1" allowOverlap="1">
            <wp:simplePos x="0" y="0"/>
            <wp:positionH relativeFrom="column">
              <wp:posOffset>361950</wp:posOffset>
            </wp:positionH>
            <wp:positionV relativeFrom="paragraph">
              <wp:posOffset>-974090</wp:posOffset>
            </wp:positionV>
            <wp:extent cx="5287645" cy="7505700"/>
            <wp:effectExtent l="19050" t="0" r="8255" b="0"/>
            <wp:wrapSquare wrapText="bothSides"/>
            <wp:docPr id="4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C3BD.tmp"/>
                    <pic:cNvPicPr/>
                  </pic:nvPicPr>
                  <pic:blipFill>
                    <a:blip r:embed="rId41">
                      <a:extLst>
                        <a:ext uri="{28A0092B-C50C-407E-A947-70E740481C1C}">
                          <a14:useLocalDpi xmlns:a14="http://schemas.microsoft.com/office/drawing/2010/main" val="0"/>
                        </a:ext>
                      </a:extLst>
                    </a:blip>
                    <a:stretch>
                      <a:fillRect/>
                    </a:stretch>
                  </pic:blipFill>
                  <pic:spPr>
                    <a:xfrm>
                      <a:off x="0" y="0"/>
                      <a:ext cx="5287645" cy="7505700"/>
                    </a:xfrm>
                    <a:prstGeom prst="rect">
                      <a:avLst/>
                    </a:prstGeom>
                  </pic:spPr>
                </pic:pic>
              </a:graphicData>
            </a:graphic>
          </wp:anchor>
        </w:drawing>
      </w: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1420"/>
        </w:tabs>
        <w:spacing w:after="0" w:line="240" w:lineRule="auto"/>
        <w:rPr>
          <w:rFonts w:ascii="Times New Roman" w:hAnsi="Times New Roman"/>
          <w:sz w:val="28"/>
          <w:szCs w:val="28"/>
        </w:rPr>
      </w:pPr>
      <w:r w:rsidRPr="0082786B">
        <w:rPr>
          <w:rFonts w:ascii="Times New Roman" w:hAnsi="Times New Roman"/>
          <w:sz w:val="28"/>
          <w:szCs w:val="28"/>
        </w:rPr>
        <w:tab/>
      </w:r>
    </w:p>
    <w:p w:rsidR="009B7611" w:rsidRPr="0082786B" w:rsidRDefault="009B7611" w:rsidP="009B7611">
      <w:pPr>
        <w:tabs>
          <w:tab w:val="left" w:pos="1420"/>
        </w:tabs>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r w:rsidRPr="0082786B">
        <w:rPr>
          <w:rFonts w:ascii="Times New Roman" w:hAnsi="Times New Roman"/>
          <w:noProof/>
          <w:sz w:val="28"/>
          <w:szCs w:val="28"/>
          <w:lang w:eastAsia="ru-RU"/>
        </w:rPr>
        <w:drawing>
          <wp:anchor distT="0" distB="0" distL="114300" distR="114300" simplePos="0" relativeHeight="251686912" behindDoc="1" locked="0" layoutInCell="1" allowOverlap="1">
            <wp:simplePos x="0" y="0"/>
            <wp:positionH relativeFrom="column">
              <wp:posOffset>72390</wp:posOffset>
            </wp:positionH>
            <wp:positionV relativeFrom="paragraph">
              <wp:posOffset>123190</wp:posOffset>
            </wp:positionV>
            <wp:extent cx="5274945" cy="7429500"/>
            <wp:effectExtent l="19050" t="0" r="1905" b="0"/>
            <wp:wrapTight wrapText="bothSides">
              <wp:wrapPolygon edited="0">
                <wp:start x="-78" y="0"/>
                <wp:lineTo x="-78" y="21545"/>
                <wp:lineTo x="21608" y="21545"/>
                <wp:lineTo x="21608" y="0"/>
                <wp:lineTo x="-78" y="0"/>
              </wp:wrapPolygon>
            </wp:wrapTight>
            <wp:docPr id="15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4A33.tmp"/>
                    <pic:cNvPicPr/>
                  </pic:nvPicPr>
                  <pic:blipFill>
                    <a:blip r:embed="rId42">
                      <a:extLst>
                        <a:ext uri="{28A0092B-C50C-407E-A947-70E740481C1C}">
                          <a14:useLocalDpi xmlns:a14="http://schemas.microsoft.com/office/drawing/2010/main" val="0"/>
                        </a:ext>
                      </a:extLst>
                    </a:blip>
                    <a:stretch>
                      <a:fillRect/>
                    </a:stretch>
                  </pic:blipFill>
                  <pic:spPr>
                    <a:xfrm>
                      <a:off x="0" y="0"/>
                      <a:ext cx="5274945" cy="7429500"/>
                    </a:xfrm>
                    <a:prstGeom prst="rect">
                      <a:avLst/>
                    </a:prstGeom>
                  </pic:spPr>
                </pic:pic>
              </a:graphicData>
            </a:graphic>
          </wp:anchor>
        </w:drawing>
      </w: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990"/>
        </w:tabs>
        <w:spacing w:after="0" w:line="240" w:lineRule="auto"/>
        <w:rPr>
          <w:rFonts w:ascii="Times New Roman" w:hAnsi="Times New Roman"/>
          <w:sz w:val="28"/>
          <w:szCs w:val="28"/>
        </w:rPr>
      </w:pPr>
      <w:r w:rsidRPr="0082786B">
        <w:rPr>
          <w:rFonts w:ascii="Times New Roman" w:hAnsi="Times New Roman"/>
          <w:sz w:val="28"/>
          <w:szCs w:val="28"/>
        </w:rPr>
        <w:tab/>
      </w:r>
    </w:p>
    <w:p w:rsidR="009B7611" w:rsidRPr="0082786B" w:rsidRDefault="009B7611" w:rsidP="009B7611">
      <w:pPr>
        <w:tabs>
          <w:tab w:val="left" w:pos="990"/>
        </w:tabs>
        <w:spacing w:after="0" w:line="240" w:lineRule="auto"/>
        <w:rPr>
          <w:rFonts w:ascii="Times New Roman" w:hAnsi="Times New Roman"/>
          <w:sz w:val="28"/>
          <w:szCs w:val="28"/>
        </w:rPr>
      </w:pPr>
    </w:p>
    <w:p w:rsidR="009B7611" w:rsidRPr="0082786B" w:rsidRDefault="009B7611" w:rsidP="009B7611">
      <w:pPr>
        <w:tabs>
          <w:tab w:val="left" w:pos="990"/>
        </w:tabs>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2E12D7" w:rsidRPr="0082786B" w:rsidRDefault="002E12D7" w:rsidP="009B7611">
      <w:pPr>
        <w:spacing w:after="0" w:line="240" w:lineRule="auto"/>
        <w:rPr>
          <w:rFonts w:ascii="Times New Roman" w:hAnsi="Times New Roman"/>
          <w:sz w:val="28"/>
          <w:szCs w:val="28"/>
          <w:lang w:val="en-US"/>
        </w:rPr>
      </w:pPr>
      <w:r w:rsidRPr="0082786B">
        <w:rPr>
          <w:rFonts w:ascii="Times New Roman" w:hAnsi="Times New Roman"/>
          <w:noProof/>
          <w:sz w:val="28"/>
          <w:szCs w:val="28"/>
          <w:lang w:eastAsia="ru-RU"/>
        </w:rPr>
        <w:lastRenderedPageBreak/>
        <w:drawing>
          <wp:anchor distT="0" distB="0" distL="114300" distR="114300" simplePos="0" relativeHeight="251679744" behindDoc="1" locked="0" layoutInCell="1" allowOverlap="1">
            <wp:simplePos x="0" y="0"/>
            <wp:positionH relativeFrom="column">
              <wp:posOffset>396240</wp:posOffset>
            </wp:positionH>
            <wp:positionV relativeFrom="paragraph">
              <wp:posOffset>51435</wp:posOffset>
            </wp:positionV>
            <wp:extent cx="5257800" cy="7467600"/>
            <wp:effectExtent l="19050" t="0" r="0" b="0"/>
            <wp:wrapTight wrapText="bothSides">
              <wp:wrapPolygon edited="0">
                <wp:start x="-78" y="0"/>
                <wp:lineTo x="-78" y="21545"/>
                <wp:lineTo x="21600" y="21545"/>
                <wp:lineTo x="21600" y="0"/>
                <wp:lineTo x="-78" y="0"/>
              </wp:wrapPolygon>
            </wp:wrapTight>
            <wp:docPr id="13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4E80.tmp"/>
                    <pic:cNvPicPr/>
                  </pic:nvPicPr>
                  <pic:blipFill>
                    <a:blip r:embed="rId43">
                      <a:extLst>
                        <a:ext uri="{28A0092B-C50C-407E-A947-70E740481C1C}">
                          <a14:useLocalDpi xmlns:a14="http://schemas.microsoft.com/office/drawing/2010/main" val="0"/>
                        </a:ext>
                      </a:extLst>
                    </a:blip>
                    <a:stretch>
                      <a:fillRect/>
                    </a:stretch>
                  </pic:blipFill>
                  <pic:spPr>
                    <a:xfrm>
                      <a:off x="0" y="0"/>
                      <a:ext cx="5257800" cy="7467600"/>
                    </a:xfrm>
                    <a:prstGeom prst="rect">
                      <a:avLst/>
                    </a:prstGeom>
                  </pic:spPr>
                </pic:pic>
              </a:graphicData>
            </a:graphic>
          </wp:anchor>
        </w:drawing>
      </w:r>
    </w:p>
    <w:p w:rsidR="002E12D7" w:rsidRPr="0082786B" w:rsidRDefault="002E12D7" w:rsidP="009B7611">
      <w:pPr>
        <w:spacing w:after="0" w:line="240" w:lineRule="auto"/>
        <w:rPr>
          <w:rFonts w:ascii="Times New Roman" w:hAnsi="Times New Roman"/>
          <w:sz w:val="28"/>
          <w:szCs w:val="28"/>
          <w:lang w:val="en-US"/>
        </w:rPr>
      </w:pPr>
    </w:p>
    <w:p w:rsidR="002E12D7" w:rsidRPr="0082786B" w:rsidRDefault="002E12D7" w:rsidP="009B7611">
      <w:pPr>
        <w:spacing w:after="0" w:line="240" w:lineRule="auto"/>
        <w:rPr>
          <w:rFonts w:ascii="Times New Roman" w:hAnsi="Times New Roman"/>
          <w:sz w:val="28"/>
          <w:szCs w:val="28"/>
          <w:lang w:val="en-US"/>
        </w:rPr>
      </w:pPr>
    </w:p>
    <w:p w:rsidR="002E12D7" w:rsidRPr="0082786B" w:rsidRDefault="002E12D7" w:rsidP="009B7611">
      <w:pPr>
        <w:spacing w:after="0" w:line="240" w:lineRule="auto"/>
        <w:rPr>
          <w:rFonts w:ascii="Times New Roman" w:hAnsi="Times New Roman"/>
          <w:sz w:val="28"/>
          <w:szCs w:val="28"/>
          <w:lang w:val="en-US"/>
        </w:rPr>
      </w:pPr>
    </w:p>
    <w:p w:rsidR="002E12D7" w:rsidRPr="0082786B" w:rsidRDefault="002E12D7" w:rsidP="009B7611">
      <w:pPr>
        <w:spacing w:after="0" w:line="240" w:lineRule="auto"/>
        <w:rPr>
          <w:rFonts w:ascii="Times New Roman" w:hAnsi="Times New Roman"/>
          <w:sz w:val="28"/>
          <w:szCs w:val="28"/>
          <w:lang w:val="en-US"/>
        </w:rPr>
      </w:pPr>
    </w:p>
    <w:p w:rsidR="002E12D7" w:rsidRPr="0082786B" w:rsidRDefault="002E12D7" w:rsidP="009B7611">
      <w:pPr>
        <w:spacing w:after="0" w:line="240" w:lineRule="auto"/>
        <w:rPr>
          <w:rFonts w:ascii="Times New Roman" w:hAnsi="Times New Roman"/>
          <w:sz w:val="28"/>
          <w:szCs w:val="28"/>
          <w:lang w:val="en-US"/>
        </w:rPr>
      </w:pPr>
    </w:p>
    <w:p w:rsidR="002E12D7" w:rsidRPr="0082786B" w:rsidRDefault="002E12D7"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2E12D7" w:rsidP="009B7611">
      <w:pPr>
        <w:spacing w:after="0" w:line="240" w:lineRule="auto"/>
        <w:rPr>
          <w:rFonts w:ascii="Times New Roman" w:hAnsi="Times New Roman"/>
          <w:sz w:val="28"/>
          <w:szCs w:val="28"/>
          <w:lang w:val="en-US"/>
        </w:rPr>
      </w:pPr>
      <w:r w:rsidRPr="0082786B">
        <w:rPr>
          <w:rFonts w:ascii="Times New Roman" w:hAnsi="Times New Roman"/>
          <w:noProof/>
          <w:sz w:val="28"/>
          <w:szCs w:val="28"/>
          <w:lang w:eastAsia="ru-RU"/>
        </w:rPr>
        <w:drawing>
          <wp:anchor distT="0" distB="0" distL="114300" distR="114300" simplePos="0" relativeHeight="251667456" behindDoc="1" locked="0" layoutInCell="1" allowOverlap="1">
            <wp:simplePos x="0" y="0"/>
            <wp:positionH relativeFrom="column">
              <wp:posOffset>253365</wp:posOffset>
            </wp:positionH>
            <wp:positionV relativeFrom="paragraph">
              <wp:posOffset>186055</wp:posOffset>
            </wp:positionV>
            <wp:extent cx="5288280" cy="7483475"/>
            <wp:effectExtent l="19050" t="0" r="7620" b="0"/>
            <wp:wrapTight wrapText="bothSides">
              <wp:wrapPolygon edited="0">
                <wp:start x="-78" y="0"/>
                <wp:lineTo x="-78" y="21554"/>
                <wp:lineTo x="21631" y="21554"/>
                <wp:lineTo x="21631" y="0"/>
                <wp:lineTo x="-78" y="0"/>
              </wp:wrapPolygon>
            </wp:wrapTight>
            <wp:docPr id="4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C24A.tmp"/>
                    <pic:cNvPicPr/>
                  </pic:nvPicPr>
                  <pic:blipFill>
                    <a:blip r:embed="rId44">
                      <a:extLst>
                        <a:ext uri="{28A0092B-C50C-407E-A947-70E740481C1C}">
                          <a14:useLocalDpi xmlns:a14="http://schemas.microsoft.com/office/drawing/2010/main" val="0"/>
                        </a:ext>
                      </a:extLst>
                    </a:blip>
                    <a:stretch>
                      <a:fillRect/>
                    </a:stretch>
                  </pic:blipFill>
                  <pic:spPr>
                    <a:xfrm>
                      <a:off x="0" y="0"/>
                      <a:ext cx="5288280" cy="7483475"/>
                    </a:xfrm>
                    <a:prstGeom prst="rect">
                      <a:avLst/>
                    </a:prstGeom>
                  </pic:spPr>
                </pic:pic>
              </a:graphicData>
            </a:graphic>
          </wp:anchor>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1470"/>
        </w:tabs>
        <w:spacing w:after="0" w:line="240" w:lineRule="auto"/>
        <w:rPr>
          <w:rFonts w:ascii="Times New Roman" w:hAnsi="Times New Roman"/>
          <w:sz w:val="28"/>
          <w:szCs w:val="28"/>
        </w:rPr>
      </w:pPr>
      <w:r w:rsidRPr="0082786B">
        <w:rPr>
          <w:rFonts w:ascii="Times New Roman" w:hAnsi="Times New Roman"/>
          <w:sz w:val="28"/>
          <w:szCs w:val="28"/>
        </w:rPr>
        <w:tab/>
      </w:r>
    </w:p>
    <w:p w:rsidR="009B7611" w:rsidRPr="0082786B" w:rsidRDefault="009B7611" w:rsidP="009B7611">
      <w:pPr>
        <w:tabs>
          <w:tab w:val="left" w:pos="1470"/>
        </w:tabs>
        <w:spacing w:after="0" w:line="240" w:lineRule="auto"/>
        <w:rPr>
          <w:rFonts w:ascii="Times New Roman" w:hAnsi="Times New Roman"/>
          <w:sz w:val="28"/>
          <w:szCs w:val="28"/>
        </w:rPr>
      </w:pPr>
    </w:p>
    <w:p w:rsidR="009B7611" w:rsidRPr="0082786B" w:rsidRDefault="009B7611" w:rsidP="009B7611">
      <w:pPr>
        <w:tabs>
          <w:tab w:val="left" w:pos="1470"/>
        </w:tabs>
        <w:spacing w:after="0" w:line="240" w:lineRule="auto"/>
        <w:rPr>
          <w:rFonts w:ascii="Times New Roman" w:hAnsi="Times New Roman"/>
          <w:sz w:val="28"/>
          <w:szCs w:val="28"/>
        </w:rPr>
      </w:pPr>
    </w:p>
    <w:p w:rsidR="009B7611" w:rsidRPr="0082786B" w:rsidRDefault="009B7611" w:rsidP="009B7611">
      <w:pPr>
        <w:tabs>
          <w:tab w:val="left" w:pos="1470"/>
        </w:tabs>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2430"/>
        </w:tabs>
        <w:spacing w:after="0" w:line="240" w:lineRule="auto"/>
        <w:rPr>
          <w:rFonts w:ascii="Times New Roman" w:hAnsi="Times New Roman"/>
          <w:sz w:val="28"/>
          <w:szCs w:val="28"/>
        </w:rPr>
      </w:pPr>
      <w:r w:rsidRPr="0082786B">
        <w:rPr>
          <w:rFonts w:ascii="Times New Roman" w:hAnsi="Times New Roman"/>
          <w:sz w:val="28"/>
          <w:szCs w:val="28"/>
        </w:rPr>
        <w:tab/>
      </w:r>
    </w:p>
    <w:p w:rsidR="009B7611" w:rsidRPr="0082786B" w:rsidRDefault="009B7611" w:rsidP="009B7611">
      <w:pPr>
        <w:tabs>
          <w:tab w:val="left" w:pos="2430"/>
        </w:tabs>
        <w:spacing w:after="0" w:line="240" w:lineRule="auto"/>
        <w:rPr>
          <w:rFonts w:ascii="Times New Roman" w:hAnsi="Times New Roman"/>
          <w:sz w:val="28"/>
          <w:szCs w:val="28"/>
        </w:rPr>
      </w:pPr>
    </w:p>
    <w:p w:rsidR="009B7611" w:rsidRPr="0082786B" w:rsidRDefault="009B7611" w:rsidP="009B7611">
      <w:pPr>
        <w:tabs>
          <w:tab w:val="left" w:pos="2430"/>
        </w:tabs>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2E12D7" w:rsidP="009B7611">
      <w:pPr>
        <w:spacing w:after="0" w:line="240" w:lineRule="auto"/>
        <w:rPr>
          <w:rFonts w:ascii="Times New Roman" w:hAnsi="Times New Roman"/>
          <w:sz w:val="28"/>
          <w:szCs w:val="28"/>
        </w:rPr>
      </w:pPr>
      <w:r w:rsidRPr="0082786B">
        <w:rPr>
          <w:rFonts w:ascii="Times New Roman" w:hAnsi="Times New Roman"/>
          <w:noProof/>
          <w:sz w:val="28"/>
          <w:szCs w:val="28"/>
          <w:lang w:eastAsia="ru-RU"/>
        </w:rPr>
        <w:drawing>
          <wp:anchor distT="0" distB="0" distL="114300" distR="114300" simplePos="0" relativeHeight="251680768" behindDoc="1" locked="0" layoutInCell="1" allowOverlap="1">
            <wp:simplePos x="0" y="0"/>
            <wp:positionH relativeFrom="column">
              <wp:posOffset>312420</wp:posOffset>
            </wp:positionH>
            <wp:positionV relativeFrom="paragraph">
              <wp:posOffset>171450</wp:posOffset>
            </wp:positionV>
            <wp:extent cx="5248275" cy="7543800"/>
            <wp:effectExtent l="19050" t="0" r="9525" b="0"/>
            <wp:wrapTight wrapText="bothSides">
              <wp:wrapPolygon edited="0">
                <wp:start x="-78" y="0"/>
                <wp:lineTo x="-78" y="21545"/>
                <wp:lineTo x="21639" y="21545"/>
                <wp:lineTo x="21639" y="0"/>
                <wp:lineTo x="-78" y="0"/>
              </wp:wrapPolygon>
            </wp:wrapTight>
            <wp:docPr id="13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3662.tmp"/>
                    <pic:cNvPicPr/>
                  </pic:nvPicPr>
                  <pic:blipFill>
                    <a:blip r:embed="rId45">
                      <a:extLst>
                        <a:ext uri="{28A0092B-C50C-407E-A947-70E740481C1C}">
                          <a14:useLocalDpi xmlns:a14="http://schemas.microsoft.com/office/drawing/2010/main" val="0"/>
                        </a:ext>
                      </a:extLst>
                    </a:blip>
                    <a:stretch>
                      <a:fillRect/>
                    </a:stretch>
                  </pic:blipFill>
                  <pic:spPr>
                    <a:xfrm>
                      <a:off x="0" y="0"/>
                      <a:ext cx="5248275" cy="7543800"/>
                    </a:xfrm>
                    <a:prstGeom prst="rect">
                      <a:avLst/>
                    </a:prstGeom>
                  </pic:spPr>
                </pic:pic>
              </a:graphicData>
            </a:graphic>
          </wp:anchor>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2280"/>
        </w:tabs>
        <w:spacing w:after="0" w:line="240" w:lineRule="auto"/>
        <w:rPr>
          <w:rFonts w:ascii="Times New Roman" w:hAnsi="Times New Roman"/>
          <w:sz w:val="28"/>
          <w:szCs w:val="28"/>
        </w:rPr>
      </w:pPr>
      <w:r w:rsidRPr="0082786B">
        <w:rPr>
          <w:rFonts w:ascii="Times New Roman" w:hAnsi="Times New Roman"/>
          <w:sz w:val="28"/>
          <w:szCs w:val="28"/>
        </w:rPr>
        <w:tab/>
      </w:r>
    </w:p>
    <w:p w:rsidR="009B7611" w:rsidRPr="0082786B" w:rsidRDefault="009B7611" w:rsidP="009B7611">
      <w:pPr>
        <w:tabs>
          <w:tab w:val="left" w:pos="2280"/>
        </w:tabs>
        <w:spacing w:after="0" w:line="240" w:lineRule="auto"/>
        <w:rPr>
          <w:rFonts w:ascii="Times New Roman" w:hAnsi="Times New Roman"/>
          <w:sz w:val="28"/>
          <w:szCs w:val="28"/>
        </w:rPr>
      </w:pPr>
    </w:p>
    <w:p w:rsidR="009B7611" w:rsidRPr="0082786B" w:rsidRDefault="009B7611" w:rsidP="009B7611">
      <w:pPr>
        <w:tabs>
          <w:tab w:val="left" w:pos="2280"/>
        </w:tabs>
        <w:spacing w:after="0" w:line="240" w:lineRule="auto"/>
        <w:rPr>
          <w:rFonts w:ascii="Times New Roman" w:hAnsi="Times New Roman"/>
          <w:sz w:val="28"/>
          <w:szCs w:val="28"/>
        </w:rPr>
      </w:pPr>
    </w:p>
    <w:p w:rsidR="009B7611" w:rsidRPr="0082786B" w:rsidRDefault="009B7611" w:rsidP="009B7611">
      <w:pPr>
        <w:tabs>
          <w:tab w:val="left" w:pos="2280"/>
        </w:tabs>
        <w:spacing w:after="0" w:line="240" w:lineRule="auto"/>
        <w:rPr>
          <w:rFonts w:ascii="Times New Roman" w:hAnsi="Times New Roman"/>
          <w:sz w:val="28"/>
          <w:szCs w:val="28"/>
        </w:rPr>
      </w:pPr>
    </w:p>
    <w:p w:rsidR="009B7611" w:rsidRPr="0082786B" w:rsidRDefault="009B7611" w:rsidP="009B7611">
      <w:pPr>
        <w:tabs>
          <w:tab w:val="left" w:pos="2280"/>
        </w:tabs>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2E12D7" w:rsidP="009B7611">
      <w:pPr>
        <w:spacing w:after="0" w:line="240" w:lineRule="auto"/>
        <w:rPr>
          <w:rFonts w:ascii="Times New Roman" w:hAnsi="Times New Roman"/>
          <w:sz w:val="28"/>
          <w:szCs w:val="28"/>
        </w:rPr>
      </w:pPr>
      <w:r w:rsidRPr="0082786B">
        <w:rPr>
          <w:rFonts w:ascii="Times New Roman" w:hAnsi="Times New Roman"/>
          <w:noProof/>
          <w:sz w:val="28"/>
          <w:szCs w:val="28"/>
          <w:lang w:eastAsia="ru-RU"/>
        </w:rPr>
        <w:drawing>
          <wp:anchor distT="0" distB="0" distL="114300" distR="114300" simplePos="0" relativeHeight="251668480" behindDoc="1" locked="0" layoutInCell="1" allowOverlap="1">
            <wp:simplePos x="0" y="0"/>
            <wp:positionH relativeFrom="column">
              <wp:posOffset>130175</wp:posOffset>
            </wp:positionH>
            <wp:positionV relativeFrom="paragraph">
              <wp:posOffset>199390</wp:posOffset>
            </wp:positionV>
            <wp:extent cx="5275580" cy="7448550"/>
            <wp:effectExtent l="19050" t="0" r="1270" b="0"/>
            <wp:wrapTight wrapText="bothSides">
              <wp:wrapPolygon edited="0">
                <wp:start x="-78" y="0"/>
                <wp:lineTo x="-78" y="21545"/>
                <wp:lineTo x="21605" y="21545"/>
                <wp:lineTo x="21605" y="0"/>
                <wp:lineTo x="-78" y="0"/>
              </wp:wrapPolygon>
            </wp:wrapTight>
            <wp:docPr id="4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BCB9.tmp"/>
                    <pic:cNvPicPr/>
                  </pic:nvPicPr>
                  <pic:blipFill>
                    <a:blip r:embed="rId46">
                      <a:extLst>
                        <a:ext uri="{28A0092B-C50C-407E-A947-70E740481C1C}">
                          <a14:useLocalDpi xmlns:a14="http://schemas.microsoft.com/office/drawing/2010/main" val="0"/>
                        </a:ext>
                      </a:extLst>
                    </a:blip>
                    <a:stretch>
                      <a:fillRect/>
                    </a:stretch>
                  </pic:blipFill>
                  <pic:spPr>
                    <a:xfrm>
                      <a:off x="0" y="0"/>
                      <a:ext cx="5275580" cy="7448550"/>
                    </a:xfrm>
                    <a:prstGeom prst="rect">
                      <a:avLst/>
                    </a:prstGeom>
                  </pic:spPr>
                </pic:pic>
              </a:graphicData>
            </a:graphic>
          </wp:anchor>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r w:rsidRPr="0082786B">
        <w:rPr>
          <w:rFonts w:ascii="Times New Roman" w:hAnsi="Times New Roman"/>
          <w:noProof/>
          <w:sz w:val="28"/>
          <w:szCs w:val="28"/>
          <w:lang w:eastAsia="ru-RU"/>
        </w:rPr>
        <w:lastRenderedPageBreak/>
        <w:drawing>
          <wp:inline distT="0" distB="0" distL="0" distR="0">
            <wp:extent cx="5258256" cy="7437765"/>
            <wp:effectExtent l="0" t="0" r="0" b="0"/>
            <wp:docPr id="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4F8BA.tmp"/>
                    <pic:cNvPicPr/>
                  </pic:nvPicPr>
                  <pic:blipFill>
                    <a:blip r:embed="rId47">
                      <a:extLst>
                        <a:ext uri="{28A0092B-C50C-407E-A947-70E740481C1C}">
                          <a14:useLocalDpi xmlns:a14="http://schemas.microsoft.com/office/drawing/2010/main" val="0"/>
                        </a:ext>
                      </a:extLst>
                    </a:blip>
                    <a:stretch>
                      <a:fillRect/>
                    </a:stretch>
                  </pic:blipFill>
                  <pic:spPr>
                    <a:xfrm>
                      <a:off x="0" y="0"/>
                      <a:ext cx="5258256" cy="7437765"/>
                    </a:xfrm>
                    <a:prstGeom prst="rect">
                      <a:avLst/>
                    </a:prstGeom>
                  </pic:spPr>
                </pic:pic>
              </a:graphicData>
            </a:graphic>
          </wp:inline>
        </w:drawing>
      </w: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r w:rsidRPr="0082786B">
        <w:rPr>
          <w:rFonts w:ascii="Times New Roman" w:hAnsi="Times New Roman"/>
          <w:noProof/>
          <w:sz w:val="28"/>
          <w:szCs w:val="28"/>
          <w:lang w:eastAsia="ru-RU"/>
        </w:rPr>
        <w:lastRenderedPageBreak/>
        <w:drawing>
          <wp:inline distT="0" distB="0" distL="0" distR="0">
            <wp:extent cx="5273497" cy="7460627"/>
            <wp:effectExtent l="0" t="0" r="3810" b="6985"/>
            <wp:docPr id="5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450DE.tmp"/>
                    <pic:cNvPicPr/>
                  </pic:nvPicPr>
                  <pic:blipFill>
                    <a:blip r:embed="rId48">
                      <a:extLst>
                        <a:ext uri="{28A0092B-C50C-407E-A947-70E740481C1C}">
                          <a14:useLocalDpi xmlns:a14="http://schemas.microsoft.com/office/drawing/2010/main" val="0"/>
                        </a:ext>
                      </a:extLst>
                    </a:blip>
                    <a:stretch>
                      <a:fillRect/>
                    </a:stretch>
                  </pic:blipFill>
                  <pic:spPr>
                    <a:xfrm>
                      <a:off x="0" y="0"/>
                      <a:ext cx="5273497" cy="7460627"/>
                    </a:xfrm>
                    <a:prstGeom prst="rect">
                      <a:avLst/>
                    </a:prstGeom>
                  </pic:spPr>
                </pic:pic>
              </a:graphicData>
            </a:graphic>
          </wp:inline>
        </w:drawing>
      </w: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r w:rsidRPr="0082786B">
        <w:rPr>
          <w:rFonts w:ascii="Times New Roman" w:hAnsi="Times New Roman"/>
          <w:noProof/>
          <w:sz w:val="28"/>
          <w:szCs w:val="28"/>
          <w:lang w:eastAsia="ru-RU"/>
        </w:rPr>
        <w:drawing>
          <wp:inline distT="0" distB="0" distL="0" distR="0">
            <wp:extent cx="5281118" cy="7475868"/>
            <wp:effectExtent l="0" t="0" r="0" b="0"/>
            <wp:docPr id="14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4A008.tmp"/>
                    <pic:cNvPicPr/>
                  </pic:nvPicPr>
                  <pic:blipFill>
                    <a:blip r:embed="rId49">
                      <a:extLst>
                        <a:ext uri="{28A0092B-C50C-407E-A947-70E740481C1C}">
                          <a14:useLocalDpi xmlns:a14="http://schemas.microsoft.com/office/drawing/2010/main" val="0"/>
                        </a:ext>
                      </a:extLst>
                    </a:blip>
                    <a:stretch>
                      <a:fillRect/>
                    </a:stretch>
                  </pic:blipFill>
                  <pic:spPr>
                    <a:xfrm>
                      <a:off x="0" y="0"/>
                      <a:ext cx="5281118" cy="7475868"/>
                    </a:xfrm>
                    <a:prstGeom prst="rect">
                      <a:avLst/>
                    </a:prstGeom>
                  </pic:spPr>
                </pic:pic>
              </a:graphicData>
            </a:graphic>
          </wp:inline>
        </w:drawing>
      </w: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r w:rsidRPr="0082786B">
        <w:rPr>
          <w:rFonts w:ascii="Times New Roman" w:hAnsi="Times New Roman"/>
          <w:noProof/>
          <w:sz w:val="28"/>
          <w:szCs w:val="28"/>
          <w:lang w:eastAsia="ru-RU"/>
        </w:rPr>
        <w:lastRenderedPageBreak/>
        <w:drawing>
          <wp:inline distT="0" distB="0" distL="0" distR="0">
            <wp:extent cx="5281118" cy="7483488"/>
            <wp:effectExtent l="0" t="0" r="0" b="3175"/>
            <wp:docPr id="14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4EAED.tmp"/>
                    <pic:cNvPicPr/>
                  </pic:nvPicPr>
                  <pic:blipFill>
                    <a:blip r:embed="rId50">
                      <a:extLst>
                        <a:ext uri="{28A0092B-C50C-407E-A947-70E740481C1C}">
                          <a14:useLocalDpi xmlns:a14="http://schemas.microsoft.com/office/drawing/2010/main" val="0"/>
                        </a:ext>
                      </a:extLst>
                    </a:blip>
                    <a:stretch>
                      <a:fillRect/>
                    </a:stretch>
                  </pic:blipFill>
                  <pic:spPr>
                    <a:xfrm>
                      <a:off x="0" y="0"/>
                      <a:ext cx="5281118" cy="7483488"/>
                    </a:xfrm>
                    <a:prstGeom prst="rect">
                      <a:avLst/>
                    </a:prstGeom>
                  </pic:spPr>
                </pic:pic>
              </a:graphicData>
            </a:graphic>
          </wp:inline>
        </w:drawing>
      </w: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r w:rsidRPr="0082786B">
        <w:rPr>
          <w:rFonts w:ascii="Times New Roman" w:hAnsi="Times New Roman"/>
          <w:noProof/>
          <w:sz w:val="28"/>
          <w:szCs w:val="28"/>
          <w:lang w:eastAsia="ru-RU"/>
        </w:rPr>
        <w:drawing>
          <wp:anchor distT="0" distB="0" distL="114300" distR="114300" simplePos="0" relativeHeight="251669504" behindDoc="1" locked="0" layoutInCell="1" allowOverlap="1">
            <wp:simplePos x="0" y="0"/>
            <wp:positionH relativeFrom="column">
              <wp:posOffset>327025</wp:posOffset>
            </wp:positionH>
            <wp:positionV relativeFrom="paragraph">
              <wp:posOffset>33655</wp:posOffset>
            </wp:positionV>
            <wp:extent cx="5260340" cy="6901180"/>
            <wp:effectExtent l="19050" t="0" r="0" b="0"/>
            <wp:wrapSquare wrapText="bothSides"/>
            <wp:docPr id="6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652B.tmp"/>
                    <pic:cNvPicPr/>
                  </pic:nvPicPr>
                  <pic:blipFill>
                    <a:blip r:embed="rId51">
                      <a:extLst>
                        <a:ext uri="{28A0092B-C50C-407E-A947-70E740481C1C}">
                          <a14:useLocalDpi xmlns:a14="http://schemas.microsoft.com/office/drawing/2010/main" val="0"/>
                        </a:ext>
                      </a:extLst>
                    </a:blip>
                    <a:stretch>
                      <a:fillRect/>
                    </a:stretch>
                  </pic:blipFill>
                  <pic:spPr>
                    <a:xfrm>
                      <a:off x="0" y="0"/>
                      <a:ext cx="5260340" cy="6901180"/>
                    </a:xfrm>
                    <a:prstGeom prst="rect">
                      <a:avLst/>
                    </a:prstGeom>
                  </pic:spPr>
                </pic:pic>
              </a:graphicData>
            </a:graphic>
          </wp:anchor>
        </w:drawing>
      </w: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jc w:val="center"/>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lang w:val="en-US"/>
        </w:rPr>
      </w:pPr>
    </w:p>
    <w:p w:rsidR="009B7611" w:rsidRPr="0082786B" w:rsidRDefault="009B7611" w:rsidP="009B7611">
      <w:pPr>
        <w:tabs>
          <w:tab w:val="left" w:pos="2950"/>
        </w:tabs>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r w:rsidRPr="0082786B">
        <w:rPr>
          <w:rFonts w:ascii="Times New Roman" w:hAnsi="Times New Roman"/>
          <w:sz w:val="28"/>
          <w:szCs w:val="28"/>
        </w:rPr>
        <w:tab/>
      </w: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r w:rsidRPr="0082786B">
        <w:rPr>
          <w:rFonts w:ascii="Times New Roman" w:hAnsi="Times New Roman"/>
          <w:noProof/>
          <w:sz w:val="28"/>
          <w:szCs w:val="28"/>
          <w:lang w:eastAsia="ru-RU"/>
        </w:rPr>
        <w:lastRenderedPageBreak/>
        <w:drawing>
          <wp:anchor distT="0" distB="0" distL="114300" distR="114300" simplePos="0" relativeHeight="251681792" behindDoc="1" locked="0" layoutInCell="1" allowOverlap="1">
            <wp:simplePos x="0" y="0"/>
            <wp:positionH relativeFrom="column">
              <wp:posOffset>219075</wp:posOffset>
            </wp:positionH>
            <wp:positionV relativeFrom="paragraph">
              <wp:posOffset>-172085</wp:posOffset>
            </wp:positionV>
            <wp:extent cx="4644390" cy="6583680"/>
            <wp:effectExtent l="19050" t="0" r="3810" b="0"/>
            <wp:wrapTight wrapText="bothSides">
              <wp:wrapPolygon edited="0">
                <wp:start x="-89" y="0"/>
                <wp:lineTo x="-89" y="21563"/>
                <wp:lineTo x="21618" y="21563"/>
                <wp:lineTo x="21618" y="0"/>
                <wp:lineTo x="-89" y="0"/>
              </wp:wrapPolygon>
            </wp:wrapTight>
            <wp:docPr id="14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D0D6.tmp"/>
                    <pic:cNvPicPr/>
                  </pic:nvPicPr>
                  <pic:blipFill>
                    <a:blip r:embed="rId52">
                      <a:extLst>
                        <a:ext uri="{28A0092B-C50C-407E-A947-70E740481C1C}">
                          <a14:useLocalDpi xmlns:a14="http://schemas.microsoft.com/office/drawing/2010/main" val="0"/>
                        </a:ext>
                      </a:extLst>
                    </a:blip>
                    <a:stretch>
                      <a:fillRect/>
                    </a:stretch>
                  </pic:blipFill>
                  <pic:spPr>
                    <a:xfrm>
                      <a:off x="0" y="0"/>
                      <a:ext cx="4644390" cy="6583680"/>
                    </a:xfrm>
                    <a:prstGeom prst="rect">
                      <a:avLst/>
                    </a:prstGeom>
                  </pic:spPr>
                </pic:pic>
              </a:graphicData>
            </a:graphic>
          </wp:anchor>
        </w:drawing>
      </w: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r w:rsidRPr="0082786B">
        <w:rPr>
          <w:rFonts w:ascii="Times New Roman" w:hAnsi="Times New Roman"/>
          <w:noProof/>
          <w:sz w:val="28"/>
          <w:szCs w:val="28"/>
          <w:lang w:eastAsia="ru-RU"/>
        </w:rPr>
        <w:drawing>
          <wp:anchor distT="0" distB="0" distL="114300" distR="114300" simplePos="0" relativeHeight="251670528" behindDoc="1" locked="0" layoutInCell="1" allowOverlap="1">
            <wp:simplePos x="0" y="0"/>
            <wp:positionH relativeFrom="column">
              <wp:posOffset>131445</wp:posOffset>
            </wp:positionH>
            <wp:positionV relativeFrom="paragraph">
              <wp:posOffset>29210</wp:posOffset>
            </wp:positionV>
            <wp:extent cx="5300345" cy="7489825"/>
            <wp:effectExtent l="19050" t="0" r="0" b="0"/>
            <wp:wrapTight wrapText="bothSides">
              <wp:wrapPolygon edited="0">
                <wp:start x="-78" y="0"/>
                <wp:lineTo x="-78" y="21536"/>
                <wp:lineTo x="21582" y="21536"/>
                <wp:lineTo x="21582" y="0"/>
                <wp:lineTo x="-78" y="0"/>
              </wp:wrapPolygon>
            </wp:wrapTight>
            <wp:docPr id="6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2B2C.tmp"/>
                    <pic:cNvPicPr/>
                  </pic:nvPicPr>
                  <pic:blipFill>
                    <a:blip r:embed="rId53">
                      <a:extLst>
                        <a:ext uri="{28A0092B-C50C-407E-A947-70E740481C1C}">
                          <a14:useLocalDpi xmlns:a14="http://schemas.microsoft.com/office/drawing/2010/main" val="0"/>
                        </a:ext>
                      </a:extLst>
                    </a:blip>
                    <a:stretch>
                      <a:fillRect/>
                    </a:stretch>
                  </pic:blipFill>
                  <pic:spPr>
                    <a:xfrm>
                      <a:off x="0" y="0"/>
                      <a:ext cx="5300345" cy="7489825"/>
                    </a:xfrm>
                    <a:prstGeom prst="rect">
                      <a:avLst/>
                    </a:prstGeom>
                  </pic:spPr>
                </pic:pic>
              </a:graphicData>
            </a:graphic>
          </wp:anchor>
        </w:drawing>
      </w: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lang w:val="en-US"/>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tabs>
          <w:tab w:val="left" w:pos="1960"/>
        </w:tabs>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rPr>
      </w:pPr>
      <w:r w:rsidRPr="0082786B">
        <w:rPr>
          <w:rFonts w:ascii="Times New Roman" w:hAnsi="Times New Roman"/>
          <w:noProof/>
          <w:sz w:val="28"/>
          <w:szCs w:val="28"/>
          <w:lang w:eastAsia="ru-RU"/>
        </w:rPr>
        <w:drawing>
          <wp:anchor distT="0" distB="0" distL="114300" distR="114300" simplePos="0" relativeHeight="251671552" behindDoc="0" locked="0" layoutInCell="1" allowOverlap="1">
            <wp:simplePos x="0" y="0"/>
            <wp:positionH relativeFrom="column">
              <wp:posOffset>131445</wp:posOffset>
            </wp:positionH>
            <wp:positionV relativeFrom="paragraph">
              <wp:posOffset>164465</wp:posOffset>
            </wp:positionV>
            <wp:extent cx="5295265" cy="7489825"/>
            <wp:effectExtent l="19050" t="0" r="635" b="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8FA97.tmp"/>
                    <pic:cNvPicPr/>
                  </pic:nvPicPr>
                  <pic:blipFill>
                    <a:blip r:embed="rId54">
                      <a:extLst>
                        <a:ext uri="{28A0092B-C50C-407E-A947-70E740481C1C}">
                          <a14:useLocalDpi xmlns:a14="http://schemas.microsoft.com/office/drawing/2010/main" val="0"/>
                        </a:ext>
                      </a:extLst>
                    </a:blip>
                    <a:stretch>
                      <a:fillRect/>
                    </a:stretch>
                  </pic:blipFill>
                  <pic:spPr>
                    <a:xfrm>
                      <a:off x="0" y="0"/>
                      <a:ext cx="5295265" cy="7489825"/>
                    </a:xfrm>
                    <a:prstGeom prst="rect">
                      <a:avLst/>
                    </a:prstGeom>
                  </pic:spPr>
                </pic:pic>
              </a:graphicData>
            </a:graphic>
          </wp:anchor>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1020"/>
        </w:tabs>
        <w:spacing w:after="0" w:line="240" w:lineRule="auto"/>
        <w:rPr>
          <w:rFonts w:ascii="Times New Roman" w:hAnsi="Times New Roman"/>
          <w:sz w:val="28"/>
          <w:szCs w:val="28"/>
        </w:rPr>
      </w:pPr>
      <w:r w:rsidRPr="0082786B">
        <w:rPr>
          <w:rFonts w:ascii="Times New Roman" w:hAnsi="Times New Roman"/>
          <w:sz w:val="28"/>
          <w:szCs w:val="28"/>
        </w:rPr>
        <w:tab/>
      </w:r>
    </w:p>
    <w:p w:rsidR="009B7611" w:rsidRPr="0082786B" w:rsidRDefault="009B7611" w:rsidP="009B7611">
      <w:pPr>
        <w:tabs>
          <w:tab w:val="left" w:pos="1020"/>
        </w:tabs>
        <w:spacing w:after="0" w:line="240" w:lineRule="auto"/>
        <w:rPr>
          <w:rFonts w:ascii="Times New Roman" w:hAnsi="Times New Roman"/>
          <w:sz w:val="28"/>
          <w:szCs w:val="28"/>
        </w:rPr>
      </w:pPr>
    </w:p>
    <w:p w:rsidR="009B7611" w:rsidRPr="0082786B" w:rsidRDefault="009B7611" w:rsidP="009B7611">
      <w:pPr>
        <w:tabs>
          <w:tab w:val="left" w:pos="1020"/>
        </w:tabs>
        <w:spacing w:after="0" w:line="240" w:lineRule="auto"/>
        <w:rPr>
          <w:rFonts w:ascii="Times New Roman" w:hAnsi="Times New Roman"/>
          <w:sz w:val="28"/>
          <w:szCs w:val="28"/>
        </w:rPr>
      </w:pPr>
      <w:r w:rsidRPr="0082786B">
        <w:rPr>
          <w:noProof/>
          <w:lang w:eastAsia="ru-RU"/>
        </w:rPr>
        <w:lastRenderedPageBreak/>
        <w:drawing>
          <wp:inline distT="0" distB="0" distL="0" distR="0">
            <wp:extent cx="5273497" cy="7513971"/>
            <wp:effectExtent l="0" t="0" r="381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83CA2.tmp"/>
                    <pic:cNvPicPr/>
                  </pic:nvPicPr>
                  <pic:blipFill>
                    <a:blip r:embed="rId55">
                      <a:extLst>
                        <a:ext uri="{28A0092B-C50C-407E-A947-70E740481C1C}">
                          <a14:useLocalDpi xmlns:a14="http://schemas.microsoft.com/office/drawing/2010/main" val="0"/>
                        </a:ext>
                      </a:extLst>
                    </a:blip>
                    <a:stretch>
                      <a:fillRect/>
                    </a:stretch>
                  </pic:blipFill>
                  <pic:spPr>
                    <a:xfrm>
                      <a:off x="0" y="0"/>
                      <a:ext cx="5273497" cy="7513971"/>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1490"/>
        </w:tabs>
        <w:spacing w:after="0" w:line="240" w:lineRule="auto"/>
        <w:rPr>
          <w:rFonts w:ascii="Times New Roman" w:hAnsi="Times New Roman"/>
          <w:sz w:val="28"/>
          <w:szCs w:val="28"/>
        </w:rPr>
      </w:pPr>
      <w:r w:rsidRPr="0082786B">
        <w:rPr>
          <w:rFonts w:ascii="Times New Roman" w:hAnsi="Times New Roman"/>
          <w:sz w:val="28"/>
          <w:szCs w:val="28"/>
        </w:rPr>
        <w:tab/>
      </w:r>
    </w:p>
    <w:p w:rsidR="009B7611" w:rsidRPr="0082786B" w:rsidRDefault="009B7611" w:rsidP="009B7611">
      <w:pPr>
        <w:tabs>
          <w:tab w:val="left" w:pos="1490"/>
        </w:tabs>
        <w:spacing w:after="0" w:line="240" w:lineRule="auto"/>
        <w:rPr>
          <w:rFonts w:ascii="Times New Roman" w:hAnsi="Times New Roman"/>
          <w:sz w:val="28"/>
          <w:szCs w:val="28"/>
        </w:rPr>
      </w:pPr>
    </w:p>
    <w:p w:rsidR="009B7611" w:rsidRPr="0082786B" w:rsidRDefault="009B7611" w:rsidP="009B7611">
      <w:pPr>
        <w:tabs>
          <w:tab w:val="left" w:pos="1490"/>
        </w:tabs>
        <w:spacing w:after="0" w:line="240" w:lineRule="auto"/>
        <w:rPr>
          <w:rFonts w:ascii="Times New Roman" w:hAnsi="Times New Roman"/>
          <w:sz w:val="28"/>
          <w:szCs w:val="28"/>
        </w:rPr>
      </w:pPr>
    </w:p>
    <w:p w:rsidR="009B7611" w:rsidRPr="0082786B" w:rsidRDefault="009B7611" w:rsidP="009B7611">
      <w:pPr>
        <w:tabs>
          <w:tab w:val="left" w:pos="1490"/>
        </w:tabs>
        <w:spacing w:after="0" w:line="240" w:lineRule="auto"/>
        <w:rPr>
          <w:rFonts w:ascii="Times New Roman" w:hAnsi="Times New Roman"/>
          <w:sz w:val="28"/>
          <w:szCs w:val="28"/>
        </w:rPr>
      </w:pPr>
      <w:r w:rsidRPr="0082786B">
        <w:rPr>
          <w:noProof/>
          <w:lang w:eastAsia="ru-RU"/>
        </w:rPr>
        <w:lastRenderedPageBreak/>
        <w:drawing>
          <wp:inline distT="0" distB="0" distL="0" distR="0">
            <wp:extent cx="5265876" cy="7468247"/>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887E5.tmp"/>
                    <pic:cNvPicPr/>
                  </pic:nvPicPr>
                  <pic:blipFill>
                    <a:blip r:embed="rId56">
                      <a:extLst>
                        <a:ext uri="{28A0092B-C50C-407E-A947-70E740481C1C}">
                          <a14:useLocalDpi xmlns:a14="http://schemas.microsoft.com/office/drawing/2010/main" val="0"/>
                        </a:ext>
                      </a:extLst>
                    </a:blip>
                    <a:stretch>
                      <a:fillRect/>
                    </a:stretch>
                  </pic:blipFill>
                  <pic:spPr>
                    <a:xfrm>
                      <a:off x="0" y="0"/>
                      <a:ext cx="5265876" cy="7468247"/>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1660"/>
        </w:tabs>
        <w:spacing w:after="0" w:line="240" w:lineRule="auto"/>
        <w:rPr>
          <w:rFonts w:ascii="Times New Roman" w:hAnsi="Times New Roman"/>
          <w:sz w:val="28"/>
          <w:szCs w:val="28"/>
        </w:rPr>
      </w:pPr>
      <w:r w:rsidRPr="0082786B">
        <w:rPr>
          <w:rFonts w:ascii="Times New Roman" w:hAnsi="Times New Roman"/>
          <w:sz w:val="28"/>
          <w:szCs w:val="28"/>
        </w:rPr>
        <w:tab/>
      </w:r>
    </w:p>
    <w:p w:rsidR="009B7611" w:rsidRPr="0082786B" w:rsidRDefault="009B7611" w:rsidP="009B7611">
      <w:pPr>
        <w:tabs>
          <w:tab w:val="left" w:pos="1660"/>
        </w:tabs>
        <w:spacing w:after="0" w:line="240" w:lineRule="auto"/>
        <w:rPr>
          <w:rFonts w:ascii="Times New Roman" w:hAnsi="Times New Roman"/>
          <w:sz w:val="28"/>
          <w:szCs w:val="28"/>
        </w:rPr>
      </w:pPr>
    </w:p>
    <w:p w:rsidR="009B7611" w:rsidRPr="0082786B" w:rsidRDefault="009B7611" w:rsidP="009B7611">
      <w:pPr>
        <w:tabs>
          <w:tab w:val="left" w:pos="1660"/>
        </w:tabs>
        <w:spacing w:after="0" w:line="240" w:lineRule="auto"/>
        <w:rPr>
          <w:rFonts w:ascii="Times New Roman" w:hAnsi="Times New Roman"/>
          <w:sz w:val="28"/>
          <w:szCs w:val="28"/>
        </w:rPr>
      </w:pPr>
    </w:p>
    <w:p w:rsidR="009B7611" w:rsidRPr="0082786B" w:rsidRDefault="009B7611" w:rsidP="009B7611">
      <w:pPr>
        <w:tabs>
          <w:tab w:val="left" w:pos="1660"/>
        </w:tabs>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1170"/>
        </w:tabs>
        <w:spacing w:after="0" w:line="240" w:lineRule="auto"/>
        <w:rPr>
          <w:rFonts w:ascii="Times New Roman" w:hAnsi="Times New Roman"/>
          <w:sz w:val="28"/>
          <w:szCs w:val="28"/>
          <w:lang w:val="en-US"/>
        </w:rPr>
      </w:pPr>
      <w:r w:rsidRPr="0082786B">
        <w:rPr>
          <w:rFonts w:ascii="Times New Roman" w:hAnsi="Times New Roman"/>
          <w:sz w:val="28"/>
          <w:szCs w:val="28"/>
        </w:rPr>
        <w:tab/>
      </w:r>
    </w:p>
    <w:p w:rsidR="009B7611" w:rsidRPr="0082786B" w:rsidRDefault="009B7611" w:rsidP="009B7611">
      <w:pPr>
        <w:tabs>
          <w:tab w:val="left" w:pos="1170"/>
        </w:tabs>
        <w:spacing w:after="0" w:line="240" w:lineRule="auto"/>
        <w:rPr>
          <w:rFonts w:ascii="Times New Roman" w:hAnsi="Times New Roman"/>
          <w:sz w:val="28"/>
          <w:szCs w:val="28"/>
          <w:lang w:val="en-US"/>
        </w:rPr>
      </w:pPr>
    </w:p>
    <w:p w:rsidR="009B7611" w:rsidRPr="0082786B" w:rsidRDefault="009B7611" w:rsidP="009B7611">
      <w:pPr>
        <w:tabs>
          <w:tab w:val="left" w:pos="1170"/>
        </w:tabs>
        <w:spacing w:after="0" w:line="240" w:lineRule="auto"/>
        <w:rPr>
          <w:rFonts w:ascii="Times New Roman" w:hAnsi="Times New Roman"/>
          <w:sz w:val="28"/>
          <w:szCs w:val="28"/>
          <w:lang w:val="en-US"/>
        </w:rPr>
      </w:pPr>
    </w:p>
    <w:p w:rsidR="009B7611" w:rsidRPr="0082786B" w:rsidRDefault="009B7611" w:rsidP="009B7611">
      <w:pPr>
        <w:tabs>
          <w:tab w:val="left" w:pos="1170"/>
        </w:tabs>
        <w:spacing w:after="0" w:line="240" w:lineRule="auto"/>
        <w:rPr>
          <w:rFonts w:ascii="Times New Roman" w:hAnsi="Times New Roman"/>
          <w:sz w:val="28"/>
          <w:szCs w:val="28"/>
          <w:lang w:val="en-US"/>
        </w:rPr>
      </w:pPr>
      <w:r w:rsidRPr="0082786B">
        <w:rPr>
          <w:rFonts w:ascii="Times New Roman" w:hAnsi="Times New Roman"/>
          <w:noProof/>
          <w:sz w:val="28"/>
          <w:szCs w:val="28"/>
          <w:lang w:eastAsia="ru-RU"/>
        </w:rPr>
        <w:drawing>
          <wp:anchor distT="0" distB="0" distL="114300" distR="114300" simplePos="0" relativeHeight="251672576" behindDoc="0" locked="0" layoutInCell="1" allowOverlap="1">
            <wp:simplePos x="0" y="0"/>
            <wp:positionH relativeFrom="column">
              <wp:posOffset>-46990</wp:posOffset>
            </wp:positionH>
            <wp:positionV relativeFrom="paragraph">
              <wp:posOffset>63500</wp:posOffset>
            </wp:positionV>
            <wp:extent cx="5252720" cy="7449820"/>
            <wp:effectExtent l="19050" t="0" r="5080" b="0"/>
            <wp:wrapSquare wrapText="bothSides"/>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87015.tmp"/>
                    <pic:cNvPicPr/>
                  </pic:nvPicPr>
                  <pic:blipFill>
                    <a:blip r:embed="rId57">
                      <a:extLst>
                        <a:ext uri="{28A0092B-C50C-407E-A947-70E740481C1C}">
                          <a14:useLocalDpi xmlns:a14="http://schemas.microsoft.com/office/drawing/2010/main" val="0"/>
                        </a:ext>
                      </a:extLst>
                    </a:blip>
                    <a:stretch>
                      <a:fillRect/>
                    </a:stretch>
                  </pic:blipFill>
                  <pic:spPr>
                    <a:xfrm>
                      <a:off x="0" y="0"/>
                      <a:ext cx="5252720" cy="7449820"/>
                    </a:xfrm>
                    <a:prstGeom prst="rect">
                      <a:avLst/>
                    </a:prstGeom>
                  </pic:spPr>
                </pic:pic>
              </a:graphicData>
            </a:graphic>
          </wp:anchor>
        </w:drawing>
      </w:r>
    </w:p>
    <w:p w:rsidR="009B7611" w:rsidRPr="0082786B" w:rsidRDefault="009B7611" w:rsidP="009B7611">
      <w:pPr>
        <w:tabs>
          <w:tab w:val="left" w:pos="1170"/>
        </w:tabs>
        <w:spacing w:after="0" w:line="240" w:lineRule="auto"/>
        <w:rPr>
          <w:rFonts w:ascii="Times New Roman" w:hAnsi="Times New Roman"/>
          <w:sz w:val="28"/>
          <w:szCs w:val="28"/>
          <w:lang w:val="en-US"/>
        </w:rPr>
      </w:pPr>
    </w:p>
    <w:p w:rsidR="009B7611" w:rsidRPr="0082786B" w:rsidRDefault="009B7611" w:rsidP="009B7611">
      <w:pPr>
        <w:tabs>
          <w:tab w:val="left" w:pos="1170"/>
        </w:tabs>
        <w:spacing w:after="0" w:line="240" w:lineRule="auto"/>
        <w:rPr>
          <w:rFonts w:ascii="Times New Roman" w:hAnsi="Times New Roman"/>
          <w:sz w:val="28"/>
          <w:szCs w:val="28"/>
          <w:lang w:val="en-US"/>
        </w:rPr>
      </w:pPr>
    </w:p>
    <w:p w:rsidR="009B7611" w:rsidRPr="0082786B" w:rsidRDefault="009B7611" w:rsidP="009B7611">
      <w:pPr>
        <w:tabs>
          <w:tab w:val="left" w:pos="1170"/>
        </w:tabs>
        <w:spacing w:after="0" w:line="240" w:lineRule="auto"/>
        <w:rPr>
          <w:rFonts w:ascii="Times New Roman" w:hAnsi="Times New Roman"/>
          <w:sz w:val="28"/>
          <w:szCs w:val="28"/>
          <w:lang w:val="en-US"/>
        </w:rPr>
      </w:pPr>
    </w:p>
    <w:p w:rsidR="009B7611" w:rsidRPr="0082786B" w:rsidRDefault="009B7611" w:rsidP="009B7611">
      <w:pPr>
        <w:tabs>
          <w:tab w:val="left" w:pos="1170"/>
        </w:tabs>
        <w:spacing w:after="0" w:line="240" w:lineRule="auto"/>
        <w:rPr>
          <w:rFonts w:ascii="Times New Roman" w:hAnsi="Times New Roman"/>
          <w:sz w:val="28"/>
          <w:szCs w:val="28"/>
          <w:lang w:val="en-US"/>
        </w:rPr>
      </w:pPr>
    </w:p>
    <w:p w:rsidR="009B7611" w:rsidRPr="0082786B" w:rsidRDefault="009B7611" w:rsidP="009B7611">
      <w:pPr>
        <w:tabs>
          <w:tab w:val="left" w:pos="1170"/>
        </w:tabs>
        <w:spacing w:after="0" w:line="240" w:lineRule="auto"/>
        <w:rPr>
          <w:rFonts w:ascii="Times New Roman" w:hAnsi="Times New Roman"/>
          <w:sz w:val="28"/>
          <w:szCs w:val="28"/>
        </w:rPr>
      </w:pPr>
    </w:p>
    <w:p w:rsidR="009B7611" w:rsidRPr="0082786B" w:rsidRDefault="009B7611" w:rsidP="009B7611">
      <w:pPr>
        <w:tabs>
          <w:tab w:val="left" w:pos="1170"/>
        </w:tabs>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1780"/>
        </w:tabs>
        <w:spacing w:after="0" w:line="240" w:lineRule="auto"/>
        <w:rPr>
          <w:rFonts w:ascii="Times New Roman" w:hAnsi="Times New Roman"/>
          <w:sz w:val="28"/>
          <w:szCs w:val="28"/>
          <w:lang w:val="en-US"/>
        </w:rPr>
      </w:pPr>
    </w:p>
    <w:p w:rsidR="009B7611" w:rsidRPr="0082786B" w:rsidRDefault="009B7611" w:rsidP="009B7611">
      <w:pPr>
        <w:tabs>
          <w:tab w:val="left" w:pos="1780"/>
        </w:tabs>
        <w:spacing w:after="0" w:line="240" w:lineRule="auto"/>
        <w:rPr>
          <w:rFonts w:ascii="Times New Roman" w:hAnsi="Times New Roman"/>
          <w:sz w:val="28"/>
          <w:szCs w:val="28"/>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r w:rsidRPr="0082786B">
        <w:rPr>
          <w:noProof/>
          <w:lang w:eastAsia="ru-RU"/>
        </w:rPr>
        <w:lastRenderedPageBreak/>
        <w:drawing>
          <wp:inline distT="0" distB="0" distL="0" distR="0">
            <wp:extent cx="5303980" cy="7468247"/>
            <wp:effectExtent l="0" t="0" r="0" b="0"/>
            <wp:docPr id="14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81B5C.tmp"/>
                    <pic:cNvPicPr/>
                  </pic:nvPicPr>
                  <pic:blipFill>
                    <a:blip r:embed="rId58">
                      <a:extLst>
                        <a:ext uri="{28A0092B-C50C-407E-A947-70E740481C1C}">
                          <a14:useLocalDpi xmlns:a14="http://schemas.microsoft.com/office/drawing/2010/main" val="0"/>
                        </a:ext>
                      </a:extLst>
                    </a:blip>
                    <a:stretch>
                      <a:fillRect/>
                    </a:stretch>
                  </pic:blipFill>
                  <pic:spPr>
                    <a:xfrm>
                      <a:off x="0" y="0"/>
                      <a:ext cx="5303980" cy="7468247"/>
                    </a:xfrm>
                    <a:prstGeom prst="rect">
                      <a:avLst/>
                    </a:prstGeom>
                  </pic:spPr>
                </pic:pic>
              </a:graphicData>
            </a:graphic>
          </wp:inline>
        </w:drawing>
      </w: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noProof/>
          <w:lang w:val="en-US"/>
        </w:rPr>
      </w:pPr>
    </w:p>
    <w:p w:rsidR="009B7611" w:rsidRPr="0082786B" w:rsidRDefault="009B7611" w:rsidP="009B7611">
      <w:pPr>
        <w:tabs>
          <w:tab w:val="left" w:pos="1780"/>
        </w:tabs>
        <w:spacing w:after="0" w:line="240" w:lineRule="auto"/>
        <w:rPr>
          <w:rFonts w:ascii="Times New Roman" w:hAnsi="Times New Roman"/>
          <w:sz w:val="28"/>
          <w:szCs w:val="28"/>
        </w:rPr>
      </w:pPr>
      <w:r w:rsidRPr="0082786B">
        <w:rPr>
          <w:noProof/>
          <w:lang w:eastAsia="ru-RU"/>
        </w:rPr>
        <w:drawing>
          <wp:inline distT="0" distB="0" distL="0" distR="0">
            <wp:extent cx="5425910" cy="7468247"/>
            <wp:effectExtent l="0" t="0" r="381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81C20.tmp"/>
                    <pic:cNvPicPr/>
                  </pic:nvPicPr>
                  <pic:blipFill>
                    <a:blip r:embed="rId59">
                      <a:extLst>
                        <a:ext uri="{28A0092B-C50C-407E-A947-70E740481C1C}">
                          <a14:useLocalDpi xmlns:a14="http://schemas.microsoft.com/office/drawing/2010/main" val="0"/>
                        </a:ext>
                      </a:extLst>
                    </a:blip>
                    <a:stretch>
                      <a:fillRect/>
                    </a:stretch>
                  </pic:blipFill>
                  <pic:spPr>
                    <a:xfrm>
                      <a:off x="0" y="0"/>
                      <a:ext cx="5425910" cy="7468247"/>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1630"/>
        </w:tabs>
        <w:spacing w:after="0" w:line="240" w:lineRule="auto"/>
        <w:rPr>
          <w:rFonts w:ascii="Times New Roman" w:hAnsi="Times New Roman"/>
          <w:sz w:val="28"/>
          <w:szCs w:val="28"/>
        </w:rPr>
      </w:pPr>
      <w:r w:rsidRPr="0082786B">
        <w:rPr>
          <w:rFonts w:ascii="Times New Roman" w:hAnsi="Times New Roman"/>
          <w:sz w:val="28"/>
          <w:szCs w:val="28"/>
        </w:rPr>
        <w:tab/>
      </w:r>
    </w:p>
    <w:p w:rsidR="009B7611" w:rsidRPr="0082786B" w:rsidRDefault="009B7611" w:rsidP="009B7611">
      <w:pPr>
        <w:tabs>
          <w:tab w:val="left" w:pos="1630"/>
        </w:tabs>
        <w:spacing w:after="0" w:line="240" w:lineRule="auto"/>
        <w:rPr>
          <w:rFonts w:ascii="Times New Roman" w:hAnsi="Times New Roman"/>
          <w:sz w:val="28"/>
          <w:szCs w:val="28"/>
        </w:rPr>
      </w:pPr>
    </w:p>
    <w:p w:rsidR="009B7611" w:rsidRPr="0082786B" w:rsidRDefault="009B7611" w:rsidP="009B7611">
      <w:pPr>
        <w:tabs>
          <w:tab w:val="left" w:pos="1630"/>
        </w:tabs>
        <w:spacing w:after="0" w:line="240" w:lineRule="auto"/>
        <w:rPr>
          <w:rFonts w:ascii="Times New Roman" w:hAnsi="Times New Roman"/>
          <w:sz w:val="28"/>
          <w:szCs w:val="28"/>
        </w:rPr>
      </w:pPr>
      <w:r w:rsidRPr="0082786B">
        <w:rPr>
          <w:noProof/>
          <w:lang w:eastAsia="ru-RU"/>
        </w:rPr>
        <w:lastRenderedPageBreak/>
        <w:drawing>
          <wp:inline distT="0" distB="0" distL="0" distR="0">
            <wp:extent cx="5121084" cy="7300593"/>
            <wp:effectExtent l="0" t="0" r="381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87906.tmp"/>
                    <pic:cNvPicPr/>
                  </pic:nvPicPr>
                  <pic:blipFill>
                    <a:blip r:embed="rId60">
                      <a:extLst>
                        <a:ext uri="{28A0092B-C50C-407E-A947-70E740481C1C}">
                          <a14:useLocalDpi xmlns:a14="http://schemas.microsoft.com/office/drawing/2010/main" val="0"/>
                        </a:ext>
                      </a:extLst>
                    </a:blip>
                    <a:stretch>
                      <a:fillRect/>
                    </a:stretch>
                  </pic:blipFill>
                  <pic:spPr>
                    <a:xfrm>
                      <a:off x="0" y="0"/>
                      <a:ext cx="5121084" cy="7300593"/>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1590"/>
        </w:tabs>
        <w:spacing w:after="0" w:line="240" w:lineRule="auto"/>
        <w:rPr>
          <w:rFonts w:ascii="Times New Roman" w:hAnsi="Times New Roman"/>
          <w:sz w:val="28"/>
          <w:szCs w:val="28"/>
        </w:rPr>
      </w:pPr>
      <w:r w:rsidRPr="0082786B">
        <w:rPr>
          <w:rFonts w:ascii="Times New Roman" w:hAnsi="Times New Roman"/>
          <w:sz w:val="28"/>
          <w:szCs w:val="28"/>
        </w:rPr>
        <w:tab/>
      </w:r>
    </w:p>
    <w:p w:rsidR="009B7611" w:rsidRPr="0082786B" w:rsidRDefault="009B7611" w:rsidP="009B7611">
      <w:pPr>
        <w:tabs>
          <w:tab w:val="left" w:pos="1590"/>
        </w:tabs>
        <w:spacing w:after="0" w:line="240" w:lineRule="auto"/>
        <w:rPr>
          <w:rFonts w:ascii="Times New Roman" w:hAnsi="Times New Roman"/>
          <w:sz w:val="28"/>
          <w:szCs w:val="28"/>
        </w:rPr>
      </w:pPr>
    </w:p>
    <w:p w:rsidR="009B7611" w:rsidRPr="0082786B" w:rsidRDefault="009B7611" w:rsidP="009B7611">
      <w:pPr>
        <w:tabs>
          <w:tab w:val="left" w:pos="1590"/>
        </w:tabs>
        <w:spacing w:after="0" w:line="240" w:lineRule="auto"/>
        <w:rPr>
          <w:rFonts w:ascii="Times New Roman" w:hAnsi="Times New Roman"/>
          <w:sz w:val="28"/>
          <w:szCs w:val="28"/>
        </w:rPr>
      </w:pPr>
      <w:r w:rsidRPr="0082786B">
        <w:rPr>
          <w:noProof/>
          <w:lang w:eastAsia="ru-RU"/>
        </w:rPr>
        <w:lastRenderedPageBreak/>
        <w:drawing>
          <wp:inline distT="0" distB="0" distL="0" distR="0">
            <wp:extent cx="5151566" cy="7308213"/>
            <wp:effectExtent l="0" t="0" r="0" b="762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8FF00.tmp"/>
                    <pic:cNvPicPr/>
                  </pic:nvPicPr>
                  <pic:blipFill>
                    <a:blip r:embed="rId61">
                      <a:extLst>
                        <a:ext uri="{28A0092B-C50C-407E-A947-70E740481C1C}">
                          <a14:useLocalDpi xmlns:a14="http://schemas.microsoft.com/office/drawing/2010/main" val="0"/>
                        </a:ext>
                      </a:extLst>
                    </a:blip>
                    <a:stretch>
                      <a:fillRect/>
                    </a:stretch>
                  </pic:blipFill>
                  <pic:spPr>
                    <a:xfrm>
                      <a:off x="0" y="0"/>
                      <a:ext cx="5151566" cy="7308213"/>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2200"/>
        </w:tabs>
        <w:spacing w:after="0" w:line="240" w:lineRule="auto"/>
        <w:rPr>
          <w:rFonts w:ascii="Times New Roman" w:hAnsi="Times New Roman"/>
          <w:sz w:val="28"/>
          <w:szCs w:val="28"/>
        </w:rPr>
      </w:pPr>
      <w:r w:rsidRPr="0082786B">
        <w:rPr>
          <w:rFonts w:ascii="Times New Roman" w:hAnsi="Times New Roman"/>
          <w:sz w:val="28"/>
          <w:szCs w:val="28"/>
        </w:rPr>
        <w:tab/>
      </w:r>
    </w:p>
    <w:p w:rsidR="009B7611" w:rsidRPr="0082786B" w:rsidRDefault="009B7611" w:rsidP="009B7611">
      <w:pPr>
        <w:tabs>
          <w:tab w:val="left" w:pos="2200"/>
        </w:tabs>
        <w:spacing w:after="0" w:line="240" w:lineRule="auto"/>
        <w:rPr>
          <w:rFonts w:ascii="Times New Roman" w:hAnsi="Times New Roman"/>
          <w:sz w:val="28"/>
          <w:szCs w:val="28"/>
        </w:rPr>
      </w:pPr>
    </w:p>
    <w:p w:rsidR="009B7611" w:rsidRPr="0082786B" w:rsidRDefault="009B7611" w:rsidP="009B7611">
      <w:pPr>
        <w:tabs>
          <w:tab w:val="left" w:pos="2200"/>
        </w:tabs>
        <w:spacing w:after="0" w:line="240" w:lineRule="auto"/>
        <w:rPr>
          <w:rFonts w:ascii="Times New Roman" w:hAnsi="Times New Roman"/>
          <w:sz w:val="28"/>
          <w:szCs w:val="28"/>
        </w:rPr>
      </w:pPr>
    </w:p>
    <w:p w:rsidR="009B7611" w:rsidRPr="0082786B" w:rsidRDefault="009B7611" w:rsidP="009B7611">
      <w:pPr>
        <w:tabs>
          <w:tab w:val="left" w:pos="2200"/>
        </w:tabs>
        <w:spacing w:after="0" w:line="240" w:lineRule="auto"/>
        <w:rPr>
          <w:rFonts w:ascii="Times New Roman" w:hAnsi="Times New Roman"/>
          <w:sz w:val="28"/>
          <w:szCs w:val="28"/>
        </w:rPr>
      </w:pPr>
      <w:r w:rsidRPr="0082786B">
        <w:rPr>
          <w:noProof/>
          <w:lang w:eastAsia="ru-RU"/>
        </w:rPr>
        <w:lastRenderedPageBreak/>
        <w:drawing>
          <wp:inline distT="0" distB="0" distL="0" distR="0">
            <wp:extent cx="5143946" cy="7262489"/>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84B5C.tmp"/>
                    <pic:cNvPicPr/>
                  </pic:nvPicPr>
                  <pic:blipFill>
                    <a:blip r:embed="rId62">
                      <a:extLst>
                        <a:ext uri="{28A0092B-C50C-407E-A947-70E740481C1C}">
                          <a14:useLocalDpi xmlns:a14="http://schemas.microsoft.com/office/drawing/2010/main" val="0"/>
                        </a:ext>
                      </a:extLst>
                    </a:blip>
                    <a:stretch>
                      <a:fillRect/>
                    </a:stretch>
                  </pic:blipFill>
                  <pic:spPr>
                    <a:xfrm>
                      <a:off x="0" y="0"/>
                      <a:ext cx="5143946" cy="7262489"/>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2160"/>
        </w:tabs>
        <w:spacing w:after="0" w:line="240" w:lineRule="auto"/>
        <w:rPr>
          <w:rFonts w:ascii="Times New Roman" w:hAnsi="Times New Roman"/>
          <w:sz w:val="28"/>
          <w:szCs w:val="28"/>
        </w:rPr>
      </w:pPr>
    </w:p>
    <w:p w:rsidR="009B7611" w:rsidRPr="0082786B" w:rsidRDefault="009B7611" w:rsidP="009B7611">
      <w:pPr>
        <w:tabs>
          <w:tab w:val="left" w:pos="2160"/>
        </w:tabs>
        <w:spacing w:after="0" w:line="240" w:lineRule="auto"/>
        <w:rPr>
          <w:rFonts w:ascii="Times New Roman" w:hAnsi="Times New Roman"/>
          <w:sz w:val="28"/>
          <w:szCs w:val="28"/>
        </w:rPr>
      </w:pPr>
    </w:p>
    <w:p w:rsidR="009B7611" w:rsidRPr="0082786B" w:rsidRDefault="009B7611" w:rsidP="009B7611">
      <w:pPr>
        <w:tabs>
          <w:tab w:val="left" w:pos="2160"/>
        </w:tabs>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r w:rsidRPr="0082786B">
        <w:rPr>
          <w:rFonts w:ascii="Times New Roman" w:hAnsi="Times New Roman"/>
          <w:noProof/>
          <w:sz w:val="28"/>
          <w:szCs w:val="28"/>
          <w:lang w:eastAsia="ru-RU"/>
        </w:rPr>
        <w:drawing>
          <wp:inline distT="0" distB="0" distL="0" distR="0">
            <wp:extent cx="5151566" cy="7232007"/>
            <wp:effectExtent l="0" t="0" r="0" b="7620"/>
            <wp:docPr id="147"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8B38A.tmp"/>
                    <pic:cNvPicPr/>
                  </pic:nvPicPr>
                  <pic:blipFill>
                    <a:blip r:embed="rId63">
                      <a:extLst>
                        <a:ext uri="{28A0092B-C50C-407E-A947-70E740481C1C}">
                          <a14:useLocalDpi xmlns:a14="http://schemas.microsoft.com/office/drawing/2010/main" val="0"/>
                        </a:ext>
                      </a:extLst>
                    </a:blip>
                    <a:stretch>
                      <a:fillRect/>
                    </a:stretch>
                  </pic:blipFill>
                  <pic:spPr>
                    <a:xfrm>
                      <a:off x="0" y="0"/>
                      <a:ext cx="5151566" cy="7232007"/>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1540"/>
        </w:tabs>
        <w:spacing w:after="0" w:line="240" w:lineRule="auto"/>
        <w:rPr>
          <w:rFonts w:ascii="Times New Roman" w:hAnsi="Times New Roman"/>
          <w:sz w:val="28"/>
          <w:szCs w:val="28"/>
        </w:rPr>
      </w:pPr>
    </w:p>
    <w:p w:rsidR="009B7611" w:rsidRPr="0082786B" w:rsidRDefault="009B7611" w:rsidP="009B7611">
      <w:pPr>
        <w:tabs>
          <w:tab w:val="left" w:pos="1540"/>
        </w:tabs>
        <w:spacing w:after="0" w:line="240" w:lineRule="auto"/>
        <w:rPr>
          <w:rFonts w:ascii="Times New Roman" w:hAnsi="Times New Roman"/>
          <w:sz w:val="28"/>
          <w:szCs w:val="28"/>
        </w:rPr>
      </w:pPr>
      <w:r w:rsidRPr="0082786B">
        <w:rPr>
          <w:noProof/>
          <w:lang w:eastAsia="ru-RU"/>
        </w:rPr>
        <w:lastRenderedPageBreak/>
        <w:drawing>
          <wp:anchor distT="0" distB="0" distL="114300" distR="114300" simplePos="0" relativeHeight="251673600" behindDoc="1" locked="0" layoutInCell="1" allowOverlap="1">
            <wp:simplePos x="0" y="0"/>
            <wp:positionH relativeFrom="column">
              <wp:posOffset>329565</wp:posOffset>
            </wp:positionH>
            <wp:positionV relativeFrom="paragraph">
              <wp:posOffset>156210</wp:posOffset>
            </wp:positionV>
            <wp:extent cx="5276850" cy="7467600"/>
            <wp:effectExtent l="19050" t="0" r="0" b="0"/>
            <wp:wrapTight wrapText="bothSides">
              <wp:wrapPolygon edited="0">
                <wp:start x="-78" y="0"/>
                <wp:lineTo x="-78" y="21545"/>
                <wp:lineTo x="21600" y="21545"/>
                <wp:lineTo x="21600" y="0"/>
                <wp:lineTo x="-78" y="0"/>
              </wp:wrapPolygon>
            </wp:wrapTight>
            <wp:docPr id="7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9F7A.tmp"/>
                    <pic:cNvPicPr/>
                  </pic:nvPicPr>
                  <pic:blipFill>
                    <a:blip r:embed="rId64">
                      <a:extLst>
                        <a:ext uri="{28A0092B-C50C-407E-A947-70E740481C1C}">
                          <a14:useLocalDpi xmlns:a14="http://schemas.microsoft.com/office/drawing/2010/main" val="0"/>
                        </a:ext>
                      </a:extLst>
                    </a:blip>
                    <a:stretch>
                      <a:fillRect/>
                    </a:stretch>
                  </pic:blipFill>
                  <pic:spPr>
                    <a:xfrm>
                      <a:off x="0" y="0"/>
                      <a:ext cx="5276850" cy="7467600"/>
                    </a:xfrm>
                    <a:prstGeom prst="rect">
                      <a:avLst/>
                    </a:prstGeom>
                  </pic:spPr>
                </pic:pic>
              </a:graphicData>
            </a:graphic>
          </wp:anchor>
        </w:drawing>
      </w:r>
      <w:r w:rsidRPr="0082786B">
        <w:rPr>
          <w:noProof/>
          <w:lang w:eastAsia="ru-RU"/>
        </w:rPr>
        <w:drawing>
          <wp:inline distT="0" distB="0" distL="0" distR="0">
            <wp:extent cx="5151566" cy="7232007"/>
            <wp:effectExtent l="0" t="0" r="0" b="7620"/>
            <wp:docPr id="7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8B38A.tmp"/>
                    <pic:cNvPicPr/>
                  </pic:nvPicPr>
                  <pic:blipFill>
                    <a:blip r:embed="rId63">
                      <a:extLst>
                        <a:ext uri="{28A0092B-C50C-407E-A947-70E740481C1C}">
                          <a14:useLocalDpi xmlns:a14="http://schemas.microsoft.com/office/drawing/2010/main" val="0"/>
                        </a:ext>
                      </a:extLst>
                    </a:blip>
                    <a:stretch>
                      <a:fillRect/>
                    </a:stretch>
                  </pic:blipFill>
                  <pic:spPr>
                    <a:xfrm>
                      <a:off x="0" y="0"/>
                      <a:ext cx="5151566" cy="7232007"/>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1740"/>
        </w:tabs>
        <w:spacing w:after="0" w:line="240" w:lineRule="auto"/>
        <w:rPr>
          <w:rFonts w:ascii="Times New Roman" w:hAnsi="Times New Roman"/>
          <w:sz w:val="28"/>
          <w:szCs w:val="28"/>
        </w:rPr>
      </w:pPr>
      <w:r w:rsidRPr="0082786B">
        <w:rPr>
          <w:rFonts w:ascii="Times New Roman" w:hAnsi="Times New Roman"/>
          <w:sz w:val="28"/>
          <w:szCs w:val="28"/>
        </w:rPr>
        <w:tab/>
      </w:r>
    </w:p>
    <w:p w:rsidR="009B7611" w:rsidRPr="0082786B" w:rsidRDefault="009B7611" w:rsidP="009B7611">
      <w:pPr>
        <w:tabs>
          <w:tab w:val="left" w:pos="1740"/>
        </w:tabs>
        <w:spacing w:after="0" w:line="240" w:lineRule="auto"/>
        <w:rPr>
          <w:rFonts w:ascii="Times New Roman" w:hAnsi="Times New Roman"/>
          <w:sz w:val="28"/>
          <w:szCs w:val="28"/>
        </w:rPr>
      </w:pPr>
    </w:p>
    <w:p w:rsidR="009B7611" w:rsidRPr="0082786B" w:rsidRDefault="009B7611" w:rsidP="009B7611">
      <w:pPr>
        <w:tabs>
          <w:tab w:val="left" w:pos="1740"/>
        </w:tabs>
        <w:spacing w:after="0" w:line="240" w:lineRule="auto"/>
        <w:rPr>
          <w:rFonts w:ascii="Times New Roman" w:hAnsi="Times New Roman"/>
          <w:sz w:val="28"/>
          <w:szCs w:val="28"/>
        </w:rPr>
      </w:pPr>
    </w:p>
    <w:p w:rsidR="009B7611" w:rsidRPr="0082786B" w:rsidRDefault="009B7611" w:rsidP="009B7611">
      <w:pPr>
        <w:tabs>
          <w:tab w:val="left" w:pos="1740"/>
        </w:tabs>
        <w:spacing w:after="0" w:line="240" w:lineRule="auto"/>
        <w:rPr>
          <w:rFonts w:ascii="Times New Roman" w:hAnsi="Times New Roman"/>
          <w:b/>
          <w:sz w:val="28"/>
          <w:szCs w:val="28"/>
        </w:rPr>
      </w:pPr>
    </w:p>
    <w:p w:rsidR="009B7611" w:rsidRPr="0082786B" w:rsidRDefault="009B7611" w:rsidP="009B7611">
      <w:pPr>
        <w:tabs>
          <w:tab w:val="left" w:pos="1740"/>
        </w:tabs>
        <w:spacing w:after="0" w:line="240" w:lineRule="auto"/>
        <w:rPr>
          <w:rFonts w:ascii="Times New Roman" w:hAnsi="Times New Roman"/>
          <w:b/>
          <w:sz w:val="28"/>
          <w:szCs w:val="28"/>
        </w:rPr>
      </w:pPr>
    </w:p>
    <w:p w:rsidR="009B7611" w:rsidRPr="0082786B" w:rsidRDefault="009B7611" w:rsidP="009B7611">
      <w:pPr>
        <w:tabs>
          <w:tab w:val="left" w:pos="1740"/>
        </w:tabs>
        <w:spacing w:after="0" w:line="240" w:lineRule="auto"/>
        <w:rPr>
          <w:rFonts w:ascii="Times New Roman" w:hAnsi="Times New Roman"/>
          <w:b/>
          <w:sz w:val="28"/>
          <w:szCs w:val="28"/>
        </w:rPr>
      </w:pPr>
    </w:p>
    <w:p w:rsidR="009B7611" w:rsidRPr="0082786B" w:rsidRDefault="009B7611" w:rsidP="009B7611">
      <w:pPr>
        <w:tabs>
          <w:tab w:val="left" w:pos="1740"/>
        </w:tabs>
        <w:spacing w:after="0" w:line="240" w:lineRule="auto"/>
        <w:rPr>
          <w:rFonts w:ascii="Times New Roman" w:hAnsi="Times New Roman"/>
          <w:b/>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r w:rsidRPr="0082786B">
        <w:rPr>
          <w:rFonts w:ascii="Times New Roman" w:hAnsi="Times New Roman"/>
          <w:noProof/>
          <w:sz w:val="28"/>
          <w:szCs w:val="28"/>
          <w:lang w:eastAsia="ru-RU"/>
        </w:rPr>
        <w:drawing>
          <wp:anchor distT="0" distB="0" distL="114300" distR="114300" simplePos="0" relativeHeight="251674624" behindDoc="1" locked="0" layoutInCell="1" allowOverlap="1">
            <wp:simplePos x="0" y="0"/>
            <wp:positionH relativeFrom="column">
              <wp:posOffset>224790</wp:posOffset>
            </wp:positionH>
            <wp:positionV relativeFrom="paragraph">
              <wp:posOffset>46990</wp:posOffset>
            </wp:positionV>
            <wp:extent cx="5273040" cy="7445375"/>
            <wp:effectExtent l="19050" t="0" r="3810" b="0"/>
            <wp:wrapTight wrapText="bothSides">
              <wp:wrapPolygon edited="0">
                <wp:start x="-78" y="0"/>
                <wp:lineTo x="-78" y="21554"/>
                <wp:lineTo x="21616" y="21554"/>
                <wp:lineTo x="21616" y="0"/>
                <wp:lineTo x="-78" y="0"/>
              </wp:wrapPolygon>
            </wp:wrapTight>
            <wp:docPr id="8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39A7.tmp"/>
                    <pic:cNvPicPr/>
                  </pic:nvPicPr>
                  <pic:blipFill>
                    <a:blip r:embed="rId65">
                      <a:extLst>
                        <a:ext uri="{28A0092B-C50C-407E-A947-70E740481C1C}">
                          <a14:useLocalDpi xmlns:a14="http://schemas.microsoft.com/office/drawing/2010/main" val="0"/>
                        </a:ext>
                      </a:extLst>
                    </a:blip>
                    <a:stretch>
                      <a:fillRect/>
                    </a:stretch>
                  </pic:blipFill>
                  <pic:spPr>
                    <a:xfrm>
                      <a:off x="0" y="0"/>
                      <a:ext cx="5273040" cy="7445375"/>
                    </a:xfrm>
                    <a:prstGeom prst="rect">
                      <a:avLst/>
                    </a:prstGeom>
                  </pic:spPr>
                </pic:pic>
              </a:graphicData>
            </a:graphic>
          </wp:anchor>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r w:rsidRPr="0082786B">
        <w:rPr>
          <w:noProof/>
          <w:lang w:eastAsia="ru-RU"/>
        </w:rPr>
        <w:lastRenderedPageBreak/>
        <w:drawing>
          <wp:anchor distT="0" distB="0" distL="114300" distR="114300" simplePos="0" relativeHeight="251675648" behindDoc="1" locked="0" layoutInCell="1" allowOverlap="1">
            <wp:simplePos x="0" y="0"/>
            <wp:positionH relativeFrom="column">
              <wp:posOffset>551815</wp:posOffset>
            </wp:positionH>
            <wp:positionV relativeFrom="paragraph">
              <wp:posOffset>-292735</wp:posOffset>
            </wp:positionV>
            <wp:extent cx="5265420" cy="7437755"/>
            <wp:effectExtent l="0" t="0" r="0" b="0"/>
            <wp:wrapTight wrapText="bothSides">
              <wp:wrapPolygon edited="0">
                <wp:start x="0" y="0"/>
                <wp:lineTo x="0" y="21521"/>
                <wp:lineTo x="21491" y="21521"/>
                <wp:lineTo x="21491" y="0"/>
                <wp:lineTo x="0" y="0"/>
              </wp:wrapPolygon>
            </wp:wrapTight>
            <wp:docPr id="8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25BD.tmp"/>
                    <pic:cNvPicPr/>
                  </pic:nvPicPr>
                  <pic:blipFill>
                    <a:blip r:embed="rId66">
                      <a:extLst>
                        <a:ext uri="{28A0092B-C50C-407E-A947-70E740481C1C}">
                          <a14:useLocalDpi xmlns:a14="http://schemas.microsoft.com/office/drawing/2010/main" val="0"/>
                        </a:ext>
                      </a:extLst>
                    </a:blip>
                    <a:stretch>
                      <a:fillRect/>
                    </a:stretch>
                  </pic:blipFill>
                  <pic:spPr>
                    <a:xfrm>
                      <a:off x="0" y="0"/>
                      <a:ext cx="5265420" cy="7437755"/>
                    </a:xfrm>
                    <a:prstGeom prst="rect">
                      <a:avLst/>
                    </a:prstGeom>
                  </pic:spPr>
                </pic:pic>
              </a:graphicData>
            </a:graphic>
          </wp:anchor>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lang w:val="en-US"/>
        </w:rPr>
      </w:pPr>
      <w:r w:rsidRPr="0082786B">
        <w:rPr>
          <w:rFonts w:ascii="Times New Roman" w:hAnsi="Times New Roman"/>
          <w:noProof/>
          <w:sz w:val="28"/>
          <w:szCs w:val="28"/>
          <w:lang w:eastAsia="ru-RU"/>
        </w:rPr>
        <w:drawing>
          <wp:anchor distT="0" distB="0" distL="114300" distR="114300" simplePos="0" relativeHeight="251682816" behindDoc="1" locked="0" layoutInCell="1" allowOverlap="1">
            <wp:simplePos x="0" y="0"/>
            <wp:positionH relativeFrom="column">
              <wp:posOffset>62865</wp:posOffset>
            </wp:positionH>
            <wp:positionV relativeFrom="paragraph">
              <wp:posOffset>113665</wp:posOffset>
            </wp:positionV>
            <wp:extent cx="5276850" cy="7400925"/>
            <wp:effectExtent l="19050" t="0" r="0" b="0"/>
            <wp:wrapTight wrapText="bothSides">
              <wp:wrapPolygon edited="0">
                <wp:start x="-78" y="0"/>
                <wp:lineTo x="-78" y="21572"/>
                <wp:lineTo x="21600" y="21572"/>
                <wp:lineTo x="21600" y="0"/>
                <wp:lineTo x="-78" y="0"/>
              </wp:wrapPolygon>
            </wp:wrapTight>
            <wp:docPr id="1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930F.tmp"/>
                    <pic:cNvPicPr/>
                  </pic:nvPicPr>
                  <pic:blipFill>
                    <a:blip r:embed="rId67">
                      <a:extLst>
                        <a:ext uri="{28A0092B-C50C-407E-A947-70E740481C1C}">
                          <a14:useLocalDpi xmlns:a14="http://schemas.microsoft.com/office/drawing/2010/main" val="0"/>
                        </a:ext>
                      </a:extLst>
                    </a:blip>
                    <a:stretch>
                      <a:fillRect/>
                    </a:stretch>
                  </pic:blipFill>
                  <pic:spPr>
                    <a:xfrm>
                      <a:off x="0" y="0"/>
                      <a:ext cx="5276850" cy="7400925"/>
                    </a:xfrm>
                    <a:prstGeom prst="rect">
                      <a:avLst/>
                    </a:prstGeom>
                  </pic:spPr>
                </pic:pic>
              </a:graphicData>
            </a:graphic>
          </wp:anchor>
        </w:drawing>
      </w: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r w:rsidRPr="0082786B">
        <w:rPr>
          <w:rFonts w:ascii="Times New Roman" w:hAnsi="Times New Roman"/>
          <w:noProof/>
          <w:sz w:val="28"/>
          <w:szCs w:val="28"/>
          <w:lang w:eastAsia="ru-RU"/>
        </w:rPr>
        <w:drawing>
          <wp:anchor distT="0" distB="0" distL="114300" distR="114300" simplePos="0" relativeHeight="251676672" behindDoc="1" locked="0" layoutInCell="1" allowOverlap="1">
            <wp:simplePos x="0" y="0"/>
            <wp:positionH relativeFrom="column">
              <wp:posOffset>-5038725</wp:posOffset>
            </wp:positionH>
            <wp:positionV relativeFrom="paragraph">
              <wp:posOffset>-7351395</wp:posOffset>
            </wp:positionV>
            <wp:extent cx="5276850" cy="7445375"/>
            <wp:effectExtent l="19050" t="0" r="0" b="0"/>
            <wp:wrapTight wrapText="bothSides">
              <wp:wrapPolygon edited="0">
                <wp:start x="-78" y="0"/>
                <wp:lineTo x="-78" y="21554"/>
                <wp:lineTo x="21600" y="21554"/>
                <wp:lineTo x="21600" y="0"/>
                <wp:lineTo x="-78" y="0"/>
              </wp:wrapPolygon>
            </wp:wrapTight>
            <wp:docPr id="8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F1E9.tmp"/>
                    <pic:cNvPicPr/>
                  </pic:nvPicPr>
                  <pic:blipFill>
                    <a:blip r:embed="rId68">
                      <a:extLst>
                        <a:ext uri="{28A0092B-C50C-407E-A947-70E740481C1C}">
                          <a14:useLocalDpi xmlns:a14="http://schemas.microsoft.com/office/drawing/2010/main" val="0"/>
                        </a:ext>
                      </a:extLst>
                    </a:blip>
                    <a:stretch>
                      <a:fillRect/>
                    </a:stretch>
                  </pic:blipFill>
                  <pic:spPr>
                    <a:xfrm>
                      <a:off x="0" y="0"/>
                      <a:ext cx="5276850" cy="7445375"/>
                    </a:xfrm>
                    <a:prstGeom prst="rect">
                      <a:avLst/>
                    </a:prstGeom>
                  </pic:spPr>
                </pic:pic>
              </a:graphicData>
            </a:graphic>
          </wp:anchor>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FC306D" w:rsidP="009B7611">
      <w:pPr>
        <w:spacing w:after="0" w:line="240" w:lineRule="auto"/>
        <w:rPr>
          <w:rFonts w:ascii="Times New Roman" w:hAnsi="Times New Roman"/>
          <w:sz w:val="28"/>
          <w:szCs w:val="28"/>
        </w:rPr>
      </w:pPr>
      <w:r w:rsidRPr="0082786B">
        <w:rPr>
          <w:rFonts w:ascii="Times New Roman" w:hAnsi="Times New Roman"/>
          <w:noProof/>
          <w:sz w:val="28"/>
          <w:szCs w:val="28"/>
          <w:lang w:eastAsia="ru-RU"/>
        </w:rPr>
        <w:drawing>
          <wp:anchor distT="0" distB="0" distL="114300" distR="114300" simplePos="0" relativeHeight="251677696" behindDoc="1" locked="0" layoutInCell="1" allowOverlap="1">
            <wp:simplePos x="0" y="0"/>
            <wp:positionH relativeFrom="column">
              <wp:posOffset>121285</wp:posOffset>
            </wp:positionH>
            <wp:positionV relativeFrom="paragraph">
              <wp:posOffset>53340</wp:posOffset>
            </wp:positionV>
            <wp:extent cx="5257800" cy="7458075"/>
            <wp:effectExtent l="19050" t="0" r="0" b="0"/>
            <wp:wrapTight wrapText="bothSides">
              <wp:wrapPolygon edited="0">
                <wp:start x="-78" y="0"/>
                <wp:lineTo x="-78" y="21572"/>
                <wp:lineTo x="21600" y="21572"/>
                <wp:lineTo x="21600" y="0"/>
                <wp:lineTo x="-78" y="0"/>
              </wp:wrapPolygon>
            </wp:wrapTight>
            <wp:docPr id="100"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652B.tmp"/>
                    <pic:cNvPicPr/>
                  </pic:nvPicPr>
                  <pic:blipFill>
                    <a:blip r:embed="rId51">
                      <a:extLst>
                        <a:ext uri="{28A0092B-C50C-407E-A947-70E740481C1C}">
                          <a14:useLocalDpi xmlns:a14="http://schemas.microsoft.com/office/drawing/2010/main" val="0"/>
                        </a:ext>
                      </a:extLst>
                    </a:blip>
                    <a:stretch>
                      <a:fillRect/>
                    </a:stretch>
                  </pic:blipFill>
                  <pic:spPr>
                    <a:xfrm>
                      <a:off x="0" y="0"/>
                      <a:ext cx="5257800" cy="7458075"/>
                    </a:xfrm>
                    <a:prstGeom prst="rect">
                      <a:avLst/>
                    </a:prstGeom>
                  </pic:spPr>
                </pic:pic>
              </a:graphicData>
            </a:graphic>
          </wp:anchor>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FC306D" w:rsidP="009B7611">
      <w:pPr>
        <w:spacing w:after="0" w:line="240" w:lineRule="auto"/>
        <w:rPr>
          <w:rFonts w:ascii="Times New Roman" w:hAnsi="Times New Roman"/>
          <w:sz w:val="28"/>
          <w:szCs w:val="28"/>
        </w:rPr>
      </w:pPr>
      <w:r w:rsidRPr="0082786B">
        <w:rPr>
          <w:rFonts w:ascii="Times New Roman" w:hAnsi="Times New Roman"/>
          <w:noProof/>
          <w:sz w:val="28"/>
          <w:szCs w:val="28"/>
          <w:lang w:eastAsia="ru-RU"/>
        </w:rPr>
        <w:drawing>
          <wp:anchor distT="0" distB="0" distL="114300" distR="114300" simplePos="0" relativeHeight="251678720" behindDoc="1" locked="0" layoutInCell="1" allowOverlap="1">
            <wp:simplePos x="0" y="0"/>
            <wp:positionH relativeFrom="column">
              <wp:posOffset>234315</wp:posOffset>
            </wp:positionH>
            <wp:positionV relativeFrom="paragraph">
              <wp:posOffset>161925</wp:posOffset>
            </wp:positionV>
            <wp:extent cx="5288280" cy="7496175"/>
            <wp:effectExtent l="19050" t="0" r="7620" b="0"/>
            <wp:wrapTight wrapText="bothSides">
              <wp:wrapPolygon edited="0">
                <wp:start x="-78" y="0"/>
                <wp:lineTo x="-78" y="21573"/>
                <wp:lineTo x="21631" y="21573"/>
                <wp:lineTo x="21631" y="0"/>
                <wp:lineTo x="-78" y="0"/>
              </wp:wrapPolygon>
            </wp:wrapTight>
            <wp:docPr id="101"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D0D6.tmp"/>
                    <pic:cNvPicPr/>
                  </pic:nvPicPr>
                  <pic:blipFill>
                    <a:blip r:embed="rId52">
                      <a:extLst>
                        <a:ext uri="{28A0092B-C50C-407E-A947-70E740481C1C}">
                          <a14:useLocalDpi xmlns:a14="http://schemas.microsoft.com/office/drawing/2010/main" val="0"/>
                        </a:ext>
                      </a:extLst>
                    </a:blip>
                    <a:stretch>
                      <a:fillRect/>
                    </a:stretch>
                  </pic:blipFill>
                  <pic:spPr>
                    <a:xfrm>
                      <a:off x="0" y="0"/>
                      <a:ext cx="5288280" cy="7496175"/>
                    </a:xfrm>
                    <a:prstGeom prst="rect">
                      <a:avLst/>
                    </a:prstGeom>
                  </pic:spPr>
                </pic:pic>
              </a:graphicData>
            </a:graphic>
          </wp:anchor>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FC306D" w:rsidP="009B7611">
      <w:pPr>
        <w:spacing w:after="0" w:line="240" w:lineRule="auto"/>
        <w:rPr>
          <w:rFonts w:ascii="Times New Roman" w:hAnsi="Times New Roman"/>
          <w:sz w:val="28"/>
          <w:szCs w:val="28"/>
        </w:rPr>
      </w:pPr>
      <w:r w:rsidRPr="0082786B">
        <w:rPr>
          <w:rFonts w:ascii="Times New Roman" w:hAnsi="Times New Roman"/>
          <w:noProof/>
          <w:sz w:val="28"/>
          <w:szCs w:val="28"/>
          <w:lang w:eastAsia="ru-RU"/>
        </w:rPr>
        <w:drawing>
          <wp:anchor distT="0" distB="0" distL="114300" distR="114300" simplePos="0" relativeHeight="251683840" behindDoc="1" locked="0" layoutInCell="1" allowOverlap="1">
            <wp:simplePos x="0" y="0"/>
            <wp:positionH relativeFrom="column">
              <wp:posOffset>234315</wp:posOffset>
            </wp:positionH>
            <wp:positionV relativeFrom="paragraph">
              <wp:posOffset>157480</wp:posOffset>
            </wp:positionV>
            <wp:extent cx="5305425" cy="7486650"/>
            <wp:effectExtent l="19050" t="0" r="9525" b="0"/>
            <wp:wrapTight wrapText="bothSides">
              <wp:wrapPolygon edited="0">
                <wp:start x="-78" y="0"/>
                <wp:lineTo x="-78" y="21545"/>
                <wp:lineTo x="21639" y="21545"/>
                <wp:lineTo x="21639" y="0"/>
                <wp:lineTo x="-78" y="0"/>
              </wp:wrapPolygon>
            </wp:wrapTight>
            <wp:docPr id="149"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2B2C.tmp"/>
                    <pic:cNvPicPr/>
                  </pic:nvPicPr>
                  <pic:blipFill>
                    <a:blip r:embed="rId53">
                      <a:extLst>
                        <a:ext uri="{28A0092B-C50C-407E-A947-70E740481C1C}">
                          <a14:useLocalDpi xmlns:a14="http://schemas.microsoft.com/office/drawing/2010/main" val="0"/>
                        </a:ext>
                      </a:extLst>
                    </a:blip>
                    <a:stretch>
                      <a:fillRect/>
                    </a:stretch>
                  </pic:blipFill>
                  <pic:spPr>
                    <a:xfrm>
                      <a:off x="0" y="0"/>
                      <a:ext cx="5305425" cy="7486650"/>
                    </a:xfrm>
                    <a:prstGeom prst="rect">
                      <a:avLst/>
                    </a:prstGeom>
                  </pic:spPr>
                </pic:pic>
              </a:graphicData>
            </a:graphic>
          </wp:anchor>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FC306D" w:rsidP="009B7611">
      <w:pPr>
        <w:spacing w:after="0" w:line="240" w:lineRule="auto"/>
        <w:rPr>
          <w:rFonts w:ascii="Times New Roman" w:hAnsi="Times New Roman"/>
          <w:sz w:val="28"/>
          <w:szCs w:val="28"/>
        </w:rPr>
      </w:pPr>
      <w:r w:rsidRPr="0082786B">
        <w:rPr>
          <w:rFonts w:ascii="Times New Roman" w:hAnsi="Times New Roman"/>
          <w:noProof/>
          <w:sz w:val="28"/>
          <w:szCs w:val="28"/>
          <w:lang w:eastAsia="ru-RU"/>
        </w:rPr>
        <w:drawing>
          <wp:anchor distT="0" distB="0" distL="114300" distR="114300" simplePos="0" relativeHeight="251684864" behindDoc="1" locked="0" layoutInCell="1" allowOverlap="1">
            <wp:simplePos x="0" y="0"/>
            <wp:positionH relativeFrom="column">
              <wp:posOffset>167640</wp:posOffset>
            </wp:positionH>
            <wp:positionV relativeFrom="paragraph">
              <wp:posOffset>147320</wp:posOffset>
            </wp:positionV>
            <wp:extent cx="5288280" cy="7486650"/>
            <wp:effectExtent l="19050" t="0" r="7620" b="0"/>
            <wp:wrapTight wrapText="bothSides">
              <wp:wrapPolygon edited="0">
                <wp:start x="-78" y="0"/>
                <wp:lineTo x="-78" y="21545"/>
                <wp:lineTo x="21631" y="21545"/>
                <wp:lineTo x="21631" y="0"/>
                <wp:lineTo x="-78" y="0"/>
              </wp:wrapPolygon>
            </wp:wrapTight>
            <wp:docPr id="150"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D986.tmp"/>
                    <pic:cNvPicPr/>
                  </pic:nvPicPr>
                  <pic:blipFill>
                    <a:blip r:embed="rId69">
                      <a:extLst>
                        <a:ext uri="{28A0092B-C50C-407E-A947-70E740481C1C}">
                          <a14:useLocalDpi xmlns:a14="http://schemas.microsoft.com/office/drawing/2010/main" val="0"/>
                        </a:ext>
                      </a:extLst>
                    </a:blip>
                    <a:stretch>
                      <a:fillRect/>
                    </a:stretch>
                  </pic:blipFill>
                  <pic:spPr>
                    <a:xfrm>
                      <a:off x="0" y="0"/>
                      <a:ext cx="5288280" cy="7486650"/>
                    </a:xfrm>
                    <a:prstGeom prst="rect">
                      <a:avLst/>
                    </a:prstGeom>
                  </pic:spPr>
                </pic:pic>
              </a:graphicData>
            </a:graphic>
          </wp:anchor>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r w:rsidRPr="0082786B">
        <w:rPr>
          <w:rFonts w:ascii="Times New Roman" w:hAnsi="Times New Roman"/>
          <w:noProof/>
          <w:sz w:val="28"/>
          <w:szCs w:val="28"/>
          <w:lang w:eastAsia="ru-RU"/>
        </w:rPr>
        <w:drawing>
          <wp:inline distT="0" distB="0" distL="0" distR="0">
            <wp:extent cx="5281118" cy="7414903"/>
            <wp:effectExtent l="0" t="0" r="0" b="0"/>
            <wp:docPr id="102"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42245.tmp"/>
                    <pic:cNvPicPr/>
                  </pic:nvPicPr>
                  <pic:blipFill>
                    <a:blip r:embed="rId70">
                      <a:extLst>
                        <a:ext uri="{28A0092B-C50C-407E-A947-70E740481C1C}">
                          <a14:useLocalDpi xmlns:a14="http://schemas.microsoft.com/office/drawing/2010/main" val="0"/>
                        </a:ext>
                      </a:extLst>
                    </a:blip>
                    <a:stretch>
                      <a:fillRect/>
                    </a:stretch>
                  </pic:blipFill>
                  <pic:spPr>
                    <a:xfrm>
                      <a:off x="0" y="0"/>
                      <a:ext cx="5281118" cy="7414903"/>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r w:rsidRPr="0082786B">
        <w:rPr>
          <w:rFonts w:ascii="Times New Roman" w:hAnsi="Times New Roman"/>
          <w:noProof/>
          <w:sz w:val="28"/>
          <w:szCs w:val="28"/>
          <w:lang w:eastAsia="ru-RU"/>
        </w:rPr>
        <w:drawing>
          <wp:inline distT="0" distB="0" distL="0" distR="0">
            <wp:extent cx="5319221" cy="7506350"/>
            <wp:effectExtent l="0" t="0" r="0" b="0"/>
            <wp:docPr id="103"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4623D.tmp"/>
                    <pic:cNvPicPr/>
                  </pic:nvPicPr>
                  <pic:blipFill>
                    <a:blip r:embed="rId71">
                      <a:extLst>
                        <a:ext uri="{28A0092B-C50C-407E-A947-70E740481C1C}">
                          <a14:useLocalDpi xmlns:a14="http://schemas.microsoft.com/office/drawing/2010/main" val="0"/>
                        </a:ext>
                      </a:extLst>
                    </a:blip>
                    <a:stretch>
                      <a:fillRect/>
                    </a:stretch>
                  </pic:blipFill>
                  <pic:spPr>
                    <a:xfrm>
                      <a:off x="0" y="0"/>
                      <a:ext cx="5319221" cy="7506350"/>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r w:rsidRPr="0082786B">
        <w:rPr>
          <w:rFonts w:ascii="Times New Roman" w:hAnsi="Times New Roman"/>
          <w:noProof/>
          <w:sz w:val="28"/>
          <w:szCs w:val="28"/>
          <w:lang w:eastAsia="ru-RU"/>
        </w:rPr>
        <w:lastRenderedPageBreak/>
        <w:drawing>
          <wp:inline distT="0" distB="0" distL="0" distR="0">
            <wp:extent cx="5273497" cy="7475868"/>
            <wp:effectExtent l="0" t="0" r="3810" b="0"/>
            <wp:docPr id="104"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430F8.tmp"/>
                    <pic:cNvPicPr/>
                  </pic:nvPicPr>
                  <pic:blipFill>
                    <a:blip r:embed="rId72">
                      <a:extLst>
                        <a:ext uri="{28A0092B-C50C-407E-A947-70E740481C1C}">
                          <a14:useLocalDpi xmlns:a14="http://schemas.microsoft.com/office/drawing/2010/main" val="0"/>
                        </a:ext>
                      </a:extLst>
                    </a:blip>
                    <a:stretch>
                      <a:fillRect/>
                    </a:stretch>
                  </pic:blipFill>
                  <pic:spPr>
                    <a:xfrm>
                      <a:off x="0" y="0"/>
                      <a:ext cx="5273497" cy="7475868"/>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r w:rsidRPr="0082786B">
        <w:rPr>
          <w:rFonts w:ascii="Times New Roman" w:hAnsi="Times New Roman"/>
          <w:noProof/>
          <w:sz w:val="28"/>
          <w:szCs w:val="28"/>
          <w:lang w:eastAsia="ru-RU"/>
        </w:rPr>
        <w:lastRenderedPageBreak/>
        <w:drawing>
          <wp:inline distT="0" distB="0" distL="0" distR="0">
            <wp:extent cx="5303980" cy="7491109"/>
            <wp:effectExtent l="0" t="0" r="0" b="0"/>
            <wp:docPr id="118"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43FC9.tmp"/>
                    <pic:cNvPicPr/>
                  </pic:nvPicPr>
                  <pic:blipFill>
                    <a:blip r:embed="rId73">
                      <a:extLst>
                        <a:ext uri="{28A0092B-C50C-407E-A947-70E740481C1C}">
                          <a14:useLocalDpi xmlns:a14="http://schemas.microsoft.com/office/drawing/2010/main" val="0"/>
                        </a:ext>
                      </a:extLst>
                    </a:blip>
                    <a:stretch>
                      <a:fillRect/>
                    </a:stretch>
                  </pic:blipFill>
                  <pic:spPr>
                    <a:xfrm>
                      <a:off x="0" y="0"/>
                      <a:ext cx="5303980" cy="7491109"/>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r w:rsidRPr="0082786B">
        <w:rPr>
          <w:rFonts w:ascii="Times New Roman" w:hAnsi="Times New Roman"/>
          <w:noProof/>
          <w:sz w:val="28"/>
          <w:szCs w:val="28"/>
          <w:lang w:eastAsia="ru-RU"/>
        </w:rPr>
        <w:lastRenderedPageBreak/>
        <w:drawing>
          <wp:inline distT="0" distB="0" distL="0" distR="0">
            <wp:extent cx="5288738" cy="7513971"/>
            <wp:effectExtent l="0" t="0" r="7620" b="0"/>
            <wp:docPr id="119"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473CA.tmp"/>
                    <pic:cNvPicPr/>
                  </pic:nvPicPr>
                  <pic:blipFill>
                    <a:blip r:embed="rId74">
                      <a:extLst>
                        <a:ext uri="{28A0092B-C50C-407E-A947-70E740481C1C}">
                          <a14:useLocalDpi xmlns:a14="http://schemas.microsoft.com/office/drawing/2010/main" val="0"/>
                        </a:ext>
                      </a:extLst>
                    </a:blip>
                    <a:stretch>
                      <a:fillRect/>
                    </a:stretch>
                  </pic:blipFill>
                  <pic:spPr>
                    <a:xfrm>
                      <a:off x="0" y="0"/>
                      <a:ext cx="5288738" cy="7513971"/>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r w:rsidRPr="0082786B">
        <w:rPr>
          <w:rFonts w:ascii="Times New Roman" w:hAnsi="Times New Roman"/>
          <w:noProof/>
          <w:sz w:val="28"/>
          <w:szCs w:val="28"/>
          <w:lang w:eastAsia="ru-RU"/>
        </w:rPr>
        <w:lastRenderedPageBreak/>
        <w:drawing>
          <wp:inline distT="0" distB="0" distL="0" distR="0">
            <wp:extent cx="5265876" cy="7460627"/>
            <wp:effectExtent l="0" t="0" r="0" b="6985"/>
            <wp:docPr id="125"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4B20D.tmp"/>
                    <pic:cNvPicPr/>
                  </pic:nvPicPr>
                  <pic:blipFill>
                    <a:blip r:embed="rId75">
                      <a:extLst>
                        <a:ext uri="{28A0092B-C50C-407E-A947-70E740481C1C}">
                          <a14:useLocalDpi xmlns:a14="http://schemas.microsoft.com/office/drawing/2010/main" val="0"/>
                        </a:ext>
                      </a:extLst>
                    </a:blip>
                    <a:stretch>
                      <a:fillRect/>
                    </a:stretch>
                  </pic:blipFill>
                  <pic:spPr>
                    <a:xfrm>
                      <a:off x="0" y="0"/>
                      <a:ext cx="5265876" cy="7460627"/>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r w:rsidRPr="0082786B">
        <w:rPr>
          <w:rFonts w:ascii="Times New Roman" w:hAnsi="Times New Roman"/>
          <w:noProof/>
          <w:sz w:val="28"/>
          <w:szCs w:val="28"/>
          <w:lang w:eastAsia="ru-RU"/>
        </w:rPr>
        <w:lastRenderedPageBreak/>
        <w:drawing>
          <wp:inline distT="0" distB="0" distL="0" distR="0">
            <wp:extent cx="5265876" cy="7460627"/>
            <wp:effectExtent l="0" t="0" r="0" b="6985"/>
            <wp:docPr id="126"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4FA23.tmp"/>
                    <pic:cNvPicPr/>
                  </pic:nvPicPr>
                  <pic:blipFill>
                    <a:blip r:embed="rId76">
                      <a:extLst>
                        <a:ext uri="{28A0092B-C50C-407E-A947-70E740481C1C}">
                          <a14:useLocalDpi xmlns:a14="http://schemas.microsoft.com/office/drawing/2010/main" val="0"/>
                        </a:ext>
                      </a:extLst>
                    </a:blip>
                    <a:stretch>
                      <a:fillRect/>
                    </a:stretch>
                  </pic:blipFill>
                  <pic:spPr>
                    <a:xfrm>
                      <a:off x="0" y="0"/>
                      <a:ext cx="5265876" cy="7460627"/>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ind w:firstLine="708"/>
        <w:rPr>
          <w:rFonts w:ascii="Times New Roman" w:hAnsi="Times New Roman"/>
          <w:sz w:val="28"/>
          <w:szCs w:val="28"/>
          <w:lang w:val="en-US"/>
        </w:rPr>
      </w:pPr>
    </w:p>
    <w:p w:rsidR="009B7611" w:rsidRPr="0082786B" w:rsidRDefault="009B7611" w:rsidP="009B7611">
      <w:pPr>
        <w:spacing w:after="0" w:line="240" w:lineRule="auto"/>
        <w:ind w:firstLine="708"/>
        <w:rPr>
          <w:rFonts w:ascii="Times New Roman" w:hAnsi="Times New Roman"/>
          <w:sz w:val="28"/>
          <w:szCs w:val="28"/>
          <w:lang w:val="en-US"/>
        </w:rPr>
      </w:pPr>
    </w:p>
    <w:p w:rsidR="009B7611" w:rsidRPr="0082786B" w:rsidRDefault="009B7611" w:rsidP="009B7611">
      <w:pPr>
        <w:spacing w:after="0" w:line="240" w:lineRule="auto"/>
        <w:ind w:firstLine="708"/>
        <w:rPr>
          <w:rFonts w:ascii="Times New Roman" w:hAnsi="Times New Roman"/>
          <w:sz w:val="28"/>
          <w:szCs w:val="28"/>
          <w:lang w:val="en-US"/>
        </w:rPr>
      </w:pPr>
      <w:r w:rsidRPr="0082786B">
        <w:rPr>
          <w:rFonts w:ascii="Times New Roman" w:hAnsi="Times New Roman"/>
          <w:noProof/>
          <w:sz w:val="28"/>
          <w:szCs w:val="28"/>
          <w:lang w:eastAsia="ru-RU"/>
        </w:rPr>
        <w:lastRenderedPageBreak/>
        <w:drawing>
          <wp:inline distT="0" distB="0" distL="0" distR="0">
            <wp:extent cx="5303980" cy="7483488"/>
            <wp:effectExtent l="0" t="0" r="0" b="3175"/>
            <wp:docPr id="13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4EF61.tmp"/>
                    <pic:cNvPicPr/>
                  </pic:nvPicPr>
                  <pic:blipFill>
                    <a:blip r:embed="rId77">
                      <a:extLst>
                        <a:ext uri="{28A0092B-C50C-407E-A947-70E740481C1C}">
                          <a14:useLocalDpi xmlns:a14="http://schemas.microsoft.com/office/drawing/2010/main" val="0"/>
                        </a:ext>
                      </a:extLst>
                    </a:blip>
                    <a:stretch>
                      <a:fillRect/>
                    </a:stretch>
                  </pic:blipFill>
                  <pic:spPr>
                    <a:xfrm>
                      <a:off x="0" y="0"/>
                      <a:ext cx="5303980" cy="7483488"/>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tabs>
          <w:tab w:val="left" w:pos="970"/>
        </w:tabs>
        <w:spacing w:after="0" w:line="240" w:lineRule="auto"/>
        <w:rPr>
          <w:rFonts w:ascii="Times New Roman" w:hAnsi="Times New Roman"/>
          <w:sz w:val="28"/>
          <w:szCs w:val="28"/>
          <w:lang w:val="en-US"/>
        </w:rPr>
      </w:pPr>
      <w:r w:rsidRPr="0082786B">
        <w:rPr>
          <w:rFonts w:ascii="Times New Roman" w:hAnsi="Times New Roman"/>
          <w:sz w:val="28"/>
          <w:szCs w:val="28"/>
          <w:lang w:val="en-US"/>
        </w:rPr>
        <w:tab/>
      </w:r>
    </w:p>
    <w:p w:rsidR="009B7611" w:rsidRPr="0082786B" w:rsidRDefault="009B7611" w:rsidP="009B7611">
      <w:pPr>
        <w:tabs>
          <w:tab w:val="left" w:pos="970"/>
        </w:tabs>
        <w:spacing w:after="0" w:line="240" w:lineRule="auto"/>
        <w:rPr>
          <w:rFonts w:ascii="Times New Roman" w:hAnsi="Times New Roman"/>
          <w:sz w:val="28"/>
          <w:szCs w:val="28"/>
          <w:lang w:val="en-US"/>
        </w:rPr>
      </w:pPr>
    </w:p>
    <w:p w:rsidR="009B7611" w:rsidRPr="0082786B" w:rsidRDefault="009B7611" w:rsidP="009B7611">
      <w:pPr>
        <w:tabs>
          <w:tab w:val="left" w:pos="970"/>
        </w:tabs>
        <w:spacing w:after="0" w:line="240" w:lineRule="auto"/>
        <w:rPr>
          <w:rFonts w:ascii="Times New Roman" w:hAnsi="Times New Roman"/>
          <w:sz w:val="28"/>
          <w:szCs w:val="28"/>
          <w:lang w:val="en-US"/>
        </w:rPr>
      </w:pPr>
      <w:r w:rsidRPr="0082786B">
        <w:rPr>
          <w:rFonts w:ascii="Times New Roman" w:hAnsi="Times New Roman"/>
          <w:noProof/>
          <w:sz w:val="28"/>
          <w:szCs w:val="28"/>
          <w:lang w:eastAsia="ru-RU"/>
        </w:rPr>
        <w:lastRenderedPageBreak/>
        <w:drawing>
          <wp:inline distT="0" distB="0" distL="0" distR="0">
            <wp:extent cx="5296359" cy="7491109"/>
            <wp:effectExtent l="0" t="0" r="0" b="0"/>
            <wp:docPr id="139"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43E1E.tmp"/>
                    <pic:cNvPicPr/>
                  </pic:nvPicPr>
                  <pic:blipFill>
                    <a:blip r:embed="rId78">
                      <a:extLst>
                        <a:ext uri="{28A0092B-C50C-407E-A947-70E740481C1C}">
                          <a14:useLocalDpi xmlns:a14="http://schemas.microsoft.com/office/drawing/2010/main" val="0"/>
                        </a:ext>
                      </a:extLst>
                    </a:blip>
                    <a:stretch>
                      <a:fillRect/>
                    </a:stretch>
                  </pic:blipFill>
                  <pic:spPr>
                    <a:xfrm>
                      <a:off x="0" y="0"/>
                      <a:ext cx="5296359" cy="7491109"/>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r w:rsidRPr="0082786B">
        <w:rPr>
          <w:rFonts w:ascii="Times New Roman" w:hAnsi="Times New Roman"/>
          <w:noProof/>
          <w:sz w:val="28"/>
          <w:szCs w:val="28"/>
          <w:lang w:eastAsia="ru-RU"/>
        </w:rPr>
        <w:lastRenderedPageBreak/>
        <w:drawing>
          <wp:inline distT="0" distB="0" distL="0" distR="0">
            <wp:extent cx="5281118" cy="7491109"/>
            <wp:effectExtent l="0" t="0" r="0" b="0"/>
            <wp:docPr id="151"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47982.tmp"/>
                    <pic:cNvPicPr/>
                  </pic:nvPicPr>
                  <pic:blipFill>
                    <a:blip r:embed="rId79">
                      <a:extLst>
                        <a:ext uri="{28A0092B-C50C-407E-A947-70E740481C1C}">
                          <a14:useLocalDpi xmlns:a14="http://schemas.microsoft.com/office/drawing/2010/main" val="0"/>
                        </a:ext>
                      </a:extLst>
                    </a:blip>
                    <a:stretch>
                      <a:fillRect/>
                    </a:stretch>
                  </pic:blipFill>
                  <pic:spPr>
                    <a:xfrm>
                      <a:off x="0" y="0"/>
                      <a:ext cx="5281118" cy="7491109"/>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ind w:firstLine="708"/>
        <w:rPr>
          <w:rFonts w:ascii="Times New Roman" w:hAnsi="Times New Roman"/>
          <w:sz w:val="28"/>
          <w:szCs w:val="28"/>
          <w:lang w:val="en-US"/>
        </w:rPr>
      </w:pPr>
    </w:p>
    <w:p w:rsidR="009B7611" w:rsidRPr="0082786B" w:rsidRDefault="009B7611" w:rsidP="009B7611">
      <w:pPr>
        <w:spacing w:after="0" w:line="240" w:lineRule="auto"/>
        <w:ind w:firstLine="708"/>
        <w:rPr>
          <w:rFonts w:ascii="Times New Roman" w:hAnsi="Times New Roman"/>
          <w:sz w:val="28"/>
          <w:szCs w:val="28"/>
          <w:lang w:val="en-US"/>
        </w:rPr>
      </w:pPr>
    </w:p>
    <w:p w:rsidR="009B7611" w:rsidRPr="0082786B" w:rsidRDefault="009B7611" w:rsidP="009B7611">
      <w:pPr>
        <w:spacing w:after="0" w:line="240" w:lineRule="auto"/>
        <w:ind w:firstLine="708"/>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tabs>
          <w:tab w:val="left" w:pos="1280"/>
        </w:tabs>
        <w:spacing w:after="0" w:line="240" w:lineRule="auto"/>
        <w:rPr>
          <w:rFonts w:ascii="Times New Roman" w:hAnsi="Times New Roman"/>
          <w:sz w:val="28"/>
          <w:szCs w:val="28"/>
          <w:lang w:val="en-US"/>
        </w:rPr>
      </w:pPr>
      <w:r w:rsidRPr="0082786B">
        <w:rPr>
          <w:rFonts w:ascii="Times New Roman" w:hAnsi="Times New Roman"/>
          <w:sz w:val="28"/>
          <w:szCs w:val="28"/>
          <w:lang w:val="en-US"/>
        </w:rPr>
        <w:tab/>
      </w:r>
    </w:p>
    <w:p w:rsidR="009B7611" w:rsidRPr="0082786B" w:rsidRDefault="009B7611" w:rsidP="009B7611">
      <w:pPr>
        <w:tabs>
          <w:tab w:val="left" w:pos="1280"/>
        </w:tabs>
        <w:spacing w:after="0" w:line="240" w:lineRule="auto"/>
        <w:rPr>
          <w:rFonts w:ascii="Times New Roman" w:hAnsi="Times New Roman"/>
          <w:sz w:val="28"/>
          <w:szCs w:val="28"/>
          <w:lang w:val="en-US"/>
        </w:rPr>
      </w:pPr>
    </w:p>
    <w:p w:rsidR="009B7611" w:rsidRPr="0082786B" w:rsidRDefault="009B7611" w:rsidP="009B7611">
      <w:pPr>
        <w:tabs>
          <w:tab w:val="left" w:pos="1030"/>
        </w:tabs>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tabs>
          <w:tab w:val="left" w:pos="3350"/>
        </w:tabs>
        <w:spacing w:after="0" w:line="240" w:lineRule="auto"/>
        <w:rPr>
          <w:rFonts w:ascii="Times New Roman" w:hAnsi="Times New Roman"/>
          <w:sz w:val="28"/>
          <w:szCs w:val="28"/>
          <w:lang w:val="en-US"/>
        </w:rPr>
      </w:pPr>
    </w:p>
    <w:p w:rsidR="009B7611" w:rsidRPr="0082786B" w:rsidRDefault="009B7611" w:rsidP="009B7611">
      <w:pPr>
        <w:tabs>
          <w:tab w:val="left" w:pos="1230"/>
        </w:tabs>
        <w:spacing w:after="0" w:line="240" w:lineRule="auto"/>
        <w:rPr>
          <w:rFonts w:ascii="Times New Roman" w:hAnsi="Times New Roman"/>
          <w:sz w:val="28"/>
          <w:szCs w:val="28"/>
          <w:lang w:val="en-US"/>
        </w:rPr>
      </w:pPr>
      <w:r w:rsidRPr="0082786B">
        <w:rPr>
          <w:rFonts w:ascii="Times New Roman" w:hAnsi="Times New Roman"/>
          <w:noProof/>
          <w:sz w:val="28"/>
          <w:szCs w:val="28"/>
          <w:lang w:eastAsia="ru-RU"/>
        </w:rPr>
        <w:drawing>
          <wp:inline distT="0" distB="0" distL="0" distR="0">
            <wp:extent cx="5303980" cy="7475868"/>
            <wp:effectExtent l="0" t="0" r="0" b="0"/>
            <wp:docPr id="152"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41E5D.tmp"/>
                    <pic:cNvPicPr/>
                  </pic:nvPicPr>
                  <pic:blipFill>
                    <a:blip r:embed="rId80">
                      <a:extLst>
                        <a:ext uri="{28A0092B-C50C-407E-A947-70E740481C1C}">
                          <a14:useLocalDpi xmlns:a14="http://schemas.microsoft.com/office/drawing/2010/main" val="0"/>
                        </a:ext>
                      </a:extLst>
                    </a:blip>
                    <a:stretch>
                      <a:fillRect/>
                    </a:stretch>
                  </pic:blipFill>
                  <pic:spPr>
                    <a:xfrm>
                      <a:off x="0" y="0"/>
                      <a:ext cx="5303980" cy="7475868"/>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tabs>
          <w:tab w:val="left" w:pos="3370"/>
        </w:tabs>
        <w:spacing w:after="0" w:line="240" w:lineRule="auto"/>
        <w:rPr>
          <w:rFonts w:ascii="Times New Roman" w:hAnsi="Times New Roman"/>
          <w:sz w:val="28"/>
          <w:szCs w:val="28"/>
          <w:lang w:val="en-US"/>
        </w:rPr>
      </w:pPr>
      <w:r w:rsidRPr="0082786B">
        <w:rPr>
          <w:rFonts w:ascii="Times New Roman" w:hAnsi="Times New Roman"/>
          <w:sz w:val="28"/>
          <w:szCs w:val="28"/>
          <w:lang w:val="en-US"/>
        </w:rPr>
        <w:tab/>
      </w:r>
    </w:p>
    <w:p w:rsidR="009B7611" w:rsidRPr="0082786B" w:rsidRDefault="009B7611" w:rsidP="009B7611">
      <w:pPr>
        <w:tabs>
          <w:tab w:val="left" w:pos="3370"/>
        </w:tabs>
        <w:spacing w:after="0" w:line="240" w:lineRule="auto"/>
        <w:rPr>
          <w:rFonts w:ascii="Times New Roman" w:hAnsi="Times New Roman"/>
          <w:sz w:val="28"/>
          <w:szCs w:val="28"/>
          <w:lang w:val="en-US"/>
        </w:rPr>
      </w:pPr>
    </w:p>
    <w:p w:rsidR="009B7611" w:rsidRPr="0082786B" w:rsidRDefault="009B7611" w:rsidP="009B7611">
      <w:pPr>
        <w:tabs>
          <w:tab w:val="left" w:pos="3370"/>
        </w:tabs>
        <w:spacing w:after="0" w:line="240" w:lineRule="auto"/>
        <w:rPr>
          <w:rFonts w:ascii="Times New Roman" w:hAnsi="Times New Roman"/>
          <w:sz w:val="28"/>
          <w:szCs w:val="28"/>
          <w:lang w:val="en-US"/>
        </w:rPr>
      </w:pPr>
      <w:r w:rsidRPr="0082786B">
        <w:rPr>
          <w:rFonts w:ascii="Times New Roman" w:hAnsi="Times New Roman"/>
          <w:noProof/>
          <w:sz w:val="28"/>
          <w:szCs w:val="28"/>
          <w:lang w:eastAsia="ru-RU"/>
        </w:rPr>
        <w:lastRenderedPageBreak/>
        <w:drawing>
          <wp:inline distT="0" distB="0" distL="0" distR="0">
            <wp:extent cx="5281118" cy="7521592"/>
            <wp:effectExtent l="0" t="0" r="0" b="3175"/>
            <wp:docPr id="153"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44EBE.tmp"/>
                    <pic:cNvPicPr/>
                  </pic:nvPicPr>
                  <pic:blipFill>
                    <a:blip r:embed="rId81">
                      <a:extLst>
                        <a:ext uri="{28A0092B-C50C-407E-A947-70E740481C1C}">
                          <a14:useLocalDpi xmlns:a14="http://schemas.microsoft.com/office/drawing/2010/main" val="0"/>
                        </a:ext>
                      </a:extLst>
                    </a:blip>
                    <a:stretch>
                      <a:fillRect/>
                    </a:stretch>
                  </pic:blipFill>
                  <pic:spPr>
                    <a:xfrm>
                      <a:off x="0" y="0"/>
                      <a:ext cx="5281118" cy="7521592"/>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spacing w:after="0" w:line="240" w:lineRule="auto"/>
        <w:rPr>
          <w:rFonts w:ascii="Times New Roman" w:hAnsi="Times New Roman"/>
          <w:sz w:val="28"/>
          <w:szCs w:val="28"/>
          <w:lang w:val="en-US"/>
        </w:rPr>
      </w:pPr>
    </w:p>
    <w:p w:rsidR="009B7611" w:rsidRPr="0082786B" w:rsidRDefault="009B7611" w:rsidP="009B7611">
      <w:pPr>
        <w:tabs>
          <w:tab w:val="left" w:pos="2100"/>
        </w:tabs>
        <w:spacing w:after="0" w:line="240" w:lineRule="auto"/>
        <w:rPr>
          <w:rFonts w:ascii="Times New Roman" w:hAnsi="Times New Roman"/>
          <w:sz w:val="28"/>
          <w:szCs w:val="28"/>
        </w:rPr>
      </w:pPr>
      <w:r w:rsidRPr="0082786B">
        <w:rPr>
          <w:rFonts w:ascii="Times New Roman" w:hAnsi="Times New Roman"/>
          <w:sz w:val="28"/>
          <w:szCs w:val="28"/>
          <w:lang w:val="en-US"/>
        </w:rPr>
        <w:tab/>
      </w:r>
    </w:p>
    <w:p w:rsidR="009B7611" w:rsidRPr="0082786B" w:rsidRDefault="009B7611" w:rsidP="009B7611">
      <w:pPr>
        <w:tabs>
          <w:tab w:val="left" w:pos="2100"/>
        </w:tabs>
        <w:spacing w:after="0" w:line="240" w:lineRule="auto"/>
        <w:rPr>
          <w:rFonts w:ascii="Times New Roman" w:hAnsi="Times New Roman"/>
          <w:sz w:val="28"/>
          <w:szCs w:val="28"/>
        </w:rPr>
      </w:pPr>
    </w:p>
    <w:p w:rsidR="009B7611" w:rsidRPr="0082786B" w:rsidRDefault="009B7611" w:rsidP="009B7611">
      <w:pPr>
        <w:tabs>
          <w:tab w:val="left" w:pos="2100"/>
        </w:tabs>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3880"/>
        </w:tabs>
        <w:spacing w:after="0" w:line="240" w:lineRule="auto"/>
        <w:rPr>
          <w:rFonts w:ascii="Times New Roman" w:hAnsi="Times New Roman"/>
          <w:sz w:val="28"/>
          <w:szCs w:val="28"/>
        </w:rPr>
      </w:pPr>
      <w:r w:rsidRPr="0082786B">
        <w:rPr>
          <w:rFonts w:ascii="Times New Roman" w:hAnsi="Times New Roman"/>
          <w:sz w:val="28"/>
          <w:szCs w:val="28"/>
        </w:rPr>
        <w:tab/>
      </w:r>
    </w:p>
    <w:p w:rsidR="009B7611" w:rsidRPr="0082786B" w:rsidRDefault="009B7611" w:rsidP="009B7611">
      <w:pPr>
        <w:tabs>
          <w:tab w:val="left" w:pos="3880"/>
        </w:tabs>
        <w:spacing w:after="0" w:line="240" w:lineRule="auto"/>
        <w:rPr>
          <w:rFonts w:ascii="Times New Roman" w:hAnsi="Times New Roman"/>
          <w:sz w:val="28"/>
          <w:szCs w:val="28"/>
        </w:rPr>
      </w:pPr>
    </w:p>
    <w:p w:rsidR="009B7611" w:rsidRPr="0082786B" w:rsidRDefault="009B7611" w:rsidP="009B7611">
      <w:pPr>
        <w:tabs>
          <w:tab w:val="left" w:pos="3150"/>
        </w:tabs>
        <w:spacing w:after="0" w:line="240" w:lineRule="auto"/>
        <w:rPr>
          <w:rFonts w:ascii="Times New Roman" w:hAnsi="Times New Roman"/>
          <w:sz w:val="28"/>
          <w:szCs w:val="28"/>
        </w:rPr>
      </w:pPr>
    </w:p>
    <w:p w:rsidR="009B7611" w:rsidRPr="0082786B" w:rsidRDefault="009B7611" w:rsidP="009B7611">
      <w:pPr>
        <w:tabs>
          <w:tab w:val="left" w:pos="2540"/>
        </w:tabs>
        <w:spacing w:after="0" w:line="240" w:lineRule="auto"/>
        <w:rPr>
          <w:rFonts w:ascii="Times New Roman" w:hAnsi="Times New Roman"/>
          <w:sz w:val="28"/>
          <w:szCs w:val="28"/>
        </w:rPr>
      </w:pPr>
    </w:p>
    <w:p w:rsidR="009B7611" w:rsidRPr="0082786B" w:rsidRDefault="009B7611" w:rsidP="009B7611">
      <w:pPr>
        <w:tabs>
          <w:tab w:val="left" w:pos="2540"/>
        </w:tabs>
        <w:spacing w:after="0" w:line="240" w:lineRule="auto"/>
        <w:rPr>
          <w:rFonts w:ascii="Times New Roman" w:hAnsi="Times New Roman"/>
          <w:sz w:val="28"/>
          <w:szCs w:val="28"/>
        </w:rPr>
      </w:pPr>
      <w:r w:rsidRPr="0082786B">
        <w:rPr>
          <w:rFonts w:ascii="Times New Roman" w:hAnsi="Times New Roman"/>
          <w:noProof/>
          <w:sz w:val="28"/>
          <w:szCs w:val="28"/>
          <w:lang w:eastAsia="ru-RU"/>
        </w:rPr>
        <w:drawing>
          <wp:inline distT="0" distB="0" distL="0" distR="0">
            <wp:extent cx="5296359" cy="7491109"/>
            <wp:effectExtent l="0" t="0" r="0" b="0"/>
            <wp:docPr id="154"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4F4BF.tmp"/>
                    <pic:cNvPicPr/>
                  </pic:nvPicPr>
                  <pic:blipFill>
                    <a:blip r:embed="rId82">
                      <a:extLst>
                        <a:ext uri="{28A0092B-C50C-407E-A947-70E740481C1C}">
                          <a14:useLocalDpi xmlns:a14="http://schemas.microsoft.com/office/drawing/2010/main" val="0"/>
                        </a:ext>
                      </a:extLst>
                    </a:blip>
                    <a:stretch>
                      <a:fillRect/>
                    </a:stretch>
                  </pic:blipFill>
                  <pic:spPr>
                    <a:xfrm>
                      <a:off x="0" y="0"/>
                      <a:ext cx="5296359" cy="7491109"/>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3050"/>
        </w:tabs>
        <w:spacing w:after="0" w:line="240" w:lineRule="auto"/>
        <w:rPr>
          <w:rFonts w:ascii="Times New Roman" w:hAnsi="Times New Roman"/>
          <w:sz w:val="28"/>
          <w:szCs w:val="28"/>
        </w:rPr>
      </w:pPr>
      <w:r w:rsidRPr="0082786B">
        <w:rPr>
          <w:rFonts w:ascii="Times New Roman" w:hAnsi="Times New Roman"/>
          <w:sz w:val="28"/>
          <w:szCs w:val="28"/>
        </w:rPr>
        <w:tab/>
      </w:r>
    </w:p>
    <w:p w:rsidR="009B7611" w:rsidRPr="0082786B" w:rsidRDefault="009B7611" w:rsidP="009B7611">
      <w:pPr>
        <w:tabs>
          <w:tab w:val="left" w:pos="3050"/>
        </w:tabs>
        <w:spacing w:after="0" w:line="240" w:lineRule="auto"/>
        <w:rPr>
          <w:rFonts w:ascii="Times New Roman" w:hAnsi="Times New Roman"/>
          <w:sz w:val="28"/>
          <w:szCs w:val="28"/>
        </w:rPr>
      </w:pPr>
    </w:p>
    <w:p w:rsidR="009B7611" w:rsidRPr="0082786B" w:rsidRDefault="009B7611" w:rsidP="009B7611">
      <w:pPr>
        <w:tabs>
          <w:tab w:val="left" w:pos="3050"/>
        </w:tabs>
        <w:spacing w:after="0" w:line="240" w:lineRule="auto"/>
        <w:rPr>
          <w:rFonts w:ascii="Times New Roman" w:hAnsi="Times New Roman"/>
          <w:sz w:val="28"/>
          <w:szCs w:val="28"/>
        </w:rPr>
      </w:pPr>
      <w:r w:rsidRPr="0082786B">
        <w:rPr>
          <w:rFonts w:ascii="Times New Roman" w:hAnsi="Times New Roman"/>
          <w:noProof/>
          <w:sz w:val="28"/>
          <w:szCs w:val="28"/>
          <w:lang w:eastAsia="ru-RU"/>
        </w:rPr>
        <w:lastRenderedPageBreak/>
        <w:drawing>
          <wp:inline distT="0" distB="0" distL="0" distR="0">
            <wp:extent cx="5273497" cy="7506350"/>
            <wp:effectExtent l="0" t="0" r="3810" b="0"/>
            <wp:docPr id="155"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430CF.tmp"/>
                    <pic:cNvPicPr/>
                  </pic:nvPicPr>
                  <pic:blipFill>
                    <a:blip r:embed="rId83">
                      <a:extLst>
                        <a:ext uri="{28A0092B-C50C-407E-A947-70E740481C1C}">
                          <a14:useLocalDpi xmlns:a14="http://schemas.microsoft.com/office/drawing/2010/main" val="0"/>
                        </a:ext>
                      </a:extLst>
                    </a:blip>
                    <a:stretch>
                      <a:fillRect/>
                    </a:stretch>
                  </pic:blipFill>
                  <pic:spPr>
                    <a:xfrm>
                      <a:off x="0" y="0"/>
                      <a:ext cx="5273497" cy="7506350"/>
                    </a:xfrm>
                    <a:prstGeom prst="rect">
                      <a:avLst/>
                    </a:prstGeom>
                  </pic:spPr>
                </pic:pic>
              </a:graphicData>
            </a:graphic>
          </wp:inline>
        </w:drawing>
      </w: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2330"/>
        </w:tabs>
        <w:spacing w:after="0" w:line="240" w:lineRule="auto"/>
        <w:rPr>
          <w:rFonts w:ascii="Times New Roman" w:hAnsi="Times New Roman"/>
          <w:sz w:val="28"/>
          <w:szCs w:val="28"/>
        </w:rPr>
      </w:pPr>
      <w:r w:rsidRPr="0082786B">
        <w:rPr>
          <w:rFonts w:ascii="Times New Roman" w:hAnsi="Times New Roman"/>
          <w:sz w:val="28"/>
          <w:szCs w:val="28"/>
        </w:rPr>
        <w:tab/>
      </w:r>
    </w:p>
    <w:p w:rsidR="009B7611" w:rsidRPr="0082786B" w:rsidRDefault="009B7611" w:rsidP="009B7611">
      <w:pPr>
        <w:tabs>
          <w:tab w:val="left" w:pos="2330"/>
        </w:tabs>
        <w:spacing w:after="0" w:line="240" w:lineRule="auto"/>
        <w:rPr>
          <w:rFonts w:ascii="Times New Roman" w:hAnsi="Times New Roman"/>
          <w:sz w:val="28"/>
          <w:szCs w:val="28"/>
        </w:rPr>
      </w:pPr>
    </w:p>
    <w:p w:rsidR="009B7611" w:rsidRPr="0082786B" w:rsidRDefault="009B7611" w:rsidP="009B7611">
      <w:pPr>
        <w:tabs>
          <w:tab w:val="left" w:pos="2330"/>
        </w:tabs>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spacing w:after="0" w:line="240" w:lineRule="auto"/>
        <w:rPr>
          <w:rFonts w:ascii="Times New Roman" w:hAnsi="Times New Roman"/>
          <w:sz w:val="28"/>
          <w:szCs w:val="28"/>
        </w:rPr>
      </w:pPr>
    </w:p>
    <w:p w:rsidR="009B7611" w:rsidRPr="0082786B" w:rsidRDefault="009B7611" w:rsidP="009B7611">
      <w:pPr>
        <w:tabs>
          <w:tab w:val="left" w:pos="3070"/>
        </w:tabs>
        <w:spacing w:after="0" w:line="240" w:lineRule="auto"/>
        <w:rPr>
          <w:rFonts w:ascii="Times New Roman" w:hAnsi="Times New Roman"/>
          <w:sz w:val="28"/>
          <w:szCs w:val="28"/>
        </w:rPr>
      </w:pPr>
      <w:r w:rsidRPr="0082786B">
        <w:rPr>
          <w:rFonts w:ascii="Times New Roman" w:hAnsi="Times New Roman"/>
          <w:sz w:val="28"/>
          <w:szCs w:val="28"/>
        </w:rPr>
        <w:tab/>
      </w:r>
    </w:p>
    <w:p w:rsidR="009B7611" w:rsidRPr="0082786B" w:rsidRDefault="009B7611" w:rsidP="009B7611">
      <w:pPr>
        <w:tabs>
          <w:tab w:val="left" w:pos="2370"/>
        </w:tabs>
        <w:spacing w:after="0" w:line="240" w:lineRule="auto"/>
        <w:rPr>
          <w:rFonts w:ascii="Times New Roman" w:hAnsi="Times New Roman"/>
          <w:sz w:val="28"/>
          <w:szCs w:val="28"/>
        </w:rPr>
      </w:pPr>
    </w:p>
    <w:p w:rsidR="009B7611" w:rsidRPr="0082786B" w:rsidRDefault="009B7611" w:rsidP="009B7611">
      <w:pPr>
        <w:tabs>
          <w:tab w:val="left" w:pos="1980"/>
        </w:tabs>
        <w:spacing w:after="0" w:line="240" w:lineRule="auto"/>
        <w:rPr>
          <w:rFonts w:ascii="Times New Roman" w:hAnsi="Times New Roman"/>
          <w:sz w:val="28"/>
          <w:szCs w:val="28"/>
        </w:rPr>
      </w:pPr>
      <w:r w:rsidRPr="0082786B">
        <w:rPr>
          <w:rFonts w:ascii="Times New Roman" w:hAnsi="Times New Roman"/>
          <w:sz w:val="28"/>
          <w:szCs w:val="28"/>
        </w:rPr>
        <w:tab/>
      </w:r>
    </w:p>
    <w:p w:rsidR="009B7611" w:rsidRPr="0082786B" w:rsidRDefault="009B7611" w:rsidP="009B7611">
      <w:pPr>
        <w:tabs>
          <w:tab w:val="left" w:pos="1980"/>
        </w:tabs>
        <w:spacing w:after="0" w:line="240" w:lineRule="auto"/>
        <w:rPr>
          <w:rFonts w:ascii="Times New Roman" w:hAnsi="Times New Roman"/>
          <w:sz w:val="28"/>
          <w:szCs w:val="28"/>
        </w:rPr>
      </w:pPr>
    </w:p>
    <w:p w:rsidR="009B7611" w:rsidRDefault="009B7611" w:rsidP="009B7611">
      <w:pPr>
        <w:tabs>
          <w:tab w:val="left" w:pos="1980"/>
        </w:tabs>
        <w:spacing w:after="0" w:line="240" w:lineRule="auto"/>
        <w:rPr>
          <w:rFonts w:ascii="Times New Roman" w:hAnsi="Times New Roman"/>
          <w:sz w:val="28"/>
          <w:szCs w:val="28"/>
        </w:rPr>
      </w:pPr>
      <w:r w:rsidRPr="0082786B">
        <w:rPr>
          <w:rFonts w:ascii="Times New Roman" w:hAnsi="Times New Roman"/>
          <w:noProof/>
          <w:sz w:val="28"/>
          <w:szCs w:val="28"/>
          <w:lang w:eastAsia="ru-RU"/>
        </w:rPr>
        <w:drawing>
          <wp:inline distT="0" distB="0" distL="0" distR="0">
            <wp:extent cx="5281118" cy="7468247"/>
            <wp:effectExtent l="0" t="0" r="0" b="0"/>
            <wp:docPr id="156"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4C168.tmp"/>
                    <pic:cNvPicPr/>
                  </pic:nvPicPr>
                  <pic:blipFill>
                    <a:blip r:embed="rId84">
                      <a:extLst>
                        <a:ext uri="{28A0092B-C50C-407E-A947-70E740481C1C}">
                          <a14:useLocalDpi xmlns:a14="http://schemas.microsoft.com/office/drawing/2010/main" val="0"/>
                        </a:ext>
                      </a:extLst>
                    </a:blip>
                    <a:stretch>
                      <a:fillRect/>
                    </a:stretch>
                  </pic:blipFill>
                  <pic:spPr>
                    <a:xfrm>
                      <a:off x="0" y="0"/>
                      <a:ext cx="5281118" cy="7468247"/>
                    </a:xfrm>
                    <a:prstGeom prst="rect">
                      <a:avLst/>
                    </a:prstGeom>
                  </pic:spPr>
                </pic:pic>
              </a:graphicData>
            </a:graphic>
          </wp:inline>
        </w:drawing>
      </w:r>
    </w:p>
    <w:p w:rsidR="009B7611" w:rsidRPr="00096938" w:rsidRDefault="009B7611" w:rsidP="009B7611">
      <w:pPr>
        <w:spacing w:after="0" w:line="240" w:lineRule="auto"/>
        <w:rPr>
          <w:rFonts w:ascii="Times New Roman" w:hAnsi="Times New Roman"/>
          <w:sz w:val="28"/>
          <w:szCs w:val="28"/>
        </w:rPr>
      </w:pPr>
    </w:p>
    <w:p w:rsidR="009B7611" w:rsidRPr="00096938" w:rsidRDefault="009B7611" w:rsidP="009B7611">
      <w:pPr>
        <w:spacing w:after="0" w:line="240" w:lineRule="auto"/>
        <w:rPr>
          <w:rFonts w:ascii="Times New Roman" w:hAnsi="Times New Roman"/>
          <w:sz w:val="28"/>
          <w:szCs w:val="28"/>
        </w:rPr>
      </w:pPr>
    </w:p>
    <w:p w:rsidR="009B7611" w:rsidRDefault="009B7611" w:rsidP="009B7611">
      <w:pPr>
        <w:spacing w:after="0" w:line="240" w:lineRule="auto"/>
        <w:rPr>
          <w:rFonts w:ascii="Times New Roman" w:hAnsi="Times New Roman"/>
          <w:sz w:val="28"/>
          <w:szCs w:val="28"/>
        </w:rPr>
      </w:pPr>
    </w:p>
    <w:p w:rsidR="009B7611" w:rsidRDefault="009B7611" w:rsidP="00B01C08">
      <w:pPr>
        <w:spacing w:after="0" w:line="240" w:lineRule="auto"/>
        <w:ind w:right="-1"/>
        <w:jc w:val="both"/>
        <w:rPr>
          <w:rFonts w:ascii="Times New Roman" w:hAnsi="Times New Roman"/>
          <w:sz w:val="28"/>
          <w:szCs w:val="28"/>
          <w:lang w:val="en-US"/>
        </w:rPr>
      </w:pPr>
    </w:p>
    <w:p w:rsidR="009B7611" w:rsidRPr="009B7611" w:rsidRDefault="009B7611" w:rsidP="00B01C08">
      <w:pPr>
        <w:spacing w:after="0" w:line="240" w:lineRule="auto"/>
        <w:ind w:right="-1"/>
        <w:jc w:val="both"/>
        <w:rPr>
          <w:rFonts w:ascii="Times New Roman" w:hAnsi="Times New Roman"/>
          <w:sz w:val="28"/>
          <w:szCs w:val="28"/>
          <w:lang w:val="en-US"/>
        </w:rPr>
      </w:pPr>
    </w:p>
    <w:sectPr w:rsidR="009B7611" w:rsidRPr="009B7611" w:rsidSect="00523F42">
      <w:footerReference w:type="default" r:id="rId85"/>
      <w:pgSz w:w="11906" w:h="16838"/>
      <w:pgMar w:top="1134" w:right="567" w:bottom="1134" w:left="1701" w:header="0" w:footer="454" w:gutter="0"/>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63373" w:rsidRDefault="00C63373" w:rsidP="00D243E9">
      <w:pPr>
        <w:spacing w:after="0" w:line="240" w:lineRule="auto"/>
      </w:pPr>
      <w:r>
        <w:separator/>
      </w:r>
    </w:p>
  </w:endnote>
  <w:endnote w:type="continuationSeparator" w:id="0">
    <w:p w:rsidR="00C63373" w:rsidRDefault="00C63373" w:rsidP="00D243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41D3E" w:rsidRPr="00E4304B" w:rsidRDefault="00C41D3E">
    <w:pPr>
      <w:pStyle w:val="1d"/>
      <w:jc w:val="center"/>
      <w:rPr>
        <w:sz w:val="28"/>
        <w:szCs w:val="28"/>
      </w:rPr>
    </w:pPr>
    <w:r w:rsidRPr="001E3ADA">
      <w:rPr>
        <w:rFonts w:ascii="Times New Roman" w:hAnsi="Times New Roman"/>
        <w:sz w:val="24"/>
        <w:szCs w:val="28"/>
      </w:rPr>
      <w:fldChar w:fldCharType="begin"/>
    </w:r>
    <w:r w:rsidRPr="001E3ADA">
      <w:rPr>
        <w:rFonts w:ascii="Times New Roman" w:hAnsi="Times New Roman"/>
        <w:sz w:val="24"/>
        <w:szCs w:val="28"/>
      </w:rPr>
      <w:instrText>PAGE</w:instrText>
    </w:r>
    <w:r w:rsidRPr="001E3ADA">
      <w:rPr>
        <w:rFonts w:ascii="Times New Roman" w:hAnsi="Times New Roman"/>
        <w:sz w:val="24"/>
        <w:szCs w:val="28"/>
      </w:rPr>
      <w:fldChar w:fldCharType="separate"/>
    </w:r>
    <w:r>
      <w:rPr>
        <w:rFonts w:ascii="Times New Roman" w:hAnsi="Times New Roman"/>
        <w:noProof/>
        <w:sz w:val="24"/>
        <w:szCs w:val="28"/>
      </w:rPr>
      <w:t>113</w:t>
    </w:r>
    <w:r w:rsidRPr="001E3ADA">
      <w:rPr>
        <w:rFonts w:ascii="Times New Roman" w:hAnsi="Times New Roman"/>
        <w:sz w:val="24"/>
        <w:szCs w:val="2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63373" w:rsidRDefault="00C63373" w:rsidP="00D243E9">
      <w:pPr>
        <w:spacing w:after="0" w:line="240" w:lineRule="auto"/>
      </w:pPr>
      <w:r>
        <w:separator/>
      </w:r>
    </w:p>
  </w:footnote>
  <w:footnote w:type="continuationSeparator" w:id="0">
    <w:p w:rsidR="00C63373" w:rsidRDefault="00C63373" w:rsidP="00D243E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pStyle w:val="1"/>
      <w:suff w:val="nothing"/>
      <w:lvlText w:val=""/>
      <w:lvlJc w:val="left"/>
      <w:pPr>
        <w:tabs>
          <w:tab w:val="num" w:pos="432"/>
        </w:tabs>
        <w:ind w:left="432" w:hanging="432"/>
      </w:pPr>
    </w:lvl>
    <w:lvl w:ilvl="1">
      <w:start w:val="1"/>
      <w:numFmt w:val="none"/>
      <w:pStyle w:val="2"/>
      <w:suff w:val="nothing"/>
      <w:lvlText w:val=""/>
      <w:lvlJc w:val="left"/>
      <w:pPr>
        <w:tabs>
          <w:tab w:val="num" w:pos="576"/>
        </w:tabs>
        <w:ind w:left="576" w:hanging="576"/>
      </w:pPr>
    </w:lvl>
    <w:lvl w:ilvl="2">
      <w:start w:val="1"/>
      <w:numFmt w:val="none"/>
      <w:pStyle w:val="3"/>
      <w:suff w:val="nothing"/>
      <w:lvlText w:val=""/>
      <w:lvlJc w:val="left"/>
      <w:pPr>
        <w:tabs>
          <w:tab w:val="num" w:pos="720"/>
        </w:tabs>
        <w:ind w:left="720" w:hanging="720"/>
      </w:pPr>
    </w:lvl>
    <w:lvl w:ilvl="3">
      <w:start w:val="1"/>
      <w:numFmt w:val="none"/>
      <w:pStyle w:val="4"/>
      <w:suff w:val="nothing"/>
      <w:lvlText w:val=""/>
      <w:lvlJc w:val="left"/>
      <w:pPr>
        <w:tabs>
          <w:tab w:val="num" w:pos="864"/>
        </w:tabs>
        <w:ind w:left="864" w:hanging="864"/>
      </w:pPr>
    </w:lvl>
    <w:lvl w:ilvl="4">
      <w:start w:val="1"/>
      <w:numFmt w:val="none"/>
      <w:pStyle w:val="5"/>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1E4E4718"/>
    <w:multiLevelType w:val="multilevel"/>
    <w:tmpl w:val="3988622A"/>
    <w:lvl w:ilvl="0">
      <w:start w:val="1"/>
      <w:numFmt w:val="decimal"/>
      <w:lvlText w:val="%1"/>
      <w:lvlJc w:val="left"/>
      <w:pPr>
        <w:ind w:left="720" w:hanging="360"/>
      </w:pPr>
      <w:rPr>
        <w:rFonts w:ascii="Times New Roman" w:hAnsi="Times New Roman"/>
        <w:sz w:val="24"/>
        <w:lang w:val="ru-RU"/>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365809E8"/>
    <w:multiLevelType w:val="multilevel"/>
    <w:tmpl w:val="5EE60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04725AE"/>
    <w:multiLevelType w:val="hybridMultilevel"/>
    <w:tmpl w:val="4254EDBC"/>
    <w:lvl w:ilvl="0" w:tplc="6DE457D0">
      <w:start w:val="1"/>
      <w:numFmt w:val="decimal"/>
      <w:lvlText w:val="%1."/>
      <w:lvlJc w:val="left"/>
      <w:pPr>
        <w:ind w:left="360" w:hanging="360"/>
      </w:pPr>
      <w:rPr>
        <w:rFonts w:ascii="Times New Roman" w:hAnsi="Times New Roman" w:cs="Times New Roman" w:hint="default"/>
        <w:sz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15:restartNumberingAfterBreak="0">
    <w:nsid w:val="55CA677F"/>
    <w:multiLevelType w:val="hybridMultilevel"/>
    <w:tmpl w:val="DC682EAE"/>
    <w:lvl w:ilvl="0" w:tplc="FB268990">
      <w:start w:val="1"/>
      <w:numFmt w:val="decimal"/>
      <w:lvlText w:val="%1."/>
      <w:lvlJc w:val="left"/>
      <w:pPr>
        <w:ind w:left="927" w:hanging="360"/>
      </w:pPr>
      <w:rPr>
        <w:rFonts w:eastAsia="Calibri"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5A5A7293"/>
    <w:multiLevelType w:val="hybridMultilevel"/>
    <w:tmpl w:val="67B86290"/>
    <w:lvl w:ilvl="0" w:tplc="855C9BE8">
      <w:start w:val="1"/>
      <w:numFmt w:val="decimal"/>
      <w:lvlText w:val="%1."/>
      <w:lvlJc w:val="left"/>
      <w:pPr>
        <w:ind w:left="786" w:hanging="360"/>
      </w:pPr>
      <w:rPr>
        <w:rFonts w:hint="default"/>
        <w:color w:val="auto"/>
        <w:lang w:val="ru-RU"/>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0EE3962"/>
    <w:multiLevelType w:val="multilevel"/>
    <w:tmpl w:val="35B4B164"/>
    <w:lvl w:ilvl="0">
      <w:start w:val="1"/>
      <w:numFmt w:val="none"/>
      <w:pStyle w:val="11"/>
      <w:suff w:val="nothing"/>
      <w:lvlText w:val=""/>
      <w:lvlJc w:val="left"/>
      <w:pPr>
        <w:ind w:left="432" w:hanging="432"/>
      </w:pPr>
    </w:lvl>
    <w:lvl w:ilvl="1">
      <w:start w:val="1"/>
      <w:numFmt w:val="none"/>
      <w:pStyle w:val="21"/>
      <w:suff w:val="nothing"/>
      <w:lvlText w:val=""/>
      <w:lvlJc w:val="left"/>
      <w:pPr>
        <w:ind w:left="576" w:hanging="576"/>
      </w:pPr>
    </w:lvl>
    <w:lvl w:ilvl="2">
      <w:start w:val="1"/>
      <w:numFmt w:val="none"/>
      <w:pStyle w:val="31"/>
      <w:suff w:val="nothing"/>
      <w:lvlText w:val=""/>
      <w:lvlJc w:val="left"/>
      <w:pPr>
        <w:ind w:left="720" w:hanging="720"/>
      </w:pPr>
    </w:lvl>
    <w:lvl w:ilvl="3">
      <w:start w:val="1"/>
      <w:numFmt w:val="none"/>
      <w:pStyle w:val="41"/>
      <w:suff w:val="nothing"/>
      <w:lvlText w:val=""/>
      <w:lvlJc w:val="left"/>
      <w:pPr>
        <w:ind w:left="864" w:hanging="864"/>
      </w:pPr>
    </w:lvl>
    <w:lvl w:ilvl="4">
      <w:start w:val="1"/>
      <w:numFmt w:val="none"/>
      <w:pStyle w:val="51"/>
      <w:suff w:val="nothing"/>
      <w:lvlText w:val=""/>
      <w:lvlJc w:val="left"/>
      <w:pPr>
        <w:ind w:left="1008" w:hanging="1008"/>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7" w15:restartNumberingAfterBreak="0">
    <w:nsid w:val="7B122B8C"/>
    <w:multiLevelType w:val="multilevel"/>
    <w:tmpl w:val="C9D0BE04"/>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num w:numId="1">
    <w:abstractNumId w:val="6"/>
  </w:num>
  <w:num w:numId="2">
    <w:abstractNumId w:val="7"/>
  </w:num>
  <w:num w:numId="3">
    <w:abstractNumId w:val="1"/>
  </w:num>
  <w:num w:numId="4">
    <w:abstractNumId w:val="0"/>
  </w:num>
  <w:num w:numId="5">
    <w:abstractNumId w:val="4"/>
  </w:num>
  <w:num w:numId="6">
    <w:abstractNumId w:val="3"/>
  </w:num>
  <w:num w:numId="7">
    <w:abstractNumId w:val="2"/>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SystemFont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D243E9"/>
    <w:rsid w:val="00002084"/>
    <w:rsid w:val="0004156B"/>
    <w:rsid w:val="0006543E"/>
    <w:rsid w:val="00083E66"/>
    <w:rsid w:val="000878B2"/>
    <w:rsid w:val="00091C79"/>
    <w:rsid w:val="000A1A0A"/>
    <w:rsid w:val="000C20E9"/>
    <w:rsid w:val="000C7E2A"/>
    <w:rsid w:val="000D1008"/>
    <w:rsid w:val="000E2EEC"/>
    <w:rsid w:val="000F1051"/>
    <w:rsid w:val="001109F8"/>
    <w:rsid w:val="00117FBC"/>
    <w:rsid w:val="0012078B"/>
    <w:rsid w:val="00130B25"/>
    <w:rsid w:val="00144185"/>
    <w:rsid w:val="00145B2B"/>
    <w:rsid w:val="00147EC0"/>
    <w:rsid w:val="0015014F"/>
    <w:rsid w:val="00150C60"/>
    <w:rsid w:val="00153EF4"/>
    <w:rsid w:val="00172E76"/>
    <w:rsid w:val="001808F6"/>
    <w:rsid w:val="001873FE"/>
    <w:rsid w:val="001A23B0"/>
    <w:rsid w:val="001E3ADA"/>
    <w:rsid w:val="001E3B07"/>
    <w:rsid w:val="001E6EC2"/>
    <w:rsid w:val="00204FB2"/>
    <w:rsid w:val="002229F3"/>
    <w:rsid w:val="00261590"/>
    <w:rsid w:val="00264453"/>
    <w:rsid w:val="00275209"/>
    <w:rsid w:val="00275D0B"/>
    <w:rsid w:val="0028764D"/>
    <w:rsid w:val="002A50DF"/>
    <w:rsid w:val="002A78C5"/>
    <w:rsid w:val="002C2EA3"/>
    <w:rsid w:val="002D6114"/>
    <w:rsid w:val="002E12D7"/>
    <w:rsid w:val="002F278A"/>
    <w:rsid w:val="002F2E67"/>
    <w:rsid w:val="003275F3"/>
    <w:rsid w:val="0033710A"/>
    <w:rsid w:val="003415F7"/>
    <w:rsid w:val="00343E57"/>
    <w:rsid w:val="00350645"/>
    <w:rsid w:val="003877D2"/>
    <w:rsid w:val="003933E1"/>
    <w:rsid w:val="003979F1"/>
    <w:rsid w:val="003A3E5F"/>
    <w:rsid w:val="003A6CE2"/>
    <w:rsid w:val="003A7CCA"/>
    <w:rsid w:val="003C4FED"/>
    <w:rsid w:val="003D2EA7"/>
    <w:rsid w:val="003D64F6"/>
    <w:rsid w:val="003F028B"/>
    <w:rsid w:val="003F67D5"/>
    <w:rsid w:val="00401DAD"/>
    <w:rsid w:val="00410A67"/>
    <w:rsid w:val="00413538"/>
    <w:rsid w:val="004147EE"/>
    <w:rsid w:val="00417468"/>
    <w:rsid w:val="0042324B"/>
    <w:rsid w:val="004340B7"/>
    <w:rsid w:val="0043715A"/>
    <w:rsid w:val="0044373B"/>
    <w:rsid w:val="0044424D"/>
    <w:rsid w:val="0045014D"/>
    <w:rsid w:val="00466820"/>
    <w:rsid w:val="00466BCE"/>
    <w:rsid w:val="00474CC9"/>
    <w:rsid w:val="0049242C"/>
    <w:rsid w:val="004B14D2"/>
    <w:rsid w:val="004B2359"/>
    <w:rsid w:val="004B41D4"/>
    <w:rsid w:val="004C1D10"/>
    <w:rsid w:val="004F410D"/>
    <w:rsid w:val="00510BF7"/>
    <w:rsid w:val="00523F42"/>
    <w:rsid w:val="005409FB"/>
    <w:rsid w:val="005526B9"/>
    <w:rsid w:val="0056433A"/>
    <w:rsid w:val="00564FF1"/>
    <w:rsid w:val="00570EB4"/>
    <w:rsid w:val="005819DD"/>
    <w:rsid w:val="0058256C"/>
    <w:rsid w:val="00587B8A"/>
    <w:rsid w:val="005D0747"/>
    <w:rsid w:val="005D16FA"/>
    <w:rsid w:val="005E24E9"/>
    <w:rsid w:val="005E46F7"/>
    <w:rsid w:val="005E7CE4"/>
    <w:rsid w:val="005F3DCF"/>
    <w:rsid w:val="006010FC"/>
    <w:rsid w:val="00601AFC"/>
    <w:rsid w:val="0061031B"/>
    <w:rsid w:val="00624937"/>
    <w:rsid w:val="006343BE"/>
    <w:rsid w:val="00655EB6"/>
    <w:rsid w:val="00657AB4"/>
    <w:rsid w:val="006767B4"/>
    <w:rsid w:val="0068290F"/>
    <w:rsid w:val="00694BAB"/>
    <w:rsid w:val="006A3054"/>
    <w:rsid w:val="006A5F9F"/>
    <w:rsid w:val="006B5C21"/>
    <w:rsid w:val="006D643B"/>
    <w:rsid w:val="006E66DC"/>
    <w:rsid w:val="00706B1D"/>
    <w:rsid w:val="00740A0C"/>
    <w:rsid w:val="0074149D"/>
    <w:rsid w:val="00771A00"/>
    <w:rsid w:val="007747FA"/>
    <w:rsid w:val="00777843"/>
    <w:rsid w:val="00791E9E"/>
    <w:rsid w:val="007C7BB2"/>
    <w:rsid w:val="008009F2"/>
    <w:rsid w:val="0081670B"/>
    <w:rsid w:val="0082786B"/>
    <w:rsid w:val="00842EA3"/>
    <w:rsid w:val="00850CB3"/>
    <w:rsid w:val="008614D9"/>
    <w:rsid w:val="0086378C"/>
    <w:rsid w:val="008856CA"/>
    <w:rsid w:val="00885B39"/>
    <w:rsid w:val="008940BC"/>
    <w:rsid w:val="00897AF6"/>
    <w:rsid w:val="008A45A5"/>
    <w:rsid w:val="008B1A37"/>
    <w:rsid w:val="008B76AC"/>
    <w:rsid w:val="008D2355"/>
    <w:rsid w:val="008E3D42"/>
    <w:rsid w:val="00902C9B"/>
    <w:rsid w:val="009158C1"/>
    <w:rsid w:val="00920FF6"/>
    <w:rsid w:val="009222B7"/>
    <w:rsid w:val="0092771F"/>
    <w:rsid w:val="009339B4"/>
    <w:rsid w:val="00935CF6"/>
    <w:rsid w:val="00947216"/>
    <w:rsid w:val="009626F2"/>
    <w:rsid w:val="009711D7"/>
    <w:rsid w:val="00983132"/>
    <w:rsid w:val="00986635"/>
    <w:rsid w:val="00991C45"/>
    <w:rsid w:val="009950FE"/>
    <w:rsid w:val="009A0F3D"/>
    <w:rsid w:val="009B7611"/>
    <w:rsid w:val="009C3D10"/>
    <w:rsid w:val="009C4E79"/>
    <w:rsid w:val="009C7DAB"/>
    <w:rsid w:val="009D3A8D"/>
    <w:rsid w:val="009F578C"/>
    <w:rsid w:val="009F75E2"/>
    <w:rsid w:val="00A11B42"/>
    <w:rsid w:val="00A17492"/>
    <w:rsid w:val="00A273CB"/>
    <w:rsid w:val="00A36A36"/>
    <w:rsid w:val="00A60CE8"/>
    <w:rsid w:val="00A774EB"/>
    <w:rsid w:val="00A778B1"/>
    <w:rsid w:val="00A8112D"/>
    <w:rsid w:val="00A84392"/>
    <w:rsid w:val="00A87E93"/>
    <w:rsid w:val="00AA54A5"/>
    <w:rsid w:val="00AA56E1"/>
    <w:rsid w:val="00AA72CB"/>
    <w:rsid w:val="00AB049E"/>
    <w:rsid w:val="00AC04AF"/>
    <w:rsid w:val="00AC6DC1"/>
    <w:rsid w:val="00AE5EAC"/>
    <w:rsid w:val="00AE7773"/>
    <w:rsid w:val="00AF5F5D"/>
    <w:rsid w:val="00B003B2"/>
    <w:rsid w:val="00B01C08"/>
    <w:rsid w:val="00B04068"/>
    <w:rsid w:val="00B556CB"/>
    <w:rsid w:val="00B84467"/>
    <w:rsid w:val="00B90E7F"/>
    <w:rsid w:val="00BB5904"/>
    <w:rsid w:val="00BD1965"/>
    <w:rsid w:val="00BE27D7"/>
    <w:rsid w:val="00BF0413"/>
    <w:rsid w:val="00C41D3E"/>
    <w:rsid w:val="00C63373"/>
    <w:rsid w:val="00C66CD9"/>
    <w:rsid w:val="00C71A05"/>
    <w:rsid w:val="00C83ADF"/>
    <w:rsid w:val="00C847FA"/>
    <w:rsid w:val="00C86C76"/>
    <w:rsid w:val="00C872B5"/>
    <w:rsid w:val="00C903FD"/>
    <w:rsid w:val="00C97422"/>
    <w:rsid w:val="00CB7AAF"/>
    <w:rsid w:val="00CD4A4D"/>
    <w:rsid w:val="00CF08E7"/>
    <w:rsid w:val="00CF1B55"/>
    <w:rsid w:val="00CF2608"/>
    <w:rsid w:val="00D243E9"/>
    <w:rsid w:val="00D3351C"/>
    <w:rsid w:val="00D408F5"/>
    <w:rsid w:val="00D40D4B"/>
    <w:rsid w:val="00D8497A"/>
    <w:rsid w:val="00D85FBA"/>
    <w:rsid w:val="00D93AE7"/>
    <w:rsid w:val="00DA0E95"/>
    <w:rsid w:val="00DA11F8"/>
    <w:rsid w:val="00DA3680"/>
    <w:rsid w:val="00DC49EB"/>
    <w:rsid w:val="00DE3C04"/>
    <w:rsid w:val="00DF4CD4"/>
    <w:rsid w:val="00E05194"/>
    <w:rsid w:val="00E06764"/>
    <w:rsid w:val="00E06828"/>
    <w:rsid w:val="00E21EAD"/>
    <w:rsid w:val="00E30425"/>
    <w:rsid w:val="00E4304B"/>
    <w:rsid w:val="00E47292"/>
    <w:rsid w:val="00E645E0"/>
    <w:rsid w:val="00E710B4"/>
    <w:rsid w:val="00E72226"/>
    <w:rsid w:val="00E74BAB"/>
    <w:rsid w:val="00E92515"/>
    <w:rsid w:val="00E9770A"/>
    <w:rsid w:val="00EB3209"/>
    <w:rsid w:val="00EB37C7"/>
    <w:rsid w:val="00EB7A77"/>
    <w:rsid w:val="00EC70DA"/>
    <w:rsid w:val="00ED2776"/>
    <w:rsid w:val="00EE062D"/>
    <w:rsid w:val="00EF4CFF"/>
    <w:rsid w:val="00F005F5"/>
    <w:rsid w:val="00F11484"/>
    <w:rsid w:val="00F122F1"/>
    <w:rsid w:val="00F135D1"/>
    <w:rsid w:val="00F20A4C"/>
    <w:rsid w:val="00F30424"/>
    <w:rsid w:val="00F418BF"/>
    <w:rsid w:val="00F50B6B"/>
    <w:rsid w:val="00F5372E"/>
    <w:rsid w:val="00F54E9B"/>
    <w:rsid w:val="00FA03E4"/>
    <w:rsid w:val="00FB29FC"/>
    <w:rsid w:val="00FC0538"/>
    <w:rsid w:val="00FC2F75"/>
    <w:rsid w:val="00FC306D"/>
    <w:rsid w:val="00FD300D"/>
    <w:rsid w:val="00FE0054"/>
    <w:rsid w:val="00FE2148"/>
    <w:rsid w:val="00FF365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1B042D"/>
  <w15:docId w15:val="{A617A797-BF4A-4AE3-BD42-89B8FF0E6B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243E9"/>
    <w:pPr>
      <w:suppressAutoHyphens/>
      <w:spacing w:after="160" w:line="252" w:lineRule="auto"/>
    </w:pPr>
    <w:rPr>
      <w:rFonts w:ascii="Calibri" w:eastAsia="Calibri" w:hAnsi="Calibri"/>
      <w:sz w:val="22"/>
      <w:szCs w:val="22"/>
      <w:lang w:eastAsia="zh-CN"/>
    </w:rPr>
  </w:style>
  <w:style w:type="paragraph" w:styleId="1">
    <w:name w:val="heading 1"/>
    <w:basedOn w:val="a"/>
    <w:next w:val="a0"/>
    <w:link w:val="110"/>
    <w:qFormat/>
    <w:rsid w:val="000C7E2A"/>
    <w:pPr>
      <w:numPr>
        <w:numId w:val="4"/>
      </w:numPr>
      <w:spacing w:before="280" w:after="280" w:line="240" w:lineRule="auto"/>
      <w:outlineLvl w:val="0"/>
    </w:pPr>
    <w:rPr>
      <w:rFonts w:ascii="Times New Roman" w:eastAsia="Times New Roman" w:hAnsi="Times New Roman"/>
      <w:b/>
      <w:bCs/>
      <w:kern w:val="1"/>
      <w:sz w:val="48"/>
      <w:szCs w:val="48"/>
    </w:rPr>
  </w:style>
  <w:style w:type="paragraph" w:styleId="2">
    <w:name w:val="heading 2"/>
    <w:basedOn w:val="a"/>
    <w:next w:val="a"/>
    <w:link w:val="210"/>
    <w:qFormat/>
    <w:rsid w:val="000C7E2A"/>
    <w:pPr>
      <w:keepNext/>
      <w:numPr>
        <w:ilvl w:val="1"/>
        <w:numId w:val="4"/>
      </w:numPr>
      <w:spacing w:before="240" w:after="60" w:line="240" w:lineRule="auto"/>
      <w:outlineLvl w:val="1"/>
    </w:pPr>
    <w:rPr>
      <w:rFonts w:ascii="Arial" w:eastAsia="Times New Roman" w:hAnsi="Arial" w:cs="Arial"/>
      <w:b/>
      <w:bCs/>
      <w:i/>
      <w:iCs/>
      <w:sz w:val="28"/>
      <w:szCs w:val="28"/>
    </w:rPr>
  </w:style>
  <w:style w:type="paragraph" w:styleId="3">
    <w:name w:val="heading 3"/>
    <w:basedOn w:val="a"/>
    <w:next w:val="a"/>
    <w:link w:val="310"/>
    <w:qFormat/>
    <w:rsid w:val="000C7E2A"/>
    <w:pPr>
      <w:keepNext/>
      <w:numPr>
        <w:ilvl w:val="2"/>
        <w:numId w:val="4"/>
      </w:numPr>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10"/>
    <w:qFormat/>
    <w:rsid w:val="000C7E2A"/>
    <w:pPr>
      <w:keepNext/>
      <w:numPr>
        <w:ilvl w:val="3"/>
        <w:numId w:val="4"/>
      </w:numPr>
      <w:spacing w:before="240" w:after="60" w:line="256" w:lineRule="auto"/>
      <w:outlineLvl w:val="3"/>
    </w:pPr>
    <w:rPr>
      <w:rFonts w:eastAsia="Times New Roman"/>
      <w:b/>
      <w:bCs/>
      <w:sz w:val="28"/>
      <w:szCs w:val="28"/>
    </w:rPr>
  </w:style>
  <w:style w:type="paragraph" w:styleId="5">
    <w:name w:val="heading 5"/>
    <w:basedOn w:val="a"/>
    <w:next w:val="a"/>
    <w:link w:val="510"/>
    <w:qFormat/>
    <w:rsid w:val="000C7E2A"/>
    <w:pPr>
      <w:numPr>
        <w:ilvl w:val="4"/>
        <w:numId w:val="4"/>
      </w:numPr>
      <w:spacing w:before="240" w:after="60" w:line="240" w:lineRule="auto"/>
      <w:outlineLvl w:val="4"/>
    </w:pPr>
    <w:rPr>
      <w:rFonts w:ascii="Times New Roman" w:eastAsia="Times New Roman" w:hAnsi="Times New Roman"/>
      <w:b/>
      <w:bCs/>
      <w:i/>
      <w:iCs/>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11">
    <w:name w:val="Заголовок 11"/>
    <w:basedOn w:val="a"/>
    <w:qFormat/>
    <w:rsid w:val="00D243E9"/>
    <w:pPr>
      <w:numPr>
        <w:numId w:val="1"/>
      </w:numPr>
      <w:spacing w:before="280" w:after="280" w:line="240" w:lineRule="auto"/>
      <w:outlineLvl w:val="0"/>
    </w:pPr>
    <w:rPr>
      <w:rFonts w:ascii="Times New Roman" w:eastAsia="Times New Roman" w:hAnsi="Times New Roman"/>
      <w:b/>
      <w:bCs/>
      <w:kern w:val="2"/>
      <w:sz w:val="48"/>
      <w:szCs w:val="48"/>
    </w:rPr>
  </w:style>
  <w:style w:type="paragraph" w:customStyle="1" w:styleId="21">
    <w:name w:val="Заголовок 21"/>
    <w:basedOn w:val="a"/>
    <w:qFormat/>
    <w:rsid w:val="00D243E9"/>
    <w:pPr>
      <w:keepNext/>
      <w:numPr>
        <w:ilvl w:val="1"/>
        <w:numId w:val="1"/>
      </w:numPr>
      <w:spacing w:before="240" w:after="60" w:line="240" w:lineRule="auto"/>
      <w:outlineLvl w:val="1"/>
    </w:pPr>
    <w:rPr>
      <w:rFonts w:ascii="Arial" w:eastAsia="Times New Roman" w:hAnsi="Arial" w:cs="Arial"/>
      <w:b/>
      <w:bCs/>
      <w:i/>
      <w:iCs/>
      <w:sz w:val="28"/>
      <w:szCs w:val="28"/>
    </w:rPr>
  </w:style>
  <w:style w:type="paragraph" w:customStyle="1" w:styleId="31">
    <w:name w:val="Заголовок 31"/>
    <w:basedOn w:val="a"/>
    <w:qFormat/>
    <w:rsid w:val="00D243E9"/>
    <w:pPr>
      <w:keepNext/>
      <w:numPr>
        <w:ilvl w:val="2"/>
        <w:numId w:val="1"/>
      </w:numPr>
      <w:spacing w:before="240" w:after="60" w:line="240" w:lineRule="auto"/>
      <w:outlineLvl w:val="2"/>
    </w:pPr>
    <w:rPr>
      <w:rFonts w:ascii="Arial" w:eastAsia="Times New Roman" w:hAnsi="Arial" w:cs="Arial"/>
      <w:b/>
      <w:bCs/>
      <w:sz w:val="26"/>
      <w:szCs w:val="26"/>
    </w:rPr>
  </w:style>
  <w:style w:type="paragraph" w:customStyle="1" w:styleId="41">
    <w:name w:val="Заголовок 41"/>
    <w:basedOn w:val="a"/>
    <w:qFormat/>
    <w:rsid w:val="00D243E9"/>
    <w:pPr>
      <w:keepNext/>
      <w:numPr>
        <w:ilvl w:val="3"/>
        <w:numId w:val="1"/>
      </w:numPr>
      <w:spacing w:before="240" w:after="60"/>
      <w:outlineLvl w:val="3"/>
    </w:pPr>
    <w:rPr>
      <w:rFonts w:eastAsia="Times New Roman"/>
      <w:b/>
      <w:bCs/>
      <w:sz w:val="28"/>
      <w:szCs w:val="28"/>
    </w:rPr>
  </w:style>
  <w:style w:type="paragraph" w:customStyle="1" w:styleId="51">
    <w:name w:val="Заголовок 51"/>
    <w:basedOn w:val="a"/>
    <w:qFormat/>
    <w:rsid w:val="00D243E9"/>
    <w:pPr>
      <w:numPr>
        <w:ilvl w:val="4"/>
        <w:numId w:val="1"/>
      </w:numPr>
      <w:spacing w:before="240" w:after="60" w:line="240" w:lineRule="auto"/>
      <w:outlineLvl w:val="4"/>
    </w:pPr>
    <w:rPr>
      <w:rFonts w:ascii="Times New Roman" w:eastAsia="Times New Roman" w:hAnsi="Times New Roman"/>
      <w:b/>
      <w:bCs/>
      <w:i/>
      <w:iCs/>
      <w:sz w:val="26"/>
      <w:szCs w:val="26"/>
    </w:rPr>
  </w:style>
  <w:style w:type="character" w:customStyle="1" w:styleId="WW8Num1z0">
    <w:name w:val="WW8Num1z0"/>
    <w:qFormat/>
    <w:rsid w:val="00D243E9"/>
    <w:rPr>
      <w:rFonts w:ascii="Symbol" w:hAnsi="Symbol" w:cs="Symbol"/>
    </w:rPr>
  </w:style>
  <w:style w:type="character" w:customStyle="1" w:styleId="WW8Num1z2">
    <w:name w:val="WW8Num1z2"/>
    <w:qFormat/>
    <w:rsid w:val="00D243E9"/>
    <w:rPr>
      <w:rFonts w:ascii="Courier New" w:hAnsi="Courier New" w:cs="Courier New"/>
    </w:rPr>
  </w:style>
  <w:style w:type="character" w:customStyle="1" w:styleId="WW8Num1z3">
    <w:name w:val="WW8Num1z3"/>
    <w:qFormat/>
    <w:rsid w:val="00D243E9"/>
    <w:rPr>
      <w:rFonts w:ascii="Wingdings" w:hAnsi="Wingdings" w:cs="Wingdings"/>
    </w:rPr>
  </w:style>
  <w:style w:type="character" w:customStyle="1" w:styleId="WW8Num2z0">
    <w:name w:val="WW8Num2z0"/>
    <w:qFormat/>
    <w:rsid w:val="00D243E9"/>
    <w:rPr>
      <w:rFonts w:ascii="Times New Roman" w:hAnsi="Times New Roman" w:cs="Times New Roman"/>
      <w:b w:val="0"/>
      <w:i w:val="0"/>
      <w:caps w:val="0"/>
      <w:smallCaps w:val="0"/>
      <w:strike w:val="0"/>
      <w:dstrike w:val="0"/>
      <w:color w:val="000000"/>
      <w:spacing w:val="0"/>
      <w:w w:val="100"/>
      <w:position w:val="0"/>
      <w:sz w:val="27"/>
      <w:u w:val="none"/>
      <w:vertAlign w:val="baseline"/>
    </w:rPr>
  </w:style>
  <w:style w:type="character" w:customStyle="1" w:styleId="WW8Num2z1">
    <w:name w:val="WW8Num2z1"/>
    <w:qFormat/>
    <w:rsid w:val="00D243E9"/>
    <w:rPr>
      <w:rFonts w:ascii="Times New Roman" w:hAnsi="Times New Roman" w:cs="Times New Roman"/>
      <w:b w:val="0"/>
      <w:bCs w:val="0"/>
      <w:i w:val="0"/>
      <w:iCs w:val="0"/>
      <w:caps w:val="0"/>
      <w:smallCaps w:val="0"/>
      <w:strike w:val="0"/>
      <w:dstrike w:val="0"/>
      <w:color w:val="000000"/>
      <w:spacing w:val="0"/>
      <w:w w:val="100"/>
      <w:position w:val="0"/>
      <w:sz w:val="27"/>
      <w:szCs w:val="27"/>
      <w:u w:val="none"/>
      <w:vertAlign w:val="baseline"/>
    </w:rPr>
  </w:style>
  <w:style w:type="character" w:customStyle="1" w:styleId="WW8Num3z0">
    <w:name w:val="WW8Num3z0"/>
    <w:qFormat/>
    <w:rsid w:val="00D243E9"/>
  </w:style>
  <w:style w:type="character" w:customStyle="1" w:styleId="WW8Num3z1">
    <w:name w:val="WW8Num3z1"/>
    <w:qFormat/>
    <w:rsid w:val="00D243E9"/>
  </w:style>
  <w:style w:type="character" w:customStyle="1" w:styleId="WW8Num3z2">
    <w:name w:val="WW8Num3z2"/>
    <w:qFormat/>
    <w:rsid w:val="00D243E9"/>
  </w:style>
  <w:style w:type="character" w:customStyle="1" w:styleId="WW8Num3z3">
    <w:name w:val="WW8Num3z3"/>
    <w:qFormat/>
    <w:rsid w:val="00D243E9"/>
  </w:style>
  <w:style w:type="character" w:customStyle="1" w:styleId="WW8Num3z4">
    <w:name w:val="WW8Num3z4"/>
    <w:qFormat/>
    <w:rsid w:val="00D243E9"/>
  </w:style>
  <w:style w:type="character" w:customStyle="1" w:styleId="WW8Num3z5">
    <w:name w:val="WW8Num3z5"/>
    <w:qFormat/>
    <w:rsid w:val="00D243E9"/>
  </w:style>
  <w:style w:type="character" w:customStyle="1" w:styleId="WW8Num3z6">
    <w:name w:val="WW8Num3z6"/>
    <w:qFormat/>
    <w:rsid w:val="00D243E9"/>
  </w:style>
  <w:style w:type="character" w:customStyle="1" w:styleId="WW8Num3z7">
    <w:name w:val="WW8Num3z7"/>
    <w:qFormat/>
    <w:rsid w:val="00D243E9"/>
  </w:style>
  <w:style w:type="character" w:customStyle="1" w:styleId="WW8Num3z8">
    <w:name w:val="WW8Num3z8"/>
    <w:qFormat/>
    <w:rsid w:val="00D243E9"/>
  </w:style>
  <w:style w:type="character" w:customStyle="1" w:styleId="WW8Num4z0">
    <w:name w:val="WW8Num4z0"/>
    <w:qFormat/>
    <w:rsid w:val="00D243E9"/>
  </w:style>
  <w:style w:type="character" w:customStyle="1" w:styleId="WW8Num4z1">
    <w:name w:val="WW8Num4z1"/>
    <w:qFormat/>
    <w:rsid w:val="00D243E9"/>
    <w:rPr>
      <w:rFonts w:ascii="Symbol" w:hAnsi="Symbol" w:cs="Symbol"/>
    </w:rPr>
  </w:style>
  <w:style w:type="character" w:customStyle="1" w:styleId="WW8Num4z2">
    <w:name w:val="WW8Num4z2"/>
    <w:qFormat/>
    <w:rsid w:val="00D243E9"/>
  </w:style>
  <w:style w:type="character" w:customStyle="1" w:styleId="WW8Num4z3">
    <w:name w:val="WW8Num4z3"/>
    <w:qFormat/>
    <w:rsid w:val="00D243E9"/>
  </w:style>
  <w:style w:type="character" w:customStyle="1" w:styleId="WW8Num4z4">
    <w:name w:val="WW8Num4z4"/>
    <w:qFormat/>
    <w:rsid w:val="00D243E9"/>
  </w:style>
  <w:style w:type="character" w:customStyle="1" w:styleId="WW8Num4z5">
    <w:name w:val="WW8Num4z5"/>
    <w:qFormat/>
    <w:rsid w:val="00D243E9"/>
  </w:style>
  <w:style w:type="character" w:customStyle="1" w:styleId="WW8Num4z6">
    <w:name w:val="WW8Num4z6"/>
    <w:qFormat/>
    <w:rsid w:val="00D243E9"/>
  </w:style>
  <w:style w:type="character" w:customStyle="1" w:styleId="WW8Num4z7">
    <w:name w:val="WW8Num4z7"/>
    <w:qFormat/>
    <w:rsid w:val="00D243E9"/>
  </w:style>
  <w:style w:type="character" w:customStyle="1" w:styleId="WW8Num4z8">
    <w:name w:val="WW8Num4z8"/>
    <w:qFormat/>
    <w:rsid w:val="00D243E9"/>
  </w:style>
  <w:style w:type="character" w:customStyle="1" w:styleId="WW8Num5z0">
    <w:name w:val="WW8Num5z0"/>
    <w:qFormat/>
    <w:rsid w:val="00D243E9"/>
    <w:rPr>
      <w:rFonts w:ascii="Calibri" w:hAnsi="Calibri" w:cs="Calibri"/>
    </w:rPr>
  </w:style>
  <w:style w:type="character" w:customStyle="1" w:styleId="WW8Num5z1">
    <w:name w:val="WW8Num5z1"/>
    <w:qFormat/>
    <w:rsid w:val="00D243E9"/>
  </w:style>
  <w:style w:type="character" w:customStyle="1" w:styleId="WW8Num5z2">
    <w:name w:val="WW8Num5z2"/>
    <w:qFormat/>
    <w:rsid w:val="00D243E9"/>
  </w:style>
  <w:style w:type="character" w:customStyle="1" w:styleId="WW8Num5z3">
    <w:name w:val="WW8Num5z3"/>
    <w:qFormat/>
    <w:rsid w:val="00D243E9"/>
  </w:style>
  <w:style w:type="character" w:customStyle="1" w:styleId="WW8Num5z4">
    <w:name w:val="WW8Num5z4"/>
    <w:qFormat/>
    <w:rsid w:val="00D243E9"/>
  </w:style>
  <w:style w:type="character" w:customStyle="1" w:styleId="WW8Num5z5">
    <w:name w:val="WW8Num5z5"/>
    <w:qFormat/>
    <w:rsid w:val="00D243E9"/>
  </w:style>
  <w:style w:type="character" w:customStyle="1" w:styleId="WW8Num5z6">
    <w:name w:val="WW8Num5z6"/>
    <w:qFormat/>
    <w:rsid w:val="00D243E9"/>
  </w:style>
  <w:style w:type="character" w:customStyle="1" w:styleId="WW8Num5z7">
    <w:name w:val="WW8Num5z7"/>
    <w:qFormat/>
    <w:rsid w:val="00D243E9"/>
  </w:style>
  <w:style w:type="character" w:customStyle="1" w:styleId="WW8Num5z8">
    <w:name w:val="WW8Num5z8"/>
    <w:qFormat/>
    <w:rsid w:val="00D243E9"/>
  </w:style>
  <w:style w:type="character" w:customStyle="1" w:styleId="WW8Num6z0">
    <w:name w:val="WW8Num6z0"/>
    <w:qFormat/>
    <w:rsid w:val="00D243E9"/>
    <w:rPr>
      <w:rFonts w:ascii="Times New Roman" w:hAnsi="Times New Roman" w:cs="Times New Roman"/>
    </w:rPr>
  </w:style>
  <w:style w:type="character" w:customStyle="1" w:styleId="WW8Num6z1">
    <w:name w:val="WW8Num6z1"/>
    <w:qFormat/>
    <w:rsid w:val="00D243E9"/>
  </w:style>
  <w:style w:type="character" w:customStyle="1" w:styleId="WW8Num6z3">
    <w:name w:val="WW8Num6z3"/>
    <w:qFormat/>
    <w:rsid w:val="00D243E9"/>
  </w:style>
  <w:style w:type="character" w:customStyle="1" w:styleId="WW8Num6z4">
    <w:name w:val="WW8Num6z4"/>
    <w:qFormat/>
    <w:rsid w:val="00D243E9"/>
  </w:style>
  <w:style w:type="character" w:customStyle="1" w:styleId="WW8Num6z5">
    <w:name w:val="WW8Num6z5"/>
    <w:qFormat/>
    <w:rsid w:val="00D243E9"/>
  </w:style>
  <w:style w:type="character" w:customStyle="1" w:styleId="WW8Num6z6">
    <w:name w:val="WW8Num6z6"/>
    <w:qFormat/>
    <w:rsid w:val="00D243E9"/>
  </w:style>
  <w:style w:type="character" w:customStyle="1" w:styleId="WW8Num6z7">
    <w:name w:val="WW8Num6z7"/>
    <w:qFormat/>
    <w:rsid w:val="00D243E9"/>
  </w:style>
  <w:style w:type="character" w:customStyle="1" w:styleId="WW8Num6z8">
    <w:name w:val="WW8Num6z8"/>
    <w:qFormat/>
    <w:rsid w:val="00D243E9"/>
  </w:style>
  <w:style w:type="character" w:customStyle="1" w:styleId="WW8Num7z0">
    <w:name w:val="WW8Num7z0"/>
    <w:qFormat/>
    <w:rsid w:val="00D243E9"/>
  </w:style>
  <w:style w:type="character" w:customStyle="1" w:styleId="WW8Num7z1">
    <w:name w:val="WW8Num7z1"/>
    <w:qFormat/>
    <w:rsid w:val="00D243E9"/>
    <w:rPr>
      <w:rFonts w:ascii="Symbol" w:hAnsi="Symbol" w:cs="Symbol"/>
    </w:rPr>
  </w:style>
  <w:style w:type="character" w:customStyle="1" w:styleId="WW8Num7z2">
    <w:name w:val="WW8Num7z2"/>
    <w:qFormat/>
    <w:rsid w:val="00D243E9"/>
  </w:style>
  <w:style w:type="character" w:customStyle="1" w:styleId="WW8Num7z3">
    <w:name w:val="WW8Num7z3"/>
    <w:qFormat/>
    <w:rsid w:val="00D243E9"/>
  </w:style>
  <w:style w:type="character" w:customStyle="1" w:styleId="WW8Num7z4">
    <w:name w:val="WW8Num7z4"/>
    <w:qFormat/>
    <w:rsid w:val="00D243E9"/>
  </w:style>
  <w:style w:type="character" w:customStyle="1" w:styleId="WW8Num7z5">
    <w:name w:val="WW8Num7z5"/>
    <w:qFormat/>
    <w:rsid w:val="00D243E9"/>
  </w:style>
  <w:style w:type="character" w:customStyle="1" w:styleId="WW8Num7z6">
    <w:name w:val="WW8Num7z6"/>
    <w:qFormat/>
    <w:rsid w:val="00D243E9"/>
  </w:style>
  <w:style w:type="character" w:customStyle="1" w:styleId="WW8Num7z7">
    <w:name w:val="WW8Num7z7"/>
    <w:qFormat/>
    <w:rsid w:val="00D243E9"/>
  </w:style>
  <w:style w:type="character" w:customStyle="1" w:styleId="WW8Num7z8">
    <w:name w:val="WW8Num7z8"/>
    <w:qFormat/>
    <w:rsid w:val="00D243E9"/>
  </w:style>
  <w:style w:type="character" w:customStyle="1" w:styleId="WW8Num8z0">
    <w:name w:val="WW8Num8z0"/>
    <w:qFormat/>
    <w:rsid w:val="00D243E9"/>
    <w:rPr>
      <w:rFonts w:ascii="Symbol" w:hAnsi="Symbol" w:cs="Symbol"/>
    </w:rPr>
  </w:style>
  <w:style w:type="character" w:customStyle="1" w:styleId="WW8Num8z1">
    <w:name w:val="WW8Num8z1"/>
    <w:qFormat/>
    <w:rsid w:val="00D243E9"/>
    <w:rPr>
      <w:rFonts w:ascii="Courier New" w:hAnsi="Courier New" w:cs="Courier New"/>
    </w:rPr>
  </w:style>
  <w:style w:type="character" w:customStyle="1" w:styleId="WW8Num8z2">
    <w:name w:val="WW8Num8z2"/>
    <w:qFormat/>
    <w:rsid w:val="00D243E9"/>
    <w:rPr>
      <w:rFonts w:ascii="Wingdings" w:hAnsi="Wingdings" w:cs="Wingdings"/>
    </w:rPr>
  </w:style>
  <w:style w:type="character" w:customStyle="1" w:styleId="WW8Num9z0">
    <w:name w:val="WW8Num9z0"/>
    <w:qFormat/>
    <w:rsid w:val="00D243E9"/>
    <w:rPr>
      <w:rFonts w:ascii="Times New Roman" w:eastAsia="Calibri" w:hAnsi="Times New Roman" w:cs="Times New Roman"/>
    </w:rPr>
  </w:style>
  <w:style w:type="character" w:customStyle="1" w:styleId="WW8Num9z1">
    <w:name w:val="WW8Num9z1"/>
    <w:qFormat/>
    <w:rsid w:val="00D243E9"/>
    <w:rPr>
      <w:rFonts w:ascii="Courier New" w:hAnsi="Courier New" w:cs="Courier New"/>
    </w:rPr>
  </w:style>
  <w:style w:type="character" w:customStyle="1" w:styleId="WW8Num9z2">
    <w:name w:val="WW8Num9z2"/>
    <w:qFormat/>
    <w:rsid w:val="00D243E9"/>
    <w:rPr>
      <w:rFonts w:ascii="Wingdings" w:hAnsi="Wingdings" w:cs="Wingdings"/>
    </w:rPr>
  </w:style>
  <w:style w:type="character" w:customStyle="1" w:styleId="WW8Num9z3">
    <w:name w:val="WW8Num9z3"/>
    <w:qFormat/>
    <w:rsid w:val="00D243E9"/>
    <w:rPr>
      <w:rFonts w:ascii="Symbol" w:hAnsi="Symbol" w:cs="Symbol"/>
    </w:rPr>
  </w:style>
  <w:style w:type="character" w:customStyle="1" w:styleId="WW8Num10z0">
    <w:name w:val="WW8Num10z0"/>
    <w:qFormat/>
    <w:rsid w:val="00D243E9"/>
    <w:rPr>
      <w:rFonts w:ascii="Symbol" w:hAnsi="Symbol" w:cs="Symbol"/>
    </w:rPr>
  </w:style>
  <w:style w:type="character" w:customStyle="1" w:styleId="WW8Num10z1">
    <w:name w:val="WW8Num10z1"/>
    <w:qFormat/>
    <w:rsid w:val="00D243E9"/>
    <w:rPr>
      <w:rFonts w:ascii="Courier New" w:hAnsi="Courier New" w:cs="Courier New"/>
    </w:rPr>
  </w:style>
  <w:style w:type="character" w:customStyle="1" w:styleId="WW8Num10z2">
    <w:name w:val="WW8Num10z2"/>
    <w:qFormat/>
    <w:rsid w:val="00D243E9"/>
    <w:rPr>
      <w:rFonts w:ascii="Wingdings" w:hAnsi="Wingdings" w:cs="Wingdings"/>
    </w:rPr>
  </w:style>
  <w:style w:type="character" w:customStyle="1" w:styleId="10">
    <w:name w:val="Основной шрифт абзаца1"/>
    <w:qFormat/>
    <w:rsid w:val="00D243E9"/>
  </w:style>
  <w:style w:type="character" w:customStyle="1" w:styleId="20">
    <w:name w:val="Основной текст с отступом 2 Знак"/>
    <w:qFormat/>
    <w:rsid w:val="00D243E9"/>
    <w:rPr>
      <w:rFonts w:eastAsia="Times New Roman"/>
    </w:rPr>
  </w:style>
  <w:style w:type="character" w:styleId="a4">
    <w:name w:val="Strong"/>
    <w:qFormat/>
    <w:rsid w:val="00D243E9"/>
    <w:rPr>
      <w:b/>
      <w:bCs/>
    </w:rPr>
  </w:style>
  <w:style w:type="character" w:customStyle="1" w:styleId="a5">
    <w:name w:val="Стиль К Знак"/>
    <w:qFormat/>
    <w:rsid w:val="00D243E9"/>
    <w:rPr>
      <w:rFonts w:ascii="Times New Roman" w:eastAsia="Times New Roman" w:hAnsi="Times New Roman" w:cs="Times New Roman"/>
      <w:color w:val="0000FF"/>
      <w:sz w:val="24"/>
      <w:szCs w:val="24"/>
    </w:rPr>
  </w:style>
  <w:style w:type="character" w:customStyle="1" w:styleId="hps">
    <w:name w:val="hps"/>
    <w:uiPriority w:val="99"/>
    <w:qFormat/>
    <w:rsid w:val="00D243E9"/>
  </w:style>
  <w:style w:type="character" w:customStyle="1" w:styleId="a6">
    <w:name w:val="Название Знак"/>
    <w:qFormat/>
    <w:rsid w:val="00D243E9"/>
    <w:rPr>
      <w:rFonts w:ascii="Times New Roman" w:eastAsia="Times New Roman" w:hAnsi="Times New Roman" w:cs="Times New Roman"/>
      <w:sz w:val="28"/>
      <w:szCs w:val="20"/>
    </w:rPr>
  </w:style>
  <w:style w:type="character" w:styleId="a7">
    <w:name w:val="Emphasis"/>
    <w:uiPriority w:val="20"/>
    <w:qFormat/>
    <w:rsid w:val="00D243E9"/>
    <w:rPr>
      <w:i/>
      <w:iCs/>
    </w:rPr>
  </w:style>
  <w:style w:type="character" w:customStyle="1" w:styleId="30">
    <w:name w:val="Основной текст с отступом 3 Знак"/>
    <w:qFormat/>
    <w:rsid w:val="00D243E9"/>
    <w:rPr>
      <w:sz w:val="16"/>
      <w:szCs w:val="16"/>
    </w:rPr>
  </w:style>
  <w:style w:type="character" w:customStyle="1" w:styleId="-">
    <w:name w:val="Интернет-ссылка"/>
    <w:rsid w:val="00D243E9"/>
    <w:rPr>
      <w:color w:val="0000CC"/>
      <w:u w:val="single"/>
    </w:rPr>
  </w:style>
  <w:style w:type="character" w:customStyle="1" w:styleId="a8">
    <w:name w:val="Текст сноски Знак"/>
    <w:link w:val="a9"/>
    <w:uiPriority w:val="99"/>
    <w:qFormat/>
    <w:rsid w:val="00D243E9"/>
    <w:rPr>
      <w:rFonts w:ascii="Times New Roman" w:eastAsia="Times New Roman" w:hAnsi="Times New Roman" w:cs="Times New Roman"/>
      <w:sz w:val="20"/>
      <w:szCs w:val="20"/>
    </w:rPr>
  </w:style>
  <w:style w:type="character" w:customStyle="1" w:styleId="aa">
    <w:name w:val="Символ сноски"/>
    <w:qFormat/>
    <w:rsid w:val="00D243E9"/>
    <w:rPr>
      <w:vertAlign w:val="superscript"/>
    </w:rPr>
  </w:style>
  <w:style w:type="character" w:customStyle="1" w:styleId="ab">
    <w:name w:val="л–’”‰’”Ћ Њђ–_"/>
    <w:qFormat/>
    <w:rsid w:val="00D243E9"/>
    <w:rPr>
      <w:rFonts w:ascii="Times New Roman" w:hAnsi="Times New Roman" w:cs="Times New Roman"/>
      <w:sz w:val="27"/>
      <w:szCs w:val="27"/>
      <w:shd w:val="clear" w:color="auto" w:fill="FFFFFF"/>
    </w:rPr>
  </w:style>
  <w:style w:type="character" w:customStyle="1" w:styleId="hl1">
    <w:name w:val="hl1"/>
    <w:qFormat/>
    <w:rsid w:val="00D243E9"/>
    <w:rPr>
      <w:color w:val="4682B4"/>
    </w:rPr>
  </w:style>
  <w:style w:type="character" w:customStyle="1" w:styleId="ac">
    <w:name w:val="Основной текст с отступом Знак"/>
    <w:basedOn w:val="10"/>
    <w:qFormat/>
    <w:rsid w:val="00D243E9"/>
  </w:style>
  <w:style w:type="character" w:customStyle="1" w:styleId="apple-converted-space">
    <w:name w:val="apple-converted-space"/>
    <w:basedOn w:val="10"/>
    <w:qFormat/>
    <w:rsid w:val="00D243E9"/>
  </w:style>
  <w:style w:type="character" w:customStyle="1" w:styleId="j21">
    <w:name w:val="j21"/>
    <w:basedOn w:val="10"/>
    <w:qFormat/>
    <w:rsid w:val="00D243E9"/>
  </w:style>
  <w:style w:type="character" w:customStyle="1" w:styleId="12">
    <w:name w:val="Заголовок 1 Знак"/>
    <w:qFormat/>
    <w:rsid w:val="00D243E9"/>
    <w:rPr>
      <w:rFonts w:ascii="Times New Roman" w:eastAsia="Times New Roman" w:hAnsi="Times New Roman" w:cs="Times New Roman"/>
      <w:b/>
      <w:bCs/>
      <w:kern w:val="2"/>
      <w:sz w:val="48"/>
      <w:szCs w:val="48"/>
    </w:rPr>
  </w:style>
  <w:style w:type="character" w:customStyle="1" w:styleId="32">
    <w:name w:val="Заголовок 3 Знак"/>
    <w:link w:val="311"/>
    <w:qFormat/>
    <w:rsid w:val="00D243E9"/>
    <w:rPr>
      <w:rFonts w:ascii="Arial" w:eastAsia="Times New Roman" w:hAnsi="Arial" w:cs="Arial"/>
      <w:b/>
      <w:bCs/>
      <w:sz w:val="26"/>
      <w:szCs w:val="26"/>
    </w:rPr>
  </w:style>
  <w:style w:type="character" w:customStyle="1" w:styleId="hpsatn">
    <w:name w:val="hps atn"/>
    <w:basedOn w:val="10"/>
    <w:qFormat/>
    <w:rsid w:val="00D243E9"/>
  </w:style>
  <w:style w:type="character" w:customStyle="1" w:styleId="gt-card-ttl-txt">
    <w:name w:val="gt-card-ttl-txt"/>
    <w:basedOn w:val="10"/>
    <w:qFormat/>
    <w:rsid w:val="00D243E9"/>
  </w:style>
  <w:style w:type="character" w:customStyle="1" w:styleId="shorttext">
    <w:name w:val="short_text"/>
    <w:basedOn w:val="10"/>
    <w:qFormat/>
    <w:rsid w:val="00D243E9"/>
  </w:style>
  <w:style w:type="character" w:customStyle="1" w:styleId="hpsalt-edited">
    <w:name w:val="hps alt-edited"/>
    <w:basedOn w:val="10"/>
    <w:qFormat/>
    <w:rsid w:val="00D243E9"/>
  </w:style>
  <w:style w:type="character" w:customStyle="1" w:styleId="22">
    <w:name w:val="Заголовок 2 Знак"/>
    <w:link w:val="23"/>
    <w:qFormat/>
    <w:rsid w:val="00D243E9"/>
    <w:rPr>
      <w:rFonts w:ascii="Arial" w:eastAsia="Times New Roman" w:hAnsi="Arial" w:cs="Arial"/>
      <w:b/>
      <w:bCs/>
      <w:i/>
      <w:iCs/>
      <w:sz w:val="28"/>
      <w:szCs w:val="28"/>
    </w:rPr>
  </w:style>
  <w:style w:type="character" w:customStyle="1" w:styleId="small">
    <w:name w:val="small"/>
    <w:qFormat/>
    <w:rsid w:val="00D243E9"/>
  </w:style>
  <w:style w:type="character" w:customStyle="1" w:styleId="50">
    <w:name w:val="Заголовок 5 Знак"/>
    <w:qFormat/>
    <w:rsid w:val="00D243E9"/>
    <w:rPr>
      <w:rFonts w:ascii="Times New Roman" w:eastAsia="Times New Roman" w:hAnsi="Times New Roman" w:cs="Times New Roman"/>
      <w:b/>
      <w:bCs/>
      <w:i/>
      <w:iCs/>
      <w:sz w:val="26"/>
      <w:szCs w:val="26"/>
    </w:rPr>
  </w:style>
  <w:style w:type="character" w:styleId="HTML">
    <w:name w:val="HTML Cite"/>
    <w:uiPriority w:val="99"/>
    <w:qFormat/>
    <w:rsid w:val="00D243E9"/>
    <w:rPr>
      <w:i/>
      <w:iCs/>
    </w:rPr>
  </w:style>
  <w:style w:type="character" w:customStyle="1" w:styleId="fn">
    <w:name w:val="fn"/>
    <w:qFormat/>
    <w:rsid w:val="00D243E9"/>
  </w:style>
  <w:style w:type="character" w:customStyle="1" w:styleId="longtext">
    <w:name w:val="long_text"/>
    <w:qFormat/>
    <w:rsid w:val="00D243E9"/>
  </w:style>
  <w:style w:type="character" w:customStyle="1" w:styleId="ad">
    <w:name w:val="Основной текст Знак"/>
    <w:qFormat/>
    <w:rsid w:val="00D243E9"/>
    <w:rPr>
      <w:sz w:val="22"/>
      <w:szCs w:val="22"/>
    </w:rPr>
  </w:style>
  <w:style w:type="character" w:customStyle="1" w:styleId="40">
    <w:name w:val="Заголовок 4 Знак"/>
    <w:qFormat/>
    <w:rsid w:val="00D243E9"/>
    <w:rPr>
      <w:rFonts w:ascii="Calibri" w:eastAsia="Times New Roman" w:hAnsi="Calibri" w:cs="Times New Roman"/>
      <w:b/>
      <w:bCs/>
      <w:sz w:val="28"/>
      <w:szCs w:val="28"/>
    </w:rPr>
  </w:style>
  <w:style w:type="character" w:customStyle="1" w:styleId="label1">
    <w:name w:val="label1"/>
    <w:qFormat/>
    <w:rsid w:val="00D243E9"/>
    <w:rPr>
      <w:color w:val="FFFFFF"/>
      <w:position w:val="0"/>
      <w:sz w:val="18"/>
      <w:szCs w:val="18"/>
      <w:shd w:val="clear" w:color="auto" w:fill="999999"/>
      <w:vertAlign w:val="baseline"/>
    </w:rPr>
  </w:style>
  <w:style w:type="character" w:customStyle="1" w:styleId="atn">
    <w:name w:val="atn"/>
    <w:qFormat/>
    <w:rsid w:val="00D243E9"/>
    <w:rPr>
      <w:rFonts w:cs="Times New Roman"/>
    </w:rPr>
  </w:style>
  <w:style w:type="character" w:customStyle="1" w:styleId="f">
    <w:name w:val="f"/>
    <w:qFormat/>
    <w:rsid w:val="00D243E9"/>
  </w:style>
  <w:style w:type="character" w:customStyle="1" w:styleId="ae">
    <w:name w:val="Текст выноски Знак"/>
    <w:uiPriority w:val="99"/>
    <w:qFormat/>
    <w:rsid w:val="00D243E9"/>
    <w:rPr>
      <w:rFonts w:eastAsia="Times New Roman" w:cs="Calibri"/>
      <w:sz w:val="16"/>
      <w:szCs w:val="16"/>
    </w:rPr>
  </w:style>
  <w:style w:type="character" w:customStyle="1" w:styleId="itemauthor">
    <w:name w:val="itemauthor"/>
    <w:basedOn w:val="10"/>
    <w:qFormat/>
    <w:rsid w:val="00D243E9"/>
  </w:style>
  <w:style w:type="character" w:customStyle="1" w:styleId="af">
    <w:name w:val="Верхний колонтитул Знак"/>
    <w:uiPriority w:val="99"/>
    <w:qFormat/>
    <w:rsid w:val="00D243E9"/>
    <w:rPr>
      <w:sz w:val="22"/>
      <w:szCs w:val="22"/>
    </w:rPr>
  </w:style>
  <w:style w:type="character" w:customStyle="1" w:styleId="af0">
    <w:name w:val="Нижний колонтитул Знак"/>
    <w:uiPriority w:val="99"/>
    <w:qFormat/>
    <w:rsid w:val="00D243E9"/>
    <w:rPr>
      <w:sz w:val="22"/>
      <w:szCs w:val="22"/>
    </w:rPr>
  </w:style>
  <w:style w:type="character" w:customStyle="1" w:styleId="refresult3">
    <w:name w:val="ref_result3"/>
    <w:qFormat/>
    <w:rsid w:val="00D243E9"/>
    <w:rPr>
      <w:b w:val="0"/>
      <w:bCs w:val="0"/>
      <w:sz w:val="17"/>
      <w:szCs w:val="17"/>
    </w:rPr>
  </w:style>
  <w:style w:type="character" w:customStyle="1" w:styleId="-1">
    <w:name w:val="Цветной список - Акцент 1 Знак"/>
    <w:qFormat/>
    <w:rsid w:val="00D243E9"/>
    <w:rPr>
      <w:sz w:val="22"/>
      <w:szCs w:val="22"/>
    </w:rPr>
  </w:style>
  <w:style w:type="character" w:customStyle="1" w:styleId="af1">
    <w:name w:val="Стиль МОН РК Знак"/>
    <w:basedOn w:val="-1"/>
    <w:qFormat/>
    <w:rsid w:val="00D243E9"/>
    <w:rPr>
      <w:sz w:val="22"/>
      <w:szCs w:val="22"/>
    </w:rPr>
  </w:style>
  <w:style w:type="character" w:customStyle="1" w:styleId="s0">
    <w:name w:val="s0"/>
    <w:basedOn w:val="10"/>
    <w:qFormat/>
    <w:rsid w:val="00D243E9"/>
    <w:rPr>
      <w:rFonts w:ascii="Times New Roman" w:hAnsi="Times New Roman" w:cs="Times New Roman"/>
      <w:b w:val="0"/>
      <w:bCs w:val="0"/>
      <w:i w:val="0"/>
      <w:iCs w:val="0"/>
      <w:strike w:val="0"/>
      <w:dstrike w:val="0"/>
      <w:color w:val="000000"/>
      <w:sz w:val="20"/>
      <w:szCs w:val="20"/>
      <w:u w:val="none"/>
    </w:rPr>
  </w:style>
  <w:style w:type="character" w:customStyle="1" w:styleId="14pt0">
    <w:name w:val="Стиль Основной + 14 pt Авто Первая строка:  0 см Знак"/>
    <w:qFormat/>
    <w:rsid w:val="00D243E9"/>
    <w:rPr>
      <w:color w:val="000000"/>
      <w:sz w:val="28"/>
      <w:lang w:val="ru-RU" w:bidi="ar-SA"/>
    </w:rPr>
  </w:style>
  <w:style w:type="character" w:styleId="af2">
    <w:name w:val="FollowedHyperlink"/>
    <w:basedOn w:val="10"/>
    <w:uiPriority w:val="99"/>
    <w:qFormat/>
    <w:rsid w:val="00D243E9"/>
    <w:rPr>
      <w:color w:val="800080"/>
      <w:u w:val="single"/>
    </w:rPr>
  </w:style>
  <w:style w:type="character" w:customStyle="1" w:styleId="af3">
    <w:name w:val="Обычный (веб) Знак"/>
    <w:aliases w:val="Обычный (Web) Знак,Обычный (Web)1 Знак,Обычный (Web)11 Знак,Знак4 Знак1,Знак Знак3 Знак,Знак4 Знак Знак Знак,Знак4 Знак Знак1,Обычный (веб) Знак1 Знак,Обычный (веб) Знак Знак1 Знак,Знак Знак1 Знак Знак1,Знак Знак1 Знак Знак Знак"/>
    <w:uiPriority w:val="99"/>
    <w:qFormat/>
    <w:locked/>
    <w:rsid w:val="008B4389"/>
    <w:rPr>
      <w:sz w:val="24"/>
      <w:szCs w:val="24"/>
      <w:lang w:eastAsia="zh-CN"/>
    </w:rPr>
  </w:style>
  <w:style w:type="character" w:customStyle="1" w:styleId="13">
    <w:name w:val="Гиперссылка1"/>
    <w:basedOn w:val="10"/>
    <w:qFormat/>
    <w:rsid w:val="00682324"/>
    <w:rPr>
      <w:color w:val="0000FF"/>
      <w:u w:val="single"/>
    </w:rPr>
  </w:style>
  <w:style w:type="character" w:customStyle="1" w:styleId="24">
    <w:name w:val="Стиль2 Знак"/>
    <w:link w:val="24"/>
    <w:qFormat/>
    <w:rsid w:val="00A46B7E"/>
    <w:rPr>
      <w:rFonts w:eastAsia="SimSun"/>
      <w:kern w:val="2"/>
      <w:sz w:val="24"/>
      <w:szCs w:val="24"/>
      <w:lang w:eastAsia="ar-SA"/>
    </w:rPr>
  </w:style>
  <w:style w:type="character" w:customStyle="1" w:styleId="st1">
    <w:name w:val="st1"/>
    <w:qFormat/>
    <w:rsid w:val="00B80459"/>
  </w:style>
  <w:style w:type="character" w:customStyle="1" w:styleId="311">
    <w:name w:val="Основной текст с отступом 3 Знак1"/>
    <w:basedOn w:val="a1"/>
    <w:link w:val="32"/>
    <w:uiPriority w:val="99"/>
    <w:semiHidden/>
    <w:qFormat/>
    <w:rsid w:val="001C5BDD"/>
    <w:rPr>
      <w:rFonts w:ascii="Calibri" w:eastAsia="Calibri" w:hAnsi="Calibri"/>
      <w:sz w:val="16"/>
      <w:szCs w:val="16"/>
      <w:lang w:eastAsia="zh-CN"/>
    </w:rPr>
  </w:style>
  <w:style w:type="character" w:customStyle="1" w:styleId="st">
    <w:name w:val="st"/>
    <w:basedOn w:val="a1"/>
    <w:qFormat/>
    <w:rsid w:val="002E1C3D"/>
  </w:style>
  <w:style w:type="character" w:customStyle="1" w:styleId="hl">
    <w:name w:val="hl"/>
    <w:basedOn w:val="a1"/>
    <w:qFormat/>
    <w:rsid w:val="000A6904"/>
  </w:style>
  <w:style w:type="character" w:customStyle="1" w:styleId="af4">
    <w:name w:val="Привязка сноски"/>
    <w:rsid w:val="00D243E9"/>
    <w:rPr>
      <w:vertAlign w:val="superscript"/>
    </w:rPr>
  </w:style>
  <w:style w:type="character" w:customStyle="1" w:styleId="FootnoteCharacters">
    <w:name w:val="Footnote Characters"/>
    <w:basedOn w:val="a1"/>
    <w:uiPriority w:val="99"/>
    <w:semiHidden/>
    <w:unhideWhenUsed/>
    <w:qFormat/>
    <w:rsid w:val="000A6904"/>
    <w:rPr>
      <w:vertAlign w:val="superscript"/>
    </w:rPr>
  </w:style>
  <w:style w:type="character" w:customStyle="1" w:styleId="highlight">
    <w:name w:val="highlight"/>
    <w:basedOn w:val="a1"/>
    <w:qFormat/>
    <w:rsid w:val="004F518A"/>
  </w:style>
  <w:style w:type="character" w:customStyle="1" w:styleId="ListLabel1">
    <w:name w:val="ListLabel 1"/>
    <w:qFormat/>
    <w:rsid w:val="00D243E9"/>
    <w:rPr>
      <w:b/>
    </w:rPr>
  </w:style>
  <w:style w:type="character" w:customStyle="1" w:styleId="ListLabel2">
    <w:name w:val="ListLabel 2"/>
    <w:qFormat/>
    <w:rsid w:val="00D243E9"/>
    <w:rPr>
      <w:rFonts w:eastAsia="Times New Roman"/>
    </w:rPr>
  </w:style>
  <w:style w:type="character" w:customStyle="1" w:styleId="ListLabel3">
    <w:name w:val="ListLabel 3"/>
    <w:qFormat/>
    <w:rsid w:val="00D243E9"/>
    <w:rPr>
      <w:rFonts w:cs="Courier New"/>
    </w:rPr>
  </w:style>
  <w:style w:type="character" w:customStyle="1" w:styleId="ListLabel4">
    <w:name w:val="ListLabel 4"/>
    <w:qFormat/>
    <w:rsid w:val="00D243E9"/>
    <w:rPr>
      <w:rFonts w:cs="Courier New"/>
    </w:rPr>
  </w:style>
  <w:style w:type="character" w:customStyle="1" w:styleId="ListLabel5">
    <w:name w:val="ListLabel 5"/>
    <w:qFormat/>
    <w:rsid w:val="00D243E9"/>
    <w:rPr>
      <w:rFonts w:cs="Courier New"/>
    </w:rPr>
  </w:style>
  <w:style w:type="character" w:customStyle="1" w:styleId="ListLabel6">
    <w:name w:val="ListLabel 6"/>
    <w:qFormat/>
    <w:rsid w:val="00D243E9"/>
    <w:rPr>
      <w:rFonts w:ascii="Times New Roman" w:hAnsi="Times New Roman"/>
      <w:sz w:val="24"/>
      <w:lang w:val="ru-RU"/>
    </w:rPr>
  </w:style>
  <w:style w:type="character" w:customStyle="1" w:styleId="ListLabel7">
    <w:name w:val="ListLabel 7"/>
    <w:qFormat/>
    <w:rsid w:val="00D243E9"/>
    <w:rPr>
      <w:rFonts w:ascii="Times New Roman" w:hAnsi="Times New Roman"/>
      <w:color w:val="000000" w:themeColor="text1"/>
      <w:sz w:val="24"/>
      <w:szCs w:val="24"/>
      <w:u w:val="none"/>
    </w:rPr>
  </w:style>
  <w:style w:type="character" w:customStyle="1" w:styleId="ListLabel8">
    <w:name w:val="ListLabel 8"/>
    <w:qFormat/>
    <w:rsid w:val="00D243E9"/>
    <w:rPr>
      <w:rFonts w:ascii="Times New Roman" w:hAnsi="Times New Roman"/>
      <w:color w:val="000000" w:themeColor="text1"/>
      <w:sz w:val="24"/>
      <w:szCs w:val="24"/>
    </w:rPr>
  </w:style>
  <w:style w:type="character" w:customStyle="1" w:styleId="ListLabel9">
    <w:name w:val="ListLabel 9"/>
    <w:qFormat/>
    <w:rsid w:val="00D243E9"/>
    <w:rPr>
      <w:rFonts w:ascii="Times New Roman" w:hAnsi="Times New Roman"/>
      <w:sz w:val="24"/>
      <w:szCs w:val="24"/>
    </w:rPr>
  </w:style>
  <w:style w:type="character" w:customStyle="1" w:styleId="ListLabel10">
    <w:name w:val="ListLabel 10"/>
    <w:qFormat/>
    <w:rsid w:val="00D243E9"/>
    <w:rPr>
      <w:rFonts w:ascii="Times New Roman" w:hAnsi="Times New Roman"/>
      <w:color w:val="000000" w:themeColor="text1"/>
      <w:sz w:val="24"/>
      <w:szCs w:val="24"/>
      <w:u w:val="none"/>
      <w:lang w:val="ru-RU"/>
    </w:rPr>
  </w:style>
  <w:style w:type="character" w:customStyle="1" w:styleId="ListLabel11">
    <w:name w:val="ListLabel 11"/>
    <w:qFormat/>
    <w:rsid w:val="00D243E9"/>
    <w:rPr>
      <w:rFonts w:ascii="Times New Roman" w:hAnsi="Times New Roman"/>
      <w:sz w:val="24"/>
      <w:lang w:val="ru-RU"/>
    </w:rPr>
  </w:style>
  <w:style w:type="character" w:customStyle="1" w:styleId="ListLabel12">
    <w:name w:val="ListLabel 12"/>
    <w:qFormat/>
    <w:rsid w:val="00D243E9"/>
    <w:rPr>
      <w:rFonts w:ascii="Times New Roman" w:hAnsi="Times New Roman"/>
      <w:color w:val="000000" w:themeColor="text1"/>
      <w:sz w:val="24"/>
      <w:szCs w:val="24"/>
      <w:u w:val="none"/>
    </w:rPr>
  </w:style>
  <w:style w:type="character" w:customStyle="1" w:styleId="ListLabel13">
    <w:name w:val="ListLabel 13"/>
    <w:qFormat/>
    <w:rsid w:val="00D243E9"/>
  </w:style>
  <w:style w:type="character" w:customStyle="1" w:styleId="ListLabel14">
    <w:name w:val="ListLabel 14"/>
    <w:qFormat/>
    <w:rsid w:val="00D243E9"/>
  </w:style>
  <w:style w:type="character" w:customStyle="1" w:styleId="ListLabel15">
    <w:name w:val="ListLabel 15"/>
    <w:qFormat/>
    <w:rsid w:val="00D243E9"/>
    <w:rPr>
      <w:rFonts w:ascii="Times New Roman" w:hAnsi="Times New Roman"/>
      <w:color w:val="000000" w:themeColor="text1"/>
      <w:sz w:val="24"/>
      <w:szCs w:val="24"/>
      <w:u w:val="none"/>
      <w:lang w:val="ru-RU"/>
    </w:rPr>
  </w:style>
  <w:style w:type="character" w:customStyle="1" w:styleId="af5">
    <w:name w:val="Посещённая гиперссылка"/>
    <w:rsid w:val="00D243E9"/>
    <w:rPr>
      <w:color w:val="800000"/>
      <w:u w:val="single"/>
    </w:rPr>
  </w:style>
  <w:style w:type="paragraph" w:customStyle="1" w:styleId="14">
    <w:name w:val="Заголовок1"/>
    <w:basedOn w:val="a"/>
    <w:next w:val="a0"/>
    <w:qFormat/>
    <w:rsid w:val="00D243E9"/>
    <w:pPr>
      <w:spacing w:after="0" w:line="240" w:lineRule="auto"/>
      <w:jc w:val="center"/>
    </w:pPr>
    <w:rPr>
      <w:rFonts w:ascii="Times New Roman" w:eastAsia="Times New Roman" w:hAnsi="Times New Roman"/>
      <w:sz w:val="28"/>
      <w:szCs w:val="20"/>
    </w:rPr>
  </w:style>
  <w:style w:type="paragraph" w:styleId="a0">
    <w:name w:val="Body Text"/>
    <w:basedOn w:val="a"/>
    <w:rsid w:val="00D243E9"/>
    <w:pPr>
      <w:spacing w:after="120"/>
    </w:pPr>
  </w:style>
  <w:style w:type="paragraph" w:styleId="af6">
    <w:name w:val="List"/>
    <w:basedOn w:val="a0"/>
    <w:rsid w:val="00D243E9"/>
    <w:rPr>
      <w:rFonts w:cs="Arial"/>
    </w:rPr>
  </w:style>
  <w:style w:type="paragraph" w:customStyle="1" w:styleId="15">
    <w:name w:val="Название объекта1"/>
    <w:basedOn w:val="a"/>
    <w:qFormat/>
    <w:rsid w:val="00D243E9"/>
    <w:pPr>
      <w:suppressLineNumbers/>
      <w:spacing w:before="120" w:after="120"/>
    </w:pPr>
    <w:rPr>
      <w:rFonts w:cs="Arial Unicode MS"/>
      <w:i/>
      <w:iCs/>
      <w:sz w:val="24"/>
      <w:szCs w:val="24"/>
    </w:rPr>
  </w:style>
  <w:style w:type="paragraph" w:styleId="af7">
    <w:name w:val="index heading"/>
    <w:basedOn w:val="a"/>
    <w:qFormat/>
    <w:rsid w:val="00D243E9"/>
    <w:pPr>
      <w:suppressLineNumbers/>
    </w:pPr>
    <w:rPr>
      <w:rFonts w:cs="Arial Unicode MS"/>
    </w:rPr>
  </w:style>
  <w:style w:type="paragraph" w:styleId="af8">
    <w:name w:val="caption"/>
    <w:basedOn w:val="a"/>
    <w:qFormat/>
    <w:rsid w:val="00D243E9"/>
    <w:pPr>
      <w:suppressLineNumbers/>
      <w:spacing w:before="120" w:after="120"/>
    </w:pPr>
    <w:rPr>
      <w:rFonts w:cs="Arial"/>
      <w:i/>
      <w:iCs/>
      <w:sz w:val="24"/>
      <w:szCs w:val="24"/>
    </w:rPr>
  </w:style>
  <w:style w:type="paragraph" w:customStyle="1" w:styleId="16">
    <w:name w:val="Указатель1"/>
    <w:basedOn w:val="a"/>
    <w:qFormat/>
    <w:rsid w:val="00D243E9"/>
    <w:pPr>
      <w:suppressLineNumbers/>
    </w:pPr>
    <w:rPr>
      <w:rFonts w:cs="Arial"/>
    </w:rPr>
  </w:style>
  <w:style w:type="paragraph" w:customStyle="1" w:styleId="211">
    <w:name w:val="Основной текст с отступом 21"/>
    <w:basedOn w:val="a"/>
    <w:qFormat/>
    <w:rsid w:val="00D243E9"/>
    <w:pPr>
      <w:spacing w:after="120" w:line="480" w:lineRule="auto"/>
      <w:ind w:left="283"/>
    </w:pPr>
    <w:rPr>
      <w:rFonts w:eastAsia="Times New Roman"/>
      <w:sz w:val="20"/>
      <w:szCs w:val="20"/>
    </w:rPr>
  </w:style>
  <w:style w:type="paragraph" w:customStyle="1" w:styleId="-11">
    <w:name w:val="Цветной список - Акцент 11"/>
    <w:basedOn w:val="a"/>
    <w:qFormat/>
    <w:rsid w:val="00D243E9"/>
    <w:pPr>
      <w:spacing w:after="200" w:line="276" w:lineRule="auto"/>
      <w:ind w:left="720"/>
      <w:contextualSpacing/>
    </w:pPr>
  </w:style>
  <w:style w:type="paragraph" w:customStyle="1" w:styleId="17">
    <w:name w:val="Основной текст1"/>
    <w:basedOn w:val="a"/>
    <w:qFormat/>
    <w:rsid w:val="00D243E9"/>
    <w:pPr>
      <w:widowControl w:val="0"/>
      <w:spacing w:after="0" w:line="240" w:lineRule="auto"/>
      <w:jc w:val="both"/>
    </w:pPr>
    <w:rPr>
      <w:rFonts w:ascii="Times New Roman" w:eastAsia="Times New Roman" w:hAnsi="Times New Roman"/>
      <w:sz w:val="24"/>
      <w:szCs w:val="24"/>
    </w:rPr>
  </w:style>
  <w:style w:type="paragraph" w:customStyle="1" w:styleId="af9">
    <w:name w:val="Стиль К"/>
    <w:basedOn w:val="a"/>
    <w:qFormat/>
    <w:rsid w:val="00D243E9"/>
    <w:pPr>
      <w:spacing w:after="0" w:line="240" w:lineRule="auto"/>
      <w:ind w:firstLine="567"/>
      <w:jc w:val="both"/>
    </w:pPr>
    <w:rPr>
      <w:rFonts w:ascii="Times New Roman" w:eastAsia="Times New Roman" w:hAnsi="Times New Roman"/>
      <w:color w:val="0000FF"/>
      <w:sz w:val="24"/>
      <w:szCs w:val="24"/>
    </w:rPr>
  </w:style>
  <w:style w:type="paragraph" w:styleId="afa">
    <w:name w:val="No Spacing"/>
    <w:uiPriority w:val="1"/>
    <w:qFormat/>
    <w:rsid w:val="00D243E9"/>
    <w:pPr>
      <w:suppressAutoHyphens/>
    </w:pPr>
    <w:rPr>
      <w:sz w:val="24"/>
      <w:szCs w:val="24"/>
      <w:lang w:eastAsia="zh-CN"/>
    </w:rPr>
  </w:style>
  <w:style w:type="paragraph" w:styleId="afb">
    <w:name w:val="Normal (Web)"/>
    <w:aliases w:val="Обычный (Web),Обычный (Web)1,Обычный (Web)11,Знак4,Знак Знак3,Знак4 Знак Знак,Знак4 Знак,Обычный (веб) Знак1,Обычный (веб) Знак Знак1,Знак Знак1 Знак,Обычный (веб) Знак Знак Знак,Знак Знак1 Знак Знак,Обычный (веб) Знак Знак Знак Знак, Знак"/>
    <w:basedOn w:val="a"/>
    <w:uiPriority w:val="99"/>
    <w:qFormat/>
    <w:rsid w:val="00D243E9"/>
    <w:pPr>
      <w:spacing w:before="120" w:after="360" w:line="240" w:lineRule="auto"/>
    </w:pPr>
    <w:rPr>
      <w:rFonts w:ascii="Times New Roman" w:eastAsia="Times New Roman" w:hAnsi="Times New Roman"/>
      <w:sz w:val="24"/>
      <w:szCs w:val="24"/>
    </w:rPr>
  </w:style>
  <w:style w:type="paragraph" w:customStyle="1" w:styleId="312">
    <w:name w:val="Основной текст с отступом 31"/>
    <w:basedOn w:val="a"/>
    <w:qFormat/>
    <w:rsid w:val="00D243E9"/>
    <w:pPr>
      <w:spacing w:after="120"/>
      <w:ind w:left="283"/>
    </w:pPr>
    <w:rPr>
      <w:sz w:val="16"/>
      <w:szCs w:val="16"/>
    </w:rPr>
  </w:style>
  <w:style w:type="paragraph" w:customStyle="1" w:styleId="18">
    <w:name w:val="Текст сноски1"/>
    <w:basedOn w:val="a"/>
    <w:uiPriority w:val="99"/>
    <w:rsid w:val="00D243E9"/>
    <w:pPr>
      <w:spacing w:after="0" w:line="240" w:lineRule="auto"/>
    </w:pPr>
    <w:rPr>
      <w:rFonts w:ascii="Times New Roman" w:eastAsia="Times New Roman" w:hAnsi="Times New Roman"/>
      <w:sz w:val="20"/>
      <w:szCs w:val="20"/>
    </w:rPr>
  </w:style>
  <w:style w:type="paragraph" w:customStyle="1" w:styleId="19">
    <w:name w:val="Без интервала1"/>
    <w:qFormat/>
    <w:rsid w:val="00D243E9"/>
    <w:pPr>
      <w:suppressAutoHyphens/>
      <w:ind w:firstLine="567"/>
      <w:jc w:val="both"/>
    </w:pPr>
    <w:rPr>
      <w:rFonts w:eastAsia="MS Mincho"/>
      <w:color w:val="0000FF"/>
      <w:sz w:val="28"/>
      <w:szCs w:val="28"/>
    </w:rPr>
  </w:style>
  <w:style w:type="paragraph" w:customStyle="1" w:styleId="1a">
    <w:name w:val="л–’”‰’”Ћ Њђ–1"/>
    <w:basedOn w:val="a"/>
    <w:qFormat/>
    <w:rsid w:val="00D243E9"/>
    <w:pPr>
      <w:shd w:val="clear" w:color="auto" w:fill="FFFFFF"/>
      <w:spacing w:after="0" w:line="240" w:lineRule="atLeast"/>
      <w:ind w:hanging="720"/>
    </w:pPr>
    <w:rPr>
      <w:rFonts w:ascii="Times New Roman" w:hAnsi="Times New Roman"/>
      <w:sz w:val="27"/>
      <w:szCs w:val="27"/>
    </w:rPr>
  </w:style>
  <w:style w:type="paragraph" w:customStyle="1" w:styleId="BalloonText1">
    <w:name w:val="Balloon Text1"/>
    <w:basedOn w:val="a"/>
    <w:qFormat/>
    <w:rsid w:val="00D243E9"/>
    <w:pPr>
      <w:spacing w:after="0" w:line="240" w:lineRule="auto"/>
    </w:pPr>
    <w:rPr>
      <w:rFonts w:ascii="Tahoma" w:eastAsia="Times New Roman" w:hAnsi="Tahoma" w:cs="Tahoma"/>
      <w:sz w:val="16"/>
      <w:szCs w:val="16"/>
    </w:rPr>
  </w:style>
  <w:style w:type="paragraph" w:styleId="afc">
    <w:name w:val="Body Text Indent"/>
    <w:basedOn w:val="a"/>
    <w:rsid w:val="00D243E9"/>
    <w:pPr>
      <w:spacing w:after="120"/>
      <w:ind w:left="283"/>
    </w:pPr>
  </w:style>
  <w:style w:type="paragraph" w:customStyle="1" w:styleId="Default">
    <w:name w:val="Default"/>
    <w:uiPriority w:val="99"/>
    <w:qFormat/>
    <w:rsid w:val="00D243E9"/>
    <w:pPr>
      <w:suppressAutoHyphens/>
    </w:pPr>
    <w:rPr>
      <w:color w:val="000000"/>
      <w:sz w:val="24"/>
      <w:szCs w:val="24"/>
      <w:lang w:eastAsia="zh-CN"/>
    </w:rPr>
  </w:style>
  <w:style w:type="paragraph" w:customStyle="1" w:styleId="style38">
    <w:name w:val="style38"/>
    <w:basedOn w:val="a"/>
    <w:qFormat/>
    <w:rsid w:val="00D243E9"/>
    <w:pPr>
      <w:spacing w:before="280" w:after="280" w:line="240" w:lineRule="auto"/>
    </w:pPr>
    <w:rPr>
      <w:rFonts w:ascii="Times New Roman" w:eastAsia="Times New Roman" w:hAnsi="Times New Roman"/>
      <w:sz w:val="24"/>
      <w:szCs w:val="24"/>
    </w:rPr>
  </w:style>
  <w:style w:type="paragraph" w:customStyle="1" w:styleId="p">
    <w:name w:val="p"/>
    <w:basedOn w:val="a"/>
    <w:qFormat/>
    <w:rsid w:val="00D243E9"/>
    <w:pPr>
      <w:spacing w:before="280" w:after="280" w:line="240" w:lineRule="auto"/>
    </w:pPr>
    <w:rPr>
      <w:rFonts w:ascii="Times New Roman" w:eastAsia="Times New Roman" w:hAnsi="Times New Roman"/>
      <w:sz w:val="24"/>
      <w:szCs w:val="24"/>
    </w:rPr>
  </w:style>
  <w:style w:type="paragraph" w:customStyle="1" w:styleId="zag3">
    <w:name w:val="zag3"/>
    <w:basedOn w:val="a"/>
    <w:qFormat/>
    <w:rsid w:val="00D243E9"/>
    <w:pPr>
      <w:spacing w:before="280" w:after="280" w:line="240" w:lineRule="auto"/>
    </w:pPr>
    <w:rPr>
      <w:rFonts w:ascii="Times New Roman" w:eastAsia="Times New Roman" w:hAnsi="Times New Roman"/>
      <w:sz w:val="24"/>
      <w:szCs w:val="24"/>
    </w:rPr>
  </w:style>
  <w:style w:type="paragraph" w:customStyle="1" w:styleId="1b">
    <w:name w:val="Абзац списка1"/>
    <w:basedOn w:val="a"/>
    <w:qFormat/>
    <w:rsid w:val="00D243E9"/>
    <w:pPr>
      <w:spacing w:after="200" w:line="276" w:lineRule="auto"/>
      <w:ind w:left="720"/>
      <w:contextualSpacing/>
    </w:pPr>
    <w:rPr>
      <w:rFonts w:eastAsia="Times New Roman"/>
    </w:rPr>
  </w:style>
  <w:style w:type="paragraph" w:styleId="afd">
    <w:name w:val="Balloon Text"/>
    <w:basedOn w:val="a"/>
    <w:uiPriority w:val="99"/>
    <w:qFormat/>
    <w:rsid w:val="00D243E9"/>
    <w:pPr>
      <w:spacing w:after="0" w:line="240" w:lineRule="auto"/>
    </w:pPr>
    <w:rPr>
      <w:rFonts w:eastAsia="Times New Roman"/>
      <w:sz w:val="16"/>
      <w:szCs w:val="16"/>
    </w:rPr>
  </w:style>
  <w:style w:type="paragraph" w:customStyle="1" w:styleId="h2">
    <w:name w:val="h2"/>
    <w:basedOn w:val="a"/>
    <w:qFormat/>
    <w:rsid w:val="00D243E9"/>
    <w:pPr>
      <w:spacing w:before="280" w:after="280" w:line="240" w:lineRule="auto"/>
    </w:pPr>
    <w:rPr>
      <w:rFonts w:ascii="Times New Roman" w:eastAsia="Times New Roman" w:hAnsi="Times New Roman"/>
      <w:sz w:val="24"/>
      <w:szCs w:val="24"/>
    </w:rPr>
  </w:style>
  <w:style w:type="paragraph" w:customStyle="1" w:styleId="212">
    <w:name w:val="Основной текст 21"/>
    <w:basedOn w:val="a"/>
    <w:qFormat/>
    <w:rsid w:val="00D243E9"/>
    <w:pPr>
      <w:spacing w:after="120" w:line="480" w:lineRule="auto"/>
    </w:pPr>
    <w:rPr>
      <w:rFonts w:eastAsia="MS Mincho"/>
    </w:rPr>
  </w:style>
  <w:style w:type="paragraph" w:customStyle="1" w:styleId="1c">
    <w:name w:val="Верхний колонтитул1"/>
    <w:basedOn w:val="a"/>
    <w:rsid w:val="00D243E9"/>
    <w:pPr>
      <w:tabs>
        <w:tab w:val="center" w:pos="4677"/>
        <w:tab w:val="right" w:pos="9355"/>
      </w:tabs>
    </w:pPr>
  </w:style>
  <w:style w:type="paragraph" w:customStyle="1" w:styleId="1d">
    <w:name w:val="Нижний колонтитул1"/>
    <w:basedOn w:val="a"/>
    <w:rsid w:val="00D243E9"/>
    <w:pPr>
      <w:tabs>
        <w:tab w:val="center" w:pos="4677"/>
        <w:tab w:val="right" w:pos="9355"/>
      </w:tabs>
    </w:pPr>
  </w:style>
  <w:style w:type="paragraph" w:customStyle="1" w:styleId="afe">
    <w:name w:val="Стиль МОН РК"/>
    <w:basedOn w:val="-11"/>
    <w:qFormat/>
    <w:rsid w:val="00D243E9"/>
    <w:pPr>
      <w:spacing w:after="0" w:line="240" w:lineRule="auto"/>
      <w:ind w:left="0" w:firstLine="567"/>
      <w:jc w:val="both"/>
    </w:pPr>
    <w:rPr>
      <w:rFonts w:ascii="Times New Roman" w:hAnsi="Times New Roman"/>
      <w:color w:val="0000FF"/>
      <w:sz w:val="28"/>
      <w:szCs w:val="28"/>
    </w:rPr>
  </w:style>
  <w:style w:type="paragraph" w:customStyle="1" w:styleId="1e">
    <w:name w:val="заголовок 1"/>
    <w:basedOn w:val="a"/>
    <w:qFormat/>
    <w:rsid w:val="00D243E9"/>
    <w:pPr>
      <w:keepNext/>
      <w:spacing w:after="0" w:line="240" w:lineRule="auto"/>
    </w:pPr>
    <w:rPr>
      <w:rFonts w:ascii="Times New Roman" w:eastAsia="Times New Roman" w:hAnsi="Times New Roman"/>
      <w:sz w:val="24"/>
      <w:szCs w:val="24"/>
    </w:rPr>
  </w:style>
  <w:style w:type="paragraph" w:styleId="aff">
    <w:name w:val="List Paragraph"/>
    <w:basedOn w:val="a"/>
    <w:uiPriority w:val="34"/>
    <w:qFormat/>
    <w:rsid w:val="00763A7B"/>
    <w:pPr>
      <w:suppressAutoHyphens w:val="0"/>
      <w:spacing w:after="200" w:line="276" w:lineRule="auto"/>
      <w:ind w:left="720"/>
      <w:contextualSpacing/>
    </w:pPr>
    <w:rPr>
      <w:lang w:val="en-US" w:eastAsia="en-US"/>
    </w:rPr>
  </w:style>
  <w:style w:type="paragraph" w:customStyle="1" w:styleId="aff0">
    <w:name w:val="Содержимое таблицы"/>
    <w:basedOn w:val="a"/>
    <w:qFormat/>
    <w:rsid w:val="00D243E9"/>
    <w:pPr>
      <w:suppressLineNumbers/>
    </w:pPr>
  </w:style>
  <w:style w:type="paragraph" w:customStyle="1" w:styleId="aff1">
    <w:name w:val="Заголовок таблицы"/>
    <w:basedOn w:val="aff0"/>
    <w:qFormat/>
    <w:rsid w:val="00D243E9"/>
    <w:pPr>
      <w:jc w:val="center"/>
    </w:pPr>
    <w:rPr>
      <w:b/>
      <w:bCs/>
    </w:rPr>
  </w:style>
  <w:style w:type="paragraph" w:customStyle="1" w:styleId="aff2">
    <w:name w:val="Блочная цитата"/>
    <w:basedOn w:val="a"/>
    <w:qFormat/>
    <w:rsid w:val="00D243E9"/>
    <w:pPr>
      <w:spacing w:after="283"/>
      <w:ind w:left="567" w:right="567"/>
    </w:pPr>
  </w:style>
  <w:style w:type="paragraph" w:styleId="aff3">
    <w:name w:val="Title"/>
    <w:basedOn w:val="14"/>
    <w:qFormat/>
    <w:rsid w:val="00D243E9"/>
    <w:rPr>
      <w:b/>
      <w:bCs/>
      <w:sz w:val="56"/>
      <w:szCs w:val="56"/>
    </w:rPr>
  </w:style>
  <w:style w:type="paragraph" w:styleId="aff4">
    <w:name w:val="Subtitle"/>
    <w:basedOn w:val="14"/>
    <w:qFormat/>
    <w:rsid w:val="00D243E9"/>
    <w:pPr>
      <w:spacing w:before="60" w:after="120"/>
    </w:pPr>
    <w:rPr>
      <w:sz w:val="36"/>
      <w:szCs w:val="36"/>
    </w:rPr>
  </w:style>
  <w:style w:type="paragraph" w:customStyle="1" w:styleId="23">
    <w:name w:val="Стиль2"/>
    <w:basedOn w:val="a"/>
    <w:link w:val="22"/>
    <w:qFormat/>
    <w:rsid w:val="00A46B7E"/>
    <w:pPr>
      <w:widowControl w:val="0"/>
      <w:spacing w:after="0" w:line="240" w:lineRule="auto"/>
      <w:ind w:right="6915" w:firstLine="426"/>
      <w:jc w:val="both"/>
    </w:pPr>
    <w:rPr>
      <w:rFonts w:ascii="Times New Roman" w:eastAsia="SimSun" w:hAnsi="Times New Roman"/>
      <w:kern w:val="2"/>
      <w:sz w:val="24"/>
      <w:szCs w:val="24"/>
      <w:lang w:eastAsia="ar-SA"/>
    </w:rPr>
  </w:style>
  <w:style w:type="paragraph" w:customStyle="1" w:styleId="western">
    <w:name w:val="western"/>
    <w:basedOn w:val="a"/>
    <w:qFormat/>
    <w:rsid w:val="007B7253"/>
    <w:pPr>
      <w:suppressAutoHyphens w:val="0"/>
      <w:spacing w:beforeAutospacing="1" w:afterAutospacing="1" w:line="240" w:lineRule="auto"/>
    </w:pPr>
    <w:rPr>
      <w:rFonts w:ascii="Times New Roman" w:eastAsia="Times New Roman" w:hAnsi="Times New Roman"/>
      <w:sz w:val="24"/>
      <w:szCs w:val="24"/>
      <w:lang w:eastAsia="ru-RU"/>
    </w:rPr>
  </w:style>
  <w:style w:type="paragraph" w:styleId="33">
    <w:name w:val="Body Text Indent 3"/>
    <w:basedOn w:val="a"/>
    <w:uiPriority w:val="99"/>
    <w:semiHidden/>
    <w:unhideWhenUsed/>
    <w:qFormat/>
    <w:rsid w:val="001C5BDD"/>
    <w:pPr>
      <w:spacing w:after="120"/>
      <w:ind w:left="283"/>
    </w:pPr>
    <w:rPr>
      <w:sz w:val="16"/>
      <w:szCs w:val="16"/>
    </w:rPr>
  </w:style>
  <w:style w:type="character" w:customStyle="1" w:styleId="110">
    <w:name w:val="Заголовок 1 Знак1"/>
    <w:basedOn w:val="a1"/>
    <w:link w:val="1"/>
    <w:rsid w:val="000C7E2A"/>
    <w:rPr>
      <w:b/>
      <w:bCs/>
      <w:kern w:val="1"/>
      <w:sz w:val="48"/>
      <w:szCs w:val="48"/>
      <w:lang w:eastAsia="zh-CN"/>
    </w:rPr>
  </w:style>
  <w:style w:type="character" w:customStyle="1" w:styleId="210">
    <w:name w:val="Заголовок 2 Знак1"/>
    <w:basedOn w:val="a1"/>
    <w:link w:val="2"/>
    <w:rsid w:val="000C7E2A"/>
    <w:rPr>
      <w:rFonts w:ascii="Arial" w:hAnsi="Arial" w:cs="Arial"/>
      <w:b/>
      <w:bCs/>
      <w:i/>
      <w:iCs/>
      <w:sz w:val="28"/>
      <w:szCs w:val="28"/>
      <w:lang w:eastAsia="zh-CN"/>
    </w:rPr>
  </w:style>
  <w:style w:type="character" w:customStyle="1" w:styleId="310">
    <w:name w:val="Заголовок 3 Знак1"/>
    <w:basedOn w:val="a1"/>
    <w:link w:val="3"/>
    <w:rsid w:val="000C7E2A"/>
    <w:rPr>
      <w:rFonts w:ascii="Arial" w:hAnsi="Arial" w:cs="Arial"/>
      <w:b/>
      <w:bCs/>
      <w:sz w:val="26"/>
      <w:szCs w:val="26"/>
      <w:lang w:eastAsia="zh-CN"/>
    </w:rPr>
  </w:style>
  <w:style w:type="character" w:customStyle="1" w:styleId="410">
    <w:name w:val="Заголовок 4 Знак1"/>
    <w:basedOn w:val="a1"/>
    <w:link w:val="4"/>
    <w:rsid w:val="000C7E2A"/>
    <w:rPr>
      <w:rFonts w:ascii="Calibri" w:hAnsi="Calibri"/>
      <w:b/>
      <w:bCs/>
      <w:sz w:val="28"/>
      <w:szCs w:val="28"/>
      <w:lang w:eastAsia="zh-CN"/>
    </w:rPr>
  </w:style>
  <w:style w:type="character" w:customStyle="1" w:styleId="510">
    <w:name w:val="Заголовок 5 Знак1"/>
    <w:basedOn w:val="a1"/>
    <w:link w:val="5"/>
    <w:rsid w:val="000C7E2A"/>
    <w:rPr>
      <w:b/>
      <w:bCs/>
      <w:i/>
      <w:iCs/>
      <w:sz w:val="26"/>
      <w:szCs w:val="26"/>
      <w:lang w:eastAsia="zh-CN"/>
    </w:rPr>
  </w:style>
  <w:style w:type="paragraph" w:styleId="aff5">
    <w:name w:val="header"/>
    <w:basedOn w:val="a"/>
    <w:link w:val="1f"/>
    <w:uiPriority w:val="99"/>
    <w:unhideWhenUsed/>
    <w:rsid w:val="00E4304B"/>
    <w:pPr>
      <w:tabs>
        <w:tab w:val="center" w:pos="4677"/>
        <w:tab w:val="right" w:pos="9355"/>
      </w:tabs>
      <w:spacing w:after="0" w:line="240" w:lineRule="auto"/>
    </w:pPr>
  </w:style>
  <w:style w:type="character" w:customStyle="1" w:styleId="1f">
    <w:name w:val="Верхний колонтитул Знак1"/>
    <w:basedOn w:val="a1"/>
    <w:link w:val="aff5"/>
    <w:uiPriority w:val="99"/>
    <w:rsid w:val="00E4304B"/>
    <w:rPr>
      <w:rFonts w:ascii="Calibri" w:eastAsia="Calibri" w:hAnsi="Calibri"/>
      <w:sz w:val="22"/>
      <w:szCs w:val="22"/>
      <w:lang w:eastAsia="zh-CN"/>
    </w:rPr>
  </w:style>
  <w:style w:type="paragraph" w:styleId="aff6">
    <w:name w:val="footer"/>
    <w:basedOn w:val="a"/>
    <w:link w:val="1f0"/>
    <w:uiPriority w:val="99"/>
    <w:unhideWhenUsed/>
    <w:rsid w:val="00E4304B"/>
    <w:pPr>
      <w:tabs>
        <w:tab w:val="center" w:pos="4677"/>
        <w:tab w:val="right" w:pos="9355"/>
      </w:tabs>
      <w:spacing w:after="0" w:line="240" w:lineRule="auto"/>
    </w:pPr>
  </w:style>
  <w:style w:type="character" w:customStyle="1" w:styleId="1f0">
    <w:name w:val="Нижний колонтитул Знак1"/>
    <w:basedOn w:val="a1"/>
    <w:link w:val="aff6"/>
    <w:uiPriority w:val="99"/>
    <w:rsid w:val="00E4304B"/>
    <w:rPr>
      <w:rFonts w:ascii="Calibri" w:eastAsia="Calibri" w:hAnsi="Calibri"/>
      <w:sz w:val="22"/>
      <w:szCs w:val="22"/>
      <w:lang w:eastAsia="zh-CN"/>
    </w:rPr>
  </w:style>
  <w:style w:type="character" w:styleId="aff7">
    <w:name w:val="Hyperlink"/>
    <w:basedOn w:val="a1"/>
    <w:uiPriority w:val="99"/>
    <w:unhideWhenUsed/>
    <w:rsid w:val="00B556CB"/>
    <w:rPr>
      <w:color w:val="0000FF" w:themeColor="hyperlink"/>
      <w:u w:val="single"/>
    </w:rPr>
  </w:style>
  <w:style w:type="paragraph" w:styleId="a9">
    <w:name w:val="footnote text"/>
    <w:basedOn w:val="a"/>
    <w:link w:val="a8"/>
    <w:uiPriority w:val="99"/>
    <w:semiHidden/>
    <w:unhideWhenUsed/>
    <w:rsid w:val="00002084"/>
    <w:pPr>
      <w:suppressAutoHyphens w:val="0"/>
      <w:spacing w:after="0" w:line="240" w:lineRule="auto"/>
    </w:pPr>
    <w:rPr>
      <w:rFonts w:ascii="Times New Roman" w:eastAsia="Times New Roman" w:hAnsi="Times New Roman"/>
      <w:sz w:val="20"/>
      <w:szCs w:val="20"/>
      <w:lang w:eastAsia="ru-RU"/>
    </w:rPr>
  </w:style>
  <w:style w:type="character" w:customStyle="1" w:styleId="1f1">
    <w:name w:val="Текст сноски Знак1"/>
    <w:basedOn w:val="a1"/>
    <w:uiPriority w:val="99"/>
    <w:semiHidden/>
    <w:rsid w:val="00002084"/>
    <w:rPr>
      <w:rFonts w:ascii="Calibri" w:eastAsia="Calibri" w:hAnsi="Calibri"/>
      <w:lang w:eastAsia="zh-CN"/>
    </w:rPr>
  </w:style>
  <w:style w:type="character" w:styleId="aff8">
    <w:name w:val="footnote reference"/>
    <w:basedOn w:val="a1"/>
    <w:uiPriority w:val="99"/>
    <w:semiHidden/>
    <w:unhideWhenUsed/>
    <w:rsid w:val="00002084"/>
    <w:rPr>
      <w:vertAlign w:val="superscript"/>
    </w:rPr>
  </w:style>
  <w:style w:type="character" w:customStyle="1" w:styleId="1f2">
    <w:name w:val="Неразрешенное упоминание1"/>
    <w:basedOn w:val="a1"/>
    <w:uiPriority w:val="99"/>
    <w:semiHidden/>
    <w:unhideWhenUsed/>
    <w:rsid w:val="00D85FB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402448">
      <w:bodyDiv w:val="1"/>
      <w:marLeft w:val="0"/>
      <w:marRight w:val="0"/>
      <w:marTop w:val="0"/>
      <w:marBottom w:val="0"/>
      <w:divBdr>
        <w:top w:val="none" w:sz="0" w:space="0" w:color="auto"/>
        <w:left w:val="none" w:sz="0" w:space="0" w:color="auto"/>
        <w:bottom w:val="none" w:sz="0" w:space="0" w:color="auto"/>
        <w:right w:val="none" w:sz="0" w:space="0" w:color="auto"/>
      </w:divBdr>
      <w:divsChild>
        <w:div w:id="89469314">
          <w:marLeft w:val="0"/>
          <w:marRight w:val="0"/>
          <w:marTop w:val="0"/>
          <w:marBottom w:val="0"/>
          <w:divBdr>
            <w:top w:val="none" w:sz="0" w:space="0" w:color="auto"/>
            <w:left w:val="none" w:sz="0" w:space="0" w:color="auto"/>
            <w:bottom w:val="none" w:sz="0" w:space="0" w:color="auto"/>
            <w:right w:val="none" w:sz="0" w:space="0" w:color="auto"/>
          </w:divBdr>
        </w:div>
        <w:div w:id="456022323">
          <w:marLeft w:val="0"/>
          <w:marRight w:val="0"/>
          <w:marTop w:val="0"/>
          <w:marBottom w:val="0"/>
          <w:divBdr>
            <w:top w:val="none" w:sz="0" w:space="0" w:color="auto"/>
            <w:left w:val="none" w:sz="0" w:space="0" w:color="auto"/>
            <w:bottom w:val="none" w:sz="0" w:space="0" w:color="auto"/>
            <w:right w:val="none" w:sz="0" w:space="0" w:color="auto"/>
          </w:divBdr>
        </w:div>
        <w:div w:id="476533789">
          <w:marLeft w:val="0"/>
          <w:marRight w:val="0"/>
          <w:marTop w:val="0"/>
          <w:marBottom w:val="0"/>
          <w:divBdr>
            <w:top w:val="none" w:sz="0" w:space="0" w:color="auto"/>
            <w:left w:val="none" w:sz="0" w:space="0" w:color="auto"/>
            <w:bottom w:val="none" w:sz="0" w:space="0" w:color="auto"/>
            <w:right w:val="none" w:sz="0" w:space="0" w:color="auto"/>
          </w:divBdr>
        </w:div>
        <w:div w:id="600920507">
          <w:marLeft w:val="0"/>
          <w:marRight w:val="0"/>
          <w:marTop w:val="0"/>
          <w:marBottom w:val="0"/>
          <w:divBdr>
            <w:top w:val="none" w:sz="0" w:space="0" w:color="auto"/>
            <w:left w:val="none" w:sz="0" w:space="0" w:color="auto"/>
            <w:bottom w:val="none" w:sz="0" w:space="0" w:color="auto"/>
            <w:right w:val="none" w:sz="0" w:space="0" w:color="auto"/>
          </w:divBdr>
        </w:div>
        <w:div w:id="773666777">
          <w:marLeft w:val="0"/>
          <w:marRight w:val="0"/>
          <w:marTop w:val="0"/>
          <w:marBottom w:val="0"/>
          <w:divBdr>
            <w:top w:val="none" w:sz="0" w:space="0" w:color="auto"/>
            <w:left w:val="none" w:sz="0" w:space="0" w:color="auto"/>
            <w:bottom w:val="none" w:sz="0" w:space="0" w:color="auto"/>
            <w:right w:val="none" w:sz="0" w:space="0" w:color="auto"/>
          </w:divBdr>
        </w:div>
        <w:div w:id="1281376021">
          <w:marLeft w:val="0"/>
          <w:marRight w:val="0"/>
          <w:marTop w:val="0"/>
          <w:marBottom w:val="0"/>
          <w:divBdr>
            <w:top w:val="none" w:sz="0" w:space="0" w:color="auto"/>
            <w:left w:val="none" w:sz="0" w:space="0" w:color="auto"/>
            <w:bottom w:val="none" w:sz="0" w:space="0" w:color="auto"/>
            <w:right w:val="none" w:sz="0" w:space="0" w:color="auto"/>
          </w:divBdr>
        </w:div>
        <w:div w:id="1291090628">
          <w:marLeft w:val="0"/>
          <w:marRight w:val="0"/>
          <w:marTop w:val="0"/>
          <w:marBottom w:val="0"/>
          <w:divBdr>
            <w:top w:val="none" w:sz="0" w:space="0" w:color="auto"/>
            <w:left w:val="none" w:sz="0" w:space="0" w:color="auto"/>
            <w:bottom w:val="none" w:sz="0" w:space="0" w:color="auto"/>
            <w:right w:val="none" w:sz="0" w:space="0" w:color="auto"/>
          </w:divBdr>
        </w:div>
        <w:div w:id="1370956144">
          <w:marLeft w:val="0"/>
          <w:marRight w:val="0"/>
          <w:marTop w:val="0"/>
          <w:marBottom w:val="0"/>
          <w:divBdr>
            <w:top w:val="none" w:sz="0" w:space="0" w:color="auto"/>
            <w:left w:val="none" w:sz="0" w:space="0" w:color="auto"/>
            <w:bottom w:val="none" w:sz="0" w:space="0" w:color="auto"/>
            <w:right w:val="none" w:sz="0" w:space="0" w:color="auto"/>
          </w:divBdr>
        </w:div>
        <w:div w:id="1434128180">
          <w:marLeft w:val="0"/>
          <w:marRight w:val="0"/>
          <w:marTop w:val="0"/>
          <w:marBottom w:val="0"/>
          <w:divBdr>
            <w:top w:val="none" w:sz="0" w:space="0" w:color="auto"/>
            <w:left w:val="none" w:sz="0" w:space="0" w:color="auto"/>
            <w:bottom w:val="none" w:sz="0" w:space="0" w:color="auto"/>
            <w:right w:val="none" w:sz="0" w:space="0" w:color="auto"/>
          </w:divBdr>
        </w:div>
        <w:div w:id="1469281876">
          <w:marLeft w:val="0"/>
          <w:marRight w:val="0"/>
          <w:marTop w:val="0"/>
          <w:marBottom w:val="0"/>
          <w:divBdr>
            <w:top w:val="none" w:sz="0" w:space="0" w:color="auto"/>
            <w:left w:val="none" w:sz="0" w:space="0" w:color="auto"/>
            <w:bottom w:val="none" w:sz="0" w:space="0" w:color="auto"/>
            <w:right w:val="none" w:sz="0" w:space="0" w:color="auto"/>
          </w:divBdr>
        </w:div>
        <w:div w:id="1580366606">
          <w:marLeft w:val="0"/>
          <w:marRight w:val="0"/>
          <w:marTop w:val="0"/>
          <w:marBottom w:val="0"/>
          <w:divBdr>
            <w:top w:val="none" w:sz="0" w:space="0" w:color="auto"/>
            <w:left w:val="none" w:sz="0" w:space="0" w:color="auto"/>
            <w:bottom w:val="none" w:sz="0" w:space="0" w:color="auto"/>
            <w:right w:val="none" w:sz="0" w:space="0" w:color="auto"/>
          </w:divBdr>
        </w:div>
        <w:div w:id="1906643741">
          <w:marLeft w:val="0"/>
          <w:marRight w:val="0"/>
          <w:marTop w:val="0"/>
          <w:marBottom w:val="0"/>
          <w:divBdr>
            <w:top w:val="none" w:sz="0" w:space="0" w:color="auto"/>
            <w:left w:val="none" w:sz="0" w:space="0" w:color="auto"/>
            <w:bottom w:val="none" w:sz="0" w:space="0" w:color="auto"/>
            <w:right w:val="none" w:sz="0" w:space="0" w:color="auto"/>
          </w:divBdr>
        </w:div>
        <w:div w:id="1963417158">
          <w:marLeft w:val="0"/>
          <w:marRight w:val="0"/>
          <w:marTop w:val="0"/>
          <w:marBottom w:val="0"/>
          <w:divBdr>
            <w:top w:val="none" w:sz="0" w:space="0" w:color="auto"/>
            <w:left w:val="none" w:sz="0" w:space="0" w:color="auto"/>
            <w:bottom w:val="none" w:sz="0" w:space="0" w:color="auto"/>
            <w:right w:val="none" w:sz="0" w:space="0" w:color="auto"/>
          </w:divBdr>
        </w:div>
        <w:div w:id="2012952429">
          <w:marLeft w:val="0"/>
          <w:marRight w:val="0"/>
          <w:marTop w:val="0"/>
          <w:marBottom w:val="0"/>
          <w:divBdr>
            <w:top w:val="none" w:sz="0" w:space="0" w:color="auto"/>
            <w:left w:val="none" w:sz="0" w:space="0" w:color="auto"/>
            <w:bottom w:val="none" w:sz="0" w:space="0" w:color="auto"/>
            <w:right w:val="none" w:sz="0" w:space="0" w:color="auto"/>
          </w:divBdr>
        </w:div>
        <w:div w:id="2053189589">
          <w:marLeft w:val="0"/>
          <w:marRight w:val="0"/>
          <w:marTop w:val="0"/>
          <w:marBottom w:val="0"/>
          <w:divBdr>
            <w:top w:val="none" w:sz="0" w:space="0" w:color="auto"/>
            <w:left w:val="none" w:sz="0" w:space="0" w:color="auto"/>
            <w:bottom w:val="none" w:sz="0" w:space="0" w:color="auto"/>
            <w:right w:val="none" w:sz="0" w:space="0" w:color="auto"/>
          </w:divBdr>
        </w:div>
      </w:divsChild>
    </w:div>
    <w:div w:id="185365793">
      <w:bodyDiv w:val="1"/>
      <w:marLeft w:val="0"/>
      <w:marRight w:val="0"/>
      <w:marTop w:val="0"/>
      <w:marBottom w:val="0"/>
      <w:divBdr>
        <w:top w:val="none" w:sz="0" w:space="0" w:color="auto"/>
        <w:left w:val="none" w:sz="0" w:space="0" w:color="auto"/>
        <w:bottom w:val="none" w:sz="0" w:space="0" w:color="auto"/>
        <w:right w:val="none" w:sz="0" w:space="0" w:color="auto"/>
      </w:divBdr>
      <w:divsChild>
        <w:div w:id="802776038">
          <w:marLeft w:val="0"/>
          <w:marRight w:val="0"/>
          <w:marTop w:val="0"/>
          <w:marBottom w:val="0"/>
          <w:divBdr>
            <w:top w:val="none" w:sz="0" w:space="0" w:color="auto"/>
            <w:left w:val="none" w:sz="0" w:space="0" w:color="auto"/>
            <w:bottom w:val="none" w:sz="0" w:space="0" w:color="auto"/>
            <w:right w:val="none" w:sz="0" w:space="0" w:color="auto"/>
          </w:divBdr>
        </w:div>
      </w:divsChild>
    </w:div>
    <w:div w:id="195777460">
      <w:bodyDiv w:val="1"/>
      <w:marLeft w:val="0"/>
      <w:marRight w:val="0"/>
      <w:marTop w:val="0"/>
      <w:marBottom w:val="0"/>
      <w:divBdr>
        <w:top w:val="none" w:sz="0" w:space="0" w:color="auto"/>
        <w:left w:val="none" w:sz="0" w:space="0" w:color="auto"/>
        <w:bottom w:val="none" w:sz="0" w:space="0" w:color="auto"/>
        <w:right w:val="none" w:sz="0" w:space="0" w:color="auto"/>
      </w:divBdr>
      <w:divsChild>
        <w:div w:id="1972665463">
          <w:marLeft w:val="0"/>
          <w:marRight w:val="0"/>
          <w:marTop w:val="0"/>
          <w:marBottom w:val="0"/>
          <w:divBdr>
            <w:top w:val="none" w:sz="0" w:space="0" w:color="auto"/>
            <w:left w:val="none" w:sz="0" w:space="0" w:color="auto"/>
            <w:bottom w:val="none" w:sz="0" w:space="0" w:color="auto"/>
            <w:right w:val="none" w:sz="0" w:space="0" w:color="auto"/>
          </w:divBdr>
          <w:divsChild>
            <w:div w:id="461534852">
              <w:marLeft w:val="0"/>
              <w:marRight w:val="0"/>
              <w:marTop w:val="0"/>
              <w:marBottom w:val="0"/>
              <w:divBdr>
                <w:top w:val="none" w:sz="0" w:space="0" w:color="auto"/>
                <w:left w:val="none" w:sz="0" w:space="0" w:color="auto"/>
                <w:bottom w:val="none" w:sz="0" w:space="0" w:color="auto"/>
                <w:right w:val="none" w:sz="0" w:space="0" w:color="auto"/>
              </w:divBdr>
            </w:div>
            <w:div w:id="604651147">
              <w:marLeft w:val="0"/>
              <w:marRight w:val="0"/>
              <w:marTop w:val="0"/>
              <w:marBottom w:val="0"/>
              <w:divBdr>
                <w:top w:val="none" w:sz="0" w:space="0" w:color="auto"/>
                <w:left w:val="none" w:sz="0" w:space="0" w:color="auto"/>
                <w:bottom w:val="none" w:sz="0" w:space="0" w:color="auto"/>
                <w:right w:val="none" w:sz="0" w:space="0" w:color="auto"/>
              </w:divBdr>
              <w:divsChild>
                <w:div w:id="1235436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531238">
      <w:bodyDiv w:val="1"/>
      <w:marLeft w:val="0"/>
      <w:marRight w:val="0"/>
      <w:marTop w:val="0"/>
      <w:marBottom w:val="0"/>
      <w:divBdr>
        <w:top w:val="none" w:sz="0" w:space="0" w:color="auto"/>
        <w:left w:val="none" w:sz="0" w:space="0" w:color="auto"/>
        <w:bottom w:val="none" w:sz="0" w:space="0" w:color="auto"/>
        <w:right w:val="none" w:sz="0" w:space="0" w:color="auto"/>
      </w:divBdr>
      <w:divsChild>
        <w:div w:id="404303289">
          <w:marLeft w:val="0"/>
          <w:marRight w:val="0"/>
          <w:marTop w:val="0"/>
          <w:marBottom w:val="0"/>
          <w:divBdr>
            <w:top w:val="none" w:sz="0" w:space="0" w:color="auto"/>
            <w:left w:val="none" w:sz="0" w:space="0" w:color="auto"/>
            <w:bottom w:val="none" w:sz="0" w:space="0" w:color="auto"/>
            <w:right w:val="none" w:sz="0" w:space="0" w:color="auto"/>
          </w:divBdr>
        </w:div>
      </w:divsChild>
    </w:div>
    <w:div w:id="424770230">
      <w:bodyDiv w:val="1"/>
      <w:marLeft w:val="0"/>
      <w:marRight w:val="0"/>
      <w:marTop w:val="0"/>
      <w:marBottom w:val="0"/>
      <w:divBdr>
        <w:top w:val="none" w:sz="0" w:space="0" w:color="auto"/>
        <w:left w:val="none" w:sz="0" w:space="0" w:color="auto"/>
        <w:bottom w:val="none" w:sz="0" w:space="0" w:color="auto"/>
        <w:right w:val="none" w:sz="0" w:space="0" w:color="auto"/>
      </w:divBdr>
      <w:divsChild>
        <w:div w:id="70392122">
          <w:marLeft w:val="0"/>
          <w:marRight w:val="0"/>
          <w:marTop w:val="0"/>
          <w:marBottom w:val="0"/>
          <w:divBdr>
            <w:top w:val="none" w:sz="0" w:space="0" w:color="auto"/>
            <w:left w:val="none" w:sz="0" w:space="0" w:color="auto"/>
            <w:bottom w:val="none" w:sz="0" w:space="0" w:color="auto"/>
            <w:right w:val="none" w:sz="0" w:space="0" w:color="auto"/>
          </w:divBdr>
        </w:div>
        <w:div w:id="184953190">
          <w:marLeft w:val="0"/>
          <w:marRight w:val="0"/>
          <w:marTop w:val="0"/>
          <w:marBottom w:val="0"/>
          <w:divBdr>
            <w:top w:val="none" w:sz="0" w:space="0" w:color="auto"/>
            <w:left w:val="none" w:sz="0" w:space="0" w:color="auto"/>
            <w:bottom w:val="none" w:sz="0" w:space="0" w:color="auto"/>
            <w:right w:val="none" w:sz="0" w:space="0" w:color="auto"/>
          </w:divBdr>
        </w:div>
        <w:div w:id="640111898">
          <w:marLeft w:val="0"/>
          <w:marRight w:val="0"/>
          <w:marTop w:val="0"/>
          <w:marBottom w:val="0"/>
          <w:divBdr>
            <w:top w:val="none" w:sz="0" w:space="0" w:color="auto"/>
            <w:left w:val="none" w:sz="0" w:space="0" w:color="auto"/>
            <w:bottom w:val="none" w:sz="0" w:space="0" w:color="auto"/>
            <w:right w:val="none" w:sz="0" w:space="0" w:color="auto"/>
          </w:divBdr>
        </w:div>
        <w:div w:id="1146630832">
          <w:marLeft w:val="0"/>
          <w:marRight w:val="0"/>
          <w:marTop w:val="0"/>
          <w:marBottom w:val="0"/>
          <w:divBdr>
            <w:top w:val="none" w:sz="0" w:space="0" w:color="auto"/>
            <w:left w:val="none" w:sz="0" w:space="0" w:color="auto"/>
            <w:bottom w:val="none" w:sz="0" w:space="0" w:color="auto"/>
            <w:right w:val="none" w:sz="0" w:space="0" w:color="auto"/>
          </w:divBdr>
        </w:div>
        <w:div w:id="1262180337">
          <w:marLeft w:val="0"/>
          <w:marRight w:val="0"/>
          <w:marTop w:val="0"/>
          <w:marBottom w:val="0"/>
          <w:divBdr>
            <w:top w:val="none" w:sz="0" w:space="0" w:color="auto"/>
            <w:left w:val="none" w:sz="0" w:space="0" w:color="auto"/>
            <w:bottom w:val="none" w:sz="0" w:space="0" w:color="auto"/>
            <w:right w:val="none" w:sz="0" w:space="0" w:color="auto"/>
          </w:divBdr>
        </w:div>
        <w:div w:id="1511918569">
          <w:marLeft w:val="0"/>
          <w:marRight w:val="0"/>
          <w:marTop w:val="0"/>
          <w:marBottom w:val="0"/>
          <w:divBdr>
            <w:top w:val="none" w:sz="0" w:space="0" w:color="auto"/>
            <w:left w:val="none" w:sz="0" w:space="0" w:color="auto"/>
            <w:bottom w:val="none" w:sz="0" w:space="0" w:color="auto"/>
            <w:right w:val="none" w:sz="0" w:space="0" w:color="auto"/>
          </w:divBdr>
        </w:div>
        <w:div w:id="1529685564">
          <w:marLeft w:val="0"/>
          <w:marRight w:val="0"/>
          <w:marTop w:val="0"/>
          <w:marBottom w:val="0"/>
          <w:divBdr>
            <w:top w:val="none" w:sz="0" w:space="0" w:color="auto"/>
            <w:left w:val="none" w:sz="0" w:space="0" w:color="auto"/>
            <w:bottom w:val="none" w:sz="0" w:space="0" w:color="auto"/>
            <w:right w:val="none" w:sz="0" w:space="0" w:color="auto"/>
          </w:divBdr>
        </w:div>
        <w:div w:id="1606035835">
          <w:marLeft w:val="0"/>
          <w:marRight w:val="0"/>
          <w:marTop w:val="0"/>
          <w:marBottom w:val="0"/>
          <w:divBdr>
            <w:top w:val="none" w:sz="0" w:space="0" w:color="auto"/>
            <w:left w:val="none" w:sz="0" w:space="0" w:color="auto"/>
            <w:bottom w:val="none" w:sz="0" w:space="0" w:color="auto"/>
            <w:right w:val="none" w:sz="0" w:space="0" w:color="auto"/>
          </w:divBdr>
        </w:div>
        <w:div w:id="1648239514">
          <w:marLeft w:val="0"/>
          <w:marRight w:val="0"/>
          <w:marTop w:val="0"/>
          <w:marBottom w:val="0"/>
          <w:divBdr>
            <w:top w:val="none" w:sz="0" w:space="0" w:color="auto"/>
            <w:left w:val="none" w:sz="0" w:space="0" w:color="auto"/>
            <w:bottom w:val="none" w:sz="0" w:space="0" w:color="auto"/>
            <w:right w:val="none" w:sz="0" w:space="0" w:color="auto"/>
          </w:divBdr>
        </w:div>
        <w:div w:id="1828932045">
          <w:marLeft w:val="0"/>
          <w:marRight w:val="0"/>
          <w:marTop w:val="0"/>
          <w:marBottom w:val="0"/>
          <w:divBdr>
            <w:top w:val="none" w:sz="0" w:space="0" w:color="auto"/>
            <w:left w:val="none" w:sz="0" w:space="0" w:color="auto"/>
            <w:bottom w:val="none" w:sz="0" w:space="0" w:color="auto"/>
            <w:right w:val="none" w:sz="0" w:space="0" w:color="auto"/>
          </w:divBdr>
        </w:div>
        <w:div w:id="2034770837">
          <w:marLeft w:val="0"/>
          <w:marRight w:val="0"/>
          <w:marTop w:val="0"/>
          <w:marBottom w:val="0"/>
          <w:divBdr>
            <w:top w:val="none" w:sz="0" w:space="0" w:color="auto"/>
            <w:left w:val="none" w:sz="0" w:space="0" w:color="auto"/>
            <w:bottom w:val="none" w:sz="0" w:space="0" w:color="auto"/>
            <w:right w:val="none" w:sz="0" w:space="0" w:color="auto"/>
          </w:divBdr>
        </w:div>
      </w:divsChild>
    </w:div>
    <w:div w:id="459148412">
      <w:bodyDiv w:val="1"/>
      <w:marLeft w:val="0"/>
      <w:marRight w:val="0"/>
      <w:marTop w:val="0"/>
      <w:marBottom w:val="0"/>
      <w:divBdr>
        <w:top w:val="none" w:sz="0" w:space="0" w:color="auto"/>
        <w:left w:val="none" w:sz="0" w:space="0" w:color="auto"/>
        <w:bottom w:val="none" w:sz="0" w:space="0" w:color="auto"/>
        <w:right w:val="none" w:sz="0" w:space="0" w:color="auto"/>
      </w:divBdr>
    </w:div>
    <w:div w:id="476268522">
      <w:bodyDiv w:val="1"/>
      <w:marLeft w:val="0"/>
      <w:marRight w:val="0"/>
      <w:marTop w:val="0"/>
      <w:marBottom w:val="0"/>
      <w:divBdr>
        <w:top w:val="none" w:sz="0" w:space="0" w:color="auto"/>
        <w:left w:val="none" w:sz="0" w:space="0" w:color="auto"/>
        <w:bottom w:val="none" w:sz="0" w:space="0" w:color="auto"/>
        <w:right w:val="none" w:sz="0" w:space="0" w:color="auto"/>
      </w:divBdr>
      <w:divsChild>
        <w:div w:id="566191786">
          <w:marLeft w:val="0"/>
          <w:marRight w:val="0"/>
          <w:marTop w:val="0"/>
          <w:marBottom w:val="0"/>
          <w:divBdr>
            <w:top w:val="none" w:sz="0" w:space="0" w:color="auto"/>
            <w:left w:val="none" w:sz="0" w:space="0" w:color="auto"/>
            <w:bottom w:val="none" w:sz="0" w:space="0" w:color="auto"/>
            <w:right w:val="none" w:sz="0" w:space="0" w:color="auto"/>
          </w:divBdr>
        </w:div>
      </w:divsChild>
    </w:div>
    <w:div w:id="559294738">
      <w:bodyDiv w:val="1"/>
      <w:marLeft w:val="0"/>
      <w:marRight w:val="0"/>
      <w:marTop w:val="0"/>
      <w:marBottom w:val="0"/>
      <w:divBdr>
        <w:top w:val="none" w:sz="0" w:space="0" w:color="auto"/>
        <w:left w:val="none" w:sz="0" w:space="0" w:color="auto"/>
        <w:bottom w:val="none" w:sz="0" w:space="0" w:color="auto"/>
        <w:right w:val="none" w:sz="0" w:space="0" w:color="auto"/>
      </w:divBdr>
    </w:div>
    <w:div w:id="851804030">
      <w:bodyDiv w:val="1"/>
      <w:marLeft w:val="0"/>
      <w:marRight w:val="0"/>
      <w:marTop w:val="0"/>
      <w:marBottom w:val="0"/>
      <w:divBdr>
        <w:top w:val="none" w:sz="0" w:space="0" w:color="auto"/>
        <w:left w:val="none" w:sz="0" w:space="0" w:color="auto"/>
        <w:bottom w:val="none" w:sz="0" w:space="0" w:color="auto"/>
        <w:right w:val="none" w:sz="0" w:space="0" w:color="auto"/>
      </w:divBdr>
      <w:divsChild>
        <w:div w:id="10110233">
          <w:marLeft w:val="0"/>
          <w:marRight w:val="0"/>
          <w:marTop w:val="0"/>
          <w:marBottom w:val="0"/>
          <w:divBdr>
            <w:top w:val="none" w:sz="0" w:space="0" w:color="auto"/>
            <w:left w:val="none" w:sz="0" w:space="0" w:color="auto"/>
            <w:bottom w:val="none" w:sz="0" w:space="0" w:color="auto"/>
            <w:right w:val="none" w:sz="0" w:space="0" w:color="auto"/>
          </w:divBdr>
        </w:div>
        <w:div w:id="25761188">
          <w:marLeft w:val="0"/>
          <w:marRight w:val="0"/>
          <w:marTop w:val="0"/>
          <w:marBottom w:val="0"/>
          <w:divBdr>
            <w:top w:val="none" w:sz="0" w:space="0" w:color="auto"/>
            <w:left w:val="none" w:sz="0" w:space="0" w:color="auto"/>
            <w:bottom w:val="none" w:sz="0" w:space="0" w:color="auto"/>
            <w:right w:val="none" w:sz="0" w:space="0" w:color="auto"/>
          </w:divBdr>
        </w:div>
        <w:div w:id="35278864">
          <w:marLeft w:val="0"/>
          <w:marRight w:val="0"/>
          <w:marTop w:val="0"/>
          <w:marBottom w:val="0"/>
          <w:divBdr>
            <w:top w:val="none" w:sz="0" w:space="0" w:color="auto"/>
            <w:left w:val="none" w:sz="0" w:space="0" w:color="auto"/>
            <w:bottom w:val="none" w:sz="0" w:space="0" w:color="auto"/>
            <w:right w:val="none" w:sz="0" w:space="0" w:color="auto"/>
          </w:divBdr>
        </w:div>
        <w:div w:id="49771840">
          <w:marLeft w:val="0"/>
          <w:marRight w:val="0"/>
          <w:marTop w:val="0"/>
          <w:marBottom w:val="0"/>
          <w:divBdr>
            <w:top w:val="none" w:sz="0" w:space="0" w:color="auto"/>
            <w:left w:val="none" w:sz="0" w:space="0" w:color="auto"/>
            <w:bottom w:val="none" w:sz="0" w:space="0" w:color="auto"/>
            <w:right w:val="none" w:sz="0" w:space="0" w:color="auto"/>
          </w:divBdr>
        </w:div>
        <w:div w:id="55788784">
          <w:marLeft w:val="0"/>
          <w:marRight w:val="0"/>
          <w:marTop w:val="0"/>
          <w:marBottom w:val="0"/>
          <w:divBdr>
            <w:top w:val="none" w:sz="0" w:space="0" w:color="auto"/>
            <w:left w:val="none" w:sz="0" w:space="0" w:color="auto"/>
            <w:bottom w:val="none" w:sz="0" w:space="0" w:color="auto"/>
            <w:right w:val="none" w:sz="0" w:space="0" w:color="auto"/>
          </w:divBdr>
        </w:div>
        <w:div w:id="75328407">
          <w:marLeft w:val="0"/>
          <w:marRight w:val="0"/>
          <w:marTop w:val="0"/>
          <w:marBottom w:val="0"/>
          <w:divBdr>
            <w:top w:val="none" w:sz="0" w:space="0" w:color="auto"/>
            <w:left w:val="none" w:sz="0" w:space="0" w:color="auto"/>
            <w:bottom w:val="none" w:sz="0" w:space="0" w:color="auto"/>
            <w:right w:val="none" w:sz="0" w:space="0" w:color="auto"/>
          </w:divBdr>
        </w:div>
        <w:div w:id="90201192">
          <w:marLeft w:val="0"/>
          <w:marRight w:val="0"/>
          <w:marTop w:val="0"/>
          <w:marBottom w:val="0"/>
          <w:divBdr>
            <w:top w:val="none" w:sz="0" w:space="0" w:color="auto"/>
            <w:left w:val="none" w:sz="0" w:space="0" w:color="auto"/>
            <w:bottom w:val="none" w:sz="0" w:space="0" w:color="auto"/>
            <w:right w:val="none" w:sz="0" w:space="0" w:color="auto"/>
          </w:divBdr>
        </w:div>
        <w:div w:id="92628143">
          <w:marLeft w:val="0"/>
          <w:marRight w:val="0"/>
          <w:marTop w:val="0"/>
          <w:marBottom w:val="0"/>
          <w:divBdr>
            <w:top w:val="none" w:sz="0" w:space="0" w:color="auto"/>
            <w:left w:val="none" w:sz="0" w:space="0" w:color="auto"/>
            <w:bottom w:val="none" w:sz="0" w:space="0" w:color="auto"/>
            <w:right w:val="none" w:sz="0" w:space="0" w:color="auto"/>
          </w:divBdr>
        </w:div>
        <w:div w:id="119155289">
          <w:marLeft w:val="0"/>
          <w:marRight w:val="0"/>
          <w:marTop w:val="0"/>
          <w:marBottom w:val="0"/>
          <w:divBdr>
            <w:top w:val="none" w:sz="0" w:space="0" w:color="auto"/>
            <w:left w:val="none" w:sz="0" w:space="0" w:color="auto"/>
            <w:bottom w:val="none" w:sz="0" w:space="0" w:color="auto"/>
            <w:right w:val="none" w:sz="0" w:space="0" w:color="auto"/>
          </w:divBdr>
        </w:div>
        <w:div w:id="125053022">
          <w:marLeft w:val="0"/>
          <w:marRight w:val="0"/>
          <w:marTop w:val="0"/>
          <w:marBottom w:val="0"/>
          <w:divBdr>
            <w:top w:val="none" w:sz="0" w:space="0" w:color="auto"/>
            <w:left w:val="none" w:sz="0" w:space="0" w:color="auto"/>
            <w:bottom w:val="none" w:sz="0" w:space="0" w:color="auto"/>
            <w:right w:val="none" w:sz="0" w:space="0" w:color="auto"/>
          </w:divBdr>
        </w:div>
        <w:div w:id="140510904">
          <w:marLeft w:val="0"/>
          <w:marRight w:val="0"/>
          <w:marTop w:val="0"/>
          <w:marBottom w:val="0"/>
          <w:divBdr>
            <w:top w:val="none" w:sz="0" w:space="0" w:color="auto"/>
            <w:left w:val="none" w:sz="0" w:space="0" w:color="auto"/>
            <w:bottom w:val="none" w:sz="0" w:space="0" w:color="auto"/>
            <w:right w:val="none" w:sz="0" w:space="0" w:color="auto"/>
          </w:divBdr>
        </w:div>
        <w:div w:id="291516572">
          <w:marLeft w:val="0"/>
          <w:marRight w:val="0"/>
          <w:marTop w:val="0"/>
          <w:marBottom w:val="0"/>
          <w:divBdr>
            <w:top w:val="none" w:sz="0" w:space="0" w:color="auto"/>
            <w:left w:val="none" w:sz="0" w:space="0" w:color="auto"/>
            <w:bottom w:val="none" w:sz="0" w:space="0" w:color="auto"/>
            <w:right w:val="none" w:sz="0" w:space="0" w:color="auto"/>
          </w:divBdr>
        </w:div>
        <w:div w:id="304168030">
          <w:marLeft w:val="0"/>
          <w:marRight w:val="0"/>
          <w:marTop w:val="0"/>
          <w:marBottom w:val="0"/>
          <w:divBdr>
            <w:top w:val="none" w:sz="0" w:space="0" w:color="auto"/>
            <w:left w:val="none" w:sz="0" w:space="0" w:color="auto"/>
            <w:bottom w:val="none" w:sz="0" w:space="0" w:color="auto"/>
            <w:right w:val="none" w:sz="0" w:space="0" w:color="auto"/>
          </w:divBdr>
        </w:div>
        <w:div w:id="412513699">
          <w:marLeft w:val="0"/>
          <w:marRight w:val="0"/>
          <w:marTop w:val="0"/>
          <w:marBottom w:val="0"/>
          <w:divBdr>
            <w:top w:val="none" w:sz="0" w:space="0" w:color="auto"/>
            <w:left w:val="none" w:sz="0" w:space="0" w:color="auto"/>
            <w:bottom w:val="none" w:sz="0" w:space="0" w:color="auto"/>
            <w:right w:val="none" w:sz="0" w:space="0" w:color="auto"/>
          </w:divBdr>
        </w:div>
        <w:div w:id="423305208">
          <w:marLeft w:val="0"/>
          <w:marRight w:val="0"/>
          <w:marTop w:val="0"/>
          <w:marBottom w:val="0"/>
          <w:divBdr>
            <w:top w:val="none" w:sz="0" w:space="0" w:color="auto"/>
            <w:left w:val="none" w:sz="0" w:space="0" w:color="auto"/>
            <w:bottom w:val="none" w:sz="0" w:space="0" w:color="auto"/>
            <w:right w:val="none" w:sz="0" w:space="0" w:color="auto"/>
          </w:divBdr>
        </w:div>
        <w:div w:id="432750950">
          <w:marLeft w:val="0"/>
          <w:marRight w:val="0"/>
          <w:marTop w:val="0"/>
          <w:marBottom w:val="0"/>
          <w:divBdr>
            <w:top w:val="none" w:sz="0" w:space="0" w:color="auto"/>
            <w:left w:val="none" w:sz="0" w:space="0" w:color="auto"/>
            <w:bottom w:val="none" w:sz="0" w:space="0" w:color="auto"/>
            <w:right w:val="none" w:sz="0" w:space="0" w:color="auto"/>
          </w:divBdr>
        </w:div>
        <w:div w:id="460879341">
          <w:marLeft w:val="0"/>
          <w:marRight w:val="0"/>
          <w:marTop w:val="0"/>
          <w:marBottom w:val="0"/>
          <w:divBdr>
            <w:top w:val="none" w:sz="0" w:space="0" w:color="auto"/>
            <w:left w:val="none" w:sz="0" w:space="0" w:color="auto"/>
            <w:bottom w:val="none" w:sz="0" w:space="0" w:color="auto"/>
            <w:right w:val="none" w:sz="0" w:space="0" w:color="auto"/>
          </w:divBdr>
        </w:div>
        <w:div w:id="485168242">
          <w:marLeft w:val="0"/>
          <w:marRight w:val="0"/>
          <w:marTop w:val="0"/>
          <w:marBottom w:val="0"/>
          <w:divBdr>
            <w:top w:val="none" w:sz="0" w:space="0" w:color="auto"/>
            <w:left w:val="none" w:sz="0" w:space="0" w:color="auto"/>
            <w:bottom w:val="none" w:sz="0" w:space="0" w:color="auto"/>
            <w:right w:val="none" w:sz="0" w:space="0" w:color="auto"/>
          </w:divBdr>
        </w:div>
        <w:div w:id="491289589">
          <w:marLeft w:val="0"/>
          <w:marRight w:val="0"/>
          <w:marTop w:val="0"/>
          <w:marBottom w:val="0"/>
          <w:divBdr>
            <w:top w:val="none" w:sz="0" w:space="0" w:color="auto"/>
            <w:left w:val="none" w:sz="0" w:space="0" w:color="auto"/>
            <w:bottom w:val="none" w:sz="0" w:space="0" w:color="auto"/>
            <w:right w:val="none" w:sz="0" w:space="0" w:color="auto"/>
          </w:divBdr>
        </w:div>
        <w:div w:id="630598610">
          <w:marLeft w:val="0"/>
          <w:marRight w:val="0"/>
          <w:marTop w:val="0"/>
          <w:marBottom w:val="0"/>
          <w:divBdr>
            <w:top w:val="none" w:sz="0" w:space="0" w:color="auto"/>
            <w:left w:val="none" w:sz="0" w:space="0" w:color="auto"/>
            <w:bottom w:val="none" w:sz="0" w:space="0" w:color="auto"/>
            <w:right w:val="none" w:sz="0" w:space="0" w:color="auto"/>
          </w:divBdr>
        </w:div>
        <w:div w:id="671444950">
          <w:marLeft w:val="0"/>
          <w:marRight w:val="0"/>
          <w:marTop w:val="0"/>
          <w:marBottom w:val="0"/>
          <w:divBdr>
            <w:top w:val="none" w:sz="0" w:space="0" w:color="auto"/>
            <w:left w:val="none" w:sz="0" w:space="0" w:color="auto"/>
            <w:bottom w:val="none" w:sz="0" w:space="0" w:color="auto"/>
            <w:right w:val="none" w:sz="0" w:space="0" w:color="auto"/>
          </w:divBdr>
        </w:div>
        <w:div w:id="711348542">
          <w:marLeft w:val="0"/>
          <w:marRight w:val="0"/>
          <w:marTop w:val="0"/>
          <w:marBottom w:val="0"/>
          <w:divBdr>
            <w:top w:val="none" w:sz="0" w:space="0" w:color="auto"/>
            <w:left w:val="none" w:sz="0" w:space="0" w:color="auto"/>
            <w:bottom w:val="none" w:sz="0" w:space="0" w:color="auto"/>
            <w:right w:val="none" w:sz="0" w:space="0" w:color="auto"/>
          </w:divBdr>
        </w:div>
        <w:div w:id="792674037">
          <w:marLeft w:val="0"/>
          <w:marRight w:val="0"/>
          <w:marTop w:val="0"/>
          <w:marBottom w:val="0"/>
          <w:divBdr>
            <w:top w:val="none" w:sz="0" w:space="0" w:color="auto"/>
            <w:left w:val="none" w:sz="0" w:space="0" w:color="auto"/>
            <w:bottom w:val="none" w:sz="0" w:space="0" w:color="auto"/>
            <w:right w:val="none" w:sz="0" w:space="0" w:color="auto"/>
          </w:divBdr>
        </w:div>
        <w:div w:id="828784640">
          <w:marLeft w:val="0"/>
          <w:marRight w:val="0"/>
          <w:marTop w:val="0"/>
          <w:marBottom w:val="0"/>
          <w:divBdr>
            <w:top w:val="none" w:sz="0" w:space="0" w:color="auto"/>
            <w:left w:val="none" w:sz="0" w:space="0" w:color="auto"/>
            <w:bottom w:val="none" w:sz="0" w:space="0" w:color="auto"/>
            <w:right w:val="none" w:sz="0" w:space="0" w:color="auto"/>
          </w:divBdr>
        </w:div>
        <w:div w:id="884415014">
          <w:marLeft w:val="0"/>
          <w:marRight w:val="0"/>
          <w:marTop w:val="0"/>
          <w:marBottom w:val="0"/>
          <w:divBdr>
            <w:top w:val="none" w:sz="0" w:space="0" w:color="auto"/>
            <w:left w:val="none" w:sz="0" w:space="0" w:color="auto"/>
            <w:bottom w:val="none" w:sz="0" w:space="0" w:color="auto"/>
            <w:right w:val="none" w:sz="0" w:space="0" w:color="auto"/>
          </w:divBdr>
        </w:div>
        <w:div w:id="970480777">
          <w:marLeft w:val="0"/>
          <w:marRight w:val="0"/>
          <w:marTop w:val="0"/>
          <w:marBottom w:val="0"/>
          <w:divBdr>
            <w:top w:val="none" w:sz="0" w:space="0" w:color="auto"/>
            <w:left w:val="none" w:sz="0" w:space="0" w:color="auto"/>
            <w:bottom w:val="none" w:sz="0" w:space="0" w:color="auto"/>
            <w:right w:val="none" w:sz="0" w:space="0" w:color="auto"/>
          </w:divBdr>
        </w:div>
        <w:div w:id="990448343">
          <w:marLeft w:val="0"/>
          <w:marRight w:val="0"/>
          <w:marTop w:val="0"/>
          <w:marBottom w:val="0"/>
          <w:divBdr>
            <w:top w:val="none" w:sz="0" w:space="0" w:color="auto"/>
            <w:left w:val="none" w:sz="0" w:space="0" w:color="auto"/>
            <w:bottom w:val="none" w:sz="0" w:space="0" w:color="auto"/>
            <w:right w:val="none" w:sz="0" w:space="0" w:color="auto"/>
          </w:divBdr>
        </w:div>
        <w:div w:id="1014301969">
          <w:marLeft w:val="0"/>
          <w:marRight w:val="0"/>
          <w:marTop w:val="0"/>
          <w:marBottom w:val="0"/>
          <w:divBdr>
            <w:top w:val="none" w:sz="0" w:space="0" w:color="auto"/>
            <w:left w:val="none" w:sz="0" w:space="0" w:color="auto"/>
            <w:bottom w:val="none" w:sz="0" w:space="0" w:color="auto"/>
            <w:right w:val="none" w:sz="0" w:space="0" w:color="auto"/>
          </w:divBdr>
        </w:div>
        <w:div w:id="1014765079">
          <w:marLeft w:val="0"/>
          <w:marRight w:val="0"/>
          <w:marTop w:val="0"/>
          <w:marBottom w:val="0"/>
          <w:divBdr>
            <w:top w:val="none" w:sz="0" w:space="0" w:color="auto"/>
            <w:left w:val="none" w:sz="0" w:space="0" w:color="auto"/>
            <w:bottom w:val="none" w:sz="0" w:space="0" w:color="auto"/>
            <w:right w:val="none" w:sz="0" w:space="0" w:color="auto"/>
          </w:divBdr>
        </w:div>
        <w:div w:id="1026758309">
          <w:marLeft w:val="0"/>
          <w:marRight w:val="0"/>
          <w:marTop w:val="0"/>
          <w:marBottom w:val="0"/>
          <w:divBdr>
            <w:top w:val="none" w:sz="0" w:space="0" w:color="auto"/>
            <w:left w:val="none" w:sz="0" w:space="0" w:color="auto"/>
            <w:bottom w:val="none" w:sz="0" w:space="0" w:color="auto"/>
            <w:right w:val="none" w:sz="0" w:space="0" w:color="auto"/>
          </w:divBdr>
        </w:div>
        <w:div w:id="1036077536">
          <w:marLeft w:val="0"/>
          <w:marRight w:val="0"/>
          <w:marTop w:val="0"/>
          <w:marBottom w:val="0"/>
          <w:divBdr>
            <w:top w:val="none" w:sz="0" w:space="0" w:color="auto"/>
            <w:left w:val="none" w:sz="0" w:space="0" w:color="auto"/>
            <w:bottom w:val="none" w:sz="0" w:space="0" w:color="auto"/>
            <w:right w:val="none" w:sz="0" w:space="0" w:color="auto"/>
          </w:divBdr>
        </w:div>
        <w:div w:id="1110315596">
          <w:marLeft w:val="0"/>
          <w:marRight w:val="0"/>
          <w:marTop w:val="0"/>
          <w:marBottom w:val="0"/>
          <w:divBdr>
            <w:top w:val="none" w:sz="0" w:space="0" w:color="auto"/>
            <w:left w:val="none" w:sz="0" w:space="0" w:color="auto"/>
            <w:bottom w:val="none" w:sz="0" w:space="0" w:color="auto"/>
            <w:right w:val="none" w:sz="0" w:space="0" w:color="auto"/>
          </w:divBdr>
        </w:div>
        <w:div w:id="1214197306">
          <w:marLeft w:val="0"/>
          <w:marRight w:val="0"/>
          <w:marTop w:val="0"/>
          <w:marBottom w:val="0"/>
          <w:divBdr>
            <w:top w:val="none" w:sz="0" w:space="0" w:color="auto"/>
            <w:left w:val="none" w:sz="0" w:space="0" w:color="auto"/>
            <w:bottom w:val="none" w:sz="0" w:space="0" w:color="auto"/>
            <w:right w:val="none" w:sz="0" w:space="0" w:color="auto"/>
          </w:divBdr>
        </w:div>
        <w:div w:id="1220823313">
          <w:marLeft w:val="0"/>
          <w:marRight w:val="0"/>
          <w:marTop w:val="0"/>
          <w:marBottom w:val="0"/>
          <w:divBdr>
            <w:top w:val="none" w:sz="0" w:space="0" w:color="auto"/>
            <w:left w:val="none" w:sz="0" w:space="0" w:color="auto"/>
            <w:bottom w:val="none" w:sz="0" w:space="0" w:color="auto"/>
            <w:right w:val="none" w:sz="0" w:space="0" w:color="auto"/>
          </w:divBdr>
        </w:div>
        <w:div w:id="1304920000">
          <w:marLeft w:val="0"/>
          <w:marRight w:val="0"/>
          <w:marTop w:val="0"/>
          <w:marBottom w:val="0"/>
          <w:divBdr>
            <w:top w:val="none" w:sz="0" w:space="0" w:color="auto"/>
            <w:left w:val="none" w:sz="0" w:space="0" w:color="auto"/>
            <w:bottom w:val="none" w:sz="0" w:space="0" w:color="auto"/>
            <w:right w:val="none" w:sz="0" w:space="0" w:color="auto"/>
          </w:divBdr>
        </w:div>
        <w:div w:id="1339116818">
          <w:marLeft w:val="0"/>
          <w:marRight w:val="0"/>
          <w:marTop w:val="0"/>
          <w:marBottom w:val="0"/>
          <w:divBdr>
            <w:top w:val="none" w:sz="0" w:space="0" w:color="auto"/>
            <w:left w:val="none" w:sz="0" w:space="0" w:color="auto"/>
            <w:bottom w:val="none" w:sz="0" w:space="0" w:color="auto"/>
            <w:right w:val="none" w:sz="0" w:space="0" w:color="auto"/>
          </w:divBdr>
        </w:div>
        <w:div w:id="1398090362">
          <w:marLeft w:val="0"/>
          <w:marRight w:val="0"/>
          <w:marTop w:val="0"/>
          <w:marBottom w:val="0"/>
          <w:divBdr>
            <w:top w:val="none" w:sz="0" w:space="0" w:color="auto"/>
            <w:left w:val="none" w:sz="0" w:space="0" w:color="auto"/>
            <w:bottom w:val="none" w:sz="0" w:space="0" w:color="auto"/>
            <w:right w:val="none" w:sz="0" w:space="0" w:color="auto"/>
          </w:divBdr>
        </w:div>
        <w:div w:id="1487814884">
          <w:marLeft w:val="0"/>
          <w:marRight w:val="0"/>
          <w:marTop w:val="0"/>
          <w:marBottom w:val="0"/>
          <w:divBdr>
            <w:top w:val="none" w:sz="0" w:space="0" w:color="auto"/>
            <w:left w:val="none" w:sz="0" w:space="0" w:color="auto"/>
            <w:bottom w:val="none" w:sz="0" w:space="0" w:color="auto"/>
            <w:right w:val="none" w:sz="0" w:space="0" w:color="auto"/>
          </w:divBdr>
        </w:div>
        <w:div w:id="1495100743">
          <w:marLeft w:val="0"/>
          <w:marRight w:val="0"/>
          <w:marTop w:val="0"/>
          <w:marBottom w:val="0"/>
          <w:divBdr>
            <w:top w:val="none" w:sz="0" w:space="0" w:color="auto"/>
            <w:left w:val="none" w:sz="0" w:space="0" w:color="auto"/>
            <w:bottom w:val="none" w:sz="0" w:space="0" w:color="auto"/>
            <w:right w:val="none" w:sz="0" w:space="0" w:color="auto"/>
          </w:divBdr>
        </w:div>
        <w:div w:id="1521629743">
          <w:marLeft w:val="0"/>
          <w:marRight w:val="0"/>
          <w:marTop w:val="0"/>
          <w:marBottom w:val="0"/>
          <w:divBdr>
            <w:top w:val="none" w:sz="0" w:space="0" w:color="auto"/>
            <w:left w:val="none" w:sz="0" w:space="0" w:color="auto"/>
            <w:bottom w:val="none" w:sz="0" w:space="0" w:color="auto"/>
            <w:right w:val="none" w:sz="0" w:space="0" w:color="auto"/>
          </w:divBdr>
        </w:div>
        <w:div w:id="1528907975">
          <w:marLeft w:val="0"/>
          <w:marRight w:val="0"/>
          <w:marTop w:val="0"/>
          <w:marBottom w:val="0"/>
          <w:divBdr>
            <w:top w:val="none" w:sz="0" w:space="0" w:color="auto"/>
            <w:left w:val="none" w:sz="0" w:space="0" w:color="auto"/>
            <w:bottom w:val="none" w:sz="0" w:space="0" w:color="auto"/>
            <w:right w:val="none" w:sz="0" w:space="0" w:color="auto"/>
          </w:divBdr>
        </w:div>
        <w:div w:id="1537699624">
          <w:marLeft w:val="0"/>
          <w:marRight w:val="0"/>
          <w:marTop w:val="0"/>
          <w:marBottom w:val="0"/>
          <w:divBdr>
            <w:top w:val="none" w:sz="0" w:space="0" w:color="auto"/>
            <w:left w:val="none" w:sz="0" w:space="0" w:color="auto"/>
            <w:bottom w:val="none" w:sz="0" w:space="0" w:color="auto"/>
            <w:right w:val="none" w:sz="0" w:space="0" w:color="auto"/>
          </w:divBdr>
        </w:div>
        <w:div w:id="1574508923">
          <w:marLeft w:val="0"/>
          <w:marRight w:val="0"/>
          <w:marTop w:val="0"/>
          <w:marBottom w:val="0"/>
          <w:divBdr>
            <w:top w:val="none" w:sz="0" w:space="0" w:color="auto"/>
            <w:left w:val="none" w:sz="0" w:space="0" w:color="auto"/>
            <w:bottom w:val="none" w:sz="0" w:space="0" w:color="auto"/>
            <w:right w:val="none" w:sz="0" w:space="0" w:color="auto"/>
          </w:divBdr>
        </w:div>
        <w:div w:id="1608124322">
          <w:marLeft w:val="0"/>
          <w:marRight w:val="0"/>
          <w:marTop w:val="0"/>
          <w:marBottom w:val="0"/>
          <w:divBdr>
            <w:top w:val="none" w:sz="0" w:space="0" w:color="auto"/>
            <w:left w:val="none" w:sz="0" w:space="0" w:color="auto"/>
            <w:bottom w:val="none" w:sz="0" w:space="0" w:color="auto"/>
            <w:right w:val="none" w:sz="0" w:space="0" w:color="auto"/>
          </w:divBdr>
        </w:div>
        <w:div w:id="1623413011">
          <w:marLeft w:val="0"/>
          <w:marRight w:val="0"/>
          <w:marTop w:val="0"/>
          <w:marBottom w:val="0"/>
          <w:divBdr>
            <w:top w:val="none" w:sz="0" w:space="0" w:color="auto"/>
            <w:left w:val="none" w:sz="0" w:space="0" w:color="auto"/>
            <w:bottom w:val="none" w:sz="0" w:space="0" w:color="auto"/>
            <w:right w:val="none" w:sz="0" w:space="0" w:color="auto"/>
          </w:divBdr>
        </w:div>
        <w:div w:id="1891070417">
          <w:marLeft w:val="0"/>
          <w:marRight w:val="0"/>
          <w:marTop w:val="0"/>
          <w:marBottom w:val="0"/>
          <w:divBdr>
            <w:top w:val="none" w:sz="0" w:space="0" w:color="auto"/>
            <w:left w:val="none" w:sz="0" w:space="0" w:color="auto"/>
            <w:bottom w:val="none" w:sz="0" w:space="0" w:color="auto"/>
            <w:right w:val="none" w:sz="0" w:space="0" w:color="auto"/>
          </w:divBdr>
        </w:div>
        <w:div w:id="1935356964">
          <w:marLeft w:val="0"/>
          <w:marRight w:val="0"/>
          <w:marTop w:val="0"/>
          <w:marBottom w:val="0"/>
          <w:divBdr>
            <w:top w:val="none" w:sz="0" w:space="0" w:color="auto"/>
            <w:left w:val="none" w:sz="0" w:space="0" w:color="auto"/>
            <w:bottom w:val="none" w:sz="0" w:space="0" w:color="auto"/>
            <w:right w:val="none" w:sz="0" w:space="0" w:color="auto"/>
          </w:divBdr>
        </w:div>
        <w:div w:id="2050491374">
          <w:marLeft w:val="0"/>
          <w:marRight w:val="0"/>
          <w:marTop w:val="0"/>
          <w:marBottom w:val="0"/>
          <w:divBdr>
            <w:top w:val="none" w:sz="0" w:space="0" w:color="auto"/>
            <w:left w:val="none" w:sz="0" w:space="0" w:color="auto"/>
            <w:bottom w:val="none" w:sz="0" w:space="0" w:color="auto"/>
            <w:right w:val="none" w:sz="0" w:space="0" w:color="auto"/>
          </w:divBdr>
        </w:div>
        <w:div w:id="2072651580">
          <w:marLeft w:val="0"/>
          <w:marRight w:val="0"/>
          <w:marTop w:val="0"/>
          <w:marBottom w:val="0"/>
          <w:divBdr>
            <w:top w:val="none" w:sz="0" w:space="0" w:color="auto"/>
            <w:left w:val="none" w:sz="0" w:space="0" w:color="auto"/>
            <w:bottom w:val="none" w:sz="0" w:space="0" w:color="auto"/>
            <w:right w:val="none" w:sz="0" w:space="0" w:color="auto"/>
          </w:divBdr>
        </w:div>
      </w:divsChild>
    </w:div>
    <w:div w:id="1049643055">
      <w:bodyDiv w:val="1"/>
      <w:marLeft w:val="0"/>
      <w:marRight w:val="0"/>
      <w:marTop w:val="0"/>
      <w:marBottom w:val="0"/>
      <w:divBdr>
        <w:top w:val="none" w:sz="0" w:space="0" w:color="auto"/>
        <w:left w:val="none" w:sz="0" w:space="0" w:color="auto"/>
        <w:bottom w:val="none" w:sz="0" w:space="0" w:color="auto"/>
        <w:right w:val="none" w:sz="0" w:space="0" w:color="auto"/>
      </w:divBdr>
      <w:divsChild>
        <w:div w:id="923297505">
          <w:marLeft w:val="0"/>
          <w:marRight w:val="0"/>
          <w:marTop w:val="0"/>
          <w:marBottom w:val="0"/>
          <w:divBdr>
            <w:top w:val="none" w:sz="0" w:space="0" w:color="auto"/>
            <w:left w:val="none" w:sz="0" w:space="0" w:color="auto"/>
            <w:bottom w:val="none" w:sz="0" w:space="0" w:color="auto"/>
            <w:right w:val="none" w:sz="0" w:space="0" w:color="auto"/>
          </w:divBdr>
        </w:div>
        <w:div w:id="1795979110">
          <w:marLeft w:val="0"/>
          <w:marRight w:val="0"/>
          <w:marTop w:val="0"/>
          <w:marBottom w:val="0"/>
          <w:divBdr>
            <w:top w:val="none" w:sz="0" w:space="0" w:color="auto"/>
            <w:left w:val="none" w:sz="0" w:space="0" w:color="auto"/>
            <w:bottom w:val="none" w:sz="0" w:space="0" w:color="auto"/>
            <w:right w:val="none" w:sz="0" w:space="0" w:color="auto"/>
          </w:divBdr>
        </w:div>
      </w:divsChild>
    </w:div>
    <w:div w:id="1201550468">
      <w:bodyDiv w:val="1"/>
      <w:marLeft w:val="0"/>
      <w:marRight w:val="0"/>
      <w:marTop w:val="0"/>
      <w:marBottom w:val="0"/>
      <w:divBdr>
        <w:top w:val="none" w:sz="0" w:space="0" w:color="auto"/>
        <w:left w:val="none" w:sz="0" w:space="0" w:color="auto"/>
        <w:bottom w:val="none" w:sz="0" w:space="0" w:color="auto"/>
        <w:right w:val="none" w:sz="0" w:space="0" w:color="auto"/>
      </w:divBdr>
      <w:divsChild>
        <w:div w:id="1077095349">
          <w:marLeft w:val="0"/>
          <w:marRight w:val="0"/>
          <w:marTop w:val="0"/>
          <w:marBottom w:val="0"/>
          <w:divBdr>
            <w:top w:val="none" w:sz="0" w:space="0" w:color="auto"/>
            <w:left w:val="none" w:sz="0" w:space="0" w:color="auto"/>
            <w:bottom w:val="none" w:sz="0" w:space="0" w:color="auto"/>
            <w:right w:val="none" w:sz="0" w:space="0" w:color="auto"/>
          </w:divBdr>
        </w:div>
      </w:divsChild>
    </w:div>
    <w:div w:id="1533613214">
      <w:bodyDiv w:val="1"/>
      <w:marLeft w:val="0"/>
      <w:marRight w:val="0"/>
      <w:marTop w:val="0"/>
      <w:marBottom w:val="0"/>
      <w:divBdr>
        <w:top w:val="none" w:sz="0" w:space="0" w:color="auto"/>
        <w:left w:val="none" w:sz="0" w:space="0" w:color="auto"/>
        <w:bottom w:val="none" w:sz="0" w:space="0" w:color="auto"/>
        <w:right w:val="none" w:sz="0" w:space="0" w:color="auto"/>
      </w:divBdr>
      <w:divsChild>
        <w:div w:id="2008901601">
          <w:marLeft w:val="0"/>
          <w:marRight w:val="0"/>
          <w:marTop w:val="0"/>
          <w:marBottom w:val="0"/>
          <w:divBdr>
            <w:top w:val="none" w:sz="0" w:space="0" w:color="auto"/>
            <w:left w:val="none" w:sz="0" w:space="0" w:color="auto"/>
            <w:bottom w:val="none" w:sz="0" w:space="0" w:color="auto"/>
            <w:right w:val="none" w:sz="0" w:space="0" w:color="auto"/>
          </w:divBdr>
        </w:div>
      </w:divsChild>
    </w:div>
    <w:div w:id="1795174294">
      <w:bodyDiv w:val="1"/>
      <w:marLeft w:val="0"/>
      <w:marRight w:val="0"/>
      <w:marTop w:val="0"/>
      <w:marBottom w:val="0"/>
      <w:divBdr>
        <w:top w:val="none" w:sz="0" w:space="0" w:color="auto"/>
        <w:left w:val="none" w:sz="0" w:space="0" w:color="auto"/>
        <w:bottom w:val="none" w:sz="0" w:space="0" w:color="auto"/>
        <w:right w:val="none" w:sz="0" w:space="0" w:color="auto"/>
      </w:divBdr>
    </w:div>
    <w:div w:id="1825122409">
      <w:bodyDiv w:val="1"/>
      <w:marLeft w:val="0"/>
      <w:marRight w:val="0"/>
      <w:marTop w:val="0"/>
      <w:marBottom w:val="0"/>
      <w:divBdr>
        <w:top w:val="none" w:sz="0" w:space="0" w:color="auto"/>
        <w:left w:val="none" w:sz="0" w:space="0" w:color="auto"/>
        <w:bottom w:val="none" w:sz="0" w:space="0" w:color="auto"/>
        <w:right w:val="none" w:sz="0" w:space="0" w:color="auto"/>
      </w:divBdr>
      <w:divsChild>
        <w:div w:id="365257242">
          <w:marLeft w:val="0"/>
          <w:marRight w:val="0"/>
          <w:marTop w:val="0"/>
          <w:marBottom w:val="0"/>
          <w:divBdr>
            <w:top w:val="none" w:sz="0" w:space="0" w:color="auto"/>
            <w:left w:val="none" w:sz="0" w:space="0" w:color="auto"/>
            <w:bottom w:val="none" w:sz="0" w:space="0" w:color="auto"/>
            <w:right w:val="none" w:sz="0" w:space="0" w:color="auto"/>
          </w:divBdr>
        </w:div>
        <w:div w:id="679432400">
          <w:marLeft w:val="0"/>
          <w:marRight w:val="0"/>
          <w:marTop w:val="0"/>
          <w:marBottom w:val="0"/>
          <w:divBdr>
            <w:top w:val="none" w:sz="0" w:space="0" w:color="auto"/>
            <w:left w:val="none" w:sz="0" w:space="0" w:color="auto"/>
            <w:bottom w:val="none" w:sz="0" w:space="0" w:color="auto"/>
            <w:right w:val="none" w:sz="0" w:space="0" w:color="auto"/>
          </w:divBdr>
        </w:div>
        <w:div w:id="692417819">
          <w:marLeft w:val="0"/>
          <w:marRight w:val="0"/>
          <w:marTop w:val="0"/>
          <w:marBottom w:val="0"/>
          <w:divBdr>
            <w:top w:val="none" w:sz="0" w:space="0" w:color="auto"/>
            <w:left w:val="none" w:sz="0" w:space="0" w:color="auto"/>
            <w:bottom w:val="none" w:sz="0" w:space="0" w:color="auto"/>
            <w:right w:val="none" w:sz="0" w:space="0" w:color="auto"/>
          </w:divBdr>
        </w:div>
        <w:div w:id="1083837711">
          <w:marLeft w:val="0"/>
          <w:marRight w:val="0"/>
          <w:marTop w:val="0"/>
          <w:marBottom w:val="0"/>
          <w:divBdr>
            <w:top w:val="none" w:sz="0" w:space="0" w:color="auto"/>
            <w:left w:val="none" w:sz="0" w:space="0" w:color="auto"/>
            <w:bottom w:val="none" w:sz="0" w:space="0" w:color="auto"/>
            <w:right w:val="none" w:sz="0" w:space="0" w:color="auto"/>
          </w:divBdr>
        </w:div>
        <w:div w:id="1125659000">
          <w:marLeft w:val="0"/>
          <w:marRight w:val="0"/>
          <w:marTop w:val="0"/>
          <w:marBottom w:val="0"/>
          <w:divBdr>
            <w:top w:val="none" w:sz="0" w:space="0" w:color="auto"/>
            <w:left w:val="none" w:sz="0" w:space="0" w:color="auto"/>
            <w:bottom w:val="none" w:sz="0" w:space="0" w:color="auto"/>
            <w:right w:val="none" w:sz="0" w:space="0" w:color="auto"/>
          </w:divBdr>
        </w:div>
        <w:div w:id="1390807525">
          <w:marLeft w:val="0"/>
          <w:marRight w:val="0"/>
          <w:marTop w:val="0"/>
          <w:marBottom w:val="0"/>
          <w:divBdr>
            <w:top w:val="none" w:sz="0" w:space="0" w:color="auto"/>
            <w:left w:val="none" w:sz="0" w:space="0" w:color="auto"/>
            <w:bottom w:val="none" w:sz="0" w:space="0" w:color="auto"/>
            <w:right w:val="none" w:sz="0" w:space="0" w:color="auto"/>
          </w:divBdr>
        </w:div>
        <w:div w:id="1744523289">
          <w:marLeft w:val="0"/>
          <w:marRight w:val="0"/>
          <w:marTop w:val="0"/>
          <w:marBottom w:val="0"/>
          <w:divBdr>
            <w:top w:val="none" w:sz="0" w:space="0" w:color="auto"/>
            <w:left w:val="none" w:sz="0" w:space="0" w:color="auto"/>
            <w:bottom w:val="none" w:sz="0" w:space="0" w:color="auto"/>
            <w:right w:val="none" w:sz="0" w:space="0" w:color="auto"/>
          </w:divBdr>
        </w:div>
        <w:div w:id="1947538754">
          <w:marLeft w:val="0"/>
          <w:marRight w:val="0"/>
          <w:marTop w:val="0"/>
          <w:marBottom w:val="0"/>
          <w:divBdr>
            <w:top w:val="none" w:sz="0" w:space="0" w:color="auto"/>
            <w:left w:val="none" w:sz="0" w:space="0" w:color="auto"/>
            <w:bottom w:val="none" w:sz="0" w:space="0" w:color="auto"/>
            <w:right w:val="none" w:sz="0" w:space="0" w:color="auto"/>
          </w:divBdr>
        </w:div>
      </w:divsChild>
    </w:div>
    <w:div w:id="1992908727">
      <w:bodyDiv w:val="1"/>
      <w:marLeft w:val="0"/>
      <w:marRight w:val="0"/>
      <w:marTop w:val="0"/>
      <w:marBottom w:val="0"/>
      <w:divBdr>
        <w:top w:val="none" w:sz="0" w:space="0" w:color="auto"/>
        <w:left w:val="none" w:sz="0" w:space="0" w:color="auto"/>
        <w:bottom w:val="none" w:sz="0" w:space="0" w:color="auto"/>
        <w:right w:val="none" w:sz="0" w:space="0" w:color="auto"/>
      </w:divBdr>
      <w:divsChild>
        <w:div w:id="168565878">
          <w:marLeft w:val="0"/>
          <w:marRight w:val="0"/>
          <w:marTop w:val="0"/>
          <w:marBottom w:val="0"/>
          <w:divBdr>
            <w:top w:val="none" w:sz="0" w:space="0" w:color="auto"/>
            <w:left w:val="none" w:sz="0" w:space="0" w:color="auto"/>
            <w:bottom w:val="none" w:sz="0" w:space="0" w:color="auto"/>
            <w:right w:val="none" w:sz="0" w:space="0" w:color="auto"/>
          </w:divBdr>
        </w:div>
        <w:div w:id="474764227">
          <w:marLeft w:val="0"/>
          <w:marRight w:val="0"/>
          <w:marTop w:val="0"/>
          <w:marBottom w:val="0"/>
          <w:divBdr>
            <w:top w:val="none" w:sz="0" w:space="0" w:color="auto"/>
            <w:left w:val="none" w:sz="0" w:space="0" w:color="auto"/>
            <w:bottom w:val="none" w:sz="0" w:space="0" w:color="auto"/>
            <w:right w:val="none" w:sz="0" w:space="0" w:color="auto"/>
          </w:divBdr>
        </w:div>
        <w:div w:id="556554666">
          <w:marLeft w:val="0"/>
          <w:marRight w:val="0"/>
          <w:marTop w:val="0"/>
          <w:marBottom w:val="0"/>
          <w:divBdr>
            <w:top w:val="none" w:sz="0" w:space="0" w:color="auto"/>
            <w:left w:val="none" w:sz="0" w:space="0" w:color="auto"/>
            <w:bottom w:val="none" w:sz="0" w:space="0" w:color="auto"/>
            <w:right w:val="none" w:sz="0" w:space="0" w:color="auto"/>
          </w:divBdr>
        </w:div>
        <w:div w:id="754480273">
          <w:marLeft w:val="0"/>
          <w:marRight w:val="0"/>
          <w:marTop w:val="0"/>
          <w:marBottom w:val="0"/>
          <w:divBdr>
            <w:top w:val="none" w:sz="0" w:space="0" w:color="auto"/>
            <w:left w:val="none" w:sz="0" w:space="0" w:color="auto"/>
            <w:bottom w:val="none" w:sz="0" w:space="0" w:color="auto"/>
            <w:right w:val="none" w:sz="0" w:space="0" w:color="auto"/>
          </w:divBdr>
        </w:div>
        <w:div w:id="1137839146">
          <w:marLeft w:val="0"/>
          <w:marRight w:val="0"/>
          <w:marTop w:val="0"/>
          <w:marBottom w:val="0"/>
          <w:divBdr>
            <w:top w:val="none" w:sz="0" w:space="0" w:color="auto"/>
            <w:left w:val="none" w:sz="0" w:space="0" w:color="auto"/>
            <w:bottom w:val="none" w:sz="0" w:space="0" w:color="auto"/>
            <w:right w:val="none" w:sz="0" w:space="0" w:color="auto"/>
          </w:divBdr>
        </w:div>
        <w:div w:id="1181702195">
          <w:marLeft w:val="0"/>
          <w:marRight w:val="0"/>
          <w:marTop w:val="0"/>
          <w:marBottom w:val="0"/>
          <w:divBdr>
            <w:top w:val="none" w:sz="0" w:space="0" w:color="auto"/>
            <w:left w:val="none" w:sz="0" w:space="0" w:color="auto"/>
            <w:bottom w:val="none" w:sz="0" w:space="0" w:color="auto"/>
            <w:right w:val="none" w:sz="0" w:space="0" w:color="auto"/>
          </w:divBdr>
        </w:div>
        <w:div w:id="1310018943">
          <w:marLeft w:val="0"/>
          <w:marRight w:val="0"/>
          <w:marTop w:val="0"/>
          <w:marBottom w:val="0"/>
          <w:divBdr>
            <w:top w:val="none" w:sz="0" w:space="0" w:color="auto"/>
            <w:left w:val="none" w:sz="0" w:space="0" w:color="auto"/>
            <w:bottom w:val="none" w:sz="0" w:space="0" w:color="auto"/>
            <w:right w:val="none" w:sz="0" w:space="0" w:color="auto"/>
          </w:divBdr>
        </w:div>
        <w:div w:id="1683893632">
          <w:marLeft w:val="0"/>
          <w:marRight w:val="0"/>
          <w:marTop w:val="0"/>
          <w:marBottom w:val="0"/>
          <w:divBdr>
            <w:top w:val="none" w:sz="0" w:space="0" w:color="auto"/>
            <w:left w:val="none" w:sz="0" w:space="0" w:color="auto"/>
            <w:bottom w:val="none" w:sz="0" w:space="0" w:color="auto"/>
            <w:right w:val="none" w:sz="0" w:space="0" w:color="auto"/>
          </w:divBdr>
        </w:div>
        <w:div w:id="1881551867">
          <w:marLeft w:val="0"/>
          <w:marRight w:val="0"/>
          <w:marTop w:val="0"/>
          <w:marBottom w:val="0"/>
          <w:divBdr>
            <w:top w:val="none" w:sz="0" w:space="0" w:color="auto"/>
            <w:left w:val="none" w:sz="0" w:space="0" w:color="auto"/>
            <w:bottom w:val="none" w:sz="0" w:space="0" w:color="auto"/>
            <w:right w:val="none" w:sz="0" w:space="0" w:color="auto"/>
          </w:divBdr>
        </w:div>
        <w:div w:id="1929582066">
          <w:marLeft w:val="0"/>
          <w:marRight w:val="0"/>
          <w:marTop w:val="0"/>
          <w:marBottom w:val="0"/>
          <w:divBdr>
            <w:top w:val="none" w:sz="0" w:space="0" w:color="auto"/>
            <w:left w:val="none" w:sz="0" w:space="0" w:color="auto"/>
            <w:bottom w:val="none" w:sz="0" w:space="0" w:color="auto"/>
            <w:right w:val="none" w:sz="0" w:space="0" w:color="auto"/>
          </w:divBdr>
        </w:div>
        <w:div w:id="212533948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fmp-gugn.narod.ru/pop2.html" TargetMode="External"/><Relationship Id="rId18" Type="http://schemas.openxmlformats.org/officeDocument/2006/relationships/hyperlink" Target="https://ru.sputniknews-uz.com/trend/samarkand_konferentsiya" TargetMode="External"/><Relationship Id="rId26" Type="http://schemas.openxmlformats.org/officeDocument/2006/relationships/image" Target="media/image3.tiff"/><Relationship Id="rId39" Type="http://schemas.openxmlformats.org/officeDocument/2006/relationships/image" Target="media/image13.png"/><Relationship Id="rId21" Type="http://schemas.openxmlformats.org/officeDocument/2006/relationships/hyperlink" Target="https://kapital.kz/economic/62371/rossiya-dominiruet-v-importe-tovarov-v-kazahstan.html" TargetMode="External"/><Relationship Id="rId34" Type="http://schemas.openxmlformats.org/officeDocument/2006/relationships/image" Target="media/image8.png"/><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png"/><Relationship Id="rId63" Type="http://schemas.openxmlformats.org/officeDocument/2006/relationships/image" Target="media/image37.png"/><Relationship Id="rId68" Type="http://schemas.openxmlformats.org/officeDocument/2006/relationships/image" Target="media/image42.png"/><Relationship Id="rId76" Type="http://schemas.openxmlformats.org/officeDocument/2006/relationships/image" Target="media/image50.png"/><Relationship Id="rId84"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45.png"/><Relationship Id="rId2" Type="http://schemas.openxmlformats.org/officeDocument/2006/relationships/numbering" Target="numbering.xml"/><Relationship Id="rId16" Type="http://schemas.openxmlformats.org/officeDocument/2006/relationships/hyperlink" Target="http://economists-pick-research.hktdc.com/resources/MI_Portal/Article/ef/2008/11/4179/1242870993516" TargetMode="External"/><Relationship Id="rId29" Type="http://schemas.openxmlformats.org/officeDocument/2006/relationships/image" Target="media/image6.tiff"/><Relationship Id="rId11" Type="http://schemas.openxmlformats.org/officeDocument/2006/relationships/hyperlink" Target="file:///C:\Users\Sulpak\Documents\&#1044;&#1054;&#1050;&#1059;&#1052;&#1045;&#1053;&#1058;&#1067;%20&#1050;&#1059;&#1056;&#1040;&#1051;&#1040;&#1049;\&#1052;&#1054;&#1053;%20&#1056;&#1050;%20&#1085;&#1072;&#1096;&#1080;%20&#1087;&#1088;&#1086;&#1077;&#1082;&#1090;&#1099;\&#1044;&#1083;&#1103;%20&#1075;&#1086;&#1076;&#1086;&#1074;&#1086;&#1075;&#1086;%20&#1086;&#1090;&#1095;&#1077;&#1090;&#1072;-2018%20&#1060;&#1058;\Functionalism%20&amp;%20Functionalist%20Perspective%20and%20Theory%20%5b&#1069;&#1083;&#1077;&#1082;&#1090;&#1088;&#1086;&#1085;&#1085;&#1099;&#1081;%20&#1076;&#1086;&#1082;&#1091;&#1084;&#1077;&#1085;&#1090;%5d.%20&#8211;%20(" TargetMode="External"/><Relationship Id="rId24" Type="http://schemas.openxmlformats.org/officeDocument/2006/relationships/image" Target="media/image1.tiff"/><Relationship Id="rId32" Type="http://schemas.openxmlformats.org/officeDocument/2006/relationships/hyperlink" Target="https://aikyn.kz/2018/07/20/61044.html" TargetMode="External"/><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image" Target="media/image48.png"/><Relationship Id="rId79" Type="http://schemas.openxmlformats.org/officeDocument/2006/relationships/image" Target="media/image53.pn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image" Target="media/image56.png"/><Relationship Id="rId19" Type="http://schemas.openxmlformats.org/officeDocument/2006/relationships/hyperlink" Target="https://www.kazpravda.kz/news/politika" TargetMode="External"/><Relationship Id="rId4" Type="http://schemas.openxmlformats.org/officeDocument/2006/relationships/settings" Target="settings.xml"/><Relationship Id="rId9" Type="http://schemas.openxmlformats.org/officeDocument/2006/relationships/hyperlink" Target="https://www.google.kz/url?sa=t&amp;rct=j&amp;q=&amp;esrc=s&amp;source=web&amp;cd=11&amp;cad=rja&amp;uact=8&amp;ved=2ahUKEwiLqquu2JzeAhXSaN4KHZhDDEQQFjAKegQICBAB&amp;url=https%3A%2F%2Fbooks.google.com%2Fbooks%2Fabout%2FTheory_of_international_politics.html%3Fid%3DZ17uAAAAMAAJ&amp;usg=AOvVaw2iwLrML4GIuFYWjhNONmKG" TargetMode="External"/><Relationship Id="rId14" Type="http://schemas.openxmlformats.org/officeDocument/2006/relationships/hyperlink" Target="http://novdocs.ru/docs/index-31964.html?page=3" TargetMode="External"/><Relationship Id="rId22" Type="http://schemas.openxmlformats.org/officeDocument/2006/relationships/hyperlink" Target="http://russian-trade.com/reports-and-reviews/2018-02/torgovlya-mezhdu-rossiey-i-kazahstanom-v-2017-g/" TargetMode="External"/><Relationship Id="rId27" Type="http://schemas.openxmlformats.org/officeDocument/2006/relationships/image" Target="media/image4.tiff"/><Relationship Id="rId30" Type="http://schemas.openxmlformats.org/officeDocument/2006/relationships/hyperlink" Target="https://www.peterlang.com/view/product/81874" TargetMode="External"/><Relationship Id="rId35" Type="http://schemas.openxmlformats.org/officeDocument/2006/relationships/image" Target="media/image9.pn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image" Target="media/image51.png"/><Relationship Id="rId8" Type="http://schemas.openxmlformats.org/officeDocument/2006/relationships/hyperlink" Target="http://www.stanradar.com/tags/auto/action/all/tag/&#1054;&#1044;&#1050;&#1041;" TargetMode="External"/><Relationship Id="rId51" Type="http://schemas.openxmlformats.org/officeDocument/2006/relationships/image" Target="media/image25.png"/><Relationship Id="rId72" Type="http://schemas.openxmlformats.org/officeDocument/2006/relationships/image" Target="media/image46.png"/><Relationship Id="rId80" Type="http://schemas.openxmlformats.org/officeDocument/2006/relationships/image" Target="media/image54.pn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www.thoughtco.com/functionalist-perspective-3026625" TargetMode="External"/><Relationship Id="rId17" Type="http://schemas.openxmlformats.org/officeDocument/2006/relationships/hyperlink" Target="https://rus.azattyq.org/a/28846387.html" TargetMode="External"/><Relationship Id="rId25" Type="http://schemas.openxmlformats.org/officeDocument/2006/relationships/image" Target="media/image2.tiff"/><Relationship Id="rId33" Type="http://schemas.openxmlformats.org/officeDocument/2006/relationships/image" Target="media/image7.png"/><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image" Target="media/image41.png"/><Relationship Id="rId20" Type="http://schemas.openxmlformats.org/officeDocument/2006/relationships/hyperlink" Target="http://www.mfa.gov.kz/ru/beijing/content)." TargetMode="External"/><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bsu.by/Cache/pdf/476863.pdf" TargetMode="External"/><Relationship Id="rId23" Type="http://schemas.openxmlformats.org/officeDocument/2006/relationships/hyperlink" Target="https://forbes.kz/process/expertise/mvf" TargetMode="External"/><Relationship Id="rId28" Type="http://schemas.openxmlformats.org/officeDocument/2006/relationships/image" Target="media/image5.tiff"/><Relationship Id="rId36" Type="http://schemas.openxmlformats.org/officeDocument/2006/relationships/image" Target="media/image10.png"/><Relationship Id="rId49" Type="http://schemas.openxmlformats.org/officeDocument/2006/relationships/image" Target="media/image23.png"/><Relationship Id="rId57" Type="http://schemas.openxmlformats.org/officeDocument/2006/relationships/image" Target="media/image31.png"/><Relationship Id="rId10" Type="http://schemas.openxmlformats.org/officeDocument/2006/relationships/hyperlink" Target="https://www.google.kz/url?sa=t&amp;rct=j&amp;q=&amp;esrc=s&amp;source=web&amp;cd=11&amp;cad=rja&amp;uact=8&amp;ved=2ahUKEwiLqquu2JzeAhXSaN4KHZhDDEQQFjAKegQICBAB&amp;url=https%3A%2F%2Fbooks.google.com%2Fbooks%2Fabout%2FTheory_of_international_politics.html%3Fid%3DZ17uAAAAMAAJ&amp;usg=AOvVaw2iwLrML4GIuFYWjhNONmKG" TargetMode="External"/><Relationship Id="rId31" Type="http://schemas.openxmlformats.org/officeDocument/2006/relationships/hyperlink" Target="http://caa-network.org/archives/13687" TargetMode="External"/><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7F0011-E663-4AA9-B3B1-6EC0D372E9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112</Pages>
  <Words>20239</Words>
  <Characters>115368</Characters>
  <Application>Microsoft Office Word</Application>
  <DocSecurity>0</DocSecurity>
  <Lines>961</Lines>
  <Paragraphs>270</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135337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Бибигуль Кыдырбекова</dc:creator>
  <cp:lastModifiedBy>Kuralay Baizakova</cp:lastModifiedBy>
  <cp:revision>9</cp:revision>
  <cp:lastPrinted>2018-10-30T15:45:00Z</cp:lastPrinted>
  <dcterms:created xsi:type="dcterms:W3CDTF">2018-11-28T04:37:00Z</dcterms:created>
  <dcterms:modified xsi:type="dcterms:W3CDTF">2018-12-10T14:19:00Z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MultiDVD Team</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