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F43" w:rsidRPr="00CE5C31" w:rsidRDefault="00D02352" w:rsidP="00FA6FCE">
      <w:pPr>
        <w:contextualSpacing/>
      </w:pPr>
      <w:r w:rsidRPr="00CE5C31">
        <w:t xml:space="preserve">Комитет науки </w:t>
      </w:r>
      <w:r w:rsidR="007362DC" w:rsidRPr="00CE5C31">
        <w:t xml:space="preserve">Министерства </w:t>
      </w:r>
      <w:r w:rsidRPr="00CE5C31">
        <w:t>образования и науки Республики Казахстан</w:t>
      </w:r>
    </w:p>
    <w:p w:rsidR="000C1F43" w:rsidRPr="00CE5C31" w:rsidRDefault="000C1F43" w:rsidP="00FA6FCE">
      <w:pPr>
        <w:contextualSpacing/>
      </w:pPr>
    </w:p>
    <w:p w:rsidR="00C019A7" w:rsidRPr="00CE5C31" w:rsidRDefault="00A47300" w:rsidP="00FA6FCE">
      <w:pPr>
        <w:contextualSpacing/>
      </w:pPr>
      <w:r w:rsidRPr="00CE5C31">
        <w:t>АО «ИНСТИТУТ ХИМИЧЕСКИХ НАУК ИМ. А.Б. БЕКТУРОВА»</w:t>
      </w:r>
    </w:p>
    <w:p w:rsidR="00C019A7" w:rsidRPr="00CE5C31" w:rsidRDefault="00C019A7" w:rsidP="00FA6FCE">
      <w:pPr>
        <w:contextualSpacing/>
      </w:pPr>
    </w:p>
    <w:p w:rsidR="00C019A7" w:rsidRPr="00CE5C31" w:rsidRDefault="00C019A7" w:rsidP="00FA6FCE">
      <w:pPr>
        <w:contextualSpacing/>
      </w:pPr>
    </w:p>
    <w:tbl>
      <w:tblPr>
        <w:tblW w:w="9606" w:type="dxa"/>
        <w:tblLook w:val="04A0" w:firstRow="1" w:lastRow="0" w:firstColumn="1" w:lastColumn="0" w:noHBand="0" w:noVBand="1"/>
      </w:tblPr>
      <w:tblGrid>
        <w:gridCol w:w="4644"/>
        <w:gridCol w:w="4962"/>
      </w:tblGrid>
      <w:tr w:rsidR="00C019A7" w:rsidRPr="00CE5C31" w:rsidTr="000C1F43">
        <w:tc>
          <w:tcPr>
            <w:tcW w:w="4644" w:type="dxa"/>
          </w:tcPr>
          <w:p w:rsidR="00846881" w:rsidRPr="00CE5C31" w:rsidRDefault="00CF041A" w:rsidP="00E82B88">
            <w:pPr>
              <w:contextualSpacing/>
              <w:jc w:val="both"/>
            </w:pPr>
            <w:r w:rsidRPr="00CE5C31">
              <w:t>МРНТИ 31.</w:t>
            </w:r>
            <w:r w:rsidR="00D02352" w:rsidRPr="00CE5C31">
              <w:t>01</w:t>
            </w:r>
            <w:r w:rsidRPr="00CE5C31">
              <w:t>.</w:t>
            </w:r>
            <w:r w:rsidR="00D02352" w:rsidRPr="00CE5C31">
              <w:t>00</w:t>
            </w:r>
            <w:r w:rsidR="00E550D3" w:rsidRPr="00CE5C31">
              <w:t xml:space="preserve">, </w:t>
            </w:r>
            <w:r w:rsidRPr="00CE5C31">
              <w:t>31.25.19</w:t>
            </w:r>
          </w:p>
          <w:p w:rsidR="00C019A7" w:rsidRPr="00CE5C31" w:rsidRDefault="00C019A7" w:rsidP="00E82B88">
            <w:pPr>
              <w:suppressLineNumbers/>
              <w:contextualSpacing/>
              <w:jc w:val="both"/>
            </w:pPr>
            <w:r w:rsidRPr="00CE5C31">
              <w:t xml:space="preserve">УДК </w:t>
            </w:r>
            <w:r w:rsidR="00456A18" w:rsidRPr="00CE5C31">
              <w:t>541.132/.132.4</w:t>
            </w:r>
            <w:r w:rsidR="00A4701C" w:rsidRPr="00C7753C">
              <w:t>:541.49</w:t>
            </w:r>
            <w:bookmarkStart w:id="0" w:name="_GoBack"/>
            <w:bookmarkEnd w:id="0"/>
          </w:p>
          <w:p w:rsidR="00C019A7" w:rsidRPr="00CE5C31" w:rsidRDefault="00C019A7" w:rsidP="00E82B88">
            <w:pPr>
              <w:suppressLineNumbers/>
              <w:contextualSpacing/>
              <w:jc w:val="both"/>
            </w:pPr>
            <w:r w:rsidRPr="00CE5C31">
              <w:t>№ госрег.</w:t>
            </w:r>
            <w:r w:rsidR="00970D46" w:rsidRPr="00CE5C31">
              <w:t xml:space="preserve"> </w:t>
            </w:r>
            <w:r w:rsidRPr="00CE5C31">
              <w:t>011</w:t>
            </w:r>
            <w:r w:rsidR="00970D46" w:rsidRPr="00CE5C31">
              <w:t>8</w:t>
            </w:r>
            <w:r w:rsidRPr="00CE5C31">
              <w:t>РК00</w:t>
            </w:r>
            <w:r w:rsidR="00970D46" w:rsidRPr="00CE5C31">
              <w:t>106</w:t>
            </w:r>
          </w:p>
          <w:p w:rsidR="00C019A7" w:rsidRPr="00CE5C31" w:rsidRDefault="00C019A7" w:rsidP="00E82B88">
            <w:pPr>
              <w:suppressLineNumbers/>
              <w:tabs>
                <w:tab w:val="left" w:pos="9355"/>
              </w:tabs>
              <w:contextualSpacing/>
              <w:jc w:val="both"/>
            </w:pPr>
            <w:r w:rsidRPr="00CE5C31">
              <w:t>Инв.</w:t>
            </w:r>
            <w:r w:rsidR="00D02352" w:rsidRPr="00CE5C31">
              <w:t xml:space="preserve"> </w:t>
            </w:r>
            <w:r w:rsidRPr="00CE5C31">
              <w:t xml:space="preserve">№ </w:t>
            </w:r>
          </w:p>
          <w:p w:rsidR="00C019A7" w:rsidRPr="00CE5C31" w:rsidRDefault="00C019A7" w:rsidP="00FA6FCE">
            <w:pPr>
              <w:suppressLineNumbers/>
              <w:tabs>
                <w:tab w:val="left" w:pos="9355"/>
              </w:tabs>
              <w:contextualSpacing/>
            </w:pPr>
          </w:p>
          <w:p w:rsidR="00C019A7" w:rsidRPr="00CE5C31" w:rsidRDefault="00C019A7" w:rsidP="00FA6FCE">
            <w:pPr>
              <w:suppressLineNumbers/>
              <w:tabs>
                <w:tab w:val="left" w:pos="9355"/>
              </w:tabs>
              <w:contextualSpacing/>
              <w:rPr>
                <w:b/>
              </w:rPr>
            </w:pPr>
          </w:p>
        </w:tc>
        <w:tc>
          <w:tcPr>
            <w:tcW w:w="4962" w:type="dxa"/>
          </w:tcPr>
          <w:p w:rsidR="00C019A7" w:rsidRPr="00CE5C31" w:rsidRDefault="00C019A7" w:rsidP="00FA6FCE">
            <w:pPr>
              <w:suppressLineNumbers/>
              <w:tabs>
                <w:tab w:val="left" w:pos="9355"/>
              </w:tabs>
              <w:contextualSpacing/>
              <w:rPr>
                <w:b/>
              </w:rPr>
            </w:pPr>
          </w:p>
          <w:p w:rsidR="00264DE9" w:rsidRPr="00CE5C31" w:rsidRDefault="00264DE9" w:rsidP="00FA6FCE">
            <w:pPr>
              <w:suppressLineNumbers/>
              <w:tabs>
                <w:tab w:val="left" w:pos="9355"/>
              </w:tabs>
              <w:contextualSpacing/>
              <w:rPr>
                <w:b/>
              </w:rPr>
            </w:pPr>
          </w:p>
          <w:p w:rsidR="00264DE9" w:rsidRPr="00CE5C31" w:rsidRDefault="00264DE9" w:rsidP="00FA6FCE">
            <w:pPr>
              <w:suppressLineNumbers/>
              <w:tabs>
                <w:tab w:val="left" w:pos="9355"/>
              </w:tabs>
              <w:contextualSpacing/>
              <w:rPr>
                <w:b/>
              </w:rPr>
            </w:pPr>
          </w:p>
          <w:p w:rsidR="00264DE9" w:rsidRPr="00CE5C31" w:rsidRDefault="00292747" w:rsidP="00E82B88">
            <w:pPr>
              <w:suppressLineNumbers/>
              <w:tabs>
                <w:tab w:val="left" w:pos="9355"/>
              </w:tabs>
              <w:ind w:firstLine="1310"/>
              <w:contextualSpacing/>
              <w:jc w:val="both"/>
            </w:pPr>
            <w:r w:rsidRPr="00CE5C31">
              <w:t>«</w:t>
            </w:r>
            <w:r w:rsidR="00264DE9" w:rsidRPr="00CE5C31">
              <w:t>УТВЕРЖДАЮ</w:t>
            </w:r>
            <w:r w:rsidRPr="00CE5C31">
              <w:t>»</w:t>
            </w:r>
          </w:p>
          <w:p w:rsidR="00264DE9" w:rsidRPr="00CE5C31" w:rsidRDefault="00264DE9" w:rsidP="00E82B88">
            <w:pPr>
              <w:suppressLineNumbers/>
              <w:tabs>
                <w:tab w:val="left" w:pos="9355"/>
              </w:tabs>
              <w:ind w:firstLine="1310"/>
              <w:contextualSpacing/>
              <w:jc w:val="both"/>
            </w:pPr>
            <w:r w:rsidRPr="00CE5C31">
              <w:t>Генеральный директор</w:t>
            </w:r>
          </w:p>
          <w:p w:rsidR="00264DE9" w:rsidRPr="00CE5C31" w:rsidRDefault="00264DE9" w:rsidP="00E82B88">
            <w:pPr>
              <w:suppressLineNumbers/>
              <w:tabs>
                <w:tab w:val="left" w:pos="9355"/>
              </w:tabs>
              <w:ind w:firstLine="1310"/>
              <w:contextualSpacing/>
              <w:jc w:val="both"/>
            </w:pPr>
            <w:r w:rsidRPr="00CE5C31">
              <w:t>Академик НАН РК</w:t>
            </w:r>
          </w:p>
          <w:p w:rsidR="00264DE9" w:rsidRPr="00CE5C31" w:rsidRDefault="00264DE9" w:rsidP="00E82B88">
            <w:pPr>
              <w:suppressLineNumbers/>
              <w:tabs>
                <w:tab w:val="left" w:pos="9355"/>
              </w:tabs>
              <w:ind w:firstLine="1310"/>
              <w:contextualSpacing/>
              <w:jc w:val="both"/>
            </w:pPr>
            <w:r w:rsidRPr="00CE5C31">
              <w:t>____________ Е.Е. Ергожин</w:t>
            </w:r>
          </w:p>
          <w:p w:rsidR="00264DE9" w:rsidRPr="00CE5C31" w:rsidRDefault="00264DE9" w:rsidP="00E82B88">
            <w:pPr>
              <w:suppressLineNumbers/>
              <w:tabs>
                <w:tab w:val="left" w:pos="9355"/>
              </w:tabs>
              <w:ind w:firstLine="1310"/>
              <w:contextualSpacing/>
              <w:jc w:val="both"/>
              <w:rPr>
                <w:b/>
              </w:rPr>
            </w:pPr>
            <w:r w:rsidRPr="00CE5C31">
              <w:t>«___» __________ 201</w:t>
            </w:r>
            <w:r w:rsidR="00D02352" w:rsidRPr="00CE5C31">
              <w:t>8</w:t>
            </w:r>
            <w:r w:rsidRPr="00CE5C31">
              <w:t xml:space="preserve"> г.</w:t>
            </w:r>
          </w:p>
        </w:tc>
      </w:tr>
      <w:tr w:rsidR="00C019A7" w:rsidRPr="00CE5C31" w:rsidTr="000C1F43">
        <w:tc>
          <w:tcPr>
            <w:tcW w:w="4644" w:type="dxa"/>
          </w:tcPr>
          <w:p w:rsidR="00C019A7" w:rsidRPr="00CE5C31" w:rsidRDefault="00C019A7" w:rsidP="00FA6FCE">
            <w:pPr>
              <w:suppressLineNumbers/>
              <w:tabs>
                <w:tab w:val="left" w:pos="9355"/>
              </w:tabs>
              <w:ind w:firstLine="567"/>
              <w:contextualSpacing/>
              <w:rPr>
                <w:b/>
              </w:rPr>
            </w:pPr>
          </w:p>
        </w:tc>
        <w:tc>
          <w:tcPr>
            <w:tcW w:w="4962" w:type="dxa"/>
          </w:tcPr>
          <w:p w:rsidR="00C019A7" w:rsidRPr="00CE5C31" w:rsidRDefault="00C019A7" w:rsidP="00FA6FCE">
            <w:pPr>
              <w:suppressLineNumbers/>
              <w:tabs>
                <w:tab w:val="left" w:pos="9355"/>
              </w:tabs>
              <w:ind w:firstLine="567"/>
              <w:contextualSpacing/>
              <w:rPr>
                <w:b/>
              </w:rPr>
            </w:pPr>
          </w:p>
        </w:tc>
      </w:tr>
    </w:tbl>
    <w:p w:rsidR="001347B7" w:rsidRPr="00CE5C31" w:rsidRDefault="001347B7" w:rsidP="00FA6FCE">
      <w:pPr>
        <w:contextualSpacing/>
      </w:pPr>
    </w:p>
    <w:p w:rsidR="00264DE9" w:rsidRPr="00CE5C31" w:rsidRDefault="00264DE9" w:rsidP="00FA6FCE">
      <w:pPr>
        <w:contextualSpacing/>
      </w:pPr>
    </w:p>
    <w:p w:rsidR="00264DE9" w:rsidRPr="00CE5C31" w:rsidRDefault="00264DE9" w:rsidP="00FA6FCE">
      <w:pPr>
        <w:contextualSpacing/>
      </w:pPr>
    </w:p>
    <w:p w:rsidR="00264DE9" w:rsidRPr="00CE5C31" w:rsidRDefault="00264DE9" w:rsidP="00FA6FCE">
      <w:pPr>
        <w:contextualSpacing/>
      </w:pPr>
    </w:p>
    <w:p w:rsidR="00264DE9" w:rsidRPr="00CE5C31" w:rsidRDefault="00264DE9" w:rsidP="00FA6FCE">
      <w:pPr>
        <w:contextualSpacing/>
      </w:pPr>
    </w:p>
    <w:p w:rsidR="001347B7" w:rsidRPr="00CE5C31" w:rsidRDefault="001347B7" w:rsidP="00FA6FCE">
      <w:pPr>
        <w:contextualSpacing/>
      </w:pPr>
    </w:p>
    <w:p w:rsidR="00C019A7" w:rsidRPr="00CE5C31" w:rsidRDefault="00342DBD" w:rsidP="00FA6FCE">
      <w:pPr>
        <w:contextualSpacing/>
      </w:pPr>
      <w:r w:rsidRPr="00CE5C31">
        <w:t>ОТЧЕТ</w:t>
      </w:r>
    </w:p>
    <w:p w:rsidR="00342DBD" w:rsidRPr="00CE5C31" w:rsidRDefault="00342DBD" w:rsidP="00FA6FCE">
      <w:pPr>
        <w:contextualSpacing/>
      </w:pPr>
      <w:r w:rsidRPr="00CE5C31">
        <w:t>О НАУЧНО-ИССЛЕДОВАТЕЛЬСКОЙ РАБОТЕ</w:t>
      </w:r>
    </w:p>
    <w:p w:rsidR="00C019A7" w:rsidRPr="00CE5C31" w:rsidRDefault="00C019A7" w:rsidP="00FA6FCE">
      <w:pPr>
        <w:contextualSpacing/>
      </w:pPr>
    </w:p>
    <w:p w:rsidR="001347B7" w:rsidRPr="00CE5C31" w:rsidRDefault="00342DBD" w:rsidP="00FA6FCE">
      <w:pPr>
        <w:contextualSpacing/>
      </w:pPr>
      <w:r w:rsidRPr="00CE5C31">
        <w:t>по теме:</w:t>
      </w:r>
    </w:p>
    <w:p w:rsidR="00E550D3" w:rsidRPr="00CE5C31" w:rsidRDefault="00E550D3" w:rsidP="00FA6FCE">
      <w:pPr>
        <w:contextualSpacing/>
      </w:pPr>
    </w:p>
    <w:p w:rsidR="00BC5761" w:rsidRPr="00CE5C31" w:rsidRDefault="00D02352" w:rsidP="00FA6FCE">
      <w:pPr>
        <w:contextualSpacing/>
        <w:rPr>
          <w:spacing w:val="2"/>
        </w:rPr>
      </w:pPr>
      <w:r w:rsidRPr="00CE5C31">
        <w:rPr>
          <w:spacing w:val="2"/>
        </w:rPr>
        <w:t>РАЗРАБОТКА ТЕХНОЛОГИИ ГРУППОВОГО ИЗВЛЕЧЕНИЯ ИОНОВ РЕДКОЗЕМЕЛЬНЫХ МЕТАЛЛОВ ИЗ ПРОМЫШЛЕННЫХ РАСТВОРОВ ГИДРОМЕТАЛЛУРГИИ</w:t>
      </w:r>
    </w:p>
    <w:p w:rsidR="00D02352" w:rsidRPr="00CE5C31" w:rsidRDefault="00D02352" w:rsidP="00FA6FCE">
      <w:pPr>
        <w:contextualSpacing/>
      </w:pPr>
    </w:p>
    <w:p w:rsidR="00C019A7" w:rsidRPr="00CE5C31" w:rsidRDefault="00C871CD" w:rsidP="00FA6FCE">
      <w:pPr>
        <w:contextualSpacing/>
      </w:pPr>
      <w:r w:rsidRPr="00CE5C31">
        <w:t>(промежуточный)</w:t>
      </w:r>
    </w:p>
    <w:p w:rsidR="001347B7" w:rsidRPr="00CE5C31" w:rsidRDefault="001347B7" w:rsidP="00FA6FCE">
      <w:pPr>
        <w:contextualSpacing/>
      </w:pPr>
    </w:p>
    <w:p w:rsidR="00C019A7" w:rsidRPr="00CE5C31" w:rsidRDefault="00C019A7" w:rsidP="00FA6FCE">
      <w:pPr>
        <w:contextualSpacing/>
      </w:pPr>
    </w:p>
    <w:p w:rsidR="00C019A7" w:rsidRPr="00CE5C31" w:rsidRDefault="00C019A7" w:rsidP="002B43B7">
      <w:pPr>
        <w:contextualSpacing/>
        <w:jc w:val="both"/>
      </w:pPr>
      <w:r w:rsidRPr="00CE5C31">
        <w:t>Руководитель темы</w:t>
      </w:r>
      <w:r w:rsidR="00292747" w:rsidRPr="00CE5C31">
        <w:t>,</w:t>
      </w:r>
    </w:p>
    <w:p w:rsidR="00C019A7" w:rsidRPr="00CE5C31" w:rsidRDefault="00292747" w:rsidP="002B43B7">
      <w:pPr>
        <w:contextualSpacing/>
        <w:jc w:val="both"/>
      </w:pPr>
      <w:r w:rsidRPr="00CE5C31">
        <w:t>г</w:t>
      </w:r>
      <w:r w:rsidR="00175C49" w:rsidRPr="00CE5C31">
        <w:t>лавный научный сотрудник,</w:t>
      </w:r>
    </w:p>
    <w:p w:rsidR="00175C49" w:rsidRPr="00CE5C31" w:rsidRDefault="00292747" w:rsidP="002B43B7">
      <w:pPr>
        <w:contextualSpacing/>
        <w:jc w:val="both"/>
      </w:pPr>
      <w:r w:rsidRPr="00CE5C31">
        <w:t>д.</w:t>
      </w:r>
      <w:r w:rsidR="00175C49" w:rsidRPr="00CE5C31">
        <w:t>х.н., профессор</w:t>
      </w:r>
      <w:r w:rsidR="00175C49" w:rsidRPr="00CE5C31">
        <w:tab/>
      </w:r>
      <w:r w:rsidR="00175C49" w:rsidRPr="00CE5C31">
        <w:tab/>
      </w:r>
      <w:r w:rsidR="00175C49" w:rsidRPr="00CE5C31">
        <w:tab/>
      </w:r>
      <w:r w:rsidR="00175C49" w:rsidRPr="00CE5C31">
        <w:tab/>
      </w:r>
      <w:r w:rsidR="00175C49" w:rsidRPr="00CE5C31">
        <w:tab/>
      </w:r>
      <w:r w:rsidR="00175C49" w:rsidRPr="00CE5C31">
        <w:tab/>
      </w:r>
      <w:r w:rsidR="00175C49" w:rsidRPr="00CE5C31">
        <w:tab/>
      </w:r>
      <w:r w:rsidR="00175C49" w:rsidRPr="00CE5C31">
        <w:tab/>
        <w:t>Т.К. Джумадилов</w:t>
      </w:r>
    </w:p>
    <w:p w:rsidR="001347B7" w:rsidRPr="00CE5C31" w:rsidRDefault="001347B7" w:rsidP="00FA6FCE">
      <w:pPr>
        <w:contextualSpacing/>
      </w:pPr>
    </w:p>
    <w:p w:rsidR="00175C49" w:rsidRPr="00CE5C31" w:rsidRDefault="00175C49" w:rsidP="00FA6FCE">
      <w:pPr>
        <w:contextualSpacing/>
      </w:pPr>
    </w:p>
    <w:p w:rsidR="00175C49" w:rsidRPr="00CE5C31" w:rsidRDefault="00175C49" w:rsidP="00FA6FCE">
      <w:pPr>
        <w:contextualSpacing/>
      </w:pPr>
    </w:p>
    <w:p w:rsidR="00C019A7" w:rsidRPr="00CE5C31" w:rsidRDefault="00C019A7" w:rsidP="00FA6FCE">
      <w:pPr>
        <w:contextualSpacing/>
      </w:pPr>
    </w:p>
    <w:p w:rsidR="00E550D3" w:rsidRPr="00CE5C31" w:rsidRDefault="00E550D3" w:rsidP="00FA6FCE">
      <w:pPr>
        <w:contextualSpacing/>
      </w:pPr>
    </w:p>
    <w:p w:rsidR="00C019A7" w:rsidRPr="00CE5C31" w:rsidRDefault="00C019A7" w:rsidP="00FA6FCE">
      <w:pPr>
        <w:contextualSpacing/>
      </w:pPr>
    </w:p>
    <w:p w:rsidR="00D02352" w:rsidRDefault="00D02352" w:rsidP="00FA6FCE">
      <w:pPr>
        <w:contextualSpacing/>
      </w:pPr>
    </w:p>
    <w:p w:rsidR="000B05F4" w:rsidRDefault="000B05F4" w:rsidP="00FA6FCE">
      <w:pPr>
        <w:contextualSpacing/>
      </w:pPr>
    </w:p>
    <w:p w:rsidR="00511A9A" w:rsidRPr="00CE5C31" w:rsidRDefault="00511A9A" w:rsidP="00FA6FCE">
      <w:pPr>
        <w:contextualSpacing/>
      </w:pPr>
    </w:p>
    <w:p w:rsidR="00C019A7" w:rsidRPr="00CE5C31" w:rsidRDefault="00C019A7" w:rsidP="00FA6FCE">
      <w:pPr>
        <w:contextualSpacing/>
        <w:rPr>
          <w:lang w:val="kk-KZ"/>
        </w:rPr>
      </w:pPr>
      <w:r w:rsidRPr="00CE5C31">
        <w:t>Алматы 201</w:t>
      </w:r>
      <w:r w:rsidR="00D02352" w:rsidRPr="00CE5C31">
        <w:t>8</w:t>
      </w:r>
      <w:r w:rsidRPr="00CE5C31">
        <w:t xml:space="preserve"> г.</w:t>
      </w:r>
      <w:r w:rsidRPr="00CE5C31">
        <w:rPr>
          <w:b/>
        </w:rPr>
        <w:br w:type="page"/>
      </w:r>
    </w:p>
    <w:p w:rsidR="0078313E" w:rsidRPr="00CE5C31" w:rsidRDefault="0078313E" w:rsidP="00FA6FCE">
      <w:pPr>
        <w:tabs>
          <w:tab w:val="left" w:pos="3828"/>
        </w:tabs>
        <w:contextualSpacing/>
        <w:rPr>
          <w:caps/>
        </w:rPr>
      </w:pPr>
      <w:r w:rsidRPr="00CE5C31">
        <w:rPr>
          <w:lang w:val="kk-KZ"/>
        </w:rPr>
        <w:lastRenderedPageBreak/>
        <w:t xml:space="preserve">СПИСОК </w:t>
      </w:r>
      <w:r w:rsidRPr="00CE5C31">
        <w:t>ИСПОЛНИТЕЛЕЙ</w:t>
      </w:r>
    </w:p>
    <w:p w:rsidR="0078313E" w:rsidRPr="00CE5C31" w:rsidRDefault="0078313E" w:rsidP="00FA6FCE">
      <w:pPr>
        <w:contextualSpacing/>
        <w:rPr>
          <w:cap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436"/>
        <w:gridCol w:w="3093"/>
      </w:tblGrid>
      <w:tr w:rsidR="0078313E" w:rsidRPr="00CE5C31" w:rsidTr="00845717">
        <w:tc>
          <w:tcPr>
            <w:tcW w:w="3099" w:type="dxa"/>
          </w:tcPr>
          <w:p w:rsidR="0078313E" w:rsidRPr="009F5029" w:rsidRDefault="0078313E" w:rsidP="002B43B7">
            <w:pPr>
              <w:contextualSpacing/>
              <w:jc w:val="both"/>
              <w:rPr>
                <w:b/>
                <w:i/>
              </w:rPr>
            </w:pPr>
            <w:r w:rsidRPr="009F5029">
              <w:t>Руководител</w:t>
            </w:r>
            <w:r w:rsidRPr="009F5029">
              <w:rPr>
                <w:lang w:val="kk-KZ"/>
              </w:rPr>
              <w:t>ь</w:t>
            </w:r>
            <w:r w:rsidRPr="009F5029">
              <w:t xml:space="preserve"> темы:</w:t>
            </w:r>
          </w:p>
          <w:p w:rsidR="0078313E" w:rsidRPr="009F5029" w:rsidRDefault="0078313E" w:rsidP="002B43B7">
            <w:pPr>
              <w:contextualSpacing/>
              <w:jc w:val="both"/>
            </w:pPr>
            <w:r w:rsidRPr="009F5029">
              <w:rPr>
                <w:bCs/>
                <w:lang w:val="kk-KZ"/>
              </w:rPr>
              <w:t>д.</w:t>
            </w:r>
            <w:r w:rsidR="00815A7A" w:rsidRPr="009F5029">
              <w:rPr>
                <w:bCs/>
              </w:rPr>
              <w:t>х</w:t>
            </w:r>
            <w:r w:rsidRPr="009F5029">
              <w:rPr>
                <w:bCs/>
                <w:lang w:val="kk-KZ"/>
              </w:rPr>
              <w:t>.н., профессор</w:t>
            </w:r>
          </w:p>
        </w:tc>
        <w:tc>
          <w:tcPr>
            <w:tcW w:w="3436" w:type="dxa"/>
          </w:tcPr>
          <w:p w:rsidR="00815A7A" w:rsidRPr="009F5029" w:rsidRDefault="00815A7A" w:rsidP="002B43B7">
            <w:pPr>
              <w:contextualSpacing/>
            </w:pPr>
          </w:p>
          <w:p w:rsidR="0078313E" w:rsidRPr="009F5029" w:rsidRDefault="0078313E" w:rsidP="002B43B7">
            <w:pPr>
              <w:contextualSpacing/>
            </w:pPr>
            <w:r w:rsidRPr="009F5029">
              <w:t>_______________________</w:t>
            </w:r>
          </w:p>
          <w:p w:rsidR="0078313E" w:rsidRPr="009F5029" w:rsidRDefault="0078313E" w:rsidP="002B43B7">
            <w:pPr>
              <w:contextualSpacing/>
              <w:rPr>
                <w:u w:val="single"/>
              </w:rPr>
            </w:pPr>
            <w:r w:rsidRPr="009F5029">
              <w:t>«</w:t>
            </w:r>
            <w:r w:rsidR="002F5742" w:rsidRPr="009F5029">
              <w:t>___</w:t>
            </w:r>
            <w:r w:rsidRPr="009F5029">
              <w:t>»</w:t>
            </w:r>
            <w:r w:rsidR="002F5742" w:rsidRPr="009F5029">
              <w:t xml:space="preserve"> ___________ </w:t>
            </w:r>
            <w:r w:rsidRPr="009F5029">
              <w:t>201</w:t>
            </w:r>
            <w:r w:rsidR="00F459C5" w:rsidRPr="009F5029">
              <w:t>8</w:t>
            </w:r>
            <w:r w:rsidRPr="009F5029">
              <w:t xml:space="preserve"> г.</w:t>
            </w:r>
          </w:p>
        </w:tc>
        <w:tc>
          <w:tcPr>
            <w:tcW w:w="3093" w:type="dxa"/>
          </w:tcPr>
          <w:p w:rsidR="0078313E" w:rsidRPr="009F5029" w:rsidRDefault="0078313E" w:rsidP="002B43B7">
            <w:pPr>
              <w:contextualSpacing/>
              <w:rPr>
                <w:bCs/>
                <w:lang w:val="kk-KZ"/>
              </w:rPr>
            </w:pPr>
          </w:p>
          <w:p w:rsidR="00815A7A" w:rsidRPr="009F5029" w:rsidRDefault="00AE085C" w:rsidP="002B43B7">
            <w:pPr>
              <w:contextualSpacing/>
              <w:rPr>
                <w:bCs/>
                <w:lang w:val="kk-KZ"/>
              </w:rPr>
            </w:pPr>
            <w:r w:rsidRPr="009F5029">
              <w:rPr>
                <w:bCs/>
                <w:lang w:val="kk-KZ"/>
              </w:rPr>
              <w:t>Джумадилов Т.К.</w:t>
            </w:r>
          </w:p>
          <w:p w:rsidR="007C76AA" w:rsidRDefault="0078313E" w:rsidP="007C76AA">
            <w:pPr>
              <w:contextualSpacing/>
              <w:rPr>
                <w:bCs/>
              </w:rPr>
            </w:pPr>
            <w:r w:rsidRPr="009F5029">
              <w:rPr>
                <w:bCs/>
              </w:rPr>
              <w:t>(введение, раздел 1</w:t>
            </w:r>
            <w:r w:rsidR="007C76AA">
              <w:rPr>
                <w:bCs/>
              </w:rPr>
              <w:t>, 1.1, 1.2, 1.3,</w:t>
            </w:r>
            <w:r w:rsidRPr="009F5029">
              <w:rPr>
                <w:bCs/>
                <w:lang w:val="kk-KZ"/>
              </w:rPr>
              <w:t xml:space="preserve"> </w:t>
            </w:r>
            <w:r w:rsidRPr="009F5029">
              <w:rPr>
                <w:bCs/>
              </w:rPr>
              <w:t>заключение)</w:t>
            </w:r>
          </w:p>
          <w:p w:rsidR="00845717" w:rsidRPr="009F5029" w:rsidRDefault="00845717" w:rsidP="007C76AA">
            <w:pPr>
              <w:contextualSpacing/>
            </w:pPr>
          </w:p>
        </w:tc>
      </w:tr>
      <w:tr w:rsidR="00406D3E" w:rsidRPr="00CE5C31" w:rsidTr="00845717">
        <w:tc>
          <w:tcPr>
            <w:tcW w:w="3099" w:type="dxa"/>
          </w:tcPr>
          <w:p w:rsidR="00406D3E" w:rsidRPr="009F5029" w:rsidRDefault="00406D3E" w:rsidP="002B43B7">
            <w:pPr>
              <w:contextualSpacing/>
              <w:jc w:val="both"/>
            </w:pPr>
            <w:r w:rsidRPr="009F5029">
              <w:t>Исполнители:</w:t>
            </w:r>
          </w:p>
        </w:tc>
        <w:tc>
          <w:tcPr>
            <w:tcW w:w="3436" w:type="dxa"/>
          </w:tcPr>
          <w:p w:rsidR="00406D3E" w:rsidRPr="009F5029" w:rsidRDefault="00406D3E" w:rsidP="002B43B7">
            <w:pPr>
              <w:contextualSpacing/>
            </w:pPr>
          </w:p>
        </w:tc>
        <w:tc>
          <w:tcPr>
            <w:tcW w:w="3093" w:type="dxa"/>
          </w:tcPr>
          <w:p w:rsidR="00406D3E" w:rsidRPr="009F5029" w:rsidRDefault="00406D3E" w:rsidP="002B43B7">
            <w:pPr>
              <w:contextualSpacing/>
              <w:rPr>
                <w:bCs/>
                <w:lang w:val="kk-KZ"/>
              </w:rPr>
            </w:pPr>
          </w:p>
        </w:tc>
      </w:tr>
      <w:tr w:rsidR="009F5029" w:rsidRPr="00CE5C31" w:rsidTr="00845717">
        <w:tc>
          <w:tcPr>
            <w:tcW w:w="3099" w:type="dxa"/>
          </w:tcPr>
          <w:p w:rsidR="009F5029" w:rsidRPr="009F5029" w:rsidRDefault="009F5029" w:rsidP="002B43B7">
            <w:pPr>
              <w:contextualSpacing/>
              <w:jc w:val="both"/>
            </w:pPr>
            <w:r>
              <w:t>В.н.с., д.х.н., профессор</w:t>
            </w:r>
          </w:p>
        </w:tc>
        <w:tc>
          <w:tcPr>
            <w:tcW w:w="3436" w:type="dxa"/>
          </w:tcPr>
          <w:p w:rsidR="003A4255" w:rsidRPr="009F5029" w:rsidRDefault="003A4255" w:rsidP="003A4255">
            <w:pPr>
              <w:contextualSpacing/>
            </w:pPr>
            <w:r w:rsidRPr="009F5029">
              <w:t>_______________________</w:t>
            </w:r>
          </w:p>
          <w:p w:rsidR="009F5029" w:rsidRPr="009F5029" w:rsidRDefault="003A4255" w:rsidP="003A4255">
            <w:pPr>
              <w:contextualSpacing/>
            </w:pPr>
            <w:r w:rsidRPr="009F5029">
              <w:t>«___» ___________ 2018 г.</w:t>
            </w:r>
          </w:p>
        </w:tc>
        <w:tc>
          <w:tcPr>
            <w:tcW w:w="3093" w:type="dxa"/>
          </w:tcPr>
          <w:p w:rsidR="009F5029" w:rsidRDefault="009F5029" w:rsidP="002B43B7">
            <w:pPr>
              <w:contextualSpacing/>
              <w:rPr>
                <w:bCs/>
                <w:lang w:val="kk-KZ"/>
              </w:rPr>
            </w:pPr>
            <w:r>
              <w:rPr>
                <w:bCs/>
                <w:lang w:val="kk-KZ"/>
              </w:rPr>
              <w:t>Батырбеков Е.О.</w:t>
            </w:r>
          </w:p>
          <w:p w:rsidR="003A4255" w:rsidRDefault="007C76AA" w:rsidP="002B43B7">
            <w:pPr>
              <w:contextualSpacing/>
              <w:rPr>
                <w:bCs/>
                <w:lang w:val="kk-KZ"/>
              </w:rPr>
            </w:pPr>
            <w:r>
              <w:rPr>
                <w:bCs/>
                <w:lang w:val="kk-KZ"/>
              </w:rPr>
              <w:t>(раздел 1.2.7)</w:t>
            </w:r>
          </w:p>
          <w:p w:rsidR="009F5029" w:rsidRPr="009F5029" w:rsidRDefault="009F5029" w:rsidP="002B43B7">
            <w:pPr>
              <w:contextualSpacing/>
              <w:rPr>
                <w:bCs/>
                <w:lang w:val="kk-KZ"/>
              </w:rPr>
            </w:pPr>
          </w:p>
        </w:tc>
      </w:tr>
      <w:tr w:rsidR="0078313E" w:rsidRPr="00CE5C31" w:rsidTr="00845717">
        <w:tc>
          <w:tcPr>
            <w:tcW w:w="3099" w:type="dxa"/>
          </w:tcPr>
          <w:p w:rsidR="0078313E" w:rsidRPr="009F5029" w:rsidRDefault="009F5029" w:rsidP="009F5029">
            <w:pPr>
              <w:contextualSpacing/>
              <w:jc w:val="both"/>
            </w:pPr>
            <w:r>
              <w:rPr>
                <w:lang w:val="kk-KZ"/>
              </w:rPr>
              <w:t xml:space="preserve">Н.с., </w:t>
            </w:r>
            <w:r>
              <w:rPr>
                <w:lang w:val="en-US"/>
              </w:rPr>
              <w:t>PhD</w:t>
            </w:r>
          </w:p>
        </w:tc>
        <w:tc>
          <w:tcPr>
            <w:tcW w:w="3436" w:type="dxa"/>
          </w:tcPr>
          <w:p w:rsidR="00FC6E3D" w:rsidRPr="009F5029" w:rsidRDefault="00FC6E3D" w:rsidP="002B43B7">
            <w:pPr>
              <w:contextualSpacing/>
            </w:pPr>
            <w:r w:rsidRPr="009F5029">
              <w:t>_______________________</w:t>
            </w:r>
          </w:p>
          <w:p w:rsidR="0078313E" w:rsidRPr="009F5029" w:rsidRDefault="00FC6E3D" w:rsidP="002B43B7">
            <w:pPr>
              <w:contextualSpacing/>
            </w:pPr>
            <w:r w:rsidRPr="009F5029">
              <w:t>«___» ___________ 201</w:t>
            </w:r>
            <w:r w:rsidR="00F459C5" w:rsidRPr="009F5029">
              <w:t>8</w:t>
            </w:r>
            <w:r w:rsidRPr="009F5029">
              <w:t xml:space="preserve"> г.</w:t>
            </w:r>
          </w:p>
        </w:tc>
        <w:tc>
          <w:tcPr>
            <w:tcW w:w="3093" w:type="dxa"/>
          </w:tcPr>
          <w:p w:rsidR="00DF3C37" w:rsidRPr="009F5029" w:rsidRDefault="00A04CC2" w:rsidP="002B43B7">
            <w:pPr>
              <w:tabs>
                <w:tab w:val="left" w:pos="1418"/>
                <w:tab w:val="left" w:pos="1560"/>
              </w:tabs>
              <w:contextualSpacing/>
              <w:rPr>
                <w:bCs/>
              </w:rPr>
            </w:pPr>
            <w:r w:rsidRPr="009F5029">
              <w:rPr>
                <w:bCs/>
              </w:rPr>
              <w:t>Кондауров Р.Г.</w:t>
            </w:r>
          </w:p>
          <w:p w:rsidR="0078313E" w:rsidRPr="009F5029" w:rsidRDefault="0078313E" w:rsidP="002B43B7">
            <w:pPr>
              <w:tabs>
                <w:tab w:val="left" w:pos="1418"/>
                <w:tab w:val="left" w:pos="1560"/>
              </w:tabs>
              <w:contextualSpacing/>
              <w:rPr>
                <w:bCs/>
              </w:rPr>
            </w:pPr>
            <w:r w:rsidRPr="009F5029">
              <w:rPr>
                <w:bCs/>
              </w:rPr>
              <w:t>(раздел</w:t>
            </w:r>
            <w:r w:rsidR="00737D71" w:rsidRPr="009F5029">
              <w:rPr>
                <w:bCs/>
                <w:lang w:val="kk-KZ"/>
              </w:rPr>
              <w:t>ы</w:t>
            </w:r>
            <w:r w:rsidRPr="009F5029">
              <w:rPr>
                <w:bCs/>
              </w:rPr>
              <w:t xml:space="preserve"> </w:t>
            </w:r>
            <w:r w:rsidR="005234C4" w:rsidRPr="009F5029">
              <w:rPr>
                <w:bCs/>
              </w:rPr>
              <w:t xml:space="preserve">1, </w:t>
            </w:r>
            <w:r w:rsidR="007C76AA">
              <w:rPr>
                <w:bCs/>
              </w:rPr>
              <w:t>1.1, 1.</w:t>
            </w:r>
            <w:r w:rsidR="005234C4" w:rsidRPr="009F5029">
              <w:rPr>
                <w:bCs/>
              </w:rPr>
              <w:t>2</w:t>
            </w:r>
            <w:r w:rsidR="007C76AA">
              <w:rPr>
                <w:bCs/>
              </w:rPr>
              <w:t>, 1.3</w:t>
            </w:r>
            <w:r w:rsidRPr="009F5029">
              <w:rPr>
                <w:bCs/>
              </w:rPr>
              <w:t>)</w:t>
            </w:r>
          </w:p>
          <w:p w:rsidR="00406D3E" w:rsidRPr="009F5029" w:rsidRDefault="00406D3E" w:rsidP="002B43B7">
            <w:pPr>
              <w:tabs>
                <w:tab w:val="left" w:pos="1418"/>
                <w:tab w:val="left" w:pos="1560"/>
              </w:tabs>
              <w:contextualSpacing/>
            </w:pPr>
          </w:p>
        </w:tc>
      </w:tr>
      <w:tr w:rsidR="007C76AA" w:rsidRPr="00CE5C31" w:rsidTr="00845717">
        <w:tc>
          <w:tcPr>
            <w:tcW w:w="3099" w:type="dxa"/>
          </w:tcPr>
          <w:p w:rsidR="007C76AA" w:rsidRDefault="007C76AA" w:rsidP="009F5029">
            <w:pPr>
              <w:contextualSpacing/>
              <w:jc w:val="both"/>
              <w:rPr>
                <w:lang w:val="kk-KZ"/>
              </w:rPr>
            </w:pPr>
            <w:r w:rsidRPr="009F5029">
              <w:t>Инженер</w:t>
            </w:r>
          </w:p>
        </w:tc>
        <w:tc>
          <w:tcPr>
            <w:tcW w:w="3436" w:type="dxa"/>
          </w:tcPr>
          <w:p w:rsidR="007C76AA" w:rsidRPr="009F5029" w:rsidRDefault="007C76AA" w:rsidP="007C76AA">
            <w:pPr>
              <w:contextualSpacing/>
            </w:pPr>
            <w:r w:rsidRPr="009F5029">
              <w:t>_______________________</w:t>
            </w:r>
          </w:p>
          <w:p w:rsidR="007C76AA" w:rsidRPr="009F5029" w:rsidRDefault="007C76AA" w:rsidP="007C76AA">
            <w:pPr>
              <w:contextualSpacing/>
            </w:pPr>
            <w:r w:rsidRPr="009F5029">
              <w:t>«___» ___________ 2018 г.</w:t>
            </w:r>
          </w:p>
        </w:tc>
        <w:tc>
          <w:tcPr>
            <w:tcW w:w="3093" w:type="dxa"/>
          </w:tcPr>
          <w:p w:rsidR="007C76AA" w:rsidRDefault="007C76AA" w:rsidP="002B43B7">
            <w:pPr>
              <w:tabs>
                <w:tab w:val="left" w:pos="1418"/>
                <w:tab w:val="left" w:pos="1560"/>
              </w:tabs>
              <w:contextualSpacing/>
              <w:rPr>
                <w:bCs/>
                <w:lang w:val="kk-KZ"/>
              </w:rPr>
            </w:pPr>
            <w:r>
              <w:rPr>
                <w:bCs/>
              </w:rPr>
              <w:t>Иман</w:t>
            </w:r>
            <w:r>
              <w:rPr>
                <w:bCs/>
                <w:lang w:val="kk-KZ"/>
              </w:rPr>
              <w:t>ғазы А.М.</w:t>
            </w:r>
          </w:p>
          <w:p w:rsidR="007C76AA" w:rsidRDefault="007C76AA" w:rsidP="002B43B7">
            <w:pPr>
              <w:tabs>
                <w:tab w:val="left" w:pos="1418"/>
                <w:tab w:val="left" w:pos="1560"/>
              </w:tabs>
              <w:contextualSpacing/>
              <w:rPr>
                <w:bCs/>
              </w:rPr>
            </w:pPr>
            <w:r>
              <w:rPr>
                <w:bCs/>
              </w:rPr>
              <w:t>(раздел 1.2.7)</w:t>
            </w:r>
          </w:p>
          <w:p w:rsidR="007C76AA" w:rsidRPr="007C76AA" w:rsidRDefault="007C76AA" w:rsidP="002B43B7">
            <w:pPr>
              <w:tabs>
                <w:tab w:val="left" w:pos="1418"/>
                <w:tab w:val="left" w:pos="1560"/>
              </w:tabs>
              <w:contextualSpacing/>
              <w:rPr>
                <w:bCs/>
              </w:rPr>
            </w:pPr>
          </w:p>
        </w:tc>
      </w:tr>
      <w:tr w:rsidR="00AD5C2B" w:rsidRPr="00CE5C31" w:rsidTr="00845717">
        <w:tc>
          <w:tcPr>
            <w:tcW w:w="3099" w:type="dxa"/>
          </w:tcPr>
          <w:p w:rsidR="00AD5C2B" w:rsidRPr="009F5029" w:rsidRDefault="00AD5C2B" w:rsidP="002B43B7">
            <w:pPr>
              <w:contextualSpacing/>
              <w:jc w:val="both"/>
            </w:pPr>
            <w:r w:rsidRPr="009F5029">
              <w:t>Инженер</w:t>
            </w:r>
          </w:p>
        </w:tc>
        <w:tc>
          <w:tcPr>
            <w:tcW w:w="3436" w:type="dxa"/>
          </w:tcPr>
          <w:p w:rsidR="00AD5C2B" w:rsidRPr="009F5029" w:rsidRDefault="00AD5C2B" w:rsidP="002B43B7">
            <w:pPr>
              <w:contextualSpacing/>
            </w:pPr>
            <w:r w:rsidRPr="009F5029">
              <w:t>_______________________</w:t>
            </w:r>
          </w:p>
          <w:p w:rsidR="00AD5C2B" w:rsidRPr="009F5029" w:rsidRDefault="00AD5C2B" w:rsidP="002B43B7">
            <w:pPr>
              <w:contextualSpacing/>
              <w:rPr>
                <w:lang w:val="en-US"/>
              </w:rPr>
            </w:pPr>
            <w:r w:rsidRPr="009F5029">
              <w:t>«___» ___________ 201</w:t>
            </w:r>
            <w:r w:rsidR="00F459C5" w:rsidRPr="009F5029">
              <w:rPr>
                <w:lang w:val="en-US"/>
              </w:rPr>
              <w:t>8</w:t>
            </w:r>
            <w:r w:rsidRPr="009F5029">
              <w:t xml:space="preserve"> г.</w:t>
            </w:r>
          </w:p>
        </w:tc>
        <w:tc>
          <w:tcPr>
            <w:tcW w:w="3093" w:type="dxa"/>
          </w:tcPr>
          <w:p w:rsidR="00AD5C2B" w:rsidRPr="009F5029" w:rsidRDefault="007C76AA" w:rsidP="002B43B7">
            <w:pPr>
              <w:tabs>
                <w:tab w:val="left" w:pos="1418"/>
                <w:tab w:val="left" w:pos="1560"/>
              </w:tabs>
              <w:contextualSpacing/>
              <w:rPr>
                <w:bCs/>
              </w:rPr>
            </w:pPr>
            <w:r>
              <w:rPr>
                <w:bCs/>
                <w:lang w:val="kk-KZ"/>
              </w:rPr>
              <w:t>Хакімжанов С.А.</w:t>
            </w:r>
          </w:p>
          <w:p w:rsidR="00AD5C2B" w:rsidRPr="009F5029" w:rsidRDefault="00AD5C2B" w:rsidP="002B43B7">
            <w:pPr>
              <w:tabs>
                <w:tab w:val="left" w:pos="1418"/>
                <w:tab w:val="left" w:pos="1560"/>
              </w:tabs>
              <w:contextualSpacing/>
              <w:rPr>
                <w:bCs/>
              </w:rPr>
            </w:pPr>
            <w:r w:rsidRPr="009F5029">
              <w:rPr>
                <w:bCs/>
              </w:rPr>
              <w:t>(раздел</w:t>
            </w:r>
            <w:r w:rsidRPr="009F5029">
              <w:rPr>
                <w:bCs/>
                <w:lang w:val="kk-KZ"/>
              </w:rPr>
              <w:t>ы</w:t>
            </w:r>
            <w:r w:rsidRPr="009F5029">
              <w:rPr>
                <w:bCs/>
              </w:rPr>
              <w:t xml:space="preserve"> </w:t>
            </w:r>
            <w:r w:rsidR="00723C78">
              <w:rPr>
                <w:bCs/>
              </w:rPr>
              <w:t>1.</w:t>
            </w:r>
            <w:r w:rsidR="004C4C4D" w:rsidRPr="009F5029">
              <w:rPr>
                <w:bCs/>
              </w:rPr>
              <w:t>2.</w:t>
            </w:r>
            <w:r w:rsidRPr="009F5029">
              <w:rPr>
                <w:bCs/>
              </w:rPr>
              <w:t>1</w:t>
            </w:r>
            <w:r w:rsidR="00723C78">
              <w:rPr>
                <w:bCs/>
              </w:rPr>
              <w:t>, 1.2.5</w:t>
            </w:r>
            <w:r w:rsidRPr="009F5029">
              <w:rPr>
                <w:bCs/>
              </w:rPr>
              <w:t>)</w:t>
            </w:r>
          </w:p>
          <w:p w:rsidR="00AD5C2B" w:rsidRPr="009F5029" w:rsidRDefault="00AD5C2B" w:rsidP="002B43B7">
            <w:pPr>
              <w:tabs>
                <w:tab w:val="left" w:pos="1418"/>
                <w:tab w:val="left" w:pos="1560"/>
              </w:tabs>
              <w:contextualSpacing/>
              <w:rPr>
                <w:bCs/>
              </w:rPr>
            </w:pPr>
          </w:p>
        </w:tc>
      </w:tr>
      <w:tr w:rsidR="0078313E" w:rsidRPr="00CE5C31" w:rsidTr="00845717">
        <w:tc>
          <w:tcPr>
            <w:tcW w:w="3099" w:type="dxa"/>
          </w:tcPr>
          <w:p w:rsidR="0078313E" w:rsidRPr="009F5029" w:rsidRDefault="00A04CC2" w:rsidP="002B43B7">
            <w:pPr>
              <w:contextualSpacing/>
              <w:jc w:val="both"/>
            </w:pPr>
            <w:r w:rsidRPr="009F5029">
              <w:t>Инженер</w:t>
            </w:r>
          </w:p>
        </w:tc>
        <w:tc>
          <w:tcPr>
            <w:tcW w:w="3436" w:type="dxa"/>
          </w:tcPr>
          <w:p w:rsidR="00FC6E3D" w:rsidRPr="009F5029" w:rsidRDefault="00FC6E3D" w:rsidP="002B43B7">
            <w:pPr>
              <w:contextualSpacing/>
              <w:rPr>
                <w:lang w:val="en-US"/>
              </w:rPr>
            </w:pPr>
            <w:r w:rsidRPr="009F5029">
              <w:rPr>
                <w:lang w:val="en-US"/>
              </w:rPr>
              <w:t>_______________________</w:t>
            </w:r>
          </w:p>
          <w:p w:rsidR="0078313E" w:rsidRPr="009F5029" w:rsidRDefault="00FC6E3D" w:rsidP="002B43B7">
            <w:pPr>
              <w:contextualSpacing/>
              <w:rPr>
                <w:lang w:val="en-US"/>
              </w:rPr>
            </w:pPr>
            <w:r w:rsidRPr="009F5029">
              <w:t>«___» ___________ 201</w:t>
            </w:r>
            <w:r w:rsidR="00F459C5" w:rsidRPr="009F5029">
              <w:rPr>
                <w:lang w:val="en-US"/>
              </w:rPr>
              <w:t>8</w:t>
            </w:r>
            <w:r w:rsidRPr="009F5029">
              <w:t xml:space="preserve"> г.</w:t>
            </w:r>
          </w:p>
        </w:tc>
        <w:tc>
          <w:tcPr>
            <w:tcW w:w="3093" w:type="dxa"/>
          </w:tcPr>
          <w:p w:rsidR="0078313E" w:rsidRPr="009F5029" w:rsidRDefault="00A04CC2" w:rsidP="002B43B7">
            <w:pPr>
              <w:ind w:hanging="13"/>
              <w:contextualSpacing/>
            </w:pPr>
            <w:r w:rsidRPr="009F5029">
              <w:t>Ескалиева Г.К.</w:t>
            </w:r>
          </w:p>
          <w:p w:rsidR="0078313E" w:rsidRPr="009F5029" w:rsidRDefault="0078313E" w:rsidP="002B43B7">
            <w:pPr>
              <w:ind w:hanging="13"/>
              <w:contextualSpacing/>
            </w:pPr>
            <w:r w:rsidRPr="009F5029">
              <w:t>(раздел</w:t>
            </w:r>
            <w:r w:rsidR="005234C4" w:rsidRPr="009F5029">
              <w:t>ы</w:t>
            </w:r>
            <w:r w:rsidR="000C7317" w:rsidRPr="009F5029">
              <w:t xml:space="preserve"> </w:t>
            </w:r>
            <w:r w:rsidR="002D4FF1" w:rsidRPr="009F5029">
              <w:rPr>
                <w:lang w:val="en-US"/>
              </w:rPr>
              <w:t>1</w:t>
            </w:r>
            <w:r w:rsidR="002D4FF1" w:rsidRPr="009F5029">
              <w:t>.2.</w:t>
            </w:r>
            <w:r w:rsidR="00723C78">
              <w:t>2</w:t>
            </w:r>
            <w:r w:rsidR="000C7317" w:rsidRPr="009F5029">
              <w:t xml:space="preserve">, </w:t>
            </w:r>
            <w:r w:rsidR="002D4FF1" w:rsidRPr="009F5029">
              <w:t>1.2.</w:t>
            </w:r>
            <w:r w:rsidR="00723C78">
              <w:t>5</w:t>
            </w:r>
            <w:r w:rsidRPr="009F5029">
              <w:t>)</w:t>
            </w:r>
          </w:p>
          <w:p w:rsidR="00406D3E" w:rsidRPr="009F5029" w:rsidRDefault="00406D3E" w:rsidP="002B43B7">
            <w:pPr>
              <w:ind w:hanging="13"/>
              <w:contextualSpacing/>
            </w:pPr>
          </w:p>
        </w:tc>
      </w:tr>
      <w:tr w:rsidR="008C6EC2" w:rsidRPr="00CE5C31" w:rsidTr="00845717">
        <w:tc>
          <w:tcPr>
            <w:tcW w:w="3099" w:type="dxa"/>
          </w:tcPr>
          <w:p w:rsidR="008C6EC2" w:rsidRPr="009F5029" w:rsidRDefault="008C6EC2" w:rsidP="002B43B7">
            <w:pPr>
              <w:contextualSpacing/>
              <w:jc w:val="both"/>
            </w:pPr>
            <w:r w:rsidRPr="009F5029">
              <w:t>Инженер</w:t>
            </w:r>
          </w:p>
        </w:tc>
        <w:tc>
          <w:tcPr>
            <w:tcW w:w="3436" w:type="dxa"/>
          </w:tcPr>
          <w:p w:rsidR="008C6EC2" w:rsidRPr="009F5029" w:rsidRDefault="008C6EC2" w:rsidP="002B43B7">
            <w:pPr>
              <w:contextualSpacing/>
              <w:rPr>
                <w:lang w:val="en-US"/>
              </w:rPr>
            </w:pPr>
            <w:r w:rsidRPr="009F5029">
              <w:rPr>
                <w:lang w:val="en-US"/>
              </w:rPr>
              <w:t>_______________________</w:t>
            </w:r>
          </w:p>
          <w:p w:rsidR="008C6EC2" w:rsidRPr="009F5029" w:rsidRDefault="008C6EC2" w:rsidP="002B43B7">
            <w:pPr>
              <w:contextualSpacing/>
              <w:rPr>
                <w:lang w:val="en-US"/>
              </w:rPr>
            </w:pPr>
            <w:r w:rsidRPr="009F5029">
              <w:t>«___» ___________ 201</w:t>
            </w:r>
            <w:r w:rsidR="00F459C5" w:rsidRPr="009F5029">
              <w:rPr>
                <w:lang w:val="en-US"/>
              </w:rPr>
              <w:t>8</w:t>
            </w:r>
            <w:r w:rsidRPr="009F5029">
              <w:t xml:space="preserve"> г.</w:t>
            </w:r>
          </w:p>
        </w:tc>
        <w:tc>
          <w:tcPr>
            <w:tcW w:w="3093" w:type="dxa"/>
          </w:tcPr>
          <w:p w:rsidR="008C6EC2" w:rsidRPr="009F5029" w:rsidRDefault="008C6EC2" w:rsidP="002B43B7">
            <w:pPr>
              <w:ind w:hanging="13"/>
              <w:contextualSpacing/>
            </w:pPr>
            <w:r w:rsidRPr="009F5029">
              <w:t>Химерсен Х.</w:t>
            </w:r>
          </w:p>
          <w:p w:rsidR="005234C4" w:rsidRPr="009F5029" w:rsidRDefault="005234C4" w:rsidP="002B43B7">
            <w:pPr>
              <w:ind w:hanging="13"/>
              <w:contextualSpacing/>
            </w:pPr>
            <w:r w:rsidRPr="009F5029">
              <w:t xml:space="preserve">(разделы </w:t>
            </w:r>
            <w:r w:rsidR="002D4FF1" w:rsidRPr="009F5029">
              <w:t>1.</w:t>
            </w:r>
            <w:r w:rsidRPr="009F5029">
              <w:t>2</w:t>
            </w:r>
            <w:r w:rsidR="002D4FF1" w:rsidRPr="009F5029">
              <w:t>.3</w:t>
            </w:r>
            <w:r w:rsidRPr="009F5029">
              <w:t xml:space="preserve">, </w:t>
            </w:r>
            <w:r w:rsidR="002D4FF1" w:rsidRPr="009F5029">
              <w:t>1.2.</w:t>
            </w:r>
            <w:r w:rsidR="00723C78">
              <w:t>5</w:t>
            </w:r>
            <w:r w:rsidRPr="009F5029">
              <w:t>)</w:t>
            </w:r>
          </w:p>
          <w:p w:rsidR="00406D3E" w:rsidRPr="009F5029" w:rsidRDefault="00406D3E" w:rsidP="002B43B7">
            <w:pPr>
              <w:ind w:hanging="13"/>
              <w:contextualSpacing/>
            </w:pPr>
          </w:p>
        </w:tc>
      </w:tr>
      <w:tr w:rsidR="007C76AA" w:rsidRPr="00CE5C31" w:rsidTr="00845717">
        <w:tc>
          <w:tcPr>
            <w:tcW w:w="3099" w:type="dxa"/>
          </w:tcPr>
          <w:p w:rsidR="007C76AA" w:rsidRPr="007C76AA" w:rsidRDefault="007C76AA" w:rsidP="002B43B7">
            <w:pPr>
              <w:contextualSpacing/>
              <w:jc w:val="both"/>
              <w:rPr>
                <w:lang w:val="kk-KZ"/>
              </w:rPr>
            </w:pPr>
            <w:r>
              <w:rPr>
                <w:lang w:val="kk-KZ"/>
              </w:rPr>
              <w:t>Инженер</w:t>
            </w:r>
          </w:p>
        </w:tc>
        <w:tc>
          <w:tcPr>
            <w:tcW w:w="3436" w:type="dxa"/>
          </w:tcPr>
          <w:p w:rsidR="007C76AA" w:rsidRPr="009F5029" w:rsidRDefault="007C76AA" w:rsidP="007C76AA">
            <w:pPr>
              <w:contextualSpacing/>
              <w:rPr>
                <w:lang w:val="en-US"/>
              </w:rPr>
            </w:pPr>
            <w:r w:rsidRPr="009F5029">
              <w:rPr>
                <w:lang w:val="en-US"/>
              </w:rPr>
              <w:t>_______________________</w:t>
            </w:r>
          </w:p>
          <w:p w:rsidR="007C76AA" w:rsidRPr="009F5029" w:rsidRDefault="007C76AA" w:rsidP="007C76AA">
            <w:pPr>
              <w:contextualSpacing/>
              <w:rPr>
                <w:lang w:val="en-US"/>
              </w:rPr>
            </w:pPr>
            <w:r w:rsidRPr="009F5029">
              <w:t>«___» ___________ 201</w:t>
            </w:r>
            <w:r w:rsidRPr="009F5029">
              <w:rPr>
                <w:lang w:val="en-US"/>
              </w:rPr>
              <w:t>8</w:t>
            </w:r>
            <w:r w:rsidRPr="009F5029">
              <w:t xml:space="preserve"> г.</w:t>
            </w:r>
          </w:p>
        </w:tc>
        <w:tc>
          <w:tcPr>
            <w:tcW w:w="3093" w:type="dxa"/>
          </w:tcPr>
          <w:p w:rsidR="007C76AA" w:rsidRDefault="007C76AA" w:rsidP="002B43B7">
            <w:pPr>
              <w:ind w:hanging="13"/>
              <w:contextualSpacing/>
              <w:rPr>
                <w:lang w:val="kk-KZ"/>
              </w:rPr>
            </w:pPr>
            <w:r>
              <w:rPr>
                <w:lang w:val="kk-KZ"/>
              </w:rPr>
              <w:t>Жора А.Д.</w:t>
            </w:r>
          </w:p>
          <w:p w:rsidR="007C76AA" w:rsidRDefault="003F7A3E" w:rsidP="002B43B7">
            <w:pPr>
              <w:ind w:hanging="13"/>
              <w:contextualSpacing/>
              <w:rPr>
                <w:lang w:val="kk-KZ"/>
              </w:rPr>
            </w:pPr>
            <w:r>
              <w:rPr>
                <w:lang w:val="kk-KZ"/>
              </w:rPr>
              <w:t>(</w:t>
            </w:r>
            <w:r w:rsidR="00723C78">
              <w:rPr>
                <w:lang w:val="kk-KZ"/>
              </w:rPr>
              <w:t>разделы 1.2.4, 1.2.5</w:t>
            </w:r>
            <w:r>
              <w:rPr>
                <w:lang w:val="kk-KZ"/>
              </w:rPr>
              <w:t>)</w:t>
            </w:r>
          </w:p>
          <w:p w:rsidR="003F7A3E" w:rsidRPr="007C76AA" w:rsidRDefault="003F7A3E" w:rsidP="002B43B7">
            <w:pPr>
              <w:ind w:hanging="13"/>
              <w:contextualSpacing/>
              <w:rPr>
                <w:lang w:val="kk-KZ"/>
              </w:rPr>
            </w:pPr>
          </w:p>
        </w:tc>
      </w:tr>
    </w:tbl>
    <w:p w:rsidR="0078313E" w:rsidRPr="00CE5C31" w:rsidRDefault="0078313E" w:rsidP="00FA6FCE">
      <w:pPr>
        <w:contextualSpacing/>
        <w:rPr>
          <w:caps/>
        </w:rPr>
      </w:pPr>
      <w:r w:rsidRPr="00CE5C31">
        <w:rPr>
          <w:caps/>
        </w:rPr>
        <w:br w:type="page"/>
      </w:r>
    </w:p>
    <w:p w:rsidR="0078313E" w:rsidRPr="00915F10" w:rsidRDefault="0078313E" w:rsidP="00FA6FCE">
      <w:pPr>
        <w:contextualSpacing/>
        <w:rPr>
          <w:caps/>
        </w:rPr>
      </w:pPr>
      <w:r w:rsidRPr="00915F10">
        <w:rPr>
          <w:caps/>
        </w:rPr>
        <w:lastRenderedPageBreak/>
        <w:t>реферат</w:t>
      </w:r>
    </w:p>
    <w:p w:rsidR="0078313E" w:rsidRPr="00915F10" w:rsidRDefault="0078313E" w:rsidP="00FA6FCE">
      <w:pPr>
        <w:contextualSpacing/>
        <w:rPr>
          <w:caps/>
        </w:rPr>
      </w:pPr>
    </w:p>
    <w:p w:rsidR="008023FE" w:rsidRPr="00701AD0" w:rsidRDefault="008023FE" w:rsidP="008023FE">
      <w:pPr>
        <w:ind w:firstLine="567"/>
        <w:contextualSpacing/>
        <w:jc w:val="both"/>
      </w:pPr>
      <w:r w:rsidRPr="00701AD0">
        <w:t>Есеп 61 бет, 2</w:t>
      </w:r>
      <w:r>
        <w:t>9</w:t>
      </w:r>
      <w:r w:rsidRPr="00701AD0">
        <w:t xml:space="preserve"> сурет, 12 кесте, </w:t>
      </w:r>
      <w:r>
        <w:t>23</w:t>
      </w:r>
      <w:r w:rsidRPr="00701AD0">
        <w:t xml:space="preserve"> деректік көз, 4 қосымша.</w:t>
      </w:r>
    </w:p>
    <w:p w:rsidR="008023FE" w:rsidRPr="008023FE" w:rsidRDefault="008023FE" w:rsidP="008023FE">
      <w:pPr>
        <w:ind w:firstLine="567"/>
        <w:contextualSpacing/>
        <w:jc w:val="both"/>
      </w:pPr>
      <w:r w:rsidRPr="00701AD0">
        <w:t>ПОЛИМЕРЛІК ГИДРОГЕЛЬДЕР, ИОНИЗАЦИЯ, ІСІНУ, СОРБЦИЯ, ЛАНТАН, ЦЕРИЙ, НЕОДИМ, САМАРИЙ ИОНДАРЫ</w:t>
      </w:r>
    </w:p>
    <w:p w:rsidR="008023FE" w:rsidRPr="008023FE" w:rsidRDefault="008023FE" w:rsidP="008023FE">
      <w:pPr>
        <w:ind w:firstLine="567"/>
        <w:contextualSpacing/>
        <w:jc w:val="both"/>
      </w:pPr>
      <w:r w:rsidRPr="00701AD0">
        <w:t>Зерттеу</w:t>
      </w:r>
      <w:r w:rsidRPr="008023FE">
        <w:t xml:space="preserve"> </w:t>
      </w:r>
      <w:r w:rsidRPr="00701AD0">
        <w:t>нысандары</w:t>
      </w:r>
      <w:r w:rsidRPr="008023FE">
        <w:t xml:space="preserve">: </w:t>
      </w:r>
      <w:r w:rsidRPr="00701AD0">
        <w:t>жеке</w:t>
      </w:r>
      <w:r w:rsidRPr="008023FE">
        <w:t xml:space="preserve"> </w:t>
      </w:r>
      <w:r w:rsidRPr="00701AD0">
        <w:t>гидрогель</w:t>
      </w:r>
      <w:r w:rsidRPr="008023FE">
        <w:t xml:space="preserve"> </w:t>
      </w:r>
      <w:r w:rsidRPr="00701AD0">
        <w:t>полиакрил</w:t>
      </w:r>
      <w:r w:rsidRPr="008023FE">
        <w:t xml:space="preserve"> </w:t>
      </w:r>
      <w:r w:rsidRPr="00701AD0">
        <w:t>қышқылы</w:t>
      </w:r>
      <w:r w:rsidRPr="008023FE">
        <w:t xml:space="preserve"> (</w:t>
      </w:r>
      <w:r w:rsidRPr="00701AD0">
        <w:t>ПАҚ</w:t>
      </w:r>
      <w:r w:rsidRPr="008023FE">
        <w:t xml:space="preserve">), </w:t>
      </w:r>
      <w:r w:rsidRPr="00701AD0">
        <w:t>полиметакрил</w:t>
      </w:r>
      <w:r w:rsidRPr="008023FE">
        <w:t xml:space="preserve"> </w:t>
      </w:r>
      <w:r w:rsidRPr="00701AD0">
        <w:t>қышқылы</w:t>
      </w:r>
      <w:r w:rsidRPr="008023FE">
        <w:t xml:space="preserve"> (</w:t>
      </w:r>
      <w:r w:rsidRPr="00701AD0">
        <w:t>ПМАҚ</w:t>
      </w:r>
      <w:r w:rsidRPr="008023FE">
        <w:t xml:space="preserve">), </w:t>
      </w:r>
      <w:r w:rsidRPr="00701AD0">
        <w:t>поли</w:t>
      </w:r>
      <w:r w:rsidRPr="008023FE">
        <w:t>-4-</w:t>
      </w:r>
      <w:r w:rsidRPr="00701AD0">
        <w:t>винилпиридин</w:t>
      </w:r>
      <w:r w:rsidRPr="008023FE">
        <w:t xml:space="preserve"> (</w:t>
      </w:r>
      <w:r w:rsidRPr="00701AD0">
        <w:t>П</w:t>
      </w:r>
      <w:r w:rsidRPr="008023FE">
        <w:t>4</w:t>
      </w:r>
      <w:r w:rsidRPr="00701AD0">
        <w:t>ВП</w:t>
      </w:r>
      <w:r w:rsidRPr="008023FE">
        <w:t xml:space="preserve">), </w:t>
      </w:r>
      <w:r w:rsidRPr="00701AD0">
        <w:t>поли</w:t>
      </w:r>
      <w:r w:rsidRPr="008023FE">
        <w:t>-2-</w:t>
      </w:r>
      <w:r w:rsidRPr="00701AD0">
        <w:t>метил</w:t>
      </w:r>
      <w:r w:rsidRPr="008023FE">
        <w:t>-5-</w:t>
      </w:r>
      <w:r w:rsidRPr="00701AD0">
        <w:t>винилпиридин</w:t>
      </w:r>
      <w:r w:rsidRPr="008023FE">
        <w:t xml:space="preserve"> (</w:t>
      </w:r>
      <w:r w:rsidRPr="00701AD0">
        <w:t>П</w:t>
      </w:r>
      <w:r w:rsidRPr="008023FE">
        <w:t>2</w:t>
      </w:r>
      <w:r w:rsidRPr="00701AD0">
        <w:t>М</w:t>
      </w:r>
      <w:r w:rsidRPr="008023FE">
        <w:t>5</w:t>
      </w:r>
      <w:r w:rsidRPr="00701AD0">
        <w:t>ВП</w:t>
      </w:r>
      <w:r w:rsidRPr="008023FE">
        <w:t>).</w:t>
      </w:r>
    </w:p>
    <w:p w:rsidR="008023FE" w:rsidRPr="008023FE" w:rsidRDefault="008023FE" w:rsidP="008023FE">
      <w:pPr>
        <w:ind w:firstLine="567"/>
        <w:contextualSpacing/>
        <w:jc w:val="both"/>
      </w:pPr>
      <w:r w:rsidRPr="00701AD0">
        <w:t>Жұмыстың</w:t>
      </w:r>
      <w:r w:rsidRPr="008023FE">
        <w:t xml:space="preserve"> </w:t>
      </w:r>
      <w:r w:rsidRPr="00701AD0">
        <w:t>мақсаты</w:t>
      </w:r>
      <w:r w:rsidRPr="008023FE">
        <w:t xml:space="preserve">: </w:t>
      </w:r>
      <w:r w:rsidRPr="00701AD0">
        <w:t>талап</w:t>
      </w:r>
      <w:r w:rsidRPr="008023FE">
        <w:t xml:space="preserve"> </w:t>
      </w:r>
      <w:r w:rsidRPr="00701AD0">
        <w:t>етілетін</w:t>
      </w:r>
      <w:r w:rsidRPr="008023FE">
        <w:t xml:space="preserve"> </w:t>
      </w:r>
      <w:r w:rsidRPr="00701AD0">
        <w:t>қасиеттерімен</w:t>
      </w:r>
      <w:r w:rsidRPr="008023FE">
        <w:t xml:space="preserve"> </w:t>
      </w:r>
      <w:r w:rsidRPr="00701AD0">
        <w:t>негіздік</w:t>
      </w:r>
      <w:r w:rsidRPr="008023FE">
        <w:t xml:space="preserve"> </w:t>
      </w:r>
      <w:r w:rsidRPr="00701AD0">
        <w:t>және</w:t>
      </w:r>
      <w:r w:rsidRPr="008023FE">
        <w:t xml:space="preserve"> </w:t>
      </w:r>
      <w:r w:rsidRPr="00701AD0">
        <w:t>қышқылдық</w:t>
      </w:r>
      <w:r w:rsidRPr="008023FE">
        <w:t xml:space="preserve"> </w:t>
      </w:r>
      <w:r w:rsidRPr="00701AD0">
        <w:t>полимерлік</w:t>
      </w:r>
      <w:r w:rsidRPr="008023FE">
        <w:t xml:space="preserve"> </w:t>
      </w:r>
      <w:r w:rsidRPr="00701AD0">
        <w:t>гидрогельдерді</w:t>
      </w:r>
      <w:r w:rsidRPr="008023FE">
        <w:t xml:space="preserve"> </w:t>
      </w:r>
      <w:r w:rsidRPr="00701AD0">
        <w:t>синтездеу</w:t>
      </w:r>
      <w:r w:rsidRPr="008023FE">
        <w:t xml:space="preserve">. </w:t>
      </w:r>
      <w:r w:rsidRPr="00701AD0">
        <w:t>Синтезделген гидрогельдердің бастапқы электрохимиялық, көлемдік-гравиметриялық қасиеттерін анықтау. Сирек жер металдар иондарына қатысты гидрогельдердің сорбциялық қасиеттерін зерттеу.</w:t>
      </w:r>
    </w:p>
    <w:p w:rsidR="008023FE" w:rsidRPr="00701AD0" w:rsidRDefault="008023FE" w:rsidP="008023FE">
      <w:pPr>
        <w:ind w:firstLine="567"/>
        <w:contextualSpacing/>
        <w:jc w:val="both"/>
      </w:pPr>
      <w:r w:rsidRPr="00701AD0">
        <w:t>Зерттеу әдістері: кондуктометрия; рН-метрия; гравиметрия; колориметрия, атомдық-эмиссиялық спектроскопия.</w:t>
      </w:r>
    </w:p>
    <w:p w:rsidR="008023FE" w:rsidRPr="008023FE" w:rsidRDefault="008023FE" w:rsidP="008023FE">
      <w:pPr>
        <w:ind w:firstLine="567"/>
        <w:contextualSpacing/>
        <w:jc w:val="both"/>
      </w:pPr>
      <w:r w:rsidRPr="007E2FFF">
        <w:t xml:space="preserve">Алынған нәтижелер мен жаңашылдықтар: Жаңа электрохимиялық, конформациялық және сорбциялық қасиеттерімен поликқышқылдық және полинегіздік гидрогельдер синтезделді. </w:t>
      </w:r>
      <w:r w:rsidRPr="008023FE">
        <w:t>ПАК, КПАК, П4ВП, П2М5ВП жеке гидрогельдерінің электрохимиялық, конформациялық және сорбциялық қасиеттерін анықтау бойынша зерттеулер жүргізілді. Сулы ортадағы гидрогельдердің қасиеттері зерттелді. Полимерлердің сулы ортада өзара әрекеттесуі кезінде электрөткізгіштік мәндерінің артуы орын алады. Қышқылдық полимерлер қатысында рН-тың мәні азаяды, ал негіздік полимерлердің қатысында рН – тың мәні өседі. Полимерлік гидрогельдердің ісіну деңгейінің өсуі байқалады.</w:t>
      </w:r>
    </w:p>
    <w:p w:rsidR="008023FE" w:rsidRPr="008023FE" w:rsidRDefault="008023FE" w:rsidP="008023FE">
      <w:pPr>
        <w:ind w:firstLine="567"/>
        <w:contextualSpacing/>
        <w:jc w:val="both"/>
      </w:pPr>
      <w:r w:rsidRPr="008023FE">
        <w:t xml:space="preserve">ПАК гидрогелі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 сорбциялайды. Сорбциялау дәрежесі тиісінше 67,71%; 63,33%; 61,60%; 66,28%-ды құрайды. Полимерлік тізбектің байланысу дәрежесі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иондарына қатысты) 56,49%; 52,53%; 50,15%; 53,50%. Тиімді динамикалық алмасу сыйымдылығы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иондарына қатысты) 5,08; 4,22; 4,13; 4,56 ммоль/г-ға тең.</w:t>
      </w:r>
    </w:p>
    <w:p w:rsidR="008023FE" w:rsidRPr="008023FE" w:rsidRDefault="008023FE" w:rsidP="008023FE">
      <w:pPr>
        <w:ind w:firstLine="567"/>
        <w:contextualSpacing/>
        <w:jc w:val="both"/>
      </w:pPr>
      <w:r w:rsidRPr="008023FE">
        <w:t xml:space="preserve">ПМАК гидрогелі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иондарында сорбциялайды. Алу дәрежесі 66,28%; 60,33%; 57,90%; 64,79%-ды құрайды. Полимерлік тізбектің байланысу дәрежесі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иондарына қатысты) 55,17%; 50,05%; 47,30%; 52,90%-ды құрайды. Тиімді динамикалық алмасу сыйымдылығы (</w:t>
      </w:r>
      <w:r w:rsidRPr="00701AD0">
        <w:rPr>
          <w:lang w:val="en-US"/>
        </w:rPr>
        <w:t>La</w:t>
      </w:r>
      <w:r w:rsidRPr="008023FE">
        <w:t xml:space="preserve">, </w:t>
      </w:r>
      <w:r w:rsidRPr="00701AD0">
        <w:rPr>
          <w:lang w:val="en-US"/>
        </w:rPr>
        <w:t>Ce</w:t>
      </w:r>
      <w:r w:rsidRPr="008023FE">
        <w:t xml:space="preserve">, </w:t>
      </w:r>
      <w:r w:rsidRPr="00701AD0">
        <w:rPr>
          <w:lang w:val="en-US"/>
        </w:rPr>
        <w:t>Nd</w:t>
      </w:r>
      <w:r w:rsidRPr="008023FE">
        <w:t xml:space="preserve">, </w:t>
      </w:r>
      <w:r w:rsidRPr="00701AD0">
        <w:rPr>
          <w:lang w:val="en-US"/>
        </w:rPr>
        <w:t>Sm</w:t>
      </w:r>
      <w:r w:rsidRPr="008023FE">
        <w:t xml:space="preserve"> иондарына қатысты) 4,97; 4,02; 3,86; 4,41 ммоль/г-ды құрайды.</w:t>
      </w:r>
    </w:p>
    <w:p w:rsidR="008023FE" w:rsidRDefault="008023FE" w:rsidP="008023FE">
      <w:pPr>
        <w:ind w:firstLine="567"/>
        <w:contextualSpacing/>
        <w:jc w:val="both"/>
      </w:pPr>
      <w:r w:rsidRPr="008023FE">
        <w:t xml:space="preserve">П4ВП гидрогелі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 сорбциялайды. Алу дәрежесі 66,05%; 56,67%; 54,60%; 62,89%-ды құрайды. Полимерлік тізбектің байланысу дәрежесі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иондарына қатысты) 55,00%; 47,00%; 45,60%; 52,10%. Тиімді динамикалық алмасу сыйымдылығы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иондарына қатысты) 4,95; 3,78; 3,67; 4,30 ммоль/г-ды құрайды.</w:t>
      </w:r>
    </w:p>
    <w:p w:rsidR="0078313E" w:rsidRPr="00CE5C31" w:rsidRDefault="008023FE" w:rsidP="008023FE">
      <w:pPr>
        <w:ind w:firstLine="567"/>
        <w:contextualSpacing/>
        <w:jc w:val="both"/>
        <w:rPr>
          <w:caps/>
          <w:highlight w:val="yellow"/>
          <w:lang w:val="kk-KZ"/>
        </w:rPr>
      </w:pPr>
      <w:r w:rsidRPr="008023FE">
        <w:t>П</w:t>
      </w:r>
      <w:r>
        <w:t>2М5</w:t>
      </w:r>
      <w:r w:rsidRPr="008023FE">
        <w:t xml:space="preserve">ВП гидрогелі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 сорбциялайды. Алу дәрежесі </w:t>
      </w:r>
      <w:r w:rsidRPr="00CE5C31">
        <w:t>63,65%</w:t>
      </w:r>
      <w:r>
        <w:t>; 50,00%; 48,60%; 57,60%</w:t>
      </w:r>
      <w:r w:rsidRPr="008023FE">
        <w:t>-ды құрайды. Полимерлік тізбектің байланысу дәрежесі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иондарына қатысты) </w:t>
      </w:r>
      <w:r w:rsidRPr="00CE5C31">
        <w:rPr>
          <w:noProof/>
          <w:lang w:val="kk-KZ" w:eastAsia="ru-RU"/>
        </w:rPr>
        <w:t>53,00%</w:t>
      </w:r>
      <w:r>
        <w:rPr>
          <w:noProof/>
          <w:lang w:val="kk-KZ" w:eastAsia="ru-RU"/>
        </w:rPr>
        <w:t>; 41,47%; 38,80%; 48,40%</w:t>
      </w:r>
      <w:r w:rsidRPr="008023FE">
        <w:t>. Тиімді динамикалық алмасу сыйымдылығы (</w:t>
      </w:r>
      <w:r w:rsidRPr="00D66F75">
        <w:rPr>
          <w:lang w:val="en-US"/>
        </w:rPr>
        <w:t>La</w:t>
      </w:r>
      <w:r w:rsidRPr="008023FE">
        <w:t xml:space="preserve">, </w:t>
      </w:r>
      <w:r w:rsidRPr="00D66F75">
        <w:rPr>
          <w:lang w:val="en-US"/>
        </w:rPr>
        <w:t>Ce</w:t>
      </w:r>
      <w:r w:rsidRPr="008023FE">
        <w:t xml:space="preserve">, </w:t>
      </w:r>
      <w:r w:rsidRPr="00D66F75">
        <w:rPr>
          <w:lang w:val="en-US"/>
        </w:rPr>
        <w:t>Nd</w:t>
      </w:r>
      <w:r w:rsidRPr="008023FE">
        <w:t xml:space="preserve">, </w:t>
      </w:r>
      <w:r w:rsidRPr="00D66F75">
        <w:rPr>
          <w:lang w:val="en-US"/>
        </w:rPr>
        <w:t>Sm</w:t>
      </w:r>
      <w:r w:rsidRPr="008023FE">
        <w:t xml:space="preserve"> иондарына қатысты) </w:t>
      </w:r>
      <w:r>
        <w:rPr>
          <w:noProof/>
          <w:lang w:val="kk-KZ" w:eastAsia="ru-RU"/>
        </w:rPr>
        <w:t xml:space="preserve">4,77; 3,33; 3,07; 4,17 </w:t>
      </w:r>
      <w:r w:rsidRPr="00FE57F9">
        <w:rPr>
          <w:noProof/>
          <w:lang w:val="kk-KZ" w:eastAsia="ru-RU"/>
        </w:rPr>
        <w:t>ммоль/г</w:t>
      </w:r>
      <w:r w:rsidRPr="008023FE">
        <w:t>-ды құрайды.</w:t>
      </w:r>
      <w:r w:rsidR="0078313E" w:rsidRPr="00CE5C31">
        <w:rPr>
          <w:caps/>
          <w:highlight w:val="yellow"/>
          <w:lang w:val="kk-KZ"/>
        </w:rPr>
        <w:br w:type="page"/>
      </w:r>
    </w:p>
    <w:p w:rsidR="0078313E" w:rsidRPr="00CE5C31" w:rsidRDefault="0078313E" w:rsidP="00FA6FCE">
      <w:pPr>
        <w:shd w:val="clear" w:color="auto" w:fill="FFFFFF"/>
        <w:contextualSpacing/>
        <w:rPr>
          <w:caps/>
          <w:lang w:val="kk-KZ"/>
        </w:rPr>
      </w:pPr>
      <w:r w:rsidRPr="00CE5C31">
        <w:rPr>
          <w:caps/>
          <w:lang w:val="kk-KZ"/>
        </w:rPr>
        <w:lastRenderedPageBreak/>
        <w:t>реферат</w:t>
      </w:r>
    </w:p>
    <w:p w:rsidR="0078313E" w:rsidRPr="00CE5C31" w:rsidRDefault="0078313E" w:rsidP="00FA6FCE">
      <w:pPr>
        <w:shd w:val="clear" w:color="auto" w:fill="FFFFFF"/>
        <w:contextualSpacing/>
        <w:rPr>
          <w:caps/>
          <w:highlight w:val="yellow"/>
          <w:lang w:val="kk-KZ"/>
        </w:rPr>
      </w:pPr>
    </w:p>
    <w:p w:rsidR="0078313E" w:rsidRPr="00CE5C31" w:rsidRDefault="0078313E" w:rsidP="00FA6FCE">
      <w:pPr>
        <w:ind w:firstLine="567"/>
        <w:contextualSpacing/>
        <w:jc w:val="both"/>
      </w:pPr>
      <w:r w:rsidRPr="00AC6F36">
        <w:t xml:space="preserve">Отчет </w:t>
      </w:r>
      <w:r w:rsidR="00AF389F" w:rsidRPr="00AC6F36">
        <w:t>5</w:t>
      </w:r>
      <w:r w:rsidR="0076485A" w:rsidRPr="00AC6F36">
        <w:t>5</w:t>
      </w:r>
      <w:r w:rsidR="00AF389F" w:rsidRPr="00AC6F36">
        <w:t xml:space="preserve"> </w:t>
      </w:r>
      <w:r w:rsidRPr="00AC6F36">
        <w:t xml:space="preserve">страниц, </w:t>
      </w:r>
      <w:r w:rsidR="00893777" w:rsidRPr="00AC6F36">
        <w:t>2</w:t>
      </w:r>
      <w:r w:rsidR="00AF389F" w:rsidRPr="00AC6F36">
        <w:t>9</w:t>
      </w:r>
      <w:r w:rsidR="00A53EC5" w:rsidRPr="00AC6F36">
        <w:t xml:space="preserve"> рисун</w:t>
      </w:r>
      <w:r w:rsidR="00752965" w:rsidRPr="00AC6F36">
        <w:t>к</w:t>
      </w:r>
      <w:r w:rsidR="00893777" w:rsidRPr="00AC6F36">
        <w:t>ов</w:t>
      </w:r>
      <w:r w:rsidRPr="00AC6F36">
        <w:t xml:space="preserve">, </w:t>
      </w:r>
      <w:r w:rsidR="00752965" w:rsidRPr="00AC6F36">
        <w:t>1</w:t>
      </w:r>
      <w:r w:rsidR="00893777" w:rsidRPr="00AC6F36">
        <w:t>2</w:t>
      </w:r>
      <w:r w:rsidR="00752965" w:rsidRPr="00AC6F36">
        <w:t xml:space="preserve"> таблиц, </w:t>
      </w:r>
      <w:r w:rsidR="00AF389F" w:rsidRPr="00AC6F36">
        <w:t>23</w:t>
      </w:r>
      <w:r w:rsidRPr="00AC6F36">
        <w:t xml:space="preserve"> источник</w:t>
      </w:r>
      <w:r w:rsidR="0024700B" w:rsidRPr="00AC6F36">
        <w:rPr>
          <w:lang w:val="kk-KZ"/>
        </w:rPr>
        <w:t>а</w:t>
      </w:r>
      <w:r w:rsidRPr="00AC6F36">
        <w:t xml:space="preserve">, </w:t>
      </w:r>
      <w:r w:rsidR="00E82B88" w:rsidRPr="00AC6F36">
        <w:t>4</w:t>
      </w:r>
      <w:r w:rsidRPr="00AC6F36">
        <w:t xml:space="preserve"> приложени</w:t>
      </w:r>
      <w:r w:rsidR="001A1672" w:rsidRPr="00AC6F36">
        <w:t>я</w:t>
      </w:r>
      <w:r w:rsidRPr="00AC6F36">
        <w:t>.</w:t>
      </w:r>
    </w:p>
    <w:p w:rsidR="00890671" w:rsidRPr="00CE5C31" w:rsidRDefault="0078313E" w:rsidP="00FA6FCE">
      <w:pPr>
        <w:ind w:firstLine="567"/>
        <w:contextualSpacing/>
        <w:jc w:val="both"/>
        <w:rPr>
          <w:lang w:eastAsia="ko-KR"/>
        </w:rPr>
      </w:pPr>
      <w:r w:rsidRPr="00CE5C31">
        <w:rPr>
          <w:lang w:eastAsia="ko-KR"/>
        </w:rPr>
        <w:t xml:space="preserve">ПОЛИМЕРНЫЕ ГИДРОГЕЛИ, </w:t>
      </w:r>
      <w:r w:rsidR="004948D6" w:rsidRPr="00CE5C31">
        <w:rPr>
          <w:lang w:eastAsia="ko-KR"/>
        </w:rPr>
        <w:t>ИОНИЗАЦИЯ</w:t>
      </w:r>
      <w:r w:rsidR="00890671" w:rsidRPr="00CE5C31">
        <w:rPr>
          <w:lang w:eastAsia="ko-KR"/>
        </w:rPr>
        <w:t xml:space="preserve">, </w:t>
      </w:r>
      <w:r w:rsidR="007E3648" w:rsidRPr="00CE5C31">
        <w:rPr>
          <w:lang w:eastAsia="ko-KR"/>
        </w:rPr>
        <w:t>НАБУХАНИЕ</w:t>
      </w:r>
      <w:r w:rsidR="00640F52" w:rsidRPr="00CE5C31">
        <w:rPr>
          <w:lang w:eastAsia="ko-KR"/>
        </w:rPr>
        <w:t>, СОРБЦИЯ, ИОНЫ ЛАНТАНА</w:t>
      </w:r>
      <w:r w:rsidR="0096521E" w:rsidRPr="00CE5C31">
        <w:rPr>
          <w:lang w:eastAsia="ko-KR"/>
        </w:rPr>
        <w:t xml:space="preserve">, </w:t>
      </w:r>
      <w:r w:rsidR="00752965" w:rsidRPr="00CE5C31">
        <w:rPr>
          <w:lang w:eastAsia="ko-KR"/>
        </w:rPr>
        <w:t xml:space="preserve">ЦЕРИЯ, </w:t>
      </w:r>
      <w:r w:rsidR="004A7B99">
        <w:rPr>
          <w:lang w:eastAsia="ko-KR"/>
        </w:rPr>
        <w:t>НЕОДИМА, САМАРИЯ</w:t>
      </w:r>
    </w:p>
    <w:p w:rsidR="001D74C7" w:rsidRPr="00CE5C31" w:rsidRDefault="0078313E" w:rsidP="00FA6FCE">
      <w:pPr>
        <w:ind w:firstLine="567"/>
        <w:contextualSpacing/>
        <w:jc w:val="both"/>
        <w:rPr>
          <w:lang w:eastAsia="ko-KR"/>
        </w:rPr>
      </w:pPr>
      <w:r w:rsidRPr="00CE5C31">
        <w:rPr>
          <w:lang w:eastAsia="ko-KR"/>
        </w:rPr>
        <w:t xml:space="preserve">Объекты исследования: </w:t>
      </w:r>
      <w:r w:rsidR="009F26ED" w:rsidRPr="00CE5C31">
        <w:rPr>
          <w:lang w:eastAsia="ko-KR"/>
        </w:rPr>
        <w:t xml:space="preserve">индивидуальные гидрогели </w:t>
      </w:r>
      <w:r w:rsidR="001D74C7" w:rsidRPr="00CE5C31">
        <w:rPr>
          <w:lang w:eastAsia="ko-KR"/>
        </w:rPr>
        <w:t>полиакриловой кислоты</w:t>
      </w:r>
      <w:r w:rsidR="00062784">
        <w:rPr>
          <w:lang w:eastAsia="ko-KR"/>
        </w:rPr>
        <w:t xml:space="preserve"> (ПАК)</w:t>
      </w:r>
      <w:r w:rsidR="001D74C7" w:rsidRPr="00CE5C31">
        <w:rPr>
          <w:lang w:eastAsia="ko-KR"/>
        </w:rPr>
        <w:t>, полиметакриловой кислоты</w:t>
      </w:r>
      <w:r w:rsidR="00062784">
        <w:rPr>
          <w:lang w:eastAsia="ko-KR"/>
        </w:rPr>
        <w:t xml:space="preserve"> (ПМАК)</w:t>
      </w:r>
      <w:r w:rsidR="001D74C7" w:rsidRPr="00CE5C31">
        <w:rPr>
          <w:lang w:eastAsia="ko-KR"/>
        </w:rPr>
        <w:t>, поли-4-винилпиридина</w:t>
      </w:r>
      <w:r w:rsidR="00062784">
        <w:rPr>
          <w:lang w:eastAsia="ko-KR"/>
        </w:rPr>
        <w:t xml:space="preserve"> (П4ВП)</w:t>
      </w:r>
      <w:r w:rsidR="001D74C7" w:rsidRPr="00CE5C31">
        <w:rPr>
          <w:lang w:eastAsia="ko-KR"/>
        </w:rPr>
        <w:t>, поли-2-метил-5-винилпиридина</w:t>
      </w:r>
      <w:r w:rsidR="00062784">
        <w:rPr>
          <w:lang w:eastAsia="ko-KR"/>
        </w:rPr>
        <w:t xml:space="preserve"> (П2М5ВП)</w:t>
      </w:r>
      <w:r w:rsidR="001D74C7" w:rsidRPr="00CE5C31">
        <w:rPr>
          <w:lang w:eastAsia="ko-KR"/>
        </w:rPr>
        <w:t>.</w:t>
      </w:r>
    </w:p>
    <w:p w:rsidR="001E597C" w:rsidRPr="00CE5C31" w:rsidRDefault="0078313E" w:rsidP="00FA6FCE">
      <w:pPr>
        <w:ind w:firstLine="567"/>
        <w:contextualSpacing/>
        <w:jc w:val="both"/>
      </w:pPr>
      <w:r w:rsidRPr="00CE5C31">
        <w:rPr>
          <w:lang w:eastAsia="ko-KR"/>
        </w:rPr>
        <w:t>Цель работы</w:t>
      </w:r>
      <w:r w:rsidRPr="00CE5C31">
        <w:t xml:space="preserve">: </w:t>
      </w:r>
      <w:r w:rsidR="0096521E" w:rsidRPr="00CE5C31">
        <w:t xml:space="preserve">синтез полимерных гидрогелей </w:t>
      </w:r>
      <w:r w:rsidR="00C74D6B">
        <w:t>кислотной и основной природы с требуемыми свойствами</w:t>
      </w:r>
      <w:r w:rsidR="0096521E" w:rsidRPr="00CE5C31">
        <w:t xml:space="preserve">. </w:t>
      </w:r>
      <w:r w:rsidR="00C74D6B">
        <w:t xml:space="preserve">Определение исходных </w:t>
      </w:r>
      <w:r w:rsidR="0096521E" w:rsidRPr="00CE5C31">
        <w:t>электрохимических, объемно-гравиметрических свойств синтезированных гидрогелей. И</w:t>
      </w:r>
      <w:r w:rsidR="00C74D6B">
        <w:t>зучение сорбционных свойств гидрогелей по отношению к ионам редкоземельных металлов.</w:t>
      </w:r>
    </w:p>
    <w:p w:rsidR="0078313E" w:rsidRPr="00CE5C31" w:rsidRDefault="0078313E" w:rsidP="00FA6FCE">
      <w:pPr>
        <w:ind w:firstLine="567"/>
        <w:contextualSpacing/>
        <w:jc w:val="both"/>
      </w:pPr>
      <w:r w:rsidRPr="00CE5C31">
        <w:t xml:space="preserve">Методы исследования: </w:t>
      </w:r>
      <w:r w:rsidR="00A03F3B" w:rsidRPr="00CE5C31">
        <w:t>кондуктометрия; рН-</w:t>
      </w:r>
      <w:r w:rsidR="001E597C" w:rsidRPr="00CE5C31">
        <w:t>метрия; гравиметрия</w:t>
      </w:r>
      <w:r w:rsidR="00F6100B" w:rsidRPr="00CE5C31">
        <w:t xml:space="preserve">; </w:t>
      </w:r>
      <w:r w:rsidR="00C74D6B">
        <w:t>колориметрия</w:t>
      </w:r>
      <w:r w:rsidR="00CC53AE">
        <w:t>, атомно-эмиссионная спектроскопия</w:t>
      </w:r>
      <w:r w:rsidR="001E597C" w:rsidRPr="00CE5C31">
        <w:t>.</w:t>
      </w:r>
    </w:p>
    <w:p w:rsidR="0089398E" w:rsidRPr="00CE5C31" w:rsidRDefault="0078313E" w:rsidP="00FA6FCE">
      <w:pPr>
        <w:tabs>
          <w:tab w:val="left" w:pos="993"/>
        </w:tabs>
        <w:ind w:firstLine="567"/>
        <w:contextualSpacing/>
        <w:jc w:val="both"/>
      </w:pPr>
      <w:r w:rsidRPr="00CE5C31">
        <w:t>Полученные результаты и новизна</w:t>
      </w:r>
      <w:r w:rsidR="0089398E" w:rsidRPr="00CE5C31">
        <w:t>:</w:t>
      </w:r>
      <w:r w:rsidR="008B5070" w:rsidRPr="00CE5C31">
        <w:t xml:space="preserve"> </w:t>
      </w:r>
      <w:r w:rsidR="00CC53AE">
        <w:t xml:space="preserve">Синтезированы гидрогели поликислот и полиоснований с новыми электрохимическими, конформационными и сорбционными свойствами. </w:t>
      </w:r>
      <w:r w:rsidR="0089398E" w:rsidRPr="00CE5C31">
        <w:t>Проведены исследования по изучению электрохимических</w:t>
      </w:r>
      <w:r w:rsidR="00967253" w:rsidRPr="00CE5C31">
        <w:t>,</w:t>
      </w:r>
      <w:r w:rsidR="0089398E" w:rsidRPr="00CE5C31">
        <w:t xml:space="preserve"> конформационных </w:t>
      </w:r>
      <w:r w:rsidR="00967253" w:rsidRPr="00CE5C31">
        <w:t xml:space="preserve">и сорбционных </w:t>
      </w:r>
      <w:r w:rsidR="0089398E" w:rsidRPr="00CE5C31">
        <w:t xml:space="preserve">свойств </w:t>
      </w:r>
      <w:r w:rsidR="00647DD5" w:rsidRPr="00CE5C31">
        <w:t xml:space="preserve">индивидуальных </w:t>
      </w:r>
      <w:r w:rsidR="0089398E" w:rsidRPr="00CE5C31">
        <w:t xml:space="preserve">гидрогелей </w:t>
      </w:r>
      <w:r w:rsidR="00A115B5">
        <w:t>ПАК, ПМАК, П4ВП, П2М5ВП.</w:t>
      </w:r>
      <w:r w:rsidR="00647DD5" w:rsidRPr="00CE5C31">
        <w:rPr>
          <w:lang w:eastAsia="ko-KR"/>
        </w:rPr>
        <w:t xml:space="preserve"> </w:t>
      </w:r>
      <w:r w:rsidR="00DF783B" w:rsidRPr="00CE5C31">
        <w:rPr>
          <w:lang w:eastAsia="ko-KR"/>
        </w:rPr>
        <w:t>Изучен</w:t>
      </w:r>
      <w:r w:rsidR="00A55F5E">
        <w:rPr>
          <w:lang w:eastAsia="ko-KR"/>
        </w:rPr>
        <w:t>о</w:t>
      </w:r>
      <w:r w:rsidR="00DF783B" w:rsidRPr="00CE5C31">
        <w:rPr>
          <w:lang w:eastAsia="ko-KR"/>
        </w:rPr>
        <w:t xml:space="preserve"> </w:t>
      </w:r>
      <w:r w:rsidR="00A55F5E">
        <w:rPr>
          <w:lang w:eastAsia="ko-KR"/>
        </w:rPr>
        <w:t>поведение данных гидрогелей в водной среде</w:t>
      </w:r>
      <w:r w:rsidR="00DC4D56" w:rsidRPr="00CE5C31">
        <w:rPr>
          <w:lang w:eastAsia="ko-KR"/>
        </w:rPr>
        <w:t>.</w:t>
      </w:r>
      <w:r w:rsidR="001A6FF6">
        <w:rPr>
          <w:lang w:eastAsia="ko-KR"/>
        </w:rPr>
        <w:t xml:space="preserve"> </w:t>
      </w:r>
      <w:r w:rsidR="001A6FF6">
        <w:rPr>
          <w:lang w:val="kk-KZ"/>
        </w:rPr>
        <w:t xml:space="preserve">Происходит увеличение значений электропроводности </w:t>
      </w:r>
      <w:r w:rsidR="00B409EF">
        <w:rPr>
          <w:lang w:val="kk-KZ"/>
        </w:rPr>
        <w:t xml:space="preserve">при </w:t>
      </w:r>
      <w:r w:rsidR="001A6FF6">
        <w:rPr>
          <w:lang w:val="kk-KZ"/>
        </w:rPr>
        <w:t>взаимодействи</w:t>
      </w:r>
      <w:r w:rsidR="00B409EF">
        <w:rPr>
          <w:lang w:val="kk-KZ"/>
        </w:rPr>
        <w:t>и</w:t>
      </w:r>
      <w:r w:rsidR="001A6FF6">
        <w:rPr>
          <w:lang w:val="kk-KZ"/>
        </w:rPr>
        <w:t xml:space="preserve"> полимеров с водной средой. В присутствии поликислот рН уменьшается, в присутствии полиоснований рН – возрастает. </w:t>
      </w:r>
      <w:r w:rsidR="00B409EF">
        <w:rPr>
          <w:lang w:val="kk-KZ"/>
        </w:rPr>
        <w:t xml:space="preserve">Наблюдается </w:t>
      </w:r>
      <w:r w:rsidR="001E3E55">
        <w:rPr>
          <w:lang w:val="kk-KZ"/>
        </w:rPr>
        <w:t>рост степени набухания полимер</w:t>
      </w:r>
      <w:r w:rsidR="00B50742">
        <w:rPr>
          <w:lang w:val="kk-KZ"/>
        </w:rPr>
        <w:t>ных гидрогелей</w:t>
      </w:r>
      <w:r w:rsidR="001E3E55">
        <w:rPr>
          <w:lang w:val="kk-KZ"/>
        </w:rPr>
        <w:t>.</w:t>
      </w:r>
    </w:p>
    <w:p w:rsidR="00895164" w:rsidRDefault="002B7DE6" w:rsidP="00FA6FCE">
      <w:pPr>
        <w:tabs>
          <w:tab w:val="left" w:pos="993"/>
        </w:tabs>
        <w:ind w:firstLine="567"/>
        <w:contextualSpacing/>
        <w:jc w:val="both"/>
      </w:pPr>
      <w:r>
        <w:t xml:space="preserve">Гидрогель </w:t>
      </w:r>
      <w:r w:rsidR="00895164">
        <w:t xml:space="preserve">ПАК </w:t>
      </w:r>
      <w:r>
        <w:t xml:space="preserve">сорбирует </w:t>
      </w:r>
      <w:r w:rsidR="00895164">
        <w:t>ион</w:t>
      </w:r>
      <w:r>
        <w:t>ы</w:t>
      </w:r>
      <w:r w:rsidR="00895164">
        <w:t xml:space="preserve"> </w:t>
      </w:r>
      <w:r w:rsidRPr="00CE5C31">
        <w:rPr>
          <w:noProof/>
          <w:lang w:val="en-US" w:eastAsia="ru-RU"/>
        </w:rPr>
        <w:t>La</w:t>
      </w:r>
      <w:r w:rsidRPr="00CE5C31">
        <w:rPr>
          <w:noProof/>
          <w:lang w:eastAsia="ru-RU"/>
        </w:rPr>
        <w:t xml:space="preserve">, </w:t>
      </w:r>
      <w:r w:rsidRPr="00CE5C31">
        <w:rPr>
          <w:noProof/>
          <w:lang w:val="en-US" w:eastAsia="ru-RU"/>
        </w:rPr>
        <w:t>Ce</w:t>
      </w:r>
      <w:r w:rsidRPr="00CE5C31">
        <w:rPr>
          <w:noProof/>
          <w:lang w:eastAsia="ru-RU"/>
        </w:rPr>
        <w:t xml:space="preserve">, </w:t>
      </w:r>
      <w:r w:rsidRPr="00CE5C31">
        <w:rPr>
          <w:noProof/>
          <w:lang w:val="en-US" w:eastAsia="ru-RU"/>
        </w:rPr>
        <w:t>Nd</w:t>
      </w:r>
      <w:r w:rsidRPr="00CE5C31">
        <w:rPr>
          <w:noProof/>
          <w:lang w:eastAsia="ru-RU"/>
        </w:rPr>
        <w:t xml:space="preserve">, </w:t>
      </w:r>
      <w:r w:rsidRPr="00CE5C31">
        <w:rPr>
          <w:noProof/>
          <w:lang w:val="en-US" w:eastAsia="ru-RU"/>
        </w:rPr>
        <w:t>Sm</w:t>
      </w:r>
      <w:r>
        <w:rPr>
          <w:noProof/>
          <w:lang w:eastAsia="ru-RU"/>
        </w:rPr>
        <w:t>.</w:t>
      </w:r>
      <w:r>
        <w:t xml:space="preserve"> </w:t>
      </w:r>
      <w:r w:rsidR="00895164" w:rsidRPr="00CE5C31">
        <w:rPr>
          <w:noProof/>
          <w:lang w:val="kk-KZ" w:eastAsia="ru-RU"/>
        </w:rPr>
        <w:t xml:space="preserve">Степень сорбции </w:t>
      </w:r>
      <w:r w:rsidR="00895164">
        <w:rPr>
          <w:noProof/>
          <w:lang w:val="kk-KZ" w:eastAsia="ru-RU"/>
        </w:rPr>
        <w:t>составляет</w:t>
      </w:r>
      <w:r w:rsidR="00895164" w:rsidRPr="00CE5C31">
        <w:rPr>
          <w:noProof/>
          <w:lang w:val="kk-KZ" w:eastAsia="ru-RU"/>
        </w:rPr>
        <w:t xml:space="preserve"> 67,7</w:t>
      </w:r>
      <w:r w:rsidR="00895164">
        <w:rPr>
          <w:noProof/>
          <w:lang w:val="kk-KZ" w:eastAsia="ru-RU"/>
        </w:rPr>
        <w:t>1</w:t>
      </w:r>
      <w:r w:rsidR="00895164" w:rsidRPr="00CE5C31">
        <w:rPr>
          <w:noProof/>
          <w:lang w:val="kk-KZ" w:eastAsia="ru-RU"/>
        </w:rPr>
        <w:t>%; 63,3</w:t>
      </w:r>
      <w:r w:rsidR="00895164">
        <w:rPr>
          <w:noProof/>
          <w:lang w:val="kk-KZ" w:eastAsia="ru-RU"/>
        </w:rPr>
        <w:t>3</w:t>
      </w:r>
      <w:r w:rsidR="00895164" w:rsidRPr="00CE5C31">
        <w:rPr>
          <w:noProof/>
          <w:lang w:val="kk-KZ" w:eastAsia="ru-RU"/>
        </w:rPr>
        <w:t>%;</w:t>
      </w:r>
      <w:r w:rsidR="004462EC">
        <w:rPr>
          <w:noProof/>
          <w:lang w:val="kk-KZ" w:eastAsia="ru-RU"/>
        </w:rPr>
        <w:t>х</w:t>
      </w:r>
      <w:r w:rsidR="00895164" w:rsidRPr="00CE5C31">
        <w:rPr>
          <w:noProof/>
          <w:lang w:val="kk-KZ" w:eastAsia="ru-RU"/>
        </w:rPr>
        <w:t xml:space="preserve"> 61,6</w:t>
      </w:r>
      <w:r w:rsidR="00895164">
        <w:rPr>
          <w:noProof/>
          <w:lang w:val="kk-KZ" w:eastAsia="ru-RU"/>
        </w:rPr>
        <w:t>0</w:t>
      </w:r>
      <w:r w:rsidR="00895164" w:rsidRPr="00CE5C31">
        <w:rPr>
          <w:noProof/>
          <w:lang w:val="kk-KZ" w:eastAsia="ru-RU"/>
        </w:rPr>
        <w:t>%; 66,</w:t>
      </w:r>
      <w:r w:rsidR="00895164">
        <w:rPr>
          <w:noProof/>
          <w:lang w:val="kk-KZ" w:eastAsia="ru-RU"/>
        </w:rPr>
        <w:t>28</w:t>
      </w:r>
      <w:r w:rsidR="00895164" w:rsidRPr="00CE5C31">
        <w:rPr>
          <w:noProof/>
          <w:lang w:val="kk-KZ" w:eastAsia="ru-RU"/>
        </w:rPr>
        <w:t>%</w:t>
      </w:r>
      <w:r w:rsidR="00895164">
        <w:rPr>
          <w:noProof/>
          <w:lang w:val="kk-KZ" w:eastAsia="ru-RU"/>
        </w:rPr>
        <w:t xml:space="preserve"> соответственно. </w:t>
      </w:r>
      <w:r w:rsidR="00895164" w:rsidRPr="00CE5C31">
        <w:rPr>
          <w:noProof/>
          <w:lang w:val="kk-KZ" w:eastAsia="ru-RU"/>
        </w:rPr>
        <w:t>Степен</w:t>
      </w:r>
      <w:r w:rsidR="00895164">
        <w:rPr>
          <w:noProof/>
          <w:lang w:val="kk-KZ" w:eastAsia="ru-RU"/>
        </w:rPr>
        <w:t>ь</w:t>
      </w:r>
      <w:r w:rsidR="00895164" w:rsidRPr="00CE5C31">
        <w:rPr>
          <w:noProof/>
          <w:lang w:val="kk-KZ" w:eastAsia="ru-RU"/>
        </w:rPr>
        <w:t xml:space="preserve"> связывания полимерной цепи </w:t>
      </w:r>
      <w:r w:rsidR="00E94FD0" w:rsidRPr="00895164">
        <w:rPr>
          <w:noProof/>
          <w:lang w:val="kk-KZ" w:eastAsia="ru-RU"/>
        </w:rPr>
        <w:t xml:space="preserve">(по отношению к ионам </w:t>
      </w:r>
      <w:r w:rsidR="00E94FD0" w:rsidRPr="00895164">
        <w:rPr>
          <w:noProof/>
          <w:lang w:val="en-US" w:eastAsia="ru-RU"/>
        </w:rPr>
        <w:t>La</w:t>
      </w:r>
      <w:r w:rsidR="00E94FD0" w:rsidRPr="00CE5C31">
        <w:rPr>
          <w:noProof/>
          <w:lang w:eastAsia="ru-RU"/>
        </w:rPr>
        <w:t xml:space="preserve">, </w:t>
      </w:r>
      <w:r w:rsidR="00E94FD0" w:rsidRPr="00895164">
        <w:rPr>
          <w:noProof/>
          <w:lang w:val="en-US" w:eastAsia="ru-RU"/>
        </w:rPr>
        <w:t>Ce</w:t>
      </w:r>
      <w:r w:rsidR="00E94FD0" w:rsidRPr="00CE5C31">
        <w:rPr>
          <w:noProof/>
          <w:lang w:eastAsia="ru-RU"/>
        </w:rPr>
        <w:t xml:space="preserve">, </w:t>
      </w:r>
      <w:r w:rsidR="00E94FD0" w:rsidRPr="00895164">
        <w:rPr>
          <w:noProof/>
          <w:lang w:val="en-US" w:eastAsia="ru-RU"/>
        </w:rPr>
        <w:t>Nd</w:t>
      </w:r>
      <w:r w:rsidR="00E94FD0" w:rsidRPr="00CE5C31">
        <w:rPr>
          <w:noProof/>
          <w:lang w:eastAsia="ru-RU"/>
        </w:rPr>
        <w:t xml:space="preserve">, </w:t>
      </w:r>
      <w:r w:rsidR="00E94FD0" w:rsidRPr="00895164">
        <w:rPr>
          <w:noProof/>
          <w:lang w:val="en-US" w:eastAsia="ru-RU"/>
        </w:rPr>
        <w:t>Sm</w:t>
      </w:r>
      <w:r w:rsidR="00E94FD0" w:rsidRPr="00895164">
        <w:rPr>
          <w:noProof/>
          <w:lang w:val="kk-KZ" w:eastAsia="ru-RU"/>
        </w:rPr>
        <w:t xml:space="preserve">) </w:t>
      </w:r>
      <w:r w:rsidR="00895164">
        <w:rPr>
          <w:noProof/>
          <w:lang w:val="kk-KZ" w:eastAsia="ru-RU"/>
        </w:rPr>
        <w:t xml:space="preserve">составляет </w:t>
      </w:r>
      <w:r w:rsidR="00895164" w:rsidRPr="00CE5C31">
        <w:rPr>
          <w:noProof/>
          <w:lang w:val="kk-KZ" w:eastAsia="ru-RU"/>
        </w:rPr>
        <w:t>56,</w:t>
      </w:r>
      <w:r w:rsidR="00895164">
        <w:rPr>
          <w:noProof/>
          <w:lang w:val="kk-KZ" w:eastAsia="ru-RU"/>
        </w:rPr>
        <w:t>49</w:t>
      </w:r>
      <w:r w:rsidR="00895164" w:rsidRPr="00CE5C31">
        <w:rPr>
          <w:noProof/>
          <w:lang w:val="kk-KZ" w:eastAsia="ru-RU"/>
        </w:rPr>
        <w:t>%; 52,5</w:t>
      </w:r>
      <w:r w:rsidR="00895164">
        <w:rPr>
          <w:noProof/>
          <w:lang w:val="kk-KZ" w:eastAsia="ru-RU"/>
        </w:rPr>
        <w:t>3</w:t>
      </w:r>
      <w:r w:rsidR="00895164" w:rsidRPr="00CE5C31">
        <w:rPr>
          <w:noProof/>
          <w:lang w:val="kk-KZ" w:eastAsia="ru-RU"/>
        </w:rPr>
        <w:t>%; 50,</w:t>
      </w:r>
      <w:r w:rsidR="00895164">
        <w:rPr>
          <w:noProof/>
          <w:lang w:val="kk-KZ" w:eastAsia="ru-RU"/>
        </w:rPr>
        <w:t>15</w:t>
      </w:r>
      <w:r w:rsidR="00895164" w:rsidRPr="00CE5C31">
        <w:rPr>
          <w:noProof/>
          <w:lang w:val="kk-KZ" w:eastAsia="ru-RU"/>
        </w:rPr>
        <w:t>%; 53,5</w:t>
      </w:r>
      <w:r w:rsidR="00895164">
        <w:rPr>
          <w:noProof/>
          <w:lang w:val="kk-KZ" w:eastAsia="ru-RU"/>
        </w:rPr>
        <w:t xml:space="preserve">0%. Эффективная динамическая обменная емкость </w:t>
      </w:r>
      <w:r w:rsidR="00E94FD0" w:rsidRPr="00895164">
        <w:rPr>
          <w:noProof/>
          <w:lang w:val="kk-KZ" w:eastAsia="ru-RU"/>
        </w:rPr>
        <w:t xml:space="preserve">(по отношению к ионам </w:t>
      </w:r>
      <w:r w:rsidR="00E94FD0" w:rsidRPr="00895164">
        <w:rPr>
          <w:noProof/>
          <w:lang w:val="en-US" w:eastAsia="ru-RU"/>
        </w:rPr>
        <w:t>La</w:t>
      </w:r>
      <w:r w:rsidR="00E94FD0" w:rsidRPr="00CE5C31">
        <w:rPr>
          <w:noProof/>
          <w:lang w:eastAsia="ru-RU"/>
        </w:rPr>
        <w:t xml:space="preserve">, </w:t>
      </w:r>
      <w:r w:rsidR="00E94FD0" w:rsidRPr="00895164">
        <w:rPr>
          <w:noProof/>
          <w:lang w:val="en-US" w:eastAsia="ru-RU"/>
        </w:rPr>
        <w:t>Ce</w:t>
      </w:r>
      <w:r w:rsidR="00E94FD0" w:rsidRPr="00CE5C31">
        <w:rPr>
          <w:noProof/>
          <w:lang w:eastAsia="ru-RU"/>
        </w:rPr>
        <w:t xml:space="preserve">, </w:t>
      </w:r>
      <w:r w:rsidR="00E94FD0" w:rsidRPr="00895164">
        <w:rPr>
          <w:noProof/>
          <w:lang w:val="en-US" w:eastAsia="ru-RU"/>
        </w:rPr>
        <w:t>Nd</w:t>
      </w:r>
      <w:r w:rsidR="00E94FD0" w:rsidRPr="00CE5C31">
        <w:rPr>
          <w:noProof/>
          <w:lang w:eastAsia="ru-RU"/>
        </w:rPr>
        <w:t xml:space="preserve">, </w:t>
      </w:r>
      <w:r w:rsidR="00E94FD0" w:rsidRPr="00895164">
        <w:rPr>
          <w:noProof/>
          <w:lang w:val="en-US" w:eastAsia="ru-RU"/>
        </w:rPr>
        <w:t>Sm</w:t>
      </w:r>
      <w:r w:rsidR="00E94FD0" w:rsidRPr="00895164">
        <w:rPr>
          <w:noProof/>
          <w:lang w:val="kk-KZ" w:eastAsia="ru-RU"/>
        </w:rPr>
        <w:t xml:space="preserve">) </w:t>
      </w:r>
      <w:r w:rsidR="00895164">
        <w:rPr>
          <w:noProof/>
          <w:lang w:val="kk-KZ" w:eastAsia="ru-RU"/>
        </w:rPr>
        <w:t>равн</w:t>
      </w:r>
      <w:r>
        <w:rPr>
          <w:noProof/>
          <w:lang w:val="kk-KZ" w:eastAsia="ru-RU"/>
        </w:rPr>
        <w:t>а</w:t>
      </w:r>
      <w:r w:rsidR="00895164">
        <w:rPr>
          <w:noProof/>
          <w:lang w:val="kk-KZ" w:eastAsia="ru-RU"/>
        </w:rPr>
        <w:t xml:space="preserve"> 5,08; 4,22; 4,13; 4,56 м</w:t>
      </w:r>
      <w:r w:rsidR="00895164" w:rsidRPr="00CE5C31">
        <w:rPr>
          <w:noProof/>
          <w:lang w:val="kk-KZ" w:eastAsia="ru-RU"/>
        </w:rPr>
        <w:t>моль</w:t>
      </w:r>
      <w:r w:rsidR="00895164">
        <w:rPr>
          <w:noProof/>
          <w:lang w:val="kk-KZ" w:eastAsia="ru-RU"/>
        </w:rPr>
        <w:t>/г.</w:t>
      </w:r>
    </w:p>
    <w:p w:rsidR="00895164" w:rsidRPr="00914667" w:rsidRDefault="00E94FD0" w:rsidP="00895164">
      <w:pPr>
        <w:tabs>
          <w:tab w:val="left" w:pos="851"/>
        </w:tabs>
        <w:ind w:firstLine="567"/>
        <w:contextualSpacing/>
        <w:jc w:val="both"/>
      </w:pPr>
      <w:r>
        <w:t>Гидрогель</w:t>
      </w:r>
      <w:r w:rsidR="00895164">
        <w:t xml:space="preserve"> ПМАК </w:t>
      </w:r>
      <w:r>
        <w:t xml:space="preserve">сорбирует ионы </w:t>
      </w:r>
      <w:r w:rsidRPr="00CE5C31">
        <w:rPr>
          <w:noProof/>
          <w:lang w:val="en-US" w:eastAsia="ru-RU"/>
        </w:rPr>
        <w:t>La</w:t>
      </w:r>
      <w:r w:rsidRPr="00CE5C31">
        <w:rPr>
          <w:noProof/>
          <w:lang w:eastAsia="ru-RU"/>
        </w:rPr>
        <w:t xml:space="preserve">, </w:t>
      </w:r>
      <w:r w:rsidRPr="00CE5C31">
        <w:rPr>
          <w:noProof/>
          <w:lang w:val="en-US" w:eastAsia="ru-RU"/>
        </w:rPr>
        <w:t>Ce</w:t>
      </w:r>
      <w:r w:rsidRPr="00CE5C31">
        <w:rPr>
          <w:noProof/>
          <w:lang w:eastAsia="ru-RU"/>
        </w:rPr>
        <w:t xml:space="preserve">, </w:t>
      </w:r>
      <w:r w:rsidRPr="00CE5C31">
        <w:rPr>
          <w:noProof/>
          <w:lang w:val="en-US" w:eastAsia="ru-RU"/>
        </w:rPr>
        <w:t>Nd</w:t>
      </w:r>
      <w:r w:rsidRPr="00CE5C31">
        <w:rPr>
          <w:noProof/>
          <w:lang w:eastAsia="ru-RU"/>
        </w:rPr>
        <w:t xml:space="preserve">, </w:t>
      </w:r>
      <w:r w:rsidRPr="00CE5C31">
        <w:rPr>
          <w:noProof/>
          <w:lang w:val="en-US" w:eastAsia="ru-RU"/>
        </w:rPr>
        <w:t>Sm</w:t>
      </w:r>
      <w:r>
        <w:rPr>
          <w:noProof/>
          <w:lang w:eastAsia="ru-RU"/>
        </w:rPr>
        <w:t>.</w:t>
      </w:r>
      <w:r>
        <w:t xml:space="preserve"> </w:t>
      </w:r>
      <w:r w:rsidR="00895164" w:rsidRPr="00895164">
        <w:rPr>
          <w:noProof/>
          <w:lang w:val="kk-KZ" w:eastAsia="ru-RU"/>
        </w:rPr>
        <w:t xml:space="preserve">Степень извлечения составляет </w:t>
      </w:r>
      <w:r w:rsidR="00895164" w:rsidRPr="00895164">
        <w:rPr>
          <w:lang w:val="kk-KZ"/>
        </w:rPr>
        <w:t>66,28%; 60,33%; 57,90%; 64,79%</w:t>
      </w:r>
      <w:r w:rsidR="00895164" w:rsidRPr="00895164">
        <w:rPr>
          <w:noProof/>
          <w:lang w:val="kk-KZ" w:eastAsia="ru-RU"/>
        </w:rPr>
        <w:t xml:space="preserve"> соответственно. Степень связывания полимерной цепи (по отношению к ионам </w:t>
      </w:r>
      <w:r w:rsidR="00895164" w:rsidRPr="00895164">
        <w:rPr>
          <w:noProof/>
          <w:lang w:val="en-US" w:eastAsia="ru-RU"/>
        </w:rPr>
        <w:t>La</w:t>
      </w:r>
      <w:r w:rsidR="00895164" w:rsidRPr="00CE5C31">
        <w:rPr>
          <w:noProof/>
          <w:lang w:eastAsia="ru-RU"/>
        </w:rPr>
        <w:t xml:space="preserve">, </w:t>
      </w:r>
      <w:r w:rsidR="00895164" w:rsidRPr="00895164">
        <w:rPr>
          <w:noProof/>
          <w:lang w:val="en-US" w:eastAsia="ru-RU"/>
        </w:rPr>
        <w:t>Ce</w:t>
      </w:r>
      <w:r w:rsidR="00895164" w:rsidRPr="00CE5C31">
        <w:rPr>
          <w:noProof/>
          <w:lang w:eastAsia="ru-RU"/>
        </w:rPr>
        <w:t xml:space="preserve">, </w:t>
      </w:r>
      <w:r w:rsidR="00895164" w:rsidRPr="00895164">
        <w:rPr>
          <w:noProof/>
          <w:lang w:val="en-US" w:eastAsia="ru-RU"/>
        </w:rPr>
        <w:t>Nd</w:t>
      </w:r>
      <w:r w:rsidR="00895164" w:rsidRPr="00CE5C31">
        <w:rPr>
          <w:noProof/>
          <w:lang w:eastAsia="ru-RU"/>
        </w:rPr>
        <w:t xml:space="preserve">, </w:t>
      </w:r>
      <w:r w:rsidR="00895164" w:rsidRPr="00895164">
        <w:rPr>
          <w:noProof/>
          <w:lang w:val="en-US" w:eastAsia="ru-RU"/>
        </w:rPr>
        <w:t>Sm</w:t>
      </w:r>
      <w:r w:rsidR="00895164" w:rsidRPr="00895164">
        <w:rPr>
          <w:noProof/>
          <w:lang w:val="kk-KZ" w:eastAsia="ru-RU"/>
        </w:rPr>
        <w:t xml:space="preserve">) составляет 55,17%; 50,05%; 47,30%; 52,90%. Эффективная динамическая обменная емкость (по отношению к ионам </w:t>
      </w:r>
      <w:r w:rsidR="00895164" w:rsidRPr="00895164">
        <w:rPr>
          <w:noProof/>
          <w:lang w:val="en-US" w:eastAsia="ru-RU"/>
        </w:rPr>
        <w:t>La</w:t>
      </w:r>
      <w:r w:rsidR="00895164" w:rsidRPr="00CE5C31">
        <w:rPr>
          <w:noProof/>
          <w:lang w:eastAsia="ru-RU"/>
        </w:rPr>
        <w:t xml:space="preserve">, </w:t>
      </w:r>
      <w:r w:rsidR="00895164" w:rsidRPr="00895164">
        <w:rPr>
          <w:noProof/>
          <w:lang w:val="en-US" w:eastAsia="ru-RU"/>
        </w:rPr>
        <w:t>Ce</w:t>
      </w:r>
      <w:r w:rsidR="00895164" w:rsidRPr="00CE5C31">
        <w:rPr>
          <w:noProof/>
          <w:lang w:eastAsia="ru-RU"/>
        </w:rPr>
        <w:t xml:space="preserve">, </w:t>
      </w:r>
      <w:r w:rsidR="00895164" w:rsidRPr="00895164">
        <w:rPr>
          <w:noProof/>
          <w:lang w:val="en-US" w:eastAsia="ru-RU"/>
        </w:rPr>
        <w:t>Nd</w:t>
      </w:r>
      <w:r w:rsidR="00895164" w:rsidRPr="00CE5C31">
        <w:rPr>
          <w:noProof/>
          <w:lang w:eastAsia="ru-RU"/>
        </w:rPr>
        <w:t xml:space="preserve">, </w:t>
      </w:r>
      <w:r w:rsidR="00895164" w:rsidRPr="00895164">
        <w:rPr>
          <w:noProof/>
          <w:lang w:val="en-US" w:eastAsia="ru-RU"/>
        </w:rPr>
        <w:t>Sm</w:t>
      </w:r>
      <w:r w:rsidR="00895164" w:rsidRPr="00895164">
        <w:rPr>
          <w:noProof/>
          <w:lang w:val="kk-KZ" w:eastAsia="ru-RU"/>
        </w:rPr>
        <w:t>) составляет 4,97; 4,02; 3,86; 4,41 ммоль/г.</w:t>
      </w:r>
    </w:p>
    <w:p w:rsidR="00895164" w:rsidRPr="00895164" w:rsidRDefault="00895164" w:rsidP="00895164">
      <w:pPr>
        <w:tabs>
          <w:tab w:val="left" w:pos="851"/>
        </w:tabs>
        <w:ind w:firstLine="567"/>
        <w:contextualSpacing/>
        <w:jc w:val="both"/>
        <w:rPr>
          <w:lang w:val="kk-KZ"/>
        </w:rPr>
      </w:pPr>
      <w:r>
        <w:t xml:space="preserve">Гидрогель П4ВП сорбирует ионы </w:t>
      </w:r>
      <w:r w:rsidR="00E94FD0" w:rsidRPr="00CE5C31">
        <w:rPr>
          <w:noProof/>
          <w:lang w:val="en-US" w:eastAsia="ru-RU"/>
        </w:rPr>
        <w:t>La</w:t>
      </w:r>
      <w:r w:rsidR="00E94FD0" w:rsidRPr="00CE5C31">
        <w:rPr>
          <w:noProof/>
          <w:lang w:eastAsia="ru-RU"/>
        </w:rPr>
        <w:t xml:space="preserve">, </w:t>
      </w:r>
      <w:r w:rsidR="00E94FD0" w:rsidRPr="00CE5C31">
        <w:rPr>
          <w:noProof/>
          <w:lang w:val="en-US" w:eastAsia="ru-RU"/>
        </w:rPr>
        <w:t>Ce</w:t>
      </w:r>
      <w:r w:rsidR="00E94FD0" w:rsidRPr="00CE5C31">
        <w:rPr>
          <w:noProof/>
          <w:lang w:eastAsia="ru-RU"/>
        </w:rPr>
        <w:t xml:space="preserve">, </w:t>
      </w:r>
      <w:r w:rsidR="00E94FD0" w:rsidRPr="00CE5C31">
        <w:rPr>
          <w:noProof/>
          <w:lang w:val="en-US" w:eastAsia="ru-RU"/>
        </w:rPr>
        <w:t>Nd</w:t>
      </w:r>
      <w:r w:rsidR="00E94FD0" w:rsidRPr="00CE5C31">
        <w:rPr>
          <w:noProof/>
          <w:lang w:eastAsia="ru-RU"/>
        </w:rPr>
        <w:t xml:space="preserve">, </w:t>
      </w:r>
      <w:r w:rsidR="00E94FD0" w:rsidRPr="00CE5C31">
        <w:rPr>
          <w:noProof/>
          <w:lang w:val="en-US" w:eastAsia="ru-RU"/>
        </w:rPr>
        <w:t>Sm</w:t>
      </w:r>
      <w:r w:rsidR="00E94FD0">
        <w:rPr>
          <w:noProof/>
          <w:lang w:eastAsia="ru-RU"/>
        </w:rPr>
        <w:t>.</w:t>
      </w:r>
      <w:r w:rsidR="00E94FD0">
        <w:t xml:space="preserve"> </w:t>
      </w:r>
      <w:r w:rsidRPr="00895164">
        <w:rPr>
          <w:noProof/>
          <w:lang w:val="kk-KZ" w:eastAsia="ru-RU"/>
        </w:rPr>
        <w:t xml:space="preserve">Степень извлечения составляет </w:t>
      </w:r>
      <w:r w:rsidRPr="00895164">
        <w:rPr>
          <w:lang w:val="kk-KZ"/>
        </w:rPr>
        <w:t xml:space="preserve">66,05%; 56,67%; 54,60%; 62,89% </w:t>
      </w:r>
      <w:r w:rsidRPr="00895164">
        <w:rPr>
          <w:noProof/>
          <w:lang w:val="kk-KZ" w:eastAsia="ru-RU"/>
        </w:rPr>
        <w:t xml:space="preserve">соответственно. Степень связывания полимерной цепи (по отношению к ионам </w:t>
      </w:r>
      <w:r w:rsidRPr="00895164">
        <w:rPr>
          <w:noProof/>
          <w:lang w:val="en-US" w:eastAsia="ru-RU"/>
        </w:rPr>
        <w:t>La</w:t>
      </w:r>
      <w:r w:rsidRPr="00CE5C31">
        <w:rPr>
          <w:noProof/>
          <w:lang w:eastAsia="ru-RU"/>
        </w:rPr>
        <w:t xml:space="preserve">, </w:t>
      </w:r>
      <w:r w:rsidRPr="00895164">
        <w:rPr>
          <w:noProof/>
          <w:lang w:val="en-US" w:eastAsia="ru-RU"/>
        </w:rPr>
        <w:t>Ce</w:t>
      </w:r>
      <w:r w:rsidRPr="00CE5C31">
        <w:rPr>
          <w:noProof/>
          <w:lang w:eastAsia="ru-RU"/>
        </w:rPr>
        <w:t xml:space="preserve">, </w:t>
      </w:r>
      <w:r w:rsidRPr="00895164">
        <w:rPr>
          <w:noProof/>
          <w:lang w:val="en-US" w:eastAsia="ru-RU"/>
        </w:rPr>
        <w:t>Nd</w:t>
      </w:r>
      <w:r w:rsidRPr="00CE5C31">
        <w:rPr>
          <w:noProof/>
          <w:lang w:eastAsia="ru-RU"/>
        </w:rPr>
        <w:t xml:space="preserve">, </w:t>
      </w:r>
      <w:r w:rsidRPr="00895164">
        <w:rPr>
          <w:noProof/>
          <w:lang w:val="en-US" w:eastAsia="ru-RU"/>
        </w:rPr>
        <w:t>Sm</w:t>
      </w:r>
      <w:r w:rsidRPr="00895164">
        <w:rPr>
          <w:noProof/>
          <w:lang w:val="kk-KZ" w:eastAsia="ru-RU"/>
        </w:rPr>
        <w:t xml:space="preserve">) составляет 55,00%; 47,00%; 45,60%; 52,10%. Эффективная динамическая обменная емкость (по отношению к ионам </w:t>
      </w:r>
      <w:r w:rsidRPr="00895164">
        <w:rPr>
          <w:noProof/>
          <w:lang w:val="en-US" w:eastAsia="ru-RU"/>
        </w:rPr>
        <w:t>La</w:t>
      </w:r>
      <w:r w:rsidRPr="00CE5C31">
        <w:rPr>
          <w:noProof/>
          <w:lang w:eastAsia="ru-RU"/>
        </w:rPr>
        <w:t xml:space="preserve">, </w:t>
      </w:r>
      <w:r w:rsidRPr="00895164">
        <w:rPr>
          <w:noProof/>
          <w:lang w:val="en-US" w:eastAsia="ru-RU"/>
        </w:rPr>
        <w:t>Ce</w:t>
      </w:r>
      <w:r w:rsidRPr="00CE5C31">
        <w:rPr>
          <w:noProof/>
          <w:lang w:eastAsia="ru-RU"/>
        </w:rPr>
        <w:t xml:space="preserve">, </w:t>
      </w:r>
      <w:r w:rsidRPr="00895164">
        <w:rPr>
          <w:noProof/>
          <w:lang w:val="en-US" w:eastAsia="ru-RU"/>
        </w:rPr>
        <w:t>Nd</w:t>
      </w:r>
      <w:r w:rsidRPr="00CE5C31">
        <w:rPr>
          <w:noProof/>
          <w:lang w:eastAsia="ru-RU"/>
        </w:rPr>
        <w:t xml:space="preserve">, </w:t>
      </w:r>
      <w:r w:rsidRPr="00895164">
        <w:rPr>
          <w:noProof/>
          <w:lang w:val="en-US" w:eastAsia="ru-RU"/>
        </w:rPr>
        <w:t>Sm</w:t>
      </w:r>
      <w:r w:rsidRPr="00895164">
        <w:rPr>
          <w:noProof/>
          <w:lang w:val="kk-KZ" w:eastAsia="ru-RU"/>
        </w:rPr>
        <w:t>) составляет 4,95; 3,78; 3,67; 4,30 ммоль/г.</w:t>
      </w:r>
    </w:p>
    <w:p w:rsidR="00FB19A7" w:rsidRPr="00CE5C31" w:rsidRDefault="00E66FCB" w:rsidP="00B409EF">
      <w:pPr>
        <w:tabs>
          <w:tab w:val="left" w:pos="993"/>
        </w:tabs>
        <w:ind w:firstLine="567"/>
        <w:contextualSpacing/>
        <w:jc w:val="both"/>
      </w:pPr>
      <w:r>
        <w:rPr>
          <w:lang w:val="kk-KZ"/>
        </w:rPr>
        <w:t xml:space="preserve">Гидрогель </w:t>
      </w:r>
      <w:r w:rsidR="00895164">
        <w:rPr>
          <w:lang w:val="kk-KZ"/>
        </w:rPr>
        <w:t xml:space="preserve">П2М5ВП </w:t>
      </w:r>
      <w:r w:rsidRPr="00CC53AE">
        <w:rPr>
          <w:lang w:val="kk-KZ"/>
        </w:rPr>
        <w:t xml:space="preserve">сорбирует ионы </w:t>
      </w:r>
      <w:r w:rsidRPr="00CC53AE">
        <w:rPr>
          <w:noProof/>
          <w:lang w:val="kk-KZ" w:eastAsia="ru-RU"/>
        </w:rPr>
        <w:t>La, Ce, Nd, Sm.</w:t>
      </w:r>
      <w:r w:rsidRPr="00CC53AE">
        <w:rPr>
          <w:lang w:val="kk-KZ"/>
        </w:rPr>
        <w:t xml:space="preserve"> </w:t>
      </w:r>
      <w:r w:rsidR="00895164" w:rsidRPr="00FE57F9">
        <w:rPr>
          <w:noProof/>
          <w:lang w:val="kk-KZ" w:eastAsia="ru-RU"/>
        </w:rPr>
        <w:t xml:space="preserve">Степень извлечения составляет </w:t>
      </w:r>
      <w:r w:rsidR="00895164" w:rsidRPr="00CE5C31">
        <w:t>63,65%</w:t>
      </w:r>
      <w:r w:rsidR="00895164">
        <w:t>; 50,00%; 48,60%; 57,60%</w:t>
      </w:r>
      <w:r w:rsidR="00895164" w:rsidRPr="00CE5C31">
        <w:t xml:space="preserve"> </w:t>
      </w:r>
      <w:r w:rsidR="00895164" w:rsidRPr="00FE57F9">
        <w:rPr>
          <w:noProof/>
          <w:lang w:val="kk-KZ" w:eastAsia="ru-RU"/>
        </w:rPr>
        <w:t>соответственно.</w:t>
      </w:r>
      <w:r w:rsidR="00895164">
        <w:rPr>
          <w:noProof/>
          <w:lang w:val="kk-KZ" w:eastAsia="ru-RU"/>
        </w:rPr>
        <w:t xml:space="preserve"> </w:t>
      </w:r>
      <w:r w:rsidR="00895164" w:rsidRPr="00FE57F9">
        <w:rPr>
          <w:noProof/>
          <w:lang w:val="kk-KZ" w:eastAsia="ru-RU"/>
        </w:rPr>
        <w:t xml:space="preserve">Степень связывания полимерной цепи (по отношению к ионам </w:t>
      </w:r>
      <w:r w:rsidR="00895164" w:rsidRPr="00FE57F9">
        <w:rPr>
          <w:noProof/>
          <w:lang w:val="en-US" w:eastAsia="ru-RU"/>
        </w:rPr>
        <w:t>La</w:t>
      </w:r>
      <w:r w:rsidR="00895164" w:rsidRPr="00CE5C31">
        <w:rPr>
          <w:noProof/>
          <w:lang w:eastAsia="ru-RU"/>
        </w:rPr>
        <w:t xml:space="preserve">, </w:t>
      </w:r>
      <w:r w:rsidR="00895164" w:rsidRPr="00FE57F9">
        <w:rPr>
          <w:noProof/>
          <w:lang w:val="en-US" w:eastAsia="ru-RU"/>
        </w:rPr>
        <w:t>Ce</w:t>
      </w:r>
      <w:r w:rsidR="00895164" w:rsidRPr="00CE5C31">
        <w:rPr>
          <w:noProof/>
          <w:lang w:eastAsia="ru-RU"/>
        </w:rPr>
        <w:t xml:space="preserve">, </w:t>
      </w:r>
      <w:r w:rsidR="00895164" w:rsidRPr="00FE57F9">
        <w:rPr>
          <w:noProof/>
          <w:lang w:val="en-US" w:eastAsia="ru-RU"/>
        </w:rPr>
        <w:t>Nd</w:t>
      </w:r>
      <w:r w:rsidR="00895164" w:rsidRPr="00CE5C31">
        <w:rPr>
          <w:noProof/>
          <w:lang w:eastAsia="ru-RU"/>
        </w:rPr>
        <w:t xml:space="preserve">, </w:t>
      </w:r>
      <w:r w:rsidR="00895164" w:rsidRPr="00FE57F9">
        <w:rPr>
          <w:noProof/>
          <w:lang w:val="en-US" w:eastAsia="ru-RU"/>
        </w:rPr>
        <w:t>Sm</w:t>
      </w:r>
      <w:r w:rsidR="00895164" w:rsidRPr="00FE57F9">
        <w:rPr>
          <w:noProof/>
          <w:lang w:val="kk-KZ" w:eastAsia="ru-RU"/>
        </w:rPr>
        <w:t xml:space="preserve">) составляет </w:t>
      </w:r>
      <w:r w:rsidR="00895164" w:rsidRPr="00CE5C31">
        <w:rPr>
          <w:noProof/>
          <w:lang w:val="kk-KZ" w:eastAsia="ru-RU"/>
        </w:rPr>
        <w:t>53,00%</w:t>
      </w:r>
      <w:r w:rsidR="00895164">
        <w:rPr>
          <w:noProof/>
          <w:lang w:val="kk-KZ" w:eastAsia="ru-RU"/>
        </w:rPr>
        <w:t>; 41,47%; 38,80%; 48,40%</w:t>
      </w:r>
      <w:r w:rsidR="00895164" w:rsidRPr="00FE57F9">
        <w:rPr>
          <w:noProof/>
          <w:lang w:val="kk-KZ" w:eastAsia="ru-RU"/>
        </w:rPr>
        <w:t>.</w:t>
      </w:r>
      <w:r w:rsidR="00895164">
        <w:rPr>
          <w:noProof/>
          <w:lang w:val="kk-KZ" w:eastAsia="ru-RU"/>
        </w:rPr>
        <w:t xml:space="preserve"> </w:t>
      </w:r>
      <w:r w:rsidR="00895164" w:rsidRPr="00FE57F9">
        <w:rPr>
          <w:noProof/>
          <w:lang w:val="kk-KZ" w:eastAsia="ru-RU"/>
        </w:rPr>
        <w:t xml:space="preserve">Эффективная динамическая обменная емкость (по отношению к ионам </w:t>
      </w:r>
      <w:r w:rsidR="00895164" w:rsidRPr="00FE57F9">
        <w:rPr>
          <w:noProof/>
          <w:lang w:val="en-US" w:eastAsia="ru-RU"/>
        </w:rPr>
        <w:t>La</w:t>
      </w:r>
      <w:r w:rsidR="00895164" w:rsidRPr="00CE5C31">
        <w:rPr>
          <w:noProof/>
          <w:lang w:eastAsia="ru-RU"/>
        </w:rPr>
        <w:t xml:space="preserve">, </w:t>
      </w:r>
      <w:r w:rsidR="00895164" w:rsidRPr="00FE57F9">
        <w:rPr>
          <w:noProof/>
          <w:lang w:val="en-US" w:eastAsia="ru-RU"/>
        </w:rPr>
        <w:t>Ce</w:t>
      </w:r>
      <w:r w:rsidR="00895164" w:rsidRPr="00CE5C31">
        <w:rPr>
          <w:noProof/>
          <w:lang w:eastAsia="ru-RU"/>
        </w:rPr>
        <w:t xml:space="preserve">, </w:t>
      </w:r>
      <w:r w:rsidR="00895164" w:rsidRPr="00FE57F9">
        <w:rPr>
          <w:noProof/>
          <w:lang w:val="en-US" w:eastAsia="ru-RU"/>
        </w:rPr>
        <w:t>Nd</w:t>
      </w:r>
      <w:r w:rsidR="00895164" w:rsidRPr="00CE5C31">
        <w:rPr>
          <w:noProof/>
          <w:lang w:eastAsia="ru-RU"/>
        </w:rPr>
        <w:t xml:space="preserve">, </w:t>
      </w:r>
      <w:r w:rsidR="00895164" w:rsidRPr="00FE57F9">
        <w:rPr>
          <w:noProof/>
          <w:lang w:val="en-US" w:eastAsia="ru-RU"/>
        </w:rPr>
        <w:t>Sm</w:t>
      </w:r>
      <w:r w:rsidR="00895164" w:rsidRPr="00FE57F9">
        <w:rPr>
          <w:noProof/>
          <w:lang w:val="kk-KZ" w:eastAsia="ru-RU"/>
        </w:rPr>
        <w:t xml:space="preserve">) </w:t>
      </w:r>
      <w:r w:rsidR="00895164">
        <w:rPr>
          <w:noProof/>
          <w:lang w:val="kk-KZ" w:eastAsia="ru-RU"/>
        </w:rPr>
        <w:t xml:space="preserve">составляет 4,77; 3,33; 3,07; 4,17 </w:t>
      </w:r>
      <w:r w:rsidR="00895164" w:rsidRPr="00FE57F9">
        <w:rPr>
          <w:noProof/>
          <w:lang w:val="kk-KZ" w:eastAsia="ru-RU"/>
        </w:rPr>
        <w:t>ммоль/г.</w:t>
      </w:r>
      <w:r w:rsidR="00FB19A7" w:rsidRPr="00CE5C31">
        <w:br w:type="page"/>
      </w:r>
    </w:p>
    <w:p w:rsidR="00AA6F1A" w:rsidRPr="00CE5C31" w:rsidRDefault="00AA6F1A" w:rsidP="00FA6FCE">
      <w:pPr>
        <w:contextualSpacing/>
      </w:pPr>
      <w:r w:rsidRPr="00CE5C31">
        <w:lastRenderedPageBreak/>
        <w:t>СОДЕРЖАНИЕ</w:t>
      </w:r>
    </w:p>
    <w:p w:rsidR="00AA6F1A" w:rsidRDefault="00AA6F1A" w:rsidP="00FA6FCE">
      <w:pPr>
        <w:contextualSpacing/>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7909"/>
        <w:gridCol w:w="674"/>
      </w:tblGrid>
      <w:tr w:rsidR="00150437" w:rsidRPr="00CE5C31" w:rsidTr="00150437">
        <w:tc>
          <w:tcPr>
            <w:tcW w:w="8897" w:type="dxa"/>
            <w:gridSpan w:val="2"/>
          </w:tcPr>
          <w:p w:rsidR="00150437" w:rsidRPr="00CE5C31" w:rsidRDefault="00150437" w:rsidP="007431EE">
            <w:pPr>
              <w:contextualSpacing/>
              <w:jc w:val="both"/>
            </w:pPr>
            <w:r w:rsidRPr="00CE5C31">
              <w:t>Обозначения и сокращения………………………………………………….</w:t>
            </w:r>
          </w:p>
        </w:tc>
        <w:tc>
          <w:tcPr>
            <w:tcW w:w="674" w:type="dxa"/>
            <w:vAlign w:val="bottom"/>
          </w:tcPr>
          <w:p w:rsidR="00150437" w:rsidRPr="00CE5C31" w:rsidRDefault="00150437" w:rsidP="007431EE">
            <w:pPr>
              <w:contextualSpacing/>
              <w:jc w:val="right"/>
            </w:pPr>
            <w:r>
              <w:t>6</w:t>
            </w:r>
          </w:p>
        </w:tc>
      </w:tr>
      <w:tr w:rsidR="00150437" w:rsidRPr="00CE5C31" w:rsidTr="00150437">
        <w:tc>
          <w:tcPr>
            <w:tcW w:w="8897" w:type="dxa"/>
            <w:gridSpan w:val="2"/>
          </w:tcPr>
          <w:p w:rsidR="00150437" w:rsidRPr="00CE5C31" w:rsidRDefault="00150437" w:rsidP="007431EE">
            <w:pPr>
              <w:contextualSpacing/>
              <w:jc w:val="both"/>
            </w:pPr>
            <w:r w:rsidRPr="00CE5C31">
              <w:t>Введение……………………………………………………………………...</w:t>
            </w:r>
          </w:p>
        </w:tc>
        <w:tc>
          <w:tcPr>
            <w:tcW w:w="674" w:type="dxa"/>
            <w:vAlign w:val="bottom"/>
          </w:tcPr>
          <w:p w:rsidR="00150437" w:rsidRPr="00CE5C31" w:rsidRDefault="00150437" w:rsidP="007431EE">
            <w:pPr>
              <w:contextualSpacing/>
              <w:jc w:val="right"/>
            </w:pPr>
            <w:r>
              <w:t>7</w:t>
            </w:r>
          </w:p>
        </w:tc>
      </w:tr>
      <w:tr w:rsidR="00150437" w:rsidRPr="00CE5C31" w:rsidTr="00150437">
        <w:tc>
          <w:tcPr>
            <w:tcW w:w="988" w:type="dxa"/>
          </w:tcPr>
          <w:p w:rsidR="00150437" w:rsidRPr="00CE5C31" w:rsidRDefault="00150437" w:rsidP="007431EE">
            <w:pPr>
              <w:contextualSpacing/>
              <w:jc w:val="both"/>
            </w:pPr>
            <w:r w:rsidRPr="00CE5C31">
              <w:t>1</w:t>
            </w:r>
          </w:p>
        </w:tc>
        <w:tc>
          <w:tcPr>
            <w:tcW w:w="7909" w:type="dxa"/>
          </w:tcPr>
          <w:p w:rsidR="00150437" w:rsidRPr="00CE5C31" w:rsidRDefault="00150437" w:rsidP="007431EE">
            <w:pPr>
              <w:contextualSpacing/>
              <w:jc w:val="both"/>
            </w:pPr>
            <w:r w:rsidRPr="00CE5C31">
              <w:t xml:space="preserve">Синтез гидрогелей кислотной и основной природы с требуемыми свойствами </w:t>
            </w:r>
            <w:r>
              <w:t>....………………………………………...</w:t>
            </w:r>
          </w:p>
        </w:tc>
        <w:tc>
          <w:tcPr>
            <w:tcW w:w="674" w:type="dxa"/>
            <w:vAlign w:val="bottom"/>
          </w:tcPr>
          <w:p w:rsidR="00150437" w:rsidRPr="00CE5C31" w:rsidRDefault="00150437" w:rsidP="007431EE">
            <w:pPr>
              <w:contextualSpacing/>
              <w:jc w:val="right"/>
            </w:pPr>
            <w:r>
              <w:t>9</w:t>
            </w:r>
          </w:p>
        </w:tc>
      </w:tr>
      <w:tr w:rsidR="00150437" w:rsidRPr="00CE5C31" w:rsidTr="00150437">
        <w:tc>
          <w:tcPr>
            <w:tcW w:w="988" w:type="dxa"/>
          </w:tcPr>
          <w:p w:rsidR="00150437" w:rsidRPr="00CE5C31" w:rsidRDefault="00150437" w:rsidP="007431EE">
            <w:pPr>
              <w:contextualSpacing/>
              <w:jc w:val="both"/>
            </w:pPr>
            <w:r w:rsidRPr="00CE5C31">
              <w:rPr>
                <w:lang w:val="en-US"/>
              </w:rPr>
              <w:t>1</w:t>
            </w:r>
            <w:r w:rsidRPr="00CE5C31">
              <w:t>.1</w:t>
            </w:r>
          </w:p>
        </w:tc>
        <w:tc>
          <w:tcPr>
            <w:tcW w:w="7909" w:type="dxa"/>
          </w:tcPr>
          <w:p w:rsidR="00150437" w:rsidRPr="00CE5C31" w:rsidRDefault="00150437" w:rsidP="007431EE">
            <w:pPr>
              <w:contextualSpacing/>
              <w:jc w:val="both"/>
              <w:rPr>
                <w:lang w:val="kk-KZ"/>
              </w:rPr>
            </w:pPr>
            <w:r w:rsidRPr="00CE5C31">
              <w:t>Подготовка мономеров и п</w:t>
            </w:r>
            <w:r>
              <w:t>олимеров для синтеза гидрогелей……</w:t>
            </w:r>
          </w:p>
        </w:tc>
        <w:tc>
          <w:tcPr>
            <w:tcW w:w="674" w:type="dxa"/>
            <w:vAlign w:val="bottom"/>
          </w:tcPr>
          <w:p w:rsidR="00150437" w:rsidRPr="00CE5C31" w:rsidRDefault="00150437" w:rsidP="007431EE">
            <w:pPr>
              <w:contextualSpacing/>
              <w:jc w:val="right"/>
            </w:pPr>
            <w:r>
              <w:t>18</w:t>
            </w:r>
          </w:p>
        </w:tc>
      </w:tr>
      <w:tr w:rsidR="00150437" w:rsidRPr="00CE5C31" w:rsidTr="00150437">
        <w:tc>
          <w:tcPr>
            <w:tcW w:w="988" w:type="dxa"/>
          </w:tcPr>
          <w:p w:rsidR="00150437" w:rsidRPr="00CE5C31" w:rsidRDefault="00150437" w:rsidP="007431EE">
            <w:pPr>
              <w:contextualSpacing/>
              <w:jc w:val="both"/>
            </w:pPr>
            <w:r w:rsidRPr="00CE5C31">
              <w:t>1.2</w:t>
            </w:r>
          </w:p>
        </w:tc>
        <w:tc>
          <w:tcPr>
            <w:tcW w:w="7909" w:type="dxa"/>
          </w:tcPr>
          <w:p w:rsidR="00150437" w:rsidRPr="00CE5C31" w:rsidRDefault="00150437" w:rsidP="007431EE">
            <w:pPr>
              <w:contextualSpacing/>
              <w:jc w:val="both"/>
            </w:pPr>
            <w:r w:rsidRPr="00CE5C31">
              <w:t>Синтез гидрогелей, очистка, сушка, диспергирование, определение исходных свойств</w:t>
            </w:r>
            <w:r>
              <w:t>…………………….……………...</w:t>
            </w:r>
          </w:p>
        </w:tc>
        <w:tc>
          <w:tcPr>
            <w:tcW w:w="674" w:type="dxa"/>
            <w:vAlign w:val="bottom"/>
          </w:tcPr>
          <w:p w:rsidR="00150437" w:rsidRPr="00CE5C31" w:rsidRDefault="00150437" w:rsidP="007431EE">
            <w:pPr>
              <w:contextualSpacing/>
              <w:jc w:val="right"/>
            </w:pPr>
            <w:r>
              <w:t>19</w:t>
            </w:r>
          </w:p>
        </w:tc>
      </w:tr>
      <w:tr w:rsidR="00150437" w:rsidRPr="00CE5C31" w:rsidTr="00150437">
        <w:tc>
          <w:tcPr>
            <w:tcW w:w="988" w:type="dxa"/>
          </w:tcPr>
          <w:p w:rsidR="00150437" w:rsidRPr="00CE5C31" w:rsidRDefault="00150437" w:rsidP="007431EE">
            <w:pPr>
              <w:contextualSpacing/>
              <w:jc w:val="both"/>
            </w:pPr>
            <w:r w:rsidRPr="00CE5C31">
              <w:t>1.2.1</w:t>
            </w:r>
          </w:p>
        </w:tc>
        <w:tc>
          <w:tcPr>
            <w:tcW w:w="7909" w:type="dxa"/>
          </w:tcPr>
          <w:p w:rsidR="00150437" w:rsidRPr="00CE5C31" w:rsidRDefault="00150437" w:rsidP="007431EE">
            <w:pPr>
              <w:contextualSpacing/>
              <w:jc w:val="both"/>
            </w:pPr>
            <w:r w:rsidRPr="00CE5C31">
              <w:t>Синтез гидрогелей ПАК.………</w:t>
            </w:r>
            <w:r>
              <w:t>.</w:t>
            </w:r>
            <w:r w:rsidRPr="00CE5C31">
              <w:t>……………….</w:t>
            </w:r>
            <w:r>
              <w:t>.............................</w:t>
            </w:r>
          </w:p>
        </w:tc>
        <w:tc>
          <w:tcPr>
            <w:tcW w:w="674" w:type="dxa"/>
            <w:vAlign w:val="bottom"/>
          </w:tcPr>
          <w:p w:rsidR="00150437" w:rsidRPr="00CE5C31" w:rsidRDefault="00150437" w:rsidP="007431EE">
            <w:pPr>
              <w:contextualSpacing/>
              <w:jc w:val="right"/>
            </w:pPr>
            <w:r>
              <w:t>19</w:t>
            </w:r>
          </w:p>
        </w:tc>
      </w:tr>
      <w:tr w:rsidR="00150437" w:rsidRPr="00CE5C31" w:rsidTr="00150437">
        <w:tc>
          <w:tcPr>
            <w:tcW w:w="988" w:type="dxa"/>
          </w:tcPr>
          <w:p w:rsidR="00150437" w:rsidRPr="00CE5C31" w:rsidRDefault="00150437" w:rsidP="007431EE">
            <w:pPr>
              <w:contextualSpacing/>
              <w:jc w:val="both"/>
            </w:pPr>
            <w:r w:rsidRPr="00CE5C31">
              <w:t>1.2.2</w:t>
            </w:r>
          </w:p>
        </w:tc>
        <w:tc>
          <w:tcPr>
            <w:tcW w:w="7909" w:type="dxa"/>
          </w:tcPr>
          <w:p w:rsidR="00150437" w:rsidRPr="00CE5C31" w:rsidRDefault="00150437" w:rsidP="007431EE">
            <w:pPr>
              <w:contextualSpacing/>
              <w:jc w:val="both"/>
            </w:pPr>
            <w:r w:rsidRPr="00CE5C31">
              <w:t>Синтез гидрогелей ПМАК……</w:t>
            </w:r>
            <w:r>
              <w:t>…………………………………….</w:t>
            </w:r>
          </w:p>
        </w:tc>
        <w:tc>
          <w:tcPr>
            <w:tcW w:w="674" w:type="dxa"/>
            <w:vAlign w:val="bottom"/>
          </w:tcPr>
          <w:p w:rsidR="00150437" w:rsidRPr="00CE5C31" w:rsidRDefault="00150437" w:rsidP="007431EE">
            <w:pPr>
              <w:contextualSpacing/>
              <w:jc w:val="right"/>
            </w:pPr>
            <w:r>
              <w:t>19</w:t>
            </w:r>
          </w:p>
        </w:tc>
      </w:tr>
      <w:tr w:rsidR="00150437" w:rsidRPr="00CE5C31" w:rsidTr="00150437">
        <w:tc>
          <w:tcPr>
            <w:tcW w:w="988" w:type="dxa"/>
          </w:tcPr>
          <w:p w:rsidR="00150437" w:rsidRPr="00CE5C31" w:rsidRDefault="00150437" w:rsidP="007431EE">
            <w:pPr>
              <w:contextualSpacing/>
              <w:jc w:val="both"/>
            </w:pPr>
            <w:r w:rsidRPr="00CE5C31">
              <w:t>1.2.3</w:t>
            </w:r>
          </w:p>
        </w:tc>
        <w:tc>
          <w:tcPr>
            <w:tcW w:w="7909" w:type="dxa"/>
          </w:tcPr>
          <w:p w:rsidR="00150437" w:rsidRPr="00CE5C31" w:rsidRDefault="00150437" w:rsidP="007431EE">
            <w:pPr>
              <w:contextualSpacing/>
              <w:jc w:val="both"/>
            </w:pPr>
            <w:r w:rsidRPr="00CE5C31">
              <w:rPr>
                <w:lang w:val="kk-KZ"/>
              </w:rPr>
              <w:t>Синтез гидрогелей П4ВП.......</w:t>
            </w:r>
            <w:r>
              <w:rPr>
                <w:lang w:val="kk-KZ"/>
              </w:rPr>
              <w:t>.</w:t>
            </w:r>
            <w:r w:rsidRPr="00CE5C31">
              <w:rPr>
                <w:lang w:val="kk-KZ"/>
              </w:rPr>
              <w:t>.............................</w:t>
            </w:r>
            <w:r>
              <w:rPr>
                <w:lang w:val="kk-KZ"/>
              </w:rPr>
              <w:t>.............................</w:t>
            </w:r>
          </w:p>
        </w:tc>
        <w:tc>
          <w:tcPr>
            <w:tcW w:w="674" w:type="dxa"/>
            <w:vAlign w:val="bottom"/>
          </w:tcPr>
          <w:p w:rsidR="00150437" w:rsidRPr="00CE5C31" w:rsidRDefault="00150437" w:rsidP="007431EE">
            <w:pPr>
              <w:contextualSpacing/>
              <w:jc w:val="right"/>
            </w:pPr>
            <w:r>
              <w:t>20</w:t>
            </w:r>
          </w:p>
        </w:tc>
      </w:tr>
      <w:tr w:rsidR="00150437" w:rsidRPr="00CE5C31" w:rsidTr="00150437">
        <w:tc>
          <w:tcPr>
            <w:tcW w:w="988" w:type="dxa"/>
          </w:tcPr>
          <w:p w:rsidR="00150437" w:rsidRPr="00CE5C31" w:rsidRDefault="00150437" w:rsidP="007431EE">
            <w:pPr>
              <w:contextualSpacing/>
              <w:jc w:val="both"/>
            </w:pPr>
            <w:r w:rsidRPr="00CE5C31">
              <w:t>1.2.4</w:t>
            </w:r>
          </w:p>
        </w:tc>
        <w:tc>
          <w:tcPr>
            <w:tcW w:w="7909" w:type="dxa"/>
          </w:tcPr>
          <w:p w:rsidR="00150437" w:rsidRPr="00CE5C31" w:rsidRDefault="00150437" w:rsidP="007431EE">
            <w:pPr>
              <w:contextualSpacing/>
              <w:jc w:val="both"/>
            </w:pPr>
            <w:r w:rsidRPr="00CE5C31">
              <w:rPr>
                <w:lang w:val="kk-KZ"/>
              </w:rPr>
              <w:t>Синтез гидрогелей П2М5ВП...............................</w:t>
            </w:r>
            <w:r>
              <w:rPr>
                <w:lang w:val="kk-KZ"/>
              </w:rPr>
              <w:t>..............................</w:t>
            </w:r>
          </w:p>
        </w:tc>
        <w:tc>
          <w:tcPr>
            <w:tcW w:w="674" w:type="dxa"/>
            <w:vAlign w:val="bottom"/>
          </w:tcPr>
          <w:p w:rsidR="00150437" w:rsidRPr="00CE5C31" w:rsidRDefault="00150437" w:rsidP="007431EE">
            <w:pPr>
              <w:contextualSpacing/>
              <w:jc w:val="right"/>
            </w:pPr>
            <w:r>
              <w:t>20</w:t>
            </w:r>
          </w:p>
        </w:tc>
      </w:tr>
      <w:tr w:rsidR="00150437" w:rsidRPr="00CE5C31" w:rsidTr="00150437">
        <w:tc>
          <w:tcPr>
            <w:tcW w:w="988" w:type="dxa"/>
          </w:tcPr>
          <w:p w:rsidR="00150437" w:rsidRPr="00CE5C31" w:rsidRDefault="00150437" w:rsidP="007431EE">
            <w:pPr>
              <w:contextualSpacing/>
              <w:jc w:val="both"/>
            </w:pPr>
            <w:r w:rsidRPr="00CE5C31">
              <w:t>1.2.5</w:t>
            </w:r>
          </w:p>
        </w:tc>
        <w:tc>
          <w:tcPr>
            <w:tcW w:w="7909" w:type="dxa"/>
          </w:tcPr>
          <w:p w:rsidR="00150437" w:rsidRPr="00CE5C31" w:rsidRDefault="00150437" w:rsidP="007431EE">
            <w:pPr>
              <w:contextualSpacing/>
              <w:jc w:val="both"/>
              <w:rPr>
                <w:lang w:val="kk-KZ"/>
              </w:rPr>
            </w:pPr>
            <w:r w:rsidRPr="00CE5C31">
              <w:rPr>
                <w:lang w:val="kk-KZ"/>
              </w:rPr>
              <w:t xml:space="preserve">Очистка синтезированных гидрогелей </w:t>
            </w:r>
            <w:r w:rsidRPr="00CE5C31">
              <w:t>ПАК, ПМАК, П4ВП, П2М5ВП………………</w:t>
            </w:r>
            <w:r>
              <w:t>…………………………………………….</w:t>
            </w:r>
          </w:p>
        </w:tc>
        <w:tc>
          <w:tcPr>
            <w:tcW w:w="674" w:type="dxa"/>
            <w:vAlign w:val="bottom"/>
          </w:tcPr>
          <w:p w:rsidR="00150437" w:rsidRPr="00CE5C31" w:rsidRDefault="00150437" w:rsidP="007431EE">
            <w:pPr>
              <w:contextualSpacing/>
              <w:jc w:val="right"/>
            </w:pPr>
            <w:r>
              <w:t>20</w:t>
            </w:r>
          </w:p>
        </w:tc>
      </w:tr>
      <w:tr w:rsidR="00150437" w:rsidRPr="00CE5C31" w:rsidTr="00150437">
        <w:tc>
          <w:tcPr>
            <w:tcW w:w="988" w:type="dxa"/>
          </w:tcPr>
          <w:p w:rsidR="00150437" w:rsidRPr="00CE5C31" w:rsidRDefault="00150437" w:rsidP="007431EE">
            <w:pPr>
              <w:contextualSpacing/>
              <w:jc w:val="both"/>
            </w:pPr>
            <w:r w:rsidRPr="00CE5C31">
              <w:t>1.</w:t>
            </w:r>
            <w:r>
              <w:t>2.6</w:t>
            </w:r>
          </w:p>
        </w:tc>
        <w:tc>
          <w:tcPr>
            <w:tcW w:w="7909" w:type="dxa"/>
          </w:tcPr>
          <w:p w:rsidR="00150437" w:rsidRPr="00CE5C31" w:rsidRDefault="00150437" w:rsidP="007431EE">
            <w:pPr>
              <w:tabs>
                <w:tab w:val="left" w:pos="993"/>
              </w:tabs>
              <w:contextualSpacing/>
              <w:jc w:val="both"/>
              <w:rPr>
                <w:noProof/>
              </w:rPr>
            </w:pPr>
            <w:r>
              <w:t>Экспериментальная часть</w:t>
            </w:r>
            <w:r w:rsidRPr="00CE5C31">
              <w:t xml:space="preserve"> </w:t>
            </w:r>
            <w:r>
              <w:t>………………………………………….</w:t>
            </w:r>
          </w:p>
        </w:tc>
        <w:tc>
          <w:tcPr>
            <w:tcW w:w="674" w:type="dxa"/>
            <w:vAlign w:val="bottom"/>
          </w:tcPr>
          <w:p w:rsidR="00150437" w:rsidRPr="00CE5C31" w:rsidRDefault="00150437" w:rsidP="007431EE">
            <w:pPr>
              <w:contextualSpacing/>
              <w:jc w:val="right"/>
            </w:pPr>
            <w:r>
              <w:t>23</w:t>
            </w:r>
          </w:p>
        </w:tc>
      </w:tr>
      <w:tr w:rsidR="00150437" w:rsidRPr="00CE5C31" w:rsidTr="00150437">
        <w:tc>
          <w:tcPr>
            <w:tcW w:w="988" w:type="dxa"/>
          </w:tcPr>
          <w:p w:rsidR="00150437" w:rsidRPr="00CE5C31" w:rsidRDefault="00150437" w:rsidP="007431EE">
            <w:pPr>
              <w:contextualSpacing/>
              <w:jc w:val="both"/>
            </w:pPr>
            <w:r>
              <w:t>1.2.7</w:t>
            </w:r>
          </w:p>
        </w:tc>
        <w:tc>
          <w:tcPr>
            <w:tcW w:w="7909" w:type="dxa"/>
          </w:tcPr>
          <w:p w:rsidR="00150437" w:rsidRDefault="00150437" w:rsidP="007431EE">
            <w:pPr>
              <w:tabs>
                <w:tab w:val="left" w:pos="993"/>
              </w:tabs>
              <w:contextualSpacing/>
              <w:jc w:val="both"/>
            </w:pPr>
            <w:r w:rsidRPr="00CE5C31">
              <w:rPr>
                <w:noProof/>
              </w:rPr>
              <w:t>Определение исходных свойств гидрогелей</w:t>
            </w:r>
            <w:r>
              <w:rPr>
                <w:noProof/>
              </w:rPr>
              <w:t>………………………</w:t>
            </w:r>
          </w:p>
        </w:tc>
        <w:tc>
          <w:tcPr>
            <w:tcW w:w="674" w:type="dxa"/>
            <w:vAlign w:val="bottom"/>
          </w:tcPr>
          <w:p w:rsidR="00150437" w:rsidRPr="00CE5C31" w:rsidRDefault="00150437" w:rsidP="007431EE">
            <w:pPr>
              <w:contextualSpacing/>
              <w:jc w:val="right"/>
            </w:pPr>
            <w:r>
              <w:t>24</w:t>
            </w:r>
          </w:p>
        </w:tc>
      </w:tr>
      <w:tr w:rsidR="00150437" w:rsidRPr="00CE5C31" w:rsidTr="00150437">
        <w:tc>
          <w:tcPr>
            <w:tcW w:w="988" w:type="dxa"/>
          </w:tcPr>
          <w:p w:rsidR="00150437" w:rsidRPr="00CE5C31" w:rsidRDefault="00150437" w:rsidP="007431EE">
            <w:pPr>
              <w:contextualSpacing/>
              <w:jc w:val="both"/>
            </w:pPr>
            <w:r w:rsidRPr="00CE5C31">
              <w:t>1.</w:t>
            </w:r>
            <w:r>
              <w:t>2</w:t>
            </w:r>
            <w:r w:rsidRPr="00CE5C31">
              <w:t>.</w:t>
            </w:r>
            <w:r>
              <w:t>7.</w:t>
            </w:r>
            <w:r w:rsidRPr="00CE5C31">
              <w:t>1</w:t>
            </w:r>
          </w:p>
        </w:tc>
        <w:tc>
          <w:tcPr>
            <w:tcW w:w="7909" w:type="dxa"/>
          </w:tcPr>
          <w:p w:rsidR="00150437" w:rsidRPr="00CE5C31" w:rsidRDefault="00150437" w:rsidP="007431EE">
            <w:pPr>
              <w:tabs>
                <w:tab w:val="left" w:pos="993"/>
              </w:tabs>
              <w:contextualSpacing/>
              <w:jc w:val="both"/>
            </w:pPr>
            <w:r w:rsidRPr="00CE5C31">
              <w:rPr>
                <w:noProof/>
              </w:rPr>
              <w:t>Определение электрохимических и объемно-гравиметрических свойств гидрогеля ПАК</w:t>
            </w:r>
            <w:r>
              <w:rPr>
                <w:noProof/>
              </w:rPr>
              <w:t>.</w:t>
            </w:r>
            <w:r w:rsidRPr="00CE5C31">
              <w:rPr>
                <w:noProof/>
              </w:rPr>
              <w:t>…………………</w:t>
            </w:r>
            <w:r>
              <w:rPr>
                <w:noProof/>
              </w:rPr>
              <w:t>…………………………</w:t>
            </w:r>
          </w:p>
        </w:tc>
        <w:tc>
          <w:tcPr>
            <w:tcW w:w="674" w:type="dxa"/>
            <w:vAlign w:val="bottom"/>
          </w:tcPr>
          <w:p w:rsidR="00150437" w:rsidRPr="00CE5C31" w:rsidRDefault="00150437" w:rsidP="007431EE">
            <w:pPr>
              <w:contextualSpacing/>
              <w:jc w:val="right"/>
            </w:pPr>
            <w:r>
              <w:t>24</w:t>
            </w:r>
          </w:p>
        </w:tc>
      </w:tr>
      <w:tr w:rsidR="00150437" w:rsidRPr="00CE5C31" w:rsidTr="00150437">
        <w:tc>
          <w:tcPr>
            <w:tcW w:w="988" w:type="dxa"/>
          </w:tcPr>
          <w:p w:rsidR="00150437" w:rsidRPr="00CE5C31" w:rsidRDefault="00150437" w:rsidP="007431EE">
            <w:pPr>
              <w:contextualSpacing/>
              <w:jc w:val="both"/>
            </w:pPr>
            <w:r w:rsidRPr="00CE5C31">
              <w:t>1.</w:t>
            </w:r>
            <w:r>
              <w:t>2</w:t>
            </w:r>
            <w:r w:rsidRPr="00CE5C31">
              <w:t>.</w:t>
            </w:r>
            <w:r>
              <w:t>7.</w:t>
            </w:r>
            <w:r w:rsidRPr="00CE5C31">
              <w:t>2</w:t>
            </w:r>
          </w:p>
        </w:tc>
        <w:tc>
          <w:tcPr>
            <w:tcW w:w="7909" w:type="dxa"/>
          </w:tcPr>
          <w:p w:rsidR="00150437" w:rsidRPr="00CE5C31" w:rsidRDefault="00150437" w:rsidP="007431EE">
            <w:pPr>
              <w:contextualSpacing/>
              <w:jc w:val="both"/>
            </w:pPr>
            <w:r w:rsidRPr="00CE5C31">
              <w:rPr>
                <w:noProof/>
              </w:rPr>
              <w:t>Определение электрохимических и объемно-гравиметрических свойств гидрогеля ПМАК</w:t>
            </w:r>
            <w:r>
              <w:rPr>
                <w:noProof/>
              </w:rPr>
              <w:t>…………………………………………..</w:t>
            </w:r>
          </w:p>
        </w:tc>
        <w:tc>
          <w:tcPr>
            <w:tcW w:w="674" w:type="dxa"/>
            <w:vAlign w:val="bottom"/>
          </w:tcPr>
          <w:p w:rsidR="00150437" w:rsidRPr="00CE5C31" w:rsidRDefault="00150437" w:rsidP="007431EE">
            <w:pPr>
              <w:contextualSpacing/>
              <w:jc w:val="right"/>
            </w:pPr>
            <w:r>
              <w:t>26</w:t>
            </w:r>
          </w:p>
        </w:tc>
      </w:tr>
      <w:tr w:rsidR="00150437" w:rsidRPr="00CE5C31" w:rsidTr="00150437">
        <w:tc>
          <w:tcPr>
            <w:tcW w:w="988" w:type="dxa"/>
          </w:tcPr>
          <w:p w:rsidR="00150437" w:rsidRPr="00CE5C31" w:rsidRDefault="00150437" w:rsidP="007431EE">
            <w:pPr>
              <w:contextualSpacing/>
              <w:jc w:val="both"/>
            </w:pPr>
            <w:r>
              <w:t>1.2</w:t>
            </w:r>
            <w:r w:rsidRPr="00CE5C31">
              <w:t>.</w:t>
            </w:r>
            <w:r>
              <w:t>7.</w:t>
            </w:r>
            <w:r w:rsidRPr="00CE5C31">
              <w:t>3</w:t>
            </w:r>
          </w:p>
        </w:tc>
        <w:tc>
          <w:tcPr>
            <w:tcW w:w="7909" w:type="dxa"/>
          </w:tcPr>
          <w:p w:rsidR="00150437" w:rsidRPr="00CE5C31" w:rsidRDefault="00150437" w:rsidP="007431EE">
            <w:pPr>
              <w:tabs>
                <w:tab w:val="left" w:pos="993"/>
              </w:tabs>
              <w:contextualSpacing/>
              <w:jc w:val="both"/>
            </w:pPr>
            <w:r w:rsidRPr="00CE5C31">
              <w:rPr>
                <w:noProof/>
              </w:rPr>
              <w:t>Определение электрохимических и объемно-гравиметрических свойств гидрогеля П4ВП</w:t>
            </w:r>
            <w:r>
              <w:rPr>
                <w:noProof/>
              </w:rPr>
              <w:t>…………………………………………...</w:t>
            </w:r>
          </w:p>
        </w:tc>
        <w:tc>
          <w:tcPr>
            <w:tcW w:w="674" w:type="dxa"/>
            <w:vAlign w:val="bottom"/>
          </w:tcPr>
          <w:p w:rsidR="00150437" w:rsidRPr="00CE5C31" w:rsidRDefault="00150437" w:rsidP="007431EE">
            <w:pPr>
              <w:contextualSpacing/>
              <w:jc w:val="right"/>
            </w:pPr>
            <w:r>
              <w:t>28</w:t>
            </w:r>
          </w:p>
        </w:tc>
      </w:tr>
      <w:tr w:rsidR="00150437" w:rsidRPr="00CE5C31" w:rsidTr="00150437">
        <w:tc>
          <w:tcPr>
            <w:tcW w:w="988" w:type="dxa"/>
          </w:tcPr>
          <w:p w:rsidR="00150437" w:rsidRPr="00CE5C31" w:rsidRDefault="00150437" w:rsidP="007431EE">
            <w:pPr>
              <w:contextualSpacing/>
              <w:jc w:val="both"/>
            </w:pPr>
            <w:r>
              <w:t>1.2</w:t>
            </w:r>
            <w:r w:rsidRPr="00CE5C31">
              <w:t>.</w:t>
            </w:r>
            <w:r>
              <w:t>7.</w:t>
            </w:r>
            <w:r w:rsidRPr="00CE5C31">
              <w:t>4</w:t>
            </w:r>
          </w:p>
        </w:tc>
        <w:tc>
          <w:tcPr>
            <w:tcW w:w="7909" w:type="dxa"/>
          </w:tcPr>
          <w:p w:rsidR="00150437" w:rsidRPr="00CE5C31" w:rsidRDefault="00150437" w:rsidP="007431EE">
            <w:pPr>
              <w:tabs>
                <w:tab w:val="left" w:pos="993"/>
              </w:tabs>
              <w:contextualSpacing/>
              <w:jc w:val="both"/>
            </w:pPr>
            <w:r w:rsidRPr="00CE5C31">
              <w:rPr>
                <w:noProof/>
              </w:rPr>
              <w:t>Определение электрохимических и объемно-гравиметрических свойств гидрогеля П2М5ВП</w:t>
            </w:r>
            <w:r>
              <w:rPr>
                <w:noProof/>
              </w:rPr>
              <w:t>………………………………………..</w:t>
            </w:r>
          </w:p>
        </w:tc>
        <w:tc>
          <w:tcPr>
            <w:tcW w:w="674" w:type="dxa"/>
            <w:vAlign w:val="bottom"/>
          </w:tcPr>
          <w:p w:rsidR="00150437" w:rsidRPr="00CE5C31" w:rsidRDefault="00150437" w:rsidP="007431EE">
            <w:pPr>
              <w:contextualSpacing/>
              <w:jc w:val="right"/>
            </w:pPr>
            <w:r>
              <w:t>30</w:t>
            </w:r>
          </w:p>
        </w:tc>
      </w:tr>
      <w:tr w:rsidR="00150437" w:rsidRPr="00CE5C31" w:rsidTr="00150437">
        <w:tc>
          <w:tcPr>
            <w:tcW w:w="988" w:type="dxa"/>
          </w:tcPr>
          <w:p w:rsidR="00150437" w:rsidRPr="00CE5C31" w:rsidRDefault="00150437" w:rsidP="007431EE">
            <w:pPr>
              <w:contextualSpacing/>
              <w:jc w:val="both"/>
            </w:pPr>
            <w:r>
              <w:t>1.3</w:t>
            </w:r>
          </w:p>
        </w:tc>
        <w:tc>
          <w:tcPr>
            <w:tcW w:w="7909" w:type="dxa"/>
          </w:tcPr>
          <w:p w:rsidR="00150437" w:rsidRPr="00CE5C31" w:rsidRDefault="00150437" w:rsidP="007431EE">
            <w:pPr>
              <w:contextualSpacing/>
              <w:jc w:val="both"/>
              <w:rPr>
                <w:noProof/>
              </w:rPr>
            </w:pPr>
            <w:r w:rsidRPr="00CE5C31">
              <w:t>Изучение сорбционных свойств гидрогелей по отношению к ионам редкоземельных металлов</w:t>
            </w:r>
            <w:r>
              <w:t>…………………………………..</w:t>
            </w:r>
          </w:p>
        </w:tc>
        <w:tc>
          <w:tcPr>
            <w:tcW w:w="674" w:type="dxa"/>
            <w:vAlign w:val="bottom"/>
          </w:tcPr>
          <w:p w:rsidR="00150437" w:rsidRPr="00CE5C31" w:rsidRDefault="00150437" w:rsidP="007431EE">
            <w:pPr>
              <w:contextualSpacing/>
              <w:jc w:val="right"/>
            </w:pPr>
            <w:r>
              <w:t>32</w:t>
            </w:r>
          </w:p>
        </w:tc>
      </w:tr>
      <w:tr w:rsidR="00150437" w:rsidRPr="00CE5C31" w:rsidTr="00150437">
        <w:tc>
          <w:tcPr>
            <w:tcW w:w="988" w:type="dxa"/>
          </w:tcPr>
          <w:p w:rsidR="00150437" w:rsidRPr="00CE5C31" w:rsidRDefault="00150437" w:rsidP="007431EE">
            <w:pPr>
              <w:contextualSpacing/>
              <w:jc w:val="both"/>
            </w:pPr>
            <w:r>
              <w:t>1.3.1</w:t>
            </w:r>
          </w:p>
        </w:tc>
        <w:tc>
          <w:tcPr>
            <w:tcW w:w="7909" w:type="dxa"/>
          </w:tcPr>
          <w:p w:rsidR="00150437" w:rsidRPr="00CE5C31" w:rsidRDefault="00150437" w:rsidP="007431EE">
            <w:pPr>
              <w:contextualSpacing/>
              <w:jc w:val="both"/>
            </w:pPr>
            <w:r w:rsidRPr="00CE5C31">
              <w:rPr>
                <w:noProof/>
              </w:rPr>
              <w:t>Изучение сорбционных свойств гидрогеля ПАК</w:t>
            </w:r>
            <w:r>
              <w:rPr>
                <w:noProof/>
              </w:rPr>
              <w:t>…………………</w:t>
            </w:r>
          </w:p>
        </w:tc>
        <w:tc>
          <w:tcPr>
            <w:tcW w:w="674" w:type="dxa"/>
            <w:vAlign w:val="bottom"/>
          </w:tcPr>
          <w:p w:rsidR="00150437" w:rsidRPr="00CE5C31" w:rsidRDefault="00150437" w:rsidP="007431EE">
            <w:pPr>
              <w:contextualSpacing/>
              <w:jc w:val="right"/>
            </w:pPr>
            <w:r>
              <w:t>32</w:t>
            </w:r>
          </w:p>
        </w:tc>
      </w:tr>
      <w:tr w:rsidR="00150437" w:rsidRPr="00CE5C31" w:rsidTr="00150437">
        <w:tc>
          <w:tcPr>
            <w:tcW w:w="988" w:type="dxa"/>
          </w:tcPr>
          <w:p w:rsidR="00150437" w:rsidRPr="00CE5C31" w:rsidRDefault="00150437" w:rsidP="007431EE">
            <w:pPr>
              <w:contextualSpacing/>
              <w:jc w:val="both"/>
            </w:pPr>
            <w:r>
              <w:t>1.3.2</w:t>
            </w:r>
          </w:p>
        </w:tc>
        <w:tc>
          <w:tcPr>
            <w:tcW w:w="7909" w:type="dxa"/>
          </w:tcPr>
          <w:p w:rsidR="00150437" w:rsidRPr="00CE5C31" w:rsidRDefault="00150437" w:rsidP="007431EE">
            <w:pPr>
              <w:contextualSpacing/>
              <w:jc w:val="both"/>
              <w:rPr>
                <w:noProof/>
              </w:rPr>
            </w:pPr>
            <w:r w:rsidRPr="00CE5C31">
              <w:rPr>
                <w:noProof/>
              </w:rPr>
              <w:t>Изучение сорбционных свойств гидрогеля ПМАК</w:t>
            </w:r>
            <w:r>
              <w:rPr>
                <w:noProof/>
              </w:rPr>
              <w:t>……………….</w:t>
            </w:r>
          </w:p>
        </w:tc>
        <w:tc>
          <w:tcPr>
            <w:tcW w:w="674" w:type="dxa"/>
            <w:vAlign w:val="bottom"/>
          </w:tcPr>
          <w:p w:rsidR="00150437" w:rsidRPr="00CE5C31" w:rsidRDefault="00150437" w:rsidP="007431EE">
            <w:pPr>
              <w:contextualSpacing/>
              <w:jc w:val="right"/>
            </w:pPr>
            <w:r>
              <w:t>34</w:t>
            </w:r>
          </w:p>
        </w:tc>
      </w:tr>
      <w:tr w:rsidR="00150437" w:rsidRPr="00CE5C31" w:rsidTr="00150437">
        <w:tc>
          <w:tcPr>
            <w:tcW w:w="988" w:type="dxa"/>
          </w:tcPr>
          <w:p w:rsidR="00150437" w:rsidRPr="00CE5C31" w:rsidRDefault="00150437" w:rsidP="007431EE">
            <w:pPr>
              <w:contextualSpacing/>
              <w:jc w:val="both"/>
            </w:pPr>
            <w:r>
              <w:t>1.3.3</w:t>
            </w:r>
          </w:p>
        </w:tc>
        <w:tc>
          <w:tcPr>
            <w:tcW w:w="7909" w:type="dxa"/>
          </w:tcPr>
          <w:p w:rsidR="00150437" w:rsidRPr="00CE5C31" w:rsidRDefault="00150437" w:rsidP="007431EE">
            <w:pPr>
              <w:contextualSpacing/>
              <w:jc w:val="both"/>
              <w:rPr>
                <w:noProof/>
              </w:rPr>
            </w:pPr>
            <w:r w:rsidRPr="00CE5C31">
              <w:rPr>
                <w:noProof/>
              </w:rPr>
              <w:t>Изучение сорбционных свойств гидрогеля П4ВП</w:t>
            </w:r>
            <w:r>
              <w:rPr>
                <w:noProof/>
              </w:rPr>
              <w:t>………………..</w:t>
            </w:r>
          </w:p>
        </w:tc>
        <w:tc>
          <w:tcPr>
            <w:tcW w:w="674" w:type="dxa"/>
            <w:vAlign w:val="bottom"/>
          </w:tcPr>
          <w:p w:rsidR="00150437" w:rsidRPr="00CE5C31" w:rsidRDefault="00150437" w:rsidP="007431EE">
            <w:pPr>
              <w:contextualSpacing/>
              <w:jc w:val="right"/>
            </w:pPr>
            <w:r>
              <w:t>36</w:t>
            </w:r>
          </w:p>
        </w:tc>
      </w:tr>
      <w:tr w:rsidR="00150437" w:rsidRPr="00CE5C31" w:rsidTr="00150437">
        <w:tc>
          <w:tcPr>
            <w:tcW w:w="988" w:type="dxa"/>
          </w:tcPr>
          <w:p w:rsidR="00150437" w:rsidRPr="00CE5C31" w:rsidRDefault="00150437" w:rsidP="007431EE">
            <w:pPr>
              <w:contextualSpacing/>
              <w:jc w:val="both"/>
            </w:pPr>
            <w:r>
              <w:t>1.3.4</w:t>
            </w:r>
          </w:p>
        </w:tc>
        <w:tc>
          <w:tcPr>
            <w:tcW w:w="7909" w:type="dxa"/>
          </w:tcPr>
          <w:p w:rsidR="00150437" w:rsidRPr="00CE5C31" w:rsidRDefault="00150437" w:rsidP="007431EE">
            <w:pPr>
              <w:contextualSpacing/>
              <w:jc w:val="both"/>
              <w:rPr>
                <w:noProof/>
              </w:rPr>
            </w:pPr>
            <w:r w:rsidRPr="00CE5C31">
              <w:rPr>
                <w:noProof/>
              </w:rPr>
              <w:t>Изучение сорбционных свойств гидрогеля П2М5ВП</w:t>
            </w:r>
            <w:r>
              <w:rPr>
                <w:noProof/>
              </w:rPr>
              <w:t>…………….</w:t>
            </w:r>
          </w:p>
        </w:tc>
        <w:tc>
          <w:tcPr>
            <w:tcW w:w="674" w:type="dxa"/>
            <w:vAlign w:val="bottom"/>
          </w:tcPr>
          <w:p w:rsidR="00150437" w:rsidRPr="00CE5C31" w:rsidRDefault="00150437" w:rsidP="007431EE">
            <w:pPr>
              <w:contextualSpacing/>
              <w:jc w:val="right"/>
            </w:pPr>
            <w:r>
              <w:t>38</w:t>
            </w:r>
          </w:p>
        </w:tc>
      </w:tr>
      <w:tr w:rsidR="00150437" w:rsidRPr="00CE5C31" w:rsidTr="00150437">
        <w:tc>
          <w:tcPr>
            <w:tcW w:w="8897" w:type="dxa"/>
            <w:gridSpan w:val="2"/>
          </w:tcPr>
          <w:p w:rsidR="00150437" w:rsidRPr="00CE5C31" w:rsidRDefault="00150437" w:rsidP="007431EE">
            <w:pPr>
              <w:contextualSpacing/>
              <w:jc w:val="both"/>
            </w:pPr>
            <w:r w:rsidRPr="00CE5C31">
              <w:rPr>
                <w:lang w:val="kk-KZ"/>
              </w:rPr>
              <w:t>Заключение.......................................................................................................</w:t>
            </w:r>
          </w:p>
        </w:tc>
        <w:tc>
          <w:tcPr>
            <w:tcW w:w="674" w:type="dxa"/>
            <w:vAlign w:val="bottom"/>
          </w:tcPr>
          <w:p w:rsidR="00150437" w:rsidRPr="00CE5C31" w:rsidRDefault="00150437" w:rsidP="007431EE">
            <w:pPr>
              <w:contextualSpacing/>
              <w:jc w:val="right"/>
            </w:pPr>
            <w:r>
              <w:t>46</w:t>
            </w:r>
          </w:p>
        </w:tc>
      </w:tr>
      <w:tr w:rsidR="00150437" w:rsidRPr="00CE5C31" w:rsidTr="00150437">
        <w:tc>
          <w:tcPr>
            <w:tcW w:w="8897" w:type="dxa"/>
            <w:gridSpan w:val="2"/>
          </w:tcPr>
          <w:p w:rsidR="00150437" w:rsidRPr="00CE5C31" w:rsidRDefault="00150437" w:rsidP="007431EE">
            <w:pPr>
              <w:contextualSpacing/>
              <w:jc w:val="both"/>
            </w:pPr>
            <w:r w:rsidRPr="00CE5C31">
              <w:t>Список использованных источников………………………...……………..</w:t>
            </w:r>
          </w:p>
        </w:tc>
        <w:tc>
          <w:tcPr>
            <w:tcW w:w="674" w:type="dxa"/>
            <w:vAlign w:val="bottom"/>
          </w:tcPr>
          <w:p w:rsidR="00150437" w:rsidRPr="00CE5C31" w:rsidRDefault="00150437" w:rsidP="007431EE">
            <w:pPr>
              <w:contextualSpacing/>
              <w:jc w:val="right"/>
            </w:pPr>
            <w:r>
              <w:t>47</w:t>
            </w:r>
          </w:p>
        </w:tc>
      </w:tr>
      <w:tr w:rsidR="00150437" w:rsidRPr="00CE5C31" w:rsidTr="00150437">
        <w:tc>
          <w:tcPr>
            <w:tcW w:w="8897" w:type="dxa"/>
            <w:gridSpan w:val="2"/>
          </w:tcPr>
          <w:p w:rsidR="00150437" w:rsidRPr="00CE5C31" w:rsidRDefault="00150437" w:rsidP="007431EE">
            <w:pPr>
              <w:contextualSpacing/>
              <w:jc w:val="both"/>
            </w:pPr>
            <w:r w:rsidRPr="00CE5C31">
              <w:t>Приложение А………………………………………...……………………...</w:t>
            </w:r>
          </w:p>
        </w:tc>
        <w:tc>
          <w:tcPr>
            <w:tcW w:w="674" w:type="dxa"/>
            <w:vAlign w:val="bottom"/>
          </w:tcPr>
          <w:p w:rsidR="00150437" w:rsidRPr="00CE5C31" w:rsidRDefault="00150437" w:rsidP="007431EE">
            <w:pPr>
              <w:contextualSpacing/>
              <w:jc w:val="right"/>
            </w:pPr>
            <w:r>
              <w:t>49</w:t>
            </w:r>
          </w:p>
        </w:tc>
      </w:tr>
      <w:tr w:rsidR="00150437" w:rsidRPr="00CE5C31" w:rsidTr="00150437">
        <w:tc>
          <w:tcPr>
            <w:tcW w:w="8897" w:type="dxa"/>
            <w:gridSpan w:val="2"/>
          </w:tcPr>
          <w:p w:rsidR="00150437" w:rsidRPr="00CE5C31" w:rsidRDefault="00150437" w:rsidP="007431EE">
            <w:pPr>
              <w:contextualSpacing/>
              <w:jc w:val="both"/>
            </w:pPr>
            <w:r w:rsidRPr="00CE5C31">
              <w:t>Приложение Б………………………………………...………………………</w:t>
            </w:r>
          </w:p>
        </w:tc>
        <w:tc>
          <w:tcPr>
            <w:tcW w:w="674" w:type="dxa"/>
            <w:vAlign w:val="bottom"/>
          </w:tcPr>
          <w:p w:rsidR="00150437" w:rsidRPr="00743CBA" w:rsidRDefault="00150437" w:rsidP="007431EE">
            <w:pPr>
              <w:contextualSpacing/>
              <w:jc w:val="right"/>
            </w:pPr>
            <w:r>
              <w:t>53</w:t>
            </w:r>
          </w:p>
        </w:tc>
      </w:tr>
      <w:tr w:rsidR="00150437" w:rsidRPr="00CE5C31" w:rsidTr="00150437">
        <w:tc>
          <w:tcPr>
            <w:tcW w:w="8897" w:type="dxa"/>
            <w:gridSpan w:val="2"/>
          </w:tcPr>
          <w:p w:rsidR="00150437" w:rsidRPr="00CE5C31" w:rsidRDefault="00150437" w:rsidP="007431EE">
            <w:pPr>
              <w:contextualSpacing/>
              <w:jc w:val="both"/>
            </w:pPr>
            <w:r>
              <w:t>Приложение В</w:t>
            </w:r>
            <w:r w:rsidRPr="00CE5C31">
              <w:t>…</w:t>
            </w:r>
            <w:r>
              <w:t>...</w:t>
            </w:r>
            <w:r w:rsidRPr="00CE5C31">
              <w:t>…………………………………...………………………</w:t>
            </w:r>
          </w:p>
        </w:tc>
        <w:tc>
          <w:tcPr>
            <w:tcW w:w="674" w:type="dxa"/>
            <w:vAlign w:val="bottom"/>
          </w:tcPr>
          <w:p w:rsidR="00150437" w:rsidRPr="00CE5C31" w:rsidRDefault="00150437" w:rsidP="007431EE">
            <w:pPr>
              <w:contextualSpacing/>
              <w:jc w:val="right"/>
            </w:pPr>
            <w:r>
              <w:t>54</w:t>
            </w:r>
          </w:p>
        </w:tc>
      </w:tr>
      <w:tr w:rsidR="00150437" w:rsidRPr="00CE5C31" w:rsidTr="00150437">
        <w:tc>
          <w:tcPr>
            <w:tcW w:w="8897" w:type="dxa"/>
            <w:gridSpan w:val="2"/>
          </w:tcPr>
          <w:p w:rsidR="00150437" w:rsidRPr="00CE5C31" w:rsidRDefault="00150437" w:rsidP="007431EE">
            <w:pPr>
              <w:contextualSpacing/>
              <w:jc w:val="both"/>
            </w:pPr>
            <w:r w:rsidRPr="00CE5C31">
              <w:t xml:space="preserve">Приложение </w:t>
            </w:r>
            <w:r>
              <w:t>Г</w:t>
            </w:r>
            <w:r w:rsidRPr="00CE5C31">
              <w:t>………………………………………...………………………</w:t>
            </w:r>
          </w:p>
        </w:tc>
        <w:tc>
          <w:tcPr>
            <w:tcW w:w="674" w:type="dxa"/>
            <w:vAlign w:val="bottom"/>
          </w:tcPr>
          <w:p w:rsidR="00150437" w:rsidRPr="00CE5C31" w:rsidRDefault="00150437" w:rsidP="007431EE">
            <w:pPr>
              <w:contextualSpacing/>
              <w:jc w:val="right"/>
            </w:pPr>
            <w:r>
              <w:t>55</w:t>
            </w:r>
          </w:p>
        </w:tc>
      </w:tr>
    </w:tbl>
    <w:p w:rsidR="00150437" w:rsidRDefault="00150437" w:rsidP="00FA6FCE">
      <w:pPr>
        <w:contextualSpacing/>
      </w:pPr>
    </w:p>
    <w:p w:rsidR="00AA6F1A" w:rsidRPr="00CE5C31" w:rsidRDefault="00AA6F1A" w:rsidP="00FA6FCE">
      <w:pPr>
        <w:contextualSpacing/>
      </w:pPr>
      <w:r w:rsidRPr="00CE5C31">
        <w:br w:type="page"/>
      </w:r>
    </w:p>
    <w:p w:rsidR="00166515" w:rsidRPr="00CE5C31" w:rsidRDefault="00166515" w:rsidP="00FA6FCE">
      <w:pPr>
        <w:contextualSpacing/>
      </w:pPr>
      <w:r w:rsidRPr="00CE5C31">
        <w:lastRenderedPageBreak/>
        <w:t>ОБОЗНАЧЕНИЯ И СОКРАЩЕНИЯ</w:t>
      </w:r>
    </w:p>
    <w:p w:rsidR="00166515" w:rsidRPr="00CE5C31" w:rsidRDefault="00166515" w:rsidP="00FA6FCE">
      <w:pPr>
        <w:contextualSpacing/>
      </w:pPr>
    </w:p>
    <w:tbl>
      <w:tblPr>
        <w:tblStyle w:val="a9"/>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8115"/>
      </w:tblGrid>
      <w:tr w:rsidR="00406D3E" w:rsidRPr="003C3171" w:rsidTr="0036053F">
        <w:tc>
          <w:tcPr>
            <w:tcW w:w="1523" w:type="dxa"/>
          </w:tcPr>
          <w:p w:rsidR="00406D3E" w:rsidRPr="003C3171" w:rsidRDefault="00406D3E" w:rsidP="00FA6FCE">
            <w:pPr>
              <w:contextualSpacing/>
              <w:jc w:val="both"/>
            </w:pPr>
            <w:r w:rsidRPr="003C3171">
              <w:t>χ</w:t>
            </w:r>
          </w:p>
        </w:tc>
        <w:tc>
          <w:tcPr>
            <w:tcW w:w="8115" w:type="dxa"/>
          </w:tcPr>
          <w:p w:rsidR="00406D3E" w:rsidRPr="003C3171" w:rsidRDefault="00406D3E" w:rsidP="00FA6FCE">
            <w:pPr>
              <w:contextualSpacing/>
              <w:jc w:val="both"/>
            </w:pPr>
            <w:r w:rsidRPr="003C3171">
              <w:t>– удельная электропроводность, мкСм/см;</w:t>
            </w:r>
          </w:p>
        </w:tc>
      </w:tr>
      <w:tr w:rsidR="00406D3E" w:rsidRPr="003C3171" w:rsidTr="0036053F">
        <w:tc>
          <w:tcPr>
            <w:tcW w:w="1523" w:type="dxa"/>
          </w:tcPr>
          <w:p w:rsidR="00406D3E" w:rsidRPr="003C3171" w:rsidRDefault="00406D3E" w:rsidP="00FA6FCE">
            <w:pPr>
              <w:contextualSpacing/>
              <w:jc w:val="both"/>
            </w:pPr>
            <w:r w:rsidRPr="003C3171">
              <w:t>рН</w:t>
            </w:r>
          </w:p>
        </w:tc>
        <w:tc>
          <w:tcPr>
            <w:tcW w:w="8115" w:type="dxa"/>
          </w:tcPr>
          <w:p w:rsidR="00406D3E" w:rsidRPr="003C3171" w:rsidRDefault="00406D3E" w:rsidP="00FA6FCE">
            <w:pPr>
              <w:contextualSpacing/>
              <w:jc w:val="both"/>
            </w:pPr>
            <w:r w:rsidRPr="003C3171">
              <w:t>– водородный показатель;</w:t>
            </w:r>
          </w:p>
        </w:tc>
      </w:tr>
      <w:tr w:rsidR="00406D3E" w:rsidRPr="003C3171" w:rsidTr="0036053F">
        <w:tc>
          <w:tcPr>
            <w:tcW w:w="1523" w:type="dxa"/>
          </w:tcPr>
          <w:p w:rsidR="00406D3E" w:rsidRPr="003C3171" w:rsidRDefault="00241507" w:rsidP="00FA6FCE">
            <w:pPr>
              <w:contextualSpacing/>
              <w:jc w:val="both"/>
            </w:pPr>
            <w:r w:rsidRPr="003C3171">
              <w:t>α</w:t>
            </w:r>
          </w:p>
        </w:tc>
        <w:tc>
          <w:tcPr>
            <w:tcW w:w="8115" w:type="dxa"/>
          </w:tcPr>
          <w:p w:rsidR="00406D3E" w:rsidRPr="003C3171" w:rsidRDefault="00406D3E" w:rsidP="00FA6FCE">
            <w:pPr>
              <w:contextualSpacing/>
              <w:jc w:val="both"/>
            </w:pPr>
            <w:r w:rsidRPr="003C3171">
              <w:t xml:space="preserve">– </w:t>
            </w:r>
            <w:r w:rsidR="00241507" w:rsidRPr="003C3171">
              <w:t>степень</w:t>
            </w:r>
            <w:r w:rsidRPr="003C3171">
              <w:t xml:space="preserve"> набухания, г/г;</w:t>
            </w:r>
          </w:p>
        </w:tc>
      </w:tr>
      <w:tr w:rsidR="00126EF6" w:rsidRPr="003C3171" w:rsidTr="0036053F">
        <w:tc>
          <w:tcPr>
            <w:tcW w:w="1523" w:type="dxa"/>
          </w:tcPr>
          <w:p w:rsidR="00126EF6" w:rsidRPr="003C3171" w:rsidRDefault="00126EF6" w:rsidP="00FA6FCE">
            <w:pPr>
              <w:contextualSpacing/>
              <w:jc w:val="both"/>
            </w:pPr>
            <w:r w:rsidRPr="003C3171">
              <w:t>η</w:t>
            </w:r>
          </w:p>
        </w:tc>
        <w:tc>
          <w:tcPr>
            <w:tcW w:w="8115" w:type="dxa"/>
          </w:tcPr>
          <w:p w:rsidR="00126EF6" w:rsidRPr="003C3171" w:rsidRDefault="00126EF6" w:rsidP="00FA6FCE">
            <w:pPr>
              <w:contextualSpacing/>
              <w:jc w:val="both"/>
            </w:pPr>
            <w:r w:rsidRPr="003C3171">
              <w:t>– степень извлечения ионов металла</w:t>
            </w:r>
            <w:r w:rsidR="00316DE1" w:rsidRPr="003C3171">
              <w:t>, %</w:t>
            </w:r>
            <w:r w:rsidRPr="003C3171">
              <w:t>;</w:t>
            </w:r>
          </w:p>
        </w:tc>
      </w:tr>
      <w:tr w:rsidR="00126EF6" w:rsidRPr="003C3171" w:rsidTr="0036053F">
        <w:tc>
          <w:tcPr>
            <w:tcW w:w="1523" w:type="dxa"/>
          </w:tcPr>
          <w:p w:rsidR="00126EF6" w:rsidRPr="003C3171" w:rsidRDefault="00126EF6" w:rsidP="00FA6FCE">
            <w:pPr>
              <w:contextualSpacing/>
              <w:jc w:val="both"/>
            </w:pPr>
            <w:r w:rsidRPr="003C3171">
              <w:t>θ</w:t>
            </w:r>
          </w:p>
        </w:tc>
        <w:tc>
          <w:tcPr>
            <w:tcW w:w="8115" w:type="dxa"/>
          </w:tcPr>
          <w:p w:rsidR="00126EF6" w:rsidRPr="003C3171" w:rsidRDefault="00126EF6" w:rsidP="00FA6FCE">
            <w:pPr>
              <w:contextualSpacing/>
              <w:jc w:val="both"/>
            </w:pPr>
            <w:r w:rsidRPr="003C3171">
              <w:t>– степень связывания полимерной цепи</w:t>
            </w:r>
            <w:r w:rsidR="00316DE1" w:rsidRPr="003C3171">
              <w:t>, %;</w:t>
            </w:r>
          </w:p>
        </w:tc>
      </w:tr>
      <w:tr w:rsidR="00316DE1" w:rsidRPr="003C3171" w:rsidTr="0036053F">
        <w:tc>
          <w:tcPr>
            <w:tcW w:w="1523" w:type="dxa"/>
          </w:tcPr>
          <w:p w:rsidR="00316DE1" w:rsidRPr="003C3171" w:rsidRDefault="00316DE1" w:rsidP="00FA6FCE">
            <w:pPr>
              <w:contextualSpacing/>
              <w:jc w:val="both"/>
              <w:rPr>
                <w:lang w:val="en-US"/>
              </w:rPr>
            </w:pPr>
            <w:r w:rsidRPr="003C3171">
              <w:rPr>
                <w:lang w:val="en-US"/>
              </w:rPr>
              <w:t>Q</w:t>
            </w:r>
          </w:p>
        </w:tc>
        <w:tc>
          <w:tcPr>
            <w:tcW w:w="8115" w:type="dxa"/>
          </w:tcPr>
          <w:p w:rsidR="00316DE1" w:rsidRPr="003C3171" w:rsidRDefault="00316DE1" w:rsidP="00FA6FCE">
            <w:pPr>
              <w:contextualSpacing/>
              <w:jc w:val="both"/>
            </w:pPr>
            <w:r w:rsidRPr="003C3171">
              <w:t>– эффективная динамическая обменная емкость, моль/г;</w:t>
            </w:r>
          </w:p>
        </w:tc>
      </w:tr>
      <w:tr w:rsidR="00853A80" w:rsidRPr="003C3171" w:rsidTr="0036053F">
        <w:tc>
          <w:tcPr>
            <w:tcW w:w="1523" w:type="dxa"/>
          </w:tcPr>
          <w:p w:rsidR="00853A80" w:rsidRPr="003C3171" w:rsidRDefault="00853A80" w:rsidP="00FA6FCE">
            <w:pPr>
              <w:contextualSpacing/>
              <w:jc w:val="both"/>
            </w:pPr>
            <w:r w:rsidRPr="003C3171">
              <w:t>СВА</w:t>
            </w:r>
          </w:p>
        </w:tc>
        <w:tc>
          <w:tcPr>
            <w:tcW w:w="8115" w:type="dxa"/>
          </w:tcPr>
          <w:p w:rsidR="00853A80" w:rsidRPr="003C3171" w:rsidRDefault="00915F10" w:rsidP="00915F10">
            <w:pPr>
              <w:contextualSpacing/>
              <w:jc w:val="both"/>
            </w:pPr>
            <w:r w:rsidRPr="003C3171">
              <w:t xml:space="preserve">– </w:t>
            </w:r>
            <w:r w:rsidR="00853A80" w:rsidRPr="003C3171">
              <w:t>супервлагоабсорбенты</w:t>
            </w:r>
          </w:p>
        </w:tc>
      </w:tr>
      <w:tr w:rsidR="00406D3E" w:rsidRPr="003C3171" w:rsidTr="0036053F">
        <w:tc>
          <w:tcPr>
            <w:tcW w:w="1523" w:type="dxa"/>
          </w:tcPr>
          <w:p w:rsidR="00406D3E" w:rsidRPr="003C3171" w:rsidRDefault="00306707" w:rsidP="00FA6FCE">
            <w:pPr>
              <w:contextualSpacing/>
              <w:jc w:val="both"/>
            </w:pPr>
            <w:r w:rsidRPr="003C3171">
              <w:t>ЭХ</w:t>
            </w:r>
            <w:r w:rsidR="00406D3E" w:rsidRPr="003C3171">
              <w:t>Г</w:t>
            </w:r>
          </w:p>
        </w:tc>
        <w:tc>
          <w:tcPr>
            <w:tcW w:w="8115" w:type="dxa"/>
          </w:tcPr>
          <w:p w:rsidR="00406D3E" w:rsidRPr="003C3171" w:rsidRDefault="00406D3E" w:rsidP="00FA6FCE">
            <w:pPr>
              <w:contextualSpacing/>
              <w:jc w:val="both"/>
            </w:pPr>
            <w:r w:rsidRPr="003C3171">
              <w:t>– эпихлоргидрин;</w:t>
            </w:r>
          </w:p>
        </w:tc>
      </w:tr>
      <w:tr w:rsidR="00406D3E" w:rsidRPr="003C3171" w:rsidTr="0036053F">
        <w:tc>
          <w:tcPr>
            <w:tcW w:w="1523" w:type="dxa"/>
          </w:tcPr>
          <w:p w:rsidR="00406D3E" w:rsidRPr="003C3171" w:rsidRDefault="00406D3E" w:rsidP="00FA6FCE">
            <w:pPr>
              <w:contextualSpacing/>
              <w:jc w:val="both"/>
            </w:pPr>
            <w:r w:rsidRPr="003C3171">
              <w:t>МБАА</w:t>
            </w:r>
          </w:p>
        </w:tc>
        <w:tc>
          <w:tcPr>
            <w:tcW w:w="8115" w:type="dxa"/>
          </w:tcPr>
          <w:p w:rsidR="00406D3E" w:rsidRPr="003C3171" w:rsidRDefault="00406D3E" w:rsidP="00FA6FCE">
            <w:pPr>
              <w:contextualSpacing/>
              <w:jc w:val="both"/>
            </w:pPr>
            <w:r w:rsidRPr="003C3171">
              <w:t>– метилен-бис-акриламид;</w:t>
            </w:r>
          </w:p>
        </w:tc>
      </w:tr>
      <w:tr w:rsidR="00406D3E" w:rsidRPr="003C3171" w:rsidTr="0036053F">
        <w:tc>
          <w:tcPr>
            <w:tcW w:w="1523" w:type="dxa"/>
          </w:tcPr>
          <w:p w:rsidR="00406D3E" w:rsidRPr="003C3171" w:rsidRDefault="00406D3E" w:rsidP="00FA6FCE">
            <w:pPr>
              <w:contextualSpacing/>
              <w:jc w:val="both"/>
            </w:pPr>
            <w:r w:rsidRPr="003C3171">
              <w:t>ДМФА</w:t>
            </w:r>
          </w:p>
        </w:tc>
        <w:tc>
          <w:tcPr>
            <w:tcW w:w="8115" w:type="dxa"/>
          </w:tcPr>
          <w:p w:rsidR="00406D3E" w:rsidRPr="003C3171" w:rsidRDefault="00406D3E" w:rsidP="00FA6FCE">
            <w:pPr>
              <w:contextualSpacing/>
              <w:jc w:val="both"/>
            </w:pPr>
            <w:r w:rsidRPr="003C3171">
              <w:t>– диметилформамид;</w:t>
            </w:r>
          </w:p>
        </w:tc>
      </w:tr>
      <w:tr w:rsidR="00345D20" w:rsidRPr="003C3171" w:rsidTr="0036053F">
        <w:tc>
          <w:tcPr>
            <w:tcW w:w="1523" w:type="dxa"/>
          </w:tcPr>
          <w:p w:rsidR="00345D20" w:rsidRPr="003C3171" w:rsidRDefault="00345D20" w:rsidP="00FA6FCE">
            <w:pPr>
              <w:contextualSpacing/>
              <w:jc w:val="both"/>
            </w:pPr>
            <w:r w:rsidRPr="003C3171">
              <w:t>ДВБ</w:t>
            </w:r>
          </w:p>
        </w:tc>
        <w:tc>
          <w:tcPr>
            <w:tcW w:w="8115" w:type="dxa"/>
          </w:tcPr>
          <w:p w:rsidR="00345D20" w:rsidRPr="003C3171" w:rsidRDefault="00345D20" w:rsidP="00FA6FCE">
            <w:pPr>
              <w:contextualSpacing/>
              <w:jc w:val="both"/>
            </w:pPr>
            <w:r w:rsidRPr="003C3171">
              <w:t>– дивинилбензол</w:t>
            </w:r>
            <w:r w:rsidR="00126EF6" w:rsidRPr="003C3171">
              <w:t>;</w:t>
            </w:r>
          </w:p>
        </w:tc>
      </w:tr>
      <w:tr w:rsidR="00406D3E" w:rsidRPr="003C3171" w:rsidTr="0036053F">
        <w:tc>
          <w:tcPr>
            <w:tcW w:w="1523" w:type="dxa"/>
          </w:tcPr>
          <w:p w:rsidR="00406D3E" w:rsidRPr="003C3171" w:rsidRDefault="00406D3E" w:rsidP="00FA6FCE">
            <w:pPr>
              <w:contextualSpacing/>
              <w:jc w:val="both"/>
            </w:pPr>
            <w:r w:rsidRPr="003C3171">
              <w:t>РЗМ</w:t>
            </w:r>
          </w:p>
        </w:tc>
        <w:tc>
          <w:tcPr>
            <w:tcW w:w="8115" w:type="dxa"/>
          </w:tcPr>
          <w:p w:rsidR="00406D3E" w:rsidRPr="003C3171" w:rsidRDefault="00406D3E" w:rsidP="00FA6FCE">
            <w:pPr>
              <w:contextualSpacing/>
              <w:jc w:val="both"/>
            </w:pPr>
            <w:r w:rsidRPr="003C3171">
              <w:t>– редкоземельные металлы;</w:t>
            </w:r>
          </w:p>
        </w:tc>
      </w:tr>
      <w:tr w:rsidR="00B013F4" w:rsidRPr="003C3171" w:rsidTr="0036053F">
        <w:tc>
          <w:tcPr>
            <w:tcW w:w="1523" w:type="dxa"/>
          </w:tcPr>
          <w:p w:rsidR="00B013F4" w:rsidRPr="003C3171" w:rsidRDefault="00B013F4" w:rsidP="00FA6FCE">
            <w:pPr>
              <w:contextualSpacing/>
              <w:jc w:val="both"/>
            </w:pPr>
            <w:r w:rsidRPr="003C3171">
              <w:t>РМ</w:t>
            </w:r>
          </w:p>
        </w:tc>
        <w:tc>
          <w:tcPr>
            <w:tcW w:w="8115" w:type="dxa"/>
          </w:tcPr>
          <w:p w:rsidR="00B013F4" w:rsidRPr="003C3171" w:rsidRDefault="00B013F4" w:rsidP="00FA6FCE">
            <w:pPr>
              <w:contextualSpacing/>
              <w:jc w:val="both"/>
            </w:pPr>
            <w:r w:rsidRPr="003C3171">
              <w:t>– редкие металлы</w:t>
            </w:r>
          </w:p>
        </w:tc>
      </w:tr>
      <w:tr w:rsidR="00406D3E" w:rsidRPr="003C3171" w:rsidTr="0036053F">
        <w:tc>
          <w:tcPr>
            <w:tcW w:w="1523" w:type="dxa"/>
          </w:tcPr>
          <w:p w:rsidR="00406D3E" w:rsidRPr="003C3171" w:rsidRDefault="00406D3E" w:rsidP="00FA6FCE">
            <w:pPr>
              <w:contextualSpacing/>
              <w:jc w:val="both"/>
            </w:pPr>
            <w:r w:rsidRPr="003C3171">
              <w:t>гПАК</w:t>
            </w:r>
          </w:p>
        </w:tc>
        <w:tc>
          <w:tcPr>
            <w:tcW w:w="8115" w:type="dxa"/>
          </w:tcPr>
          <w:p w:rsidR="00406D3E" w:rsidRPr="003C3171" w:rsidRDefault="00406D3E" w:rsidP="00FA6FCE">
            <w:pPr>
              <w:contextualSpacing/>
              <w:jc w:val="both"/>
            </w:pPr>
            <w:r w:rsidRPr="003C3171">
              <w:t>– гидрогель полиакриловой кислоты;</w:t>
            </w:r>
          </w:p>
        </w:tc>
      </w:tr>
      <w:tr w:rsidR="00406D3E" w:rsidRPr="003C3171" w:rsidTr="0036053F">
        <w:tc>
          <w:tcPr>
            <w:tcW w:w="1523" w:type="dxa"/>
          </w:tcPr>
          <w:p w:rsidR="00406D3E" w:rsidRPr="003C3171" w:rsidRDefault="00406D3E" w:rsidP="00FA6FCE">
            <w:pPr>
              <w:contextualSpacing/>
              <w:jc w:val="both"/>
            </w:pPr>
            <w:r w:rsidRPr="003C3171">
              <w:t>гПМАК</w:t>
            </w:r>
          </w:p>
        </w:tc>
        <w:tc>
          <w:tcPr>
            <w:tcW w:w="8115" w:type="dxa"/>
          </w:tcPr>
          <w:p w:rsidR="00406D3E" w:rsidRPr="003C3171" w:rsidRDefault="00406D3E" w:rsidP="00853A80">
            <w:pPr>
              <w:contextualSpacing/>
              <w:jc w:val="both"/>
              <w:rPr>
                <w:rFonts w:eastAsia="??"/>
                <w:lang w:eastAsia="ko-KR"/>
              </w:rPr>
            </w:pPr>
            <w:r w:rsidRPr="003C3171">
              <w:t>– гидрогель полиметакриловой кислоты;</w:t>
            </w:r>
          </w:p>
        </w:tc>
      </w:tr>
      <w:tr w:rsidR="00406D3E" w:rsidRPr="003C3171" w:rsidTr="0036053F">
        <w:tc>
          <w:tcPr>
            <w:tcW w:w="1523" w:type="dxa"/>
          </w:tcPr>
          <w:p w:rsidR="00406D3E" w:rsidRPr="003C3171" w:rsidRDefault="00406D3E" w:rsidP="00FA6FCE">
            <w:pPr>
              <w:contextualSpacing/>
              <w:jc w:val="both"/>
            </w:pPr>
            <w:r w:rsidRPr="003C3171">
              <w:t>гП4ВП</w:t>
            </w:r>
          </w:p>
        </w:tc>
        <w:tc>
          <w:tcPr>
            <w:tcW w:w="8115" w:type="dxa"/>
          </w:tcPr>
          <w:p w:rsidR="00406D3E" w:rsidRPr="003C3171" w:rsidRDefault="00406D3E" w:rsidP="00853A80">
            <w:pPr>
              <w:contextualSpacing/>
              <w:jc w:val="both"/>
              <w:rPr>
                <w:rFonts w:eastAsia="Times New Roman"/>
              </w:rPr>
            </w:pPr>
            <w:r w:rsidRPr="003C3171">
              <w:t>– гидрогель поли-4-винилпиридина;</w:t>
            </w:r>
          </w:p>
        </w:tc>
      </w:tr>
      <w:tr w:rsidR="00406D3E" w:rsidRPr="003C3171" w:rsidTr="0036053F">
        <w:tc>
          <w:tcPr>
            <w:tcW w:w="1523" w:type="dxa"/>
          </w:tcPr>
          <w:p w:rsidR="00406D3E" w:rsidRPr="003C3171" w:rsidRDefault="00406D3E" w:rsidP="00FA6FCE">
            <w:pPr>
              <w:contextualSpacing/>
              <w:jc w:val="both"/>
            </w:pPr>
            <w:r w:rsidRPr="003C3171">
              <w:t>гП2М5ВП</w:t>
            </w:r>
          </w:p>
        </w:tc>
        <w:tc>
          <w:tcPr>
            <w:tcW w:w="8115" w:type="dxa"/>
          </w:tcPr>
          <w:p w:rsidR="00406D3E" w:rsidRPr="003C3171" w:rsidRDefault="00406D3E" w:rsidP="00FA6FCE">
            <w:pPr>
              <w:contextualSpacing/>
              <w:jc w:val="both"/>
            </w:pPr>
            <w:r w:rsidRPr="003C3171">
              <w:t>– гидрогель поли-2-метил-5-винилпиридина.</w:t>
            </w:r>
          </w:p>
        </w:tc>
      </w:tr>
    </w:tbl>
    <w:p w:rsidR="00166515" w:rsidRPr="00CE5C31" w:rsidRDefault="00166515" w:rsidP="00FA6FCE">
      <w:pPr>
        <w:contextualSpacing/>
      </w:pPr>
      <w:r w:rsidRPr="00CE5C31">
        <w:br w:type="page"/>
      </w:r>
    </w:p>
    <w:p w:rsidR="003C327E" w:rsidRPr="00CE5C31" w:rsidRDefault="003C327E" w:rsidP="00FA6FCE">
      <w:pPr>
        <w:contextualSpacing/>
      </w:pPr>
      <w:r w:rsidRPr="00CE5C31">
        <w:lastRenderedPageBreak/>
        <w:t>ВВЕДЕНИЕ</w:t>
      </w:r>
    </w:p>
    <w:p w:rsidR="003C327E" w:rsidRPr="00CE5C31" w:rsidRDefault="003C327E" w:rsidP="00FA6FCE">
      <w:pPr>
        <w:ind w:firstLine="567"/>
        <w:contextualSpacing/>
        <w:jc w:val="both"/>
      </w:pPr>
    </w:p>
    <w:p w:rsidR="00957AA5" w:rsidRPr="00CE5C31" w:rsidRDefault="00310313" w:rsidP="00FA6FCE">
      <w:pPr>
        <w:ind w:firstLine="567"/>
        <w:contextualSpacing/>
        <w:jc w:val="both"/>
      </w:pPr>
      <w:r w:rsidRPr="00CE5C31">
        <w:t xml:space="preserve">В последние годы </w:t>
      </w:r>
      <w:r w:rsidR="00957AA5" w:rsidRPr="00CE5C31">
        <w:t xml:space="preserve">во всем мире </w:t>
      </w:r>
      <w:r w:rsidRPr="00CE5C31">
        <w:t>сильно</w:t>
      </w:r>
      <w:r w:rsidR="00957AA5" w:rsidRPr="00CE5C31">
        <w:t xml:space="preserve"> возрос спрос </w:t>
      </w:r>
      <w:r w:rsidR="00B013F4" w:rsidRPr="00CE5C31">
        <w:t xml:space="preserve">на </w:t>
      </w:r>
      <w:r w:rsidR="00957AA5" w:rsidRPr="00CE5C31">
        <w:t>редкоземельные металлы (РЗМ)</w:t>
      </w:r>
      <w:r w:rsidRPr="00CE5C31">
        <w:t>.</w:t>
      </w:r>
      <w:r w:rsidR="00957AA5" w:rsidRPr="00CE5C31">
        <w:t xml:space="preserve"> </w:t>
      </w:r>
      <w:r w:rsidR="003A6D38" w:rsidRPr="00CE5C31">
        <w:t xml:space="preserve">В первую очередь это </w:t>
      </w:r>
      <w:r w:rsidR="00957AA5" w:rsidRPr="00CE5C31">
        <w:t>обусловлен</w:t>
      </w:r>
      <w:r w:rsidR="003A6D38" w:rsidRPr="00CE5C31">
        <w:t>о</w:t>
      </w:r>
      <w:r w:rsidR="00957AA5" w:rsidRPr="00CE5C31">
        <w:t xml:space="preserve"> их </w:t>
      </w:r>
      <w:r w:rsidR="003A6D38" w:rsidRPr="00CE5C31">
        <w:t xml:space="preserve">постоянно </w:t>
      </w:r>
      <w:r w:rsidR="00957AA5" w:rsidRPr="00CE5C31">
        <w:t>усилив</w:t>
      </w:r>
      <w:r w:rsidR="003A6D38" w:rsidRPr="00CE5C31">
        <w:t>ающ</w:t>
      </w:r>
      <w:r w:rsidR="00957AA5" w:rsidRPr="00CE5C31">
        <w:t xml:space="preserve">ейся ролью в ведущих отраслях производства, </w:t>
      </w:r>
      <w:r w:rsidR="003A6D38" w:rsidRPr="00CE5C31">
        <w:t xml:space="preserve">от которых зависят </w:t>
      </w:r>
      <w:r w:rsidR="00957AA5" w:rsidRPr="00CE5C31">
        <w:t>экономическ</w:t>
      </w:r>
      <w:r w:rsidR="003A6D38" w:rsidRPr="00CE5C31">
        <w:t>ая</w:t>
      </w:r>
      <w:r w:rsidR="00957AA5" w:rsidRPr="00CE5C31">
        <w:t xml:space="preserve"> и оборонн</w:t>
      </w:r>
      <w:r w:rsidR="003A6D38" w:rsidRPr="00CE5C31">
        <w:t>ая</w:t>
      </w:r>
      <w:r w:rsidR="00957AA5" w:rsidRPr="00CE5C31">
        <w:t xml:space="preserve"> безопасность любого государства. В частности, как показывает зарубежный опыт, применение высококачественных низколегированных ниобиевых и редкоземельных сталей дает наибольший эффект в транспортном машиностроении, газонефтедобывающих отраслях и связанных с ними трубопроводных системах, при строительстве крупных инженерных сооружений, объектов ядерной энергетики и других важнейших отраслях промышленности. Каждая тонна ниобия, введенного в малоуглеродистые стали для изделий транспортного машиностроения и строительства, позволит сэкономить 200-300 т стали и снизить вес конструкции на 30-40 %. </w:t>
      </w:r>
      <w:r w:rsidR="00B72875" w:rsidRPr="00CE5C31">
        <w:t xml:space="preserve">При этом срок </w:t>
      </w:r>
      <w:r w:rsidR="00957AA5" w:rsidRPr="00CE5C31">
        <w:t xml:space="preserve">службы соответствующей продукции увеличивается в 1,5-2 раза. </w:t>
      </w:r>
      <w:r w:rsidR="00B72875" w:rsidRPr="00CE5C31">
        <w:t>Основное</w:t>
      </w:r>
      <w:r w:rsidR="00957AA5" w:rsidRPr="00CE5C31">
        <w:t xml:space="preserve"> потребление редкоземельной продукции связано с </w:t>
      </w:r>
      <w:r w:rsidR="00B72875" w:rsidRPr="00CE5C31">
        <w:t xml:space="preserve">ее </w:t>
      </w:r>
      <w:r w:rsidR="00957AA5" w:rsidRPr="00CE5C31">
        <w:t>применением в оборонной, аэрокосмической и атомной отраслях.</w:t>
      </w:r>
    </w:p>
    <w:p w:rsidR="00957AA5" w:rsidRPr="00CE5C31" w:rsidRDefault="00427D07" w:rsidP="00FA6FCE">
      <w:pPr>
        <w:ind w:firstLine="567"/>
        <w:contextualSpacing/>
        <w:jc w:val="both"/>
      </w:pPr>
      <w:r w:rsidRPr="00CE5C31">
        <w:t xml:space="preserve">Республика </w:t>
      </w:r>
      <w:r w:rsidR="00957AA5" w:rsidRPr="00CE5C31">
        <w:t xml:space="preserve">Казахстан </w:t>
      </w:r>
      <w:r w:rsidRPr="00CE5C31">
        <w:t xml:space="preserve">является </w:t>
      </w:r>
      <w:r w:rsidR="00957AA5" w:rsidRPr="00CE5C31">
        <w:t>од</w:t>
      </w:r>
      <w:r w:rsidRPr="00CE5C31">
        <w:t>н</w:t>
      </w:r>
      <w:r w:rsidR="00957AA5" w:rsidRPr="00CE5C31">
        <w:t>и</w:t>
      </w:r>
      <w:r w:rsidRPr="00CE5C31">
        <w:t>м</w:t>
      </w:r>
      <w:r w:rsidR="00957AA5" w:rsidRPr="00CE5C31">
        <w:t xml:space="preserve"> из крупнейших регионов мира, </w:t>
      </w:r>
      <w:r w:rsidRPr="00CE5C31">
        <w:t xml:space="preserve">который </w:t>
      </w:r>
      <w:r w:rsidR="00957AA5" w:rsidRPr="00CE5C31">
        <w:t>облада</w:t>
      </w:r>
      <w:r w:rsidRPr="00CE5C31">
        <w:t>ет</w:t>
      </w:r>
      <w:r w:rsidR="00957AA5" w:rsidRPr="00CE5C31">
        <w:t xml:space="preserve"> значительными запасами и </w:t>
      </w:r>
      <w:r w:rsidRPr="00CE5C31">
        <w:t xml:space="preserve">возможными </w:t>
      </w:r>
      <w:r w:rsidR="00957AA5" w:rsidRPr="00CE5C31">
        <w:t>перспективами расширения минерально-сырьевой базы редкоземельных металлов. В республике производство РЗМ осуществляется на специализированных предприятиях</w:t>
      </w:r>
      <w:r w:rsidR="00D93B37" w:rsidRPr="00CE5C31">
        <w:t>,</w:t>
      </w:r>
      <w:r w:rsidR="00957AA5" w:rsidRPr="00CE5C31">
        <w:t xml:space="preserve"> </w:t>
      </w:r>
      <w:r w:rsidR="00D93B37" w:rsidRPr="00CE5C31">
        <w:t xml:space="preserve">также РЗМ выпускаются в качестве </w:t>
      </w:r>
      <w:r w:rsidR="00957AA5" w:rsidRPr="00CE5C31">
        <w:t>сопутствующ</w:t>
      </w:r>
      <w:r w:rsidR="00D93B37" w:rsidRPr="00CE5C31">
        <w:t>ей</w:t>
      </w:r>
      <w:r w:rsidR="00957AA5" w:rsidRPr="00CE5C31">
        <w:t xml:space="preserve"> продукци</w:t>
      </w:r>
      <w:r w:rsidR="00D93B37" w:rsidRPr="00CE5C31">
        <w:t>и</w:t>
      </w:r>
      <w:r w:rsidR="00957AA5" w:rsidRPr="00CE5C31">
        <w:t xml:space="preserve"> на предприятиях цветной металлургии.</w:t>
      </w:r>
    </w:p>
    <w:p w:rsidR="00957AA5" w:rsidRPr="00CE5C31" w:rsidRDefault="00957AA5" w:rsidP="00FA6FCE">
      <w:pPr>
        <w:ind w:firstLine="567"/>
        <w:contextualSpacing/>
        <w:jc w:val="both"/>
      </w:pPr>
      <w:r w:rsidRPr="00CE5C31">
        <w:t xml:space="preserve">Однако на сегодняшний день </w:t>
      </w:r>
      <w:r w:rsidR="004B5215" w:rsidRPr="00CE5C31">
        <w:t xml:space="preserve">ситуация с </w:t>
      </w:r>
      <w:r w:rsidRPr="00CE5C31">
        <w:t>производство</w:t>
      </w:r>
      <w:r w:rsidR="004B5215" w:rsidRPr="00CE5C31">
        <w:t>м</w:t>
      </w:r>
      <w:r w:rsidRPr="00CE5C31">
        <w:t xml:space="preserve"> РЗМ и их соединений в Казахстане характериз</w:t>
      </w:r>
      <w:r w:rsidR="004B5215" w:rsidRPr="00CE5C31">
        <w:t>уется</w:t>
      </w:r>
      <w:r w:rsidRPr="00CE5C31">
        <w:t xml:space="preserve"> как нестабильн</w:t>
      </w:r>
      <w:r w:rsidR="004B5215" w:rsidRPr="00CE5C31">
        <w:t>ая</w:t>
      </w:r>
      <w:r w:rsidRPr="00CE5C31">
        <w:t>, далеко не соответствующ</w:t>
      </w:r>
      <w:r w:rsidR="004B5215" w:rsidRPr="00CE5C31">
        <w:t>ая</w:t>
      </w:r>
      <w:r w:rsidRPr="00CE5C31">
        <w:t xml:space="preserve"> его потенциалу. </w:t>
      </w:r>
      <w:r w:rsidR="004B5215" w:rsidRPr="00CE5C31">
        <w:t>На многих заводах сократилось</w:t>
      </w:r>
      <w:r w:rsidRPr="00CE5C31">
        <w:t xml:space="preserve">, а на некоторых предприятиях </w:t>
      </w:r>
      <w:r w:rsidR="004B5215" w:rsidRPr="00CE5C31">
        <w:t xml:space="preserve">даже </w:t>
      </w:r>
      <w:r w:rsidRPr="00CE5C31">
        <w:t>приостановилось производство этих металлов.</w:t>
      </w:r>
    </w:p>
    <w:p w:rsidR="00957AA5" w:rsidRPr="00CE5C31" w:rsidRDefault="00957AA5" w:rsidP="00FA6FCE">
      <w:pPr>
        <w:ind w:firstLine="567"/>
        <w:contextualSpacing/>
        <w:jc w:val="both"/>
      </w:pPr>
      <w:r w:rsidRPr="00CE5C31">
        <w:t>Между тем с учетом современных и перспективных требований развития науки и техники в мире спрос на редкоземельную продукцию повышается</w:t>
      </w:r>
      <w:r w:rsidR="00CA4EFC" w:rsidRPr="00CE5C31">
        <w:t xml:space="preserve"> ежедневно</w:t>
      </w:r>
      <w:r w:rsidRPr="00CE5C31">
        <w:t xml:space="preserve">, причем высокорентабельным является производство чистых РЗМ и их соединений. Развитые страны, </w:t>
      </w:r>
      <w:r w:rsidR="0080434F" w:rsidRPr="00CE5C31">
        <w:t xml:space="preserve">которые </w:t>
      </w:r>
      <w:r w:rsidRPr="00CE5C31">
        <w:t>обладаю</w:t>
      </w:r>
      <w:r w:rsidR="0080434F" w:rsidRPr="00CE5C31">
        <w:t>т</w:t>
      </w:r>
      <w:r w:rsidRPr="00CE5C31">
        <w:t xml:space="preserve"> высок</w:t>
      </w:r>
      <w:r w:rsidR="0080434F" w:rsidRPr="00CE5C31">
        <w:t>ими</w:t>
      </w:r>
      <w:r w:rsidRPr="00CE5C31">
        <w:t xml:space="preserve"> технологи</w:t>
      </w:r>
      <w:r w:rsidR="0080434F" w:rsidRPr="00CE5C31">
        <w:t>ями</w:t>
      </w:r>
      <w:r w:rsidRPr="00CE5C31">
        <w:t xml:space="preserve"> рафинирования металлов технической чистоты, получают из них изделия для электронной, радиотехнической, электротехнической и других наукоемких отраслей промышленности, применяемых в космической авиационной, приборостроительной технике.</w:t>
      </w:r>
    </w:p>
    <w:p w:rsidR="00957AA5" w:rsidRPr="00CE5C31" w:rsidRDefault="00957AA5" w:rsidP="00FA6FCE">
      <w:pPr>
        <w:ind w:firstLine="567"/>
        <w:contextualSpacing/>
        <w:jc w:val="both"/>
      </w:pPr>
      <w:r w:rsidRPr="00CE5C31">
        <w:t xml:space="preserve">Значит, для Республики Казахстан </w:t>
      </w:r>
      <w:r w:rsidR="00CD5D82" w:rsidRPr="00CE5C31">
        <w:t xml:space="preserve">одним из </w:t>
      </w:r>
      <w:r w:rsidRPr="00CE5C31">
        <w:t>приоритетн</w:t>
      </w:r>
      <w:r w:rsidR="00CD5D82" w:rsidRPr="00CE5C31">
        <w:t>ых</w:t>
      </w:r>
      <w:r w:rsidRPr="00CE5C31">
        <w:t xml:space="preserve"> направлени</w:t>
      </w:r>
      <w:r w:rsidR="00CD5D82" w:rsidRPr="00CE5C31">
        <w:t>й</w:t>
      </w:r>
      <w:r w:rsidRPr="00CE5C31">
        <w:t xml:space="preserve"> </w:t>
      </w:r>
      <w:r w:rsidR="00CD5D82" w:rsidRPr="00CE5C31">
        <w:t>можно назвать</w:t>
      </w:r>
      <w:r w:rsidRPr="00CE5C31">
        <w:t xml:space="preserve"> добыч</w:t>
      </w:r>
      <w:r w:rsidR="00CD5D82" w:rsidRPr="00CE5C31">
        <w:t>у, селекцию</w:t>
      </w:r>
      <w:r w:rsidRPr="00CE5C31">
        <w:t>, получение чистых РМ и РЗМ и их соединений, с дальнейшим развитием полупроводниковой, электронной, приборостроительной и других передовых отраслей науки и техники. Тем более практически все разрабатываемые или разведанные запасы минеральных руд Каз</w:t>
      </w:r>
      <w:r w:rsidR="00CD5D82" w:rsidRPr="00CE5C31">
        <w:t>ахстана имеют в своем составе</w:t>
      </w:r>
      <w:r w:rsidRPr="00CE5C31">
        <w:t xml:space="preserve"> РЗМ.</w:t>
      </w:r>
    </w:p>
    <w:p w:rsidR="0097154C" w:rsidRPr="00CE5C31" w:rsidRDefault="0097154C" w:rsidP="00FA6FCE">
      <w:pPr>
        <w:ind w:firstLine="567"/>
        <w:contextualSpacing/>
        <w:jc w:val="both"/>
      </w:pPr>
      <w:r w:rsidRPr="00CE5C31">
        <w:t>В настоящее время отсутствуют принципиально новые идеи</w:t>
      </w:r>
      <w:r w:rsidR="00A50CF3" w:rsidRPr="00CE5C31">
        <w:t>,</w:t>
      </w:r>
      <w:r w:rsidRPr="00CE5C31">
        <w:t xml:space="preserve"> </w:t>
      </w:r>
      <w:r w:rsidR="00A50CF3" w:rsidRPr="00CE5C31">
        <w:t xml:space="preserve">предназначенные </w:t>
      </w:r>
      <w:r w:rsidRPr="00CE5C31">
        <w:t xml:space="preserve">для </w:t>
      </w:r>
      <w:r w:rsidR="00A50CF3" w:rsidRPr="00CE5C31">
        <w:t xml:space="preserve">создания новых технологий </w:t>
      </w:r>
      <w:r w:rsidRPr="00CE5C31">
        <w:t xml:space="preserve">селективного разделения и </w:t>
      </w:r>
      <w:r w:rsidR="00A50CF3" w:rsidRPr="00CE5C31">
        <w:t>извлечения</w:t>
      </w:r>
      <w:r w:rsidRPr="00CE5C31">
        <w:t xml:space="preserve"> ионов металлов </w:t>
      </w:r>
      <w:r w:rsidR="00C8191B" w:rsidRPr="00CE5C31">
        <w:t>из промышленных растворов</w:t>
      </w:r>
      <w:r w:rsidRPr="00CE5C31">
        <w:t xml:space="preserve">. Существующие разработки </w:t>
      </w:r>
      <w:r w:rsidR="008D16C4" w:rsidRPr="00CE5C31">
        <w:rPr>
          <w:lang w:val="kk-KZ"/>
        </w:rPr>
        <w:t>концентрирования</w:t>
      </w:r>
      <w:r w:rsidR="008D16C4" w:rsidRPr="00CE5C31">
        <w:t xml:space="preserve"> и </w:t>
      </w:r>
      <w:r w:rsidR="000132AF" w:rsidRPr="00CE5C31">
        <w:t xml:space="preserve">извлечения ионов металлов предполагают, в </w:t>
      </w:r>
      <w:r w:rsidR="000132AF" w:rsidRPr="00CE5C31">
        <w:lastRenderedPageBreak/>
        <w:t xml:space="preserve">основном, </w:t>
      </w:r>
      <w:r w:rsidRPr="00CE5C31">
        <w:t xml:space="preserve">использование ионообменных смол. В частности, в Казахстане для сорбции и концентрирования ионов золота (цианидные комплексы), редкоземельных элементов (нитраты, хлориды) из промышленных (продуктовых) растворов используются преимущественно ионообменные смолы </w:t>
      </w:r>
      <w:r w:rsidR="00A04C8F" w:rsidRPr="00CE5C31">
        <w:t xml:space="preserve">французского </w:t>
      </w:r>
      <w:r w:rsidRPr="00CE5C31">
        <w:t>производства.</w:t>
      </w:r>
      <w:r w:rsidR="004A26C4" w:rsidRPr="00CE5C31">
        <w:t xml:space="preserve"> </w:t>
      </w:r>
      <w:r w:rsidR="004A26C4" w:rsidRPr="00CE5C31">
        <w:rPr>
          <w:lang w:val="kk-KZ"/>
        </w:rPr>
        <w:t xml:space="preserve">Однако ионообменники не отличаются высокой степенью извлечения металлов и их регенерация представляет собой достаточно сложный процесс. Кроме того, использование ионообменных смол направлено на селективное извлечение </w:t>
      </w:r>
      <w:r w:rsidR="00C47111" w:rsidRPr="00CE5C31">
        <w:rPr>
          <w:lang w:val="kk-KZ"/>
        </w:rPr>
        <w:t xml:space="preserve">лишь </w:t>
      </w:r>
      <w:r w:rsidR="004A26C4" w:rsidRPr="00CE5C31">
        <w:rPr>
          <w:lang w:val="kk-KZ"/>
        </w:rPr>
        <w:t>одного металла</w:t>
      </w:r>
      <w:r w:rsidR="00C47111" w:rsidRPr="00CE5C31">
        <w:rPr>
          <w:lang w:val="kk-KZ"/>
        </w:rPr>
        <w:t>, в то время как сопутствующие ценные компоненты остаются в объеме продуктового раствора</w:t>
      </w:r>
      <w:r w:rsidR="004A26C4" w:rsidRPr="00CE5C31">
        <w:rPr>
          <w:lang w:val="kk-KZ"/>
        </w:rPr>
        <w:t>.</w:t>
      </w:r>
    </w:p>
    <w:p w:rsidR="0097154C" w:rsidRPr="00CE5C31" w:rsidRDefault="0097154C" w:rsidP="00FA6FCE">
      <w:pPr>
        <w:ind w:firstLine="567"/>
        <w:contextualSpacing/>
        <w:jc w:val="both"/>
      </w:pPr>
      <w:r w:rsidRPr="00CE5C31">
        <w:t xml:space="preserve">Инновационность </w:t>
      </w:r>
      <w:r w:rsidR="001570E4" w:rsidRPr="00CE5C31">
        <w:t xml:space="preserve">проводимых </w:t>
      </w:r>
      <w:r w:rsidRPr="00CE5C31">
        <w:t>исследовани</w:t>
      </w:r>
      <w:r w:rsidR="001570E4" w:rsidRPr="00CE5C31">
        <w:t>й</w:t>
      </w:r>
      <w:r w:rsidRPr="00CE5C31">
        <w:t xml:space="preserve"> заключается в том, что впервые в мировой практике для селективного</w:t>
      </w:r>
      <w:r w:rsidR="009C17CA" w:rsidRPr="00CE5C31">
        <w:t>/</w:t>
      </w:r>
      <w:r w:rsidRPr="00CE5C31">
        <w:t xml:space="preserve">последовательного разделения и сорбции ионов редкоземельных элементов и сопутствующих металлов предполагается создать интергелевые системы, обладающие </w:t>
      </w:r>
      <w:r w:rsidR="009B3121" w:rsidRPr="00CE5C31">
        <w:t xml:space="preserve">более высокими </w:t>
      </w:r>
      <w:r w:rsidRPr="00CE5C31">
        <w:t xml:space="preserve">сорбционными свойствами </w:t>
      </w:r>
      <w:r w:rsidR="00DF75CC" w:rsidRPr="00CE5C31">
        <w:t xml:space="preserve">(по сравнению с существующими аналогами) </w:t>
      </w:r>
      <w:r w:rsidRPr="00CE5C31">
        <w:t>и селективностью по отношению к этим ионам</w:t>
      </w:r>
      <w:r w:rsidR="006F3C8E" w:rsidRPr="00CE5C31">
        <w:t xml:space="preserve"> и возможностью перестройки конформации к другим ионам металлов</w:t>
      </w:r>
      <w:r w:rsidRPr="00CE5C31">
        <w:t>.</w:t>
      </w:r>
    </w:p>
    <w:p w:rsidR="0097154C" w:rsidRPr="00CE5C31" w:rsidRDefault="0097154C" w:rsidP="00FA6FCE">
      <w:pPr>
        <w:tabs>
          <w:tab w:val="left" w:pos="851"/>
          <w:tab w:val="left" w:pos="993"/>
        </w:tabs>
        <w:ind w:firstLine="567"/>
        <w:contextualSpacing/>
        <w:jc w:val="both"/>
      </w:pPr>
      <w:r w:rsidRPr="00CE5C31">
        <w:t>Возникновение селективности у функциональных полимеров обусловлено сродством гетероатома к ионам металлов и гибкостью полимерной цепи, позволяющей нескольким лигандам одновременно взаимодействовать с комплексообразователем [1,2]. Гетероатомы в гибких цепях могут образовать спирали или спиралеподобные структуры. К таким конформационным превращениям особенно склонны цепи с объемными боковыми заместителями. В случае соответствия размеров пор спиралей или подобных структур размеру иона наблюдается максимальное связывания иона металла с полимером. Гидратная оболочка ионов металлов полностью или частично заменяется на гетероатомы звеньев гидрогеля [3-9].</w:t>
      </w:r>
    </w:p>
    <w:p w:rsidR="002F0396" w:rsidRPr="00CE5C31" w:rsidRDefault="0097154C" w:rsidP="00FA6FCE">
      <w:pPr>
        <w:ind w:firstLine="567"/>
        <w:contextualSpacing/>
        <w:jc w:val="both"/>
      </w:pPr>
      <w:r w:rsidRPr="00CE5C31">
        <w:t>Большинство гидрогелей относятся к полиэлектролитам [10]. На конформационное поведение полиэлектролитов большое влияние оказывает степень ионизации макромолекулярных клубков [11-14].</w:t>
      </w:r>
    </w:p>
    <w:p w:rsidR="00ED59FD" w:rsidRPr="00CE5C31" w:rsidRDefault="00ED59FD" w:rsidP="00FA6FCE">
      <w:pPr>
        <w:ind w:firstLine="567"/>
        <w:contextualSpacing/>
        <w:jc w:val="both"/>
      </w:pPr>
      <w:r w:rsidRPr="00CE5C31">
        <w:br w:type="page"/>
      </w:r>
    </w:p>
    <w:p w:rsidR="00BD3DD4" w:rsidRPr="00CE5C31" w:rsidRDefault="00BD3DD4" w:rsidP="00FA6FCE">
      <w:pPr>
        <w:ind w:firstLine="567"/>
        <w:contextualSpacing/>
        <w:jc w:val="both"/>
      </w:pPr>
      <w:r w:rsidRPr="00CE5C31">
        <w:lastRenderedPageBreak/>
        <w:t xml:space="preserve">1 СИНТЕЗ ГИДРОГЕЛЕЙ </w:t>
      </w:r>
      <w:r w:rsidR="002E3E6B" w:rsidRPr="00CE5C31">
        <w:t>КИСЛОТНОЙ И ОСНОВНОЙ ПРИРОДЫ С ТРЕБУЕМЫМИ СВОЙСТВАМИ</w:t>
      </w:r>
    </w:p>
    <w:p w:rsidR="00FA715B" w:rsidRDefault="00FA715B" w:rsidP="00FA6FCE">
      <w:pPr>
        <w:contextualSpacing/>
        <w:rPr>
          <w:rFonts w:eastAsia="Times New Roman"/>
          <w:lang w:eastAsia="ru-RU"/>
        </w:rPr>
      </w:pPr>
    </w:p>
    <w:p w:rsidR="006E7F4C" w:rsidRPr="00AD5C2B" w:rsidRDefault="006E7F4C" w:rsidP="006E7F4C">
      <w:pPr>
        <w:autoSpaceDE w:val="0"/>
        <w:autoSpaceDN w:val="0"/>
        <w:adjustRightInd w:val="0"/>
        <w:ind w:firstLine="567"/>
        <w:contextualSpacing/>
        <w:jc w:val="both"/>
        <w:rPr>
          <w:rFonts w:eastAsia="TimesNewRoman"/>
        </w:rPr>
      </w:pPr>
      <w:r w:rsidRPr="00AD5C2B">
        <w:rPr>
          <w:rFonts w:eastAsia="TimesNewRoman"/>
        </w:rPr>
        <w:t>Гидрогели формируются в разнообразных реакциях как из мономеров, так и из макромолекул; они могут быть представлены одним типом мономеров и полувзаимопроникающими сетками, в которых один мономер полимеризуется внутри уже сформированной сетки. Варьирование типа гидрогеля позволяет иметь системы с различными свойствами. Механизмы формирования гелей различны; гидрогели образуются в результате физической и химической желатинизации [15].</w:t>
      </w:r>
    </w:p>
    <w:p w:rsidR="006E7F4C" w:rsidRPr="00AD5C2B" w:rsidRDefault="006E7F4C" w:rsidP="006E7F4C">
      <w:pPr>
        <w:autoSpaceDE w:val="0"/>
        <w:autoSpaceDN w:val="0"/>
        <w:adjustRightInd w:val="0"/>
        <w:ind w:firstLine="567"/>
        <w:contextualSpacing/>
        <w:jc w:val="both"/>
        <w:rPr>
          <w:rFonts w:eastAsia="TimesNewRomanPSMT"/>
        </w:rPr>
      </w:pPr>
      <w:r w:rsidRPr="00AD5C2B">
        <w:rPr>
          <w:rFonts w:eastAsia="TimesNewRomanPSMT"/>
        </w:rPr>
        <w:t xml:space="preserve">Полимерные гели представляют собой набухшие в растворителе длинные полимерные цепи, сшитые друг с другом поперечными ковалентными связями (сшивками) в единую пространственную сетку (рисунок 1) </w:t>
      </w:r>
      <w:r w:rsidRPr="00AD5C2B">
        <w:rPr>
          <w:rFonts w:eastAsia="TimesNewRoman"/>
        </w:rPr>
        <w:t>[16]</w:t>
      </w:r>
      <w:r w:rsidRPr="00AD5C2B">
        <w:rPr>
          <w:rFonts w:eastAsia="TimesNewRomanPSMT"/>
        </w:rPr>
        <w:t>.</w:t>
      </w:r>
    </w:p>
    <w:p w:rsidR="006E7F4C" w:rsidRPr="00AD5C2B" w:rsidRDefault="006E7F4C" w:rsidP="006E7F4C">
      <w:pPr>
        <w:autoSpaceDE w:val="0"/>
        <w:autoSpaceDN w:val="0"/>
        <w:adjustRightInd w:val="0"/>
        <w:ind w:firstLine="567"/>
        <w:contextualSpacing/>
        <w:jc w:val="both"/>
        <w:rPr>
          <w:rFonts w:eastAsia="TimesNewRomanPSMT"/>
        </w:rPr>
      </w:pPr>
    </w:p>
    <w:p w:rsidR="006E7F4C" w:rsidRPr="00AD5C2B" w:rsidRDefault="006E7F4C" w:rsidP="006E7F4C">
      <w:pPr>
        <w:autoSpaceDE w:val="0"/>
        <w:autoSpaceDN w:val="0"/>
        <w:adjustRightInd w:val="0"/>
        <w:contextualSpacing/>
        <w:rPr>
          <w:rFonts w:eastAsia="TimesNewRomanPSMT"/>
        </w:rPr>
      </w:pPr>
      <w:r w:rsidRPr="00AD5C2B">
        <w:rPr>
          <w:rFonts w:eastAsia="TimesNewRomanPSMT"/>
          <w:noProof/>
          <w:lang w:eastAsia="ru-RU"/>
        </w:rPr>
        <w:drawing>
          <wp:inline distT="0" distB="0" distL="0" distR="0" wp14:anchorId="74D72925" wp14:editId="7D527104">
            <wp:extent cx="6059687" cy="1996751"/>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5623" b="14844"/>
                    <a:stretch>
                      <a:fillRect/>
                    </a:stretch>
                  </pic:blipFill>
                  <pic:spPr bwMode="auto">
                    <a:xfrm>
                      <a:off x="0" y="0"/>
                      <a:ext cx="6059687" cy="1996751"/>
                    </a:xfrm>
                    <a:prstGeom prst="rect">
                      <a:avLst/>
                    </a:prstGeom>
                    <a:noFill/>
                    <a:ln w="9525">
                      <a:noFill/>
                      <a:miter lim="800000"/>
                      <a:headEnd/>
                      <a:tailEnd/>
                    </a:ln>
                  </pic:spPr>
                </pic:pic>
              </a:graphicData>
            </a:graphic>
          </wp:inline>
        </w:drawing>
      </w:r>
    </w:p>
    <w:p w:rsidR="006E7F4C" w:rsidRPr="00AD5C2B" w:rsidRDefault="006E7F4C" w:rsidP="006E7F4C">
      <w:pPr>
        <w:autoSpaceDE w:val="0"/>
        <w:autoSpaceDN w:val="0"/>
        <w:adjustRightInd w:val="0"/>
        <w:ind w:firstLine="567"/>
        <w:contextualSpacing/>
        <w:jc w:val="both"/>
        <w:rPr>
          <w:rFonts w:eastAsia="TimesNewRomanPSMT"/>
        </w:rPr>
      </w:pPr>
    </w:p>
    <w:p w:rsidR="006E7F4C" w:rsidRPr="00AD5C2B" w:rsidRDefault="006E7F4C" w:rsidP="006E7F4C">
      <w:pPr>
        <w:tabs>
          <w:tab w:val="left" w:pos="8546"/>
        </w:tabs>
        <w:autoSpaceDE w:val="0"/>
        <w:autoSpaceDN w:val="0"/>
        <w:adjustRightInd w:val="0"/>
        <w:contextualSpacing/>
        <w:rPr>
          <w:rFonts w:eastAsia="Arial-ItalicMT"/>
          <w:iCs/>
        </w:rPr>
      </w:pPr>
      <w:r w:rsidRPr="00AD5C2B">
        <w:rPr>
          <w:rFonts w:eastAsia="Arial-ItalicMT"/>
          <w:iCs/>
        </w:rPr>
        <w:t xml:space="preserve">Рисунок 1 – </w:t>
      </w:r>
      <w:r w:rsidRPr="00AD5C2B">
        <w:rPr>
          <w:rFonts w:eastAsia="TimesNewRomanPS-ItalicMT"/>
          <w:iCs/>
        </w:rPr>
        <w:t>Схема строения трех форм полимерного геля</w:t>
      </w:r>
    </w:p>
    <w:p w:rsidR="006E7F4C" w:rsidRPr="00AD5C2B" w:rsidRDefault="006E7F4C" w:rsidP="006E7F4C">
      <w:pPr>
        <w:tabs>
          <w:tab w:val="left" w:pos="8546"/>
        </w:tabs>
        <w:autoSpaceDE w:val="0"/>
        <w:autoSpaceDN w:val="0"/>
        <w:adjustRightInd w:val="0"/>
        <w:ind w:firstLine="567"/>
        <w:contextualSpacing/>
        <w:rPr>
          <w:rFonts w:eastAsia="Arial-ItalicMT"/>
          <w:iCs/>
        </w:rPr>
      </w:pPr>
    </w:p>
    <w:p w:rsidR="006E7F4C" w:rsidRPr="00AD5C2B" w:rsidRDefault="006E7F4C" w:rsidP="006E7F4C">
      <w:pPr>
        <w:autoSpaceDE w:val="0"/>
        <w:autoSpaceDN w:val="0"/>
        <w:adjustRightInd w:val="0"/>
        <w:ind w:firstLine="567"/>
        <w:contextualSpacing/>
        <w:jc w:val="both"/>
        <w:rPr>
          <w:rFonts w:eastAsia="Arial-ItalicMT"/>
          <w:iCs/>
        </w:rPr>
      </w:pPr>
      <w:r w:rsidRPr="00AD5C2B">
        <w:rPr>
          <w:rFonts w:eastAsia="TimesNewRomanPS-ItalicMT"/>
          <w:iCs/>
        </w:rPr>
        <w:t>На рисунке 1 слева направо показаны</w:t>
      </w:r>
      <w:r w:rsidRPr="00AD5C2B">
        <w:rPr>
          <w:rFonts w:eastAsia="Arial-ItalicMT"/>
          <w:iCs/>
        </w:rPr>
        <w:t xml:space="preserve">: </w:t>
      </w:r>
      <w:r w:rsidRPr="00AD5C2B">
        <w:rPr>
          <w:rFonts w:eastAsia="TimesNewRomanPS-ItalicMT"/>
          <w:iCs/>
        </w:rPr>
        <w:t>незаряженная сетка</w:t>
      </w:r>
      <w:r w:rsidRPr="00AD5C2B">
        <w:rPr>
          <w:rFonts w:eastAsia="Arial-ItalicMT"/>
          <w:iCs/>
        </w:rPr>
        <w:t xml:space="preserve">, </w:t>
      </w:r>
      <w:r w:rsidRPr="00AD5C2B">
        <w:rPr>
          <w:rFonts w:eastAsia="TimesNewRomanPS-ItalicMT"/>
          <w:iCs/>
        </w:rPr>
        <w:t xml:space="preserve">полиэлектролитная </w:t>
      </w:r>
      <w:r w:rsidRPr="00AD5C2B">
        <w:rPr>
          <w:rFonts w:eastAsia="Arial-ItalicMT"/>
          <w:iCs/>
        </w:rPr>
        <w:t>(</w:t>
      </w:r>
      <w:r w:rsidRPr="00AD5C2B">
        <w:rPr>
          <w:rFonts w:eastAsia="TimesNewRomanPS-ItalicMT"/>
          <w:iCs/>
        </w:rPr>
        <w:t>в ней за счет диссоциации ионогенных групп в водной среде образуются заряженные звенья на полимерных цепях и низко молекулярные противоионы</w:t>
      </w:r>
      <w:r w:rsidRPr="00AD5C2B">
        <w:rPr>
          <w:rFonts w:eastAsia="Arial-ItalicMT"/>
          <w:iCs/>
        </w:rPr>
        <w:t xml:space="preserve">) </w:t>
      </w:r>
      <w:r w:rsidRPr="00AD5C2B">
        <w:rPr>
          <w:rFonts w:eastAsia="TimesNewRomanPS-ItalicMT"/>
          <w:iCs/>
        </w:rPr>
        <w:t>и сетка с гидрофобными группами</w:t>
      </w:r>
      <w:r w:rsidRPr="00AD5C2B">
        <w:rPr>
          <w:rFonts w:eastAsia="Arial-ItalicMT"/>
          <w:iCs/>
        </w:rPr>
        <w:t xml:space="preserve">, </w:t>
      </w:r>
      <w:r w:rsidRPr="00AD5C2B">
        <w:rPr>
          <w:rFonts w:eastAsia="TimesNewRomanPS-ItalicMT"/>
          <w:iCs/>
        </w:rPr>
        <w:t>ассоциирующими друг с другом в водном растворе</w:t>
      </w:r>
      <w:r w:rsidRPr="00AD5C2B">
        <w:rPr>
          <w:rFonts w:eastAsia="Arial-ItalicMT"/>
          <w:iCs/>
        </w:rPr>
        <w:t>.</w:t>
      </w:r>
    </w:p>
    <w:p w:rsidR="006E7F4C" w:rsidRPr="00AD5C2B" w:rsidRDefault="006E7F4C" w:rsidP="006E7F4C">
      <w:pPr>
        <w:autoSpaceDE w:val="0"/>
        <w:autoSpaceDN w:val="0"/>
        <w:adjustRightInd w:val="0"/>
        <w:ind w:firstLine="567"/>
        <w:contextualSpacing/>
        <w:jc w:val="both"/>
        <w:rPr>
          <w:rFonts w:eastAsia="TimesNewRoman"/>
        </w:rPr>
      </w:pPr>
      <w:r w:rsidRPr="00AD5C2B">
        <w:rPr>
          <w:rFonts w:eastAsia="TimesNewRoman"/>
        </w:rPr>
        <w:t>Свойства гидрогелей (набухание, механические свойства, разрушаемость) важны для определения области их применения. Гидрогели из</w:t>
      </w:r>
      <w:r w:rsidRPr="00AD5C2B">
        <w:t>-</w:t>
      </w:r>
      <w:r w:rsidRPr="00AD5C2B">
        <w:rPr>
          <w:rFonts w:eastAsia="TimesNewRoman"/>
        </w:rPr>
        <w:t xml:space="preserve">за высокого содержания воды имеют низкие механические свойства. Распространенным способом контролирования механических свойств гидрогелей является изменение плотности сшивания полимера. Механические свойства гидрогелей зависят от условий полимеризации при формировании сети. Так, большое количество растворителя во время полимеризации может привести к большей циклизации в формирующейся сети геля; изменения рН, температуры или интенсивности света в ходе реакции гелеобразования также существенно влияют на свойства гидрогелей. В свою очередь, механические свойства гидрогеля определяют характер его набухания. </w:t>
      </w:r>
    </w:p>
    <w:p w:rsidR="006E7F4C" w:rsidRPr="00AD5C2B" w:rsidRDefault="006E7F4C" w:rsidP="006E7F4C">
      <w:pPr>
        <w:autoSpaceDE w:val="0"/>
        <w:autoSpaceDN w:val="0"/>
        <w:adjustRightInd w:val="0"/>
        <w:ind w:firstLine="567"/>
        <w:contextualSpacing/>
        <w:jc w:val="both"/>
        <w:rPr>
          <w:rFonts w:eastAsia="TimesNewRoman"/>
        </w:rPr>
      </w:pPr>
      <w:r w:rsidRPr="00AD5C2B">
        <w:rPr>
          <w:rFonts w:eastAsia="TimesNewRoman"/>
        </w:rPr>
        <w:t xml:space="preserve">Способность геля поглощать воду (набухать) влияет на транспортировку и диффузию веществ внутри гидрогеля, что определяет его функциональные </w:t>
      </w:r>
      <w:r w:rsidRPr="00AD5C2B">
        <w:rPr>
          <w:rFonts w:eastAsia="TimesNewRoman"/>
        </w:rPr>
        <w:lastRenderedPageBreak/>
        <w:t>характеристики при эксплуатации. Набухание является также динамическим процессом, так как в течение времени структура геля изменяется по ходу его разрушения. Разрушение (распад) гидрогелей происходит в результате различных процессов: в присутствии фермента, разрезающего главную цепь гидрогеля; в результате гидролитического распада (в присутствии воды) [17].</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Структуру гидрогелей (редкосшитых полиэлектролитов) можно представить как полимерные цепи, состоящих из мономерных звеньев, содержащих ионогенные групы, сшитые другим сомономером, так называемым сшивающим агентом. </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Такие полимерные материалы способны поглощать и удерживать большое количество жидкости до 2000 г дистиллированной воды на 1 г сухого сополимера, вследствие чего их называют супервлагоабсорбенты (СВА) или гидрогели [18].</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Схематично структура гидрогеля представлена на рисунке 2.</w:t>
      </w:r>
    </w:p>
    <w:p w:rsidR="006E7F4C" w:rsidRPr="00AD5C2B" w:rsidRDefault="006E7F4C" w:rsidP="006E7F4C">
      <w:pPr>
        <w:pStyle w:val="21"/>
        <w:tabs>
          <w:tab w:val="left" w:pos="851"/>
          <w:tab w:val="left" w:pos="993"/>
        </w:tabs>
        <w:suppressAutoHyphens/>
        <w:spacing w:after="0" w:line="240" w:lineRule="auto"/>
        <w:ind w:left="0"/>
        <w:contextualSpacing/>
        <w:jc w:val="both"/>
        <w:rPr>
          <w:noProof/>
        </w:rPr>
      </w:pPr>
    </w:p>
    <w:p w:rsidR="006E7F4C" w:rsidRPr="00AD5C2B" w:rsidRDefault="00625B7A" w:rsidP="00625B7A">
      <w:pPr>
        <w:pStyle w:val="21"/>
        <w:tabs>
          <w:tab w:val="left" w:pos="851"/>
          <w:tab w:val="left" w:pos="993"/>
        </w:tabs>
        <w:suppressAutoHyphens/>
        <w:spacing w:after="0" w:line="240" w:lineRule="auto"/>
        <w:ind w:left="0"/>
        <w:contextualSpacing/>
      </w:pPr>
      <w:r>
        <w:rPr>
          <w:noProof/>
        </w:rPr>
        <w:drawing>
          <wp:inline distT="0" distB="0" distL="0" distR="0" wp14:anchorId="311712B2" wp14:editId="75B279BB">
            <wp:extent cx="6120130" cy="324929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249295"/>
                    </a:xfrm>
                    <a:prstGeom prst="rect">
                      <a:avLst/>
                    </a:prstGeom>
                  </pic:spPr>
                </pic:pic>
              </a:graphicData>
            </a:graphic>
          </wp:inline>
        </w:drawing>
      </w:r>
    </w:p>
    <w:p w:rsidR="006E7F4C" w:rsidRPr="00AD5C2B" w:rsidRDefault="006E7F4C" w:rsidP="006E7F4C">
      <w:pPr>
        <w:pStyle w:val="21"/>
        <w:tabs>
          <w:tab w:val="left" w:pos="851"/>
          <w:tab w:val="left" w:pos="993"/>
        </w:tabs>
        <w:suppressAutoHyphens/>
        <w:spacing w:after="0" w:line="240" w:lineRule="auto"/>
        <w:ind w:left="0"/>
        <w:contextualSpacing/>
        <w:jc w:val="both"/>
      </w:pPr>
    </w:p>
    <w:p w:rsidR="006E7F4C" w:rsidRPr="00AD5C2B" w:rsidRDefault="006E7F4C" w:rsidP="006E7F4C">
      <w:pPr>
        <w:pStyle w:val="21"/>
        <w:tabs>
          <w:tab w:val="left" w:pos="851"/>
          <w:tab w:val="left" w:pos="993"/>
        </w:tabs>
        <w:suppressAutoHyphens/>
        <w:spacing w:after="0" w:line="240" w:lineRule="auto"/>
        <w:ind w:left="0"/>
        <w:contextualSpacing/>
      </w:pPr>
      <w:r w:rsidRPr="00AD5C2B">
        <w:t>1 – заряженная полимерная сетка, 2 – заряженные звенья в полимерной цепи,</w:t>
      </w:r>
    </w:p>
    <w:p w:rsidR="006E7F4C" w:rsidRPr="00AD5C2B" w:rsidRDefault="006E7F4C" w:rsidP="006E7F4C">
      <w:pPr>
        <w:pStyle w:val="21"/>
        <w:tabs>
          <w:tab w:val="left" w:pos="851"/>
          <w:tab w:val="left" w:pos="993"/>
        </w:tabs>
        <w:suppressAutoHyphens/>
        <w:spacing w:after="0" w:line="240" w:lineRule="auto"/>
        <w:ind w:left="0"/>
        <w:contextualSpacing/>
      </w:pPr>
      <w:r w:rsidRPr="00AD5C2B">
        <w:t>3 – сшивающий агент</w:t>
      </w:r>
    </w:p>
    <w:p w:rsidR="006E7F4C" w:rsidRPr="00AD5C2B" w:rsidRDefault="006E7F4C" w:rsidP="006E7F4C">
      <w:pPr>
        <w:pStyle w:val="21"/>
        <w:tabs>
          <w:tab w:val="left" w:pos="851"/>
          <w:tab w:val="left" w:pos="993"/>
        </w:tabs>
        <w:suppressAutoHyphens/>
        <w:spacing w:after="0" w:line="240" w:lineRule="auto"/>
        <w:ind w:firstLine="567"/>
        <w:contextualSpacing/>
        <w:jc w:val="both"/>
      </w:pPr>
    </w:p>
    <w:p w:rsidR="006E7F4C" w:rsidRPr="00AD5C2B" w:rsidRDefault="006E7F4C" w:rsidP="006E7F4C">
      <w:pPr>
        <w:pStyle w:val="21"/>
        <w:tabs>
          <w:tab w:val="left" w:pos="851"/>
          <w:tab w:val="left" w:pos="993"/>
        </w:tabs>
        <w:suppressAutoHyphens/>
        <w:spacing w:after="0" w:line="240" w:lineRule="auto"/>
        <w:ind w:left="0"/>
        <w:contextualSpacing/>
      </w:pPr>
      <w:r w:rsidRPr="00AD5C2B">
        <w:t>Рисунок 2 – Схематическое изображение полимерной сетки</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6E7F4C" w:rsidP="006E7F4C">
      <w:pPr>
        <w:pStyle w:val="a7"/>
        <w:shd w:val="clear" w:color="auto" w:fill="FFFFFF"/>
        <w:spacing w:before="0" w:beforeAutospacing="0" w:after="0" w:afterAutospacing="0"/>
        <w:ind w:firstLine="567"/>
        <w:contextualSpacing/>
        <w:jc w:val="both"/>
        <w:rPr>
          <w:sz w:val="28"/>
          <w:szCs w:val="28"/>
        </w:rPr>
      </w:pPr>
      <w:r w:rsidRPr="00AD5C2B">
        <w:rPr>
          <w:sz w:val="28"/>
          <w:szCs w:val="28"/>
        </w:rPr>
        <w:t>Сетчатые</w:t>
      </w:r>
      <w:r w:rsidRPr="00AD5C2B">
        <w:rPr>
          <w:rStyle w:val="apple-converted-space"/>
          <w:sz w:val="28"/>
          <w:szCs w:val="28"/>
        </w:rPr>
        <w:t xml:space="preserve"> </w:t>
      </w:r>
      <w:hyperlink r:id="rId10" w:tooltip="Химическая энциклопедия" w:history="1">
        <w:r w:rsidRPr="00AD5C2B">
          <w:rPr>
            <w:rStyle w:val="a6"/>
            <w:rFonts w:eastAsia="Calibri"/>
            <w:color w:val="auto"/>
            <w:sz w:val="28"/>
            <w:szCs w:val="28"/>
            <w:u w:val="none"/>
          </w:rPr>
          <w:t>полимеры</w:t>
        </w:r>
      </w:hyperlink>
      <w:r w:rsidRPr="00AD5C2B">
        <w:rPr>
          <w:sz w:val="28"/>
          <w:szCs w:val="28"/>
        </w:rPr>
        <w:t xml:space="preserve"> получают </w:t>
      </w:r>
      <w:hyperlink r:id="rId11" w:tooltip="Химическая энциклопедия" w:history="1">
        <w:r w:rsidRPr="00AD5C2B">
          <w:rPr>
            <w:rStyle w:val="a6"/>
            <w:rFonts w:eastAsia="Calibri"/>
            <w:color w:val="auto"/>
            <w:sz w:val="28"/>
            <w:szCs w:val="28"/>
            <w:u w:val="none"/>
          </w:rPr>
          <w:t>полимеризацией</w:t>
        </w:r>
      </w:hyperlink>
      <w:r w:rsidRPr="00AD5C2B">
        <w:rPr>
          <w:sz w:val="28"/>
          <w:szCs w:val="28"/>
        </w:rPr>
        <w:t xml:space="preserve"> или </w:t>
      </w:r>
      <w:hyperlink r:id="rId12" w:tooltip="Химическая энциклопедия" w:history="1">
        <w:r w:rsidRPr="00AD5C2B">
          <w:rPr>
            <w:rStyle w:val="a6"/>
            <w:rFonts w:eastAsia="Calibri"/>
            <w:color w:val="auto"/>
            <w:sz w:val="28"/>
            <w:szCs w:val="28"/>
            <w:u w:val="none"/>
          </w:rPr>
          <w:t>поликонденсацией</w:t>
        </w:r>
      </w:hyperlink>
      <w:r w:rsidRPr="00AD5C2B">
        <w:rPr>
          <w:sz w:val="28"/>
          <w:szCs w:val="28"/>
        </w:rPr>
        <w:t xml:space="preserve"> полифункциональных мономеров или </w:t>
      </w:r>
      <w:hyperlink r:id="rId13" w:tooltip="Химическая энциклопедия" w:history="1">
        <w:r w:rsidRPr="00AD5C2B">
          <w:rPr>
            <w:rStyle w:val="a6"/>
            <w:rFonts w:eastAsia="Calibri"/>
            <w:color w:val="auto"/>
            <w:sz w:val="28"/>
            <w:szCs w:val="28"/>
            <w:u w:val="none"/>
          </w:rPr>
          <w:t>олигомеров</w:t>
        </w:r>
      </w:hyperlink>
      <w:r w:rsidRPr="00AD5C2B">
        <w:rPr>
          <w:sz w:val="28"/>
          <w:szCs w:val="28"/>
        </w:rPr>
        <w:t xml:space="preserve">, а также сшиванием сформированных полимерных цепей, т.е. образованием поперечных связей между линейными и разветвленными </w:t>
      </w:r>
      <w:hyperlink r:id="rId14" w:tooltip="Химическая энциклопедия" w:history="1">
        <w:r w:rsidRPr="00AD5C2B">
          <w:rPr>
            <w:rStyle w:val="a6"/>
            <w:rFonts w:eastAsia="Calibri"/>
            <w:color w:val="auto"/>
            <w:sz w:val="28"/>
            <w:szCs w:val="28"/>
            <w:u w:val="none"/>
          </w:rPr>
          <w:t>макромолекулами</w:t>
        </w:r>
      </w:hyperlink>
      <w:r w:rsidRPr="00AD5C2B">
        <w:rPr>
          <w:sz w:val="28"/>
          <w:szCs w:val="28"/>
        </w:rPr>
        <w:t>. Сшивание осуществляется по реакционноспособным группам</w:t>
      </w:r>
      <w:r w:rsidRPr="00AD5C2B">
        <w:rPr>
          <w:rStyle w:val="apple-converted-space"/>
          <w:sz w:val="28"/>
          <w:szCs w:val="28"/>
        </w:rPr>
        <w:t xml:space="preserve"> </w:t>
      </w:r>
      <w:hyperlink r:id="rId15" w:tooltip="Химическая энциклопедия" w:history="1">
        <w:r w:rsidRPr="00AD5C2B">
          <w:rPr>
            <w:rStyle w:val="a6"/>
            <w:rFonts w:eastAsia="Calibri"/>
            <w:color w:val="auto"/>
            <w:sz w:val="28"/>
            <w:szCs w:val="28"/>
            <w:u w:val="none"/>
          </w:rPr>
          <w:t>полимера</w:t>
        </w:r>
      </w:hyperlink>
      <w:r w:rsidRPr="00AD5C2B">
        <w:rPr>
          <w:sz w:val="28"/>
          <w:szCs w:val="28"/>
        </w:rPr>
        <w:t xml:space="preserve"> или (и) под действием химических веществ – </w:t>
      </w:r>
      <w:hyperlink r:id="rId16" w:tooltip="Химическая энциклопедия" w:history="1">
        <w:r w:rsidRPr="00AD5C2B">
          <w:rPr>
            <w:rStyle w:val="a6"/>
            <w:rFonts w:eastAsia="Calibri"/>
            <w:color w:val="auto"/>
            <w:sz w:val="28"/>
            <w:szCs w:val="28"/>
            <w:u w:val="none"/>
          </w:rPr>
          <w:t>сшивающих агентов</w:t>
        </w:r>
      </w:hyperlink>
      <w:r w:rsidRPr="00AD5C2B">
        <w:rPr>
          <w:sz w:val="28"/>
          <w:szCs w:val="28"/>
        </w:rPr>
        <w:t xml:space="preserve">, а также </w:t>
      </w:r>
      <w:hyperlink r:id="rId17" w:tooltip="Химическая энциклопедия" w:history="1">
        <w:r w:rsidRPr="00AD5C2B">
          <w:rPr>
            <w:rStyle w:val="a6"/>
            <w:rFonts w:eastAsia="Calibri"/>
            <w:color w:val="auto"/>
            <w:sz w:val="28"/>
            <w:szCs w:val="28"/>
            <w:u w:val="none"/>
          </w:rPr>
          <w:t>ионизирующих излучений</w:t>
        </w:r>
      </w:hyperlink>
      <w:r w:rsidRPr="00AD5C2B">
        <w:rPr>
          <w:sz w:val="28"/>
          <w:szCs w:val="28"/>
        </w:rPr>
        <w:t>.</w:t>
      </w:r>
    </w:p>
    <w:p w:rsidR="006E7F4C" w:rsidRPr="00AD5C2B" w:rsidRDefault="006E7F4C" w:rsidP="006E7F4C">
      <w:pPr>
        <w:pStyle w:val="a7"/>
        <w:shd w:val="clear" w:color="auto" w:fill="FFFFFF"/>
        <w:spacing w:before="0" w:beforeAutospacing="0" w:after="0" w:afterAutospacing="0"/>
        <w:ind w:firstLine="567"/>
        <w:contextualSpacing/>
        <w:jc w:val="both"/>
        <w:rPr>
          <w:sz w:val="28"/>
          <w:szCs w:val="28"/>
        </w:rPr>
      </w:pPr>
      <w:r w:rsidRPr="00AD5C2B">
        <w:rPr>
          <w:sz w:val="28"/>
          <w:szCs w:val="28"/>
        </w:rPr>
        <w:lastRenderedPageBreak/>
        <w:t xml:space="preserve">В процессе образования сетчатых </w:t>
      </w:r>
      <w:hyperlink r:id="rId18" w:tooltip="Химическая энциклопедия" w:history="1">
        <w:r w:rsidRPr="00AD5C2B">
          <w:rPr>
            <w:rStyle w:val="a6"/>
            <w:rFonts w:eastAsia="Calibri"/>
            <w:color w:val="auto"/>
            <w:sz w:val="28"/>
            <w:szCs w:val="28"/>
            <w:u w:val="none"/>
          </w:rPr>
          <w:t>полимеров</w:t>
        </w:r>
      </w:hyperlink>
      <w:r w:rsidRPr="00AD5C2B">
        <w:rPr>
          <w:sz w:val="28"/>
          <w:szCs w:val="28"/>
        </w:rPr>
        <w:t xml:space="preserve"> реакционная система меняет свои свойства: происходит возрастание </w:t>
      </w:r>
      <w:hyperlink r:id="rId19" w:tooltip="Химическая энциклопедия" w:history="1">
        <w:r w:rsidRPr="00AD5C2B">
          <w:rPr>
            <w:rStyle w:val="a6"/>
            <w:rFonts w:eastAsia="Calibri"/>
            <w:color w:val="auto"/>
            <w:sz w:val="28"/>
            <w:szCs w:val="28"/>
            <w:u w:val="none"/>
          </w:rPr>
          <w:t>вязкости</w:t>
        </w:r>
      </w:hyperlink>
      <w:r w:rsidRPr="00AD5C2B">
        <w:rPr>
          <w:sz w:val="28"/>
          <w:szCs w:val="28"/>
        </w:rPr>
        <w:t xml:space="preserve">, температуры стеклования, модуля упругости. При некоторой критической глубине превращения, называемой точкой гелеобразования, система становится нерастворимой, приобретает равновесную упругость. Начиная с этого момента в системе появляется, а затем резко нарастает доля нерастворимого </w:t>
      </w:r>
      <w:hyperlink r:id="rId20" w:tooltip="Химическая энциклопедия" w:history="1">
        <w:r w:rsidRPr="00AD5C2B">
          <w:rPr>
            <w:rStyle w:val="a6"/>
            <w:rFonts w:eastAsia="Calibri"/>
            <w:color w:val="auto"/>
            <w:sz w:val="28"/>
            <w:szCs w:val="28"/>
            <w:u w:val="none"/>
          </w:rPr>
          <w:t>полимера</w:t>
        </w:r>
      </w:hyperlink>
      <w:r w:rsidRPr="00AD5C2B">
        <w:rPr>
          <w:sz w:val="28"/>
          <w:szCs w:val="28"/>
        </w:rPr>
        <w:t xml:space="preserve"> (гель-фракция) и падает доля растворимой части </w:t>
      </w:r>
      <w:hyperlink r:id="rId21" w:tooltip="Химическая энциклопедия" w:history="1">
        <w:r w:rsidRPr="00AD5C2B">
          <w:rPr>
            <w:rStyle w:val="a6"/>
            <w:rFonts w:eastAsia="Calibri"/>
            <w:color w:val="auto"/>
            <w:sz w:val="28"/>
            <w:szCs w:val="28"/>
            <w:u w:val="none"/>
          </w:rPr>
          <w:t>полимера</w:t>
        </w:r>
      </w:hyperlink>
      <w:r w:rsidRPr="00AD5C2B">
        <w:rPr>
          <w:sz w:val="28"/>
          <w:szCs w:val="28"/>
        </w:rPr>
        <w:t xml:space="preserve"> (золь-фракция). Как правило, точка гелеобразования при </w:t>
      </w:r>
      <w:hyperlink r:id="rId22" w:tooltip="Химическая энциклопедия" w:history="1">
        <w:r w:rsidRPr="00AD5C2B">
          <w:rPr>
            <w:rStyle w:val="a6"/>
            <w:rFonts w:eastAsia="Calibri"/>
            <w:color w:val="auto"/>
            <w:sz w:val="28"/>
            <w:szCs w:val="28"/>
            <w:u w:val="none"/>
          </w:rPr>
          <w:t>полимеризации</w:t>
        </w:r>
      </w:hyperlink>
      <w:r w:rsidRPr="00AD5C2B">
        <w:rPr>
          <w:rStyle w:val="apple-converted-space"/>
          <w:sz w:val="28"/>
          <w:szCs w:val="28"/>
        </w:rPr>
        <w:t xml:space="preserve"> </w:t>
      </w:r>
      <w:r w:rsidRPr="00AD5C2B">
        <w:rPr>
          <w:sz w:val="28"/>
          <w:szCs w:val="28"/>
        </w:rPr>
        <w:t xml:space="preserve">соответствует глубине превращения нескольких процентов и доли процента; при </w:t>
      </w:r>
      <w:hyperlink r:id="rId23" w:tooltip="Химическая энциклопедия" w:history="1">
        <w:r w:rsidRPr="00AD5C2B">
          <w:rPr>
            <w:rStyle w:val="a6"/>
            <w:rFonts w:eastAsia="Calibri"/>
            <w:color w:val="auto"/>
            <w:sz w:val="28"/>
            <w:szCs w:val="28"/>
            <w:u w:val="none"/>
          </w:rPr>
          <w:t>поликонденсации</w:t>
        </w:r>
      </w:hyperlink>
      <w:r w:rsidRPr="00AD5C2B">
        <w:rPr>
          <w:sz w:val="28"/>
          <w:szCs w:val="28"/>
        </w:rPr>
        <w:t xml:space="preserve"> эта величина составляет десятки процентов. Точка гелеобразования может быть рассчитана по известным характеристикам исходной системы (среднемассовая функциональность </w:t>
      </w:r>
      <w:hyperlink r:id="rId24" w:tooltip="БСЭ" w:history="1">
        <w:r w:rsidRPr="00AD5C2B">
          <w:rPr>
            <w:rStyle w:val="a6"/>
            <w:rFonts w:eastAsia="Calibri"/>
            <w:color w:val="auto"/>
            <w:sz w:val="28"/>
            <w:szCs w:val="28"/>
            <w:u w:val="none"/>
          </w:rPr>
          <w:t>реагентов</w:t>
        </w:r>
      </w:hyperlink>
      <w:r w:rsidRPr="00AD5C2B">
        <w:rPr>
          <w:sz w:val="28"/>
          <w:szCs w:val="28"/>
        </w:rPr>
        <w:t xml:space="preserve">, их относительные количества и молекулярно-массовое распределение). Получаемые соотношения обычно не вполне точно позволяют описать экспериментальные результаты, т.к. при их выводе не учитывается в достаточной степени реакция циклизации – образования узлов между цепями, уже связанными в единую систему. Такая реакция приводит к неэффективному использованию функциональных групп </w:t>
      </w:r>
      <w:hyperlink r:id="rId25" w:tooltip="БСЭ" w:history="1">
        <w:r w:rsidRPr="00AD5C2B">
          <w:rPr>
            <w:rStyle w:val="a6"/>
            <w:rFonts w:eastAsia="Calibri"/>
            <w:color w:val="auto"/>
            <w:sz w:val="28"/>
            <w:szCs w:val="28"/>
            <w:u w:val="none"/>
          </w:rPr>
          <w:t>реагентов</w:t>
        </w:r>
      </w:hyperlink>
      <w:r w:rsidRPr="00AD5C2B">
        <w:rPr>
          <w:sz w:val="28"/>
          <w:szCs w:val="28"/>
        </w:rPr>
        <w:t xml:space="preserve">. Пока не найдено теоретических подходов (кроме прямого </w:t>
      </w:r>
      <w:hyperlink r:id="rId26" w:tooltip="Химическая энциклопедия" w:history="1">
        <w:r w:rsidRPr="00AD5C2B">
          <w:rPr>
            <w:rStyle w:val="a6"/>
            <w:rFonts w:eastAsia="Calibri"/>
            <w:color w:val="auto"/>
            <w:sz w:val="28"/>
            <w:szCs w:val="28"/>
            <w:u w:val="none"/>
          </w:rPr>
          <w:t>моделирования</w:t>
        </w:r>
      </w:hyperlink>
      <w:r w:rsidRPr="00AD5C2B">
        <w:rPr>
          <w:sz w:val="28"/>
          <w:szCs w:val="28"/>
        </w:rPr>
        <w:t xml:space="preserve"> с помощью ЭВМ), позволяющих учитывать данный эффект. Еще менее точным является теоретическое описание выхода золь-фракции как функции глубины реакции.</w:t>
      </w:r>
    </w:p>
    <w:p w:rsidR="006E7F4C" w:rsidRPr="00AD5C2B" w:rsidRDefault="006E7F4C" w:rsidP="006E7F4C">
      <w:pPr>
        <w:pStyle w:val="a7"/>
        <w:shd w:val="clear" w:color="auto" w:fill="FFFFFF"/>
        <w:spacing w:before="0" w:beforeAutospacing="0" w:after="0" w:afterAutospacing="0"/>
        <w:ind w:firstLine="567"/>
        <w:contextualSpacing/>
        <w:jc w:val="both"/>
        <w:rPr>
          <w:sz w:val="28"/>
          <w:szCs w:val="28"/>
        </w:rPr>
      </w:pPr>
      <w:r w:rsidRPr="00AD5C2B">
        <w:rPr>
          <w:sz w:val="28"/>
          <w:szCs w:val="28"/>
        </w:rPr>
        <w:t xml:space="preserve">Существенное влияние на значение точки гелеобразования оказывают условия проведения реакции, которые определяют степень </w:t>
      </w:r>
      <w:hyperlink r:id="rId27" w:tooltip="Химическая энциклопедия" w:history="1">
        <w:r w:rsidRPr="00AD5C2B">
          <w:rPr>
            <w:rStyle w:val="a6"/>
            <w:rFonts w:eastAsia="Calibri"/>
            <w:color w:val="auto"/>
            <w:sz w:val="28"/>
            <w:szCs w:val="28"/>
            <w:u w:val="none"/>
          </w:rPr>
          <w:t>циклизации</w:t>
        </w:r>
      </w:hyperlink>
      <w:r w:rsidRPr="00AD5C2B">
        <w:rPr>
          <w:sz w:val="28"/>
          <w:szCs w:val="28"/>
        </w:rPr>
        <w:t xml:space="preserve">, главным образом разбавление системы активным или неактивным растворителем. В условиях получения сетчатых </w:t>
      </w:r>
      <w:hyperlink r:id="rId28" w:tooltip="Химическая энциклопедия" w:history="1">
        <w:r w:rsidRPr="00AD5C2B">
          <w:rPr>
            <w:rStyle w:val="a6"/>
            <w:rFonts w:eastAsia="Calibri"/>
            <w:color w:val="auto"/>
            <w:sz w:val="28"/>
            <w:szCs w:val="28"/>
            <w:u w:val="none"/>
          </w:rPr>
          <w:t>полимеров</w:t>
        </w:r>
      </w:hyperlink>
      <w:r w:rsidRPr="00AD5C2B">
        <w:rPr>
          <w:sz w:val="28"/>
          <w:szCs w:val="28"/>
        </w:rPr>
        <w:t xml:space="preserve"> путем </w:t>
      </w:r>
      <w:hyperlink r:id="rId29" w:tooltip="Химическая энциклопедия" w:history="1">
        <w:r w:rsidRPr="00AD5C2B">
          <w:rPr>
            <w:rStyle w:val="a6"/>
            <w:rFonts w:eastAsia="Calibri"/>
            <w:color w:val="auto"/>
            <w:sz w:val="28"/>
            <w:szCs w:val="28"/>
            <w:u w:val="none"/>
          </w:rPr>
          <w:t>полимеризации</w:t>
        </w:r>
      </w:hyperlink>
      <w:r w:rsidRPr="00AD5C2B">
        <w:rPr>
          <w:sz w:val="28"/>
          <w:szCs w:val="28"/>
        </w:rPr>
        <w:t xml:space="preserve"> роль разбавителя системы играет собственно </w:t>
      </w:r>
      <w:hyperlink r:id="rId30" w:tooltip="Химическая энциклопедия" w:history="1">
        <w:r w:rsidRPr="00AD5C2B">
          <w:rPr>
            <w:rStyle w:val="a6"/>
            <w:rFonts w:eastAsia="Calibri"/>
            <w:color w:val="auto"/>
            <w:sz w:val="28"/>
            <w:szCs w:val="28"/>
            <w:u w:val="none"/>
          </w:rPr>
          <w:t>мономер</w:t>
        </w:r>
      </w:hyperlink>
      <w:r w:rsidRPr="00AD5C2B">
        <w:rPr>
          <w:sz w:val="28"/>
          <w:szCs w:val="28"/>
        </w:rPr>
        <w:t xml:space="preserve">. Дополнительное осложнение (которое пока никак не учитывают при расчете точки гелеобразования) – возможность фазового разделения в ходе формирования сетчатых </w:t>
      </w:r>
      <w:hyperlink r:id="rId31" w:tooltip="Химическая энциклопедия" w:history="1">
        <w:r w:rsidRPr="00AD5C2B">
          <w:rPr>
            <w:rStyle w:val="a6"/>
            <w:rFonts w:eastAsia="Calibri"/>
            <w:color w:val="auto"/>
            <w:sz w:val="28"/>
            <w:szCs w:val="28"/>
            <w:u w:val="none"/>
          </w:rPr>
          <w:t>полимеров</w:t>
        </w:r>
      </w:hyperlink>
      <w:r w:rsidRPr="00AD5C2B">
        <w:rPr>
          <w:sz w:val="28"/>
          <w:szCs w:val="28"/>
        </w:rPr>
        <w:t xml:space="preserve">. Немаловажную роль играет также наполнение </w:t>
      </w:r>
      <w:hyperlink r:id="rId32" w:tooltip="Химическая энциклопедия" w:history="1">
        <w:r w:rsidRPr="00AD5C2B">
          <w:rPr>
            <w:rStyle w:val="a6"/>
            <w:rFonts w:eastAsia="Calibri"/>
            <w:color w:val="auto"/>
            <w:sz w:val="28"/>
            <w:szCs w:val="28"/>
            <w:u w:val="none"/>
          </w:rPr>
          <w:t>системы компонентами</w:t>
        </w:r>
      </w:hyperlink>
      <w:r w:rsidRPr="00AD5C2B">
        <w:rPr>
          <w:sz w:val="28"/>
          <w:szCs w:val="28"/>
        </w:rPr>
        <w:t xml:space="preserve"> (</w:t>
      </w:r>
      <w:hyperlink r:id="rId33" w:tooltip="Химическая энциклопедия" w:history="1">
        <w:r w:rsidRPr="00AD5C2B">
          <w:rPr>
            <w:rStyle w:val="a6"/>
            <w:rFonts w:eastAsia="Calibri"/>
            <w:color w:val="auto"/>
            <w:sz w:val="28"/>
            <w:szCs w:val="28"/>
            <w:u w:val="none"/>
          </w:rPr>
          <w:t>сажа</w:t>
        </w:r>
      </w:hyperlink>
      <w:r w:rsidRPr="00AD5C2B">
        <w:rPr>
          <w:sz w:val="28"/>
          <w:szCs w:val="28"/>
        </w:rPr>
        <w:t xml:space="preserve">, армирующие волокна, </w:t>
      </w:r>
      <w:hyperlink r:id="rId34" w:tooltip="Химическая энциклопедия" w:history="1">
        <w:r w:rsidRPr="00AD5C2B">
          <w:rPr>
            <w:rStyle w:val="a6"/>
            <w:rFonts w:eastAsia="Calibri"/>
            <w:color w:val="auto"/>
            <w:sz w:val="28"/>
            <w:szCs w:val="28"/>
            <w:u w:val="none"/>
          </w:rPr>
          <w:t>пигменты</w:t>
        </w:r>
      </w:hyperlink>
      <w:r w:rsidRPr="00AD5C2B">
        <w:rPr>
          <w:sz w:val="28"/>
          <w:szCs w:val="28"/>
        </w:rPr>
        <w:t xml:space="preserve"> и т.п.), которые могут влиять на состав реакционной смеси вследствие химического взаимодействия с </w:t>
      </w:r>
      <w:hyperlink r:id="rId35" w:tooltip="БСЭ" w:history="1">
        <w:r w:rsidRPr="00AD5C2B">
          <w:rPr>
            <w:rStyle w:val="a6"/>
            <w:rFonts w:eastAsia="Calibri"/>
            <w:color w:val="auto"/>
            <w:sz w:val="28"/>
            <w:szCs w:val="28"/>
            <w:u w:val="none"/>
          </w:rPr>
          <w:t>реагентами</w:t>
        </w:r>
      </w:hyperlink>
      <w:r w:rsidRPr="00AD5C2B">
        <w:rPr>
          <w:sz w:val="28"/>
          <w:szCs w:val="28"/>
        </w:rPr>
        <w:t xml:space="preserve"> системы или избирательной </w:t>
      </w:r>
      <w:hyperlink r:id="rId36" w:tooltip="Химическая энциклопедия" w:history="1">
        <w:r w:rsidRPr="00AD5C2B">
          <w:rPr>
            <w:rStyle w:val="a6"/>
            <w:rFonts w:eastAsia="Calibri"/>
            <w:color w:val="auto"/>
            <w:sz w:val="28"/>
            <w:szCs w:val="28"/>
            <w:u w:val="none"/>
          </w:rPr>
          <w:t>сорбции</w:t>
        </w:r>
      </w:hyperlink>
      <w:r w:rsidRPr="00AD5C2B">
        <w:t xml:space="preserve"> </w:t>
      </w:r>
      <w:r w:rsidRPr="00AD5C2B">
        <w:rPr>
          <w:sz w:val="28"/>
          <w:szCs w:val="28"/>
        </w:rPr>
        <w:t>[19].</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145DE9" w:rsidRDefault="006E7F4C" w:rsidP="006E7F4C">
      <w:pPr>
        <w:pStyle w:val="21"/>
        <w:tabs>
          <w:tab w:val="left" w:pos="851"/>
          <w:tab w:val="left" w:pos="993"/>
        </w:tabs>
        <w:suppressAutoHyphens/>
        <w:spacing w:after="0" w:line="240" w:lineRule="auto"/>
        <w:ind w:left="0" w:firstLine="567"/>
        <w:contextualSpacing/>
        <w:jc w:val="both"/>
        <w:rPr>
          <w:i/>
        </w:rPr>
      </w:pPr>
      <w:r w:rsidRPr="00145DE9">
        <w:rPr>
          <w:i/>
        </w:rPr>
        <w:t>Особенности синтеза полимерных гидрогелей полиакриловой</w:t>
      </w:r>
      <w:r w:rsidR="00145DE9">
        <w:rPr>
          <w:i/>
        </w:rPr>
        <w:t xml:space="preserve"> и полиметакриловой кислот</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Наибольший интерес среди СВА, нашедших широкое применение в различных областях хозяйства и промышленности, представляют полиакриловые гидрогели, полученные на основе ненасыщенных мономеров (мет)акриловых кислот, эфиров, амидов и т.п.</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Химические формулы представленных соединений следующие:</w:t>
      </w:r>
    </w:p>
    <w:p w:rsidR="006E7F4C" w:rsidRPr="00AD5C2B" w:rsidRDefault="006E7F4C" w:rsidP="00B32B5F">
      <w:pPr>
        <w:pStyle w:val="21"/>
        <w:numPr>
          <w:ilvl w:val="0"/>
          <w:numId w:val="4"/>
        </w:numPr>
        <w:tabs>
          <w:tab w:val="left" w:pos="851"/>
          <w:tab w:val="left" w:pos="993"/>
        </w:tabs>
        <w:suppressAutoHyphens/>
        <w:spacing w:after="0" w:line="240" w:lineRule="auto"/>
        <w:ind w:left="0" w:firstLine="567"/>
        <w:contextualSpacing/>
        <w:jc w:val="both"/>
      </w:pPr>
      <w:r w:rsidRPr="00AD5C2B">
        <w:t>акриловой кислоты СН</w:t>
      </w:r>
      <w:r w:rsidRPr="00AD5C2B">
        <w:rPr>
          <w:vertAlign w:val="subscript"/>
        </w:rPr>
        <w:t>2</w:t>
      </w:r>
      <w:r w:rsidRPr="00AD5C2B">
        <w:t>=СН – СООН;</w:t>
      </w:r>
    </w:p>
    <w:p w:rsidR="006E7F4C" w:rsidRPr="00AD5C2B" w:rsidRDefault="006E7F4C" w:rsidP="00B32B5F">
      <w:pPr>
        <w:pStyle w:val="21"/>
        <w:numPr>
          <w:ilvl w:val="0"/>
          <w:numId w:val="4"/>
        </w:numPr>
        <w:tabs>
          <w:tab w:val="left" w:pos="851"/>
          <w:tab w:val="left" w:pos="993"/>
        </w:tabs>
        <w:suppressAutoHyphens/>
        <w:spacing w:after="0" w:line="240" w:lineRule="auto"/>
        <w:ind w:left="0" w:firstLine="567"/>
        <w:contextualSpacing/>
        <w:jc w:val="both"/>
      </w:pPr>
      <w:r w:rsidRPr="00AD5C2B">
        <w:t>метакриловой кислоты СН</w:t>
      </w:r>
      <w:r w:rsidRPr="00AD5C2B">
        <w:rPr>
          <w:vertAlign w:val="subscript"/>
        </w:rPr>
        <w:t>2</w:t>
      </w:r>
      <w:r w:rsidRPr="00AD5C2B">
        <w:t>=С(СН</w:t>
      </w:r>
      <w:r w:rsidRPr="00AD5C2B">
        <w:rPr>
          <w:vertAlign w:val="subscript"/>
        </w:rPr>
        <w:t>3</w:t>
      </w:r>
      <w:r w:rsidRPr="00AD5C2B">
        <w:t>) – СООН;</w:t>
      </w:r>
    </w:p>
    <w:p w:rsidR="006E7F4C" w:rsidRPr="00AD5C2B" w:rsidRDefault="006E7F4C" w:rsidP="00B32B5F">
      <w:pPr>
        <w:pStyle w:val="21"/>
        <w:numPr>
          <w:ilvl w:val="0"/>
          <w:numId w:val="4"/>
        </w:numPr>
        <w:tabs>
          <w:tab w:val="left" w:pos="851"/>
          <w:tab w:val="left" w:pos="993"/>
        </w:tabs>
        <w:suppressAutoHyphens/>
        <w:spacing w:after="0" w:line="240" w:lineRule="auto"/>
        <w:ind w:left="0" w:firstLine="567"/>
        <w:contextualSpacing/>
        <w:jc w:val="both"/>
      </w:pPr>
      <w:r w:rsidRPr="00AD5C2B">
        <w:t>эфиры акриловой кислоты СН</w:t>
      </w:r>
      <w:r w:rsidRPr="00AD5C2B">
        <w:rPr>
          <w:vertAlign w:val="subscript"/>
        </w:rPr>
        <w:t>2</w:t>
      </w:r>
      <w:r w:rsidRPr="00AD5C2B">
        <w:t>=СН – СООR, где R – радикалы (СН</w:t>
      </w:r>
      <w:r w:rsidRPr="00AD5C2B">
        <w:rPr>
          <w:vertAlign w:val="subscript"/>
        </w:rPr>
        <w:t>3</w:t>
      </w:r>
      <w:r w:rsidRPr="00AD5C2B">
        <w:t>-; С</w:t>
      </w:r>
      <w:r w:rsidRPr="00AD5C2B">
        <w:rPr>
          <w:vertAlign w:val="subscript"/>
        </w:rPr>
        <w:t>2</w:t>
      </w:r>
      <w:r w:rsidRPr="00AD5C2B">
        <w:t>Н</w:t>
      </w:r>
      <w:r w:rsidRPr="00AD5C2B">
        <w:rPr>
          <w:vertAlign w:val="subscript"/>
        </w:rPr>
        <w:t>5</w:t>
      </w:r>
      <w:r w:rsidRPr="00AD5C2B">
        <w:t xml:space="preserve">-); </w:t>
      </w:r>
    </w:p>
    <w:p w:rsidR="006E7F4C" w:rsidRPr="00AD5C2B" w:rsidRDefault="006E7F4C" w:rsidP="00B32B5F">
      <w:pPr>
        <w:pStyle w:val="21"/>
        <w:numPr>
          <w:ilvl w:val="0"/>
          <w:numId w:val="4"/>
        </w:numPr>
        <w:tabs>
          <w:tab w:val="left" w:pos="851"/>
          <w:tab w:val="left" w:pos="993"/>
        </w:tabs>
        <w:suppressAutoHyphens/>
        <w:spacing w:after="0" w:line="240" w:lineRule="auto"/>
        <w:ind w:left="0" w:firstLine="567"/>
        <w:contextualSpacing/>
        <w:jc w:val="both"/>
      </w:pPr>
      <w:r w:rsidRPr="00AD5C2B">
        <w:t>амид акриловой кислоты, акриламид СН</w:t>
      </w:r>
      <w:r w:rsidRPr="00AD5C2B">
        <w:rPr>
          <w:vertAlign w:val="subscript"/>
        </w:rPr>
        <w:t>2</w:t>
      </w:r>
      <w:r w:rsidRPr="00AD5C2B">
        <w:t>=СН – СОNH</w:t>
      </w:r>
      <w:r w:rsidRPr="00AD5C2B">
        <w:rPr>
          <w:vertAlign w:val="subscript"/>
        </w:rPr>
        <w:t>2</w:t>
      </w:r>
      <w:r w:rsidRPr="00AD5C2B">
        <w:t>.</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Для синтеза гидрогелей могут быть использованы, следующие компоненты:</w:t>
      </w:r>
    </w:p>
    <w:p w:rsidR="006E7F4C" w:rsidRPr="00AD5C2B" w:rsidRDefault="006E7F4C" w:rsidP="00B32B5F">
      <w:pPr>
        <w:pStyle w:val="21"/>
        <w:numPr>
          <w:ilvl w:val="0"/>
          <w:numId w:val="5"/>
        </w:numPr>
        <w:tabs>
          <w:tab w:val="left" w:pos="851"/>
          <w:tab w:val="left" w:pos="993"/>
        </w:tabs>
        <w:suppressAutoHyphens/>
        <w:spacing w:after="0" w:line="240" w:lineRule="auto"/>
        <w:ind w:left="0" w:firstLine="567"/>
        <w:contextualSpacing/>
        <w:jc w:val="both"/>
      </w:pPr>
      <w:r w:rsidRPr="00AD5C2B">
        <w:lastRenderedPageBreak/>
        <w:t>мономеры различной природы – для формирования полимерной матрицы;</w:t>
      </w:r>
    </w:p>
    <w:p w:rsidR="006E7F4C" w:rsidRPr="00AD5C2B" w:rsidRDefault="006E7F4C" w:rsidP="00B32B5F">
      <w:pPr>
        <w:pStyle w:val="21"/>
        <w:numPr>
          <w:ilvl w:val="0"/>
          <w:numId w:val="5"/>
        </w:numPr>
        <w:tabs>
          <w:tab w:val="left" w:pos="851"/>
          <w:tab w:val="left" w:pos="993"/>
        </w:tabs>
        <w:suppressAutoHyphens/>
        <w:spacing w:after="0" w:line="240" w:lineRule="auto"/>
        <w:ind w:left="0" w:firstLine="567"/>
        <w:contextualSpacing/>
        <w:jc w:val="both"/>
      </w:pPr>
      <w:r w:rsidRPr="00AD5C2B">
        <w:t>мономер-сшивающий агент – для формирования полимерной сетки;</w:t>
      </w:r>
    </w:p>
    <w:p w:rsidR="006E7F4C" w:rsidRPr="00AD5C2B" w:rsidRDefault="006E7F4C" w:rsidP="00B32B5F">
      <w:pPr>
        <w:pStyle w:val="21"/>
        <w:numPr>
          <w:ilvl w:val="0"/>
          <w:numId w:val="5"/>
        </w:numPr>
        <w:tabs>
          <w:tab w:val="left" w:pos="851"/>
          <w:tab w:val="left" w:pos="993"/>
        </w:tabs>
        <w:suppressAutoHyphens/>
        <w:spacing w:after="0" w:line="240" w:lineRule="auto"/>
        <w:ind w:left="0" w:firstLine="567"/>
        <w:contextualSpacing/>
        <w:jc w:val="both"/>
      </w:pPr>
      <w:r w:rsidRPr="00AD5C2B">
        <w:t>растворитель или смесь растворителей – для смешения всех компонентов или среды проведения полимеризации;</w:t>
      </w:r>
    </w:p>
    <w:p w:rsidR="006E7F4C" w:rsidRPr="00AD5C2B" w:rsidRDefault="006E7F4C" w:rsidP="00B32B5F">
      <w:pPr>
        <w:pStyle w:val="21"/>
        <w:numPr>
          <w:ilvl w:val="0"/>
          <w:numId w:val="5"/>
        </w:numPr>
        <w:tabs>
          <w:tab w:val="left" w:pos="851"/>
          <w:tab w:val="left" w:pos="993"/>
        </w:tabs>
        <w:suppressAutoHyphens/>
        <w:spacing w:after="0" w:line="240" w:lineRule="auto"/>
        <w:ind w:left="0" w:firstLine="567"/>
        <w:contextualSpacing/>
        <w:jc w:val="both"/>
      </w:pPr>
      <w:r w:rsidRPr="00AD5C2B">
        <w:t>инициатор полимеризации.</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В зависимости от требуемых характеристик получаемого продукта, можно варьировать как состав реакционной среды, так и вид полимеризации.</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Получение акриловых гидрогелей, обладающих повышенным водопоглощением, в большинстве случаев, осуществляется следующими способами: полимеризацией гидрофильных мономеров и модификацией существующих полимеров.</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Придание сополимерам заданных физико-механических свойств осуществляется включением в структуру сетки гидрофобных блоков полистирола, полибутадиена, изопрена и т.д. </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Полимеризацию мономеров осуществляют в массе, растворе, суспензии или эмульсии.</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Общий принцип проведения эмульсионной полимеризации заключается в приготовлении смеси акриловых мономеров концентрацией до 70 мас.%, чаще всего, нейтрализованных различными щелочами (или смесью щелочей), диспергированных в органических растворителях, преимущественно, в циклогексане, и дальнейшем синтезе в присутствии инициатора и сшивающего агента. Водопоглощение полученных, описанным выше способом, акриловых гидрогелей составляет 800-1000 г/г деионизированной воды и 70-110 г/г физиологического раствора.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Образование микрогелей при эмульсионной полимеризации протекает в две стадии:</w:t>
      </w:r>
    </w:p>
    <w:p w:rsidR="006E7F4C" w:rsidRPr="00AD5C2B" w:rsidRDefault="006E7F4C" w:rsidP="00B32B5F">
      <w:pPr>
        <w:pStyle w:val="21"/>
        <w:numPr>
          <w:ilvl w:val="0"/>
          <w:numId w:val="6"/>
        </w:numPr>
        <w:tabs>
          <w:tab w:val="left" w:pos="851"/>
          <w:tab w:val="left" w:pos="993"/>
        </w:tabs>
        <w:suppressAutoHyphens/>
        <w:spacing w:after="0" w:line="240" w:lineRule="auto"/>
        <w:ind w:left="0" w:firstLine="567"/>
        <w:contextualSpacing/>
        <w:jc w:val="both"/>
      </w:pPr>
      <w:r w:rsidRPr="00AD5C2B">
        <w:t>образование звездообразных ядер с помощью сшивающих агентов;</w:t>
      </w:r>
    </w:p>
    <w:p w:rsidR="006E7F4C" w:rsidRPr="00AD5C2B" w:rsidRDefault="006E7F4C" w:rsidP="00B32B5F">
      <w:pPr>
        <w:pStyle w:val="21"/>
        <w:numPr>
          <w:ilvl w:val="0"/>
          <w:numId w:val="6"/>
        </w:numPr>
        <w:tabs>
          <w:tab w:val="left" w:pos="851"/>
          <w:tab w:val="left" w:pos="993"/>
        </w:tabs>
        <w:suppressAutoHyphens/>
        <w:spacing w:after="0" w:line="240" w:lineRule="auto"/>
        <w:ind w:left="0" w:firstLine="567"/>
        <w:contextualSpacing/>
        <w:jc w:val="both"/>
      </w:pPr>
      <w:r w:rsidRPr="00AD5C2B">
        <w:t>взаимодействие ядер с образованием сетчатой структуры (например синтез сополимера на основе акриламида, метакриловой кислоты и N,N’-метилен-бис-акриламида (МБАА) в среде изопропанола).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Проведение полимеризации в среде органических растворителей имеет ряд существенных технологических преимуществ, что позволяет, например, получать материалы заданной формы и размеров, а также с определенным молекулярно-массовым распределением. Получение микросфер – частиц или капель акрилового гидрогеля в среде органического растворителя, позволяет избежать и целого ряда дополнительных технологических операций, которые необходимы при проведении реакции в блоке или водном растворе. Получение микросфер эмульсионной и суспензионной полимеризацией позволяет, например, исключить из технологического процесса стадию резки и дробления полимерного материала, которая является одной из самых энергозатратных, а соответственно, дорогостоящих стадий процесса.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Использование органических растворителей при синтезе акриловых гидрогелей позволяет получать частицы материала размером до нескольких микрон, что приводит к существенному увеличению скорости поглощения </w:t>
      </w:r>
      <w:r w:rsidRPr="00AD5C2B">
        <w:lastRenderedPageBreak/>
        <w:t>жидкости полученными полимерными абсорбентами. Уменьшение размера частиц акрилового сополимера с 1-2 мм до 0,25-0,50 мм увеличивает водопоглощение за первые 10 мин контакта полимера с водой с 100 г/г до 800 г/г.</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С другой стороны, при проведении эмульсионной полимеризации для диспергирования мономеров используются дорогостоящие анионные или неионогенные ПАВ, преимущественно: алкиларилсульфонаты, сульфатированные оксиэтилированные спирты и фенолы, блок-сополимеры этиленоксида и пропиленоксида, а также защитные коллоиды, в водной среде – такие как, поливиниловый спирт или производные целлюлозы, а в органической среде – сложные эфиры сорбита и высших жирных кислот, сополимеры стирола или его алкилзамещенных производных. </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Другим способом увеличения скорости водопоглощения сшитых полимерных материалов является изменение морфологии поверхности частиц супервлагоабсорбента, т.е. даже крупные частицы, имеющие пористую структуру, поглощают основную часть жидкости за первые 3-10 мин независимо от природы используемого растворителя.</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Свободно-радикальную полимеризацию [20] акриловой и метакриловой кислот проводят, чаще всего, в водном растворе с концентрацией мономера не более 50 мас.%, поскольку полимеризация в этом случае экзотермична, и ею трудно управлять при использовании концентрированных растворов, а полимеризовать мономер в массе даже опасно.</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Поскольку внешние условия оказывают существенное влияние на процесс гелеобразования, а, следовательно, и на свойства конечного продукта, то доля растворителя – воды, природа и концентрация сшивающего агента, инициатора и сомономера, а также условия протекания реакции: температура и время синтеза регулируют надмолекулярную структуру сшитых акриловых полимеров.</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Последовательность синтеза сшитых абсорбирующих полимеров на основе акриловой кислоты или акрилатов в водной среде описывается следующим образом: мономеры и сшивающий агент растворяют в воде в концентрации 10-50 мас.% от массы растворителя, раствор дезоксигенируют пропусканием инертного газа через раствор или эвакуированием в инертной атмосфере, добавляют инициатор или окислительно-восстановительную систему и повышают, при необходимости, температуру реакционной смеси. Полученные этим способом акриловые влагоабсорбенты обладают высокими абсорбционными характеристиками: поглощают 500-2000 г/г деионизированной воды или 50-100 г/г физиологического раствора.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В отличие от эмульсионной полимеризации способ получения сшитых сополимеров в водной среде имеет ряд существенных преимуществ, к которым относятся:</w:t>
      </w:r>
    </w:p>
    <w:p w:rsidR="006E7F4C" w:rsidRPr="00AD5C2B"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t>низкая стоимость исходных компонентов, в частности растворителя – воды, и для проведения процесса не требуются дорогостоящие ПАВ и органические растворители;</w:t>
      </w:r>
    </w:p>
    <w:p w:rsidR="006E7F4C" w:rsidRPr="00AD5C2B"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t>простая технологическая схема, т.к. не требуется стадия отмывки полученного материала от растворителей;</w:t>
      </w:r>
    </w:p>
    <w:p w:rsidR="006E7F4C" w:rsidRPr="00AD5C2B"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lastRenderedPageBreak/>
        <w:t>малые энергозатраты, поскольку возможно протекание реакции при комнатных температурах.</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Именно поэтому, свободно-радикальной полимеризации акриловой кислоты и ее солей в водной среде отдают предпочтение в последнее время при получении супервлагоабсорбента.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В присутствии инициатора – персульфата калия, и температуре выше 55°С радикальная гомополимеризация акриловой и метакриловой кислоты проходит с высокой скоростью и является практически неуправляемой, что объясняется протеканием реакции самосшивания акриловой кислоты за счет отрыва α-водородного атома с образованием неупорядоченной трехмерной структуры в присутствии инициатора перекисного типа.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При температуре ниже 55°С полимеризация акриловой и кислоты и ее производных описывается S-образной кривой. Началу процесса предшествует индукционный период, продолжающийся в среднем около 30 мин; затем в течение 15 мин полимеризация акриловой кислоты идет быстро, постепенно замедляясь, и прекращается при конверсии мономера 90%. Использование сомономеров в реакции, например, метакриловой кислоты или акриламида, приводит к протеканию радикальной полимеризации без заметного индукционного периода (менее чем 5 мин) в течение 40 мин с конверсией выше 98%.</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Сшивание акриловых мономеров может быть вещественным: полифункциональными агентами, например, диглицидиловыми эфирами гликолей, например, триглицидиловыми эфирами глицерина, смесью ди- или триакрилатов с диаллиловым эфиром, амидом или амином, или триаллиламинами, поливалентными сшивающими комплексами, а также глиоксалем, эпихлоргидрином, мономерами с несколькими двойными связями, например, тетрааллиловым эфиром пентаэритрита, этиленгликольдиметакрилатом, дивинилбензолом и др. Но чаще всего в качестве сшивающего агента используется N,N’-метилен-бис-акриламид.</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Сшивание акриловых полимеров может осуществляться и при воздействии высоких температур, а также УФ- и γ-облучением.</w:t>
      </w:r>
    </w:p>
    <w:p w:rsidR="00145DE9" w:rsidRPr="00AD5C2B" w:rsidRDefault="006E7F4C" w:rsidP="00145DE9">
      <w:pPr>
        <w:pStyle w:val="21"/>
        <w:tabs>
          <w:tab w:val="left" w:pos="851"/>
          <w:tab w:val="left" w:pos="993"/>
        </w:tabs>
        <w:suppressAutoHyphens/>
        <w:spacing w:after="0" w:line="240" w:lineRule="auto"/>
        <w:ind w:left="0" w:firstLine="567"/>
        <w:contextualSpacing/>
        <w:jc w:val="both"/>
      </w:pPr>
      <w:r w:rsidRPr="00AD5C2B">
        <w:t>Схема образования сшитой структуры акриловых полимеров представлена на рисунке 3.</w:t>
      </w:r>
      <w:r w:rsidR="00A23D3A">
        <w:t xml:space="preserve"> </w:t>
      </w:r>
      <w:r w:rsidR="00145DE9" w:rsidRPr="00AD5C2B">
        <w:t>Поскольку структурные параметры сетки определяются концентрацией и природой сшивающего агента, то закономерно влияние доли сшивателя (сшивающего агента) и длины алифатического участка молекулы сшивающего агента на плотность сшивки, а взаимодействие звеньев между собой, возрастающее с увеличением концентрации или длины алифатического участка, изменяет гидрофобно-гидрофильный баланс полимерной системы и оказывает существенное влияние на формирование надмолекулярной структуры.</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D40415" w:rsidP="006E7F4C">
      <w:pPr>
        <w:pStyle w:val="21"/>
        <w:tabs>
          <w:tab w:val="left" w:pos="851"/>
          <w:tab w:val="left" w:pos="993"/>
        </w:tabs>
        <w:suppressAutoHyphens/>
        <w:spacing w:after="0" w:line="240" w:lineRule="auto"/>
        <w:ind w:left="0"/>
        <w:contextualSpacing/>
      </w:pPr>
      <w:r>
        <w:rPr>
          <w:noProof/>
        </w:rPr>
        <w:lastRenderedPageBreak/>
        <w:drawing>
          <wp:inline distT="0" distB="0" distL="0" distR="0">
            <wp:extent cx="5991225" cy="5111115"/>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5111115"/>
                    </a:xfrm>
                    <a:prstGeom prst="rect">
                      <a:avLst/>
                    </a:prstGeom>
                    <a:noFill/>
                    <a:ln>
                      <a:noFill/>
                    </a:ln>
                  </pic:spPr>
                </pic:pic>
              </a:graphicData>
            </a:graphic>
          </wp:inline>
        </w:drawing>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6E7F4C" w:rsidP="006E7F4C">
      <w:pPr>
        <w:pStyle w:val="21"/>
        <w:tabs>
          <w:tab w:val="left" w:pos="851"/>
          <w:tab w:val="left" w:pos="993"/>
        </w:tabs>
        <w:suppressAutoHyphens/>
        <w:spacing w:after="0" w:line="240" w:lineRule="auto"/>
        <w:ind w:left="0"/>
        <w:contextualSpacing/>
      </w:pPr>
      <w:r w:rsidRPr="00AD5C2B">
        <w:t>Рисунок 3 – Схема свободно-радикальной полимеризации акриловой кислоты с N,N’-метиленбисакриламидом</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К основным причинам возникновения дефектов в акриловых абсорбентах можно отнести: влияние условий синтеза (среды, температуры и времени проведения реакции, концентрации мономеров и инициатора и т.д.), реакционную способность мономеров и макромеров, образующих сетку, тип реакции и т.д. Например, различная реакционная способность акриловой кислоты и сшивающего агента может приводить к образованию блоков из звеньев сшивателя, а низкая активность боковых двойных связей, например МБАА – приводить к образованию внутримолекулярных циклов [21].</w:t>
      </w:r>
    </w:p>
    <w:p w:rsidR="006E7F4C" w:rsidRPr="00AD5C2B" w:rsidRDefault="006E7F4C" w:rsidP="006E7F4C">
      <w:pPr>
        <w:pStyle w:val="21"/>
        <w:tabs>
          <w:tab w:val="left" w:pos="851"/>
          <w:tab w:val="left" w:pos="993"/>
        </w:tabs>
        <w:suppressAutoHyphens/>
        <w:spacing w:after="0" w:line="240" w:lineRule="auto"/>
        <w:ind w:left="0" w:firstLine="567"/>
        <w:contextualSpacing/>
        <w:jc w:val="both"/>
        <w:rPr>
          <w:lang w:val="kk-KZ"/>
        </w:rPr>
      </w:pPr>
      <w:r w:rsidRPr="00AD5C2B">
        <w:rPr>
          <w:lang w:val="kk-KZ"/>
        </w:rPr>
        <w:t xml:space="preserve">Способ получения редкосшитых гидрогелей полиакриловой и полиметакриловой кислот в присутствии сшивающего агента </w:t>
      </w:r>
      <w:r w:rsidRPr="00AD5C2B">
        <w:rPr>
          <w:lang w:val="en-US"/>
        </w:rPr>
        <w:t>N</w:t>
      </w:r>
      <w:r w:rsidRPr="00AD5C2B">
        <w:t>,</w:t>
      </w:r>
      <w:r w:rsidRPr="00AD5C2B">
        <w:rPr>
          <w:lang w:val="en-US"/>
        </w:rPr>
        <w:t>N</w:t>
      </w:r>
      <w:r w:rsidRPr="00AD5C2B">
        <w:t>-метилен-бис-акриламид</w:t>
      </w:r>
      <w:r w:rsidRPr="00AD5C2B">
        <w:rPr>
          <w:lang w:val="kk-KZ"/>
        </w:rPr>
        <w:t>а и окислительно-вос</w:t>
      </w:r>
      <w:r w:rsidRPr="00AD5C2B">
        <w:rPr>
          <w:lang w:val="en-US"/>
        </w:rPr>
        <w:t>c</w:t>
      </w:r>
      <w:r w:rsidRPr="00AD5C2B">
        <w:rPr>
          <w:lang w:val="kk-KZ"/>
        </w:rPr>
        <w:t>тановительной системы K</w:t>
      </w:r>
      <w:r w:rsidRPr="00AD5C2B">
        <w:rPr>
          <w:vertAlign w:val="subscript"/>
          <w:lang w:val="kk-KZ"/>
        </w:rPr>
        <w:t>2</w:t>
      </w:r>
      <w:r w:rsidRPr="00AD5C2B">
        <w:rPr>
          <w:lang w:val="kk-KZ"/>
        </w:rPr>
        <w:t>S</w:t>
      </w:r>
      <w:r w:rsidRPr="00AD5C2B">
        <w:rPr>
          <w:vertAlign w:val="subscript"/>
          <w:lang w:val="kk-KZ"/>
        </w:rPr>
        <w:t>2</w:t>
      </w:r>
      <w:r w:rsidRPr="00AD5C2B">
        <w:rPr>
          <w:lang w:val="kk-KZ"/>
        </w:rPr>
        <w:t>O</w:t>
      </w:r>
      <w:r w:rsidRPr="00AD5C2B">
        <w:rPr>
          <w:vertAlign w:val="subscript"/>
          <w:lang w:val="kk-KZ"/>
        </w:rPr>
        <w:t>8</w:t>
      </w:r>
      <w:r w:rsidRPr="00AD5C2B">
        <w:t>–</w:t>
      </w:r>
      <w:r w:rsidRPr="00AD5C2B">
        <w:rPr>
          <w:lang w:val="en-US"/>
        </w:rPr>
        <w:t>Na</w:t>
      </w:r>
      <w:r w:rsidRPr="00AD5C2B">
        <w:rPr>
          <w:vertAlign w:val="subscript"/>
        </w:rPr>
        <w:t>2</w:t>
      </w:r>
      <w:r w:rsidRPr="00AD5C2B">
        <w:rPr>
          <w:lang w:val="kk-KZ"/>
        </w:rPr>
        <w:t>S</w:t>
      </w:r>
      <w:r w:rsidRPr="00AD5C2B">
        <w:rPr>
          <w:vertAlign w:val="subscript"/>
          <w:lang w:val="kk-KZ"/>
        </w:rPr>
        <w:t>2</w:t>
      </w:r>
      <w:r w:rsidRPr="00AD5C2B">
        <w:rPr>
          <w:lang w:val="kk-KZ"/>
        </w:rPr>
        <w:t>O</w:t>
      </w:r>
      <w:r w:rsidRPr="00AD5C2B">
        <w:rPr>
          <w:vertAlign w:val="subscript"/>
          <w:lang w:val="kk-KZ"/>
        </w:rPr>
        <w:t xml:space="preserve">3 </w:t>
      </w:r>
      <w:r w:rsidRPr="00AD5C2B">
        <w:rPr>
          <w:lang w:val="kk-KZ"/>
        </w:rPr>
        <w:t xml:space="preserve">показан </w:t>
      </w:r>
      <w:r w:rsidR="00E15886">
        <w:t>в приложении В</w:t>
      </w:r>
      <w:r w:rsidRPr="00AD5C2B">
        <w:rPr>
          <w:lang w:val="kk-KZ"/>
        </w:rPr>
        <w:t>.</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Как видно из </w:t>
      </w:r>
      <w:r w:rsidR="00E15886">
        <w:t>приложения В</w:t>
      </w:r>
      <w:r w:rsidRPr="00AD5C2B">
        <w:t xml:space="preserve"> процесс получения полимерных гидрогелей полиакриловой и полиметакриловой кислот включает в себя следующие стадии: </w:t>
      </w:r>
    </w:p>
    <w:p w:rsidR="006E7F4C" w:rsidRPr="00AD5C2B"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t xml:space="preserve">подготовка исходных компонентов (мономер, сшивающий агент, инициатор) для синтеза; </w:t>
      </w:r>
    </w:p>
    <w:p w:rsidR="006E7F4C" w:rsidRDefault="003236FA" w:rsidP="00B32B5F">
      <w:pPr>
        <w:pStyle w:val="21"/>
        <w:numPr>
          <w:ilvl w:val="0"/>
          <w:numId w:val="7"/>
        </w:numPr>
        <w:tabs>
          <w:tab w:val="left" w:pos="851"/>
          <w:tab w:val="left" w:pos="993"/>
        </w:tabs>
        <w:suppressAutoHyphens/>
        <w:spacing w:after="0" w:line="240" w:lineRule="auto"/>
        <w:ind w:left="0" w:firstLine="567"/>
        <w:contextualSpacing/>
        <w:jc w:val="both"/>
      </w:pPr>
      <w:r>
        <w:lastRenderedPageBreak/>
        <w:t>реакция полимеризации;</w:t>
      </w:r>
    </w:p>
    <w:p w:rsidR="006C6B60" w:rsidRPr="00AD5C2B" w:rsidRDefault="006C6B60" w:rsidP="00B32B5F">
      <w:pPr>
        <w:pStyle w:val="21"/>
        <w:numPr>
          <w:ilvl w:val="0"/>
          <w:numId w:val="7"/>
        </w:numPr>
        <w:tabs>
          <w:tab w:val="left" w:pos="851"/>
          <w:tab w:val="left" w:pos="993"/>
        </w:tabs>
        <w:suppressAutoHyphens/>
        <w:spacing w:after="0" w:line="240" w:lineRule="auto"/>
        <w:ind w:left="0" w:firstLine="567"/>
        <w:contextualSpacing/>
        <w:jc w:val="both"/>
      </w:pPr>
      <w:r>
        <w:t>диспергировани</w:t>
      </w:r>
      <w:r w:rsidR="000145E3">
        <w:t>е полученного гидрогеля</w:t>
      </w:r>
      <w:r>
        <w:t>;</w:t>
      </w:r>
    </w:p>
    <w:p w:rsidR="006E7F4C" w:rsidRPr="00AD5C2B"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t xml:space="preserve">промывка полученного гидрогеля от остатков непрореагировавшего мономера; </w:t>
      </w:r>
    </w:p>
    <w:p w:rsidR="006E7F4C" w:rsidRDefault="006E7F4C" w:rsidP="00B32B5F">
      <w:pPr>
        <w:pStyle w:val="21"/>
        <w:numPr>
          <w:ilvl w:val="0"/>
          <w:numId w:val="7"/>
        </w:numPr>
        <w:tabs>
          <w:tab w:val="left" w:pos="851"/>
          <w:tab w:val="left" w:pos="993"/>
        </w:tabs>
        <w:suppressAutoHyphens/>
        <w:spacing w:after="0" w:line="240" w:lineRule="auto"/>
        <w:ind w:left="0" w:firstLine="567"/>
        <w:contextualSpacing/>
        <w:jc w:val="both"/>
      </w:pPr>
      <w:r w:rsidRPr="00AD5C2B">
        <w:t>сушка полученного гидрогеля.</w:t>
      </w:r>
    </w:p>
    <w:p w:rsidR="003236FA" w:rsidRPr="00C568AE" w:rsidRDefault="003236FA" w:rsidP="006E7F4C">
      <w:pPr>
        <w:pStyle w:val="21"/>
        <w:tabs>
          <w:tab w:val="left" w:pos="851"/>
          <w:tab w:val="left" w:pos="993"/>
        </w:tabs>
        <w:suppressAutoHyphens/>
        <w:spacing w:after="0" w:line="240" w:lineRule="auto"/>
        <w:ind w:left="0" w:firstLine="567"/>
        <w:contextualSpacing/>
        <w:jc w:val="both"/>
      </w:pPr>
    </w:p>
    <w:p w:rsidR="006E7F4C" w:rsidRPr="00145DE9" w:rsidRDefault="006E7F4C" w:rsidP="006E7F4C">
      <w:pPr>
        <w:pStyle w:val="21"/>
        <w:tabs>
          <w:tab w:val="left" w:pos="851"/>
          <w:tab w:val="left" w:pos="993"/>
        </w:tabs>
        <w:suppressAutoHyphens/>
        <w:spacing w:after="0" w:line="240" w:lineRule="auto"/>
        <w:ind w:left="0" w:firstLine="567"/>
        <w:contextualSpacing/>
        <w:jc w:val="both"/>
        <w:rPr>
          <w:i/>
        </w:rPr>
      </w:pPr>
      <w:r w:rsidRPr="00145DE9">
        <w:rPr>
          <w:i/>
        </w:rPr>
        <w:t>Особенности синтеза полимерных гидрогелей поли-4-винилпиридина и поли-2-метил-5-винилпиридина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Улучшенной абсорбционной способностью водных растворов электролитов обладают полимеры, содержащие гетероциклические фрагменты. Большое количество работ посвящено сшитым сополимерам акриловых производных и винилимидазола и N-винилпирролидона. Гетероциклические сополимерные гидрогели характеризуются высокой абсорбционной емкостью по воде более 1900 г/г, мочевине – более 95 г/г, морской воде – более 25 г/г, растворам солей и электролитов, поэтому получаемые материалы часто используются для пропитки гигиенических изделий (тампонов, прокладок и т.д.). Это обусловлено комплексообразующей способностью гетероциклических звеньев, причем высокая селективность проявляется к ионам тяжелых металлов.</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Сорбционные материалы, имеющие N-содержащие гетероциклические группы с ненапряженными 5- и 6-членными циклами, проявляют высокую селективность по отношению к платиновым металлам. В частности, сополимеры основных гидрогелей с акриловой кислотой или акрилонитрилом, являются селективными комплексообразователями для разделения ионов благородных металлов и редкоземельных элементов.</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Если селективность сорбентов определяется природой электронодонорного атома комплексующей группы, то другие важные свойства сорбентов – кинетические и емкостные характеристики, химическая и термодинамическая устойчивость − зависят от физических и химических свойств полимерной матрицы. Материалы, сочетающие в себе высокую селективную способность к ионам поливалентных металлов, и неплохие абсорбционные характеристики получали радикальной суспензионной сополимеризацией виниловых соединений, таких как стирол, 4-винилпиридин, 2-метил-5-винилпиридин, парадиэтинилбензол.</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Одним из важнейших факторов, влияющих на поведение геля при свободном набухании, является концентрация подвижных ионов металлов в окружающем растворе. Вследствие неравенства концентраций подвижных ионов внутри и вне гидрогеля, при помещении образца сополимера в среду электролита, происходит диффузия молекул растворителя и растворенного вещества в полимерную сетку до полного выравнивания химических потенциалов в обеих фазах [22].</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rPr>
          <w:lang w:val="kk-KZ"/>
        </w:rPr>
        <w:t xml:space="preserve">Образование основных полимерных гидрогелей поли-4-винилпиридина и поли-2-метил-5-винилпиридина возможно </w:t>
      </w:r>
      <w:r w:rsidRPr="00AD5C2B">
        <w:t xml:space="preserve">в среде растворителя диметилформамида в присутствии сшивающего агента эпихлоргидрина. </w:t>
      </w:r>
      <w:r w:rsidRPr="00AD5C2B">
        <w:rPr>
          <w:shd w:val="clear" w:color="auto" w:fill="FFFFFF"/>
        </w:rPr>
        <w:t xml:space="preserve">Очень важно следить за тем, чтобы в растворителе не было воды, так как возможно преждевременное протекание гидролиза и </w:t>
      </w:r>
      <w:hyperlink r:id="rId38" w:history="1">
        <w:r w:rsidRPr="00AD5C2B">
          <w:rPr>
            <w:rStyle w:val="a6"/>
            <w:color w:val="auto"/>
            <w:u w:val="none"/>
            <w:shd w:val="clear" w:color="auto" w:fill="FFFFFF"/>
          </w:rPr>
          <w:t>дальнейшая реакция</w:t>
        </w:r>
      </w:hyperlink>
      <w:r w:rsidRPr="00AD5C2B">
        <w:t xml:space="preserve"> </w:t>
      </w:r>
      <w:r w:rsidRPr="00AD5C2B">
        <w:rPr>
          <w:shd w:val="clear" w:color="auto" w:fill="FFFFFF"/>
        </w:rPr>
        <w:t xml:space="preserve">может не пойти. </w:t>
      </w:r>
      <w:r w:rsidRPr="00AD5C2B">
        <w:rPr>
          <w:shd w:val="clear" w:color="auto" w:fill="FFFFFF"/>
        </w:rPr>
        <w:lastRenderedPageBreak/>
        <w:t xml:space="preserve">В данном случае диметилформамид является не столько </w:t>
      </w:r>
      <w:hyperlink r:id="rId39" w:history="1">
        <w:r w:rsidRPr="00AD5C2B">
          <w:rPr>
            <w:rStyle w:val="a6"/>
            <w:color w:val="auto"/>
            <w:u w:val="none"/>
            <w:shd w:val="clear" w:color="auto" w:fill="FFFFFF"/>
          </w:rPr>
          <w:t>катализатором реакции</w:t>
        </w:r>
      </w:hyperlink>
      <w:r w:rsidRPr="00AD5C2B">
        <w:rPr>
          <w:shd w:val="clear" w:color="auto" w:fill="FFFFFF"/>
        </w:rPr>
        <w:t>, сколько веществом, при помощи которого производится сшивка линейных полимеров поли-4-винилпиридина и поли-2-метил-5-винилпиридина.</w:t>
      </w:r>
    </w:p>
    <w:p w:rsidR="006E7F4C" w:rsidRPr="00AD5C2B" w:rsidRDefault="006E7F4C" w:rsidP="006E7F4C">
      <w:pPr>
        <w:pStyle w:val="21"/>
        <w:tabs>
          <w:tab w:val="left" w:pos="851"/>
          <w:tab w:val="left" w:pos="993"/>
        </w:tabs>
        <w:suppressAutoHyphens/>
        <w:spacing w:after="0" w:line="240" w:lineRule="auto"/>
        <w:ind w:left="0" w:firstLine="567"/>
        <w:contextualSpacing/>
        <w:jc w:val="both"/>
        <w:rPr>
          <w:shd w:val="clear" w:color="auto" w:fill="FFFFFF"/>
        </w:rPr>
      </w:pPr>
      <w:r w:rsidRPr="00AD5C2B">
        <w:t xml:space="preserve">Схематически процесс образования редкосшитых гидрогелей </w:t>
      </w:r>
      <w:r w:rsidRPr="00AD5C2B">
        <w:rPr>
          <w:shd w:val="clear" w:color="auto" w:fill="FFFFFF"/>
        </w:rPr>
        <w:t>поли-4-винилпиридина и поли-2-метил-5-винилпиридина в</w:t>
      </w:r>
      <w:r w:rsidR="00D40415">
        <w:rPr>
          <w:shd w:val="clear" w:color="auto" w:fill="FFFFFF"/>
        </w:rPr>
        <w:t xml:space="preserve"> среде ДМФА показан на рисунке 4</w:t>
      </w:r>
      <w:r w:rsidRPr="00AD5C2B">
        <w:rPr>
          <w:shd w:val="clear" w:color="auto" w:fill="FFFFFF"/>
        </w:rPr>
        <w:t>.</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3236FA" w:rsidP="006E7F4C">
      <w:pPr>
        <w:pStyle w:val="21"/>
        <w:tabs>
          <w:tab w:val="left" w:pos="851"/>
          <w:tab w:val="left" w:pos="993"/>
        </w:tabs>
        <w:suppressAutoHyphens/>
        <w:spacing w:after="0" w:line="240" w:lineRule="auto"/>
        <w:ind w:left="0"/>
        <w:contextualSpacing/>
      </w:pPr>
      <w:r>
        <w:rPr>
          <w:noProof/>
        </w:rPr>
        <w:drawing>
          <wp:inline distT="0" distB="0" distL="0" distR="0">
            <wp:extent cx="5936615" cy="4114800"/>
            <wp:effectExtent l="0" t="0" r="698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4114800"/>
                    </a:xfrm>
                    <a:prstGeom prst="rect">
                      <a:avLst/>
                    </a:prstGeom>
                    <a:noFill/>
                    <a:ln>
                      <a:noFill/>
                    </a:ln>
                  </pic:spPr>
                </pic:pic>
              </a:graphicData>
            </a:graphic>
          </wp:inline>
        </w:drawing>
      </w:r>
    </w:p>
    <w:p w:rsidR="006E7F4C" w:rsidRPr="003236FA"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D40415" w:rsidP="006E7F4C">
      <w:pPr>
        <w:pStyle w:val="21"/>
        <w:tabs>
          <w:tab w:val="left" w:pos="851"/>
          <w:tab w:val="left" w:pos="993"/>
        </w:tabs>
        <w:suppressAutoHyphens/>
        <w:spacing w:after="0" w:line="240" w:lineRule="auto"/>
        <w:ind w:left="0"/>
        <w:contextualSpacing/>
      </w:pPr>
      <w:r>
        <w:t>Рисунок 4</w:t>
      </w:r>
      <w:r w:rsidR="006E7F4C" w:rsidRPr="00AD5C2B">
        <w:t xml:space="preserve"> – Схема полимеризации линейных полимеров поли-4-винилпиридина и поли-2-метил-5-винилпиридина в среде ДМФА</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p>
    <w:p w:rsidR="006E7F4C" w:rsidRPr="00AD5C2B" w:rsidRDefault="006E7F4C" w:rsidP="006E7F4C">
      <w:pPr>
        <w:pStyle w:val="21"/>
        <w:tabs>
          <w:tab w:val="left" w:pos="851"/>
          <w:tab w:val="left" w:pos="993"/>
        </w:tabs>
        <w:suppressAutoHyphens/>
        <w:spacing w:after="0" w:line="240" w:lineRule="auto"/>
        <w:ind w:left="0" w:firstLine="567"/>
        <w:contextualSpacing/>
        <w:jc w:val="both"/>
        <w:rPr>
          <w:lang w:val="kk-KZ"/>
        </w:rPr>
      </w:pPr>
      <w:r w:rsidRPr="00AD5C2B">
        <w:rPr>
          <w:lang w:val="kk-KZ"/>
        </w:rPr>
        <w:t xml:space="preserve">Способ получения редкосшитых полимерных гидрогелей </w:t>
      </w:r>
      <w:r w:rsidRPr="00AD5C2B">
        <w:t>поли-4-винилпиридина и поли-2-метил-5-винилпиридина</w:t>
      </w:r>
      <w:r w:rsidRPr="00AD5C2B">
        <w:rPr>
          <w:lang w:val="kk-KZ"/>
        </w:rPr>
        <w:t xml:space="preserve"> в среде органического растворителя диметилформамида в присутствии сшивающего агента эпихлоргидрина показан </w:t>
      </w:r>
      <w:r w:rsidR="00CC678C">
        <w:rPr>
          <w:lang w:val="kk-KZ"/>
        </w:rPr>
        <w:t>в приложение Г</w:t>
      </w:r>
      <w:r w:rsidRPr="00AD5C2B">
        <w:rPr>
          <w:lang w:val="kk-KZ"/>
        </w:rPr>
        <w:t>.</w:t>
      </w:r>
    </w:p>
    <w:p w:rsidR="006E7F4C" w:rsidRPr="00AD5C2B" w:rsidRDefault="006E7F4C" w:rsidP="006E7F4C">
      <w:pPr>
        <w:pStyle w:val="21"/>
        <w:tabs>
          <w:tab w:val="left" w:pos="851"/>
          <w:tab w:val="left" w:pos="993"/>
        </w:tabs>
        <w:suppressAutoHyphens/>
        <w:spacing w:after="0" w:line="240" w:lineRule="auto"/>
        <w:ind w:left="0" w:firstLine="567"/>
        <w:contextualSpacing/>
        <w:jc w:val="both"/>
      </w:pPr>
      <w:r w:rsidRPr="00AD5C2B">
        <w:t xml:space="preserve">Как видно из </w:t>
      </w:r>
      <w:r w:rsidR="00961738">
        <w:t>приложения Г</w:t>
      </w:r>
      <w:r w:rsidRPr="00AD5C2B">
        <w:t xml:space="preserve"> процесс получения полимерных гидрогелей поли-4-винилпиридина и поли-2-метил-5-винилпиридина вк</w:t>
      </w:r>
      <w:r w:rsidR="00924459">
        <w:t>лючает в себя следующие стадии:</w:t>
      </w:r>
    </w:p>
    <w:p w:rsidR="006E7F4C" w:rsidRPr="00AD5C2B" w:rsidRDefault="006E7F4C" w:rsidP="00B32B5F">
      <w:pPr>
        <w:pStyle w:val="21"/>
        <w:numPr>
          <w:ilvl w:val="0"/>
          <w:numId w:val="9"/>
        </w:numPr>
        <w:tabs>
          <w:tab w:val="left" w:pos="851"/>
          <w:tab w:val="left" w:pos="993"/>
        </w:tabs>
        <w:suppressAutoHyphens/>
        <w:spacing w:after="0" w:line="240" w:lineRule="auto"/>
        <w:ind w:left="0" w:firstLine="567"/>
        <w:contextualSpacing/>
        <w:jc w:val="both"/>
      </w:pPr>
      <w:r w:rsidRPr="00AD5C2B">
        <w:t>подготовка исходных компонентов (линейный полимер, сшивающий агент, раствори</w:t>
      </w:r>
      <w:r w:rsidR="00CC4DB3">
        <w:t>тель) для синтеза;</w:t>
      </w:r>
    </w:p>
    <w:p w:rsidR="006E7F4C" w:rsidRPr="00AD5C2B" w:rsidRDefault="006E7F4C" w:rsidP="00B32B5F">
      <w:pPr>
        <w:pStyle w:val="21"/>
        <w:numPr>
          <w:ilvl w:val="0"/>
          <w:numId w:val="9"/>
        </w:numPr>
        <w:tabs>
          <w:tab w:val="left" w:pos="851"/>
          <w:tab w:val="left" w:pos="993"/>
        </w:tabs>
        <w:suppressAutoHyphens/>
        <w:spacing w:after="0" w:line="240" w:lineRule="auto"/>
        <w:ind w:left="0" w:firstLine="567"/>
        <w:contextualSpacing/>
        <w:jc w:val="both"/>
      </w:pPr>
      <w:r w:rsidRPr="00AD5C2B">
        <w:t>набухание линейного</w:t>
      </w:r>
      <w:r w:rsidR="00CC4DB3">
        <w:t xml:space="preserve"> полимера в среде растворителя;</w:t>
      </w:r>
    </w:p>
    <w:p w:rsidR="006E7F4C" w:rsidRPr="00AD5C2B" w:rsidRDefault="00CC4DB3" w:rsidP="00B32B5F">
      <w:pPr>
        <w:pStyle w:val="21"/>
        <w:numPr>
          <w:ilvl w:val="0"/>
          <w:numId w:val="9"/>
        </w:numPr>
        <w:tabs>
          <w:tab w:val="left" w:pos="851"/>
          <w:tab w:val="left" w:pos="993"/>
        </w:tabs>
        <w:suppressAutoHyphens/>
        <w:spacing w:after="0" w:line="240" w:lineRule="auto"/>
        <w:ind w:left="0" w:firstLine="567"/>
        <w:contextualSpacing/>
        <w:jc w:val="both"/>
      </w:pPr>
      <w:r>
        <w:t>растворение;</w:t>
      </w:r>
    </w:p>
    <w:p w:rsidR="006E7F4C" w:rsidRDefault="00CC4DB3" w:rsidP="00B32B5F">
      <w:pPr>
        <w:pStyle w:val="21"/>
        <w:numPr>
          <w:ilvl w:val="0"/>
          <w:numId w:val="9"/>
        </w:numPr>
        <w:tabs>
          <w:tab w:val="left" w:pos="851"/>
          <w:tab w:val="left" w:pos="993"/>
        </w:tabs>
        <w:suppressAutoHyphens/>
        <w:spacing w:after="0" w:line="240" w:lineRule="auto"/>
        <w:ind w:left="0" w:firstLine="567"/>
        <w:contextualSpacing/>
        <w:jc w:val="both"/>
      </w:pPr>
      <w:r>
        <w:t>добавление сшивающего агента;</w:t>
      </w:r>
    </w:p>
    <w:p w:rsidR="00CC4DB3" w:rsidRPr="00AD5C2B" w:rsidRDefault="00CC4DB3" w:rsidP="00B32B5F">
      <w:pPr>
        <w:pStyle w:val="21"/>
        <w:numPr>
          <w:ilvl w:val="0"/>
          <w:numId w:val="9"/>
        </w:numPr>
        <w:tabs>
          <w:tab w:val="left" w:pos="851"/>
          <w:tab w:val="left" w:pos="993"/>
        </w:tabs>
        <w:suppressAutoHyphens/>
        <w:spacing w:after="0" w:line="240" w:lineRule="auto"/>
        <w:ind w:left="0" w:firstLine="567"/>
        <w:contextualSpacing/>
        <w:jc w:val="both"/>
      </w:pPr>
      <w:r>
        <w:t>диспергирование</w:t>
      </w:r>
      <w:r w:rsidR="000145E3">
        <w:t xml:space="preserve"> полученного гидрогеля</w:t>
      </w:r>
      <w:r>
        <w:t>;</w:t>
      </w:r>
    </w:p>
    <w:p w:rsidR="006E7F4C" w:rsidRPr="00AD5C2B" w:rsidRDefault="00CC4DB3" w:rsidP="00B32B5F">
      <w:pPr>
        <w:pStyle w:val="21"/>
        <w:numPr>
          <w:ilvl w:val="0"/>
          <w:numId w:val="9"/>
        </w:numPr>
        <w:tabs>
          <w:tab w:val="left" w:pos="851"/>
          <w:tab w:val="left" w:pos="993"/>
        </w:tabs>
        <w:suppressAutoHyphens/>
        <w:spacing w:after="0" w:line="240" w:lineRule="auto"/>
        <w:ind w:left="0" w:firstLine="567"/>
        <w:contextualSpacing/>
        <w:jc w:val="both"/>
      </w:pPr>
      <w:r>
        <w:lastRenderedPageBreak/>
        <w:t>промывка полученного гидрогеля;</w:t>
      </w:r>
    </w:p>
    <w:p w:rsidR="006E7F4C" w:rsidRPr="00AD5C2B" w:rsidRDefault="006E7F4C" w:rsidP="00B32B5F">
      <w:pPr>
        <w:pStyle w:val="21"/>
        <w:numPr>
          <w:ilvl w:val="0"/>
          <w:numId w:val="9"/>
        </w:numPr>
        <w:tabs>
          <w:tab w:val="left" w:pos="851"/>
          <w:tab w:val="left" w:pos="993"/>
        </w:tabs>
        <w:suppressAutoHyphens/>
        <w:spacing w:after="0" w:line="240" w:lineRule="auto"/>
        <w:ind w:left="0" w:firstLine="567"/>
        <w:contextualSpacing/>
        <w:jc w:val="both"/>
      </w:pPr>
      <w:r w:rsidRPr="00AD5C2B">
        <w:t>сушка полученного гидрогеля.</w:t>
      </w:r>
    </w:p>
    <w:p w:rsidR="003236FA" w:rsidRPr="00AD5C2B" w:rsidRDefault="003236FA" w:rsidP="006E7F4C">
      <w:pPr>
        <w:pStyle w:val="21"/>
        <w:tabs>
          <w:tab w:val="left" w:pos="851"/>
          <w:tab w:val="left" w:pos="993"/>
        </w:tabs>
        <w:suppressAutoHyphens/>
        <w:spacing w:after="0" w:line="240" w:lineRule="auto"/>
        <w:ind w:left="0" w:firstLine="567"/>
        <w:contextualSpacing/>
        <w:jc w:val="both"/>
      </w:pPr>
    </w:p>
    <w:p w:rsidR="006C6754" w:rsidRPr="00CE5C31" w:rsidRDefault="00BD3DD4" w:rsidP="00FA6FCE">
      <w:pPr>
        <w:pStyle w:val="21"/>
        <w:tabs>
          <w:tab w:val="left" w:pos="851"/>
          <w:tab w:val="left" w:pos="993"/>
        </w:tabs>
        <w:suppressAutoHyphens/>
        <w:spacing w:after="0" w:line="240" w:lineRule="auto"/>
        <w:ind w:left="0" w:firstLine="567"/>
        <w:contextualSpacing/>
        <w:jc w:val="both"/>
      </w:pPr>
      <w:r w:rsidRPr="00CE5C31">
        <w:t>1.1</w:t>
      </w:r>
      <w:r w:rsidR="006C6754" w:rsidRPr="00CE5C31">
        <w:t> </w:t>
      </w:r>
      <w:r w:rsidRPr="00CE5C31">
        <w:t>Подготовка мономеров и п</w:t>
      </w:r>
      <w:r w:rsidR="00561E43" w:rsidRPr="00CE5C31">
        <w:t>олимеров для синтеза гидрогелей</w:t>
      </w:r>
    </w:p>
    <w:p w:rsidR="00552AC5" w:rsidRPr="00CE5C31" w:rsidRDefault="00552AC5" w:rsidP="00FA6FCE">
      <w:pPr>
        <w:pStyle w:val="21"/>
        <w:tabs>
          <w:tab w:val="left" w:pos="851"/>
          <w:tab w:val="left" w:pos="993"/>
        </w:tabs>
        <w:suppressAutoHyphens/>
        <w:spacing w:after="0" w:line="240" w:lineRule="auto"/>
        <w:ind w:left="0" w:firstLine="567"/>
        <w:contextualSpacing/>
        <w:jc w:val="both"/>
        <w:rPr>
          <w:shd w:val="clear" w:color="auto" w:fill="FFFFFF"/>
        </w:rPr>
      </w:pPr>
      <w:r w:rsidRPr="00CE5C31">
        <w:rPr>
          <w:shd w:val="clear" w:color="auto" w:fill="FFFFFF"/>
        </w:rPr>
        <w:t>При получении полимерных гидрогелей методом полимеризации особое значение приобретает очистка исходных веществ. Часто на течение реакций значительное влияние оказывают загрязнения, присутствующие даже в очень небольших количествах (от 10</w:t>
      </w:r>
      <w:r w:rsidRPr="00CE5C31">
        <w:rPr>
          <w:shd w:val="clear" w:color="auto" w:fill="FFFFFF"/>
          <w:vertAlign w:val="superscript"/>
        </w:rPr>
        <w:t>-1</w:t>
      </w:r>
      <w:r w:rsidRPr="00CE5C31">
        <w:rPr>
          <w:shd w:val="clear" w:color="auto" w:fill="FFFFFF"/>
        </w:rPr>
        <w:t xml:space="preserve"> до 10 мас.%). В ненасыщенных мономерах в основном присутствуют следующие примеси: побочные продукты реакции, образующиеся при получении мономера (например, этилбензол и дивинилбензол в стироле, ацетальдегид в винилацетате); добавленные стабилизаторы; ингибиторы; продукты окисления и разложения мономеров (например, перекиси в диенах, бензальдегид в стироле, синильная кислота в акрилонитриле); примеси, которые попадают в мономер при хранении (например, следы металлов или щелочей, остатки смазки кранов).</w:t>
      </w:r>
    </w:p>
    <w:p w:rsidR="004A04F5" w:rsidRPr="00CE5C31" w:rsidRDefault="00552AC5" w:rsidP="00FA6FCE">
      <w:pPr>
        <w:pStyle w:val="21"/>
        <w:tabs>
          <w:tab w:val="left" w:pos="851"/>
          <w:tab w:val="left" w:pos="993"/>
        </w:tabs>
        <w:suppressAutoHyphens/>
        <w:spacing w:after="0" w:line="240" w:lineRule="auto"/>
        <w:ind w:left="0" w:firstLine="567"/>
        <w:contextualSpacing/>
        <w:jc w:val="both"/>
      </w:pPr>
      <w:r w:rsidRPr="00CE5C31">
        <w:rPr>
          <w:shd w:val="clear" w:color="auto" w:fill="FFFFFF"/>
        </w:rPr>
        <w:t xml:space="preserve">Также известно, что большинство </w:t>
      </w:r>
      <w:r w:rsidR="00E915DC" w:rsidRPr="00CE5C31">
        <w:rPr>
          <w:shd w:val="clear" w:color="auto" w:fill="FFFFFF"/>
        </w:rPr>
        <w:t>мономеров сохраняется неизменным только</w:t>
      </w:r>
      <w:r w:rsidR="00E915DC" w:rsidRPr="00CE5C31">
        <w:rPr>
          <w:rStyle w:val="apple-converted-space"/>
          <w:shd w:val="clear" w:color="auto" w:fill="FFFFFF"/>
        </w:rPr>
        <w:t xml:space="preserve"> </w:t>
      </w:r>
      <w:hyperlink r:id="rId41" w:history="1">
        <w:r w:rsidR="00E915DC" w:rsidRPr="00CE5C31">
          <w:rPr>
            <w:rStyle w:val="a6"/>
            <w:color w:val="auto"/>
            <w:u w:val="none"/>
            <w:shd w:val="clear" w:color="auto" w:fill="FFFFFF"/>
          </w:rPr>
          <w:t>короткое время</w:t>
        </w:r>
      </w:hyperlink>
      <w:r w:rsidR="00E915DC" w:rsidRPr="00CE5C31">
        <w:t xml:space="preserve"> </w:t>
      </w:r>
      <w:r w:rsidR="00E915DC" w:rsidRPr="00CE5C31">
        <w:rPr>
          <w:shd w:val="clear" w:color="auto" w:fill="FFFFFF"/>
        </w:rPr>
        <w:t xml:space="preserve">(от нескольких часов до нескольких суток) даже в </w:t>
      </w:r>
      <w:hyperlink r:id="rId42" w:history="1">
        <w:r w:rsidR="00E915DC" w:rsidRPr="00CE5C31">
          <w:rPr>
            <w:rStyle w:val="a6"/>
            <w:color w:val="auto"/>
            <w:u w:val="none"/>
            <w:shd w:val="clear" w:color="auto" w:fill="FFFFFF"/>
          </w:rPr>
          <w:t>атмосфере азота</w:t>
        </w:r>
      </w:hyperlink>
      <w:r w:rsidR="00E915DC" w:rsidRPr="00CE5C31">
        <w:rPr>
          <w:shd w:val="clear" w:color="auto" w:fill="FFFFFF"/>
        </w:rPr>
        <w:t xml:space="preserve">, в темноте и при </w:t>
      </w:r>
      <w:hyperlink r:id="rId43" w:history="1">
        <w:r w:rsidR="00E915DC" w:rsidRPr="00CE5C31">
          <w:rPr>
            <w:rStyle w:val="a6"/>
            <w:color w:val="auto"/>
            <w:u w:val="none"/>
            <w:shd w:val="clear" w:color="auto" w:fill="FFFFFF"/>
          </w:rPr>
          <w:t>низкой температуре</w:t>
        </w:r>
      </w:hyperlink>
      <w:r w:rsidR="00E915DC" w:rsidRPr="00CE5C31">
        <w:rPr>
          <w:shd w:val="clear" w:color="auto" w:fill="FFFFFF"/>
        </w:rPr>
        <w:t>. Для более</w:t>
      </w:r>
      <w:r w:rsidR="00E915DC" w:rsidRPr="00CE5C31">
        <w:rPr>
          <w:rStyle w:val="apple-converted-space"/>
          <w:shd w:val="clear" w:color="auto" w:fill="FFFFFF"/>
        </w:rPr>
        <w:t xml:space="preserve"> </w:t>
      </w:r>
      <w:hyperlink r:id="rId44" w:history="1">
        <w:r w:rsidR="00E915DC" w:rsidRPr="00CE5C31">
          <w:rPr>
            <w:rStyle w:val="a6"/>
            <w:color w:val="auto"/>
            <w:u w:val="none"/>
            <w:shd w:val="clear" w:color="auto" w:fill="FFFFFF"/>
          </w:rPr>
          <w:t>длительного хранения</w:t>
        </w:r>
      </w:hyperlink>
      <w:r w:rsidR="007C1836" w:rsidRPr="00CE5C31">
        <w:rPr>
          <w:rStyle w:val="a6"/>
          <w:color w:val="auto"/>
          <w:u w:val="none"/>
          <w:shd w:val="clear" w:color="auto" w:fill="FFFFFF"/>
        </w:rPr>
        <w:t xml:space="preserve"> </w:t>
      </w:r>
      <w:r w:rsidR="00E915DC" w:rsidRPr="00CE5C31">
        <w:rPr>
          <w:shd w:val="clear" w:color="auto" w:fill="FFFFFF"/>
        </w:rPr>
        <w:t xml:space="preserve">мономер необходимо стабилизировать. </w:t>
      </w:r>
      <w:hyperlink r:id="rId45" w:history="1">
        <w:r w:rsidR="00E915DC" w:rsidRPr="00CE5C31">
          <w:rPr>
            <w:rStyle w:val="a6"/>
            <w:color w:val="auto"/>
            <w:u w:val="none"/>
            <w:shd w:val="clear" w:color="auto" w:fill="FFFFFF"/>
          </w:rPr>
          <w:t>Эффективными стабилизаторами</w:t>
        </w:r>
      </w:hyperlink>
      <w:r w:rsidRPr="00CE5C31">
        <w:rPr>
          <w:rStyle w:val="a6"/>
          <w:color w:val="auto"/>
          <w:u w:val="none"/>
          <w:shd w:val="clear" w:color="auto" w:fill="FFFFFF"/>
        </w:rPr>
        <w:t xml:space="preserve"> </w:t>
      </w:r>
      <w:r w:rsidR="00E915DC" w:rsidRPr="00CE5C31">
        <w:rPr>
          <w:shd w:val="clear" w:color="auto" w:fill="FFFFFF"/>
        </w:rPr>
        <w:t xml:space="preserve">(ингибиторами) </w:t>
      </w:r>
      <w:hyperlink r:id="rId46" w:history="1">
        <w:r w:rsidR="00E915DC" w:rsidRPr="00CE5C31">
          <w:rPr>
            <w:rStyle w:val="a6"/>
            <w:color w:val="auto"/>
            <w:u w:val="none"/>
            <w:shd w:val="clear" w:color="auto" w:fill="FFFFFF"/>
          </w:rPr>
          <w:t>радикальной полимеризации</w:t>
        </w:r>
      </w:hyperlink>
      <w:r w:rsidR="00E915DC" w:rsidRPr="00CE5C31">
        <w:t xml:space="preserve"> </w:t>
      </w:r>
      <w:r w:rsidR="00E915DC" w:rsidRPr="00CE5C31">
        <w:rPr>
          <w:shd w:val="clear" w:color="auto" w:fill="FFFFFF"/>
        </w:rPr>
        <w:t>являются хиноны, фенолы, амины, нитросоединения и</w:t>
      </w:r>
      <w:r w:rsidR="00E915DC" w:rsidRPr="00CE5C31">
        <w:rPr>
          <w:rStyle w:val="apple-converted-space"/>
          <w:shd w:val="clear" w:color="auto" w:fill="FFFFFF"/>
        </w:rPr>
        <w:t xml:space="preserve"> </w:t>
      </w:r>
      <w:hyperlink r:id="rId47" w:history="1">
        <w:r w:rsidR="00E915DC" w:rsidRPr="00CE5C31">
          <w:rPr>
            <w:rStyle w:val="a6"/>
            <w:color w:val="auto"/>
            <w:u w:val="none"/>
            <w:shd w:val="clear" w:color="auto" w:fill="FFFFFF"/>
          </w:rPr>
          <w:t>соединения металлов</w:t>
        </w:r>
      </w:hyperlink>
      <w:r w:rsidR="00E915DC" w:rsidRPr="00CE5C31">
        <w:rPr>
          <w:shd w:val="clear" w:color="auto" w:fill="FFFFFF"/>
        </w:rPr>
        <w:t xml:space="preserve">. Для многих мономеров достаточная стабилизация достигается путем </w:t>
      </w:r>
      <w:r w:rsidR="007C1836" w:rsidRPr="00CE5C31">
        <w:rPr>
          <w:shd w:val="clear" w:color="auto" w:fill="FFFFFF"/>
        </w:rPr>
        <w:t>добавления 0,1-</w:t>
      </w:r>
      <w:r w:rsidR="00E915DC" w:rsidRPr="00CE5C31">
        <w:rPr>
          <w:shd w:val="clear" w:color="auto" w:fill="FFFFFF"/>
        </w:rPr>
        <w:t>1% гидрохинона или 4-трет-бутилпирокатехина.</w:t>
      </w:r>
    </w:p>
    <w:p w:rsidR="00552AC5" w:rsidRPr="00CE5C31" w:rsidRDefault="00552AC5" w:rsidP="00FA6FCE">
      <w:pPr>
        <w:pStyle w:val="21"/>
        <w:tabs>
          <w:tab w:val="left" w:pos="851"/>
          <w:tab w:val="left" w:pos="993"/>
        </w:tabs>
        <w:suppressAutoHyphens/>
        <w:spacing w:after="0" w:line="240" w:lineRule="auto"/>
        <w:ind w:left="0" w:firstLine="567"/>
        <w:contextualSpacing/>
        <w:jc w:val="both"/>
        <w:rPr>
          <w:shd w:val="clear" w:color="auto" w:fill="FFFFFF"/>
        </w:rPr>
      </w:pPr>
      <w:r w:rsidRPr="00CE5C31">
        <w:rPr>
          <w:shd w:val="clear" w:color="auto" w:fill="FFFFFF"/>
        </w:rPr>
        <w:t xml:space="preserve">При выборе способа очистки необходимо руководствоваться природой мономеров, ожидаемыми примесями и прежде всего механизмом полимеризации (например, радикальная полимеризация в водной эмульсии или ионная полимеризация с натрийнафталиновым комплексом). Так как универсальную схему очистки создать невозможно, то в каждом случае следует выбирать наиболее действенный метод очистки. Для хорошей очистки необходима максимальная чистота всех приборов (обработка горячей азотной кислотой или хромовой смесью и многократное тщательное ополаскивание дистиллированной водой). </w:t>
      </w:r>
    </w:p>
    <w:p w:rsidR="00552AC5" w:rsidRPr="00CE5C31" w:rsidRDefault="00552AC5" w:rsidP="00FA6FCE">
      <w:pPr>
        <w:pStyle w:val="21"/>
        <w:tabs>
          <w:tab w:val="left" w:pos="851"/>
          <w:tab w:val="left" w:pos="993"/>
        </w:tabs>
        <w:suppressAutoHyphens/>
        <w:spacing w:after="0" w:line="240" w:lineRule="auto"/>
        <w:ind w:left="0" w:firstLine="567"/>
        <w:contextualSpacing/>
        <w:jc w:val="both"/>
        <w:rPr>
          <w:rStyle w:val="HTML"/>
          <w:i w:val="0"/>
        </w:rPr>
      </w:pPr>
      <w:r w:rsidRPr="00CE5C31">
        <w:rPr>
          <w:rStyle w:val="HTML"/>
          <w:i w:val="0"/>
        </w:rPr>
        <w:t>Существуют следующие методы очистки: фракционная, азеотропная, или экстрактивная дистилляция в инертном газе, кристаллизация, сублимация и хроматография на колонке. Для жидких и нерастворимых в воде мономеров (например, стимолекулярных сит для удаления воды или двуокиси углерода. Для особо тщательной очистки мономеров применяют предварительную полимеризацию: уже очищенный мономер путем нагревания, облучения или добавления инициаторов полимеризуют примерно до 10-20%-ной конверсии. Затем мономер отделяют от полимера фракционной перегонкой в атмосфере азота. Таким образом удаляются примеси, которые влияют на начало полимеризации (например, реакция с инициатором или продуктами его распада), и примеси, которые реагируют с растущими макромолекулами (обрыв, передача цепи).</w:t>
      </w:r>
    </w:p>
    <w:p w:rsidR="000F0B82" w:rsidRPr="00CE5C31" w:rsidRDefault="00C2589C" w:rsidP="00FA6FCE">
      <w:pPr>
        <w:shd w:val="clear" w:color="auto" w:fill="FFFFFF"/>
        <w:ind w:firstLine="567"/>
        <w:contextualSpacing/>
        <w:jc w:val="both"/>
      </w:pPr>
      <w:r w:rsidRPr="00CE5C31">
        <w:lastRenderedPageBreak/>
        <w:t xml:space="preserve">Подготовка мономеров акриловой и метакриловой кислот заключалась в вакуумной перегонке имеющихся мономеров. </w:t>
      </w:r>
      <w:r w:rsidR="007C1836" w:rsidRPr="00CE5C31">
        <w:t xml:space="preserve">При температурах </w:t>
      </w:r>
      <w:r w:rsidR="002D0B13" w:rsidRPr="00CE5C31">
        <w:t>77</w:t>
      </w:r>
      <w:r w:rsidR="00C605F4" w:rsidRPr="00CE5C31">
        <w:rPr>
          <w:vertAlign w:val="superscript"/>
        </w:rPr>
        <w:t>о</w:t>
      </w:r>
      <w:r w:rsidR="00C605F4" w:rsidRPr="00CE5C31">
        <w:t>С</w:t>
      </w:r>
      <w:r w:rsidR="007C1836" w:rsidRPr="00CE5C31">
        <w:t xml:space="preserve"> и </w:t>
      </w:r>
      <w:r w:rsidR="002D0B13" w:rsidRPr="00CE5C31">
        <w:t>103</w:t>
      </w:r>
      <w:r w:rsidR="0039686E" w:rsidRPr="00CE5C31">
        <w:rPr>
          <w:vertAlign w:val="superscript"/>
        </w:rPr>
        <w:t>о</w:t>
      </w:r>
      <w:r w:rsidR="0039686E" w:rsidRPr="00CE5C31">
        <w:t>С соответственно.</w:t>
      </w:r>
      <w:r w:rsidR="000361E2" w:rsidRPr="00CE5C31">
        <w:t xml:space="preserve"> Перегонка мономеров поликислот осуществлялась следующим образом: в круглодонную колбу помещалось определенное количество мономера (не более </w:t>
      </w:r>
      <w:r w:rsidR="00A1054B" w:rsidRPr="00CE5C31">
        <w:t>2</w:t>
      </w:r>
      <w:r w:rsidR="000361E2" w:rsidRPr="00CE5C31">
        <w:t>/3 объема колбы)</w:t>
      </w:r>
      <w:r w:rsidR="001A5509" w:rsidRPr="00CE5C31">
        <w:t xml:space="preserve">. </w:t>
      </w:r>
      <w:r w:rsidR="00955B2F" w:rsidRPr="00CE5C31">
        <w:t xml:space="preserve">Был выбран дефлегматор с насадкой из отрезков стеклянной спирали, который является одним из лучших дефлегматоров по разделяющей способности. </w:t>
      </w:r>
      <w:r w:rsidR="00F47D1A" w:rsidRPr="00CE5C31">
        <w:t>Далее конденсированный мономер попадает в приемную колбу через аллонж, который соединен с вакуумным насосом через боковой отвод. На боковом отводе перед насосом находится ловушка для примесей.</w:t>
      </w:r>
      <w:r w:rsidR="000F0B82" w:rsidRPr="00CE5C31">
        <w:t xml:space="preserve"> После окончания перегонки </w:t>
      </w:r>
      <w:r w:rsidR="005A1E7D" w:rsidRPr="00CE5C31">
        <w:t xml:space="preserve">проводилось </w:t>
      </w:r>
      <w:r w:rsidR="000F0B82" w:rsidRPr="00CE5C31">
        <w:t>охлажд</w:t>
      </w:r>
      <w:r w:rsidR="005A1E7D" w:rsidRPr="00CE5C31">
        <w:t>ение</w:t>
      </w:r>
      <w:r w:rsidR="000F0B82" w:rsidRPr="00CE5C31">
        <w:t xml:space="preserve"> прибор</w:t>
      </w:r>
      <w:r w:rsidR="005A1E7D" w:rsidRPr="00CE5C31">
        <w:t>а,</w:t>
      </w:r>
      <w:r w:rsidR="000F0B82" w:rsidRPr="00CE5C31">
        <w:t xml:space="preserve"> и лишь потом отключа</w:t>
      </w:r>
      <w:r w:rsidR="005A1E7D" w:rsidRPr="00CE5C31">
        <w:t>лся</w:t>
      </w:r>
      <w:r w:rsidR="000F0B82" w:rsidRPr="00CE5C31">
        <w:t xml:space="preserve"> вакуум. При этом сначала впуска</w:t>
      </w:r>
      <w:r w:rsidR="005A1E7D" w:rsidRPr="00CE5C31">
        <w:t>лся</w:t>
      </w:r>
      <w:r w:rsidR="000F0B82" w:rsidRPr="00CE5C31">
        <w:t xml:space="preserve"> в прибор воздух и лишь затем выключа</w:t>
      </w:r>
      <w:r w:rsidR="005A1E7D" w:rsidRPr="00CE5C31">
        <w:t>лся</w:t>
      </w:r>
      <w:r w:rsidR="000F0B82" w:rsidRPr="00CE5C31">
        <w:t xml:space="preserve"> насос.</w:t>
      </w:r>
    </w:p>
    <w:p w:rsidR="00C9723B" w:rsidRPr="00CE5C31" w:rsidRDefault="00C9723B" w:rsidP="00FA6FCE">
      <w:pPr>
        <w:pStyle w:val="21"/>
        <w:tabs>
          <w:tab w:val="left" w:pos="851"/>
          <w:tab w:val="left" w:pos="993"/>
        </w:tabs>
        <w:suppressAutoHyphens/>
        <w:spacing w:after="0" w:line="240" w:lineRule="auto"/>
        <w:ind w:left="0" w:firstLine="567"/>
        <w:contextualSpacing/>
        <w:jc w:val="both"/>
      </w:pPr>
      <w:r w:rsidRPr="00CE5C31">
        <w:t>Условия перегонки:</w:t>
      </w:r>
    </w:p>
    <w:p w:rsidR="00C9723B" w:rsidRPr="00CE5C31" w:rsidRDefault="00C9723B" w:rsidP="00B32B5F">
      <w:pPr>
        <w:pStyle w:val="21"/>
        <w:numPr>
          <w:ilvl w:val="0"/>
          <w:numId w:val="3"/>
        </w:numPr>
        <w:tabs>
          <w:tab w:val="left" w:pos="851"/>
          <w:tab w:val="left" w:pos="993"/>
        </w:tabs>
        <w:suppressAutoHyphens/>
        <w:spacing w:after="0" w:line="240" w:lineRule="auto"/>
        <w:ind w:left="0" w:firstLine="567"/>
        <w:contextualSpacing/>
        <w:jc w:val="both"/>
      </w:pPr>
      <w:r w:rsidRPr="00CE5C31">
        <w:t xml:space="preserve">Температура: </w:t>
      </w:r>
      <w:r w:rsidR="007C1836" w:rsidRPr="00CE5C31">
        <w:t>для полиакриловой кислоты Т=</w:t>
      </w:r>
      <w:r w:rsidR="002D0B13" w:rsidRPr="00CE5C31">
        <w:t>77</w:t>
      </w:r>
      <w:r w:rsidRPr="00CE5C31">
        <w:rPr>
          <w:vertAlign w:val="superscript"/>
        </w:rPr>
        <w:t>о</w:t>
      </w:r>
      <w:r w:rsidRPr="00CE5C31">
        <w:t>С; для полиметакриловой кислоты Т=</w:t>
      </w:r>
      <w:r w:rsidR="002D0B13" w:rsidRPr="00CE5C31">
        <w:t>103</w:t>
      </w:r>
      <w:r w:rsidRPr="00CE5C31">
        <w:rPr>
          <w:vertAlign w:val="superscript"/>
        </w:rPr>
        <w:t>о</w:t>
      </w:r>
      <w:r w:rsidRPr="00CE5C31">
        <w:t>С</w:t>
      </w:r>
      <w:r w:rsidR="00B2692D" w:rsidRPr="00CE5C31">
        <w:t>.</w:t>
      </w:r>
    </w:p>
    <w:p w:rsidR="00C9723B" w:rsidRPr="00CE5C31" w:rsidRDefault="00C9723B" w:rsidP="00B32B5F">
      <w:pPr>
        <w:pStyle w:val="21"/>
        <w:numPr>
          <w:ilvl w:val="0"/>
          <w:numId w:val="3"/>
        </w:numPr>
        <w:tabs>
          <w:tab w:val="left" w:pos="851"/>
          <w:tab w:val="left" w:pos="993"/>
        </w:tabs>
        <w:suppressAutoHyphens/>
        <w:spacing w:after="0" w:line="240" w:lineRule="auto"/>
        <w:ind w:left="0" w:firstLine="567"/>
        <w:contextualSpacing/>
        <w:jc w:val="both"/>
      </w:pPr>
      <w:r w:rsidRPr="00CE5C31">
        <w:t>Скорость перегонки: 1 капля в 2-3 секунды</w:t>
      </w:r>
      <w:r w:rsidR="00B2692D" w:rsidRPr="00CE5C31">
        <w:t>.</w:t>
      </w:r>
    </w:p>
    <w:p w:rsidR="00C2589C" w:rsidRPr="00CE5C31" w:rsidRDefault="007542E4" w:rsidP="00FA6FCE">
      <w:pPr>
        <w:pStyle w:val="21"/>
        <w:tabs>
          <w:tab w:val="left" w:pos="851"/>
          <w:tab w:val="left" w:pos="993"/>
        </w:tabs>
        <w:suppressAutoHyphens/>
        <w:spacing w:after="0" w:line="240" w:lineRule="auto"/>
        <w:ind w:left="0" w:firstLine="567"/>
        <w:contextualSpacing/>
        <w:jc w:val="both"/>
      </w:pPr>
      <w:r w:rsidRPr="00CE5C31">
        <w:t>Линейны</w:t>
      </w:r>
      <w:r w:rsidR="00301044" w:rsidRPr="00CE5C31">
        <w:t>е</w:t>
      </w:r>
      <w:r w:rsidRPr="00CE5C31">
        <w:t xml:space="preserve"> полимер</w:t>
      </w:r>
      <w:r w:rsidR="00301044" w:rsidRPr="00CE5C31">
        <w:t>ы</w:t>
      </w:r>
      <w:r w:rsidRPr="00CE5C31">
        <w:t xml:space="preserve"> поли-4-винилпиридина </w:t>
      </w:r>
      <w:r w:rsidR="00301044" w:rsidRPr="00CE5C31">
        <w:t xml:space="preserve">и поли-2-метил-5-винилпиридна была синтезированы компанией </w:t>
      </w:r>
      <w:r w:rsidR="00301044" w:rsidRPr="00CE5C31">
        <w:rPr>
          <w:lang w:val="en-US"/>
        </w:rPr>
        <w:t>Sigma</w:t>
      </w:r>
      <w:r w:rsidR="00301044" w:rsidRPr="00CE5C31">
        <w:t>-</w:t>
      </w:r>
      <w:r w:rsidR="00301044" w:rsidRPr="00CE5C31">
        <w:rPr>
          <w:lang w:val="en-US"/>
        </w:rPr>
        <w:t>Aldrich</w:t>
      </w:r>
      <w:r w:rsidR="00301044" w:rsidRPr="00CE5C31">
        <w:t xml:space="preserve"> (США)</w:t>
      </w:r>
      <w:r w:rsidR="009022ED" w:rsidRPr="00CE5C31">
        <w:t>.</w:t>
      </w:r>
      <w:r w:rsidR="00301044" w:rsidRPr="00CE5C31">
        <w:t xml:space="preserve"> </w:t>
      </w:r>
      <w:r w:rsidR="009022ED" w:rsidRPr="00CE5C31">
        <w:t xml:space="preserve">Данные полиоснования были высокой степени чистоты </w:t>
      </w:r>
      <w:r w:rsidR="00301044" w:rsidRPr="00CE5C31">
        <w:t>и не нуждались в очистке.</w:t>
      </w:r>
    </w:p>
    <w:p w:rsidR="00FA715B" w:rsidRPr="00CE5C31" w:rsidRDefault="00FA715B" w:rsidP="00FA6FCE">
      <w:pPr>
        <w:contextualSpacing/>
        <w:rPr>
          <w:rFonts w:eastAsia="Times New Roman"/>
          <w:lang w:eastAsia="ru-RU"/>
        </w:rPr>
      </w:pPr>
    </w:p>
    <w:p w:rsidR="006C6754" w:rsidRPr="00CE5C31" w:rsidRDefault="00BD3DD4" w:rsidP="00FA6FCE">
      <w:pPr>
        <w:pStyle w:val="21"/>
        <w:tabs>
          <w:tab w:val="left" w:pos="851"/>
          <w:tab w:val="left" w:pos="993"/>
        </w:tabs>
        <w:suppressAutoHyphens/>
        <w:spacing w:after="0" w:line="240" w:lineRule="auto"/>
        <w:ind w:left="0" w:firstLine="567"/>
        <w:contextualSpacing/>
        <w:jc w:val="both"/>
      </w:pPr>
      <w:r w:rsidRPr="00CE5C31">
        <w:t>1.2</w:t>
      </w:r>
      <w:r w:rsidR="006C6754" w:rsidRPr="00CE5C31">
        <w:t> </w:t>
      </w:r>
      <w:r w:rsidRPr="00CE5C31">
        <w:t>Синтез гидрогелей</w:t>
      </w:r>
      <w:r w:rsidR="00561E43" w:rsidRPr="00CE5C31">
        <w:t>, очистка, сушка, диспергирование, определение исходных свойств</w:t>
      </w:r>
    </w:p>
    <w:p w:rsidR="00827C5C" w:rsidRPr="00CE5C31" w:rsidRDefault="00827C5C" w:rsidP="00FA6FCE">
      <w:pPr>
        <w:ind w:firstLine="567"/>
        <w:contextualSpacing/>
        <w:jc w:val="both"/>
      </w:pPr>
    </w:p>
    <w:p w:rsidR="00827C5C" w:rsidRPr="00CE5C31" w:rsidRDefault="003869BD" w:rsidP="00FA6FCE">
      <w:pPr>
        <w:ind w:firstLine="567"/>
        <w:contextualSpacing/>
        <w:jc w:val="both"/>
      </w:pPr>
      <w:r w:rsidRPr="00CE5C31">
        <w:t>1.2</w:t>
      </w:r>
      <w:r w:rsidR="00827C5C" w:rsidRPr="00CE5C31">
        <w:t>.1</w:t>
      </w:r>
      <w:r w:rsidR="00FD189A" w:rsidRPr="00CE5C31">
        <w:t> </w:t>
      </w:r>
      <w:r w:rsidR="00827C5C" w:rsidRPr="00CE5C31">
        <w:t xml:space="preserve">Синтез гидрогелей </w:t>
      </w:r>
      <w:r w:rsidR="00FD189A" w:rsidRPr="00CE5C31">
        <w:t>ПАК</w:t>
      </w:r>
    </w:p>
    <w:p w:rsidR="00803914" w:rsidRPr="00CE5C31" w:rsidRDefault="00803914" w:rsidP="00FA6FCE">
      <w:pPr>
        <w:ind w:firstLine="567"/>
        <w:contextualSpacing/>
        <w:jc w:val="both"/>
      </w:pPr>
      <w:r w:rsidRPr="00CE5C31">
        <w:t>Для</w:t>
      </w:r>
      <w:r w:rsidR="00827C5C" w:rsidRPr="00CE5C31">
        <w:t xml:space="preserve"> синтеза гидрогеля </w:t>
      </w:r>
      <w:r w:rsidR="00FD189A" w:rsidRPr="00CE5C31">
        <w:t>ПАК</w:t>
      </w:r>
      <w:r w:rsidR="00827C5C" w:rsidRPr="00CE5C31">
        <w:t xml:space="preserve"> была выбрана методика синтеза, основанная на </w:t>
      </w:r>
      <w:r w:rsidR="00E17237" w:rsidRPr="00CE5C31">
        <w:t xml:space="preserve">получении редкосшитых полимерных гидрогелей </w:t>
      </w:r>
      <w:r w:rsidR="00FD189A" w:rsidRPr="00CE5C31">
        <w:t>ПАК</w:t>
      </w:r>
      <w:r w:rsidR="00D7486C" w:rsidRPr="00CE5C31">
        <w:t xml:space="preserve"> в среде </w:t>
      </w:r>
      <w:r w:rsidR="00B96D5F" w:rsidRPr="00CE5C31">
        <w:t xml:space="preserve">сшивающего агента </w:t>
      </w:r>
      <w:r w:rsidR="00D7486C" w:rsidRPr="00CE5C31">
        <w:rPr>
          <w:lang w:val="en-US"/>
        </w:rPr>
        <w:t>N</w:t>
      </w:r>
      <w:r w:rsidR="00D7486C" w:rsidRPr="00CE5C31">
        <w:t>,</w:t>
      </w:r>
      <w:r w:rsidR="00D7486C" w:rsidRPr="00CE5C31">
        <w:rPr>
          <w:lang w:val="en-US"/>
        </w:rPr>
        <w:t>N</w:t>
      </w:r>
      <w:r w:rsidR="00D7486C" w:rsidRPr="00CE5C31">
        <w:t>-метилен-бис-акриламид</w:t>
      </w:r>
      <w:r w:rsidR="00D7486C" w:rsidRPr="00CE5C31">
        <w:rPr>
          <w:lang w:val="kk-KZ"/>
        </w:rPr>
        <w:t>а</w:t>
      </w:r>
      <w:r w:rsidR="003D47D1" w:rsidRPr="00CE5C31">
        <w:rPr>
          <w:lang w:val="kk-KZ"/>
        </w:rPr>
        <w:t>, в качестве инициатора полимеризации была использована</w:t>
      </w:r>
      <w:r w:rsidR="00D7486C" w:rsidRPr="00CE5C31">
        <w:rPr>
          <w:lang w:val="kk-KZ"/>
        </w:rPr>
        <w:t xml:space="preserve"> окислительно-вос</w:t>
      </w:r>
      <w:r w:rsidR="00D7486C" w:rsidRPr="00CE5C31">
        <w:rPr>
          <w:lang w:val="en-US"/>
        </w:rPr>
        <w:t>c</w:t>
      </w:r>
      <w:r w:rsidR="00D7486C" w:rsidRPr="00CE5C31">
        <w:rPr>
          <w:lang w:val="kk-KZ"/>
        </w:rPr>
        <w:t>тановительн</w:t>
      </w:r>
      <w:r w:rsidR="008325D7" w:rsidRPr="00CE5C31">
        <w:rPr>
          <w:lang w:val="kk-KZ"/>
        </w:rPr>
        <w:t>ая</w:t>
      </w:r>
      <w:r w:rsidR="00D7486C" w:rsidRPr="00CE5C31">
        <w:rPr>
          <w:lang w:val="kk-KZ"/>
        </w:rPr>
        <w:t xml:space="preserve"> систем</w:t>
      </w:r>
      <w:r w:rsidR="008325D7" w:rsidRPr="00CE5C31">
        <w:rPr>
          <w:lang w:val="kk-KZ"/>
        </w:rPr>
        <w:t>а</w:t>
      </w:r>
      <w:r w:rsidR="00D7486C" w:rsidRPr="00CE5C31">
        <w:rPr>
          <w:lang w:val="kk-KZ"/>
        </w:rPr>
        <w:t xml:space="preserve"> K</w:t>
      </w:r>
      <w:r w:rsidR="00D7486C" w:rsidRPr="00CE5C31">
        <w:rPr>
          <w:vertAlign w:val="subscript"/>
          <w:lang w:val="kk-KZ"/>
        </w:rPr>
        <w:t>2</w:t>
      </w:r>
      <w:r w:rsidR="00D7486C" w:rsidRPr="00CE5C31">
        <w:rPr>
          <w:lang w:val="kk-KZ"/>
        </w:rPr>
        <w:t>S</w:t>
      </w:r>
      <w:r w:rsidR="00D7486C" w:rsidRPr="00CE5C31">
        <w:rPr>
          <w:vertAlign w:val="subscript"/>
          <w:lang w:val="kk-KZ"/>
        </w:rPr>
        <w:t>2</w:t>
      </w:r>
      <w:r w:rsidR="00D7486C" w:rsidRPr="00CE5C31">
        <w:rPr>
          <w:lang w:val="kk-KZ"/>
        </w:rPr>
        <w:t>O</w:t>
      </w:r>
      <w:r w:rsidR="00D7486C" w:rsidRPr="00CE5C31">
        <w:rPr>
          <w:vertAlign w:val="subscript"/>
          <w:lang w:val="kk-KZ"/>
        </w:rPr>
        <w:t>8</w:t>
      </w:r>
      <w:r w:rsidR="00D7486C" w:rsidRPr="00CE5C31">
        <w:t>–</w:t>
      </w:r>
      <w:r w:rsidR="00D7486C" w:rsidRPr="00CE5C31">
        <w:rPr>
          <w:lang w:val="en-US"/>
        </w:rPr>
        <w:t>Na</w:t>
      </w:r>
      <w:r w:rsidR="00D7486C" w:rsidRPr="00CE5C31">
        <w:rPr>
          <w:vertAlign w:val="subscript"/>
        </w:rPr>
        <w:t>2</w:t>
      </w:r>
      <w:r w:rsidR="00D7486C" w:rsidRPr="00CE5C31">
        <w:rPr>
          <w:lang w:val="kk-KZ"/>
        </w:rPr>
        <w:t>S</w:t>
      </w:r>
      <w:r w:rsidR="00D7486C" w:rsidRPr="00CE5C31">
        <w:rPr>
          <w:vertAlign w:val="subscript"/>
          <w:lang w:val="kk-KZ"/>
        </w:rPr>
        <w:t>2</w:t>
      </w:r>
      <w:r w:rsidR="00D7486C" w:rsidRPr="00CE5C31">
        <w:rPr>
          <w:lang w:val="kk-KZ"/>
        </w:rPr>
        <w:t>O</w:t>
      </w:r>
      <w:r w:rsidR="00D7486C" w:rsidRPr="00CE5C31">
        <w:rPr>
          <w:vertAlign w:val="subscript"/>
          <w:lang w:val="kk-KZ"/>
        </w:rPr>
        <w:t>3</w:t>
      </w:r>
      <w:r w:rsidR="00D7486C" w:rsidRPr="00CE5C31">
        <w:rPr>
          <w:lang w:val="kk-KZ"/>
        </w:rPr>
        <w:t>.</w:t>
      </w:r>
      <w:r w:rsidR="00753455" w:rsidRPr="00CE5C31">
        <w:rPr>
          <w:lang w:val="kk-KZ"/>
        </w:rPr>
        <w:t xml:space="preserve"> Процесс полимеризации проводился следующим образом: </w:t>
      </w:r>
      <w:r w:rsidR="00B96D5F" w:rsidRPr="00CE5C31">
        <w:rPr>
          <w:lang w:val="kk-KZ"/>
        </w:rPr>
        <w:t xml:space="preserve">в мерную колбу на 100 мл вносится 10 мл мономера акриловой кислоты, затем добавляется 40 мл воды, затем в раствор вносится </w:t>
      </w:r>
      <w:r w:rsidR="00B96D5F" w:rsidRPr="00CE5C31">
        <w:t xml:space="preserve">сшивающий агент </w:t>
      </w:r>
      <w:r w:rsidR="00B96D5F" w:rsidRPr="00CE5C31">
        <w:rPr>
          <w:lang w:val="en-US"/>
        </w:rPr>
        <w:t>N</w:t>
      </w:r>
      <w:r w:rsidR="00B96D5F" w:rsidRPr="00CE5C31">
        <w:t>,</w:t>
      </w:r>
      <w:r w:rsidR="00B96D5F" w:rsidRPr="00CE5C31">
        <w:rPr>
          <w:lang w:val="en-US"/>
        </w:rPr>
        <w:t>N</w:t>
      </w:r>
      <w:r w:rsidR="00B96D5F" w:rsidRPr="00CE5C31">
        <w:t>-метилен-бис-акриламид</w:t>
      </w:r>
      <w:r w:rsidR="00B96D5F" w:rsidRPr="00CE5C31">
        <w:rPr>
          <w:lang w:val="kk-KZ"/>
        </w:rPr>
        <w:t>а</w:t>
      </w:r>
      <w:r w:rsidR="00674870" w:rsidRPr="00CE5C31">
        <w:rPr>
          <w:lang w:val="kk-KZ"/>
        </w:rPr>
        <w:t xml:space="preserve">, </w:t>
      </w:r>
      <w:r w:rsidR="00221259" w:rsidRPr="00CE5C31">
        <w:rPr>
          <w:lang w:val="kk-KZ"/>
        </w:rPr>
        <w:t xml:space="preserve">растворенный в воде при нагревании, </w:t>
      </w:r>
      <w:r w:rsidR="001D5F93" w:rsidRPr="00CE5C31">
        <w:rPr>
          <w:lang w:val="kk-KZ"/>
        </w:rPr>
        <w:t>после этого добавляется 1 мл инициатора реакции – окислительно-восстановительной системы K</w:t>
      </w:r>
      <w:r w:rsidR="001D5F93" w:rsidRPr="00CE5C31">
        <w:rPr>
          <w:vertAlign w:val="subscript"/>
          <w:lang w:val="kk-KZ"/>
        </w:rPr>
        <w:t>2</w:t>
      </w:r>
      <w:r w:rsidR="001D5F93" w:rsidRPr="00CE5C31">
        <w:rPr>
          <w:lang w:val="kk-KZ"/>
        </w:rPr>
        <w:t>S</w:t>
      </w:r>
      <w:r w:rsidR="001D5F93" w:rsidRPr="00CE5C31">
        <w:rPr>
          <w:vertAlign w:val="subscript"/>
          <w:lang w:val="kk-KZ"/>
        </w:rPr>
        <w:t>2</w:t>
      </w:r>
      <w:r w:rsidR="001D5F93" w:rsidRPr="00CE5C31">
        <w:rPr>
          <w:lang w:val="kk-KZ"/>
        </w:rPr>
        <w:t>O</w:t>
      </w:r>
      <w:r w:rsidR="001D5F93" w:rsidRPr="00CE5C31">
        <w:rPr>
          <w:vertAlign w:val="subscript"/>
          <w:lang w:val="kk-KZ"/>
        </w:rPr>
        <w:t>8</w:t>
      </w:r>
      <w:r w:rsidR="001D5F93" w:rsidRPr="00CE5C31">
        <w:t>–</w:t>
      </w:r>
      <w:r w:rsidR="001D5F93" w:rsidRPr="00CE5C31">
        <w:rPr>
          <w:lang w:val="en-US"/>
        </w:rPr>
        <w:t>Na</w:t>
      </w:r>
      <w:r w:rsidR="001D5F93" w:rsidRPr="00CE5C31">
        <w:rPr>
          <w:vertAlign w:val="subscript"/>
        </w:rPr>
        <w:t>2</w:t>
      </w:r>
      <w:r w:rsidR="001D5F93" w:rsidRPr="00CE5C31">
        <w:rPr>
          <w:lang w:val="kk-KZ"/>
        </w:rPr>
        <w:t>S</w:t>
      </w:r>
      <w:r w:rsidR="001D5F93" w:rsidRPr="00CE5C31">
        <w:rPr>
          <w:vertAlign w:val="subscript"/>
          <w:lang w:val="kk-KZ"/>
        </w:rPr>
        <w:t>2</w:t>
      </w:r>
      <w:r w:rsidR="001D5F93" w:rsidRPr="00CE5C31">
        <w:rPr>
          <w:lang w:val="kk-KZ"/>
        </w:rPr>
        <w:t>O</w:t>
      </w:r>
      <w:r w:rsidR="001D5F93" w:rsidRPr="00CE5C31">
        <w:rPr>
          <w:vertAlign w:val="subscript"/>
          <w:lang w:val="kk-KZ"/>
        </w:rPr>
        <w:t>3</w:t>
      </w:r>
      <w:r w:rsidR="001D5F93" w:rsidRPr="00CE5C31">
        <w:rPr>
          <w:lang w:val="kk-KZ"/>
        </w:rPr>
        <w:t xml:space="preserve">. Затем в колбе смесь доводится до метки дистиллированной водой. После </w:t>
      </w:r>
      <w:r w:rsidR="000C1E36" w:rsidRPr="00CE5C31">
        <w:rPr>
          <w:lang w:val="kk-KZ"/>
        </w:rPr>
        <w:t xml:space="preserve">чего вся смесь разливается по специальным </w:t>
      </w:r>
      <w:r w:rsidR="00E7439E" w:rsidRPr="00CE5C31">
        <w:rPr>
          <w:lang w:val="kk-KZ"/>
        </w:rPr>
        <w:t>ампулам</w:t>
      </w:r>
      <w:r w:rsidR="000C1E36" w:rsidRPr="00CE5C31">
        <w:rPr>
          <w:lang w:val="kk-KZ"/>
        </w:rPr>
        <w:t xml:space="preserve"> и помещается в сушильный шкаф, предварительно нагретый до температуры 60-65</w:t>
      </w:r>
      <w:r w:rsidR="000C1E36" w:rsidRPr="00CE5C31">
        <w:rPr>
          <w:vertAlign w:val="superscript"/>
          <w:lang w:val="kk-KZ"/>
        </w:rPr>
        <w:t>о</w:t>
      </w:r>
      <w:r w:rsidR="000C1E36" w:rsidRPr="00CE5C31">
        <w:rPr>
          <w:lang w:val="kk-KZ"/>
        </w:rPr>
        <w:t>С на 1 час.</w:t>
      </w:r>
      <w:r w:rsidR="006527B8" w:rsidRPr="00CE5C31">
        <w:rPr>
          <w:lang w:val="kk-KZ"/>
        </w:rPr>
        <w:t xml:space="preserve"> </w:t>
      </w:r>
      <w:r w:rsidR="00683572" w:rsidRPr="00CE5C31">
        <w:rPr>
          <w:rFonts w:eastAsia="Times New Roman"/>
          <w:lang w:eastAsia="ru-RU"/>
        </w:rPr>
        <w:t xml:space="preserve">Редкое распределение сшивок по длине цепи обеспечивалось малой концентрацией сшивающего агента в мономерной смеси. </w:t>
      </w:r>
      <w:r w:rsidR="007F7A93" w:rsidRPr="00CE5C31">
        <w:rPr>
          <w:rFonts w:eastAsia="Times New Roman"/>
          <w:lang w:eastAsia="ru-RU"/>
        </w:rPr>
        <w:t>Степень</w:t>
      </w:r>
      <w:r w:rsidR="006527B8" w:rsidRPr="00CE5C31">
        <w:rPr>
          <w:lang w:val="kk-KZ"/>
        </w:rPr>
        <w:t xml:space="preserve"> набухания синтезированного гидрогеля полиакриловой кислоты составляет: </w:t>
      </w:r>
      <w:r w:rsidR="007F7A93" w:rsidRPr="00CE5C31">
        <w:rPr>
          <w:lang w:val="kk-KZ"/>
        </w:rPr>
        <w:t>α</w:t>
      </w:r>
      <w:r w:rsidR="006527B8" w:rsidRPr="00CE5C31">
        <w:rPr>
          <w:vertAlign w:val="subscript"/>
          <w:lang w:val="kk-KZ"/>
        </w:rPr>
        <w:t>(гПАК)</w:t>
      </w:r>
      <w:r w:rsidR="006527B8" w:rsidRPr="00CE5C31">
        <w:t>=</w:t>
      </w:r>
      <w:r w:rsidR="00B34CDC" w:rsidRPr="00CE5C31">
        <w:t>38</w:t>
      </w:r>
      <w:r w:rsidR="00652067" w:rsidRPr="00CE5C31">
        <w:rPr>
          <w:lang w:val="kk-KZ"/>
        </w:rPr>
        <w:t>,</w:t>
      </w:r>
      <w:r w:rsidR="00B34CDC" w:rsidRPr="00CE5C31">
        <w:rPr>
          <w:lang w:val="kk-KZ"/>
        </w:rPr>
        <w:t>41</w:t>
      </w:r>
      <w:r w:rsidR="00652067" w:rsidRPr="00CE5C31">
        <w:rPr>
          <w:lang w:val="kk-KZ"/>
        </w:rPr>
        <w:t> </w:t>
      </w:r>
      <w:r w:rsidR="006527B8" w:rsidRPr="00CE5C31">
        <w:rPr>
          <w:lang w:val="kk-KZ"/>
        </w:rPr>
        <w:t>г/г.</w:t>
      </w:r>
    </w:p>
    <w:p w:rsidR="00827C5C" w:rsidRPr="00CE5C31" w:rsidRDefault="00827C5C" w:rsidP="00FA6FCE">
      <w:pPr>
        <w:ind w:firstLine="567"/>
        <w:contextualSpacing/>
        <w:jc w:val="both"/>
      </w:pPr>
    </w:p>
    <w:p w:rsidR="00991C46" w:rsidRPr="00CE5C31" w:rsidRDefault="003869BD" w:rsidP="00FA6FCE">
      <w:pPr>
        <w:ind w:firstLine="567"/>
        <w:contextualSpacing/>
        <w:jc w:val="both"/>
      </w:pPr>
      <w:r w:rsidRPr="00CE5C31">
        <w:t>1.2</w:t>
      </w:r>
      <w:r w:rsidR="00991C46" w:rsidRPr="00CE5C31">
        <w:t>.2</w:t>
      </w:r>
      <w:r w:rsidR="00FD189A" w:rsidRPr="00CE5C31">
        <w:t> </w:t>
      </w:r>
      <w:r w:rsidR="00991C46" w:rsidRPr="00CE5C31">
        <w:t xml:space="preserve">Синтез гидрогелей </w:t>
      </w:r>
      <w:r w:rsidR="00FD189A" w:rsidRPr="00CE5C31">
        <w:t>ПМАК</w:t>
      </w:r>
    </w:p>
    <w:p w:rsidR="00753455" w:rsidRPr="00CE5C31" w:rsidRDefault="00E7439E" w:rsidP="00FA6FCE">
      <w:pPr>
        <w:ind w:firstLine="567"/>
        <w:contextualSpacing/>
        <w:jc w:val="both"/>
        <w:rPr>
          <w:lang w:val="kk-KZ"/>
        </w:rPr>
      </w:pPr>
      <w:r w:rsidRPr="00CE5C31">
        <w:t xml:space="preserve">Синтез гидрогеля </w:t>
      </w:r>
      <w:r w:rsidR="00FD189A" w:rsidRPr="00CE5C31">
        <w:t>ПМАК</w:t>
      </w:r>
      <w:r w:rsidRPr="00CE5C31">
        <w:t xml:space="preserve"> также проводился при помощи методики, предполагающей получение редкосшитых полимерных гидрогелей </w:t>
      </w:r>
      <w:r w:rsidR="00FD189A" w:rsidRPr="00CE5C31">
        <w:t>ПМАК</w:t>
      </w:r>
      <w:r w:rsidRPr="00CE5C31">
        <w:t xml:space="preserve"> в среде сшивающего агента </w:t>
      </w:r>
      <w:r w:rsidRPr="00CE5C31">
        <w:rPr>
          <w:lang w:val="en-US"/>
        </w:rPr>
        <w:t>N</w:t>
      </w:r>
      <w:r w:rsidRPr="00CE5C31">
        <w:t>,</w:t>
      </w:r>
      <w:r w:rsidRPr="00CE5C31">
        <w:rPr>
          <w:lang w:val="en-US"/>
        </w:rPr>
        <w:t>N</w:t>
      </w:r>
      <w:r w:rsidRPr="00CE5C31">
        <w:t>-метилен-бис-акриламид</w:t>
      </w:r>
      <w:r w:rsidRPr="00CE5C31">
        <w:rPr>
          <w:lang w:val="kk-KZ"/>
        </w:rPr>
        <w:t>а, в качестве инициатора полимеризации была использована окислительно-вос</w:t>
      </w:r>
      <w:r w:rsidRPr="00CE5C31">
        <w:rPr>
          <w:lang w:val="en-US"/>
        </w:rPr>
        <w:t>c</w:t>
      </w:r>
      <w:r w:rsidRPr="00CE5C31">
        <w:rPr>
          <w:lang w:val="kk-KZ"/>
        </w:rPr>
        <w:t xml:space="preserve">тановительная система </w:t>
      </w:r>
      <w:r w:rsidRPr="00CE5C31">
        <w:rPr>
          <w:lang w:val="kk-KZ"/>
        </w:rPr>
        <w:lastRenderedPageBreak/>
        <w:t>K</w:t>
      </w:r>
      <w:r w:rsidRPr="00CE5C31">
        <w:rPr>
          <w:vertAlign w:val="subscript"/>
          <w:lang w:val="kk-KZ"/>
        </w:rPr>
        <w:t>2</w:t>
      </w:r>
      <w:r w:rsidRPr="00CE5C31">
        <w:rPr>
          <w:lang w:val="kk-KZ"/>
        </w:rPr>
        <w:t>S</w:t>
      </w:r>
      <w:r w:rsidRPr="00CE5C31">
        <w:rPr>
          <w:vertAlign w:val="subscript"/>
          <w:lang w:val="kk-KZ"/>
        </w:rPr>
        <w:t>2</w:t>
      </w:r>
      <w:r w:rsidRPr="00CE5C31">
        <w:rPr>
          <w:lang w:val="kk-KZ"/>
        </w:rPr>
        <w:t>O</w:t>
      </w:r>
      <w:r w:rsidRPr="00CE5C31">
        <w:rPr>
          <w:vertAlign w:val="subscript"/>
          <w:lang w:val="kk-KZ"/>
        </w:rPr>
        <w:t>8</w:t>
      </w:r>
      <w:r w:rsidRPr="00CE5C31">
        <w:t>–</w:t>
      </w:r>
      <w:r w:rsidRPr="00CE5C31">
        <w:rPr>
          <w:lang w:val="en-US"/>
        </w:rPr>
        <w:t>Na</w:t>
      </w:r>
      <w:r w:rsidRPr="00CE5C31">
        <w:rPr>
          <w:vertAlign w:val="subscript"/>
        </w:rPr>
        <w:t>2</w:t>
      </w:r>
      <w:r w:rsidRPr="00CE5C31">
        <w:rPr>
          <w:lang w:val="kk-KZ"/>
        </w:rPr>
        <w:t>S</w:t>
      </w:r>
      <w:r w:rsidRPr="00CE5C31">
        <w:rPr>
          <w:vertAlign w:val="subscript"/>
          <w:lang w:val="kk-KZ"/>
        </w:rPr>
        <w:t>2</w:t>
      </w:r>
      <w:r w:rsidRPr="00CE5C31">
        <w:rPr>
          <w:lang w:val="kk-KZ"/>
        </w:rPr>
        <w:t>O</w:t>
      </w:r>
      <w:r w:rsidRPr="00CE5C31">
        <w:rPr>
          <w:vertAlign w:val="subscript"/>
          <w:lang w:val="kk-KZ"/>
        </w:rPr>
        <w:t>3</w:t>
      </w:r>
      <w:r w:rsidRPr="00CE5C31">
        <w:rPr>
          <w:lang w:val="kk-KZ"/>
        </w:rPr>
        <w:t>.</w:t>
      </w:r>
      <w:r w:rsidR="009618D4" w:rsidRPr="00CE5C31">
        <w:rPr>
          <w:lang w:val="kk-KZ"/>
        </w:rPr>
        <w:t xml:space="preserve"> Процесс получения гидрогеля полиметакриловой кислоты проводился следующим образом: в мерную колбу на 100 мл вносится 10 мл мономера метакриловой кислоты, затем добавляется 40 мл воды, затем в раствор вносится </w:t>
      </w:r>
      <w:r w:rsidR="009618D4" w:rsidRPr="00CE5C31">
        <w:t xml:space="preserve">сшивающий агент </w:t>
      </w:r>
      <w:r w:rsidR="009618D4" w:rsidRPr="00CE5C31">
        <w:rPr>
          <w:lang w:val="en-US"/>
        </w:rPr>
        <w:t>N</w:t>
      </w:r>
      <w:r w:rsidR="009618D4" w:rsidRPr="00CE5C31">
        <w:t>,</w:t>
      </w:r>
      <w:r w:rsidR="009618D4" w:rsidRPr="00CE5C31">
        <w:rPr>
          <w:lang w:val="en-US"/>
        </w:rPr>
        <w:t>N</w:t>
      </w:r>
      <w:r w:rsidR="009618D4" w:rsidRPr="00CE5C31">
        <w:t>-метилен-бис-акриламид</w:t>
      </w:r>
      <w:r w:rsidR="009618D4" w:rsidRPr="00CE5C31">
        <w:rPr>
          <w:lang w:val="kk-KZ"/>
        </w:rPr>
        <w:t>а, растворенный в воде при нагревании, после этого добавляется 1 мл инициатора реакции – окислительно-восстановительной системы K</w:t>
      </w:r>
      <w:r w:rsidR="009618D4" w:rsidRPr="00CE5C31">
        <w:rPr>
          <w:vertAlign w:val="subscript"/>
          <w:lang w:val="kk-KZ"/>
        </w:rPr>
        <w:t>2</w:t>
      </w:r>
      <w:r w:rsidR="009618D4" w:rsidRPr="00CE5C31">
        <w:rPr>
          <w:lang w:val="kk-KZ"/>
        </w:rPr>
        <w:t>S</w:t>
      </w:r>
      <w:r w:rsidR="009618D4" w:rsidRPr="00CE5C31">
        <w:rPr>
          <w:vertAlign w:val="subscript"/>
          <w:lang w:val="kk-KZ"/>
        </w:rPr>
        <w:t>2</w:t>
      </w:r>
      <w:r w:rsidR="009618D4" w:rsidRPr="00CE5C31">
        <w:rPr>
          <w:lang w:val="kk-KZ"/>
        </w:rPr>
        <w:t>O</w:t>
      </w:r>
      <w:r w:rsidR="009618D4" w:rsidRPr="00CE5C31">
        <w:rPr>
          <w:vertAlign w:val="subscript"/>
          <w:lang w:val="kk-KZ"/>
        </w:rPr>
        <w:t>8</w:t>
      </w:r>
      <w:r w:rsidR="009618D4" w:rsidRPr="00CE5C31">
        <w:t>–</w:t>
      </w:r>
      <w:r w:rsidR="009618D4" w:rsidRPr="00CE5C31">
        <w:rPr>
          <w:lang w:val="en-US"/>
        </w:rPr>
        <w:t>Na</w:t>
      </w:r>
      <w:r w:rsidR="009618D4" w:rsidRPr="00CE5C31">
        <w:rPr>
          <w:vertAlign w:val="subscript"/>
        </w:rPr>
        <w:t>2</w:t>
      </w:r>
      <w:r w:rsidR="009618D4" w:rsidRPr="00CE5C31">
        <w:rPr>
          <w:lang w:val="kk-KZ"/>
        </w:rPr>
        <w:t>S</w:t>
      </w:r>
      <w:r w:rsidR="009618D4" w:rsidRPr="00CE5C31">
        <w:rPr>
          <w:vertAlign w:val="subscript"/>
          <w:lang w:val="kk-KZ"/>
        </w:rPr>
        <w:t>2</w:t>
      </w:r>
      <w:r w:rsidR="009618D4" w:rsidRPr="00CE5C31">
        <w:rPr>
          <w:lang w:val="kk-KZ"/>
        </w:rPr>
        <w:t>O</w:t>
      </w:r>
      <w:r w:rsidR="009618D4" w:rsidRPr="00CE5C31">
        <w:rPr>
          <w:vertAlign w:val="subscript"/>
          <w:lang w:val="kk-KZ"/>
        </w:rPr>
        <w:t>3</w:t>
      </w:r>
      <w:r w:rsidR="009618D4" w:rsidRPr="00CE5C31">
        <w:rPr>
          <w:lang w:val="kk-KZ"/>
        </w:rPr>
        <w:t>. Затем в колбе смесь доводится до метки дистиллированной водой. После чего вся смесь разливается по специальным ампулам и помещается в сушильный шкаф, предварительно нагретый до температуры 60-65</w:t>
      </w:r>
      <w:r w:rsidR="009618D4" w:rsidRPr="00CE5C31">
        <w:rPr>
          <w:vertAlign w:val="superscript"/>
          <w:lang w:val="kk-KZ"/>
        </w:rPr>
        <w:t>о</w:t>
      </w:r>
      <w:r w:rsidR="009618D4" w:rsidRPr="00CE5C31">
        <w:rPr>
          <w:lang w:val="kk-KZ"/>
        </w:rPr>
        <w:t>С на 1 час.</w:t>
      </w:r>
      <w:r w:rsidR="00F07FBC" w:rsidRPr="00CE5C31">
        <w:rPr>
          <w:lang w:val="kk-KZ"/>
        </w:rPr>
        <w:t xml:space="preserve"> </w:t>
      </w:r>
      <w:r w:rsidR="004D7EAB" w:rsidRPr="00CE5C31">
        <w:rPr>
          <w:lang w:val="kk-KZ"/>
        </w:rPr>
        <w:t xml:space="preserve">Низкая концентрация </w:t>
      </w:r>
      <w:r w:rsidR="004D7EAB" w:rsidRPr="00CE5C31">
        <w:rPr>
          <w:lang w:val="en-US"/>
        </w:rPr>
        <w:t>N</w:t>
      </w:r>
      <w:r w:rsidR="004D7EAB" w:rsidRPr="00CE5C31">
        <w:t>,</w:t>
      </w:r>
      <w:r w:rsidR="004D7EAB" w:rsidRPr="00CE5C31">
        <w:rPr>
          <w:lang w:val="en-US"/>
        </w:rPr>
        <w:t>N</w:t>
      </w:r>
      <w:r w:rsidR="004D7EAB" w:rsidRPr="00CE5C31">
        <w:t>-метилен-бис-акриламид</w:t>
      </w:r>
      <w:r w:rsidR="004D7EAB" w:rsidRPr="00CE5C31">
        <w:rPr>
          <w:lang w:val="kk-KZ"/>
        </w:rPr>
        <w:t xml:space="preserve">а привела к редкому распределению сшивок по длине цепи. </w:t>
      </w:r>
      <w:r w:rsidR="007F7A93" w:rsidRPr="00CE5C31">
        <w:rPr>
          <w:lang w:val="kk-KZ"/>
        </w:rPr>
        <w:t>Степень</w:t>
      </w:r>
      <w:r w:rsidR="000B2D50" w:rsidRPr="00CE5C31">
        <w:rPr>
          <w:lang w:val="kk-KZ"/>
        </w:rPr>
        <w:t xml:space="preserve"> набухания синтезированного гидрогеля поли</w:t>
      </w:r>
      <w:r w:rsidR="00F07FBC" w:rsidRPr="00CE5C31">
        <w:rPr>
          <w:lang w:val="kk-KZ"/>
        </w:rPr>
        <w:t>мет</w:t>
      </w:r>
      <w:r w:rsidR="000B2D50" w:rsidRPr="00CE5C31">
        <w:rPr>
          <w:lang w:val="kk-KZ"/>
        </w:rPr>
        <w:t xml:space="preserve">акриловой кислоты составляет: </w:t>
      </w:r>
      <w:r w:rsidR="007F7A93" w:rsidRPr="00CE5C31">
        <w:rPr>
          <w:lang w:val="kk-KZ"/>
        </w:rPr>
        <w:t>α</w:t>
      </w:r>
      <w:r w:rsidR="000B2D50" w:rsidRPr="00CE5C31">
        <w:rPr>
          <w:vertAlign w:val="subscript"/>
          <w:lang w:val="kk-KZ"/>
        </w:rPr>
        <w:t>(гПМАК)</w:t>
      </w:r>
      <w:r w:rsidR="000B2D50" w:rsidRPr="00CE5C31">
        <w:t>=</w:t>
      </w:r>
      <w:r w:rsidR="000B2D50" w:rsidRPr="00CE5C31">
        <w:rPr>
          <w:lang w:val="kk-KZ"/>
        </w:rPr>
        <w:t>2</w:t>
      </w:r>
      <w:r w:rsidR="00B34CDC" w:rsidRPr="00CE5C31">
        <w:rPr>
          <w:lang w:val="kk-KZ"/>
        </w:rPr>
        <w:t>6</w:t>
      </w:r>
      <w:r w:rsidR="000B2D50" w:rsidRPr="00CE5C31">
        <w:rPr>
          <w:lang w:val="kk-KZ"/>
        </w:rPr>
        <w:t>,</w:t>
      </w:r>
      <w:r w:rsidR="00B34CDC" w:rsidRPr="00CE5C31">
        <w:rPr>
          <w:lang w:val="kk-KZ"/>
        </w:rPr>
        <w:t>79</w:t>
      </w:r>
      <w:r w:rsidR="00A1054B" w:rsidRPr="00CE5C31">
        <w:rPr>
          <w:lang w:val="kk-KZ"/>
        </w:rPr>
        <w:t> </w:t>
      </w:r>
      <w:r w:rsidR="000B2D50" w:rsidRPr="00CE5C31">
        <w:rPr>
          <w:lang w:val="kk-KZ"/>
        </w:rPr>
        <w:t>г/г.</w:t>
      </w:r>
    </w:p>
    <w:p w:rsidR="00097CC0" w:rsidRPr="00CE5C31" w:rsidRDefault="00097CC0" w:rsidP="00FA6FCE">
      <w:pPr>
        <w:ind w:firstLine="567"/>
        <w:contextualSpacing/>
        <w:jc w:val="both"/>
        <w:rPr>
          <w:lang w:val="kk-KZ"/>
        </w:rPr>
      </w:pPr>
    </w:p>
    <w:p w:rsidR="00097CC0" w:rsidRPr="00CE5C31" w:rsidRDefault="003869BD" w:rsidP="00FA6FCE">
      <w:pPr>
        <w:ind w:firstLine="567"/>
        <w:contextualSpacing/>
        <w:jc w:val="both"/>
        <w:rPr>
          <w:lang w:val="kk-KZ"/>
        </w:rPr>
      </w:pPr>
      <w:r w:rsidRPr="00CE5C31">
        <w:rPr>
          <w:lang w:val="kk-KZ"/>
        </w:rPr>
        <w:t>1.2</w:t>
      </w:r>
      <w:r w:rsidR="00097CC0" w:rsidRPr="00CE5C31">
        <w:rPr>
          <w:lang w:val="kk-KZ"/>
        </w:rPr>
        <w:t>.3</w:t>
      </w:r>
      <w:r w:rsidR="00FD189A" w:rsidRPr="00CE5C31">
        <w:rPr>
          <w:lang w:val="kk-KZ"/>
        </w:rPr>
        <w:t> </w:t>
      </w:r>
      <w:r w:rsidR="00097CC0" w:rsidRPr="00CE5C31">
        <w:rPr>
          <w:lang w:val="kk-KZ"/>
        </w:rPr>
        <w:t xml:space="preserve">Синтез гидрогелей </w:t>
      </w:r>
      <w:r w:rsidR="00FD189A" w:rsidRPr="00CE5C31">
        <w:rPr>
          <w:lang w:val="kk-KZ"/>
        </w:rPr>
        <w:t>П4ВП</w:t>
      </w:r>
    </w:p>
    <w:p w:rsidR="00CD2233" w:rsidRPr="00CE5C31" w:rsidRDefault="00734663" w:rsidP="00FA6FCE">
      <w:pPr>
        <w:ind w:firstLine="567"/>
        <w:contextualSpacing/>
        <w:jc w:val="both"/>
      </w:pPr>
      <w:r w:rsidRPr="00CE5C31">
        <w:t>Получение</w:t>
      </w:r>
      <w:r w:rsidR="00CD2233" w:rsidRPr="00CE5C31">
        <w:t xml:space="preserve"> гидрогеля </w:t>
      </w:r>
      <w:r w:rsidR="00FD189A" w:rsidRPr="00CE5C31">
        <w:t xml:space="preserve">П4ВП </w:t>
      </w:r>
      <w:r w:rsidRPr="00CE5C31">
        <w:t xml:space="preserve">проводилось согласно </w:t>
      </w:r>
      <w:r w:rsidR="00CD2233" w:rsidRPr="00CE5C31">
        <w:t>методик</w:t>
      </w:r>
      <w:r w:rsidRPr="00CE5C31">
        <w:t>е</w:t>
      </w:r>
      <w:r w:rsidR="00CD2233" w:rsidRPr="00CE5C31">
        <w:t xml:space="preserve"> </w:t>
      </w:r>
      <w:r w:rsidRPr="00CE5C31">
        <w:t xml:space="preserve">синтеза </w:t>
      </w:r>
      <w:r w:rsidR="00CD2233" w:rsidRPr="00CE5C31">
        <w:t xml:space="preserve">редкосшитых гидрогелей </w:t>
      </w:r>
      <w:r w:rsidR="00FD189A" w:rsidRPr="00CE5C31">
        <w:t>П4ВП</w:t>
      </w:r>
      <w:r w:rsidR="00CD2233" w:rsidRPr="00CE5C31">
        <w:t xml:space="preserve">, </w:t>
      </w:r>
      <w:r w:rsidRPr="00CE5C31">
        <w:t xml:space="preserve">которая </w:t>
      </w:r>
      <w:r w:rsidR="00CD2233" w:rsidRPr="00CE5C31">
        <w:t>основан</w:t>
      </w:r>
      <w:r w:rsidRPr="00CE5C31">
        <w:t>а</w:t>
      </w:r>
      <w:r w:rsidR="00CD2233" w:rsidRPr="00CE5C31">
        <w:t xml:space="preserve"> на сшивании линейного полимера </w:t>
      </w:r>
      <w:r w:rsidR="00306707" w:rsidRPr="00CE5C31">
        <w:t xml:space="preserve">П4ВП </w:t>
      </w:r>
      <w:r w:rsidR="007C2BB3" w:rsidRPr="00CE5C31">
        <w:t xml:space="preserve">при помощи </w:t>
      </w:r>
      <w:r w:rsidR="00CD2233" w:rsidRPr="00CE5C31">
        <w:t>сшивающ</w:t>
      </w:r>
      <w:r w:rsidR="007C2BB3" w:rsidRPr="00CE5C31">
        <w:t>его</w:t>
      </w:r>
      <w:r w:rsidR="00CD2233" w:rsidRPr="00CE5C31">
        <w:t xml:space="preserve"> агент</w:t>
      </w:r>
      <w:r w:rsidR="007C2BB3" w:rsidRPr="00CE5C31">
        <w:t>а</w:t>
      </w:r>
      <w:r w:rsidR="00CD2233" w:rsidRPr="00CE5C31">
        <w:t xml:space="preserve"> эпихлоргидрин</w:t>
      </w:r>
      <w:r w:rsidR="007C2BB3" w:rsidRPr="00CE5C31">
        <w:t>а</w:t>
      </w:r>
      <w:r w:rsidR="00CD2233" w:rsidRPr="00CE5C31">
        <w:t xml:space="preserve"> </w:t>
      </w:r>
      <w:r w:rsidR="00C5191F" w:rsidRPr="00CE5C31">
        <w:t xml:space="preserve">(ЭХГ) </w:t>
      </w:r>
      <w:r w:rsidR="00CD2233" w:rsidRPr="00CE5C31">
        <w:t>в среде диметилформамида</w:t>
      </w:r>
      <w:r w:rsidR="00C5191F" w:rsidRPr="00CE5C31">
        <w:t xml:space="preserve"> (ДМФА)</w:t>
      </w:r>
      <w:r w:rsidR="00CD2233" w:rsidRPr="00CE5C31">
        <w:t>. Синтез гидрогеля поли-</w:t>
      </w:r>
      <w:r w:rsidR="007C2BB3" w:rsidRPr="00CE5C31">
        <w:t>4</w:t>
      </w:r>
      <w:r w:rsidR="00CD2233" w:rsidRPr="00CE5C31">
        <w:t xml:space="preserve">-винилпиридина был </w:t>
      </w:r>
      <w:r w:rsidR="007C2BB3" w:rsidRPr="00CE5C31">
        <w:t xml:space="preserve">осуществлен </w:t>
      </w:r>
      <w:r w:rsidR="00CD2233" w:rsidRPr="00CE5C31">
        <w:t xml:space="preserve">следующим образом: навеска линейного </w:t>
      </w:r>
      <w:r w:rsidR="007C2BB3" w:rsidRPr="00CE5C31">
        <w:t xml:space="preserve">полимера </w:t>
      </w:r>
      <w:r w:rsidR="00CD2233" w:rsidRPr="00CE5C31">
        <w:t>поли-</w:t>
      </w:r>
      <w:r w:rsidR="007C2BB3" w:rsidRPr="00CE5C31">
        <w:t>4</w:t>
      </w:r>
      <w:r w:rsidR="00CD2233" w:rsidRPr="00CE5C31">
        <w:t>-</w:t>
      </w:r>
      <w:r w:rsidR="007C2BB3" w:rsidRPr="00CE5C31">
        <w:t xml:space="preserve"> </w:t>
      </w:r>
      <w:r w:rsidR="00652067" w:rsidRPr="00CE5C31">
        <w:t>винилпиридина 4 г заливается 15 </w:t>
      </w:r>
      <w:r w:rsidR="00CD2233" w:rsidRPr="00CE5C31">
        <w:t xml:space="preserve">мл диметилформамида до полного растворения полимерного образца в растворителе. Данный процесс </w:t>
      </w:r>
      <w:r w:rsidR="007C2BB3" w:rsidRPr="00CE5C31">
        <w:t xml:space="preserve">включает в себя </w:t>
      </w:r>
      <w:r w:rsidR="00CD2233" w:rsidRPr="00CE5C31">
        <w:t>стадию набухания полимера. После этого к раствору добавляется 2 мл сшивающего агента эпихлоргидрина по каплям при перемешивании при температуре 65</w:t>
      </w:r>
      <w:r w:rsidR="00CD2233" w:rsidRPr="00CE5C31">
        <w:rPr>
          <w:vertAlign w:val="superscript"/>
        </w:rPr>
        <w:t>о</w:t>
      </w:r>
      <w:r w:rsidR="00CD2233" w:rsidRPr="00CE5C31">
        <w:t xml:space="preserve">С. </w:t>
      </w:r>
      <w:r w:rsidR="007F7A93" w:rsidRPr="00CE5C31">
        <w:t>Степень</w:t>
      </w:r>
      <w:r w:rsidR="00CD2233" w:rsidRPr="00CE5C31">
        <w:rPr>
          <w:lang w:val="kk-KZ"/>
        </w:rPr>
        <w:t xml:space="preserve"> набухания синтезированного гидрогеля поли-</w:t>
      </w:r>
      <w:r w:rsidR="007C2BB3" w:rsidRPr="00CE5C31">
        <w:rPr>
          <w:lang w:val="kk-KZ"/>
        </w:rPr>
        <w:t>4</w:t>
      </w:r>
      <w:r w:rsidR="00CD2233" w:rsidRPr="00CE5C31">
        <w:rPr>
          <w:lang w:val="kk-KZ"/>
        </w:rPr>
        <w:t xml:space="preserve">-винилпиридина составляет: </w:t>
      </w:r>
      <w:r w:rsidR="007F7A93" w:rsidRPr="00CE5C31">
        <w:rPr>
          <w:lang w:val="kk-KZ"/>
        </w:rPr>
        <w:t>α</w:t>
      </w:r>
      <w:r w:rsidR="00006F4B" w:rsidRPr="00CE5C31">
        <w:rPr>
          <w:vertAlign w:val="subscript"/>
          <w:lang w:val="kk-KZ"/>
        </w:rPr>
        <w:t>(гП4ВП)</w:t>
      </w:r>
      <w:r w:rsidR="00006F4B" w:rsidRPr="00CE5C31">
        <w:t>=</w:t>
      </w:r>
      <w:r w:rsidR="00686ACD" w:rsidRPr="00CE5C31">
        <w:rPr>
          <w:lang w:val="kk-KZ"/>
        </w:rPr>
        <w:t>3,</w:t>
      </w:r>
      <w:r w:rsidR="00B34CDC" w:rsidRPr="00CE5C31">
        <w:rPr>
          <w:lang w:val="kk-KZ"/>
        </w:rPr>
        <w:t>4</w:t>
      </w:r>
      <w:r w:rsidR="00686ACD" w:rsidRPr="00CE5C31">
        <w:rPr>
          <w:lang w:val="kk-KZ"/>
        </w:rPr>
        <w:t>2</w:t>
      </w:r>
      <w:r w:rsidR="00652067" w:rsidRPr="00CE5C31">
        <w:rPr>
          <w:lang w:val="kk-KZ"/>
        </w:rPr>
        <w:t> </w:t>
      </w:r>
      <w:r w:rsidR="00006F4B" w:rsidRPr="00CE5C31">
        <w:rPr>
          <w:lang w:val="kk-KZ"/>
        </w:rPr>
        <w:t>г/г</w:t>
      </w:r>
      <w:r w:rsidR="00CD2233" w:rsidRPr="00CE5C31">
        <w:rPr>
          <w:lang w:val="kk-KZ"/>
        </w:rPr>
        <w:t>.</w:t>
      </w:r>
    </w:p>
    <w:p w:rsidR="00DB5101" w:rsidRPr="00CE5C31" w:rsidRDefault="00DB5101" w:rsidP="00FA6FCE">
      <w:pPr>
        <w:ind w:firstLine="567"/>
        <w:contextualSpacing/>
        <w:jc w:val="both"/>
        <w:rPr>
          <w:lang w:val="kk-KZ"/>
        </w:rPr>
      </w:pPr>
    </w:p>
    <w:p w:rsidR="00DB5101" w:rsidRPr="00CE5C31" w:rsidRDefault="003869BD" w:rsidP="00FA6FCE">
      <w:pPr>
        <w:ind w:firstLine="567"/>
        <w:contextualSpacing/>
        <w:jc w:val="both"/>
        <w:rPr>
          <w:lang w:val="kk-KZ"/>
        </w:rPr>
      </w:pPr>
      <w:r w:rsidRPr="00CE5C31">
        <w:rPr>
          <w:lang w:val="kk-KZ"/>
        </w:rPr>
        <w:t>1.2</w:t>
      </w:r>
      <w:r w:rsidR="00FD189A" w:rsidRPr="00CE5C31">
        <w:rPr>
          <w:lang w:val="kk-KZ"/>
        </w:rPr>
        <w:t>.4 </w:t>
      </w:r>
      <w:r w:rsidR="00DB5101" w:rsidRPr="00CE5C31">
        <w:rPr>
          <w:lang w:val="kk-KZ"/>
        </w:rPr>
        <w:t xml:space="preserve">Синтез гидрогелей </w:t>
      </w:r>
      <w:r w:rsidR="00FD189A" w:rsidRPr="00CE5C31">
        <w:rPr>
          <w:lang w:val="kk-KZ"/>
        </w:rPr>
        <w:t>П2М5ВП</w:t>
      </w:r>
    </w:p>
    <w:p w:rsidR="0032494B" w:rsidRPr="00CE5C31" w:rsidRDefault="002C163D" w:rsidP="00FA6FCE">
      <w:pPr>
        <w:ind w:firstLine="567"/>
        <w:contextualSpacing/>
        <w:jc w:val="both"/>
        <w:rPr>
          <w:lang w:val="kk-KZ"/>
        </w:rPr>
      </w:pPr>
      <w:r w:rsidRPr="00CE5C31">
        <w:t xml:space="preserve">Для синтеза гидрогеля </w:t>
      </w:r>
      <w:r w:rsidR="00306707" w:rsidRPr="00CE5C31">
        <w:t xml:space="preserve">П2М5ВП </w:t>
      </w:r>
      <w:r w:rsidRPr="00CE5C31">
        <w:t xml:space="preserve">была использована методика </w:t>
      </w:r>
      <w:r w:rsidR="001026FD" w:rsidRPr="00CE5C31">
        <w:t xml:space="preserve">получения редкосшитых гидрогелей </w:t>
      </w:r>
      <w:r w:rsidR="00306707" w:rsidRPr="00CE5C31">
        <w:t>П2М5ВП</w:t>
      </w:r>
      <w:r w:rsidR="001026FD" w:rsidRPr="00CE5C31">
        <w:t xml:space="preserve">, основанная </w:t>
      </w:r>
      <w:r w:rsidR="00983150" w:rsidRPr="00CE5C31">
        <w:t xml:space="preserve">на </w:t>
      </w:r>
      <w:r w:rsidR="001026FD" w:rsidRPr="00CE5C31">
        <w:t xml:space="preserve">сшивании </w:t>
      </w:r>
      <w:r w:rsidR="00983150" w:rsidRPr="00CE5C31">
        <w:t xml:space="preserve">линейного полимера </w:t>
      </w:r>
      <w:r w:rsidR="00306707" w:rsidRPr="00CE5C31">
        <w:t xml:space="preserve">П2М5ВП </w:t>
      </w:r>
      <w:r w:rsidR="001026FD" w:rsidRPr="00CE5C31">
        <w:t xml:space="preserve">сшивающим агентом </w:t>
      </w:r>
      <w:r w:rsidR="00C5191F" w:rsidRPr="00CE5C31">
        <w:t xml:space="preserve">ЭХГ </w:t>
      </w:r>
      <w:r w:rsidR="001026FD" w:rsidRPr="00CE5C31">
        <w:t xml:space="preserve">в среде </w:t>
      </w:r>
      <w:r w:rsidR="00C5191F" w:rsidRPr="00CE5C31">
        <w:t>ДМФА</w:t>
      </w:r>
      <w:r w:rsidR="001026FD" w:rsidRPr="00CE5C31">
        <w:t xml:space="preserve">. </w:t>
      </w:r>
      <w:r w:rsidRPr="00CE5C31">
        <w:t xml:space="preserve">Синтез гидрогеля </w:t>
      </w:r>
      <w:r w:rsidR="00827B4D" w:rsidRPr="00CE5C31">
        <w:t>поли-2-метил-5-винилпиридина</w:t>
      </w:r>
      <w:r w:rsidR="00D2183A" w:rsidRPr="00CE5C31">
        <w:t xml:space="preserve"> был проведен следующим образом: навеска линейного поли-2-метил-5-винилпиридина 4 г заливается 15 мл диметилформамида до </w:t>
      </w:r>
      <w:r w:rsidR="006E57DC" w:rsidRPr="00CE5C31">
        <w:t xml:space="preserve">полного </w:t>
      </w:r>
      <w:r w:rsidR="00D2183A" w:rsidRPr="00CE5C31">
        <w:t>растворения</w:t>
      </w:r>
      <w:r w:rsidR="006E57DC" w:rsidRPr="00CE5C31">
        <w:t xml:space="preserve"> полимерного образца в растворителе. Данный процесс проходит через стадию набухания полимера. После этого к раствору добавляется 2 мл сшивающего агента эпихлоргидрина по каплям</w:t>
      </w:r>
      <w:r w:rsidR="000179E3" w:rsidRPr="00CE5C31">
        <w:t xml:space="preserve"> при перемешивании </w:t>
      </w:r>
      <w:r w:rsidR="00F42C17" w:rsidRPr="00CE5C31">
        <w:t>при температуре 65</w:t>
      </w:r>
      <w:r w:rsidR="00F42C17" w:rsidRPr="00CE5C31">
        <w:rPr>
          <w:vertAlign w:val="superscript"/>
        </w:rPr>
        <w:t>о</w:t>
      </w:r>
      <w:r w:rsidR="00F42C17" w:rsidRPr="00CE5C31">
        <w:t>С</w:t>
      </w:r>
      <w:r w:rsidR="006E57DC" w:rsidRPr="00CE5C31">
        <w:t>.</w:t>
      </w:r>
      <w:r w:rsidR="00BD64F4" w:rsidRPr="00CE5C31">
        <w:t xml:space="preserve"> </w:t>
      </w:r>
      <w:r w:rsidR="007F7A93" w:rsidRPr="00CE5C31">
        <w:t>Степень</w:t>
      </w:r>
      <w:r w:rsidR="00115E66" w:rsidRPr="00CE5C31">
        <w:rPr>
          <w:lang w:val="kk-KZ"/>
        </w:rPr>
        <w:t xml:space="preserve"> набухания синтезированного гидрогеля поли-2-метил-5-винилпиридина составляет: </w:t>
      </w:r>
      <w:r w:rsidR="007F7A93" w:rsidRPr="00CE5C31">
        <w:rPr>
          <w:lang w:val="kk-KZ"/>
        </w:rPr>
        <w:t>α</w:t>
      </w:r>
      <w:r w:rsidR="00115E66" w:rsidRPr="00CE5C31">
        <w:rPr>
          <w:vertAlign w:val="subscript"/>
          <w:lang w:val="kk-KZ"/>
        </w:rPr>
        <w:t>(гП2М5ВП)</w:t>
      </w:r>
      <w:r w:rsidR="00115E66" w:rsidRPr="00CE5C31">
        <w:t>=</w:t>
      </w:r>
      <w:r w:rsidR="00B34CDC" w:rsidRPr="00CE5C31">
        <w:rPr>
          <w:lang w:val="kk-KZ"/>
        </w:rPr>
        <w:t>3,</w:t>
      </w:r>
      <w:r w:rsidR="00115E66" w:rsidRPr="00CE5C31">
        <w:rPr>
          <w:lang w:val="kk-KZ"/>
        </w:rPr>
        <w:t>0</w:t>
      </w:r>
      <w:r w:rsidR="00B34CDC" w:rsidRPr="00CE5C31">
        <w:rPr>
          <w:lang w:val="kk-KZ"/>
        </w:rPr>
        <w:t>7</w:t>
      </w:r>
      <w:r w:rsidR="00A1054B" w:rsidRPr="00CE5C31">
        <w:rPr>
          <w:lang w:val="kk-KZ"/>
        </w:rPr>
        <w:t> </w:t>
      </w:r>
      <w:r w:rsidR="00115E66" w:rsidRPr="00CE5C31">
        <w:rPr>
          <w:lang w:val="kk-KZ"/>
        </w:rPr>
        <w:t>г/г.</w:t>
      </w:r>
    </w:p>
    <w:p w:rsidR="00FD189A" w:rsidRPr="00CE5C31" w:rsidRDefault="00FD189A" w:rsidP="00FA6FCE">
      <w:pPr>
        <w:ind w:firstLine="567"/>
        <w:contextualSpacing/>
        <w:jc w:val="both"/>
        <w:rPr>
          <w:lang w:val="kk-KZ"/>
        </w:rPr>
      </w:pPr>
    </w:p>
    <w:p w:rsidR="00855E92" w:rsidRPr="00CE5C31" w:rsidRDefault="003869BD" w:rsidP="00FA6FCE">
      <w:pPr>
        <w:ind w:firstLine="567"/>
        <w:contextualSpacing/>
        <w:jc w:val="both"/>
      </w:pPr>
      <w:r w:rsidRPr="00CE5C31">
        <w:rPr>
          <w:lang w:val="kk-KZ"/>
        </w:rPr>
        <w:t>1.2</w:t>
      </w:r>
      <w:r w:rsidR="00FD189A" w:rsidRPr="00CE5C31">
        <w:rPr>
          <w:lang w:val="kk-KZ"/>
        </w:rPr>
        <w:t>.5 </w:t>
      </w:r>
      <w:r w:rsidR="00855E92" w:rsidRPr="00CE5C31">
        <w:rPr>
          <w:lang w:val="kk-KZ"/>
        </w:rPr>
        <w:t xml:space="preserve">Очистка синтезированных гидрогелей </w:t>
      </w:r>
      <w:r w:rsidR="00855E92" w:rsidRPr="00CE5C31">
        <w:t>ПАК, ПМАК, П4ВП, П2М5ВП</w:t>
      </w:r>
    </w:p>
    <w:p w:rsidR="00FC1C4C" w:rsidRPr="00CE5C31" w:rsidRDefault="00FC1C4C" w:rsidP="00FA6FCE">
      <w:pPr>
        <w:pStyle w:val="21"/>
        <w:tabs>
          <w:tab w:val="left" w:pos="851"/>
          <w:tab w:val="left" w:pos="993"/>
        </w:tabs>
        <w:suppressAutoHyphens/>
        <w:spacing w:after="0" w:line="240" w:lineRule="auto"/>
        <w:ind w:left="0" w:firstLine="567"/>
        <w:contextualSpacing/>
        <w:jc w:val="both"/>
      </w:pPr>
      <w:r w:rsidRPr="00CE5C31">
        <w:rPr>
          <w:lang w:val="kk-KZ"/>
        </w:rPr>
        <w:t>Синтезированные гидрогели</w:t>
      </w:r>
      <w:r w:rsidR="00257AFE" w:rsidRPr="00CE5C31">
        <w:rPr>
          <w:lang w:val="kk-KZ"/>
        </w:rPr>
        <w:t xml:space="preserve"> </w:t>
      </w:r>
      <w:r w:rsidR="00257AFE" w:rsidRPr="00CE5C31">
        <w:t xml:space="preserve">полиакриловой кислоты, полиметакриловой кислоты, </w:t>
      </w:r>
      <w:r w:rsidR="00257AFE" w:rsidRPr="00CE5C31">
        <w:rPr>
          <w:lang w:val="kk-KZ"/>
        </w:rPr>
        <w:t xml:space="preserve">поли-4-винилпиридина, поли-2-метил-5-винилпиридина подвергались очистке от </w:t>
      </w:r>
      <w:r w:rsidRPr="00CE5C31">
        <w:rPr>
          <w:lang w:eastAsia="ko-KR"/>
        </w:rPr>
        <w:t xml:space="preserve">непрореагировавших продуктов и растворимой фракции полимеров путем длительной </w:t>
      </w:r>
      <w:r w:rsidR="00257AFE" w:rsidRPr="00CE5C31">
        <w:rPr>
          <w:lang w:eastAsia="ko-KR"/>
        </w:rPr>
        <w:t>промывки</w:t>
      </w:r>
      <w:r w:rsidRPr="00CE5C31">
        <w:rPr>
          <w:lang w:eastAsia="ko-KR"/>
        </w:rPr>
        <w:t xml:space="preserve"> в воде в течение </w:t>
      </w:r>
      <w:r w:rsidR="008749F2" w:rsidRPr="00CE5C31">
        <w:rPr>
          <w:lang w:eastAsia="ko-KR"/>
        </w:rPr>
        <w:t>14</w:t>
      </w:r>
      <w:r w:rsidRPr="00CE5C31">
        <w:rPr>
          <w:lang w:eastAsia="ko-KR"/>
        </w:rPr>
        <w:t xml:space="preserve"> суток в стационарных </w:t>
      </w:r>
      <w:r w:rsidR="00257AFE" w:rsidRPr="00CE5C31">
        <w:rPr>
          <w:lang w:eastAsia="ko-KR"/>
        </w:rPr>
        <w:t xml:space="preserve">условиях </w:t>
      </w:r>
      <w:r w:rsidRPr="00CE5C31">
        <w:rPr>
          <w:lang w:eastAsia="ko-KR"/>
        </w:rPr>
        <w:t xml:space="preserve">при двух-трехкратной суточной замене воды. </w:t>
      </w:r>
      <w:r w:rsidR="001466F2" w:rsidRPr="00CE5C31">
        <w:rPr>
          <w:lang w:eastAsia="ko-KR"/>
        </w:rPr>
        <w:t xml:space="preserve">Схематически процесс промывки </w:t>
      </w:r>
      <w:r w:rsidR="001466F2" w:rsidRPr="00CE5C31">
        <w:rPr>
          <w:lang w:eastAsia="ko-KR"/>
        </w:rPr>
        <w:lastRenderedPageBreak/>
        <w:t xml:space="preserve">синтезированных гидрогелей водой представлен на рисунке </w:t>
      </w:r>
      <w:r w:rsidR="00555ECD" w:rsidRPr="008023FE">
        <w:rPr>
          <w:lang w:eastAsia="ko-KR"/>
        </w:rPr>
        <w:t>5</w:t>
      </w:r>
      <w:r w:rsidR="001466F2" w:rsidRPr="00CE5C31">
        <w:rPr>
          <w:lang w:eastAsia="ko-KR"/>
        </w:rPr>
        <w:t>.</w:t>
      </w:r>
      <w:r w:rsidR="008749F2" w:rsidRPr="00CE5C31">
        <w:rPr>
          <w:lang w:eastAsia="ko-KR"/>
        </w:rPr>
        <w:t xml:space="preserve"> Синтезированный гидрогель подвергается промывке в </w:t>
      </w:r>
      <w:r w:rsidR="008A1CBB" w:rsidRPr="00CE5C31">
        <w:rPr>
          <w:lang w:eastAsia="ko-KR"/>
        </w:rPr>
        <w:t>промывочных</w:t>
      </w:r>
      <w:r w:rsidR="007A61F4" w:rsidRPr="00CE5C31">
        <w:rPr>
          <w:lang w:eastAsia="ko-KR"/>
        </w:rPr>
        <w:t xml:space="preserve"> колоннах. Вода меняется 2-3 раза в сутки. </w:t>
      </w:r>
      <w:r w:rsidR="00D10F66" w:rsidRPr="00CE5C31">
        <w:rPr>
          <w:lang w:eastAsia="ko-KR"/>
        </w:rPr>
        <w:t xml:space="preserve">По истечению 14 суток гидрогель </w:t>
      </w:r>
      <w:r w:rsidR="00BB6836" w:rsidRPr="00CE5C31">
        <w:rPr>
          <w:lang w:eastAsia="ko-KR"/>
        </w:rPr>
        <w:t>помещался на сушку. После этих процедур гидрогель готов к экспериментам.</w:t>
      </w:r>
    </w:p>
    <w:p w:rsidR="00220720" w:rsidRPr="00CE5C31" w:rsidRDefault="00FC1C4C" w:rsidP="00AA0867">
      <w:pPr>
        <w:ind w:firstLine="567"/>
        <w:contextualSpacing/>
        <w:jc w:val="both"/>
        <w:rPr>
          <w:rFonts w:eastAsia="Times New Roman"/>
          <w:lang w:eastAsia="ru-RU"/>
        </w:rPr>
      </w:pPr>
      <w:r w:rsidRPr="00CE5C31">
        <w:rPr>
          <w:lang w:eastAsia="ko-KR"/>
        </w:rPr>
        <w:t xml:space="preserve">Контроль степени очистки гидрогелей осуществлялся путем определения </w:t>
      </w:r>
      <w:r w:rsidR="00BB6836" w:rsidRPr="00CE5C31">
        <w:rPr>
          <w:lang w:eastAsia="ko-KR"/>
        </w:rPr>
        <w:t>удельной электропроводности и рН воды после очистки геля. По истечению 14 суток значения удельной электропроводности и рН промывной воды оставались постоянными. Это свидетельствует о том, что процесс очистки полимерного гидрогеля от непрореагировавших продуктов окончен.</w:t>
      </w:r>
      <w:r w:rsidR="003A635A" w:rsidRPr="00CE5C31">
        <w:rPr>
          <w:lang w:eastAsia="ko-KR"/>
        </w:rPr>
        <w:t xml:space="preserve"> После чего полученные образцы гидрогелей были подвержены диспергированию путем растирания в ступке.</w:t>
      </w:r>
      <w:r w:rsidR="00220720" w:rsidRPr="00CE5C31">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559"/>
      </w:tblGrid>
      <w:tr w:rsidR="00220720" w:rsidRPr="00CE5C31" w:rsidTr="00220720">
        <w:trPr>
          <w:cantSplit/>
          <w:trHeight w:val="14033"/>
        </w:trPr>
        <w:tc>
          <w:tcPr>
            <w:tcW w:w="7905" w:type="dxa"/>
            <w:vAlign w:val="center"/>
          </w:tcPr>
          <w:p w:rsidR="00220720" w:rsidRPr="00CE5C31" w:rsidRDefault="00220720" w:rsidP="00FA6FCE">
            <w:pPr>
              <w:pStyle w:val="21"/>
              <w:tabs>
                <w:tab w:val="left" w:pos="0"/>
                <w:tab w:val="left" w:pos="993"/>
              </w:tabs>
              <w:suppressAutoHyphens/>
              <w:spacing w:after="0" w:line="240" w:lineRule="auto"/>
              <w:ind w:left="0"/>
              <w:contextualSpacing/>
            </w:pPr>
            <w:r w:rsidRPr="00CE5C31">
              <w:object w:dxaOrig="6660" w:dyaOrig="12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669.9pt" o:ole="">
                  <v:imagedata r:id="rId48" o:title=""/>
                </v:shape>
                <o:OLEObject Type="Embed" ProgID="PBrush" ShapeID="_x0000_i1025" DrawAspect="Content" ObjectID="_1601732204" r:id="rId49"/>
              </w:object>
            </w:r>
          </w:p>
        </w:tc>
        <w:tc>
          <w:tcPr>
            <w:tcW w:w="1559" w:type="dxa"/>
            <w:textDirection w:val="btLr"/>
          </w:tcPr>
          <w:p w:rsidR="00220720" w:rsidRPr="00CE5C31" w:rsidRDefault="00220720" w:rsidP="00FA6FCE">
            <w:pPr>
              <w:pStyle w:val="21"/>
              <w:tabs>
                <w:tab w:val="left" w:pos="851"/>
                <w:tab w:val="left" w:pos="993"/>
              </w:tabs>
              <w:suppressAutoHyphens/>
              <w:spacing w:after="0" w:line="240" w:lineRule="auto"/>
              <w:ind w:left="0"/>
              <w:contextualSpacing/>
              <w:rPr>
                <w:lang w:val="kk-KZ"/>
              </w:rPr>
            </w:pPr>
            <w:r w:rsidRPr="00CE5C31">
              <w:rPr>
                <w:lang w:val="kk-KZ"/>
              </w:rPr>
              <w:t xml:space="preserve">1 – промывная колонна; 2 – клапан для спуска промывной воды; 3 – колонна для сушки геля </w:t>
            </w:r>
          </w:p>
          <w:p w:rsidR="00220720" w:rsidRPr="00CE5C31" w:rsidRDefault="00220720" w:rsidP="00FA6FCE">
            <w:pPr>
              <w:contextualSpacing/>
              <w:rPr>
                <w:lang w:val="kk-KZ"/>
              </w:rPr>
            </w:pPr>
          </w:p>
          <w:p w:rsidR="00220720" w:rsidRPr="00CE5C31" w:rsidRDefault="00A64530" w:rsidP="00FA6FCE">
            <w:pPr>
              <w:contextualSpacing/>
              <w:rPr>
                <w:lang w:val="kk-KZ"/>
              </w:rPr>
            </w:pPr>
            <w:r w:rsidRPr="00CE5C31">
              <w:rPr>
                <w:lang w:val="kk-KZ"/>
              </w:rPr>
              <w:t xml:space="preserve">Рисунок </w:t>
            </w:r>
            <w:r w:rsidR="00555ECD" w:rsidRPr="00555ECD">
              <w:t>5</w:t>
            </w:r>
            <w:r w:rsidR="00220720" w:rsidRPr="00CE5C31">
              <w:rPr>
                <w:lang w:val="kk-KZ"/>
              </w:rPr>
              <w:t xml:space="preserve"> – Процесс очистки геля полимера после синтеза</w:t>
            </w:r>
          </w:p>
          <w:p w:rsidR="00220720" w:rsidRPr="00CE5C31" w:rsidRDefault="00220720" w:rsidP="00FA6FCE">
            <w:pPr>
              <w:pStyle w:val="21"/>
              <w:tabs>
                <w:tab w:val="left" w:pos="851"/>
                <w:tab w:val="left" w:pos="993"/>
              </w:tabs>
              <w:suppressAutoHyphens/>
              <w:spacing w:after="0" w:line="240" w:lineRule="auto"/>
              <w:ind w:left="113" w:right="113"/>
              <w:contextualSpacing/>
              <w:rPr>
                <w:lang w:val="kk-KZ"/>
              </w:rPr>
            </w:pPr>
          </w:p>
          <w:p w:rsidR="00220720" w:rsidRPr="00CE5C31" w:rsidRDefault="00220720" w:rsidP="00FA6FCE">
            <w:pPr>
              <w:pStyle w:val="21"/>
              <w:tabs>
                <w:tab w:val="left" w:pos="851"/>
                <w:tab w:val="left" w:pos="993"/>
              </w:tabs>
              <w:suppressAutoHyphens/>
              <w:spacing w:after="0" w:line="240" w:lineRule="auto"/>
              <w:ind w:left="113" w:right="113"/>
              <w:contextualSpacing/>
              <w:jc w:val="both"/>
            </w:pPr>
          </w:p>
          <w:p w:rsidR="00220720" w:rsidRPr="00CE5C31" w:rsidRDefault="00220720" w:rsidP="00FA6FCE">
            <w:pPr>
              <w:pStyle w:val="21"/>
              <w:tabs>
                <w:tab w:val="left" w:pos="851"/>
                <w:tab w:val="left" w:pos="993"/>
              </w:tabs>
              <w:suppressAutoHyphens/>
              <w:spacing w:after="0" w:line="240" w:lineRule="auto"/>
              <w:ind w:left="113" w:right="113"/>
              <w:contextualSpacing/>
              <w:jc w:val="both"/>
            </w:pPr>
          </w:p>
        </w:tc>
      </w:tr>
    </w:tbl>
    <w:p w:rsidR="005554C0" w:rsidRPr="00CE5C31" w:rsidRDefault="005554C0" w:rsidP="00FA6FCE">
      <w:pPr>
        <w:ind w:firstLine="567"/>
        <w:contextualSpacing/>
        <w:jc w:val="both"/>
      </w:pPr>
    </w:p>
    <w:p w:rsidR="005554C0" w:rsidRPr="00CE5C31" w:rsidRDefault="00FE6329" w:rsidP="00FA6FCE">
      <w:pPr>
        <w:ind w:firstLine="567"/>
        <w:contextualSpacing/>
        <w:jc w:val="both"/>
      </w:pPr>
      <w:r w:rsidRPr="00CE5C31">
        <w:lastRenderedPageBreak/>
        <w:t>1.2.6 </w:t>
      </w:r>
      <w:r w:rsidR="005554C0" w:rsidRPr="00CE5C31">
        <w:t>Экспериментальная часть</w:t>
      </w:r>
    </w:p>
    <w:p w:rsidR="005554C0" w:rsidRPr="00CE5C31" w:rsidRDefault="005554C0" w:rsidP="00FA6FCE">
      <w:pPr>
        <w:ind w:firstLine="567"/>
        <w:contextualSpacing/>
        <w:jc w:val="both"/>
        <w:rPr>
          <w:b/>
        </w:rPr>
      </w:pPr>
      <w:r w:rsidRPr="00CE5C31">
        <w:rPr>
          <w:i/>
          <w:lang w:val="kk-KZ"/>
        </w:rPr>
        <w:t>Оборудование.</w:t>
      </w:r>
      <w:r w:rsidRPr="00CE5C31">
        <w:rPr>
          <w:lang w:val="kk-KZ"/>
        </w:rPr>
        <w:t xml:space="preserve"> Для измерения удельной электропроводности был использован кондуктометр МАРК 603 (Россия), рН растворов определяли на рН–метре </w:t>
      </w:r>
      <w:r w:rsidRPr="00CE5C31">
        <w:rPr>
          <w:lang w:val="en-US"/>
        </w:rPr>
        <w:t>Metrohm</w:t>
      </w:r>
      <w:r w:rsidRPr="00CE5C31">
        <w:t xml:space="preserve"> 827 </w:t>
      </w:r>
      <w:r w:rsidRPr="00CE5C31">
        <w:rPr>
          <w:lang w:val="en-US"/>
        </w:rPr>
        <w:t>pH</w:t>
      </w:r>
      <w:r w:rsidRPr="00CE5C31">
        <w:t>-</w:t>
      </w:r>
      <w:r w:rsidRPr="00CE5C31">
        <w:rPr>
          <w:lang w:val="en-US"/>
        </w:rPr>
        <w:t>Lab</w:t>
      </w:r>
      <w:r w:rsidRPr="00CE5C31">
        <w:rPr>
          <w:lang w:val="kk-KZ"/>
        </w:rPr>
        <w:t xml:space="preserve"> (</w:t>
      </w:r>
      <w:r w:rsidRPr="00CE5C31">
        <w:t>Швейцария</w:t>
      </w:r>
      <w:r w:rsidRPr="00CE5C31">
        <w:rPr>
          <w:lang w:val="kk-KZ"/>
        </w:rPr>
        <w:t>)</w:t>
      </w:r>
      <w:r w:rsidRPr="00CE5C31">
        <w:t xml:space="preserve">. Массу набухших образцов гидрогелей для последующего расчета </w:t>
      </w:r>
      <w:r w:rsidR="00E90801" w:rsidRPr="00CE5C31">
        <w:t>степени</w:t>
      </w:r>
      <w:r w:rsidRPr="00CE5C31">
        <w:rPr>
          <w:lang w:val="kk-KZ"/>
        </w:rPr>
        <w:t xml:space="preserve"> набухания (</w:t>
      </w:r>
      <w:r w:rsidR="00E90801" w:rsidRPr="00CE5C31">
        <w:rPr>
          <w:lang w:val="kk-KZ"/>
        </w:rPr>
        <w:t>α</w:t>
      </w:r>
      <w:r w:rsidRPr="00CE5C31">
        <w:rPr>
          <w:lang w:val="kk-KZ"/>
        </w:rPr>
        <w:t xml:space="preserve">) определяли взвешиванием на электронных аналитических весах </w:t>
      </w:r>
      <w:r w:rsidRPr="00CE5C31">
        <w:rPr>
          <w:lang w:val="en-US"/>
        </w:rPr>
        <w:t>SHIMADZU</w:t>
      </w:r>
      <w:r w:rsidRPr="00CE5C31">
        <w:t xml:space="preserve"> </w:t>
      </w:r>
      <w:r w:rsidRPr="00CE5C31">
        <w:rPr>
          <w:lang w:val="en-US"/>
        </w:rPr>
        <w:t>AY</w:t>
      </w:r>
      <w:r w:rsidRPr="00CE5C31">
        <w:t>220 (Япония)</w:t>
      </w:r>
      <w:r w:rsidRPr="00CE5C31">
        <w:rPr>
          <w:lang w:val="kk-KZ"/>
        </w:rPr>
        <w:t>. Определение оптической плотности растворов нитрат</w:t>
      </w:r>
      <w:r w:rsidR="008306D5" w:rsidRPr="00CE5C31">
        <w:rPr>
          <w:lang w:val="kk-KZ"/>
        </w:rPr>
        <w:t>ов</w:t>
      </w:r>
      <w:r w:rsidRPr="00CE5C31">
        <w:rPr>
          <w:lang w:val="kk-KZ"/>
        </w:rPr>
        <w:t xml:space="preserve"> лантана</w:t>
      </w:r>
      <w:r w:rsidR="008306D5" w:rsidRPr="00CE5C31">
        <w:rPr>
          <w:lang w:val="kk-KZ"/>
        </w:rPr>
        <w:t>,</w:t>
      </w:r>
      <w:r w:rsidRPr="00CE5C31">
        <w:rPr>
          <w:lang w:val="kk-KZ"/>
        </w:rPr>
        <w:t xml:space="preserve"> церия</w:t>
      </w:r>
      <w:r w:rsidR="008306D5" w:rsidRPr="00CE5C31">
        <w:rPr>
          <w:lang w:val="kk-KZ"/>
        </w:rPr>
        <w:t>, неодима и самария</w:t>
      </w:r>
      <w:r w:rsidRPr="00CE5C31">
        <w:rPr>
          <w:lang w:val="kk-KZ"/>
        </w:rPr>
        <w:t xml:space="preserve"> для последующего расчета концентрации ионов лантана и ионов церия проводили на спектрофотометре </w:t>
      </w:r>
      <w:r w:rsidR="008306D5" w:rsidRPr="00CE5C31">
        <w:rPr>
          <w:lang w:val="en-US"/>
        </w:rPr>
        <w:t>Jenway</w:t>
      </w:r>
      <w:r w:rsidR="008306D5" w:rsidRPr="00CE5C31">
        <w:t>-6305</w:t>
      </w:r>
      <w:r w:rsidRPr="00CE5C31">
        <w:rPr>
          <w:lang w:val="kk-KZ"/>
        </w:rPr>
        <w:t xml:space="preserve"> (</w:t>
      </w:r>
      <w:r w:rsidR="008306D5" w:rsidRPr="00CE5C31">
        <w:t>СК</w:t>
      </w:r>
      <w:r w:rsidR="008306D5" w:rsidRPr="00CE5C31">
        <w:rPr>
          <w:lang w:val="kk-KZ"/>
        </w:rPr>
        <w:t>)</w:t>
      </w:r>
      <w:r w:rsidR="00503BC2">
        <w:rPr>
          <w:lang w:val="kk-KZ"/>
        </w:rPr>
        <w:t xml:space="preserve"> и на атомно-эмиссионном спектрометре</w:t>
      </w:r>
      <w:r w:rsidR="00503BC2" w:rsidRPr="00503BC2">
        <w:t xml:space="preserve"> ARCOS Simultaneous ICP Spectrometer </w:t>
      </w:r>
      <w:r w:rsidR="0019467D" w:rsidRPr="0019467D">
        <w:t>(</w:t>
      </w:r>
      <w:r w:rsidR="0019467D">
        <w:rPr>
          <w:lang w:val="en-US"/>
        </w:rPr>
        <w:t>ICP</w:t>
      </w:r>
      <w:r w:rsidR="0019467D" w:rsidRPr="005F1ADA">
        <w:t>-</w:t>
      </w:r>
      <w:r w:rsidR="0019467D">
        <w:rPr>
          <w:lang w:val="en-US"/>
        </w:rPr>
        <w:t>AES</w:t>
      </w:r>
      <w:r w:rsidR="0019467D" w:rsidRPr="0019467D">
        <w:t xml:space="preserve">) </w:t>
      </w:r>
      <w:r w:rsidR="00503BC2" w:rsidRPr="00503BC2">
        <w:t>(</w:t>
      </w:r>
      <w:r w:rsidR="00503BC2">
        <w:t>Германия</w:t>
      </w:r>
      <w:r w:rsidR="00503BC2" w:rsidRPr="00503BC2">
        <w:t>)</w:t>
      </w:r>
      <w:r w:rsidR="008306D5" w:rsidRPr="00CE5C31">
        <w:rPr>
          <w:lang w:val="kk-KZ"/>
        </w:rPr>
        <w:t>.</w:t>
      </w:r>
    </w:p>
    <w:p w:rsidR="005554C0" w:rsidRPr="00CE5C31" w:rsidRDefault="005554C0" w:rsidP="00FA6FCE">
      <w:pPr>
        <w:ind w:firstLine="567"/>
        <w:contextualSpacing/>
        <w:jc w:val="both"/>
        <w:rPr>
          <w:lang w:val="kk-KZ"/>
        </w:rPr>
      </w:pPr>
      <w:r w:rsidRPr="00CE5C31">
        <w:rPr>
          <w:i/>
          <w:lang w:val="kk-KZ"/>
        </w:rPr>
        <w:t>Эксперимент.</w:t>
      </w:r>
      <w:r w:rsidRPr="00CE5C31">
        <w:rPr>
          <w:lang w:val="kk-KZ"/>
        </w:rPr>
        <w:t xml:space="preserve"> Эксперименты были проведены при комнатной температуре</w:t>
      </w:r>
      <w:r w:rsidR="005F7F42" w:rsidRPr="00CE5C31">
        <w:rPr>
          <w:lang w:val="kk-KZ"/>
        </w:rPr>
        <w:t xml:space="preserve">. </w:t>
      </w:r>
      <w:r w:rsidRPr="00CE5C31">
        <w:t>Изучение электрохимических, объемно-гравиметрических и сорбционных свойств индивидуальных полимерных гидрогелей проводилось следующим образом:</w:t>
      </w:r>
    </w:p>
    <w:p w:rsidR="005554C0" w:rsidRPr="00CE5C31" w:rsidRDefault="005554C0" w:rsidP="00B32B5F">
      <w:pPr>
        <w:pStyle w:val="a3"/>
        <w:numPr>
          <w:ilvl w:val="0"/>
          <w:numId w:val="8"/>
        </w:numPr>
        <w:tabs>
          <w:tab w:val="left" w:pos="851"/>
        </w:tabs>
        <w:ind w:left="0" w:firstLine="567"/>
        <w:contextualSpacing/>
        <w:jc w:val="both"/>
        <w:rPr>
          <w:b/>
          <w:lang w:val="kk-KZ"/>
        </w:rPr>
      </w:pPr>
      <w:r w:rsidRPr="00CE5C31">
        <w:rPr>
          <w:lang w:val="kk-KZ"/>
        </w:rPr>
        <w:t xml:space="preserve">Расчетное количество каждого гидрогеля (полиакриловой кислоты, полиметакриловой кислоты, поли-4-винилпиридина, поли-2-метил-5-винилпиридина) в сухом виде помещалось в стеклянный стакан. </w:t>
      </w:r>
    </w:p>
    <w:p w:rsidR="005554C0" w:rsidRPr="00CE5C31" w:rsidRDefault="005554C0" w:rsidP="00B32B5F">
      <w:pPr>
        <w:pStyle w:val="a3"/>
        <w:numPr>
          <w:ilvl w:val="0"/>
          <w:numId w:val="8"/>
        </w:numPr>
        <w:tabs>
          <w:tab w:val="left" w:pos="851"/>
        </w:tabs>
        <w:ind w:left="0" w:firstLine="567"/>
        <w:contextualSpacing/>
        <w:jc w:val="both"/>
        <w:rPr>
          <w:b/>
          <w:lang w:val="kk-KZ"/>
        </w:rPr>
      </w:pPr>
      <w:r w:rsidRPr="00CE5C31">
        <w:rPr>
          <w:lang w:val="kk-KZ"/>
        </w:rPr>
        <w:t xml:space="preserve">На протяжении 2 суток проводилось измерение электрохимических свойств (удельная электропроводность, рН) водных растворов и массы образцов полимерных образцов гидрогелей. Измерение электропроводности и рН было проведено в отсутствии гидрогелей в водной среде. </w:t>
      </w:r>
      <w:r w:rsidR="007C7029" w:rsidRPr="00CE5C31">
        <w:rPr>
          <w:lang w:val="kk-KZ"/>
        </w:rPr>
        <w:t>Степень</w:t>
      </w:r>
      <w:r w:rsidRPr="00CE5C31">
        <w:rPr>
          <w:lang w:val="kk-KZ"/>
        </w:rPr>
        <w:t xml:space="preserve"> набухания был</w:t>
      </w:r>
      <w:r w:rsidR="007C7029" w:rsidRPr="00CE5C31">
        <w:rPr>
          <w:lang w:val="kk-KZ"/>
        </w:rPr>
        <w:t>а</w:t>
      </w:r>
      <w:r w:rsidRPr="00CE5C31">
        <w:rPr>
          <w:lang w:val="kk-KZ"/>
        </w:rPr>
        <w:t xml:space="preserve"> рассчитан</w:t>
      </w:r>
      <w:r w:rsidR="007C7029" w:rsidRPr="00CE5C31">
        <w:rPr>
          <w:lang w:val="kk-KZ"/>
        </w:rPr>
        <w:t>а</w:t>
      </w:r>
      <w:r w:rsidRPr="00CE5C31">
        <w:rPr>
          <w:lang w:val="kk-KZ"/>
        </w:rPr>
        <w:t xml:space="preserve"> по формуле:</w:t>
      </w:r>
    </w:p>
    <w:p w:rsidR="005554C0" w:rsidRPr="00CE5C31" w:rsidRDefault="005554C0" w:rsidP="00FA6FCE">
      <w:pPr>
        <w:tabs>
          <w:tab w:val="left" w:pos="851"/>
        </w:tabs>
        <w:contextualSpacing/>
        <w:jc w:val="both"/>
        <w:rPr>
          <w:b/>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5554C0" w:rsidRPr="00CE5C31" w:rsidTr="00123B84">
        <w:tc>
          <w:tcPr>
            <w:tcW w:w="9311" w:type="dxa"/>
            <w:vAlign w:val="center"/>
          </w:tcPr>
          <w:p w:rsidR="005554C0" w:rsidRPr="00CE5C31" w:rsidRDefault="007A245A" w:rsidP="00FA6FCE">
            <w:pPr>
              <w:tabs>
                <w:tab w:val="left" w:pos="851"/>
              </w:tabs>
              <w:contextualSpacing/>
              <w:rPr>
                <w:b/>
                <w:i/>
                <w:lang w:val="kk-KZ"/>
              </w:rPr>
            </w:pPr>
            <m:oMathPara>
              <m:oMath>
                <m:r>
                  <w:rPr>
                    <w:rFonts w:ascii="Cambria Math" w:hAnsi="Cambria Math"/>
                    <w:lang w:val="kk-KZ"/>
                  </w:rPr>
                  <m:t>α</m:t>
                </m:r>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den>
                </m:f>
              </m:oMath>
            </m:oMathPara>
          </w:p>
        </w:tc>
        <w:tc>
          <w:tcPr>
            <w:tcW w:w="543" w:type="dxa"/>
            <w:vAlign w:val="center"/>
          </w:tcPr>
          <w:p w:rsidR="005554C0" w:rsidRPr="00CE5C31" w:rsidRDefault="005554C0" w:rsidP="00555ECD">
            <w:pPr>
              <w:tabs>
                <w:tab w:val="left" w:pos="851"/>
              </w:tabs>
              <w:contextualSpacing/>
              <w:jc w:val="right"/>
              <w:rPr>
                <w:b/>
                <w:lang w:val="kk-KZ"/>
              </w:rPr>
            </w:pPr>
            <w:r w:rsidRPr="00CE5C31">
              <w:t>(</w:t>
            </w:r>
            <w:r w:rsidR="00555ECD">
              <w:rPr>
                <w:lang w:val="en-US"/>
              </w:rPr>
              <w:t>1</w:t>
            </w:r>
            <w:r w:rsidRPr="00CE5C31">
              <w:t>)</w:t>
            </w:r>
          </w:p>
        </w:tc>
      </w:tr>
    </w:tbl>
    <w:p w:rsidR="005554C0" w:rsidRPr="00CE5C31" w:rsidRDefault="005554C0" w:rsidP="00FA6FCE">
      <w:pPr>
        <w:pStyle w:val="a3"/>
        <w:tabs>
          <w:tab w:val="left" w:pos="851"/>
        </w:tabs>
        <w:ind w:left="0" w:firstLine="567"/>
        <w:contextualSpacing/>
        <w:jc w:val="both"/>
      </w:pPr>
    </w:p>
    <w:p w:rsidR="005554C0" w:rsidRPr="00CE5C31" w:rsidRDefault="005554C0" w:rsidP="00FA6FCE">
      <w:pPr>
        <w:tabs>
          <w:tab w:val="left" w:pos="851"/>
        </w:tabs>
        <w:ind w:firstLine="567"/>
        <w:contextualSpacing/>
        <w:jc w:val="both"/>
      </w:pPr>
      <w:r w:rsidRPr="00CE5C31">
        <w:t xml:space="preserve">где </w:t>
      </w:r>
      <w:r w:rsidRPr="00CE5C31">
        <w:rPr>
          <w:lang w:val="en-US"/>
        </w:rPr>
        <w:t>m</w:t>
      </w:r>
      <w:r w:rsidRPr="00CE5C31">
        <w:rPr>
          <w:vertAlign w:val="subscript"/>
        </w:rPr>
        <w:t xml:space="preserve">1 </w:t>
      </w:r>
      <w:r w:rsidRPr="00CE5C31">
        <w:t xml:space="preserve">– вес сухого гидрогеля, </w:t>
      </w:r>
      <w:r w:rsidRPr="00CE5C31">
        <w:rPr>
          <w:lang w:val="en-US"/>
        </w:rPr>
        <w:t>m</w:t>
      </w:r>
      <w:r w:rsidRPr="00CE5C31">
        <w:rPr>
          <w:vertAlign w:val="subscript"/>
        </w:rPr>
        <w:t>2</w:t>
      </w:r>
      <w:r w:rsidRPr="00CE5C31">
        <w:t xml:space="preserve"> – вес набухшего гидрогеля.</w:t>
      </w:r>
    </w:p>
    <w:p w:rsidR="005554C0" w:rsidRPr="00CE5C31" w:rsidRDefault="005554C0" w:rsidP="00B32B5F">
      <w:pPr>
        <w:pStyle w:val="a3"/>
        <w:numPr>
          <w:ilvl w:val="0"/>
          <w:numId w:val="8"/>
        </w:numPr>
        <w:tabs>
          <w:tab w:val="left" w:pos="851"/>
        </w:tabs>
        <w:ind w:left="0" w:firstLine="567"/>
        <w:contextualSpacing/>
        <w:jc w:val="both"/>
      </w:pPr>
      <w:r w:rsidRPr="00CE5C31">
        <w:t>Сорбция ионов лантана</w:t>
      </w:r>
      <w:r w:rsidR="005F7F42" w:rsidRPr="00CE5C31">
        <w:t>, церия, неодима, самария</w:t>
      </w:r>
      <w:r w:rsidRPr="00CE5C31">
        <w:t xml:space="preserve"> индивидуальными гидрогелями ПАК, ПМАК, П4ВП, П2М5ВП проводилась в течение 2 суток</w:t>
      </w:r>
      <w:r w:rsidR="006446F6" w:rsidRPr="00CE5C31">
        <w:t xml:space="preserve"> из соответствующих растворов нитратов</w:t>
      </w:r>
      <w:r w:rsidR="00624EA8" w:rsidRPr="00CE5C31">
        <w:t xml:space="preserve"> (концентрация 0,005 моль/л)</w:t>
      </w:r>
      <w:r w:rsidR="00B7747C">
        <w:t>. В течении</w:t>
      </w:r>
      <w:r w:rsidRPr="00CE5C31">
        <w:t xml:space="preserve"> этого времени отбирались аликвоты. Последующее фотометрическое определение проводилось путем применения органического комплексообразующего реагента Арсеназо </w:t>
      </w:r>
      <w:r w:rsidRPr="00CE5C31">
        <w:rPr>
          <w:noProof/>
          <w:lang w:val="en-US" w:eastAsia="ru-RU"/>
        </w:rPr>
        <w:t>III</w:t>
      </w:r>
      <w:r w:rsidRPr="00CE5C31">
        <w:t>.</w:t>
      </w:r>
    </w:p>
    <w:p w:rsidR="005554C0" w:rsidRPr="00CE5C31" w:rsidRDefault="005554C0" w:rsidP="00FA6FCE">
      <w:pPr>
        <w:ind w:firstLine="567"/>
        <w:contextualSpacing/>
        <w:jc w:val="both"/>
        <w:rPr>
          <w:noProof/>
          <w:lang w:eastAsia="ru-RU"/>
        </w:rPr>
      </w:pPr>
      <w:r w:rsidRPr="00CE5C31">
        <w:rPr>
          <w:i/>
        </w:rPr>
        <w:t xml:space="preserve">Методика определения ионов </w:t>
      </w:r>
      <w:r w:rsidR="00BA4277" w:rsidRPr="00CE5C31">
        <w:rPr>
          <w:i/>
        </w:rPr>
        <w:t>редкоземельных металлов</w:t>
      </w:r>
      <w:r w:rsidR="009C49BE" w:rsidRPr="00CE5C31">
        <w:rPr>
          <w:i/>
        </w:rPr>
        <w:t xml:space="preserve">. </w:t>
      </w:r>
      <w:r w:rsidRPr="00CE5C31">
        <w:rPr>
          <w:noProof/>
          <w:lang w:eastAsia="ru-RU"/>
        </w:rPr>
        <w:t>Методика определения ионов лантана</w:t>
      </w:r>
      <w:r w:rsidR="000D6855" w:rsidRPr="00CE5C31">
        <w:rPr>
          <w:noProof/>
          <w:lang w:eastAsia="ru-RU"/>
        </w:rPr>
        <w:t>,</w:t>
      </w:r>
      <w:r w:rsidRPr="00CE5C31">
        <w:rPr>
          <w:noProof/>
          <w:lang w:eastAsia="ru-RU"/>
        </w:rPr>
        <w:t xml:space="preserve"> церия</w:t>
      </w:r>
      <w:r w:rsidR="000D6855" w:rsidRPr="00CE5C31">
        <w:rPr>
          <w:noProof/>
          <w:lang w:eastAsia="ru-RU"/>
        </w:rPr>
        <w:t>, неодима, самария</w:t>
      </w:r>
      <w:r w:rsidRPr="00CE5C31">
        <w:rPr>
          <w:noProof/>
          <w:lang w:eastAsia="ru-RU"/>
        </w:rPr>
        <w:t xml:space="preserve"> в растворе основана на образовании окрашенного комплексного соединения органического аналитического реагента арсеназо </w:t>
      </w:r>
      <w:r w:rsidRPr="00CE5C31">
        <w:rPr>
          <w:noProof/>
          <w:lang w:val="en-US" w:eastAsia="ru-RU"/>
        </w:rPr>
        <w:t>III</w:t>
      </w:r>
      <w:r w:rsidRPr="00CE5C31">
        <w:rPr>
          <w:noProof/>
          <w:lang w:eastAsia="ru-RU"/>
        </w:rPr>
        <w:t xml:space="preserve"> с ионами редкоземельных металлов</w:t>
      </w:r>
      <w:r w:rsidR="005F7F42" w:rsidRPr="00CE5C31">
        <w:rPr>
          <w:noProof/>
          <w:lang w:eastAsia="ru-RU"/>
        </w:rPr>
        <w:t xml:space="preserve"> </w:t>
      </w:r>
      <w:r w:rsidR="005F7F42" w:rsidRPr="00DD7432">
        <w:t>[</w:t>
      </w:r>
      <w:r w:rsidR="00DD7432" w:rsidRPr="00DD7432">
        <w:t>23</w:t>
      </w:r>
      <w:r w:rsidR="005F7F42" w:rsidRPr="00DD7432">
        <w:t>]</w:t>
      </w:r>
      <w:r w:rsidRPr="00DD7432">
        <w:rPr>
          <w:noProof/>
          <w:lang w:eastAsia="ru-RU"/>
        </w:rPr>
        <w:t>.</w:t>
      </w:r>
    </w:p>
    <w:p w:rsidR="005554C0" w:rsidRPr="00CE5C31" w:rsidRDefault="005554C0" w:rsidP="00FA6FCE">
      <w:pPr>
        <w:ind w:firstLine="567"/>
        <w:contextualSpacing/>
        <w:jc w:val="both"/>
        <w:rPr>
          <w:noProof/>
          <w:lang w:eastAsia="ru-RU"/>
        </w:rPr>
      </w:pPr>
      <w:r w:rsidRPr="00CE5C31">
        <w:rPr>
          <w:noProof/>
          <w:lang w:eastAsia="ru-RU"/>
        </w:rPr>
        <w:t xml:space="preserve">Степень извлечения </w:t>
      </w:r>
      <w:r w:rsidR="005F1ADA">
        <w:rPr>
          <w:noProof/>
          <w:lang w:eastAsia="ru-RU"/>
        </w:rPr>
        <w:t xml:space="preserve">(сорбции) </w:t>
      </w:r>
      <w:r w:rsidRPr="00CE5C31">
        <w:rPr>
          <w:noProof/>
          <w:lang w:eastAsia="ru-RU"/>
        </w:rPr>
        <w:t>была рассчитана по формуле:</w:t>
      </w:r>
    </w:p>
    <w:p w:rsidR="005554C0" w:rsidRPr="00CE5C31" w:rsidRDefault="005554C0" w:rsidP="00FA6FCE">
      <w:pPr>
        <w:ind w:firstLine="567"/>
        <w:contextualSpacing/>
        <w:jc w:val="both"/>
        <w:rPr>
          <w:noProof/>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5554C0" w:rsidRPr="00CE5C31" w:rsidTr="00123B84">
        <w:tc>
          <w:tcPr>
            <w:tcW w:w="9180" w:type="dxa"/>
          </w:tcPr>
          <w:p w:rsidR="005554C0" w:rsidRPr="00C45417" w:rsidRDefault="00C45417" w:rsidP="00FA6FCE">
            <w:pPr>
              <w:contextualSpacing/>
              <w:jc w:val="both"/>
              <w:rPr>
                <w:i/>
                <w:lang w:val="en-US"/>
              </w:rPr>
            </w:pPr>
            <m:oMathPara>
              <m:oMath>
                <m:r>
                  <w:rPr>
                    <w:rFonts w:ascii="Cambria Math" w:hAnsi="Cambria Math"/>
                    <w:noProof/>
                  </w:rPr>
                  <m:t>η=</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С</m:t>
                        </m:r>
                      </m:e>
                      <m:sub>
                        <m:r>
                          <w:rPr>
                            <w:rFonts w:ascii="Cambria Math" w:hAnsi="Cambria Math"/>
                            <w:noProof/>
                          </w:rPr>
                          <m:t>нач</m:t>
                        </m:r>
                      </m:sub>
                    </m:sSub>
                    <m:r>
                      <w:rPr>
                        <w:rFonts w:ascii="Cambria Math" w:hAnsi="Cambria Math"/>
                        <w:noProof/>
                      </w:rPr>
                      <m:t>-</m:t>
                    </m:r>
                    <m:sSub>
                      <m:sSubPr>
                        <m:ctrlPr>
                          <w:rPr>
                            <w:rFonts w:ascii="Cambria Math" w:hAnsi="Cambria Math"/>
                            <w:i/>
                            <w:noProof/>
                          </w:rPr>
                        </m:ctrlPr>
                      </m:sSubPr>
                      <m:e>
                        <m:r>
                          <w:rPr>
                            <w:rFonts w:ascii="Cambria Math" w:hAnsi="Cambria Math"/>
                            <w:noProof/>
                          </w:rPr>
                          <m:t>С</m:t>
                        </m:r>
                      </m:e>
                      <m:sub>
                        <m:r>
                          <w:rPr>
                            <w:rFonts w:ascii="Cambria Math" w:hAnsi="Cambria Math"/>
                            <w:noProof/>
                          </w:rPr>
                          <m:t>ост</m:t>
                        </m:r>
                      </m:sub>
                    </m:sSub>
                  </m:num>
                  <m:den>
                    <m:sSub>
                      <m:sSubPr>
                        <m:ctrlPr>
                          <w:rPr>
                            <w:rFonts w:ascii="Cambria Math" w:hAnsi="Cambria Math"/>
                            <w:i/>
                            <w:noProof/>
                          </w:rPr>
                        </m:ctrlPr>
                      </m:sSubPr>
                      <m:e>
                        <m:r>
                          <w:rPr>
                            <w:rFonts w:ascii="Cambria Math" w:hAnsi="Cambria Math"/>
                            <w:noProof/>
                          </w:rPr>
                          <m:t>С</m:t>
                        </m:r>
                      </m:e>
                      <m:sub>
                        <m:r>
                          <w:rPr>
                            <w:rFonts w:ascii="Cambria Math" w:hAnsi="Cambria Math"/>
                            <w:noProof/>
                            <w:lang w:val="kk-KZ"/>
                          </w:rPr>
                          <m:t>нач</m:t>
                        </m:r>
                      </m:sub>
                    </m:sSub>
                  </m:den>
                </m:f>
                <m:r>
                  <w:rPr>
                    <w:rFonts w:ascii="Cambria Math" w:hAnsi="Cambria Math"/>
                    <w:noProof/>
                  </w:rPr>
                  <m:t>*100%</m:t>
                </m:r>
              </m:oMath>
            </m:oMathPara>
          </w:p>
        </w:tc>
        <w:tc>
          <w:tcPr>
            <w:tcW w:w="674" w:type="dxa"/>
            <w:vAlign w:val="center"/>
          </w:tcPr>
          <w:p w:rsidR="005554C0" w:rsidRPr="00CE5C31" w:rsidRDefault="005554C0" w:rsidP="00555ECD">
            <w:pPr>
              <w:contextualSpacing/>
              <w:rPr>
                <w:lang w:val="en-US"/>
              </w:rPr>
            </w:pPr>
            <w:r w:rsidRPr="00CE5C31">
              <w:rPr>
                <w:lang w:val="en-US"/>
              </w:rPr>
              <w:t>(</w:t>
            </w:r>
            <w:r w:rsidR="00555ECD">
              <w:rPr>
                <w:lang w:val="en-US"/>
              </w:rPr>
              <w:t>2</w:t>
            </w:r>
            <w:r w:rsidRPr="00CE5C31">
              <w:rPr>
                <w:lang w:val="en-US"/>
              </w:rPr>
              <w:t>)</w:t>
            </w:r>
          </w:p>
        </w:tc>
      </w:tr>
    </w:tbl>
    <w:p w:rsidR="005554C0" w:rsidRPr="00CE5C31" w:rsidRDefault="005554C0" w:rsidP="00FA6FCE">
      <w:pPr>
        <w:ind w:firstLine="567"/>
        <w:contextualSpacing/>
        <w:rPr>
          <w:rFonts w:eastAsiaTheme="minorEastAsia"/>
          <w:noProof/>
          <w:lang w:val="en-US" w:eastAsia="ru-RU"/>
        </w:rPr>
      </w:pPr>
    </w:p>
    <w:p w:rsidR="005554C0" w:rsidRPr="00CE5C31" w:rsidRDefault="005554C0" w:rsidP="00FA6FCE">
      <w:pPr>
        <w:ind w:firstLine="567"/>
        <w:contextualSpacing/>
        <w:jc w:val="both"/>
        <w:rPr>
          <w:noProof/>
          <w:lang w:eastAsia="ru-RU"/>
        </w:rPr>
      </w:pPr>
      <w:r w:rsidRPr="00CE5C31">
        <w:rPr>
          <w:noProof/>
          <w:lang w:eastAsia="ru-RU"/>
        </w:rPr>
        <w:t>где С</w:t>
      </w:r>
      <w:r w:rsidRPr="00CE5C31">
        <w:rPr>
          <w:noProof/>
          <w:vertAlign w:val="subscript"/>
          <w:lang w:eastAsia="ru-RU"/>
        </w:rPr>
        <w:t>нач</w:t>
      </w:r>
      <w:r w:rsidRPr="00CE5C31">
        <w:rPr>
          <w:noProof/>
          <w:lang w:eastAsia="ru-RU"/>
        </w:rPr>
        <w:t xml:space="preserve"> – начальная концентрация металла в растворе, г/л; С</w:t>
      </w:r>
      <w:r w:rsidRPr="00CE5C31">
        <w:rPr>
          <w:noProof/>
          <w:vertAlign w:val="subscript"/>
          <w:lang w:eastAsia="ru-RU"/>
        </w:rPr>
        <w:t>ост</w:t>
      </w:r>
      <w:r w:rsidRPr="00CE5C31">
        <w:rPr>
          <w:noProof/>
          <w:lang w:eastAsia="ru-RU"/>
        </w:rPr>
        <w:t xml:space="preserve"> – остаточная концентрация металла в растворе, г/л.</w:t>
      </w:r>
    </w:p>
    <w:p w:rsidR="005554C0" w:rsidRPr="00CE5C31" w:rsidRDefault="005554C0" w:rsidP="00FA6FCE">
      <w:pPr>
        <w:ind w:firstLine="567"/>
        <w:contextualSpacing/>
        <w:jc w:val="both"/>
        <w:rPr>
          <w:noProof/>
          <w:lang w:eastAsia="ru-RU"/>
        </w:rPr>
      </w:pPr>
      <w:r w:rsidRPr="00CE5C31">
        <w:rPr>
          <w:noProof/>
          <w:lang w:eastAsia="ru-RU"/>
        </w:rPr>
        <w:lastRenderedPageBreak/>
        <w:t>Суммарная степень связывания межузловых звеньев полимерной цепи определялась путем расчета по следующей формуле:</w:t>
      </w:r>
    </w:p>
    <w:p w:rsidR="005554C0" w:rsidRPr="00CE5C31" w:rsidRDefault="005554C0" w:rsidP="00FA6FCE">
      <w:pPr>
        <w:ind w:firstLine="567"/>
        <w:contextualSpacing/>
        <w:jc w:val="both"/>
        <w:rPr>
          <w:noProof/>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5554C0" w:rsidRPr="00CE5C31" w:rsidTr="00123B84">
        <w:tc>
          <w:tcPr>
            <w:tcW w:w="9180" w:type="dxa"/>
          </w:tcPr>
          <w:p w:rsidR="005554C0" w:rsidRPr="00CE5C31" w:rsidRDefault="005554C0" w:rsidP="00FA6FCE">
            <w:pPr>
              <w:contextualSpacing/>
              <w:jc w:val="both"/>
              <w:rPr>
                <w:lang w:val="en-US"/>
              </w:rPr>
            </w:pPr>
            <m:oMathPara>
              <m:oMath>
                <m:r>
                  <w:rPr>
                    <w:rFonts w:ascii="Cambria Math" w:hAnsi="Cambria Math"/>
                    <w:noProof/>
                  </w:rPr>
                  <m:t>θ=</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ν</m:t>
                        </m:r>
                      </m:e>
                      <m:sub>
                        <m:r>
                          <w:rPr>
                            <w:rFonts w:ascii="Cambria Math" w:hAnsi="Cambria Math"/>
                            <w:noProof/>
                          </w:rPr>
                          <m:t>сорб</m:t>
                        </m:r>
                      </m:sub>
                    </m:sSub>
                  </m:num>
                  <m:den>
                    <m:r>
                      <w:rPr>
                        <w:rFonts w:ascii="Cambria Math" w:hAnsi="Cambria Math"/>
                        <w:noProof/>
                      </w:rPr>
                      <m:t>ν</m:t>
                    </m:r>
                  </m:den>
                </m:f>
                <m:r>
                  <w:rPr>
                    <w:rFonts w:ascii="Cambria Math" w:hAnsi="Cambria Math"/>
                    <w:noProof/>
                  </w:rPr>
                  <m:t>*100%</m:t>
                </m:r>
              </m:oMath>
            </m:oMathPara>
          </w:p>
        </w:tc>
        <w:tc>
          <w:tcPr>
            <w:tcW w:w="674" w:type="dxa"/>
            <w:vAlign w:val="center"/>
          </w:tcPr>
          <w:p w:rsidR="005554C0" w:rsidRPr="00CE5C31" w:rsidRDefault="005554C0" w:rsidP="00555ECD">
            <w:pPr>
              <w:contextualSpacing/>
              <w:rPr>
                <w:lang w:val="en-US"/>
              </w:rPr>
            </w:pPr>
            <w:r w:rsidRPr="00CE5C31">
              <w:rPr>
                <w:lang w:val="en-US"/>
              </w:rPr>
              <w:t>(</w:t>
            </w:r>
            <w:r w:rsidR="00555ECD">
              <w:rPr>
                <w:lang w:val="en-US"/>
              </w:rPr>
              <w:t>3</w:t>
            </w:r>
            <w:r w:rsidRPr="00CE5C31">
              <w:rPr>
                <w:lang w:val="en-US"/>
              </w:rPr>
              <w:t>)</w:t>
            </w:r>
          </w:p>
        </w:tc>
      </w:tr>
    </w:tbl>
    <w:p w:rsidR="005554C0" w:rsidRPr="00CE5C31" w:rsidRDefault="005554C0" w:rsidP="00FA6FCE">
      <w:pPr>
        <w:ind w:firstLine="567"/>
        <w:contextualSpacing/>
        <w:jc w:val="both"/>
        <w:rPr>
          <w:rFonts w:eastAsiaTheme="minorEastAsia"/>
          <w:noProof/>
          <w:lang w:val="en-US" w:eastAsia="ru-RU"/>
        </w:rPr>
      </w:pPr>
    </w:p>
    <w:p w:rsidR="005554C0" w:rsidRPr="00CE5C31" w:rsidRDefault="005554C0" w:rsidP="00FA6FCE">
      <w:pPr>
        <w:ind w:firstLine="567"/>
        <w:contextualSpacing/>
        <w:jc w:val="both"/>
        <w:rPr>
          <w:rFonts w:eastAsiaTheme="minorEastAsia"/>
          <w:noProof/>
          <w:lang w:eastAsia="ru-RU"/>
        </w:rPr>
      </w:pPr>
      <w:r w:rsidRPr="00CE5C31">
        <w:rPr>
          <w:rFonts w:eastAsiaTheme="minorEastAsia"/>
          <w:noProof/>
          <w:lang w:eastAsia="ru-RU"/>
        </w:rPr>
        <w:t>где ν</w:t>
      </w:r>
      <w:r w:rsidRPr="00CE5C31">
        <w:rPr>
          <w:rFonts w:eastAsiaTheme="minorEastAsia"/>
          <w:noProof/>
          <w:vertAlign w:val="subscript"/>
          <w:lang w:eastAsia="ru-RU"/>
        </w:rPr>
        <w:t>сорб</w:t>
      </w:r>
      <w:r w:rsidRPr="00CE5C31">
        <w:rPr>
          <w:rFonts w:eastAsiaTheme="minorEastAsia"/>
          <w:noProof/>
          <w:lang w:eastAsia="ru-RU"/>
        </w:rPr>
        <w:t xml:space="preserve"> – количество сорбированного металла, моль; ν – количество навески полимера (если в растворе присутствуют 2 гидрогеля, то считается как сумма количества каждого из них), моль.</w:t>
      </w:r>
    </w:p>
    <w:p w:rsidR="005554C0" w:rsidRPr="00CE5C31" w:rsidRDefault="005554C0" w:rsidP="00FA6FCE">
      <w:pPr>
        <w:ind w:firstLine="567"/>
        <w:contextualSpacing/>
        <w:jc w:val="both"/>
        <w:rPr>
          <w:rFonts w:eastAsiaTheme="minorEastAsia"/>
          <w:noProof/>
          <w:lang w:eastAsia="ru-RU"/>
        </w:rPr>
      </w:pPr>
      <w:r w:rsidRPr="00CE5C31">
        <w:rPr>
          <w:rFonts w:eastAsiaTheme="minorEastAsia"/>
          <w:noProof/>
          <w:lang w:eastAsia="ru-RU"/>
        </w:rPr>
        <w:t>Эффективная динамическая сорбционная емкость была рассчитана по формуле:</w:t>
      </w:r>
    </w:p>
    <w:p w:rsidR="005554C0" w:rsidRPr="00CE5C31" w:rsidRDefault="005554C0" w:rsidP="00FA6FCE">
      <w:pPr>
        <w:ind w:firstLine="567"/>
        <w:contextualSpacing/>
        <w:jc w:val="both"/>
        <w:rPr>
          <w:rFonts w:eastAsiaTheme="minorEastAsia"/>
          <w:noProof/>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5554C0" w:rsidRPr="00CE5C31" w:rsidTr="00123B84">
        <w:tc>
          <w:tcPr>
            <w:tcW w:w="9180" w:type="dxa"/>
          </w:tcPr>
          <w:p w:rsidR="005554C0" w:rsidRPr="00CE5C31" w:rsidRDefault="007A245A" w:rsidP="00FA6FCE">
            <w:pPr>
              <w:contextualSpacing/>
              <w:rPr>
                <w:i/>
                <w:lang w:val="en-US"/>
              </w:rPr>
            </w:pPr>
            <m:oMathPara>
              <m:oMathParaPr>
                <m:jc m:val="center"/>
              </m:oMathParaPr>
              <m:oMath>
                <m:r>
                  <w:rPr>
                    <w:rFonts w:ascii="Cambria Math" w:hAnsi="Cambria Math"/>
                    <w:lang w:val="en-US"/>
                  </w:rPr>
                  <m:t>Q=</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сорб</m:t>
                        </m:r>
                      </m:sub>
                    </m:sSub>
                  </m:num>
                  <m:den>
                    <m:sSub>
                      <m:sSubPr>
                        <m:ctrlPr>
                          <w:rPr>
                            <w:rFonts w:ascii="Cambria Math" w:hAnsi="Cambria Math"/>
                            <w:i/>
                          </w:rPr>
                        </m:ctrlPr>
                      </m:sSubPr>
                      <m:e>
                        <m:r>
                          <w:rPr>
                            <w:rFonts w:ascii="Cambria Math" w:hAnsi="Cambria Math"/>
                            <w:lang w:val="en-US"/>
                          </w:rPr>
                          <m:t>m</m:t>
                        </m:r>
                      </m:e>
                      <m:sub>
                        <m:r>
                          <w:rPr>
                            <w:rFonts w:ascii="Cambria Math" w:hAnsi="Cambria Math"/>
                          </w:rPr>
                          <m:t>сорбента</m:t>
                        </m:r>
                      </m:sub>
                    </m:sSub>
                  </m:den>
                </m:f>
              </m:oMath>
            </m:oMathPara>
          </w:p>
        </w:tc>
        <w:tc>
          <w:tcPr>
            <w:tcW w:w="674" w:type="dxa"/>
            <w:vAlign w:val="center"/>
          </w:tcPr>
          <w:p w:rsidR="005554C0" w:rsidRPr="00CE5C31" w:rsidRDefault="005554C0" w:rsidP="00555ECD">
            <w:pPr>
              <w:contextualSpacing/>
              <w:rPr>
                <w:lang w:val="en-US"/>
              </w:rPr>
            </w:pPr>
            <w:r w:rsidRPr="00CE5C31">
              <w:rPr>
                <w:lang w:val="en-US"/>
              </w:rPr>
              <w:t>(</w:t>
            </w:r>
            <w:r w:rsidR="00555ECD">
              <w:rPr>
                <w:lang w:val="en-US"/>
              </w:rPr>
              <w:t>4</w:t>
            </w:r>
            <w:r w:rsidRPr="00CE5C31">
              <w:rPr>
                <w:lang w:val="en-US"/>
              </w:rPr>
              <w:t>)</w:t>
            </w:r>
          </w:p>
        </w:tc>
      </w:tr>
    </w:tbl>
    <w:p w:rsidR="005554C0" w:rsidRPr="00CE5C31" w:rsidRDefault="005554C0" w:rsidP="00FA6FCE">
      <w:pPr>
        <w:contextualSpacing/>
        <w:rPr>
          <w:rFonts w:eastAsiaTheme="minorEastAsia"/>
          <w:lang w:val="en-US"/>
        </w:rPr>
      </w:pPr>
    </w:p>
    <w:p w:rsidR="00FE6329" w:rsidRPr="00CE5C31" w:rsidRDefault="005554C0" w:rsidP="0059040E">
      <w:pPr>
        <w:ind w:firstLine="567"/>
        <w:contextualSpacing/>
        <w:jc w:val="both"/>
        <w:rPr>
          <w:rFonts w:eastAsiaTheme="minorEastAsia"/>
          <w:noProof/>
          <w:lang w:eastAsia="ru-RU"/>
        </w:rPr>
      </w:pPr>
      <w:r w:rsidRPr="00CE5C31">
        <w:t xml:space="preserve">где </w:t>
      </w:r>
      <w:r w:rsidRPr="00CE5C31">
        <w:rPr>
          <w:rFonts w:eastAsiaTheme="minorEastAsia"/>
          <w:noProof/>
          <w:lang w:eastAsia="ru-RU"/>
        </w:rPr>
        <w:t>ν</w:t>
      </w:r>
      <w:r w:rsidRPr="00CE5C31">
        <w:rPr>
          <w:rFonts w:eastAsiaTheme="minorEastAsia"/>
          <w:noProof/>
          <w:vertAlign w:val="subscript"/>
          <w:lang w:eastAsia="ru-RU"/>
        </w:rPr>
        <w:t xml:space="preserve">сорб </w:t>
      </w:r>
      <w:r w:rsidRPr="00CE5C31">
        <w:rPr>
          <w:rFonts w:eastAsiaTheme="minorEastAsia"/>
          <w:noProof/>
          <w:lang w:eastAsia="ru-RU"/>
        </w:rPr>
        <w:t xml:space="preserve">– количество сорбированного металла, моль; </w:t>
      </w:r>
      <w:r w:rsidRPr="00CE5C31">
        <w:rPr>
          <w:rFonts w:eastAsiaTheme="minorEastAsia"/>
          <w:noProof/>
          <w:lang w:val="en-US" w:eastAsia="ru-RU"/>
        </w:rPr>
        <w:t>m</w:t>
      </w:r>
      <w:r w:rsidRPr="00CE5C31">
        <w:rPr>
          <w:rFonts w:eastAsiaTheme="minorEastAsia"/>
          <w:noProof/>
          <w:vertAlign w:val="subscript"/>
          <w:lang w:eastAsia="ru-RU"/>
        </w:rPr>
        <w:t>сорбента</w:t>
      </w:r>
      <w:r w:rsidRPr="00CE5C31">
        <w:rPr>
          <w:rFonts w:eastAsiaTheme="minorEastAsia"/>
          <w:noProof/>
          <w:lang w:eastAsia="ru-RU"/>
        </w:rPr>
        <w:t xml:space="preserve"> – масса сорбента (если в растворе присутствуют 2 гидрогеля, то считается как сумма </w:t>
      </w:r>
      <w:r w:rsidRPr="00CE5C31">
        <w:rPr>
          <w:rFonts w:eastAsiaTheme="minorEastAsia"/>
          <w:noProof/>
          <w:lang w:val="kk-KZ" w:eastAsia="ru-RU"/>
        </w:rPr>
        <w:t>массы</w:t>
      </w:r>
      <w:r w:rsidRPr="00CE5C31">
        <w:rPr>
          <w:rFonts w:eastAsiaTheme="minorEastAsia"/>
          <w:noProof/>
          <w:lang w:eastAsia="ru-RU"/>
        </w:rPr>
        <w:t xml:space="preserve"> каждого из них), г.</w:t>
      </w:r>
    </w:p>
    <w:p w:rsidR="00FE6329" w:rsidRPr="00CE5C31" w:rsidRDefault="00FE6329" w:rsidP="00FA6FCE">
      <w:pPr>
        <w:contextualSpacing/>
        <w:rPr>
          <w:rFonts w:eastAsiaTheme="minorEastAsia"/>
          <w:noProof/>
          <w:lang w:eastAsia="ru-RU"/>
        </w:rPr>
      </w:pPr>
    </w:p>
    <w:p w:rsidR="00FE6329" w:rsidRPr="00CE5C31" w:rsidRDefault="00FE6329" w:rsidP="003119B0">
      <w:pPr>
        <w:ind w:firstLine="567"/>
        <w:contextualSpacing/>
        <w:jc w:val="both"/>
        <w:rPr>
          <w:rFonts w:eastAsiaTheme="minorEastAsia"/>
          <w:noProof/>
          <w:lang w:eastAsia="ru-RU"/>
        </w:rPr>
      </w:pPr>
      <w:r w:rsidRPr="00CE5C31">
        <w:rPr>
          <w:rFonts w:eastAsiaTheme="minorEastAsia"/>
          <w:noProof/>
          <w:lang w:eastAsia="ru-RU"/>
        </w:rPr>
        <w:t>1.2.7 Определение исходных свойств гидрогелей</w:t>
      </w:r>
    </w:p>
    <w:p w:rsidR="00FE6329" w:rsidRPr="00CE5C31" w:rsidRDefault="005065C4" w:rsidP="00FA6FCE">
      <w:pPr>
        <w:ind w:firstLine="567"/>
        <w:contextualSpacing/>
        <w:jc w:val="both"/>
        <w:rPr>
          <w:noProof/>
          <w:lang w:eastAsia="ru-RU"/>
        </w:rPr>
      </w:pPr>
      <w:r w:rsidRPr="00CE5C31">
        <w:rPr>
          <w:noProof/>
          <w:lang w:eastAsia="ru-RU"/>
        </w:rPr>
        <w:t>Определение исходных свойств синтезированных гидрогелей ПАК, ПМАК, П4ВП, П2М5ВП подразумевает изучение их электрохимического и объемно-гравиметрического поведения в водной среде в течение 48 часов</w:t>
      </w:r>
      <w:r w:rsidR="00FF194D" w:rsidRPr="00CE5C31">
        <w:rPr>
          <w:noProof/>
          <w:lang w:eastAsia="ru-RU"/>
        </w:rPr>
        <w:t>.</w:t>
      </w:r>
    </w:p>
    <w:p w:rsidR="005065C4" w:rsidRPr="00CE5C31" w:rsidRDefault="005065C4" w:rsidP="00FA6FCE">
      <w:pPr>
        <w:ind w:firstLine="567"/>
        <w:contextualSpacing/>
        <w:jc w:val="both"/>
        <w:rPr>
          <w:noProof/>
          <w:lang w:eastAsia="ru-RU"/>
        </w:rPr>
      </w:pPr>
    </w:p>
    <w:p w:rsidR="00BE686D" w:rsidRPr="00CE5C31" w:rsidRDefault="00BE686D" w:rsidP="00FA6FCE">
      <w:pPr>
        <w:ind w:firstLine="567"/>
        <w:contextualSpacing/>
        <w:jc w:val="both"/>
        <w:rPr>
          <w:lang w:val="kk-KZ"/>
        </w:rPr>
      </w:pPr>
      <w:r w:rsidRPr="00CE5C31">
        <w:rPr>
          <w:noProof/>
          <w:lang w:eastAsia="ru-RU"/>
        </w:rPr>
        <w:t>1.2.7.1 Определение электрохимических и объемно-гравиметрических свойств гидрогеля ПАК</w:t>
      </w:r>
    </w:p>
    <w:p w:rsidR="00FE6329" w:rsidRPr="00CE5C31" w:rsidRDefault="00FE6329" w:rsidP="00FA6FCE">
      <w:pPr>
        <w:ind w:firstLine="567"/>
        <w:contextualSpacing/>
        <w:jc w:val="both"/>
        <w:rPr>
          <w:noProof/>
          <w:lang w:eastAsia="ru-RU"/>
        </w:rPr>
      </w:pPr>
      <w:r w:rsidRPr="00CE5C31">
        <w:rPr>
          <w:noProof/>
          <w:lang w:eastAsia="ru-RU"/>
        </w:rPr>
        <w:t xml:space="preserve">На рисунке </w:t>
      </w:r>
      <w:r w:rsidR="0059040E">
        <w:rPr>
          <w:noProof/>
          <w:lang w:eastAsia="ru-RU"/>
        </w:rPr>
        <w:t>6</w:t>
      </w:r>
      <w:r w:rsidRPr="00CE5C31">
        <w:rPr>
          <w:noProof/>
          <w:lang w:eastAsia="ru-RU"/>
        </w:rPr>
        <w:t xml:space="preserve"> представлена зависимость удельной электропроводности от времени в присутствии гПАК. </w:t>
      </w:r>
    </w:p>
    <w:p w:rsidR="00FE6329" w:rsidRPr="00CE5C31" w:rsidRDefault="00FE6329" w:rsidP="00FA6FCE">
      <w:pPr>
        <w:ind w:firstLine="709"/>
        <w:contextualSpacing/>
        <w:jc w:val="both"/>
        <w:rPr>
          <w:noProof/>
          <w:lang w:eastAsia="ru-RU"/>
        </w:rPr>
      </w:pPr>
    </w:p>
    <w:p w:rsidR="00FE6329" w:rsidRPr="00CE5C31" w:rsidRDefault="007F7A93" w:rsidP="00FA6FCE">
      <w:pPr>
        <w:contextualSpacing/>
        <w:rPr>
          <w:lang w:val="kk-KZ"/>
        </w:rPr>
      </w:pPr>
      <w:r w:rsidRPr="00CE5C31">
        <w:object w:dxaOrig="5180" w:dyaOrig="3881">
          <v:shape id="_x0000_i1026" type="#_x0000_t75" style="width:259.2pt;height:193.55pt" o:ole="">
            <v:imagedata r:id="rId50" o:title=""/>
          </v:shape>
          <o:OLEObject Type="Embed" ProgID="Origin50.Graph" ShapeID="_x0000_i1026" DrawAspect="Content" ObjectID="_1601732205" r:id="rId51"/>
        </w:object>
      </w:r>
    </w:p>
    <w:p w:rsidR="00FE6329" w:rsidRPr="00CE5C31" w:rsidRDefault="00FE6329" w:rsidP="00FA6FCE">
      <w:pPr>
        <w:contextualSpacing/>
        <w:rPr>
          <w:lang w:val="kk-KZ"/>
        </w:rPr>
      </w:pPr>
    </w:p>
    <w:p w:rsidR="00FE6329" w:rsidRPr="00CE5C31" w:rsidRDefault="00FE6329" w:rsidP="00FA6FCE">
      <w:pPr>
        <w:contextualSpacing/>
      </w:pPr>
      <w:r w:rsidRPr="00CE5C31">
        <w:t xml:space="preserve">Рисунок </w:t>
      </w:r>
      <w:r w:rsidR="00EB40F0">
        <w:t>6</w:t>
      </w:r>
      <w:r w:rsidRPr="00CE5C31">
        <w:t xml:space="preserve"> – Зависимость удельной электропроводности воды от времени в присутствии гидрогеля ПАК</w:t>
      </w:r>
    </w:p>
    <w:p w:rsidR="00341C4C" w:rsidRPr="00CE5C31" w:rsidRDefault="00341C4C" w:rsidP="00FA6FCE">
      <w:pPr>
        <w:contextualSpacing/>
      </w:pPr>
    </w:p>
    <w:p w:rsidR="00FE6329" w:rsidRPr="00CE5C31" w:rsidRDefault="005D25EE" w:rsidP="00FA6FCE">
      <w:pPr>
        <w:ind w:firstLine="567"/>
        <w:contextualSpacing/>
        <w:jc w:val="both"/>
        <w:rPr>
          <w:noProof/>
          <w:lang w:eastAsia="ru-RU"/>
        </w:rPr>
      </w:pPr>
      <w:r w:rsidRPr="00CE5C31">
        <w:rPr>
          <w:noProof/>
          <w:lang w:eastAsia="ru-RU"/>
        </w:rPr>
        <w:lastRenderedPageBreak/>
        <w:t>Как видно из рисунка, в течение всего времени взаимодействия гПАК с водным раствором происходит увеличение значений электропроводности. Причем, резкий рост электропроводности происходит в течение 6 часов с начала взаимодействия макромолекулы с водным расвтором. По истечению 24 часов электропроводность возрастает постепенно.</w:t>
      </w:r>
      <w:r>
        <w:rPr>
          <w:noProof/>
          <w:lang w:eastAsia="ru-RU"/>
        </w:rPr>
        <w:t xml:space="preserve"> </w:t>
      </w:r>
      <w:r w:rsidR="00FE6329" w:rsidRPr="00CE5C31">
        <w:t xml:space="preserve">Это связано с тем, что полиакриловая кислота является слабой кислотой. Вследствие этого степень диссоциации гидрогеля полиакриловой кислоты невысока. Резкое увеличение электропроводности указывает на то, что в начальный момент времени карбоксилат анионы в растворе отсутствуют, однако, с течением времени их становится больше, при этом степень диссоциации карбоксильных групп приближается к пределу диссоциации. </w:t>
      </w:r>
      <w:r w:rsidR="00FE6329" w:rsidRPr="00CE5C31">
        <w:rPr>
          <w:noProof/>
          <w:lang w:eastAsia="ru-RU"/>
        </w:rPr>
        <w:t>Учитывая небольшой рост удельной электропроводности в промежутке времени взаимодействия полимерного гидрогеля с водной средой от 24 до 48 часов, можно сделать вывод, что по прошествию 48 часов с начала эксперимента в водном растворе устанавливается электрохимическое равновесие.</w:t>
      </w:r>
    </w:p>
    <w:p w:rsidR="00FE6329" w:rsidRPr="00CE5C31" w:rsidRDefault="00FF658A" w:rsidP="00FA6FCE">
      <w:pPr>
        <w:ind w:firstLine="567"/>
        <w:contextualSpacing/>
        <w:jc w:val="both"/>
        <w:rPr>
          <w:lang w:val="kk-KZ"/>
        </w:rPr>
      </w:pPr>
      <w:r>
        <w:rPr>
          <w:lang w:val="kk-KZ"/>
        </w:rPr>
        <w:t>На рисунке 7</w:t>
      </w:r>
      <w:r w:rsidR="00FE6329" w:rsidRPr="00CE5C31">
        <w:rPr>
          <w:lang w:val="kk-KZ"/>
        </w:rPr>
        <w:t xml:space="preserve"> представлена зависимость концентрации ионов водорода в водном растворе от времени в присутствии гидрогеля полиакриловой кислоты.</w:t>
      </w:r>
    </w:p>
    <w:p w:rsidR="00FE6329" w:rsidRPr="00CE5C31" w:rsidRDefault="00FE6329" w:rsidP="00FA6FCE">
      <w:pPr>
        <w:ind w:firstLine="709"/>
        <w:contextualSpacing/>
        <w:jc w:val="both"/>
      </w:pPr>
    </w:p>
    <w:p w:rsidR="00FE6329" w:rsidRPr="00CE5C31" w:rsidRDefault="007F7A93" w:rsidP="00FA6FCE">
      <w:pPr>
        <w:contextualSpacing/>
        <w:rPr>
          <w:lang w:val="kk-KZ"/>
        </w:rPr>
      </w:pPr>
      <w:r w:rsidRPr="00CE5C31">
        <w:object w:dxaOrig="5258" w:dyaOrig="3890">
          <v:shape id="_x0000_i1027" type="#_x0000_t75" style="width:258.05pt;height:190.1pt" o:ole="">
            <v:imagedata r:id="rId52" o:title=""/>
          </v:shape>
          <o:OLEObject Type="Embed" ProgID="Origin50.Graph" ShapeID="_x0000_i1027" DrawAspect="Content" ObjectID="_1601732206" r:id="rId53"/>
        </w:object>
      </w:r>
    </w:p>
    <w:p w:rsidR="00FE6329" w:rsidRPr="00CE5C31" w:rsidRDefault="00FE6329" w:rsidP="00FA6FCE">
      <w:pPr>
        <w:contextualSpacing/>
        <w:rPr>
          <w:lang w:val="kk-KZ"/>
        </w:rPr>
      </w:pPr>
    </w:p>
    <w:p w:rsidR="00FE6329" w:rsidRPr="00CE5C31" w:rsidRDefault="00FF658A" w:rsidP="00FA6FCE">
      <w:pPr>
        <w:contextualSpacing/>
      </w:pPr>
      <w:r>
        <w:t>Рисунок 7</w:t>
      </w:r>
      <w:r w:rsidR="00FE6329" w:rsidRPr="00CE5C31">
        <w:t xml:space="preserve"> – Зависимость рН воды от времени в присутствии гидрогеля ПАК</w:t>
      </w:r>
    </w:p>
    <w:p w:rsidR="00FE6329" w:rsidRPr="00CE5C31" w:rsidRDefault="00FE6329" w:rsidP="00FA6FCE">
      <w:pPr>
        <w:ind w:firstLine="567"/>
        <w:contextualSpacing/>
        <w:jc w:val="both"/>
        <w:rPr>
          <w:lang w:val="kk-KZ"/>
        </w:rPr>
      </w:pPr>
    </w:p>
    <w:p w:rsidR="00FE6329" w:rsidRPr="00CE5C31" w:rsidRDefault="00FE6329" w:rsidP="00FA6FCE">
      <w:pPr>
        <w:ind w:firstLine="567"/>
        <w:contextualSpacing/>
        <w:jc w:val="both"/>
        <w:rPr>
          <w:lang w:val="kk-KZ"/>
        </w:rPr>
      </w:pPr>
      <w:r w:rsidRPr="00CE5C31">
        <w:rPr>
          <w:lang w:val="kk-KZ"/>
        </w:rPr>
        <w:t>Причем следует отметить, то что вначале идет резкое увеличение концентрации ионов Н</w:t>
      </w:r>
      <w:r w:rsidRPr="00CE5C31">
        <w:rPr>
          <w:vertAlign w:val="superscript"/>
          <w:lang w:val="kk-KZ"/>
        </w:rPr>
        <w:t>+</w:t>
      </w:r>
      <w:r w:rsidRPr="00CE5C31">
        <w:rPr>
          <w:lang w:val="kk-KZ"/>
        </w:rPr>
        <w:t xml:space="preserve"> вследствие диссоциации функциональных карбоксильных групп. Причем, резкий рост концентрации ионов водорода продолжается до 6 часов взаимодействия полимерного гидрогеля с водой. Дальнейшее взаимодействие приводит к снижению значений рН, причем снижение происходит более медленно. Минимальные значения достигаются по истечении 48 часов с начала взаимодействия полимерного гидрогеля ПАК с водной средой.</w:t>
      </w:r>
    </w:p>
    <w:p w:rsidR="00FE6329" w:rsidRPr="00CE5C31" w:rsidRDefault="00FE6329" w:rsidP="00FA6FCE">
      <w:pPr>
        <w:ind w:firstLine="567"/>
        <w:contextualSpacing/>
        <w:jc w:val="both"/>
        <w:rPr>
          <w:noProof/>
          <w:lang w:eastAsia="ru-RU"/>
        </w:rPr>
      </w:pPr>
      <w:r w:rsidRPr="00CE5C31">
        <w:rPr>
          <w:noProof/>
          <w:lang w:eastAsia="ru-RU"/>
        </w:rPr>
        <w:t xml:space="preserve">Рисунок </w:t>
      </w:r>
      <w:r w:rsidR="00FF658A">
        <w:rPr>
          <w:noProof/>
          <w:lang w:eastAsia="ru-RU"/>
        </w:rPr>
        <w:t>8</w:t>
      </w:r>
      <w:r w:rsidRPr="00CE5C31">
        <w:rPr>
          <w:noProof/>
          <w:lang w:eastAsia="ru-RU"/>
        </w:rPr>
        <w:t xml:space="preserve"> отражает изменение </w:t>
      </w:r>
      <w:r w:rsidR="00822F03" w:rsidRPr="00CE5C31">
        <w:rPr>
          <w:noProof/>
          <w:lang w:eastAsia="ru-RU"/>
        </w:rPr>
        <w:t>степени</w:t>
      </w:r>
      <w:r w:rsidRPr="00CE5C31">
        <w:rPr>
          <w:noProof/>
          <w:lang w:eastAsia="ru-RU"/>
        </w:rPr>
        <w:t xml:space="preserve"> набухания гидрогеля полиакриловой кислоты в зависимости от времени в водной среде. В течение 6 часов взаимодействия полимера с водой происходит существенное увеличение </w:t>
      </w:r>
      <w:r w:rsidR="00822F03" w:rsidRPr="00CE5C31">
        <w:rPr>
          <w:noProof/>
          <w:lang w:eastAsia="ru-RU"/>
        </w:rPr>
        <w:t>степени</w:t>
      </w:r>
      <w:r w:rsidRPr="00CE5C31">
        <w:rPr>
          <w:noProof/>
          <w:lang w:eastAsia="ru-RU"/>
        </w:rPr>
        <w:t xml:space="preserve"> набухания гидрогеля ПАК. Это связано с тем, что происходит </w:t>
      </w:r>
      <w:r w:rsidRPr="00CE5C31">
        <w:rPr>
          <w:noProof/>
          <w:lang w:eastAsia="ru-RU"/>
        </w:rPr>
        <w:lastRenderedPageBreak/>
        <w:t xml:space="preserve">разворачивание клубка макромолекулы вследствие отталкивания карбоксилат анионов, образованных в результате диссоциации функциональных карбоксильных групп, находящихся на межузловых звеньях. Дальнейшее возрастание </w:t>
      </w:r>
      <w:r w:rsidR="00822F03" w:rsidRPr="00CE5C31">
        <w:rPr>
          <w:noProof/>
          <w:lang w:eastAsia="ru-RU"/>
        </w:rPr>
        <w:t xml:space="preserve">степени </w:t>
      </w:r>
      <w:r w:rsidRPr="00CE5C31">
        <w:rPr>
          <w:noProof/>
          <w:lang w:eastAsia="ru-RU"/>
        </w:rPr>
        <w:t xml:space="preserve">набухания гидрогеля ПАК происходит постепенно, причем незначительный рост набухания отмечается после 24 часов взаимодействия гидрогеля поликислоты с водным раствором. Дальнейшее набухание поликислоты не является значительным, что указывает на достижение состояния равновесия. Максимальные значения </w:t>
      </w:r>
      <w:r w:rsidR="00822F03" w:rsidRPr="00CE5C31">
        <w:rPr>
          <w:lang w:val="kk-KZ"/>
        </w:rPr>
        <w:t>α</w:t>
      </w:r>
      <w:r w:rsidR="00822F03" w:rsidRPr="00CE5C31">
        <w:rPr>
          <w:noProof/>
          <w:lang w:eastAsia="ru-RU"/>
        </w:rPr>
        <w:t xml:space="preserve"> </w:t>
      </w:r>
      <w:r w:rsidRPr="00CE5C31">
        <w:rPr>
          <w:noProof/>
          <w:lang w:eastAsia="ru-RU"/>
        </w:rPr>
        <w:t>гидрогеля полиакриловой кислоты наблюдаются по истечении 48 часов.</w:t>
      </w:r>
    </w:p>
    <w:p w:rsidR="00FE6329" w:rsidRPr="00CE5C31" w:rsidRDefault="00FE6329" w:rsidP="00FA6FCE">
      <w:pPr>
        <w:ind w:firstLine="709"/>
        <w:contextualSpacing/>
        <w:jc w:val="both"/>
        <w:rPr>
          <w:lang w:val="kk-KZ"/>
        </w:rPr>
      </w:pPr>
    </w:p>
    <w:p w:rsidR="00FE6329" w:rsidRPr="00CE5C31" w:rsidRDefault="00152AB4" w:rsidP="00FA6FCE">
      <w:pPr>
        <w:contextualSpacing/>
        <w:rPr>
          <w:noProof/>
          <w:lang w:val="kk-KZ" w:eastAsia="ru-RU"/>
        </w:rPr>
      </w:pPr>
      <w:r w:rsidRPr="00CE5C31">
        <w:object w:dxaOrig="5138" w:dyaOrig="3796">
          <v:shape id="_x0000_i1028" type="#_x0000_t75" style="width:257.45pt;height:190.65pt" o:ole="">
            <v:imagedata r:id="rId54" o:title=""/>
          </v:shape>
          <o:OLEObject Type="Embed" ProgID="Origin50.Graph" ShapeID="_x0000_i1028" DrawAspect="Content" ObjectID="_1601732207" r:id="rId55"/>
        </w:object>
      </w:r>
    </w:p>
    <w:p w:rsidR="00FE6329" w:rsidRPr="00CE5C31" w:rsidRDefault="00FE6329" w:rsidP="00FA6FCE">
      <w:pPr>
        <w:contextualSpacing/>
        <w:rPr>
          <w:noProof/>
          <w:lang w:val="kk-KZ" w:eastAsia="ru-RU"/>
        </w:rPr>
      </w:pPr>
    </w:p>
    <w:p w:rsidR="00FE6329" w:rsidRPr="00CE5C31" w:rsidRDefault="00FE6329" w:rsidP="00FA6FCE">
      <w:pPr>
        <w:contextualSpacing/>
      </w:pPr>
      <w:r w:rsidRPr="00CE5C31">
        <w:t xml:space="preserve">Рисунок </w:t>
      </w:r>
      <w:r w:rsidR="00A27B6F">
        <w:t>8</w:t>
      </w:r>
      <w:r w:rsidRPr="00CE5C31">
        <w:t xml:space="preserve"> – Зависимость </w:t>
      </w:r>
      <w:r w:rsidR="00D37E6D" w:rsidRPr="00CE5C31">
        <w:t>степени</w:t>
      </w:r>
      <w:r w:rsidRPr="00CE5C31">
        <w:t xml:space="preserve"> набухания гПАК от времени в водной среде</w:t>
      </w:r>
    </w:p>
    <w:p w:rsidR="0055071F" w:rsidRPr="00CE5C31" w:rsidRDefault="0055071F" w:rsidP="00FA6FCE">
      <w:pPr>
        <w:contextualSpacing/>
      </w:pPr>
    </w:p>
    <w:p w:rsidR="0055071F" w:rsidRPr="00CE5C31" w:rsidRDefault="0055071F" w:rsidP="00FA6FCE">
      <w:pPr>
        <w:ind w:firstLine="567"/>
        <w:contextualSpacing/>
        <w:jc w:val="both"/>
        <w:rPr>
          <w:noProof/>
          <w:lang w:eastAsia="ru-RU"/>
        </w:rPr>
      </w:pPr>
      <w:r w:rsidRPr="00CE5C31">
        <w:rPr>
          <w:noProof/>
          <w:lang w:eastAsia="ru-RU"/>
        </w:rPr>
        <w:t>1.2.7.2 Определение электрохимических и объемно-гравиметрических свойств гидрогеля ПМАК</w:t>
      </w:r>
    </w:p>
    <w:p w:rsidR="0055071F" w:rsidRPr="00CE5C31" w:rsidRDefault="0055071F" w:rsidP="00FA6FCE">
      <w:pPr>
        <w:ind w:firstLine="567"/>
        <w:contextualSpacing/>
        <w:jc w:val="both"/>
        <w:rPr>
          <w:noProof/>
          <w:lang w:eastAsia="ru-RU"/>
        </w:rPr>
      </w:pPr>
      <w:r w:rsidRPr="00CE5C31">
        <w:rPr>
          <w:noProof/>
          <w:lang w:eastAsia="ru-RU"/>
        </w:rPr>
        <w:t xml:space="preserve">В процессе взаимодействия гидрогеля ПМАК с водной средой происходят различные изменения электрохимических свойств воды. На рисунке </w:t>
      </w:r>
      <w:r w:rsidR="00360C9F">
        <w:rPr>
          <w:noProof/>
          <w:lang w:eastAsia="ru-RU"/>
        </w:rPr>
        <w:t>9</w:t>
      </w:r>
      <w:r w:rsidRPr="00CE5C31">
        <w:rPr>
          <w:noProof/>
          <w:lang w:eastAsia="ru-RU"/>
        </w:rPr>
        <w:t xml:space="preserve"> представлена зависимость удельной электропроводности водного раствора от времени в присутствии гидрогеля ПМАК. Из рисунка видно, что со временем происходит увеличение значений электропроводности. Сильное возрастание происходит в первые 6 часов взаимодействия гПМАК с водой. Этому способствует диссоциация карбоксильных групп. После этого до 48 часов практически не наблюдается увеличения удельной электропроводности, что в свою очередь приводит к выводу, что система достигла состояния равновесия.</w:t>
      </w:r>
    </w:p>
    <w:p w:rsidR="0055071F" w:rsidRPr="00CE5C31" w:rsidRDefault="0055071F" w:rsidP="00FA6FCE">
      <w:pPr>
        <w:ind w:firstLine="567"/>
        <w:contextualSpacing/>
        <w:jc w:val="both"/>
      </w:pPr>
      <w:r w:rsidRPr="00CE5C31">
        <w:t xml:space="preserve">Как видно из рисунка </w:t>
      </w:r>
      <w:r w:rsidR="00360C9F">
        <w:t>9</w:t>
      </w:r>
      <w:r w:rsidRPr="00CE5C31">
        <w:t xml:space="preserve">, ситуация схожа с гПАК (рисунок </w:t>
      </w:r>
      <w:r w:rsidR="00360C9F">
        <w:t>6</w:t>
      </w:r>
      <w:r w:rsidRPr="00CE5C31">
        <w:t>). Со временем электропроводность возрастает. Однако, значения удельной электропроводности в данном случае ниже, потому что в структуре полиметакриловой кислоты есть объемный метил-заместитель, который мешает разворачиванию макромолекулярного клубка.</w:t>
      </w:r>
    </w:p>
    <w:p w:rsidR="0055071F" w:rsidRPr="00CE5C31" w:rsidRDefault="0055071F" w:rsidP="00FA6FCE">
      <w:pPr>
        <w:ind w:firstLine="567"/>
        <w:contextualSpacing/>
        <w:jc w:val="both"/>
      </w:pPr>
    </w:p>
    <w:p w:rsidR="0055071F" w:rsidRPr="00CE5C31" w:rsidRDefault="00152AB4" w:rsidP="00FA6FCE">
      <w:pPr>
        <w:contextualSpacing/>
      </w:pPr>
      <w:r w:rsidRPr="00CE5C31">
        <w:object w:dxaOrig="5179" w:dyaOrig="3881">
          <v:shape id="_x0000_i1029" type="#_x0000_t75" style="width:259.2pt;height:194.7pt" o:ole="">
            <v:imagedata r:id="rId56" o:title=""/>
          </v:shape>
          <o:OLEObject Type="Embed" ProgID="Origin50.Graph" ShapeID="_x0000_i1029" DrawAspect="Content" ObjectID="_1601732208" r:id="rId57"/>
        </w:object>
      </w:r>
    </w:p>
    <w:p w:rsidR="0055071F" w:rsidRPr="00CE5C31" w:rsidRDefault="0055071F" w:rsidP="00FA6FCE">
      <w:pPr>
        <w:contextualSpacing/>
      </w:pPr>
    </w:p>
    <w:p w:rsidR="0055071F" w:rsidRPr="00CE5C31" w:rsidRDefault="0055071F" w:rsidP="00FA6FCE">
      <w:pPr>
        <w:contextualSpacing/>
      </w:pPr>
      <w:r w:rsidRPr="00CE5C31">
        <w:t xml:space="preserve">Рисунок </w:t>
      </w:r>
      <w:r w:rsidR="00243774">
        <w:t>9</w:t>
      </w:r>
      <w:r w:rsidRPr="00CE5C31">
        <w:t xml:space="preserve"> – Зависимость удельной электропроводности воды от времени в присутствии гидрогеля ПМАК</w:t>
      </w:r>
    </w:p>
    <w:p w:rsidR="00657F34" w:rsidRPr="00CE5C31" w:rsidRDefault="00657F34" w:rsidP="00FA6FCE">
      <w:pPr>
        <w:contextualSpacing/>
      </w:pPr>
    </w:p>
    <w:p w:rsidR="0055071F" w:rsidRPr="00CE5C31" w:rsidRDefault="0055071F" w:rsidP="00FA6FCE">
      <w:pPr>
        <w:ind w:firstLine="567"/>
        <w:contextualSpacing/>
        <w:jc w:val="both"/>
        <w:rPr>
          <w:lang w:val="kk-KZ"/>
        </w:rPr>
      </w:pPr>
      <w:r w:rsidRPr="00CE5C31">
        <w:rPr>
          <w:lang w:val="kk-KZ"/>
        </w:rPr>
        <w:t xml:space="preserve">Рисунок </w:t>
      </w:r>
      <w:r w:rsidR="00EE426E">
        <w:rPr>
          <w:lang w:val="kk-KZ"/>
        </w:rPr>
        <w:t>10</w:t>
      </w:r>
      <w:r w:rsidRPr="00CE5C31">
        <w:rPr>
          <w:lang w:val="kk-KZ"/>
        </w:rPr>
        <w:t xml:space="preserve"> отражает изменение рН водной среды во времени в присутствии гидрогеля ПМАК. Аналогично полиакриловой кислоте, полиметакриловая кислота подвергается элеткролитической диссоциации, в результате чего происходит образование карбоксилат анинов на межузловых звеньях полимерных цепей и выделение протонов в раствор. Об этом свидетельствует снижение значений рН со временем взаимодействия полимерной макромолекулы с водным растовором. Как видно из рисунка, наиболее интенсивно выделение ионов водорода происходит на протяжении 2 часов. В дальнейшем снижение рН происходит не так интенсивно, что указывает на снижение степени диссоциации функциональных карбоксильных групп. Незначительное снижение рН в промежутке от 24 до 48 часов позволяет сделать вывод о том, что по истечении 48 часов наступает электрохимическое равновесие.</w:t>
      </w:r>
    </w:p>
    <w:p w:rsidR="0055071F" w:rsidRPr="00CE5C31" w:rsidRDefault="0055071F" w:rsidP="00FA6FCE">
      <w:pPr>
        <w:ind w:firstLine="567"/>
        <w:contextualSpacing/>
        <w:jc w:val="both"/>
      </w:pPr>
    </w:p>
    <w:p w:rsidR="0055071F" w:rsidRPr="00CE5C31" w:rsidRDefault="00152AB4" w:rsidP="00FA6FCE">
      <w:pPr>
        <w:contextualSpacing/>
      </w:pPr>
      <w:r w:rsidRPr="00CE5C31">
        <w:object w:dxaOrig="5258" w:dyaOrig="3890">
          <v:shape id="_x0000_i1030" type="#_x0000_t75" style="width:262.1pt;height:195.25pt" o:ole="">
            <v:imagedata r:id="rId58" o:title=""/>
          </v:shape>
          <o:OLEObject Type="Embed" ProgID="Origin50.Graph" ShapeID="_x0000_i1030" DrawAspect="Content" ObjectID="_1601732209" r:id="rId59"/>
        </w:object>
      </w:r>
    </w:p>
    <w:p w:rsidR="0055071F" w:rsidRPr="00CE5C31" w:rsidRDefault="0055071F" w:rsidP="00FA6FCE">
      <w:pPr>
        <w:contextualSpacing/>
      </w:pPr>
    </w:p>
    <w:p w:rsidR="0055071F" w:rsidRPr="00CE5C31" w:rsidRDefault="0055071F" w:rsidP="00FA6FCE">
      <w:pPr>
        <w:contextualSpacing/>
      </w:pPr>
      <w:r w:rsidRPr="00CE5C31">
        <w:t xml:space="preserve">Рисунок </w:t>
      </w:r>
      <w:r w:rsidR="00EE426E">
        <w:t>10</w:t>
      </w:r>
      <w:r w:rsidRPr="00CE5C31">
        <w:t xml:space="preserve"> – Зависимость рН воды от времени в присутствии гидрогеля ПМАК</w:t>
      </w:r>
    </w:p>
    <w:p w:rsidR="0055071F" w:rsidRPr="00CE5C31" w:rsidRDefault="0055071F" w:rsidP="00FA6FCE">
      <w:pPr>
        <w:contextualSpacing/>
        <w:rPr>
          <w:lang w:val="kk-KZ"/>
        </w:rPr>
      </w:pPr>
    </w:p>
    <w:p w:rsidR="0055071F" w:rsidRPr="00CE5C31" w:rsidRDefault="0055071F" w:rsidP="00FA6FCE">
      <w:pPr>
        <w:ind w:firstLine="567"/>
        <w:contextualSpacing/>
        <w:jc w:val="both"/>
      </w:pPr>
      <w:r w:rsidRPr="00CE5C31">
        <w:lastRenderedPageBreak/>
        <w:t xml:space="preserve">На рисунке </w:t>
      </w:r>
      <w:r w:rsidR="00EE426E">
        <w:t>11</w:t>
      </w:r>
      <w:r w:rsidRPr="00CE5C31">
        <w:t xml:space="preserve"> представлена зависимость </w:t>
      </w:r>
      <w:r w:rsidR="002617EC" w:rsidRPr="00CE5C31">
        <w:t>степени</w:t>
      </w:r>
      <w:r w:rsidRPr="00CE5C31">
        <w:t xml:space="preserve"> набухания гидрогеля полиметакриловой кислоты от времени. Как видно из рисунка, резкий рост набухания кислотного гидрогеля наблюдается в течение 2 часов взаимодействия гПМАК с водой. Это связано с диссоциацией функциональных карбоксильных групп и разворачиванием полимерного клубка за счет отталкивания образовавшихся одноименно заряженных карбоксилат анионов. Менее интенсивное возрастание</w:t>
      </w:r>
      <w:r w:rsidR="002617EC" w:rsidRPr="00CE5C31">
        <w:t xml:space="preserve"> степени</w:t>
      </w:r>
      <w:r w:rsidRPr="00CE5C31">
        <w:t xml:space="preserve"> набухания гПМАК отмечается в течение 6 часов. Значительно снижается скорость выделения протонов до истечения 24 часов, на что указывает слабый рост </w:t>
      </w:r>
      <w:r w:rsidR="002617EC" w:rsidRPr="00CE5C31">
        <w:rPr>
          <w:lang w:val="kk-KZ"/>
        </w:rPr>
        <w:t>α</w:t>
      </w:r>
      <w:r w:rsidRPr="00CE5C31">
        <w:t xml:space="preserve">. Дальнейшее возрастание </w:t>
      </w:r>
      <w:r w:rsidR="002617EC" w:rsidRPr="00CE5C31">
        <w:rPr>
          <w:lang w:val="kk-KZ"/>
        </w:rPr>
        <w:t>α</w:t>
      </w:r>
      <w:r w:rsidR="002617EC" w:rsidRPr="00CE5C31">
        <w:t xml:space="preserve"> </w:t>
      </w:r>
      <w:r w:rsidRPr="00CE5C31">
        <w:t>гПМАК происходит медленно, что позволяет сделать вывод о достижении макромолекулой состояния равновесного набухания.</w:t>
      </w:r>
    </w:p>
    <w:p w:rsidR="00152AB4" w:rsidRPr="00CE5C31" w:rsidRDefault="00152AB4" w:rsidP="00FA6FCE">
      <w:pPr>
        <w:ind w:firstLine="567"/>
        <w:contextualSpacing/>
        <w:jc w:val="both"/>
      </w:pPr>
    </w:p>
    <w:p w:rsidR="0055071F" w:rsidRPr="00CE5C31" w:rsidRDefault="00CD5157" w:rsidP="00FA6FCE">
      <w:pPr>
        <w:contextualSpacing/>
      </w:pPr>
      <w:r w:rsidRPr="00CE5C31">
        <w:object w:dxaOrig="5138" w:dyaOrig="3857">
          <v:shape id="_x0000_i1031" type="#_x0000_t75" style="width:257.45pt;height:192.95pt" o:ole="">
            <v:imagedata r:id="rId60" o:title=""/>
          </v:shape>
          <o:OLEObject Type="Embed" ProgID="Origin50.Graph" ShapeID="_x0000_i1031" DrawAspect="Content" ObjectID="_1601732210" r:id="rId61"/>
        </w:object>
      </w:r>
    </w:p>
    <w:p w:rsidR="0055071F" w:rsidRPr="00CE5C31" w:rsidRDefault="0055071F" w:rsidP="00FA6FCE">
      <w:pPr>
        <w:contextualSpacing/>
      </w:pPr>
    </w:p>
    <w:p w:rsidR="0055071F" w:rsidRPr="00CE5C31" w:rsidRDefault="00EF0DCB" w:rsidP="00FA6FCE">
      <w:pPr>
        <w:contextualSpacing/>
      </w:pPr>
      <w:r w:rsidRPr="00CE5C31">
        <w:t xml:space="preserve">Рисунок </w:t>
      </w:r>
      <w:r w:rsidR="009177D7">
        <w:t>11</w:t>
      </w:r>
      <w:r w:rsidR="0055071F" w:rsidRPr="00CE5C31">
        <w:t xml:space="preserve"> – Зависимость </w:t>
      </w:r>
      <w:r w:rsidR="002617EC" w:rsidRPr="00CE5C31">
        <w:t>степени</w:t>
      </w:r>
      <w:r w:rsidR="0055071F" w:rsidRPr="00CE5C31">
        <w:t xml:space="preserve"> набухания гПМАК от времени в водной среде</w:t>
      </w:r>
    </w:p>
    <w:p w:rsidR="0055071F" w:rsidRPr="00CE5C31" w:rsidRDefault="0055071F" w:rsidP="00FA6FCE">
      <w:pPr>
        <w:ind w:firstLine="567"/>
        <w:contextualSpacing/>
        <w:jc w:val="both"/>
        <w:rPr>
          <w:noProof/>
          <w:lang w:eastAsia="ru-RU"/>
        </w:rPr>
      </w:pPr>
    </w:p>
    <w:p w:rsidR="0055071F" w:rsidRPr="00CE5C31" w:rsidRDefault="0055071F" w:rsidP="00FA6FCE">
      <w:pPr>
        <w:ind w:firstLine="567"/>
        <w:contextualSpacing/>
        <w:jc w:val="both"/>
        <w:rPr>
          <w:noProof/>
          <w:lang w:eastAsia="ru-RU"/>
        </w:rPr>
      </w:pPr>
      <w:r w:rsidRPr="00CE5C31">
        <w:rPr>
          <w:noProof/>
          <w:lang w:eastAsia="ru-RU"/>
        </w:rPr>
        <w:t>1.2.7.3 Определение электрохимических и объемно-гравиметрических свойств гидрогеля П4ВП</w:t>
      </w:r>
    </w:p>
    <w:p w:rsidR="0055071F" w:rsidRPr="00CE5C31" w:rsidRDefault="0055071F" w:rsidP="00FA6FCE">
      <w:pPr>
        <w:ind w:firstLine="567"/>
        <w:contextualSpacing/>
        <w:jc w:val="both"/>
        <w:rPr>
          <w:noProof/>
          <w:lang w:eastAsia="ru-RU"/>
        </w:rPr>
      </w:pPr>
      <w:r w:rsidRPr="00CE5C31">
        <w:rPr>
          <w:noProof/>
          <w:lang w:eastAsia="ru-RU"/>
        </w:rPr>
        <w:t xml:space="preserve">Зависимость удельной электропроводности водного раствора от времени в присутствии гидрогеля поли-4-винилпиридина показана на рисунке </w:t>
      </w:r>
      <w:r w:rsidR="0054704E">
        <w:rPr>
          <w:noProof/>
          <w:lang w:eastAsia="ru-RU"/>
        </w:rPr>
        <w:t>12</w:t>
      </w:r>
      <w:r w:rsidRPr="00CE5C31">
        <w:rPr>
          <w:noProof/>
          <w:lang w:eastAsia="ru-RU"/>
        </w:rPr>
        <w:t>. Полученные результаты указывают на то, что со временем происходит возрастание значений удельной электропроводности. Это связано с тем, что происходит связывание протонов, образовавшихся в результате процесса диссоциации молекул воды, гетероатомами винилпиридина, что ведет к их ионизации. Существенное увеличение происходит в течении 6 часов после начала взаимодействия полиоснования с водным раствором. В дальнейшем параметр возрастает незначительно вплоть до 48 часов.</w:t>
      </w:r>
    </w:p>
    <w:p w:rsidR="00CD5157" w:rsidRPr="00CE5C31" w:rsidRDefault="00CD5157" w:rsidP="00FA6FCE">
      <w:pPr>
        <w:ind w:firstLine="567"/>
        <w:contextualSpacing/>
        <w:jc w:val="both"/>
        <w:rPr>
          <w:noProof/>
          <w:lang w:eastAsia="ru-RU"/>
        </w:rPr>
      </w:pPr>
    </w:p>
    <w:p w:rsidR="0055071F" w:rsidRPr="00CE5C31" w:rsidRDefault="00CD5157" w:rsidP="00FA6FCE">
      <w:pPr>
        <w:contextualSpacing/>
      </w:pPr>
      <w:r w:rsidRPr="00CE5C31">
        <w:object w:dxaOrig="5160" w:dyaOrig="3881">
          <v:shape id="_x0000_i1032" type="#_x0000_t75" style="width:258.05pt;height:194.7pt" o:ole="">
            <v:imagedata r:id="rId62" o:title=""/>
          </v:shape>
          <o:OLEObject Type="Embed" ProgID="Origin50.Graph" ShapeID="_x0000_i1032" DrawAspect="Content" ObjectID="_1601732211" r:id="rId63"/>
        </w:object>
      </w:r>
    </w:p>
    <w:p w:rsidR="0055071F" w:rsidRPr="00CE5C31" w:rsidRDefault="0055071F" w:rsidP="00FA6FCE">
      <w:pPr>
        <w:contextualSpacing/>
      </w:pPr>
    </w:p>
    <w:p w:rsidR="0055071F" w:rsidRPr="00CE5C31" w:rsidRDefault="0055071F" w:rsidP="00FA6FCE">
      <w:pPr>
        <w:contextualSpacing/>
      </w:pPr>
      <w:r w:rsidRPr="00CE5C31">
        <w:t xml:space="preserve">Рисунок </w:t>
      </w:r>
      <w:r w:rsidR="0054704E">
        <w:t>12</w:t>
      </w:r>
      <w:r w:rsidRPr="00CE5C31">
        <w:t xml:space="preserve"> – Зависимость удельной электропроводности воды от времени в присутствии гидрогеля П4ВП</w:t>
      </w:r>
    </w:p>
    <w:p w:rsidR="0055071F" w:rsidRPr="00CE5C31" w:rsidRDefault="0055071F" w:rsidP="00FA6FCE">
      <w:pPr>
        <w:contextualSpacing/>
      </w:pPr>
    </w:p>
    <w:p w:rsidR="0055071F" w:rsidRPr="00CE5C31" w:rsidRDefault="0055071F" w:rsidP="00FA6FCE">
      <w:pPr>
        <w:ind w:firstLine="709"/>
        <w:contextualSpacing/>
        <w:jc w:val="both"/>
      </w:pPr>
      <w:r w:rsidRPr="00CE5C31">
        <w:t xml:space="preserve">На рисунке </w:t>
      </w:r>
      <w:r w:rsidR="0054704E">
        <w:t>13</w:t>
      </w:r>
      <w:r w:rsidRPr="00CE5C31">
        <w:t xml:space="preserve"> представлена зависимость концентрации ионов водорода от времени в присутствии гидрогеля П4ВП. Полученные данные указывают на то, что происходит увеличение рН, что указывает на ассоциацию протонов атомами азота поли-4-винилпиридина.</w:t>
      </w:r>
    </w:p>
    <w:p w:rsidR="0055071F" w:rsidRPr="00CE5C31" w:rsidRDefault="0055071F" w:rsidP="00FA6FCE">
      <w:pPr>
        <w:ind w:firstLine="709"/>
        <w:contextualSpacing/>
        <w:jc w:val="both"/>
      </w:pPr>
    </w:p>
    <w:p w:rsidR="0055071F" w:rsidRPr="00CE5C31" w:rsidRDefault="00115385" w:rsidP="00FA6FCE">
      <w:pPr>
        <w:contextualSpacing/>
      </w:pPr>
      <w:r w:rsidRPr="00CE5C31">
        <w:object w:dxaOrig="5238" w:dyaOrig="3890">
          <v:shape id="_x0000_i1033" type="#_x0000_t75" style="width:262.1pt;height:195.25pt" o:ole="">
            <v:imagedata r:id="rId64" o:title=""/>
          </v:shape>
          <o:OLEObject Type="Embed" ProgID="Origin50.Graph" ShapeID="_x0000_i1033" DrawAspect="Content" ObjectID="_1601732212" r:id="rId65"/>
        </w:object>
      </w:r>
    </w:p>
    <w:p w:rsidR="0055071F" w:rsidRPr="00CE5C31" w:rsidRDefault="0055071F" w:rsidP="00FA6FCE">
      <w:pPr>
        <w:contextualSpacing/>
      </w:pPr>
    </w:p>
    <w:p w:rsidR="0055071F" w:rsidRPr="00CE5C31" w:rsidRDefault="0055071F" w:rsidP="00FA6FCE">
      <w:pPr>
        <w:contextualSpacing/>
      </w:pPr>
      <w:r w:rsidRPr="00CE5C31">
        <w:t xml:space="preserve">Рисунок </w:t>
      </w:r>
      <w:r w:rsidR="0054704E">
        <w:t>13</w:t>
      </w:r>
      <w:r w:rsidRPr="00CE5C31">
        <w:t xml:space="preserve"> – Зависимость рН воды от времени в присутствии гидрогеля П4ВП</w:t>
      </w:r>
    </w:p>
    <w:p w:rsidR="00115385" w:rsidRPr="00CE5C31" w:rsidRDefault="00115385" w:rsidP="00FA6FCE">
      <w:pPr>
        <w:contextualSpacing/>
        <w:rPr>
          <w:noProof/>
          <w:lang w:eastAsia="ru-RU"/>
        </w:rPr>
      </w:pPr>
    </w:p>
    <w:p w:rsidR="0055071F" w:rsidRPr="00CE5C31" w:rsidRDefault="0055071F" w:rsidP="00FA6FCE">
      <w:pPr>
        <w:ind w:firstLine="567"/>
        <w:contextualSpacing/>
        <w:jc w:val="both"/>
        <w:rPr>
          <w:noProof/>
          <w:lang w:eastAsia="ru-RU"/>
        </w:rPr>
      </w:pPr>
      <w:r w:rsidRPr="00CE5C31">
        <w:t>Следует отметить, что на протяжении всего времени контакта полимера с водной средой наблюдается уменьшении концентрации ионов водорода. В начальный момент времени протоны интенсивно связываются атомами азота в процессе ионизации полиоснования, о чем свидетельствует резкое снижение их концентрации. Затем, по прошествии 6 часов, степень их ассоциации уменьшается, о чем свидетельствует постепенный рост рН. Максимальных значений рН достигает по истечении 48 часов.</w:t>
      </w:r>
    </w:p>
    <w:p w:rsidR="0055071F" w:rsidRPr="00CE5C31" w:rsidRDefault="0055071F" w:rsidP="00FA6FCE">
      <w:pPr>
        <w:ind w:firstLine="567"/>
        <w:contextualSpacing/>
        <w:jc w:val="both"/>
      </w:pPr>
      <w:r w:rsidRPr="00CE5C31">
        <w:rPr>
          <w:noProof/>
          <w:lang w:eastAsia="ru-RU"/>
        </w:rPr>
        <w:t>На рисунке 1</w:t>
      </w:r>
      <w:r w:rsidR="00C97125">
        <w:rPr>
          <w:noProof/>
          <w:lang w:eastAsia="ru-RU"/>
        </w:rPr>
        <w:t>4</w:t>
      </w:r>
      <w:r w:rsidRPr="00CE5C31">
        <w:rPr>
          <w:noProof/>
          <w:lang w:eastAsia="ru-RU"/>
        </w:rPr>
        <w:t xml:space="preserve"> представлена зависимость </w:t>
      </w:r>
      <w:r w:rsidR="00840829" w:rsidRPr="00CE5C31">
        <w:rPr>
          <w:noProof/>
          <w:lang w:eastAsia="ru-RU"/>
        </w:rPr>
        <w:t>степени</w:t>
      </w:r>
      <w:r w:rsidRPr="00CE5C31">
        <w:t xml:space="preserve"> набухания гидрогеля П4ВП от времени в водной среде.</w:t>
      </w:r>
      <w:r w:rsidRPr="00CE5C31">
        <w:rPr>
          <w:noProof/>
          <w:lang w:eastAsia="ru-RU"/>
        </w:rPr>
        <w:t xml:space="preserve"> Интенсивное набухание гидрогеля поли-4-</w:t>
      </w:r>
      <w:r w:rsidRPr="00CE5C31">
        <w:rPr>
          <w:noProof/>
          <w:lang w:eastAsia="ru-RU"/>
        </w:rPr>
        <w:lastRenderedPageBreak/>
        <w:t xml:space="preserve">винилпиридина происходит в течении 2 часов. После этого возрастание значений </w:t>
      </w:r>
      <w:r w:rsidR="00840829" w:rsidRPr="00CE5C31">
        <w:rPr>
          <w:noProof/>
          <w:lang w:eastAsia="ru-RU"/>
        </w:rPr>
        <w:t>степени</w:t>
      </w:r>
      <w:r w:rsidRPr="00CE5C31">
        <w:rPr>
          <w:noProof/>
          <w:lang w:eastAsia="ru-RU"/>
        </w:rPr>
        <w:t xml:space="preserve"> набухания происходит значительно слабее. </w:t>
      </w:r>
      <w:r w:rsidRPr="00CE5C31">
        <w:t xml:space="preserve">Как видно из рисунка, после 24 часов </w:t>
      </w:r>
      <w:r w:rsidR="00840829" w:rsidRPr="00CE5C31">
        <w:t>степень</w:t>
      </w:r>
      <w:r w:rsidRPr="00CE5C31">
        <w:t xml:space="preserve"> набухания практически не меняется. Другими словами, можно сказать, что система полимерный гидрогель П4ВП – водная среда приближается к состоянию равновесного набухания. Максимальные значения </w:t>
      </w:r>
      <w:r w:rsidR="00840829" w:rsidRPr="00CE5C31">
        <w:t>степени</w:t>
      </w:r>
      <w:r w:rsidRPr="00CE5C31">
        <w:t xml:space="preserve"> набухания гП4ВП наблюдаются по истечении 48 часов.</w:t>
      </w:r>
    </w:p>
    <w:p w:rsidR="0055071F" w:rsidRPr="00CE5C31" w:rsidRDefault="0055071F" w:rsidP="00FA6FCE">
      <w:pPr>
        <w:contextualSpacing/>
        <w:rPr>
          <w:noProof/>
          <w:lang w:eastAsia="ru-RU"/>
        </w:rPr>
      </w:pPr>
    </w:p>
    <w:p w:rsidR="0055071F" w:rsidRPr="00CE5C31" w:rsidRDefault="00446418" w:rsidP="00FA6FCE">
      <w:pPr>
        <w:contextualSpacing/>
      </w:pPr>
      <w:r w:rsidRPr="00CE5C31">
        <w:object w:dxaOrig="5157" w:dyaOrig="3824">
          <v:shape id="_x0000_i1034" type="#_x0000_t75" style="width:258.05pt;height:191.25pt" o:ole="">
            <v:imagedata r:id="rId66" o:title=""/>
          </v:shape>
          <o:OLEObject Type="Embed" ProgID="Origin50.Graph" ShapeID="_x0000_i1034" DrawAspect="Content" ObjectID="_1601732213" r:id="rId67"/>
        </w:object>
      </w:r>
    </w:p>
    <w:p w:rsidR="0055071F" w:rsidRPr="00CE5C31" w:rsidRDefault="0055071F" w:rsidP="00FA6FCE">
      <w:pPr>
        <w:contextualSpacing/>
      </w:pPr>
    </w:p>
    <w:p w:rsidR="0055071F" w:rsidRPr="00CE5C31" w:rsidRDefault="0055071F" w:rsidP="00FA6FCE">
      <w:pPr>
        <w:contextualSpacing/>
      </w:pPr>
      <w:r w:rsidRPr="00CE5C31">
        <w:t>Рисунок 1</w:t>
      </w:r>
      <w:r w:rsidR="00C97125">
        <w:t>4</w:t>
      </w:r>
      <w:r w:rsidRPr="00CE5C31">
        <w:t xml:space="preserve"> – Зависимость </w:t>
      </w:r>
      <w:r w:rsidR="00840829" w:rsidRPr="00CE5C31">
        <w:t>степени</w:t>
      </w:r>
      <w:r w:rsidRPr="00CE5C31">
        <w:t xml:space="preserve"> набухания гП4ВП от времени в водной среде</w:t>
      </w:r>
    </w:p>
    <w:p w:rsidR="0055071F" w:rsidRPr="00CE5C31" w:rsidRDefault="0055071F" w:rsidP="00FA6FCE">
      <w:pPr>
        <w:ind w:firstLine="567"/>
        <w:contextualSpacing/>
        <w:jc w:val="both"/>
      </w:pPr>
    </w:p>
    <w:p w:rsidR="0055071F" w:rsidRPr="00CE5C31" w:rsidRDefault="0055071F" w:rsidP="00FA6FCE">
      <w:pPr>
        <w:ind w:firstLine="567"/>
        <w:contextualSpacing/>
        <w:jc w:val="both"/>
        <w:rPr>
          <w:lang w:val="kk-KZ"/>
        </w:rPr>
      </w:pPr>
      <w:r w:rsidRPr="00CE5C31">
        <w:rPr>
          <w:noProof/>
          <w:lang w:eastAsia="ru-RU"/>
        </w:rPr>
        <w:t>1.2.7.4 Определение электрохимических и объемно-гравиметрических свойств гидрогеля П2М5ВП</w:t>
      </w:r>
    </w:p>
    <w:p w:rsidR="0055071F" w:rsidRPr="00CE5C31" w:rsidRDefault="0055071F" w:rsidP="00FA6FCE">
      <w:pPr>
        <w:ind w:firstLine="567"/>
        <w:contextualSpacing/>
        <w:jc w:val="both"/>
        <w:rPr>
          <w:noProof/>
          <w:lang w:eastAsia="ru-RU"/>
        </w:rPr>
      </w:pPr>
      <w:r w:rsidRPr="00CE5C31">
        <w:rPr>
          <w:noProof/>
          <w:lang w:eastAsia="ru-RU"/>
        </w:rPr>
        <w:t>В водном растворе происходят значительные изменения удельной электропроводности в присутствии гидрогеля поли-2-метил-5-винилпиридина (рисунок 1</w:t>
      </w:r>
      <w:r w:rsidR="00444EDD">
        <w:rPr>
          <w:noProof/>
          <w:lang w:eastAsia="ru-RU"/>
        </w:rPr>
        <w:t>5</w:t>
      </w:r>
      <w:r w:rsidRPr="00CE5C31">
        <w:rPr>
          <w:noProof/>
          <w:lang w:eastAsia="ru-RU"/>
        </w:rPr>
        <w:t xml:space="preserve">). </w:t>
      </w:r>
    </w:p>
    <w:p w:rsidR="0055071F" w:rsidRPr="00CE5C31" w:rsidRDefault="0055071F" w:rsidP="00FA6FCE">
      <w:pPr>
        <w:ind w:firstLine="709"/>
        <w:contextualSpacing/>
        <w:jc w:val="both"/>
        <w:rPr>
          <w:noProof/>
          <w:lang w:eastAsia="ru-RU"/>
        </w:rPr>
      </w:pPr>
    </w:p>
    <w:p w:rsidR="0055071F" w:rsidRPr="00CE5C31" w:rsidRDefault="007F7A93" w:rsidP="00FA6FCE">
      <w:pPr>
        <w:contextualSpacing/>
        <w:rPr>
          <w:noProof/>
          <w:lang w:eastAsia="ru-RU"/>
        </w:rPr>
      </w:pPr>
      <w:r w:rsidRPr="00CE5C31">
        <w:object w:dxaOrig="5179" w:dyaOrig="3881">
          <v:shape id="_x0000_i1035" type="#_x0000_t75" style="width:259.2pt;height:194.7pt" o:ole="">
            <v:imagedata r:id="rId68" o:title=""/>
          </v:shape>
          <o:OLEObject Type="Embed" ProgID="Origin50.Graph" ShapeID="_x0000_i1035" DrawAspect="Content" ObjectID="_1601732214" r:id="rId69"/>
        </w:object>
      </w:r>
    </w:p>
    <w:p w:rsidR="0055071F" w:rsidRPr="00CE5C31" w:rsidRDefault="0055071F" w:rsidP="00FA6FCE">
      <w:pPr>
        <w:contextualSpacing/>
        <w:rPr>
          <w:noProof/>
          <w:lang w:eastAsia="ru-RU"/>
        </w:rPr>
      </w:pPr>
    </w:p>
    <w:p w:rsidR="0055071F" w:rsidRPr="00CE5C31" w:rsidRDefault="0055071F" w:rsidP="00FA6FCE">
      <w:pPr>
        <w:contextualSpacing/>
      </w:pPr>
      <w:r w:rsidRPr="00CE5C31">
        <w:t>Рисунок 1</w:t>
      </w:r>
      <w:r w:rsidR="00444EDD">
        <w:t>5</w:t>
      </w:r>
      <w:r w:rsidRPr="00CE5C31">
        <w:t xml:space="preserve"> – Зависимость удельной электропроводности воды от времени в присутствии гидрогеля П2М5ВП</w:t>
      </w:r>
    </w:p>
    <w:p w:rsidR="0055071F" w:rsidRPr="00CE5C31" w:rsidRDefault="0055071F" w:rsidP="00FA6FCE">
      <w:pPr>
        <w:contextualSpacing/>
      </w:pPr>
    </w:p>
    <w:p w:rsidR="0055071F" w:rsidRPr="00CE5C31" w:rsidRDefault="007F41AC" w:rsidP="00FA6FCE">
      <w:pPr>
        <w:ind w:firstLine="567"/>
        <w:contextualSpacing/>
        <w:jc w:val="both"/>
        <w:rPr>
          <w:noProof/>
          <w:lang w:eastAsia="ru-RU"/>
        </w:rPr>
      </w:pPr>
      <w:r w:rsidRPr="00CE5C31">
        <w:rPr>
          <w:noProof/>
          <w:lang w:eastAsia="ru-RU"/>
        </w:rPr>
        <w:lastRenderedPageBreak/>
        <w:t>Сильное увеличение электропроводности происходит в течении 6 часов. Причиной столь резкого роста значений удельной электропроводности является процесс связывания протонов, образовавшихся при диссоциации молекул воды. В течение остального времени происходит дальнейшее увеличение удельной электропроводности.</w:t>
      </w:r>
      <w:r>
        <w:rPr>
          <w:noProof/>
          <w:lang w:eastAsia="ru-RU"/>
        </w:rPr>
        <w:t xml:space="preserve"> </w:t>
      </w:r>
      <w:r w:rsidR="0055071F" w:rsidRPr="00CE5C31">
        <w:rPr>
          <w:noProof/>
          <w:lang w:eastAsia="ru-RU"/>
        </w:rPr>
        <w:t>Необходимо отметить, что в промежутке времени от 24 часов до 48 часов изменение электропроводности происходит незначительно. Это указывает на то, что достигнут электрохимический баланс в водном растворе.</w:t>
      </w:r>
    </w:p>
    <w:p w:rsidR="0055071F" w:rsidRPr="00CE5C31" w:rsidRDefault="0055071F" w:rsidP="00FA6FCE">
      <w:pPr>
        <w:ind w:firstLine="567"/>
        <w:contextualSpacing/>
        <w:jc w:val="both"/>
        <w:rPr>
          <w:noProof/>
          <w:lang w:val="kk-KZ" w:eastAsia="ru-RU"/>
        </w:rPr>
      </w:pPr>
      <w:r w:rsidRPr="00CE5C31">
        <w:rPr>
          <w:noProof/>
          <w:lang w:val="kk-KZ" w:eastAsia="ru-RU"/>
        </w:rPr>
        <w:t xml:space="preserve">Влияние присутствия гидрогеля П2М5ВП на рН раствора отражено на рисунке </w:t>
      </w:r>
      <w:r w:rsidR="00922C81" w:rsidRPr="00CE5C31">
        <w:rPr>
          <w:noProof/>
          <w:lang w:eastAsia="ru-RU"/>
        </w:rPr>
        <w:t>1</w:t>
      </w:r>
      <w:r w:rsidR="00444EDD">
        <w:rPr>
          <w:noProof/>
          <w:lang w:eastAsia="ru-RU"/>
        </w:rPr>
        <w:t>6</w:t>
      </w:r>
      <w:r w:rsidRPr="00CE5C31">
        <w:rPr>
          <w:noProof/>
          <w:lang w:val="kk-KZ" w:eastAsia="ru-RU"/>
        </w:rPr>
        <w:t>. Изменение происходит аналогично тому, как это происходит у гидрогеля П4ВП. Сначала происходит резкое снижение концентрации протонов (в течение 6 часов взаимодействия макромолекулы с водной средой). После этого происходит дальнейшая ионизация гетероатомов винилпиридина, на что указывают высокие значения рН. После 24 часов увеличение рН происходит не очень интенсивно. Конечные значения рН достигаются по истечении 48 часов взаимодействия полимерного гидрогеля П2М5ВП с водой.</w:t>
      </w:r>
    </w:p>
    <w:p w:rsidR="0055071F" w:rsidRPr="00CE5C31" w:rsidRDefault="0055071F" w:rsidP="00FA6FCE">
      <w:pPr>
        <w:contextualSpacing/>
        <w:rPr>
          <w:noProof/>
          <w:lang w:eastAsia="ru-RU"/>
        </w:rPr>
      </w:pPr>
    </w:p>
    <w:p w:rsidR="0055071F" w:rsidRPr="00CE5C31" w:rsidRDefault="007F7A93" w:rsidP="00FA6FCE">
      <w:pPr>
        <w:contextualSpacing/>
        <w:rPr>
          <w:noProof/>
          <w:lang w:eastAsia="ru-RU"/>
        </w:rPr>
      </w:pPr>
      <w:r w:rsidRPr="00CE5C31">
        <w:object w:dxaOrig="5237" w:dyaOrig="3890">
          <v:shape id="_x0000_i1036" type="#_x0000_t75" style="width:262.1pt;height:195.25pt" o:ole="">
            <v:imagedata r:id="rId70" o:title=""/>
          </v:shape>
          <o:OLEObject Type="Embed" ProgID="Origin50.Graph" ShapeID="_x0000_i1036" DrawAspect="Content" ObjectID="_1601732215" r:id="rId71"/>
        </w:object>
      </w:r>
    </w:p>
    <w:p w:rsidR="0055071F" w:rsidRPr="00CE5C31" w:rsidRDefault="0055071F" w:rsidP="00FA6FCE">
      <w:pPr>
        <w:contextualSpacing/>
        <w:rPr>
          <w:noProof/>
          <w:lang w:eastAsia="ru-RU"/>
        </w:rPr>
      </w:pPr>
    </w:p>
    <w:p w:rsidR="0055071F" w:rsidRPr="00CE5C31" w:rsidRDefault="0055071F" w:rsidP="00FA6FCE">
      <w:pPr>
        <w:contextualSpacing/>
      </w:pPr>
      <w:r w:rsidRPr="00CE5C31">
        <w:t>Рисунок 1</w:t>
      </w:r>
      <w:r w:rsidR="00444EDD">
        <w:t>6</w:t>
      </w:r>
      <w:r w:rsidRPr="00CE5C31">
        <w:t xml:space="preserve"> – Зависимость рН воды от времени в присутствии гидрогеля П2М5ВП</w:t>
      </w:r>
    </w:p>
    <w:p w:rsidR="0055071F" w:rsidRPr="00CE5C31" w:rsidRDefault="0055071F" w:rsidP="00FA6FCE">
      <w:pPr>
        <w:contextualSpacing/>
        <w:rPr>
          <w:lang w:val="kk-KZ"/>
        </w:rPr>
      </w:pPr>
    </w:p>
    <w:p w:rsidR="0055071F" w:rsidRPr="00CE5C31" w:rsidRDefault="0055071F" w:rsidP="00FA6FCE">
      <w:pPr>
        <w:ind w:firstLine="567"/>
        <w:contextualSpacing/>
        <w:jc w:val="both"/>
      </w:pPr>
      <w:r w:rsidRPr="00CE5C31">
        <w:t xml:space="preserve">Зависимость </w:t>
      </w:r>
      <w:r w:rsidR="00A95DE9" w:rsidRPr="00CE5C31">
        <w:t>степени</w:t>
      </w:r>
      <w:r w:rsidRPr="00CE5C31">
        <w:t xml:space="preserve"> набухания гидрогеля поли-2-метил-5-винилпиридина от времени представлена на рисунке 1</w:t>
      </w:r>
      <w:r w:rsidR="00444EDD">
        <w:t>7</w:t>
      </w:r>
      <w:r w:rsidRPr="00CE5C31">
        <w:t xml:space="preserve">. Гидрогель П2М5ВП является слабым полиоснованием и слабо набухает. Резкий скачок набухания в начальный момент времени можно объяснить тем, что происходят конформационные изменения в структуре макромолекулы, в результате чего она разворачивается. Причиной этого является протонизация атомов азота гидрогеля П2М5ВП, приводящая к разворачиванию макромолекулярного клубка. Как видно из полученных данных, резкий рост </w:t>
      </w:r>
      <w:r w:rsidR="00A95DE9" w:rsidRPr="00CE5C31">
        <w:t xml:space="preserve">степени </w:t>
      </w:r>
      <w:r w:rsidRPr="00CE5C31">
        <w:t xml:space="preserve">набухания гидрогеля поли-2-метил-5-винилпиридина наблюдается на протяжении 6 часов взаимодействия полимерной макромолекулы с водной средой. Дальнейший рост продолжается вплоть до 24 часов, после чего увеличение </w:t>
      </w:r>
      <w:r w:rsidR="00A95DE9" w:rsidRPr="00CE5C31">
        <w:t>степени</w:t>
      </w:r>
      <w:r w:rsidRPr="00CE5C31">
        <w:t xml:space="preserve"> набухания гидрогеля П2М5ВП происходит незначительно. В этом случае можно сделать вывод о том, что практически </w:t>
      </w:r>
      <w:r w:rsidRPr="00CE5C31">
        <w:lastRenderedPageBreak/>
        <w:t>достигнут предел связывания протонов из раствора гетероатомами поли-2-метил-5-винилпиридина.</w:t>
      </w:r>
    </w:p>
    <w:p w:rsidR="007F7A93" w:rsidRPr="00CE5C31" w:rsidRDefault="007F7A93" w:rsidP="00FA6FCE">
      <w:pPr>
        <w:ind w:firstLine="567"/>
        <w:contextualSpacing/>
        <w:jc w:val="both"/>
        <w:rPr>
          <w:noProof/>
          <w:lang w:eastAsia="ru-RU"/>
        </w:rPr>
      </w:pPr>
    </w:p>
    <w:p w:rsidR="0055071F" w:rsidRPr="00CE5C31" w:rsidRDefault="007F7A93" w:rsidP="00FA6FCE">
      <w:pPr>
        <w:contextualSpacing/>
        <w:rPr>
          <w:lang w:val="kk-KZ"/>
        </w:rPr>
      </w:pPr>
      <w:r w:rsidRPr="00CE5C31">
        <w:object w:dxaOrig="5238" w:dyaOrig="3857">
          <v:shape id="_x0000_i1037" type="#_x0000_t75" style="width:262.1pt;height:192.95pt" o:ole="">
            <v:imagedata r:id="rId72" o:title=""/>
          </v:shape>
          <o:OLEObject Type="Embed" ProgID="Origin50.Graph" ShapeID="_x0000_i1037" DrawAspect="Content" ObjectID="_1601732216" r:id="rId73"/>
        </w:object>
      </w:r>
    </w:p>
    <w:p w:rsidR="0055071F" w:rsidRPr="00CE5C31" w:rsidRDefault="0055071F" w:rsidP="00FA6FCE">
      <w:pPr>
        <w:contextualSpacing/>
        <w:rPr>
          <w:lang w:val="kk-KZ"/>
        </w:rPr>
      </w:pPr>
    </w:p>
    <w:p w:rsidR="0055071F" w:rsidRPr="00CE5C31" w:rsidRDefault="0055071F" w:rsidP="00FA6FCE">
      <w:pPr>
        <w:contextualSpacing/>
      </w:pPr>
      <w:r w:rsidRPr="00CE5C31">
        <w:t>Рисунок 1</w:t>
      </w:r>
      <w:r w:rsidR="00444EDD">
        <w:t>7</w:t>
      </w:r>
      <w:r w:rsidRPr="00CE5C31">
        <w:t xml:space="preserve"> – Зависимость </w:t>
      </w:r>
      <w:r w:rsidR="00A95DE9" w:rsidRPr="00CE5C31">
        <w:t>степени</w:t>
      </w:r>
      <w:r w:rsidRPr="00CE5C31">
        <w:t xml:space="preserve"> набухания гП2М5ВП от времени в водной среде</w:t>
      </w:r>
    </w:p>
    <w:p w:rsidR="0055071F" w:rsidRPr="00CE5C31" w:rsidRDefault="0055071F" w:rsidP="00FA6FCE">
      <w:pPr>
        <w:contextualSpacing/>
      </w:pPr>
    </w:p>
    <w:p w:rsidR="006C6754" w:rsidRPr="00CE5C31" w:rsidRDefault="0089053D" w:rsidP="00FA6FCE">
      <w:pPr>
        <w:pStyle w:val="21"/>
        <w:tabs>
          <w:tab w:val="left" w:pos="851"/>
          <w:tab w:val="left" w:pos="993"/>
        </w:tabs>
        <w:suppressAutoHyphens/>
        <w:spacing w:after="0" w:line="240" w:lineRule="auto"/>
        <w:ind w:left="0" w:firstLine="567"/>
        <w:contextualSpacing/>
        <w:jc w:val="both"/>
      </w:pPr>
      <w:r w:rsidRPr="00CE5C31">
        <w:t>1.3</w:t>
      </w:r>
      <w:r w:rsidR="006C6754" w:rsidRPr="00CE5C31">
        <w:t> </w:t>
      </w:r>
      <w:r w:rsidR="00971D42" w:rsidRPr="00CE5C31">
        <w:t>Изучение сорбционных свойств гидрогелей по отношению к ионам редкоземельных металлов</w:t>
      </w:r>
    </w:p>
    <w:p w:rsidR="00CA0D82" w:rsidRPr="00CE5C31" w:rsidRDefault="00CA0D82" w:rsidP="00FA6FCE">
      <w:pPr>
        <w:ind w:firstLine="567"/>
        <w:contextualSpacing/>
        <w:jc w:val="both"/>
        <w:rPr>
          <w:noProof/>
          <w:lang w:eastAsia="ru-RU"/>
        </w:rPr>
      </w:pPr>
      <w:r w:rsidRPr="00CE5C31">
        <w:rPr>
          <w:noProof/>
          <w:lang w:eastAsia="ru-RU"/>
        </w:rPr>
        <w:t>Как известно</w:t>
      </w:r>
      <w:r w:rsidR="003A2EFE" w:rsidRPr="00CE5C31">
        <w:rPr>
          <w:noProof/>
          <w:lang w:eastAsia="ru-RU"/>
        </w:rPr>
        <w:t>,</w:t>
      </w:r>
      <w:r w:rsidRPr="00CE5C31">
        <w:rPr>
          <w:noProof/>
          <w:lang w:eastAsia="ru-RU"/>
        </w:rPr>
        <w:t xml:space="preserve"> в растворах солей существует электрохимическое равновесие. Любое вмешательство в раствор ведет к изменению этого баланса.</w:t>
      </w:r>
      <w:r w:rsidR="00241507" w:rsidRPr="00CE5C31">
        <w:rPr>
          <w:noProof/>
          <w:lang w:eastAsia="ru-RU"/>
        </w:rPr>
        <w:t xml:space="preserve"> </w:t>
      </w:r>
      <w:r w:rsidRPr="00CE5C31">
        <w:rPr>
          <w:noProof/>
          <w:lang w:eastAsia="ru-RU"/>
        </w:rPr>
        <w:t>Полимерные гидрогели являются слабыми электролитами. Однако</w:t>
      </w:r>
      <w:r w:rsidR="003A2EFE" w:rsidRPr="00CE5C31">
        <w:rPr>
          <w:noProof/>
          <w:lang w:eastAsia="ru-RU"/>
        </w:rPr>
        <w:t>,</w:t>
      </w:r>
      <w:r w:rsidRPr="00CE5C31">
        <w:rPr>
          <w:noProof/>
          <w:lang w:eastAsia="ru-RU"/>
        </w:rPr>
        <w:t xml:space="preserve"> несмотря на это</w:t>
      </w:r>
      <w:r w:rsidR="003A2EFE" w:rsidRPr="00CE5C31">
        <w:rPr>
          <w:noProof/>
          <w:lang w:eastAsia="ru-RU"/>
        </w:rPr>
        <w:t>,</w:t>
      </w:r>
      <w:r w:rsidRPr="00CE5C31">
        <w:rPr>
          <w:noProof/>
          <w:lang w:eastAsia="ru-RU"/>
        </w:rPr>
        <w:t xml:space="preserve"> макромолекулы вступают во взаимодействие с присутствующими ионами </w:t>
      </w:r>
      <w:r w:rsidR="00241507" w:rsidRPr="00CE5C31">
        <w:rPr>
          <w:noProof/>
          <w:lang w:eastAsia="ru-RU"/>
        </w:rPr>
        <w:t xml:space="preserve">металлов </w:t>
      </w:r>
      <w:r w:rsidRPr="00CE5C31">
        <w:rPr>
          <w:noProof/>
          <w:lang w:eastAsia="ru-RU"/>
        </w:rPr>
        <w:t>в растворах.</w:t>
      </w:r>
      <w:r w:rsidR="00241507" w:rsidRPr="00CE5C31">
        <w:rPr>
          <w:noProof/>
          <w:lang w:eastAsia="ru-RU"/>
        </w:rPr>
        <w:t xml:space="preserve"> </w:t>
      </w:r>
      <w:r w:rsidR="00930457" w:rsidRPr="00CE5C31">
        <w:rPr>
          <w:noProof/>
          <w:lang w:eastAsia="ru-RU"/>
        </w:rPr>
        <w:t xml:space="preserve">Поликислоты </w:t>
      </w:r>
      <w:r w:rsidRPr="00CE5C31">
        <w:rPr>
          <w:noProof/>
          <w:lang w:eastAsia="ru-RU"/>
        </w:rPr>
        <w:t xml:space="preserve">склонны к диссоциации карбоксильных групп, сорбции ионов </w:t>
      </w:r>
      <w:r w:rsidR="007F27F0">
        <w:rPr>
          <w:noProof/>
          <w:lang w:eastAsia="ru-RU"/>
        </w:rPr>
        <w:t>РЗ</w:t>
      </w:r>
      <w:r w:rsidR="006F54F9">
        <w:rPr>
          <w:noProof/>
          <w:lang w:eastAsia="ru-RU"/>
        </w:rPr>
        <w:t>М</w:t>
      </w:r>
      <w:r w:rsidRPr="00CE5C31">
        <w:rPr>
          <w:noProof/>
          <w:lang w:eastAsia="ru-RU"/>
        </w:rPr>
        <w:t xml:space="preserve"> путем его присоединения к противоположно</w:t>
      </w:r>
      <w:r w:rsidR="00511128" w:rsidRPr="00CE5C31">
        <w:rPr>
          <w:noProof/>
          <w:lang w:eastAsia="ru-RU"/>
        </w:rPr>
        <w:t xml:space="preserve"> </w:t>
      </w:r>
      <w:r w:rsidRPr="00CE5C31">
        <w:rPr>
          <w:noProof/>
          <w:lang w:eastAsia="ru-RU"/>
        </w:rPr>
        <w:t xml:space="preserve">заряженному карбоксилат аниону. Полиоснования </w:t>
      </w:r>
      <w:r w:rsidR="0089053D" w:rsidRPr="00CE5C31">
        <w:rPr>
          <w:noProof/>
          <w:lang w:eastAsia="ru-RU"/>
        </w:rPr>
        <w:t xml:space="preserve">(поливинилпиридины) </w:t>
      </w:r>
      <w:r w:rsidRPr="00CE5C31">
        <w:rPr>
          <w:noProof/>
          <w:lang w:eastAsia="ru-RU"/>
        </w:rPr>
        <w:t xml:space="preserve">подвергаются </w:t>
      </w:r>
      <w:r w:rsidR="0089053D" w:rsidRPr="00CE5C31">
        <w:rPr>
          <w:noProof/>
          <w:lang w:eastAsia="ru-RU"/>
        </w:rPr>
        <w:t>ионизации</w:t>
      </w:r>
      <w:r w:rsidRPr="00CE5C31">
        <w:rPr>
          <w:noProof/>
          <w:lang w:eastAsia="ru-RU"/>
        </w:rPr>
        <w:t xml:space="preserve"> гетероатомов </w:t>
      </w:r>
      <w:r w:rsidR="0089053D" w:rsidRPr="00CE5C31">
        <w:rPr>
          <w:noProof/>
          <w:lang w:eastAsia="ru-RU"/>
        </w:rPr>
        <w:t>(атомы азота)</w:t>
      </w:r>
      <w:r w:rsidRPr="00CE5C31">
        <w:rPr>
          <w:noProof/>
          <w:lang w:eastAsia="ru-RU"/>
        </w:rPr>
        <w:t>, приводящих к изменению их конформации.</w:t>
      </w:r>
    </w:p>
    <w:p w:rsidR="00D27327" w:rsidRPr="00CE5C31" w:rsidRDefault="00D27327" w:rsidP="00FA6FCE">
      <w:pPr>
        <w:ind w:firstLine="567"/>
        <w:contextualSpacing/>
        <w:jc w:val="both"/>
        <w:rPr>
          <w:noProof/>
          <w:lang w:eastAsia="ru-RU"/>
        </w:rPr>
      </w:pPr>
    </w:p>
    <w:p w:rsidR="00CA0D82" w:rsidRPr="00CE5C31" w:rsidRDefault="0089053D" w:rsidP="00FA6FCE">
      <w:pPr>
        <w:ind w:firstLine="567"/>
        <w:contextualSpacing/>
        <w:jc w:val="both"/>
        <w:rPr>
          <w:lang w:val="kk-KZ"/>
        </w:rPr>
      </w:pPr>
      <w:r w:rsidRPr="00CE5C31">
        <w:rPr>
          <w:noProof/>
          <w:lang w:eastAsia="ru-RU"/>
        </w:rPr>
        <w:t>1</w:t>
      </w:r>
      <w:r w:rsidR="001A4196" w:rsidRPr="00CE5C31">
        <w:rPr>
          <w:noProof/>
          <w:lang w:eastAsia="ru-RU"/>
        </w:rPr>
        <w:t>.</w:t>
      </w:r>
      <w:r w:rsidR="00CA0D82" w:rsidRPr="00CE5C31">
        <w:rPr>
          <w:noProof/>
          <w:lang w:eastAsia="ru-RU"/>
        </w:rPr>
        <w:t>3.1</w:t>
      </w:r>
      <w:r w:rsidRPr="00CE5C31">
        <w:rPr>
          <w:noProof/>
          <w:lang w:eastAsia="ru-RU"/>
        </w:rPr>
        <w:t> </w:t>
      </w:r>
      <w:r w:rsidR="00CA0D82" w:rsidRPr="00CE5C31">
        <w:rPr>
          <w:noProof/>
          <w:lang w:eastAsia="ru-RU"/>
        </w:rPr>
        <w:t xml:space="preserve">Изучение </w:t>
      </w:r>
      <w:r w:rsidR="00241507" w:rsidRPr="00CE5C31">
        <w:rPr>
          <w:noProof/>
          <w:lang w:eastAsia="ru-RU"/>
        </w:rPr>
        <w:t>сорбционных</w:t>
      </w:r>
      <w:r w:rsidR="00CA0D82" w:rsidRPr="00CE5C31">
        <w:rPr>
          <w:noProof/>
          <w:lang w:eastAsia="ru-RU"/>
        </w:rPr>
        <w:t xml:space="preserve"> свойств гидрогеля </w:t>
      </w:r>
      <w:r w:rsidRPr="00CE5C31">
        <w:rPr>
          <w:noProof/>
          <w:lang w:eastAsia="ru-RU"/>
        </w:rPr>
        <w:t>ПАК</w:t>
      </w:r>
    </w:p>
    <w:p w:rsidR="002219FE" w:rsidRPr="00CE5C31" w:rsidRDefault="00C433A5" w:rsidP="00FA6FCE">
      <w:pPr>
        <w:ind w:firstLine="567"/>
        <w:contextualSpacing/>
        <w:jc w:val="both"/>
        <w:rPr>
          <w:noProof/>
          <w:lang w:val="kk-KZ" w:eastAsia="ru-RU"/>
        </w:rPr>
      </w:pPr>
      <w:r w:rsidRPr="00CE5C31">
        <w:rPr>
          <w:noProof/>
          <w:lang w:val="kk-KZ" w:eastAsia="ru-RU"/>
        </w:rPr>
        <w:t xml:space="preserve">Рисунок </w:t>
      </w:r>
      <w:r w:rsidR="00FA5E0D" w:rsidRPr="00CE5C31">
        <w:rPr>
          <w:noProof/>
          <w:lang w:val="kk-KZ" w:eastAsia="ru-RU"/>
        </w:rPr>
        <w:t>1</w:t>
      </w:r>
      <w:r w:rsidR="00444EDD">
        <w:rPr>
          <w:noProof/>
          <w:lang w:val="kk-KZ" w:eastAsia="ru-RU"/>
        </w:rPr>
        <w:t>8</w:t>
      </w:r>
      <w:r w:rsidRPr="00CE5C31">
        <w:rPr>
          <w:noProof/>
          <w:lang w:val="kk-KZ" w:eastAsia="ru-RU"/>
        </w:rPr>
        <w:t xml:space="preserve"> представляет собой </w:t>
      </w:r>
      <w:r w:rsidR="00A3375F" w:rsidRPr="00CE5C31">
        <w:rPr>
          <w:noProof/>
          <w:lang w:val="kk-KZ" w:eastAsia="ru-RU"/>
        </w:rPr>
        <w:t>зависимость степен</w:t>
      </w:r>
      <w:r w:rsidR="00213241" w:rsidRPr="00CE5C31">
        <w:rPr>
          <w:noProof/>
          <w:lang w:val="kk-KZ" w:eastAsia="ru-RU"/>
        </w:rPr>
        <w:t>ей</w:t>
      </w:r>
      <w:r w:rsidR="00A3375F" w:rsidRPr="00CE5C31">
        <w:rPr>
          <w:noProof/>
          <w:lang w:val="kk-KZ" w:eastAsia="ru-RU"/>
        </w:rPr>
        <w:t xml:space="preserve"> извлечения ионов лантана</w:t>
      </w:r>
      <w:r w:rsidR="00213241" w:rsidRPr="00CE5C31">
        <w:rPr>
          <w:noProof/>
          <w:lang w:val="kk-KZ" w:eastAsia="ru-RU"/>
        </w:rPr>
        <w:t>, церия, неодима и самария</w:t>
      </w:r>
      <w:r w:rsidR="00A3375F" w:rsidRPr="00CE5C31">
        <w:rPr>
          <w:noProof/>
          <w:lang w:val="kk-KZ" w:eastAsia="ru-RU"/>
        </w:rPr>
        <w:t xml:space="preserve"> гидрогел</w:t>
      </w:r>
      <w:r w:rsidR="00213241" w:rsidRPr="00CE5C31">
        <w:rPr>
          <w:noProof/>
          <w:lang w:val="kk-KZ" w:eastAsia="ru-RU"/>
        </w:rPr>
        <w:t>я</w:t>
      </w:r>
      <w:r w:rsidR="00A3375F" w:rsidRPr="00CE5C31">
        <w:rPr>
          <w:noProof/>
          <w:lang w:val="kk-KZ" w:eastAsia="ru-RU"/>
        </w:rPr>
        <w:t xml:space="preserve"> ПАК от времени. </w:t>
      </w:r>
      <w:r w:rsidRPr="00CE5C31">
        <w:rPr>
          <w:noProof/>
          <w:lang w:val="kk-KZ" w:eastAsia="ru-RU"/>
        </w:rPr>
        <w:t>Как видно из рисунка</w:t>
      </w:r>
      <w:r w:rsidR="00207E43" w:rsidRPr="00CE5C31">
        <w:rPr>
          <w:noProof/>
          <w:lang w:val="kk-KZ" w:eastAsia="ru-RU"/>
        </w:rPr>
        <w:t>, со временем происходит увеличение</w:t>
      </w:r>
      <w:r w:rsidRPr="00CE5C31">
        <w:rPr>
          <w:noProof/>
          <w:lang w:val="kk-KZ" w:eastAsia="ru-RU"/>
        </w:rPr>
        <w:t xml:space="preserve"> </w:t>
      </w:r>
      <w:r w:rsidR="00207E43" w:rsidRPr="00CE5C31">
        <w:rPr>
          <w:noProof/>
          <w:lang w:val="kk-KZ" w:eastAsia="ru-RU"/>
        </w:rPr>
        <w:t xml:space="preserve">степени извлечения </w:t>
      </w:r>
      <w:r w:rsidR="00E576BD" w:rsidRPr="00CE5C31">
        <w:rPr>
          <w:noProof/>
          <w:lang w:val="kk-KZ" w:eastAsia="ru-RU"/>
        </w:rPr>
        <w:t xml:space="preserve">данных </w:t>
      </w:r>
      <w:r w:rsidR="00207E43" w:rsidRPr="00CE5C31">
        <w:rPr>
          <w:noProof/>
          <w:lang w:val="kk-KZ" w:eastAsia="ru-RU"/>
        </w:rPr>
        <w:t xml:space="preserve">ионов </w:t>
      </w:r>
      <w:r w:rsidR="00E576BD" w:rsidRPr="00CE5C31">
        <w:rPr>
          <w:noProof/>
          <w:lang w:val="kk-KZ" w:eastAsia="ru-RU"/>
        </w:rPr>
        <w:t>редкоземельных металлов</w:t>
      </w:r>
      <w:r w:rsidR="006A5E29" w:rsidRPr="00CE5C31">
        <w:rPr>
          <w:noProof/>
          <w:lang w:val="kk-KZ" w:eastAsia="ru-RU"/>
        </w:rPr>
        <w:t xml:space="preserve"> гидрогелем полиакриловой кислоты</w:t>
      </w:r>
      <w:r w:rsidR="00207E43" w:rsidRPr="00CE5C31">
        <w:rPr>
          <w:noProof/>
          <w:lang w:val="kk-KZ" w:eastAsia="ru-RU"/>
        </w:rPr>
        <w:t xml:space="preserve">. Основное количество ионов </w:t>
      </w:r>
      <w:r w:rsidR="00E576BD" w:rsidRPr="00CE5C31">
        <w:rPr>
          <w:noProof/>
          <w:lang w:val="kk-KZ" w:eastAsia="ru-RU"/>
        </w:rPr>
        <w:t xml:space="preserve">РЗМ </w:t>
      </w:r>
      <w:r w:rsidR="00207E43" w:rsidRPr="00CE5C31">
        <w:rPr>
          <w:noProof/>
          <w:lang w:val="kk-KZ" w:eastAsia="ru-RU"/>
        </w:rPr>
        <w:t>(</w:t>
      </w:r>
      <w:r w:rsidR="00417CEE" w:rsidRPr="00CE5C31">
        <w:rPr>
          <w:noProof/>
          <w:lang w:val="kk-KZ" w:eastAsia="ru-RU"/>
        </w:rPr>
        <w:t>41</w:t>
      </w:r>
      <w:r w:rsidR="00207E43" w:rsidRPr="00CE5C31">
        <w:rPr>
          <w:noProof/>
          <w:lang w:val="kk-KZ" w:eastAsia="ru-RU"/>
        </w:rPr>
        <w:t>,4</w:t>
      </w:r>
      <w:r w:rsidR="000C278B">
        <w:rPr>
          <w:noProof/>
          <w:lang w:val="kk-KZ" w:eastAsia="ru-RU"/>
        </w:rPr>
        <w:t>3</w:t>
      </w:r>
      <w:r w:rsidR="00207E43" w:rsidRPr="00CE5C31">
        <w:rPr>
          <w:noProof/>
          <w:lang w:val="kk-KZ" w:eastAsia="ru-RU"/>
        </w:rPr>
        <w:t>%</w:t>
      </w:r>
      <w:r w:rsidR="00E576BD" w:rsidRPr="00CE5C31">
        <w:rPr>
          <w:noProof/>
          <w:lang w:val="kk-KZ" w:eastAsia="ru-RU"/>
        </w:rPr>
        <w:t>; 39,0</w:t>
      </w:r>
      <w:r w:rsidR="000C278B">
        <w:rPr>
          <w:noProof/>
          <w:lang w:val="kk-KZ" w:eastAsia="ru-RU"/>
        </w:rPr>
        <w:t>0</w:t>
      </w:r>
      <w:r w:rsidR="00E576BD" w:rsidRPr="00CE5C31">
        <w:rPr>
          <w:noProof/>
          <w:lang w:val="kk-KZ" w:eastAsia="ru-RU"/>
        </w:rPr>
        <w:t>%; 37,8</w:t>
      </w:r>
      <w:r w:rsidR="000C278B">
        <w:rPr>
          <w:noProof/>
          <w:lang w:val="kk-KZ" w:eastAsia="ru-RU"/>
        </w:rPr>
        <w:t>0</w:t>
      </w:r>
      <w:r w:rsidR="00E576BD" w:rsidRPr="00CE5C31">
        <w:rPr>
          <w:noProof/>
          <w:lang w:val="kk-KZ" w:eastAsia="ru-RU"/>
        </w:rPr>
        <w:t>%; 40,</w:t>
      </w:r>
      <w:r w:rsidR="000C278B">
        <w:rPr>
          <w:noProof/>
          <w:lang w:val="kk-KZ" w:eastAsia="ru-RU"/>
        </w:rPr>
        <w:t>55</w:t>
      </w:r>
      <w:r w:rsidR="00E576BD" w:rsidRPr="00CE5C31">
        <w:rPr>
          <w:noProof/>
          <w:lang w:val="kk-KZ" w:eastAsia="ru-RU"/>
        </w:rPr>
        <w:t xml:space="preserve">% соответственно для </w:t>
      </w:r>
      <w:r w:rsidR="00E576BD" w:rsidRPr="00CE5C31">
        <w:rPr>
          <w:noProof/>
          <w:lang w:val="en-US" w:eastAsia="ru-RU"/>
        </w:rPr>
        <w:t>La</w:t>
      </w:r>
      <w:r w:rsidR="00E576BD" w:rsidRPr="00CE5C31">
        <w:rPr>
          <w:noProof/>
          <w:lang w:eastAsia="ru-RU"/>
        </w:rPr>
        <w:t xml:space="preserve">, </w:t>
      </w:r>
      <w:r w:rsidR="00E576BD" w:rsidRPr="00CE5C31">
        <w:rPr>
          <w:noProof/>
          <w:lang w:val="en-US" w:eastAsia="ru-RU"/>
        </w:rPr>
        <w:t>Ce</w:t>
      </w:r>
      <w:r w:rsidR="00E576BD" w:rsidRPr="00CE5C31">
        <w:rPr>
          <w:noProof/>
          <w:lang w:eastAsia="ru-RU"/>
        </w:rPr>
        <w:t xml:space="preserve">, </w:t>
      </w:r>
      <w:r w:rsidR="00E576BD" w:rsidRPr="00CE5C31">
        <w:rPr>
          <w:noProof/>
          <w:lang w:val="en-US" w:eastAsia="ru-RU"/>
        </w:rPr>
        <w:t>Nd</w:t>
      </w:r>
      <w:r w:rsidR="00E576BD" w:rsidRPr="00CE5C31">
        <w:rPr>
          <w:noProof/>
          <w:lang w:eastAsia="ru-RU"/>
        </w:rPr>
        <w:t xml:space="preserve">, </w:t>
      </w:r>
      <w:r w:rsidR="00E576BD" w:rsidRPr="00CE5C31">
        <w:rPr>
          <w:noProof/>
          <w:lang w:val="en-US" w:eastAsia="ru-RU"/>
        </w:rPr>
        <w:t>Sm</w:t>
      </w:r>
      <w:r w:rsidR="00207E43" w:rsidRPr="00CE5C31">
        <w:rPr>
          <w:noProof/>
          <w:lang w:val="kk-KZ" w:eastAsia="ru-RU"/>
        </w:rPr>
        <w:t xml:space="preserve">) </w:t>
      </w:r>
      <w:r w:rsidRPr="00CE5C31">
        <w:rPr>
          <w:noProof/>
          <w:lang w:val="kk-KZ" w:eastAsia="ru-RU"/>
        </w:rPr>
        <w:t>сорбируется</w:t>
      </w:r>
      <w:r w:rsidR="00207E43" w:rsidRPr="00CE5C31">
        <w:rPr>
          <w:noProof/>
          <w:lang w:val="kk-KZ" w:eastAsia="ru-RU"/>
        </w:rPr>
        <w:t xml:space="preserve"> полимерным гидрогелем полиакриловой кислоты на протяжении 6 часов вз</w:t>
      </w:r>
      <w:r w:rsidR="00AF1B33" w:rsidRPr="00CE5C31">
        <w:rPr>
          <w:noProof/>
          <w:lang w:val="kk-KZ" w:eastAsia="ru-RU"/>
        </w:rPr>
        <w:t>аимодействия полимера с раствора</w:t>
      </w:r>
      <w:r w:rsidR="00207E43" w:rsidRPr="00CE5C31">
        <w:rPr>
          <w:noProof/>
          <w:lang w:val="kk-KZ" w:eastAsia="ru-RU"/>
        </w:rPr>
        <w:t>м</w:t>
      </w:r>
      <w:r w:rsidR="00AF1B33" w:rsidRPr="00CE5C31">
        <w:rPr>
          <w:noProof/>
          <w:lang w:val="kk-KZ" w:eastAsia="ru-RU"/>
        </w:rPr>
        <w:t>и</w:t>
      </w:r>
      <w:r w:rsidR="00207E43" w:rsidRPr="00CE5C31">
        <w:rPr>
          <w:noProof/>
          <w:lang w:val="kk-KZ" w:eastAsia="ru-RU"/>
        </w:rPr>
        <w:t xml:space="preserve"> сол</w:t>
      </w:r>
      <w:r w:rsidR="00AF1B33" w:rsidRPr="00CE5C31">
        <w:rPr>
          <w:noProof/>
          <w:lang w:val="kk-KZ" w:eastAsia="ru-RU"/>
        </w:rPr>
        <w:t>ей</w:t>
      </w:r>
      <w:r w:rsidRPr="00CE5C31">
        <w:rPr>
          <w:noProof/>
          <w:lang w:val="kk-KZ" w:eastAsia="ru-RU"/>
        </w:rPr>
        <w:t xml:space="preserve">. </w:t>
      </w:r>
      <w:r w:rsidR="005329CC" w:rsidRPr="00CE5C31">
        <w:rPr>
          <w:noProof/>
          <w:lang w:val="kk-KZ" w:eastAsia="ru-RU"/>
        </w:rPr>
        <w:t xml:space="preserve">Как видно из полученных результатов, по истечении этого времени </w:t>
      </w:r>
      <w:r w:rsidR="00013A94" w:rsidRPr="00CE5C31">
        <w:rPr>
          <w:noProof/>
          <w:lang w:val="kk-KZ" w:eastAsia="ru-RU"/>
        </w:rPr>
        <w:t>степень извлечения ионов лантана увеличивается не столь интенсивно</w:t>
      </w:r>
      <w:r w:rsidR="005329CC" w:rsidRPr="00CE5C31">
        <w:rPr>
          <w:noProof/>
          <w:lang w:val="kk-KZ" w:eastAsia="ru-RU"/>
        </w:rPr>
        <w:t xml:space="preserve">. </w:t>
      </w:r>
      <w:r w:rsidR="00013A94" w:rsidRPr="00CE5C31">
        <w:rPr>
          <w:noProof/>
          <w:lang w:val="kk-KZ" w:eastAsia="ru-RU"/>
        </w:rPr>
        <w:t xml:space="preserve">Причиной этого является то, что диссоциация карбоксильных групп уменьшается со временем. </w:t>
      </w:r>
      <w:r w:rsidRPr="00CE5C31">
        <w:rPr>
          <w:noProof/>
          <w:lang w:val="kk-KZ" w:eastAsia="ru-RU"/>
        </w:rPr>
        <w:t>Дал</w:t>
      </w:r>
      <w:r w:rsidR="00126600" w:rsidRPr="00CE5C31">
        <w:rPr>
          <w:noProof/>
          <w:lang w:val="kk-KZ" w:eastAsia="ru-RU"/>
        </w:rPr>
        <w:t>ьнейшее взаимодействи</w:t>
      </w:r>
      <w:r w:rsidRPr="00CE5C31">
        <w:rPr>
          <w:noProof/>
          <w:lang w:val="kk-KZ" w:eastAsia="ru-RU"/>
        </w:rPr>
        <w:t xml:space="preserve">е </w:t>
      </w:r>
      <w:r w:rsidR="00126600" w:rsidRPr="00CE5C31">
        <w:rPr>
          <w:noProof/>
          <w:lang w:val="kk-KZ" w:eastAsia="ru-RU"/>
        </w:rPr>
        <w:t>гПАК с нитрат</w:t>
      </w:r>
      <w:r w:rsidR="00667BC8" w:rsidRPr="00CE5C31">
        <w:rPr>
          <w:noProof/>
          <w:lang w:val="kk-KZ" w:eastAsia="ru-RU"/>
        </w:rPr>
        <w:t>ами</w:t>
      </w:r>
      <w:r w:rsidR="00126600" w:rsidRPr="00CE5C31">
        <w:rPr>
          <w:noProof/>
          <w:lang w:val="kk-KZ" w:eastAsia="ru-RU"/>
        </w:rPr>
        <w:t xml:space="preserve"> </w:t>
      </w:r>
      <w:r w:rsidR="00667BC8" w:rsidRPr="00CE5C31">
        <w:rPr>
          <w:noProof/>
          <w:lang w:val="kk-KZ" w:eastAsia="ru-RU"/>
        </w:rPr>
        <w:t>РЗМ</w:t>
      </w:r>
      <w:r w:rsidR="00126600" w:rsidRPr="00CE5C31">
        <w:rPr>
          <w:noProof/>
          <w:lang w:val="kk-KZ" w:eastAsia="ru-RU"/>
        </w:rPr>
        <w:t xml:space="preserve"> приводит к тому, что степень </w:t>
      </w:r>
      <w:r w:rsidR="00667BC8" w:rsidRPr="00CE5C31">
        <w:rPr>
          <w:noProof/>
          <w:lang w:val="kk-KZ" w:eastAsia="ru-RU"/>
        </w:rPr>
        <w:t>сорбции</w:t>
      </w:r>
      <w:r w:rsidRPr="00CE5C31">
        <w:rPr>
          <w:noProof/>
          <w:lang w:val="kk-KZ" w:eastAsia="ru-RU"/>
        </w:rPr>
        <w:t xml:space="preserve"> достига</w:t>
      </w:r>
      <w:r w:rsidR="00126600" w:rsidRPr="00CE5C31">
        <w:rPr>
          <w:noProof/>
          <w:lang w:val="kk-KZ" w:eastAsia="ru-RU"/>
        </w:rPr>
        <w:t>ет</w:t>
      </w:r>
      <w:r w:rsidRPr="00CE5C31">
        <w:rPr>
          <w:noProof/>
          <w:lang w:val="kk-KZ" w:eastAsia="ru-RU"/>
        </w:rPr>
        <w:t xml:space="preserve"> максимальных значений </w:t>
      </w:r>
      <w:r w:rsidR="00126600" w:rsidRPr="00CE5C31">
        <w:rPr>
          <w:noProof/>
          <w:lang w:val="kk-KZ" w:eastAsia="ru-RU"/>
        </w:rPr>
        <w:t>(</w:t>
      </w:r>
      <w:r w:rsidRPr="00CE5C31">
        <w:rPr>
          <w:noProof/>
          <w:lang w:val="kk-KZ" w:eastAsia="ru-RU"/>
        </w:rPr>
        <w:t>6</w:t>
      </w:r>
      <w:r w:rsidR="00417CEE" w:rsidRPr="00CE5C31">
        <w:rPr>
          <w:noProof/>
          <w:lang w:val="kk-KZ" w:eastAsia="ru-RU"/>
        </w:rPr>
        <w:t>7</w:t>
      </w:r>
      <w:r w:rsidRPr="00CE5C31">
        <w:rPr>
          <w:noProof/>
          <w:lang w:val="kk-KZ" w:eastAsia="ru-RU"/>
        </w:rPr>
        <w:t>,</w:t>
      </w:r>
      <w:r w:rsidR="00417CEE" w:rsidRPr="00CE5C31">
        <w:rPr>
          <w:noProof/>
          <w:lang w:val="kk-KZ" w:eastAsia="ru-RU"/>
        </w:rPr>
        <w:t>7</w:t>
      </w:r>
      <w:r w:rsidR="000C278B">
        <w:rPr>
          <w:noProof/>
          <w:lang w:val="kk-KZ" w:eastAsia="ru-RU"/>
        </w:rPr>
        <w:t>1</w:t>
      </w:r>
      <w:r w:rsidRPr="00CE5C31">
        <w:rPr>
          <w:noProof/>
          <w:lang w:val="kk-KZ" w:eastAsia="ru-RU"/>
        </w:rPr>
        <w:t>%</w:t>
      </w:r>
      <w:r w:rsidR="00667BC8" w:rsidRPr="00CE5C31">
        <w:rPr>
          <w:noProof/>
          <w:lang w:val="kk-KZ" w:eastAsia="ru-RU"/>
        </w:rPr>
        <w:t>; 63,3</w:t>
      </w:r>
      <w:r w:rsidR="000C278B">
        <w:rPr>
          <w:noProof/>
          <w:lang w:val="kk-KZ" w:eastAsia="ru-RU"/>
        </w:rPr>
        <w:t>3</w:t>
      </w:r>
      <w:r w:rsidR="00667BC8" w:rsidRPr="00CE5C31">
        <w:rPr>
          <w:noProof/>
          <w:lang w:val="kk-KZ" w:eastAsia="ru-RU"/>
        </w:rPr>
        <w:t>%; 61,6</w:t>
      </w:r>
      <w:r w:rsidR="000C278B">
        <w:rPr>
          <w:noProof/>
          <w:lang w:val="kk-KZ" w:eastAsia="ru-RU"/>
        </w:rPr>
        <w:t>0</w:t>
      </w:r>
      <w:r w:rsidR="00667BC8" w:rsidRPr="00CE5C31">
        <w:rPr>
          <w:noProof/>
          <w:lang w:val="kk-KZ" w:eastAsia="ru-RU"/>
        </w:rPr>
        <w:t>%; 66,</w:t>
      </w:r>
      <w:r w:rsidR="000C278B">
        <w:rPr>
          <w:noProof/>
          <w:lang w:val="kk-KZ" w:eastAsia="ru-RU"/>
        </w:rPr>
        <w:t>28</w:t>
      </w:r>
      <w:r w:rsidR="00667BC8" w:rsidRPr="00CE5C31">
        <w:rPr>
          <w:noProof/>
          <w:lang w:val="kk-KZ" w:eastAsia="ru-RU"/>
        </w:rPr>
        <w:t xml:space="preserve">% соответственно для </w:t>
      </w:r>
      <w:r w:rsidR="00667BC8" w:rsidRPr="00CE5C31">
        <w:rPr>
          <w:noProof/>
          <w:lang w:val="en-US" w:eastAsia="ru-RU"/>
        </w:rPr>
        <w:t>La</w:t>
      </w:r>
      <w:r w:rsidR="00667BC8" w:rsidRPr="00CE5C31">
        <w:rPr>
          <w:noProof/>
          <w:lang w:eastAsia="ru-RU"/>
        </w:rPr>
        <w:t xml:space="preserve">, </w:t>
      </w:r>
      <w:r w:rsidR="00667BC8" w:rsidRPr="00CE5C31">
        <w:rPr>
          <w:noProof/>
          <w:lang w:val="en-US" w:eastAsia="ru-RU"/>
        </w:rPr>
        <w:t>Ce</w:t>
      </w:r>
      <w:r w:rsidR="00667BC8" w:rsidRPr="00CE5C31">
        <w:rPr>
          <w:noProof/>
          <w:lang w:eastAsia="ru-RU"/>
        </w:rPr>
        <w:t xml:space="preserve">, </w:t>
      </w:r>
      <w:r w:rsidR="00667BC8" w:rsidRPr="00CE5C31">
        <w:rPr>
          <w:noProof/>
          <w:lang w:val="en-US" w:eastAsia="ru-RU"/>
        </w:rPr>
        <w:t>Nd</w:t>
      </w:r>
      <w:r w:rsidR="00667BC8" w:rsidRPr="00CE5C31">
        <w:rPr>
          <w:noProof/>
          <w:lang w:eastAsia="ru-RU"/>
        </w:rPr>
        <w:t xml:space="preserve">, </w:t>
      </w:r>
      <w:r w:rsidR="00667BC8" w:rsidRPr="00CE5C31">
        <w:rPr>
          <w:noProof/>
          <w:lang w:val="en-US" w:eastAsia="ru-RU"/>
        </w:rPr>
        <w:t>Sm</w:t>
      </w:r>
      <w:r w:rsidR="00126600" w:rsidRPr="00CE5C31">
        <w:rPr>
          <w:noProof/>
          <w:lang w:val="kk-KZ" w:eastAsia="ru-RU"/>
        </w:rPr>
        <w:t>)</w:t>
      </w:r>
      <w:r w:rsidRPr="00CE5C31">
        <w:rPr>
          <w:noProof/>
          <w:lang w:val="kk-KZ" w:eastAsia="ru-RU"/>
        </w:rPr>
        <w:t xml:space="preserve"> п</w:t>
      </w:r>
      <w:r w:rsidR="00126600" w:rsidRPr="00CE5C31">
        <w:rPr>
          <w:noProof/>
          <w:lang w:val="kk-KZ" w:eastAsia="ru-RU"/>
        </w:rPr>
        <w:t>о истечении</w:t>
      </w:r>
      <w:r w:rsidRPr="00CE5C31">
        <w:rPr>
          <w:noProof/>
          <w:lang w:val="kk-KZ" w:eastAsia="ru-RU"/>
        </w:rPr>
        <w:t xml:space="preserve"> 48 час</w:t>
      </w:r>
      <w:r w:rsidR="00126600" w:rsidRPr="00CE5C31">
        <w:rPr>
          <w:noProof/>
          <w:lang w:val="kk-KZ" w:eastAsia="ru-RU"/>
        </w:rPr>
        <w:t>ов</w:t>
      </w:r>
      <w:r w:rsidR="000B75A9" w:rsidRPr="00CE5C31">
        <w:rPr>
          <w:noProof/>
          <w:lang w:val="kk-KZ" w:eastAsia="ru-RU"/>
        </w:rPr>
        <w:t xml:space="preserve"> взаимодействия</w:t>
      </w:r>
      <w:r w:rsidRPr="00CE5C31">
        <w:rPr>
          <w:noProof/>
          <w:lang w:val="kk-KZ" w:eastAsia="ru-RU"/>
        </w:rPr>
        <w:t>.</w:t>
      </w:r>
    </w:p>
    <w:p w:rsidR="00C320B5" w:rsidRPr="00CE5C31" w:rsidRDefault="00265772" w:rsidP="00FA6FCE">
      <w:pPr>
        <w:contextualSpacing/>
        <w:rPr>
          <w:noProof/>
          <w:lang w:eastAsia="ru-RU"/>
        </w:rPr>
      </w:pPr>
      <w:r w:rsidRPr="00CE5C31">
        <w:object w:dxaOrig="5018" w:dyaOrig="4024">
          <v:shape id="_x0000_i1038" type="#_x0000_t75" style="width:251.15pt;height:201pt" o:ole="">
            <v:imagedata r:id="rId74" o:title=""/>
          </v:shape>
          <o:OLEObject Type="Embed" ProgID="Origin50.Graph" ShapeID="_x0000_i1038" DrawAspect="Content" ObjectID="_1601732217" r:id="rId75"/>
        </w:object>
      </w:r>
    </w:p>
    <w:p w:rsidR="00C320B5" w:rsidRPr="00CE5C31" w:rsidRDefault="00C320B5" w:rsidP="00FA6FCE">
      <w:pPr>
        <w:contextualSpacing/>
        <w:rPr>
          <w:noProof/>
          <w:lang w:eastAsia="ru-RU"/>
        </w:rPr>
      </w:pPr>
    </w:p>
    <w:p w:rsidR="00CA0D82" w:rsidRPr="00CE5C31" w:rsidRDefault="00CA0D82" w:rsidP="00FA6FCE">
      <w:pPr>
        <w:contextualSpacing/>
        <w:rPr>
          <w:noProof/>
          <w:lang w:val="kk-KZ" w:eastAsia="ru-RU"/>
        </w:rPr>
      </w:pPr>
      <w:r w:rsidRPr="00CE5C31">
        <w:rPr>
          <w:noProof/>
          <w:lang w:val="kk-KZ" w:eastAsia="ru-RU"/>
        </w:rPr>
        <w:t xml:space="preserve">Рисунок </w:t>
      </w:r>
      <w:r w:rsidR="00C62CE9" w:rsidRPr="00CE5C31">
        <w:rPr>
          <w:noProof/>
          <w:lang w:val="kk-KZ" w:eastAsia="ru-RU"/>
        </w:rPr>
        <w:t>1</w:t>
      </w:r>
      <w:r w:rsidR="004A2F9B">
        <w:rPr>
          <w:noProof/>
          <w:lang w:val="kk-KZ" w:eastAsia="ru-RU"/>
        </w:rPr>
        <w:t>8</w:t>
      </w:r>
      <w:r w:rsidRPr="00CE5C31">
        <w:rPr>
          <w:noProof/>
          <w:lang w:val="kk-KZ" w:eastAsia="ru-RU"/>
        </w:rPr>
        <w:t xml:space="preserve"> – </w:t>
      </w:r>
      <w:r w:rsidR="00627615" w:rsidRPr="00CE5C31">
        <w:rPr>
          <w:noProof/>
          <w:lang w:val="kk-KZ" w:eastAsia="ru-RU"/>
        </w:rPr>
        <w:t>Зависимость степен</w:t>
      </w:r>
      <w:r w:rsidR="00BE05E2" w:rsidRPr="00CE5C31">
        <w:rPr>
          <w:noProof/>
          <w:lang w:val="kk-KZ" w:eastAsia="ru-RU"/>
        </w:rPr>
        <w:t>ей</w:t>
      </w:r>
      <w:r w:rsidR="00627615" w:rsidRPr="00CE5C31">
        <w:rPr>
          <w:noProof/>
          <w:lang w:val="kk-KZ" w:eastAsia="ru-RU"/>
        </w:rPr>
        <w:t xml:space="preserve"> извлечения ионов лантана</w:t>
      </w:r>
      <w:r w:rsidR="00C62CE9" w:rsidRPr="00CE5C31">
        <w:rPr>
          <w:noProof/>
          <w:lang w:val="kk-KZ" w:eastAsia="ru-RU"/>
        </w:rPr>
        <w:t>, церия, неодима, самария</w:t>
      </w:r>
      <w:r w:rsidR="00627615" w:rsidRPr="00CE5C31">
        <w:rPr>
          <w:noProof/>
          <w:lang w:val="kk-KZ" w:eastAsia="ru-RU"/>
        </w:rPr>
        <w:t xml:space="preserve"> гидрогел</w:t>
      </w:r>
      <w:r w:rsidR="00213241" w:rsidRPr="00CE5C31">
        <w:rPr>
          <w:noProof/>
          <w:lang w:val="kk-KZ" w:eastAsia="ru-RU"/>
        </w:rPr>
        <w:t>я</w:t>
      </w:r>
      <w:r w:rsidR="00627615" w:rsidRPr="00CE5C31">
        <w:rPr>
          <w:noProof/>
          <w:lang w:val="kk-KZ" w:eastAsia="ru-RU"/>
        </w:rPr>
        <w:t xml:space="preserve"> ПАК от времени</w:t>
      </w:r>
    </w:p>
    <w:p w:rsidR="00C320B5" w:rsidRPr="00CE5C31" w:rsidRDefault="00C320B5" w:rsidP="00FA6FCE">
      <w:pPr>
        <w:contextualSpacing/>
        <w:rPr>
          <w:noProof/>
          <w:lang w:val="kk-KZ" w:eastAsia="ru-RU"/>
        </w:rPr>
      </w:pPr>
    </w:p>
    <w:p w:rsidR="00627615" w:rsidRPr="00CE5C31" w:rsidRDefault="004F3FCF" w:rsidP="00FA6FCE">
      <w:pPr>
        <w:ind w:firstLine="567"/>
        <w:contextualSpacing/>
        <w:jc w:val="both"/>
        <w:rPr>
          <w:noProof/>
          <w:lang w:val="kk-KZ" w:eastAsia="ru-RU"/>
        </w:rPr>
      </w:pPr>
      <w:r w:rsidRPr="00CE5C31">
        <w:rPr>
          <w:noProof/>
          <w:lang w:val="kk-KZ" w:eastAsia="ru-RU"/>
        </w:rPr>
        <w:t xml:space="preserve">На рисунке </w:t>
      </w:r>
      <w:r w:rsidR="004B2BD8" w:rsidRPr="00CE5C31">
        <w:rPr>
          <w:noProof/>
          <w:lang w:val="kk-KZ" w:eastAsia="ru-RU"/>
        </w:rPr>
        <w:t>1</w:t>
      </w:r>
      <w:r w:rsidR="004A2F9B">
        <w:rPr>
          <w:noProof/>
          <w:lang w:val="kk-KZ" w:eastAsia="ru-RU"/>
        </w:rPr>
        <w:t>9</w:t>
      </w:r>
      <w:r w:rsidRPr="00CE5C31">
        <w:rPr>
          <w:noProof/>
          <w:lang w:val="kk-KZ" w:eastAsia="ru-RU"/>
        </w:rPr>
        <w:t xml:space="preserve"> представлена зависимость степени связывания полимерной цепи (по отношению к ионам лантана</w:t>
      </w:r>
      <w:r w:rsidR="006F569D" w:rsidRPr="00CE5C31">
        <w:rPr>
          <w:noProof/>
          <w:lang w:val="kk-KZ" w:eastAsia="ru-RU"/>
        </w:rPr>
        <w:t>, церия, неодима, самария</w:t>
      </w:r>
      <w:r w:rsidRPr="00CE5C31">
        <w:rPr>
          <w:noProof/>
          <w:lang w:val="kk-KZ" w:eastAsia="ru-RU"/>
        </w:rPr>
        <w:t>) гидрогеля полиакриловой кислоты от времени.</w:t>
      </w:r>
    </w:p>
    <w:p w:rsidR="00627615" w:rsidRPr="00CE5C31" w:rsidRDefault="00627615" w:rsidP="00FA6FCE">
      <w:pPr>
        <w:contextualSpacing/>
        <w:rPr>
          <w:noProof/>
          <w:lang w:val="kk-KZ" w:eastAsia="ru-RU"/>
        </w:rPr>
      </w:pPr>
    </w:p>
    <w:p w:rsidR="00C320B5" w:rsidRPr="00CE5C31" w:rsidRDefault="00265772" w:rsidP="00FA6FCE">
      <w:pPr>
        <w:contextualSpacing/>
        <w:rPr>
          <w:noProof/>
          <w:lang w:val="kk-KZ" w:eastAsia="ru-RU"/>
        </w:rPr>
      </w:pPr>
      <w:r w:rsidRPr="00CE5C31">
        <w:object w:dxaOrig="5019" w:dyaOrig="4024">
          <v:shape id="_x0000_i1039" type="#_x0000_t75" style="width:251.7pt;height:201pt" o:ole="">
            <v:imagedata r:id="rId76" o:title=""/>
          </v:shape>
          <o:OLEObject Type="Embed" ProgID="Origin50.Graph" ShapeID="_x0000_i1039" DrawAspect="Content" ObjectID="_1601732218" r:id="rId77"/>
        </w:object>
      </w:r>
    </w:p>
    <w:p w:rsidR="00C320B5" w:rsidRPr="00CE5C31" w:rsidRDefault="00C320B5" w:rsidP="00FA6FCE">
      <w:pPr>
        <w:contextualSpacing/>
        <w:rPr>
          <w:noProof/>
          <w:lang w:val="kk-KZ" w:eastAsia="ru-RU"/>
        </w:rPr>
      </w:pPr>
    </w:p>
    <w:p w:rsidR="00627615" w:rsidRPr="00CE5C31" w:rsidRDefault="00627615" w:rsidP="00FA6FCE">
      <w:pPr>
        <w:contextualSpacing/>
        <w:rPr>
          <w:noProof/>
          <w:lang w:val="kk-KZ" w:eastAsia="ru-RU"/>
        </w:rPr>
      </w:pPr>
      <w:r w:rsidRPr="00CE5C31">
        <w:rPr>
          <w:noProof/>
          <w:lang w:val="kk-KZ" w:eastAsia="ru-RU"/>
        </w:rPr>
        <w:t xml:space="preserve">Рисунок </w:t>
      </w:r>
      <w:r w:rsidR="004A2F9B">
        <w:rPr>
          <w:noProof/>
          <w:lang w:val="kk-KZ" w:eastAsia="ru-RU"/>
        </w:rPr>
        <w:t>19</w:t>
      </w:r>
      <w:r w:rsidR="00BB7088" w:rsidRPr="00CE5C31">
        <w:rPr>
          <w:noProof/>
          <w:lang w:val="kk-KZ" w:eastAsia="ru-RU"/>
        </w:rPr>
        <w:t xml:space="preserve"> </w:t>
      </w:r>
      <w:r w:rsidRPr="00CE5C31">
        <w:rPr>
          <w:noProof/>
          <w:lang w:val="kk-KZ" w:eastAsia="ru-RU"/>
        </w:rPr>
        <w:t xml:space="preserve">– Зависимость степени связывания полимерной цепи </w:t>
      </w:r>
      <w:r w:rsidR="00257233" w:rsidRPr="00CE5C31">
        <w:rPr>
          <w:noProof/>
          <w:lang w:val="kk-KZ" w:eastAsia="ru-RU"/>
        </w:rPr>
        <w:t xml:space="preserve">(по отношению к ионам лантана, церия, неодима, самария) </w:t>
      </w:r>
      <w:r w:rsidRPr="00CE5C31">
        <w:rPr>
          <w:noProof/>
          <w:lang w:val="kk-KZ" w:eastAsia="ru-RU"/>
        </w:rPr>
        <w:t>гидрогел</w:t>
      </w:r>
      <w:r w:rsidR="004F3FCF" w:rsidRPr="00CE5C31">
        <w:rPr>
          <w:noProof/>
          <w:lang w:val="kk-KZ" w:eastAsia="ru-RU"/>
        </w:rPr>
        <w:t>я</w:t>
      </w:r>
      <w:r w:rsidRPr="00CE5C31">
        <w:rPr>
          <w:noProof/>
          <w:lang w:val="kk-KZ" w:eastAsia="ru-RU"/>
        </w:rPr>
        <w:t xml:space="preserve"> ПАК от времени</w:t>
      </w:r>
    </w:p>
    <w:p w:rsidR="00265772" w:rsidRPr="00CE5C31" w:rsidRDefault="00265772" w:rsidP="00FA6FCE">
      <w:pPr>
        <w:contextualSpacing/>
        <w:rPr>
          <w:noProof/>
          <w:lang w:val="kk-KZ" w:eastAsia="ru-RU"/>
        </w:rPr>
      </w:pPr>
    </w:p>
    <w:p w:rsidR="004F3FCF" w:rsidRPr="00CE5C31" w:rsidRDefault="004F3FCF" w:rsidP="00FA6FCE">
      <w:pPr>
        <w:ind w:firstLine="567"/>
        <w:contextualSpacing/>
        <w:jc w:val="both"/>
        <w:rPr>
          <w:noProof/>
          <w:lang w:val="kk-KZ" w:eastAsia="ru-RU"/>
        </w:rPr>
      </w:pPr>
      <w:r w:rsidRPr="00CE5C31">
        <w:rPr>
          <w:noProof/>
          <w:lang w:val="kk-KZ" w:eastAsia="ru-RU"/>
        </w:rPr>
        <w:t xml:space="preserve">Из рисунка </w:t>
      </w:r>
      <w:r w:rsidR="004A2F9B">
        <w:rPr>
          <w:noProof/>
          <w:lang w:val="kk-KZ" w:eastAsia="ru-RU"/>
        </w:rPr>
        <w:t>19</w:t>
      </w:r>
      <w:r w:rsidRPr="00CE5C31">
        <w:rPr>
          <w:noProof/>
          <w:lang w:val="kk-KZ" w:eastAsia="ru-RU"/>
        </w:rPr>
        <w:t xml:space="preserve"> видно, что наиболее интенсивно связывание </w:t>
      </w:r>
      <w:r w:rsidR="0017037E" w:rsidRPr="00CE5C31">
        <w:rPr>
          <w:noProof/>
          <w:lang w:val="kk-KZ" w:eastAsia="ru-RU"/>
        </w:rPr>
        <w:t>вышеуказанных РЗМ</w:t>
      </w:r>
      <w:r w:rsidRPr="00CE5C31">
        <w:rPr>
          <w:noProof/>
          <w:lang w:val="kk-KZ" w:eastAsia="ru-RU"/>
        </w:rPr>
        <w:t xml:space="preserve"> гидрогелем </w:t>
      </w:r>
      <w:r w:rsidR="00F77639" w:rsidRPr="00CE5C31">
        <w:rPr>
          <w:noProof/>
          <w:lang w:val="kk-KZ" w:eastAsia="ru-RU"/>
        </w:rPr>
        <w:t>ПАК</w:t>
      </w:r>
      <w:r w:rsidRPr="00CE5C31">
        <w:rPr>
          <w:noProof/>
          <w:lang w:val="kk-KZ" w:eastAsia="ru-RU"/>
        </w:rPr>
        <w:t xml:space="preserve"> происходит в течение 6 часов, по истечении этого времени с</w:t>
      </w:r>
      <w:r w:rsidR="000C278B">
        <w:rPr>
          <w:noProof/>
          <w:lang w:val="kk-KZ" w:eastAsia="ru-RU"/>
        </w:rPr>
        <w:t>тепень связывания достигает 34,49</w:t>
      </w:r>
      <w:r w:rsidRPr="00CE5C31">
        <w:rPr>
          <w:noProof/>
          <w:lang w:val="kk-KZ" w:eastAsia="ru-RU"/>
        </w:rPr>
        <w:t>%</w:t>
      </w:r>
      <w:r w:rsidR="00783F41" w:rsidRPr="00CE5C31">
        <w:rPr>
          <w:noProof/>
          <w:lang w:val="kk-KZ" w:eastAsia="ru-RU"/>
        </w:rPr>
        <w:t>; 32,</w:t>
      </w:r>
      <w:r w:rsidR="000C278B">
        <w:rPr>
          <w:noProof/>
          <w:lang w:val="kk-KZ" w:eastAsia="ru-RU"/>
        </w:rPr>
        <w:t>3</w:t>
      </w:r>
      <w:r w:rsidR="00783F41" w:rsidRPr="00CE5C31">
        <w:rPr>
          <w:noProof/>
          <w:lang w:val="kk-KZ" w:eastAsia="ru-RU"/>
        </w:rPr>
        <w:t>4%</w:t>
      </w:r>
      <w:r w:rsidR="000C278B">
        <w:rPr>
          <w:noProof/>
          <w:lang w:val="kk-KZ" w:eastAsia="ru-RU"/>
        </w:rPr>
        <w:t>;</w:t>
      </w:r>
      <w:r w:rsidR="00783F41" w:rsidRPr="00CE5C31">
        <w:rPr>
          <w:noProof/>
          <w:lang w:val="kk-KZ" w:eastAsia="ru-RU"/>
        </w:rPr>
        <w:t xml:space="preserve"> 30,</w:t>
      </w:r>
      <w:r w:rsidR="000C278B">
        <w:rPr>
          <w:noProof/>
          <w:lang w:val="kk-KZ" w:eastAsia="ru-RU"/>
        </w:rPr>
        <w:t>37</w:t>
      </w:r>
      <w:r w:rsidR="00783F41" w:rsidRPr="00CE5C31">
        <w:rPr>
          <w:noProof/>
          <w:lang w:val="kk-KZ" w:eastAsia="ru-RU"/>
        </w:rPr>
        <w:t>%; 33,4</w:t>
      </w:r>
      <w:r w:rsidR="000C278B">
        <w:rPr>
          <w:noProof/>
          <w:lang w:val="kk-KZ" w:eastAsia="ru-RU"/>
        </w:rPr>
        <w:t>0</w:t>
      </w:r>
      <w:r w:rsidR="00783F41" w:rsidRPr="00CE5C31">
        <w:rPr>
          <w:noProof/>
          <w:lang w:val="kk-KZ" w:eastAsia="ru-RU"/>
        </w:rPr>
        <w:t xml:space="preserve">% по отношению к ионам </w:t>
      </w:r>
      <w:r w:rsidR="00E22405" w:rsidRPr="00CE5C31">
        <w:rPr>
          <w:noProof/>
          <w:lang w:val="en-US" w:eastAsia="ru-RU"/>
        </w:rPr>
        <w:t>La</w:t>
      </w:r>
      <w:r w:rsidR="00E22405" w:rsidRPr="00CE5C31">
        <w:rPr>
          <w:noProof/>
          <w:lang w:eastAsia="ru-RU"/>
        </w:rPr>
        <w:t xml:space="preserve">, </w:t>
      </w:r>
      <w:r w:rsidR="00E22405" w:rsidRPr="00CE5C31">
        <w:rPr>
          <w:noProof/>
          <w:lang w:val="en-US" w:eastAsia="ru-RU"/>
        </w:rPr>
        <w:t>Ce</w:t>
      </w:r>
      <w:r w:rsidR="00E22405" w:rsidRPr="00CE5C31">
        <w:rPr>
          <w:noProof/>
          <w:lang w:eastAsia="ru-RU"/>
        </w:rPr>
        <w:t xml:space="preserve">, </w:t>
      </w:r>
      <w:r w:rsidR="00E22405" w:rsidRPr="00CE5C31">
        <w:rPr>
          <w:noProof/>
          <w:lang w:val="en-US" w:eastAsia="ru-RU"/>
        </w:rPr>
        <w:t>Nd</w:t>
      </w:r>
      <w:r w:rsidR="00E22405" w:rsidRPr="00CE5C31">
        <w:rPr>
          <w:noProof/>
          <w:lang w:eastAsia="ru-RU"/>
        </w:rPr>
        <w:t xml:space="preserve">, </w:t>
      </w:r>
      <w:r w:rsidR="00E22405" w:rsidRPr="00CE5C31">
        <w:rPr>
          <w:noProof/>
          <w:lang w:val="en-US" w:eastAsia="ru-RU"/>
        </w:rPr>
        <w:t>Sm</w:t>
      </w:r>
      <w:r w:rsidRPr="00CE5C31">
        <w:rPr>
          <w:noProof/>
          <w:lang w:val="kk-KZ" w:eastAsia="ru-RU"/>
        </w:rPr>
        <w:t xml:space="preserve">. Последующее взаимодействие полимера с раствором соли приводит к дальнейшему росту </w:t>
      </w:r>
      <w:r w:rsidR="00F465DF" w:rsidRPr="00CE5C31">
        <w:rPr>
          <w:noProof/>
          <w:lang w:eastAsia="ru-RU"/>
        </w:rPr>
        <w:t xml:space="preserve">степени </w:t>
      </w:r>
      <w:r w:rsidRPr="00CE5C31">
        <w:rPr>
          <w:noProof/>
          <w:lang w:val="kk-KZ" w:eastAsia="ru-RU"/>
        </w:rPr>
        <w:t xml:space="preserve">связывания. После этого времени увеличение степени связывания происходит очень слабо, конечные значения </w:t>
      </w:r>
      <w:r w:rsidRPr="00CE5C31">
        <w:rPr>
          <w:noProof/>
          <w:lang w:val="kk-KZ" w:eastAsia="ru-RU"/>
        </w:rPr>
        <w:lastRenderedPageBreak/>
        <w:t>степени связывания полимерной цепи (56,</w:t>
      </w:r>
      <w:r w:rsidR="000C278B">
        <w:rPr>
          <w:noProof/>
          <w:lang w:val="kk-KZ" w:eastAsia="ru-RU"/>
        </w:rPr>
        <w:t>49</w:t>
      </w:r>
      <w:r w:rsidRPr="00CE5C31">
        <w:rPr>
          <w:noProof/>
          <w:lang w:val="kk-KZ" w:eastAsia="ru-RU"/>
        </w:rPr>
        <w:t>%</w:t>
      </w:r>
      <w:r w:rsidR="00F465DF" w:rsidRPr="00CE5C31">
        <w:rPr>
          <w:noProof/>
          <w:lang w:val="kk-KZ" w:eastAsia="ru-RU"/>
        </w:rPr>
        <w:t>; 52,5</w:t>
      </w:r>
      <w:r w:rsidR="000C278B">
        <w:rPr>
          <w:noProof/>
          <w:lang w:val="kk-KZ" w:eastAsia="ru-RU"/>
        </w:rPr>
        <w:t>3</w:t>
      </w:r>
      <w:r w:rsidR="00F465DF" w:rsidRPr="00CE5C31">
        <w:rPr>
          <w:noProof/>
          <w:lang w:val="kk-KZ" w:eastAsia="ru-RU"/>
        </w:rPr>
        <w:t>%; 50,</w:t>
      </w:r>
      <w:r w:rsidR="000C278B">
        <w:rPr>
          <w:noProof/>
          <w:lang w:val="kk-KZ" w:eastAsia="ru-RU"/>
        </w:rPr>
        <w:t>15</w:t>
      </w:r>
      <w:r w:rsidR="00F465DF" w:rsidRPr="00CE5C31">
        <w:rPr>
          <w:noProof/>
          <w:lang w:val="kk-KZ" w:eastAsia="ru-RU"/>
        </w:rPr>
        <w:t>%; 53,5</w:t>
      </w:r>
      <w:r w:rsidR="000C278B">
        <w:rPr>
          <w:noProof/>
          <w:lang w:val="kk-KZ" w:eastAsia="ru-RU"/>
        </w:rPr>
        <w:t>0</w:t>
      </w:r>
      <w:r w:rsidR="00F465DF" w:rsidRPr="00CE5C31">
        <w:rPr>
          <w:noProof/>
          <w:lang w:val="kk-KZ" w:eastAsia="ru-RU"/>
        </w:rPr>
        <w:t xml:space="preserve">% по отношению к ионам </w:t>
      </w:r>
      <w:r w:rsidR="00F465DF" w:rsidRPr="00CE5C31">
        <w:rPr>
          <w:noProof/>
          <w:lang w:val="en-US" w:eastAsia="ru-RU"/>
        </w:rPr>
        <w:t>La</w:t>
      </w:r>
      <w:r w:rsidR="00F465DF" w:rsidRPr="00CE5C31">
        <w:rPr>
          <w:noProof/>
          <w:lang w:eastAsia="ru-RU"/>
        </w:rPr>
        <w:t xml:space="preserve">, </w:t>
      </w:r>
      <w:r w:rsidR="00F465DF" w:rsidRPr="00CE5C31">
        <w:rPr>
          <w:noProof/>
          <w:lang w:val="en-US" w:eastAsia="ru-RU"/>
        </w:rPr>
        <w:t>Ce</w:t>
      </w:r>
      <w:r w:rsidR="00F465DF" w:rsidRPr="00CE5C31">
        <w:rPr>
          <w:noProof/>
          <w:lang w:eastAsia="ru-RU"/>
        </w:rPr>
        <w:t xml:space="preserve">, </w:t>
      </w:r>
      <w:r w:rsidR="00F465DF" w:rsidRPr="00CE5C31">
        <w:rPr>
          <w:noProof/>
          <w:lang w:val="en-US" w:eastAsia="ru-RU"/>
        </w:rPr>
        <w:t>Nd</w:t>
      </w:r>
      <w:r w:rsidR="00F465DF" w:rsidRPr="00CE5C31">
        <w:rPr>
          <w:noProof/>
          <w:lang w:eastAsia="ru-RU"/>
        </w:rPr>
        <w:t xml:space="preserve">, </w:t>
      </w:r>
      <w:r w:rsidR="00F465DF" w:rsidRPr="00CE5C31">
        <w:rPr>
          <w:noProof/>
          <w:lang w:val="en-US" w:eastAsia="ru-RU"/>
        </w:rPr>
        <w:t>Sm</w:t>
      </w:r>
      <w:r w:rsidRPr="00CE5C31">
        <w:rPr>
          <w:noProof/>
          <w:lang w:val="kk-KZ" w:eastAsia="ru-RU"/>
        </w:rPr>
        <w:t>) достигаются через 48 часов.</w:t>
      </w:r>
    </w:p>
    <w:p w:rsidR="00667BC8" w:rsidRPr="00CE5C31" w:rsidRDefault="00285480" w:rsidP="00FA6FCE">
      <w:pPr>
        <w:ind w:firstLine="567"/>
        <w:contextualSpacing/>
        <w:jc w:val="both"/>
        <w:rPr>
          <w:noProof/>
          <w:lang w:val="kk-KZ" w:eastAsia="ru-RU"/>
        </w:rPr>
      </w:pPr>
      <w:r w:rsidRPr="00CE5C31">
        <w:rPr>
          <w:noProof/>
          <w:lang w:val="kk-KZ" w:eastAsia="ru-RU"/>
        </w:rPr>
        <w:t xml:space="preserve">На рисунке </w:t>
      </w:r>
      <w:r w:rsidR="00025FCB">
        <w:rPr>
          <w:noProof/>
          <w:lang w:val="kk-KZ" w:eastAsia="ru-RU"/>
        </w:rPr>
        <w:t>20</w:t>
      </w:r>
      <w:r w:rsidRPr="00CE5C31">
        <w:rPr>
          <w:noProof/>
          <w:lang w:val="kk-KZ" w:eastAsia="ru-RU"/>
        </w:rPr>
        <w:t xml:space="preserve"> представлена зависимость эффективной динамической обменной емкости (по отношению к ионам лантана, церия, неодима, самария) гидрогеля ПАК от времени.</w:t>
      </w:r>
      <w:r w:rsidR="007648D4" w:rsidRPr="00CE5C31">
        <w:rPr>
          <w:noProof/>
          <w:lang w:val="kk-KZ" w:eastAsia="ru-RU"/>
        </w:rPr>
        <w:t xml:space="preserve"> </w:t>
      </w:r>
      <w:r w:rsidR="00DA1E19" w:rsidRPr="00CE5C31">
        <w:rPr>
          <w:noProof/>
          <w:lang w:val="kk-KZ" w:eastAsia="ru-RU"/>
        </w:rPr>
        <w:t>Со временем данный параметр возрастает. Конечные зн</w:t>
      </w:r>
      <w:r w:rsidR="00B90569">
        <w:rPr>
          <w:noProof/>
          <w:lang w:val="kk-KZ" w:eastAsia="ru-RU"/>
        </w:rPr>
        <w:t>ачения (5,08; 4,22; 4,13; 4,56 м</w:t>
      </w:r>
      <w:r w:rsidR="00DA1E19" w:rsidRPr="00CE5C31">
        <w:rPr>
          <w:noProof/>
          <w:lang w:val="kk-KZ" w:eastAsia="ru-RU"/>
        </w:rPr>
        <w:t>моль</w:t>
      </w:r>
      <w:r w:rsidR="00B90569">
        <w:rPr>
          <w:noProof/>
          <w:lang w:val="kk-KZ" w:eastAsia="ru-RU"/>
        </w:rPr>
        <w:t>/г</w:t>
      </w:r>
      <w:r w:rsidR="00DA1E19" w:rsidRPr="00CE5C31">
        <w:rPr>
          <w:noProof/>
          <w:lang w:val="kk-KZ" w:eastAsia="ru-RU"/>
        </w:rPr>
        <w:t xml:space="preserve"> по отношению к </w:t>
      </w:r>
      <w:r w:rsidR="00DA1E19" w:rsidRPr="00CE5C31">
        <w:rPr>
          <w:noProof/>
          <w:lang w:val="en-US" w:eastAsia="ru-RU"/>
        </w:rPr>
        <w:t>La</w:t>
      </w:r>
      <w:r w:rsidR="00DA1E19" w:rsidRPr="00CE5C31">
        <w:rPr>
          <w:noProof/>
          <w:lang w:eastAsia="ru-RU"/>
        </w:rPr>
        <w:t xml:space="preserve">, </w:t>
      </w:r>
      <w:r w:rsidR="00DA1E19" w:rsidRPr="00CE5C31">
        <w:rPr>
          <w:noProof/>
          <w:lang w:val="en-US" w:eastAsia="ru-RU"/>
        </w:rPr>
        <w:t>Ce</w:t>
      </w:r>
      <w:r w:rsidR="00DA1E19" w:rsidRPr="00CE5C31">
        <w:rPr>
          <w:noProof/>
          <w:lang w:eastAsia="ru-RU"/>
        </w:rPr>
        <w:t xml:space="preserve">, </w:t>
      </w:r>
      <w:r w:rsidR="00DA1E19" w:rsidRPr="00CE5C31">
        <w:rPr>
          <w:noProof/>
          <w:lang w:val="en-US" w:eastAsia="ru-RU"/>
        </w:rPr>
        <w:t>Nd</w:t>
      </w:r>
      <w:r w:rsidR="00DA1E19" w:rsidRPr="00CE5C31">
        <w:rPr>
          <w:noProof/>
          <w:lang w:eastAsia="ru-RU"/>
        </w:rPr>
        <w:t xml:space="preserve">, </w:t>
      </w:r>
      <w:r w:rsidR="00DA1E19" w:rsidRPr="00CE5C31">
        <w:rPr>
          <w:noProof/>
          <w:lang w:val="en-US" w:eastAsia="ru-RU"/>
        </w:rPr>
        <w:t>Sm</w:t>
      </w:r>
      <w:r w:rsidR="00DA1E19" w:rsidRPr="00CE5C31">
        <w:rPr>
          <w:noProof/>
          <w:lang w:val="kk-KZ" w:eastAsia="ru-RU"/>
        </w:rPr>
        <w:t>) достигаются при 48 часах взаимодействия полимера с растворами солей.</w:t>
      </w:r>
    </w:p>
    <w:p w:rsidR="008D0F67" w:rsidRPr="00CE5C31" w:rsidRDefault="008D0F67" w:rsidP="00FA6FCE">
      <w:pPr>
        <w:ind w:firstLine="567"/>
        <w:contextualSpacing/>
        <w:jc w:val="both"/>
        <w:rPr>
          <w:noProof/>
          <w:lang w:val="kk-KZ" w:eastAsia="ru-RU"/>
        </w:rPr>
      </w:pPr>
    </w:p>
    <w:p w:rsidR="00265772" w:rsidRPr="00CE5C31" w:rsidRDefault="00265772" w:rsidP="00FA6FCE">
      <w:pPr>
        <w:contextualSpacing/>
        <w:rPr>
          <w:noProof/>
          <w:lang w:val="kk-KZ" w:eastAsia="ru-RU"/>
        </w:rPr>
      </w:pPr>
      <w:r w:rsidRPr="00CE5C31">
        <w:object w:dxaOrig="4913" w:dyaOrig="3984">
          <v:shape id="_x0000_i1040" type="#_x0000_t75" style="width:244.8pt;height:198.7pt" o:ole="">
            <v:imagedata r:id="rId78" o:title=""/>
          </v:shape>
          <o:OLEObject Type="Embed" ProgID="Origin50.Graph" ShapeID="_x0000_i1040" DrawAspect="Content" ObjectID="_1601732219" r:id="rId79"/>
        </w:object>
      </w:r>
    </w:p>
    <w:p w:rsidR="004F3FCF" w:rsidRPr="00CE5C31" w:rsidRDefault="004F3FCF" w:rsidP="00FA6FCE">
      <w:pPr>
        <w:ind w:firstLine="567"/>
        <w:contextualSpacing/>
        <w:jc w:val="both"/>
        <w:rPr>
          <w:noProof/>
          <w:lang w:eastAsia="ru-RU"/>
        </w:rPr>
      </w:pPr>
    </w:p>
    <w:p w:rsidR="00375300" w:rsidRPr="00CE5C31" w:rsidRDefault="00375300" w:rsidP="00FA6FCE">
      <w:pPr>
        <w:contextualSpacing/>
        <w:rPr>
          <w:noProof/>
          <w:lang w:val="kk-KZ" w:eastAsia="ru-RU"/>
        </w:rPr>
      </w:pPr>
      <w:r w:rsidRPr="00CE5C31">
        <w:rPr>
          <w:noProof/>
          <w:lang w:val="kk-KZ" w:eastAsia="ru-RU"/>
        </w:rPr>
        <w:t xml:space="preserve">Рисунок </w:t>
      </w:r>
      <w:r w:rsidR="00507FC9">
        <w:rPr>
          <w:noProof/>
          <w:lang w:val="kk-KZ" w:eastAsia="ru-RU"/>
        </w:rPr>
        <w:t>20</w:t>
      </w:r>
      <w:r w:rsidRPr="00CE5C31">
        <w:rPr>
          <w:noProof/>
          <w:lang w:val="kk-KZ" w:eastAsia="ru-RU"/>
        </w:rPr>
        <w:t xml:space="preserve"> – Зависимость эффективной динамической обменной емкости (по отношению к ионам лантана, церия, неодима, самария) гидрогеля ПАК от времени</w:t>
      </w:r>
    </w:p>
    <w:p w:rsidR="00375300" w:rsidRPr="00CE5C31" w:rsidRDefault="00375300" w:rsidP="00FA6FCE">
      <w:pPr>
        <w:ind w:firstLine="567"/>
        <w:contextualSpacing/>
        <w:jc w:val="both"/>
        <w:rPr>
          <w:noProof/>
          <w:lang w:eastAsia="ru-RU"/>
        </w:rPr>
      </w:pPr>
    </w:p>
    <w:p w:rsidR="00627615" w:rsidRPr="00CE5C31" w:rsidRDefault="0089053D" w:rsidP="00FA6FCE">
      <w:pPr>
        <w:ind w:firstLine="567"/>
        <w:contextualSpacing/>
        <w:jc w:val="both"/>
        <w:rPr>
          <w:noProof/>
          <w:lang w:eastAsia="ru-RU"/>
        </w:rPr>
      </w:pPr>
      <w:r w:rsidRPr="00CE5C31">
        <w:rPr>
          <w:noProof/>
          <w:lang w:eastAsia="ru-RU"/>
        </w:rPr>
        <w:t>1</w:t>
      </w:r>
      <w:r w:rsidR="00957F76" w:rsidRPr="00CE5C31">
        <w:rPr>
          <w:noProof/>
          <w:lang w:eastAsia="ru-RU"/>
        </w:rPr>
        <w:t>.</w:t>
      </w:r>
      <w:r w:rsidR="00CA0D82" w:rsidRPr="00CE5C31">
        <w:rPr>
          <w:noProof/>
          <w:lang w:eastAsia="ru-RU"/>
        </w:rPr>
        <w:t>3.2</w:t>
      </w:r>
      <w:r w:rsidRPr="00CE5C31">
        <w:rPr>
          <w:noProof/>
          <w:lang w:eastAsia="ru-RU"/>
        </w:rPr>
        <w:t> </w:t>
      </w:r>
      <w:r w:rsidR="00CA0D82" w:rsidRPr="00CE5C31">
        <w:rPr>
          <w:noProof/>
          <w:lang w:eastAsia="ru-RU"/>
        </w:rPr>
        <w:t xml:space="preserve">Изучение </w:t>
      </w:r>
      <w:r w:rsidR="00123B84" w:rsidRPr="00CE5C31">
        <w:rPr>
          <w:noProof/>
          <w:lang w:eastAsia="ru-RU"/>
        </w:rPr>
        <w:t xml:space="preserve">сорбционных </w:t>
      </w:r>
      <w:r w:rsidR="00CA0D82" w:rsidRPr="00CE5C31">
        <w:rPr>
          <w:noProof/>
          <w:lang w:eastAsia="ru-RU"/>
        </w:rPr>
        <w:t xml:space="preserve">свойств гидрогеля </w:t>
      </w:r>
      <w:r w:rsidRPr="00CE5C31">
        <w:rPr>
          <w:noProof/>
          <w:lang w:eastAsia="ru-RU"/>
        </w:rPr>
        <w:t>ПМАК</w:t>
      </w:r>
    </w:p>
    <w:p w:rsidR="00C433A5" w:rsidRPr="00CE5C31" w:rsidRDefault="001D2395" w:rsidP="00FA6FCE">
      <w:pPr>
        <w:ind w:firstLine="567"/>
        <w:contextualSpacing/>
        <w:jc w:val="both"/>
        <w:rPr>
          <w:lang w:val="kk-KZ"/>
        </w:rPr>
      </w:pPr>
      <w:r w:rsidRPr="00CE5C31">
        <w:rPr>
          <w:lang w:val="kk-KZ"/>
        </w:rPr>
        <w:t>На рис</w:t>
      </w:r>
      <w:r w:rsidR="0057622F" w:rsidRPr="00CE5C31">
        <w:rPr>
          <w:lang w:val="kk-KZ"/>
        </w:rPr>
        <w:t xml:space="preserve">унке </w:t>
      </w:r>
      <w:r w:rsidR="00507FC9">
        <w:rPr>
          <w:lang w:val="kk-KZ"/>
        </w:rPr>
        <w:t>2</w:t>
      </w:r>
      <w:r w:rsidR="0057622F" w:rsidRPr="00CE5C31">
        <w:rPr>
          <w:lang w:val="kk-KZ"/>
        </w:rPr>
        <w:t>1</w:t>
      </w:r>
      <w:r w:rsidRPr="00CE5C31">
        <w:rPr>
          <w:lang w:val="kk-KZ"/>
        </w:rPr>
        <w:t xml:space="preserve"> представлена </w:t>
      </w:r>
      <w:r w:rsidRPr="00CE5C31">
        <w:rPr>
          <w:noProof/>
          <w:lang w:val="kk-KZ" w:eastAsia="ru-RU"/>
        </w:rPr>
        <w:t>зависимость степени извлечения ионов лантана гидрогелем ПМАК от времени.</w:t>
      </w:r>
    </w:p>
    <w:p w:rsidR="00CA0D82" w:rsidRPr="00CE5C31" w:rsidRDefault="00CA0D82" w:rsidP="00FA6FCE">
      <w:pPr>
        <w:contextualSpacing/>
      </w:pPr>
    </w:p>
    <w:p w:rsidR="00CA0D82" w:rsidRPr="00CE5C31" w:rsidRDefault="00257DA1" w:rsidP="00FA6FCE">
      <w:pPr>
        <w:contextualSpacing/>
        <w:rPr>
          <w:lang w:val="kk-KZ"/>
        </w:rPr>
      </w:pPr>
      <w:r w:rsidRPr="00CE5C31">
        <w:object w:dxaOrig="5019" w:dyaOrig="4024">
          <v:shape id="_x0000_i1041" type="#_x0000_t75" style="width:251.7pt;height:201pt" o:ole="">
            <v:imagedata r:id="rId80" o:title=""/>
          </v:shape>
          <o:OLEObject Type="Embed" ProgID="Origin50.Graph" ShapeID="_x0000_i1041" DrawAspect="Content" ObjectID="_1601732220" r:id="rId81"/>
        </w:object>
      </w:r>
    </w:p>
    <w:p w:rsidR="00F76F85" w:rsidRPr="00CE5C31" w:rsidRDefault="00F76F85" w:rsidP="00FA6FCE">
      <w:pPr>
        <w:contextualSpacing/>
        <w:rPr>
          <w:lang w:val="kk-KZ"/>
        </w:rPr>
      </w:pPr>
    </w:p>
    <w:p w:rsidR="00F26912" w:rsidRPr="00CE5C31" w:rsidRDefault="00CA0D82" w:rsidP="00FA6FCE">
      <w:pPr>
        <w:contextualSpacing/>
        <w:rPr>
          <w:noProof/>
          <w:lang w:val="kk-KZ" w:eastAsia="ru-RU"/>
        </w:rPr>
      </w:pPr>
      <w:r w:rsidRPr="00CE5C31">
        <w:rPr>
          <w:noProof/>
          <w:lang w:val="kk-KZ" w:eastAsia="ru-RU"/>
        </w:rPr>
        <w:t>Рисуно</w:t>
      </w:r>
      <w:r w:rsidR="001D2395" w:rsidRPr="00CE5C31">
        <w:rPr>
          <w:noProof/>
          <w:lang w:val="kk-KZ" w:eastAsia="ru-RU"/>
        </w:rPr>
        <w:t xml:space="preserve">к </w:t>
      </w:r>
      <w:r w:rsidR="00507FC9">
        <w:rPr>
          <w:noProof/>
          <w:lang w:val="kk-KZ" w:eastAsia="ru-RU"/>
        </w:rPr>
        <w:t>2</w:t>
      </w:r>
      <w:r w:rsidR="001D2395" w:rsidRPr="00CE5C31">
        <w:rPr>
          <w:noProof/>
          <w:lang w:val="kk-KZ" w:eastAsia="ru-RU"/>
        </w:rPr>
        <w:t>1</w:t>
      </w:r>
      <w:r w:rsidRPr="00CE5C31">
        <w:rPr>
          <w:noProof/>
          <w:lang w:val="kk-KZ" w:eastAsia="ru-RU"/>
        </w:rPr>
        <w:t xml:space="preserve"> – </w:t>
      </w:r>
      <w:r w:rsidR="00F26912" w:rsidRPr="00CE5C31">
        <w:rPr>
          <w:noProof/>
          <w:lang w:val="kk-KZ" w:eastAsia="ru-RU"/>
        </w:rPr>
        <w:t>Зависимость степеней извлечения ионов лантана, церия, неодима, самария гидрогеля ПМАК от времени</w:t>
      </w:r>
    </w:p>
    <w:p w:rsidR="001D2395" w:rsidRPr="00CE5C31" w:rsidRDefault="001D2395" w:rsidP="00FA6FCE">
      <w:pPr>
        <w:ind w:firstLine="567"/>
        <w:contextualSpacing/>
        <w:jc w:val="both"/>
        <w:rPr>
          <w:noProof/>
          <w:lang w:val="kk-KZ" w:eastAsia="ru-RU"/>
        </w:rPr>
      </w:pPr>
      <w:r w:rsidRPr="00CE5C31">
        <w:rPr>
          <w:lang w:val="kk-KZ"/>
        </w:rPr>
        <w:lastRenderedPageBreak/>
        <w:t xml:space="preserve">Как видно из рисунка </w:t>
      </w:r>
      <w:r w:rsidR="00507FC9">
        <w:rPr>
          <w:lang w:val="kk-KZ"/>
        </w:rPr>
        <w:t>2</w:t>
      </w:r>
      <w:r w:rsidRPr="00CE5C31">
        <w:rPr>
          <w:lang w:val="kk-KZ"/>
        </w:rPr>
        <w:t xml:space="preserve">1, большая часть ионов </w:t>
      </w:r>
      <w:r w:rsidR="00963250">
        <w:rPr>
          <w:lang w:val="kk-KZ"/>
        </w:rPr>
        <w:t>данных РЗМ</w:t>
      </w:r>
      <w:r w:rsidRPr="00CE5C31">
        <w:rPr>
          <w:lang w:val="kk-KZ"/>
        </w:rPr>
        <w:t xml:space="preserve"> (</w:t>
      </w:r>
      <w:r w:rsidR="00963250">
        <w:rPr>
          <w:lang w:val="kk-KZ"/>
        </w:rPr>
        <w:t xml:space="preserve">около </w:t>
      </w:r>
      <w:r w:rsidRPr="00CE5C31">
        <w:rPr>
          <w:lang w:val="kk-KZ"/>
        </w:rPr>
        <w:t>40</w:t>
      </w:r>
      <w:r w:rsidR="00963250">
        <w:rPr>
          <w:lang w:val="kk-KZ"/>
        </w:rPr>
        <w:t>%</w:t>
      </w:r>
      <w:r w:rsidRPr="00CE5C31">
        <w:rPr>
          <w:lang w:val="kk-KZ"/>
        </w:rPr>
        <w:t xml:space="preserve">) извлекается гидрогелем ПМАК по истечении 6 часов. </w:t>
      </w:r>
      <w:r w:rsidR="002D1231">
        <w:rPr>
          <w:lang w:val="kk-KZ"/>
        </w:rPr>
        <w:t xml:space="preserve">Дальнейшее увеличение (после 24 часов) степени извлечения происходит менее интенсивно, что указывает на приближение системы к состоянию равновесия. </w:t>
      </w:r>
      <w:r w:rsidRPr="00CE5C31">
        <w:rPr>
          <w:lang w:val="kk-KZ"/>
        </w:rPr>
        <w:t xml:space="preserve">Максимальное извлечение </w:t>
      </w:r>
      <w:r w:rsidR="00141EEE">
        <w:rPr>
          <w:lang w:val="kk-KZ"/>
        </w:rPr>
        <w:t>РЗМ</w:t>
      </w:r>
      <w:r w:rsidRPr="00CE5C31">
        <w:rPr>
          <w:lang w:val="kk-KZ"/>
        </w:rPr>
        <w:t xml:space="preserve"> происходит при 48 часах взаимодействия полимера с раствор</w:t>
      </w:r>
      <w:r w:rsidR="00141EEE">
        <w:rPr>
          <w:lang w:val="kk-KZ"/>
        </w:rPr>
        <w:t>ами</w:t>
      </w:r>
      <w:r w:rsidRPr="00CE5C31">
        <w:rPr>
          <w:lang w:val="kk-KZ"/>
        </w:rPr>
        <w:t xml:space="preserve"> сол</w:t>
      </w:r>
      <w:r w:rsidR="00141EEE">
        <w:rPr>
          <w:lang w:val="kk-KZ"/>
        </w:rPr>
        <w:t>ей</w:t>
      </w:r>
      <w:r w:rsidRPr="00CE5C31">
        <w:rPr>
          <w:lang w:val="kk-KZ"/>
        </w:rPr>
        <w:t xml:space="preserve">, степень извлечения </w:t>
      </w:r>
      <w:r w:rsidR="00141EEE">
        <w:rPr>
          <w:lang w:val="kk-KZ"/>
        </w:rPr>
        <w:t xml:space="preserve">ионов лантана, церия, неодима, самария </w:t>
      </w:r>
      <w:r w:rsidRPr="00CE5C31">
        <w:rPr>
          <w:lang w:val="kk-KZ"/>
        </w:rPr>
        <w:t>равна 66,28%</w:t>
      </w:r>
      <w:r w:rsidR="00141EEE">
        <w:rPr>
          <w:lang w:val="kk-KZ"/>
        </w:rPr>
        <w:t>; 60,33%; 57,90%; 64,7</w:t>
      </w:r>
      <w:r w:rsidR="009E416E">
        <w:rPr>
          <w:lang w:val="kk-KZ"/>
        </w:rPr>
        <w:t>9</w:t>
      </w:r>
      <w:r w:rsidR="00141EEE">
        <w:rPr>
          <w:lang w:val="kk-KZ"/>
        </w:rPr>
        <w:t>%</w:t>
      </w:r>
      <w:r w:rsidR="001F398E">
        <w:rPr>
          <w:lang w:val="kk-KZ"/>
        </w:rPr>
        <w:t xml:space="preserve"> соответственно</w:t>
      </w:r>
      <w:r w:rsidRPr="00CE5C31">
        <w:rPr>
          <w:lang w:val="kk-KZ"/>
        </w:rPr>
        <w:t>.</w:t>
      </w:r>
    </w:p>
    <w:p w:rsidR="005F764B" w:rsidRPr="00CE5C31" w:rsidRDefault="005F764B" w:rsidP="00FA6FCE">
      <w:pPr>
        <w:ind w:firstLine="567"/>
        <w:contextualSpacing/>
        <w:jc w:val="both"/>
        <w:rPr>
          <w:noProof/>
          <w:lang w:val="kk-KZ" w:eastAsia="ru-RU"/>
        </w:rPr>
      </w:pPr>
      <w:r w:rsidRPr="00CE5C31">
        <w:rPr>
          <w:noProof/>
          <w:lang w:val="kk-KZ" w:eastAsia="ru-RU"/>
        </w:rPr>
        <w:t xml:space="preserve">На рисунке </w:t>
      </w:r>
      <w:r w:rsidR="00507FC9">
        <w:rPr>
          <w:noProof/>
          <w:lang w:val="kk-KZ" w:eastAsia="ru-RU"/>
        </w:rPr>
        <w:t>22</w:t>
      </w:r>
      <w:r w:rsidRPr="00CE5C31">
        <w:rPr>
          <w:noProof/>
          <w:lang w:val="kk-KZ" w:eastAsia="ru-RU"/>
        </w:rPr>
        <w:t xml:space="preserve"> приведена </w:t>
      </w:r>
      <w:r w:rsidR="001D2395" w:rsidRPr="00CE5C31">
        <w:rPr>
          <w:noProof/>
          <w:lang w:val="kk-KZ" w:eastAsia="ru-RU"/>
        </w:rPr>
        <w:t xml:space="preserve">зависимость </w:t>
      </w:r>
      <w:r w:rsidRPr="00CE5C31">
        <w:rPr>
          <w:noProof/>
          <w:lang w:val="kk-KZ" w:eastAsia="ru-RU"/>
        </w:rPr>
        <w:t>степен</w:t>
      </w:r>
      <w:r w:rsidR="001D2395" w:rsidRPr="00CE5C31">
        <w:rPr>
          <w:noProof/>
          <w:lang w:val="kk-KZ" w:eastAsia="ru-RU"/>
        </w:rPr>
        <w:t>и</w:t>
      </w:r>
      <w:r w:rsidRPr="00CE5C31">
        <w:rPr>
          <w:noProof/>
          <w:lang w:val="kk-KZ" w:eastAsia="ru-RU"/>
        </w:rPr>
        <w:t xml:space="preserve"> связывания полимерной цепи (по отношению к ионам лантана</w:t>
      </w:r>
      <w:r w:rsidR="00FA6FCE">
        <w:rPr>
          <w:noProof/>
          <w:lang w:val="kk-KZ" w:eastAsia="ru-RU"/>
        </w:rPr>
        <w:t xml:space="preserve">, </w:t>
      </w:r>
      <w:r w:rsidR="00FA6FCE">
        <w:rPr>
          <w:lang w:val="kk-KZ"/>
        </w:rPr>
        <w:t>церия, неодима, самария</w:t>
      </w:r>
      <w:r w:rsidRPr="00CE5C31">
        <w:rPr>
          <w:noProof/>
          <w:lang w:val="kk-KZ" w:eastAsia="ru-RU"/>
        </w:rPr>
        <w:t>) г</w:t>
      </w:r>
      <w:r w:rsidR="00A93AAD">
        <w:rPr>
          <w:noProof/>
          <w:lang w:val="kk-KZ" w:eastAsia="ru-RU"/>
        </w:rPr>
        <w:t xml:space="preserve">идрогеля </w:t>
      </w:r>
      <w:r w:rsidR="001D2395" w:rsidRPr="00CE5C31">
        <w:rPr>
          <w:noProof/>
          <w:lang w:val="kk-KZ" w:eastAsia="ru-RU"/>
        </w:rPr>
        <w:t>ПМАК от времени</w:t>
      </w:r>
      <w:r w:rsidRPr="00CE5C31">
        <w:rPr>
          <w:noProof/>
          <w:lang w:val="kk-KZ" w:eastAsia="ru-RU"/>
        </w:rPr>
        <w:t xml:space="preserve">. Наиболее интенсивно связывание </w:t>
      </w:r>
      <w:r w:rsidR="00CD0525">
        <w:rPr>
          <w:noProof/>
          <w:lang w:val="kk-KZ" w:eastAsia="ru-RU"/>
        </w:rPr>
        <w:t>вышеуказанных РЗМ</w:t>
      </w:r>
      <w:r w:rsidRPr="00CE5C31">
        <w:rPr>
          <w:noProof/>
          <w:lang w:val="kk-KZ" w:eastAsia="ru-RU"/>
        </w:rPr>
        <w:t xml:space="preserve"> гидрогелем </w:t>
      </w:r>
      <w:r w:rsidR="001D2395" w:rsidRPr="00CE5C31">
        <w:rPr>
          <w:noProof/>
          <w:lang w:val="kk-KZ" w:eastAsia="ru-RU"/>
        </w:rPr>
        <w:t>ПМАК</w:t>
      </w:r>
      <w:r w:rsidRPr="00CE5C31">
        <w:rPr>
          <w:noProof/>
          <w:lang w:val="kk-KZ" w:eastAsia="ru-RU"/>
        </w:rPr>
        <w:t xml:space="preserve"> происходит в течение 6 часов</w:t>
      </w:r>
      <w:r w:rsidR="00CD0525">
        <w:rPr>
          <w:noProof/>
          <w:lang w:val="kk-KZ" w:eastAsia="ru-RU"/>
        </w:rPr>
        <w:t xml:space="preserve"> после начала контакта макромолекулы с соответстующими растворами редкозмельных солей</w:t>
      </w:r>
      <w:r w:rsidRPr="00CE5C31">
        <w:rPr>
          <w:noProof/>
          <w:lang w:val="kk-KZ" w:eastAsia="ru-RU"/>
        </w:rPr>
        <w:t>, по истечении этого времени степень связывания полимерной цепи достигает 33,50%</w:t>
      </w:r>
      <w:r w:rsidR="006B1999">
        <w:rPr>
          <w:noProof/>
          <w:lang w:val="kk-KZ" w:eastAsia="ru-RU"/>
        </w:rPr>
        <w:t>; 29,03%; 26,80%; 28,40% соответственно</w:t>
      </w:r>
      <w:r w:rsidRPr="00CE5C31">
        <w:rPr>
          <w:noProof/>
          <w:lang w:val="kk-KZ" w:eastAsia="ru-RU"/>
        </w:rPr>
        <w:t>. Далее наблюдается увеличение степени связывания, через 24 часа связывается 50,67% лантана</w:t>
      </w:r>
      <w:r w:rsidR="00626B8A">
        <w:rPr>
          <w:noProof/>
          <w:lang w:val="kk-KZ" w:eastAsia="ru-RU"/>
        </w:rPr>
        <w:t>, 46,18% церия, 43,80% неодима, 48,10% сам</w:t>
      </w:r>
      <w:r w:rsidR="00523AE7">
        <w:rPr>
          <w:noProof/>
          <w:lang w:val="kk-KZ" w:eastAsia="ru-RU"/>
        </w:rPr>
        <w:t>а</w:t>
      </w:r>
      <w:r w:rsidR="00626B8A">
        <w:rPr>
          <w:noProof/>
          <w:lang w:val="kk-KZ" w:eastAsia="ru-RU"/>
        </w:rPr>
        <w:t>рия</w:t>
      </w:r>
      <w:r w:rsidRPr="00CE5C31">
        <w:rPr>
          <w:noProof/>
          <w:lang w:val="kk-KZ" w:eastAsia="ru-RU"/>
        </w:rPr>
        <w:t>. В дальнейшем увеличение связывания происходит очень слабо, конечные значения степени связывания полимерной цепи (55,17%</w:t>
      </w:r>
      <w:r w:rsidR="009C6F31">
        <w:rPr>
          <w:noProof/>
          <w:lang w:val="kk-KZ" w:eastAsia="ru-RU"/>
        </w:rPr>
        <w:t>; 50,05%; 47,30%; 52,90% соответстенно для ионов лантана, церия, неодима и самария</w:t>
      </w:r>
      <w:r w:rsidRPr="00CE5C31">
        <w:rPr>
          <w:noProof/>
          <w:lang w:val="kk-KZ" w:eastAsia="ru-RU"/>
        </w:rPr>
        <w:t>) гидрогеля ПМАК достигаются через 48 часов</w:t>
      </w:r>
      <w:r w:rsidR="009C6F31">
        <w:rPr>
          <w:noProof/>
          <w:lang w:val="kk-KZ" w:eastAsia="ru-RU"/>
        </w:rPr>
        <w:t xml:space="preserve"> после начала взаимодействия полимера с солями редкоземельных металлов</w:t>
      </w:r>
      <w:r w:rsidRPr="00CE5C31">
        <w:rPr>
          <w:noProof/>
          <w:lang w:val="kk-KZ" w:eastAsia="ru-RU"/>
        </w:rPr>
        <w:t>.</w:t>
      </w:r>
    </w:p>
    <w:p w:rsidR="005F764B" w:rsidRPr="00CE5C31" w:rsidRDefault="005F764B" w:rsidP="00FA6FCE">
      <w:pPr>
        <w:contextualSpacing/>
        <w:rPr>
          <w:noProof/>
          <w:lang w:val="kk-KZ" w:eastAsia="ru-RU"/>
        </w:rPr>
      </w:pPr>
    </w:p>
    <w:p w:rsidR="00C320B5" w:rsidRPr="00CE5C31" w:rsidRDefault="007F41AC" w:rsidP="00FA6FCE">
      <w:pPr>
        <w:contextualSpacing/>
        <w:rPr>
          <w:noProof/>
          <w:lang w:val="kk-KZ" w:eastAsia="ru-RU"/>
        </w:rPr>
      </w:pPr>
      <w:r w:rsidRPr="00CE5C31">
        <w:object w:dxaOrig="4970" w:dyaOrig="3992">
          <v:shape id="_x0000_i1042" type="#_x0000_t75" style="width:244.2pt;height:196.4pt" o:ole="">
            <v:imagedata r:id="rId82" o:title=""/>
          </v:shape>
          <o:OLEObject Type="Embed" ProgID="Origin50.Graph" ShapeID="_x0000_i1042" DrawAspect="Content" ObjectID="_1601732221" r:id="rId83"/>
        </w:object>
      </w:r>
    </w:p>
    <w:p w:rsidR="00C320B5" w:rsidRPr="00CE5C31" w:rsidRDefault="00C320B5" w:rsidP="00FA6FCE">
      <w:pPr>
        <w:contextualSpacing/>
        <w:rPr>
          <w:noProof/>
          <w:lang w:val="kk-KZ" w:eastAsia="ru-RU"/>
        </w:rPr>
      </w:pPr>
    </w:p>
    <w:p w:rsidR="00CE5C31" w:rsidRPr="00CE5C31" w:rsidRDefault="001A5BCC" w:rsidP="00FA6FCE">
      <w:pPr>
        <w:contextualSpacing/>
        <w:rPr>
          <w:noProof/>
          <w:lang w:val="kk-KZ" w:eastAsia="ru-RU"/>
        </w:rPr>
      </w:pPr>
      <w:r w:rsidRPr="00CE5C31">
        <w:rPr>
          <w:noProof/>
          <w:lang w:val="kk-KZ" w:eastAsia="ru-RU"/>
        </w:rPr>
        <w:t xml:space="preserve">Рисунок </w:t>
      </w:r>
      <w:r w:rsidR="00507FC9">
        <w:rPr>
          <w:noProof/>
          <w:lang w:val="kk-KZ" w:eastAsia="ru-RU"/>
        </w:rPr>
        <w:t>22</w:t>
      </w:r>
      <w:r w:rsidRPr="00CE5C31">
        <w:rPr>
          <w:noProof/>
          <w:lang w:val="kk-KZ" w:eastAsia="ru-RU"/>
        </w:rPr>
        <w:t xml:space="preserve"> – </w:t>
      </w:r>
      <w:r w:rsidR="00CE5C31" w:rsidRPr="00CE5C31">
        <w:rPr>
          <w:noProof/>
          <w:lang w:val="kk-KZ" w:eastAsia="ru-RU"/>
        </w:rPr>
        <w:t>Зависимость степени связывания полимерной цепи (по отношению к ионам лантана, церия, неодима, самария) гидрогеля П</w:t>
      </w:r>
      <w:r w:rsidR="00CE5C31">
        <w:rPr>
          <w:noProof/>
          <w:lang w:val="kk-KZ" w:eastAsia="ru-RU"/>
        </w:rPr>
        <w:t>М</w:t>
      </w:r>
      <w:r w:rsidR="00CE5C31" w:rsidRPr="00CE5C31">
        <w:rPr>
          <w:noProof/>
          <w:lang w:val="kk-KZ" w:eastAsia="ru-RU"/>
        </w:rPr>
        <w:t>АК от времени</w:t>
      </w:r>
    </w:p>
    <w:p w:rsidR="00C320B5" w:rsidRPr="00CE5C31" w:rsidRDefault="00C320B5" w:rsidP="00FA6FCE">
      <w:pPr>
        <w:contextualSpacing/>
        <w:jc w:val="left"/>
        <w:rPr>
          <w:noProof/>
          <w:lang w:val="kk-KZ" w:eastAsia="ru-RU"/>
        </w:rPr>
      </w:pPr>
    </w:p>
    <w:p w:rsidR="001A5BCC" w:rsidRDefault="00B90569" w:rsidP="001D55DA">
      <w:pPr>
        <w:ind w:firstLine="567"/>
        <w:contextualSpacing/>
        <w:jc w:val="both"/>
        <w:rPr>
          <w:noProof/>
          <w:lang w:val="kk-KZ" w:eastAsia="ru-RU"/>
        </w:rPr>
      </w:pPr>
      <w:r w:rsidRPr="00CE5C31">
        <w:rPr>
          <w:noProof/>
          <w:lang w:val="kk-KZ" w:eastAsia="ru-RU"/>
        </w:rPr>
        <w:t>Зависимость эффективной динамической обменной емкости (по отношению к ионам лантана, церия, неодима, самария) гидрогеля П</w:t>
      </w:r>
      <w:r>
        <w:rPr>
          <w:noProof/>
          <w:lang w:val="kk-KZ" w:eastAsia="ru-RU"/>
        </w:rPr>
        <w:t>М</w:t>
      </w:r>
      <w:r w:rsidRPr="00CE5C31">
        <w:rPr>
          <w:noProof/>
          <w:lang w:val="kk-KZ" w:eastAsia="ru-RU"/>
        </w:rPr>
        <w:t>АК от времени</w:t>
      </w:r>
      <w:r>
        <w:rPr>
          <w:noProof/>
          <w:lang w:val="kk-KZ" w:eastAsia="ru-RU"/>
        </w:rPr>
        <w:t xml:space="preserve"> представлена на рисунке </w:t>
      </w:r>
      <w:r w:rsidR="00507FC9">
        <w:rPr>
          <w:noProof/>
          <w:lang w:val="kk-KZ" w:eastAsia="ru-RU"/>
        </w:rPr>
        <w:t>23</w:t>
      </w:r>
      <w:r>
        <w:rPr>
          <w:noProof/>
          <w:lang w:val="kk-KZ" w:eastAsia="ru-RU"/>
        </w:rPr>
        <w:t>. Происходит рост параметра со временем, причем наиболее интенсивное возрастание наблюдается в течение 6 часов.</w:t>
      </w:r>
      <w:r w:rsidR="009F2A00">
        <w:rPr>
          <w:noProof/>
          <w:lang w:val="kk-KZ" w:eastAsia="ru-RU"/>
        </w:rPr>
        <w:t xml:space="preserve"> </w:t>
      </w:r>
      <w:r w:rsidR="0061762E">
        <w:rPr>
          <w:noProof/>
          <w:lang w:val="kk-KZ" w:eastAsia="ru-RU"/>
        </w:rPr>
        <w:t>Максимальные значения обменной емкости (4,97; 4,02</w:t>
      </w:r>
      <w:r w:rsidR="00402B6B">
        <w:rPr>
          <w:noProof/>
          <w:lang w:val="kk-KZ" w:eastAsia="ru-RU"/>
        </w:rPr>
        <w:t>; 3,86</w:t>
      </w:r>
      <w:r w:rsidR="0061762E">
        <w:rPr>
          <w:noProof/>
          <w:lang w:val="kk-KZ" w:eastAsia="ru-RU"/>
        </w:rPr>
        <w:t>; 4,41 ммоль/г по отношению к ионам лантана, церия, неодима, самария) достигаются при 48 часах взаимодействия.</w:t>
      </w:r>
    </w:p>
    <w:p w:rsidR="00257DA1" w:rsidRPr="00CE5C31" w:rsidRDefault="005B6C8B" w:rsidP="00FA6FCE">
      <w:pPr>
        <w:contextualSpacing/>
        <w:rPr>
          <w:noProof/>
          <w:lang w:val="kk-KZ" w:eastAsia="ru-RU"/>
        </w:rPr>
      </w:pPr>
      <w:r w:rsidRPr="00CE5C31">
        <w:object w:dxaOrig="4913" w:dyaOrig="3984">
          <v:shape id="_x0000_i1043" type="#_x0000_t75" style="width:243.05pt;height:197pt" o:ole="">
            <v:imagedata r:id="rId84" o:title=""/>
          </v:shape>
          <o:OLEObject Type="Embed" ProgID="Origin50.Graph" ShapeID="_x0000_i1043" DrawAspect="Content" ObjectID="_1601732222" r:id="rId85"/>
        </w:object>
      </w:r>
    </w:p>
    <w:p w:rsidR="00257DA1" w:rsidRDefault="00257DA1" w:rsidP="00FA6FCE">
      <w:pPr>
        <w:contextualSpacing/>
        <w:rPr>
          <w:noProof/>
          <w:lang w:val="kk-KZ" w:eastAsia="ru-RU"/>
        </w:rPr>
      </w:pPr>
    </w:p>
    <w:p w:rsidR="00CE5C31" w:rsidRPr="00CE5C31" w:rsidRDefault="00CE5C31" w:rsidP="00FA6FCE">
      <w:pPr>
        <w:contextualSpacing/>
      </w:pPr>
      <w:r w:rsidRPr="00CE5C31">
        <w:rPr>
          <w:noProof/>
          <w:lang w:val="kk-KZ" w:eastAsia="ru-RU"/>
        </w:rPr>
        <w:t xml:space="preserve">Рисунок </w:t>
      </w:r>
      <w:r w:rsidR="00507FC9">
        <w:rPr>
          <w:noProof/>
          <w:lang w:val="kk-KZ" w:eastAsia="ru-RU"/>
        </w:rPr>
        <w:t>23</w:t>
      </w:r>
      <w:r w:rsidRPr="00CE5C31">
        <w:rPr>
          <w:noProof/>
          <w:lang w:val="kk-KZ" w:eastAsia="ru-RU"/>
        </w:rPr>
        <w:t xml:space="preserve"> – Зависимость эффективной динамической обменной емкости (по отношению к ионам лантана, церия, неодима, самария) гидрогеля П</w:t>
      </w:r>
      <w:r>
        <w:rPr>
          <w:noProof/>
          <w:lang w:val="kk-KZ" w:eastAsia="ru-RU"/>
        </w:rPr>
        <w:t>М</w:t>
      </w:r>
      <w:r w:rsidRPr="00CE5C31">
        <w:rPr>
          <w:noProof/>
          <w:lang w:val="kk-KZ" w:eastAsia="ru-RU"/>
        </w:rPr>
        <w:t>АК от времени</w:t>
      </w:r>
    </w:p>
    <w:p w:rsidR="00CE5C31" w:rsidRPr="00CE5C31" w:rsidRDefault="00CE5C31" w:rsidP="00FA6FCE">
      <w:pPr>
        <w:contextualSpacing/>
        <w:rPr>
          <w:noProof/>
          <w:lang w:val="kk-KZ" w:eastAsia="ru-RU"/>
        </w:rPr>
      </w:pPr>
    </w:p>
    <w:p w:rsidR="00A25265" w:rsidRPr="00CE5C31" w:rsidRDefault="0089053D" w:rsidP="00FA6FCE">
      <w:pPr>
        <w:ind w:firstLine="567"/>
        <w:contextualSpacing/>
        <w:jc w:val="both"/>
        <w:rPr>
          <w:noProof/>
          <w:lang w:eastAsia="ru-RU"/>
        </w:rPr>
      </w:pPr>
      <w:r w:rsidRPr="00CE5C31">
        <w:rPr>
          <w:noProof/>
          <w:lang w:eastAsia="ru-RU"/>
        </w:rPr>
        <w:t>1</w:t>
      </w:r>
      <w:r w:rsidR="007E73B4" w:rsidRPr="00CE5C31">
        <w:rPr>
          <w:noProof/>
          <w:lang w:eastAsia="ru-RU"/>
        </w:rPr>
        <w:t>.</w:t>
      </w:r>
      <w:r w:rsidR="00CA0D82" w:rsidRPr="00CE5C31">
        <w:rPr>
          <w:noProof/>
          <w:lang w:eastAsia="ru-RU"/>
        </w:rPr>
        <w:t>3.3</w:t>
      </w:r>
      <w:r w:rsidRPr="00CE5C31">
        <w:rPr>
          <w:noProof/>
          <w:lang w:eastAsia="ru-RU"/>
        </w:rPr>
        <w:t> </w:t>
      </w:r>
      <w:r w:rsidR="00CA0D82" w:rsidRPr="00CE5C31">
        <w:rPr>
          <w:noProof/>
          <w:lang w:eastAsia="ru-RU"/>
        </w:rPr>
        <w:t xml:space="preserve">Изучение </w:t>
      </w:r>
      <w:r w:rsidR="00123B84" w:rsidRPr="00CE5C31">
        <w:rPr>
          <w:noProof/>
          <w:lang w:eastAsia="ru-RU"/>
        </w:rPr>
        <w:t>сорбционных</w:t>
      </w:r>
      <w:r w:rsidR="00CA0D82" w:rsidRPr="00CE5C31">
        <w:rPr>
          <w:noProof/>
          <w:lang w:eastAsia="ru-RU"/>
        </w:rPr>
        <w:t xml:space="preserve"> свойств гидрогеля </w:t>
      </w:r>
      <w:r w:rsidRPr="00CE5C31">
        <w:rPr>
          <w:noProof/>
          <w:lang w:eastAsia="ru-RU"/>
        </w:rPr>
        <w:t>П4ВП</w:t>
      </w:r>
    </w:p>
    <w:p w:rsidR="0029597B" w:rsidRPr="00CE5C31" w:rsidRDefault="000E5540" w:rsidP="00FA6FCE">
      <w:pPr>
        <w:ind w:firstLine="567"/>
        <w:contextualSpacing/>
        <w:jc w:val="both"/>
      </w:pPr>
      <w:r w:rsidRPr="00CE5C31">
        <w:rPr>
          <w:lang w:val="kk-KZ"/>
        </w:rPr>
        <w:t xml:space="preserve">Рисунок </w:t>
      </w:r>
      <w:r w:rsidR="00B97453">
        <w:rPr>
          <w:lang w:val="kk-KZ"/>
        </w:rPr>
        <w:t>2</w:t>
      </w:r>
      <w:r w:rsidR="00ED6F82">
        <w:rPr>
          <w:lang w:val="kk-KZ"/>
        </w:rPr>
        <w:t>4</w:t>
      </w:r>
      <w:r w:rsidRPr="00CE5C31">
        <w:rPr>
          <w:lang w:val="kk-KZ"/>
        </w:rPr>
        <w:t xml:space="preserve"> представляет собой </w:t>
      </w:r>
      <w:r w:rsidR="00BD6361" w:rsidRPr="00CE5C31">
        <w:rPr>
          <w:noProof/>
          <w:lang w:val="kk-KZ" w:eastAsia="ru-RU"/>
        </w:rPr>
        <w:t>зависимость степени извлечения ионов лантана</w:t>
      </w:r>
      <w:r w:rsidR="0001178D">
        <w:rPr>
          <w:noProof/>
          <w:lang w:val="kk-KZ" w:eastAsia="ru-RU"/>
        </w:rPr>
        <w:t>, церия, неодима, самария</w:t>
      </w:r>
      <w:r w:rsidR="00BD6361" w:rsidRPr="00CE5C31">
        <w:rPr>
          <w:noProof/>
          <w:lang w:val="kk-KZ" w:eastAsia="ru-RU"/>
        </w:rPr>
        <w:t xml:space="preserve"> гидрогел</w:t>
      </w:r>
      <w:r w:rsidR="0001178D">
        <w:rPr>
          <w:noProof/>
          <w:lang w:val="kk-KZ" w:eastAsia="ru-RU"/>
        </w:rPr>
        <w:t>я</w:t>
      </w:r>
      <w:r w:rsidR="00BD6361" w:rsidRPr="00CE5C31">
        <w:rPr>
          <w:noProof/>
          <w:lang w:val="kk-KZ" w:eastAsia="ru-RU"/>
        </w:rPr>
        <w:t xml:space="preserve"> П4ВП от времени</w:t>
      </w:r>
      <w:r w:rsidRPr="00CE5C31">
        <w:rPr>
          <w:lang w:val="kk-KZ"/>
        </w:rPr>
        <w:t xml:space="preserve">. </w:t>
      </w:r>
      <w:r w:rsidR="00564E98" w:rsidRPr="00CE5C31">
        <w:rPr>
          <w:lang w:val="kk-KZ"/>
        </w:rPr>
        <w:t xml:space="preserve">Резкий </w:t>
      </w:r>
      <w:r w:rsidR="001000EB" w:rsidRPr="00CE5C31">
        <w:rPr>
          <w:lang w:val="kk-KZ"/>
        </w:rPr>
        <w:t xml:space="preserve">рост степени извлечения наблюдается на протяжении 6 часов, степень извлечения ионов </w:t>
      </w:r>
      <w:r w:rsidR="00564E98">
        <w:rPr>
          <w:lang w:val="en-US"/>
        </w:rPr>
        <w:t>La</w:t>
      </w:r>
      <w:r w:rsidR="00564E98" w:rsidRPr="00564E98">
        <w:t xml:space="preserve">, </w:t>
      </w:r>
      <w:r w:rsidR="00564E98">
        <w:rPr>
          <w:lang w:val="en-US"/>
        </w:rPr>
        <w:t>Ce</w:t>
      </w:r>
      <w:r w:rsidR="00564E98" w:rsidRPr="00564E98">
        <w:t xml:space="preserve">, </w:t>
      </w:r>
      <w:r w:rsidR="00564E98">
        <w:rPr>
          <w:lang w:val="en-US"/>
        </w:rPr>
        <w:t>Nd</w:t>
      </w:r>
      <w:r w:rsidR="00564E98" w:rsidRPr="00564E98">
        <w:t xml:space="preserve">, </w:t>
      </w:r>
      <w:r w:rsidR="00564E98">
        <w:rPr>
          <w:lang w:val="en-US"/>
        </w:rPr>
        <w:t>Sm</w:t>
      </w:r>
      <w:r w:rsidR="00564E98" w:rsidRPr="00564E98">
        <w:t xml:space="preserve"> </w:t>
      </w:r>
      <w:r w:rsidR="00564E98">
        <w:t xml:space="preserve">составляет </w:t>
      </w:r>
      <w:r w:rsidRPr="00CE5C31">
        <w:rPr>
          <w:lang w:val="kk-KZ"/>
        </w:rPr>
        <w:t>3</w:t>
      </w:r>
      <w:r w:rsidR="001000EB" w:rsidRPr="00CE5C31">
        <w:rPr>
          <w:lang w:val="kk-KZ"/>
        </w:rPr>
        <w:t>8</w:t>
      </w:r>
      <w:r w:rsidRPr="00CE5C31">
        <w:rPr>
          <w:lang w:val="kk-KZ"/>
        </w:rPr>
        <w:t>,</w:t>
      </w:r>
      <w:r w:rsidR="001000EB" w:rsidRPr="00CE5C31">
        <w:rPr>
          <w:lang w:val="kk-KZ"/>
        </w:rPr>
        <w:t>43</w:t>
      </w:r>
      <w:r w:rsidRPr="00CE5C31">
        <w:rPr>
          <w:lang w:val="kk-KZ"/>
        </w:rPr>
        <w:t>%</w:t>
      </w:r>
      <w:r w:rsidR="00564E98">
        <w:rPr>
          <w:lang w:val="kk-KZ"/>
        </w:rPr>
        <w:t>; 30,00%; 28,30%; 36,59% соответственно</w:t>
      </w:r>
      <w:r w:rsidRPr="00CE5C31">
        <w:rPr>
          <w:lang w:val="kk-KZ"/>
        </w:rPr>
        <w:t xml:space="preserve">. После этого наблюдается дальнейшее увеличение степени </w:t>
      </w:r>
      <w:r w:rsidR="001000EB" w:rsidRPr="00CE5C31">
        <w:rPr>
          <w:lang w:val="kk-KZ"/>
        </w:rPr>
        <w:t>извлечения</w:t>
      </w:r>
      <w:r w:rsidRPr="00CE5C31">
        <w:rPr>
          <w:lang w:val="kk-KZ"/>
        </w:rPr>
        <w:t xml:space="preserve">. Максимальные значения </w:t>
      </w:r>
      <w:r w:rsidR="001000EB" w:rsidRPr="00CE5C31">
        <w:rPr>
          <w:lang w:val="kk-KZ"/>
        </w:rPr>
        <w:t xml:space="preserve">степени извлечения наблюдаются </w:t>
      </w:r>
      <w:r w:rsidRPr="00CE5C31">
        <w:rPr>
          <w:lang w:val="kk-KZ"/>
        </w:rPr>
        <w:t>по истечении 48 часов</w:t>
      </w:r>
      <w:r w:rsidR="00564E98">
        <w:rPr>
          <w:lang w:val="kk-KZ"/>
        </w:rPr>
        <w:t>, при этом</w:t>
      </w:r>
      <w:r w:rsidRPr="00CE5C31">
        <w:rPr>
          <w:lang w:val="kk-KZ"/>
        </w:rPr>
        <w:t xml:space="preserve"> </w:t>
      </w:r>
      <w:r w:rsidR="00564E98" w:rsidRPr="00CE5C31">
        <w:rPr>
          <w:lang w:val="kk-KZ"/>
        </w:rPr>
        <w:t xml:space="preserve">степень </w:t>
      </w:r>
      <w:r w:rsidR="001000EB" w:rsidRPr="00CE5C31">
        <w:rPr>
          <w:lang w:val="kk-KZ"/>
        </w:rPr>
        <w:t>извлечения</w:t>
      </w:r>
      <w:r w:rsidRPr="00CE5C31">
        <w:rPr>
          <w:lang w:val="kk-KZ"/>
        </w:rPr>
        <w:t xml:space="preserve"> составляет </w:t>
      </w:r>
      <w:r w:rsidR="001000EB" w:rsidRPr="00CE5C31">
        <w:rPr>
          <w:lang w:val="kk-KZ"/>
        </w:rPr>
        <w:t>66</w:t>
      </w:r>
      <w:r w:rsidRPr="00CE5C31">
        <w:rPr>
          <w:lang w:val="kk-KZ"/>
        </w:rPr>
        <w:t>,</w:t>
      </w:r>
      <w:r w:rsidR="001000EB" w:rsidRPr="00CE5C31">
        <w:rPr>
          <w:lang w:val="kk-KZ"/>
        </w:rPr>
        <w:t>05</w:t>
      </w:r>
      <w:r w:rsidRPr="00CE5C31">
        <w:rPr>
          <w:lang w:val="kk-KZ"/>
        </w:rPr>
        <w:t>%</w:t>
      </w:r>
      <w:r w:rsidR="00564E98">
        <w:rPr>
          <w:lang w:val="kk-KZ"/>
        </w:rPr>
        <w:t>; 56,67%; 54,60%; 62,89% соответственно для ионов лантана, церия, неодима, самария</w:t>
      </w:r>
      <w:r w:rsidRPr="00CE5C31">
        <w:rPr>
          <w:lang w:val="kk-KZ"/>
        </w:rPr>
        <w:t>.</w:t>
      </w:r>
    </w:p>
    <w:p w:rsidR="00CA0D82" w:rsidRPr="00CE5C31" w:rsidRDefault="00CA0D82" w:rsidP="00FA6FCE">
      <w:pPr>
        <w:contextualSpacing/>
        <w:rPr>
          <w:noProof/>
          <w:lang w:eastAsia="ru-RU"/>
        </w:rPr>
      </w:pPr>
    </w:p>
    <w:p w:rsidR="00755752" w:rsidRPr="00CE5C31" w:rsidRDefault="005B6C8B" w:rsidP="00FA6FCE">
      <w:pPr>
        <w:contextualSpacing/>
      </w:pPr>
      <w:r w:rsidRPr="00CE5C31">
        <w:object w:dxaOrig="5019" w:dyaOrig="4025">
          <v:shape id="_x0000_i1044" type="#_x0000_t75" style="width:242.5pt;height:193.55pt" o:ole="">
            <v:imagedata r:id="rId86" o:title=""/>
          </v:shape>
          <o:OLEObject Type="Embed" ProgID="Origin50.Graph" ShapeID="_x0000_i1044" DrawAspect="Content" ObjectID="_1601732223" r:id="rId87"/>
        </w:object>
      </w:r>
    </w:p>
    <w:p w:rsidR="00C320B5" w:rsidRPr="00CE5C31" w:rsidRDefault="00C320B5" w:rsidP="00FA6FCE">
      <w:pPr>
        <w:contextualSpacing/>
      </w:pPr>
    </w:p>
    <w:p w:rsidR="00FD7DED" w:rsidRDefault="001B76D7" w:rsidP="00FD7DED">
      <w:pPr>
        <w:rPr>
          <w:noProof/>
          <w:lang w:val="kk-KZ" w:eastAsia="ru-RU"/>
        </w:rPr>
      </w:pPr>
      <w:r w:rsidRPr="00CE5C31">
        <w:rPr>
          <w:noProof/>
          <w:lang w:val="kk-KZ" w:eastAsia="ru-RU"/>
        </w:rPr>
        <w:t xml:space="preserve">Рисунок </w:t>
      </w:r>
      <w:r w:rsidR="00ED1321">
        <w:rPr>
          <w:noProof/>
          <w:lang w:val="kk-KZ" w:eastAsia="ru-RU"/>
        </w:rPr>
        <w:t>24</w:t>
      </w:r>
      <w:r w:rsidR="00CA0D82" w:rsidRPr="00CE5C31">
        <w:rPr>
          <w:noProof/>
          <w:lang w:val="kk-KZ" w:eastAsia="ru-RU"/>
        </w:rPr>
        <w:t xml:space="preserve"> – </w:t>
      </w:r>
      <w:r w:rsidR="00FD7DED" w:rsidRPr="0007603C">
        <w:rPr>
          <w:noProof/>
          <w:lang w:val="kk-KZ" w:eastAsia="ru-RU"/>
        </w:rPr>
        <w:t>Зависимость степен</w:t>
      </w:r>
      <w:r w:rsidR="00FD7DED">
        <w:rPr>
          <w:noProof/>
          <w:lang w:val="kk-KZ" w:eastAsia="ru-RU"/>
        </w:rPr>
        <w:t>ей</w:t>
      </w:r>
      <w:r w:rsidR="00FD7DED" w:rsidRPr="0007603C">
        <w:rPr>
          <w:noProof/>
          <w:lang w:val="kk-KZ" w:eastAsia="ru-RU"/>
        </w:rPr>
        <w:t xml:space="preserve"> извлечения ионов лантана</w:t>
      </w:r>
      <w:r w:rsidR="00FD7DED">
        <w:rPr>
          <w:noProof/>
          <w:lang w:val="kk-KZ" w:eastAsia="ru-RU"/>
        </w:rPr>
        <w:t>, церия, неодима, самария</w:t>
      </w:r>
      <w:r w:rsidR="00FD7DED" w:rsidRPr="0007603C">
        <w:rPr>
          <w:noProof/>
          <w:lang w:val="kk-KZ" w:eastAsia="ru-RU"/>
        </w:rPr>
        <w:t xml:space="preserve"> гидрогел</w:t>
      </w:r>
      <w:r w:rsidR="00FD7DED">
        <w:rPr>
          <w:noProof/>
          <w:lang w:val="kk-KZ" w:eastAsia="ru-RU"/>
        </w:rPr>
        <w:t>я</w:t>
      </w:r>
      <w:r w:rsidR="00FD7DED" w:rsidRPr="0007603C">
        <w:rPr>
          <w:noProof/>
          <w:lang w:val="kk-KZ" w:eastAsia="ru-RU"/>
        </w:rPr>
        <w:t xml:space="preserve"> П</w:t>
      </w:r>
      <w:r w:rsidR="00FD7DED">
        <w:rPr>
          <w:noProof/>
          <w:lang w:val="kk-KZ" w:eastAsia="ru-RU"/>
        </w:rPr>
        <w:t>4ВП</w:t>
      </w:r>
      <w:r w:rsidR="00FD7DED" w:rsidRPr="0007603C">
        <w:rPr>
          <w:noProof/>
          <w:lang w:val="kk-KZ" w:eastAsia="ru-RU"/>
        </w:rPr>
        <w:t xml:space="preserve"> от времени</w:t>
      </w:r>
    </w:p>
    <w:p w:rsidR="00CA0D82" w:rsidRPr="00CE5C31" w:rsidRDefault="00CA0D82" w:rsidP="00FA6FCE">
      <w:pPr>
        <w:contextualSpacing/>
        <w:rPr>
          <w:noProof/>
          <w:lang w:val="kk-KZ" w:eastAsia="ru-RU"/>
        </w:rPr>
      </w:pPr>
    </w:p>
    <w:p w:rsidR="008F6B15" w:rsidRPr="00CE5C31" w:rsidRDefault="005E748B" w:rsidP="008F6B15">
      <w:pPr>
        <w:ind w:firstLine="567"/>
        <w:contextualSpacing/>
        <w:jc w:val="both"/>
        <w:rPr>
          <w:noProof/>
          <w:lang w:val="kk-KZ" w:eastAsia="ru-RU"/>
        </w:rPr>
      </w:pPr>
      <w:r w:rsidRPr="00CE5C31">
        <w:rPr>
          <w:noProof/>
          <w:lang w:val="kk-KZ" w:eastAsia="ru-RU"/>
        </w:rPr>
        <w:lastRenderedPageBreak/>
        <w:t xml:space="preserve">На рисунке </w:t>
      </w:r>
      <w:r w:rsidR="00B1378B">
        <w:rPr>
          <w:noProof/>
          <w:lang w:val="kk-KZ" w:eastAsia="ru-RU"/>
        </w:rPr>
        <w:t>2</w:t>
      </w:r>
      <w:r w:rsidR="00063DCC">
        <w:rPr>
          <w:noProof/>
          <w:lang w:val="kk-KZ" w:eastAsia="ru-RU"/>
        </w:rPr>
        <w:t>5</w:t>
      </w:r>
      <w:r w:rsidRPr="00CE5C31">
        <w:rPr>
          <w:noProof/>
          <w:lang w:val="kk-KZ" w:eastAsia="ru-RU"/>
        </w:rPr>
        <w:t xml:space="preserve"> представлена зависимость степени связывания полимерной цепи </w:t>
      </w:r>
      <w:r w:rsidR="00077F96">
        <w:rPr>
          <w:noProof/>
          <w:lang w:val="kk-KZ" w:eastAsia="ru-RU"/>
        </w:rPr>
        <w:t xml:space="preserve">(по отношению к ионам </w:t>
      </w:r>
      <w:r w:rsidR="00077F96" w:rsidRPr="0007603C">
        <w:rPr>
          <w:noProof/>
          <w:lang w:val="kk-KZ" w:eastAsia="ru-RU"/>
        </w:rPr>
        <w:t>лантана</w:t>
      </w:r>
      <w:r w:rsidR="00077F96">
        <w:rPr>
          <w:noProof/>
          <w:lang w:val="kk-KZ" w:eastAsia="ru-RU"/>
        </w:rPr>
        <w:t xml:space="preserve">, церия, неодима, самария) </w:t>
      </w:r>
      <w:r w:rsidR="00077F96" w:rsidRPr="0007603C">
        <w:rPr>
          <w:noProof/>
          <w:lang w:val="kk-KZ" w:eastAsia="ru-RU"/>
        </w:rPr>
        <w:t>гидрогеля П</w:t>
      </w:r>
      <w:r w:rsidR="00077F96">
        <w:rPr>
          <w:noProof/>
          <w:lang w:val="kk-KZ" w:eastAsia="ru-RU"/>
        </w:rPr>
        <w:t>4ВП</w:t>
      </w:r>
      <w:r w:rsidR="00077F96" w:rsidRPr="0007603C">
        <w:rPr>
          <w:noProof/>
          <w:lang w:val="kk-KZ" w:eastAsia="ru-RU"/>
        </w:rPr>
        <w:t xml:space="preserve"> от времени</w:t>
      </w:r>
      <w:r w:rsidR="00D115E1" w:rsidRPr="00CE5C31">
        <w:rPr>
          <w:noProof/>
          <w:lang w:val="kk-KZ" w:eastAsia="ru-RU"/>
        </w:rPr>
        <w:t>. Как видно из рисунка, со временем степень связывания возрастает.</w:t>
      </w:r>
      <w:r w:rsidR="008F6B15">
        <w:rPr>
          <w:noProof/>
          <w:lang w:val="kk-KZ" w:eastAsia="ru-RU"/>
        </w:rPr>
        <w:t xml:space="preserve"> </w:t>
      </w:r>
      <w:r w:rsidR="008F6B15" w:rsidRPr="00CE5C31">
        <w:rPr>
          <w:noProof/>
          <w:lang w:val="kk-KZ" w:eastAsia="ru-RU"/>
        </w:rPr>
        <w:t>Полученные результаты указывают на то, что наиболее интенсивное связывание лантана</w:t>
      </w:r>
      <w:r w:rsidR="00077F96">
        <w:rPr>
          <w:noProof/>
          <w:lang w:val="kk-KZ" w:eastAsia="ru-RU"/>
        </w:rPr>
        <w:t>, церия, неодима, самария</w:t>
      </w:r>
      <w:r w:rsidR="008F6B15" w:rsidRPr="00CE5C31">
        <w:rPr>
          <w:noProof/>
          <w:lang w:val="kk-KZ" w:eastAsia="ru-RU"/>
        </w:rPr>
        <w:t xml:space="preserve"> полимерным гидрогелем П4ВП происходит в течение 6 часов, в этот момент времени вз</w:t>
      </w:r>
      <w:r w:rsidR="006943FF">
        <w:rPr>
          <w:noProof/>
          <w:lang w:val="kk-KZ" w:eastAsia="ru-RU"/>
        </w:rPr>
        <w:t>аимодействия полимера с раствора</w:t>
      </w:r>
      <w:r w:rsidR="008F6B15" w:rsidRPr="00CE5C31">
        <w:rPr>
          <w:noProof/>
          <w:lang w:val="kk-KZ" w:eastAsia="ru-RU"/>
        </w:rPr>
        <w:t>м</w:t>
      </w:r>
      <w:r w:rsidR="006943FF">
        <w:rPr>
          <w:noProof/>
          <w:lang w:val="kk-KZ" w:eastAsia="ru-RU"/>
        </w:rPr>
        <w:t>и</w:t>
      </w:r>
      <w:r w:rsidR="008F6B15" w:rsidRPr="00CE5C31">
        <w:rPr>
          <w:noProof/>
          <w:lang w:val="kk-KZ" w:eastAsia="ru-RU"/>
        </w:rPr>
        <w:t xml:space="preserve"> </w:t>
      </w:r>
      <w:r w:rsidR="006943FF">
        <w:rPr>
          <w:noProof/>
          <w:lang w:val="kk-KZ" w:eastAsia="ru-RU"/>
        </w:rPr>
        <w:t>солей РЗМ</w:t>
      </w:r>
      <w:r w:rsidR="008F6B15" w:rsidRPr="00CE5C31">
        <w:rPr>
          <w:noProof/>
          <w:lang w:val="kk-KZ" w:eastAsia="ru-RU"/>
        </w:rPr>
        <w:t xml:space="preserve"> степень связывания полимерной цепи достигает 32,00%</w:t>
      </w:r>
      <w:r w:rsidR="006943FF">
        <w:rPr>
          <w:noProof/>
          <w:lang w:val="kk-KZ" w:eastAsia="ru-RU"/>
        </w:rPr>
        <w:t xml:space="preserve">; 24,88%; 22,60%; 27,50% </w:t>
      </w:r>
      <w:r w:rsidR="00F856F3">
        <w:rPr>
          <w:noProof/>
          <w:lang w:val="kk-KZ" w:eastAsia="ru-RU"/>
        </w:rPr>
        <w:t>по отношению к ионам лантана, церия, неодима, самария</w:t>
      </w:r>
      <w:r w:rsidR="008F6B15" w:rsidRPr="00CE5C31">
        <w:rPr>
          <w:noProof/>
          <w:lang w:val="kk-KZ" w:eastAsia="ru-RU"/>
        </w:rPr>
        <w:t>. После этого наблюдается дальнейший рост связывания, через 24 часа связывается 49,99% лантана</w:t>
      </w:r>
      <w:r w:rsidR="00BD6CE4">
        <w:rPr>
          <w:noProof/>
          <w:lang w:val="kk-KZ" w:eastAsia="ru-RU"/>
        </w:rPr>
        <w:t>, 43,69% церия, 41,80% неодима, 46,70% самария</w:t>
      </w:r>
      <w:r w:rsidR="008F6B15" w:rsidRPr="00CE5C31">
        <w:rPr>
          <w:noProof/>
          <w:lang w:val="kk-KZ" w:eastAsia="ru-RU"/>
        </w:rPr>
        <w:t>. Следует отметить, что дальнейшее связывание ионов металла полиоснованием происходит очень слабо, конечные значения степени связывания полимерной цепи (55,00%</w:t>
      </w:r>
      <w:r w:rsidR="00795D6C">
        <w:rPr>
          <w:noProof/>
          <w:lang w:val="kk-KZ" w:eastAsia="ru-RU"/>
        </w:rPr>
        <w:t xml:space="preserve">; 47,00%; 45,60%; 52,10% по отношению </w:t>
      </w:r>
      <w:r w:rsidR="00795D6C">
        <w:rPr>
          <w:noProof/>
          <w:lang w:eastAsia="ru-RU"/>
        </w:rPr>
        <w:t xml:space="preserve">к ионам </w:t>
      </w:r>
      <w:r w:rsidR="00795D6C">
        <w:rPr>
          <w:noProof/>
          <w:lang w:val="en-US" w:eastAsia="ru-RU"/>
        </w:rPr>
        <w:t>La</w:t>
      </w:r>
      <w:r w:rsidR="00795D6C" w:rsidRPr="006875D2">
        <w:rPr>
          <w:noProof/>
          <w:lang w:eastAsia="ru-RU"/>
        </w:rPr>
        <w:t xml:space="preserve">, </w:t>
      </w:r>
      <w:r w:rsidR="00795D6C">
        <w:rPr>
          <w:noProof/>
          <w:lang w:val="en-US" w:eastAsia="ru-RU"/>
        </w:rPr>
        <w:t>Ce</w:t>
      </w:r>
      <w:r w:rsidR="00795D6C" w:rsidRPr="006875D2">
        <w:rPr>
          <w:noProof/>
          <w:lang w:eastAsia="ru-RU"/>
        </w:rPr>
        <w:t xml:space="preserve">, </w:t>
      </w:r>
      <w:r w:rsidR="00795D6C">
        <w:rPr>
          <w:noProof/>
          <w:lang w:val="en-US" w:eastAsia="ru-RU"/>
        </w:rPr>
        <w:t>Nd</w:t>
      </w:r>
      <w:r w:rsidR="00795D6C" w:rsidRPr="006875D2">
        <w:rPr>
          <w:noProof/>
          <w:lang w:eastAsia="ru-RU"/>
        </w:rPr>
        <w:t xml:space="preserve">, </w:t>
      </w:r>
      <w:r w:rsidR="00795D6C">
        <w:rPr>
          <w:noProof/>
          <w:lang w:val="en-US" w:eastAsia="ru-RU"/>
        </w:rPr>
        <w:t>Sm</w:t>
      </w:r>
      <w:r w:rsidR="008F6B15" w:rsidRPr="00CE5C31">
        <w:rPr>
          <w:noProof/>
          <w:lang w:val="kk-KZ" w:eastAsia="ru-RU"/>
        </w:rPr>
        <w:t>) гидрогеля поли-4-винилпиридина достигаются через 48 часов после начала контакта полимерного гидрогеля с раствор</w:t>
      </w:r>
      <w:r w:rsidR="006875D2">
        <w:rPr>
          <w:noProof/>
          <w:lang w:eastAsia="ru-RU"/>
        </w:rPr>
        <w:t>а</w:t>
      </w:r>
      <w:r w:rsidR="008F6B15" w:rsidRPr="00CE5C31">
        <w:rPr>
          <w:noProof/>
          <w:lang w:val="kk-KZ" w:eastAsia="ru-RU"/>
        </w:rPr>
        <w:t>м</w:t>
      </w:r>
      <w:r w:rsidR="006875D2">
        <w:rPr>
          <w:noProof/>
          <w:lang w:val="kk-KZ" w:eastAsia="ru-RU"/>
        </w:rPr>
        <w:t>и</w:t>
      </w:r>
      <w:r w:rsidR="008F6B15" w:rsidRPr="00CE5C31">
        <w:rPr>
          <w:noProof/>
          <w:lang w:val="kk-KZ" w:eastAsia="ru-RU"/>
        </w:rPr>
        <w:t xml:space="preserve"> сол</w:t>
      </w:r>
      <w:r w:rsidR="006875D2">
        <w:rPr>
          <w:noProof/>
          <w:lang w:val="kk-KZ" w:eastAsia="ru-RU"/>
        </w:rPr>
        <w:t>ей</w:t>
      </w:r>
      <w:r w:rsidR="008F6B15" w:rsidRPr="00CE5C31">
        <w:rPr>
          <w:noProof/>
          <w:lang w:val="kk-KZ" w:eastAsia="ru-RU"/>
        </w:rPr>
        <w:t>.</w:t>
      </w:r>
    </w:p>
    <w:p w:rsidR="000E5540" w:rsidRPr="00CE5C31" w:rsidRDefault="000E5540" w:rsidP="00FA6FCE">
      <w:pPr>
        <w:contextualSpacing/>
        <w:rPr>
          <w:noProof/>
          <w:lang w:val="kk-KZ" w:eastAsia="ru-RU"/>
        </w:rPr>
      </w:pPr>
    </w:p>
    <w:p w:rsidR="00C320B5" w:rsidRPr="00CE5C31" w:rsidRDefault="00340EDE" w:rsidP="00FA6FCE">
      <w:pPr>
        <w:contextualSpacing/>
        <w:rPr>
          <w:noProof/>
          <w:lang w:val="kk-KZ" w:eastAsia="ru-RU"/>
        </w:rPr>
      </w:pPr>
      <w:r w:rsidRPr="00CE5C31">
        <w:object w:dxaOrig="5019" w:dyaOrig="4024">
          <v:shape id="_x0000_i1045" type="#_x0000_t75" style="width:251.7pt;height:201pt" o:ole="">
            <v:imagedata r:id="rId88" o:title=""/>
          </v:shape>
          <o:OLEObject Type="Embed" ProgID="Origin50.Graph" ShapeID="_x0000_i1045" DrawAspect="Content" ObjectID="_1601732224" r:id="rId89"/>
        </w:object>
      </w:r>
    </w:p>
    <w:p w:rsidR="00C320B5" w:rsidRPr="00CE5C31" w:rsidRDefault="00C320B5" w:rsidP="00FA6FCE">
      <w:pPr>
        <w:contextualSpacing/>
        <w:rPr>
          <w:noProof/>
          <w:lang w:val="kk-KZ" w:eastAsia="ru-RU"/>
        </w:rPr>
      </w:pPr>
    </w:p>
    <w:p w:rsidR="00FD7DED" w:rsidRDefault="00190C69" w:rsidP="00FD7DED">
      <w:pPr>
        <w:rPr>
          <w:noProof/>
          <w:lang w:val="kk-KZ" w:eastAsia="ru-RU"/>
        </w:rPr>
      </w:pPr>
      <w:r w:rsidRPr="00CE5C31">
        <w:rPr>
          <w:noProof/>
          <w:lang w:val="kk-KZ" w:eastAsia="ru-RU"/>
        </w:rPr>
        <w:t xml:space="preserve">Рисунок </w:t>
      </w:r>
      <w:r w:rsidR="00B1378B">
        <w:rPr>
          <w:noProof/>
          <w:lang w:val="kk-KZ" w:eastAsia="ru-RU"/>
        </w:rPr>
        <w:t>2</w:t>
      </w:r>
      <w:r w:rsidR="00063DCC">
        <w:rPr>
          <w:noProof/>
          <w:lang w:val="kk-KZ" w:eastAsia="ru-RU"/>
        </w:rPr>
        <w:t>5</w:t>
      </w:r>
      <w:r w:rsidRPr="00CE5C31">
        <w:rPr>
          <w:noProof/>
          <w:lang w:val="kk-KZ" w:eastAsia="ru-RU"/>
        </w:rPr>
        <w:t xml:space="preserve"> – </w:t>
      </w:r>
      <w:r w:rsidR="00FD7DED" w:rsidRPr="0007603C">
        <w:rPr>
          <w:noProof/>
          <w:lang w:val="kk-KZ" w:eastAsia="ru-RU"/>
        </w:rPr>
        <w:t xml:space="preserve">Зависимость степени связывания полимерной цепи </w:t>
      </w:r>
      <w:r w:rsidR="00FD7DED">
        <w:rPr>
          <w:noProof/>
          <w:lang w:val="kk-KZ" w:eastAsia="ru-RU"/>
        </w:rPr>
        <w:t xml:space="preserve">(по отношению к ионам </w:t>
      </w:r>
      <w:r w:rsidR="00FD7DED" w:rsidRPr="0007603C">
        <w:rPr>
          <w:noProof/>
          <w:lang w:val="kk-KZ" w:eastAsia="ru-RU"/>
        </w:rPr>
        <w:t>лантана</w:t>
      </w:r>
      <w:r w:rsidR="00FD7DED">
        <w:rPr>
          <w:noProof/>
          <w:lang w:val="kk-KZ" w:eastAsia="ru-RU"/>
        </w:rPr>
        <w:t xml:space="preserve">, церия, неодима, самария) </w:t>
      </w:r>
      <w:r w:rsidR="00FD7DED" w:rsidRPr="0007603C">
        <w:rPr>
          <w:noProof/>
          <w:lang w:val="kk-KZ" w:eastAsia="ru-RU"/>
        </w:rPr>
        <w:t>гидрогеля П</w:t>
      </w:r>
      <w:r w:rsidR="00FD7DED">
        <w:rPr>
          <w:noProof/>
          <w:lang w:val="kk-KZ" w:eastAsia="ru-RU"/>
        </w:rPr>
        <w:t>4ВП</w:t>
      </w:r>
      <w:r w:rsidR="00FD7DED" w:rsidRPr="0007603C">
        <w:rPr>
          <w:noProof/>
          <w:lang w:val="kk-KZ" w:eastAsia="ru-RU"/>
        </w:rPr>
        <w:t xml:space="preserve"> от времени</w:t>
      </w:r>
    </w:p>
    <w:p w:rsidR="00340EDE" w:rsidRPr="00CE5C31" w:rsidRDefault="00340EDE" w:rsidP="00FA6FCE">
      <w:pPr>
        <w:contextualSpacing/>
        <w:rPr>
          <w:lang w:val="kk-KZ"/>
        </w:rPr>
      </w:pPr>
    </w:p>
    <w:p w:rsidR="00FE319C" w:rsidRDefault="00FE319C" w:rsidP="00FE319C">
      <w:pPr>
        <w:ind w:firstLine="567"/>
        <w:jc w:val="both"/>
      </w:pPr>
      <w:r>
        <w:rPr>
          <w:noProof/>
          <w:lang w:val="kk-KZ" w:eastAsia="ru-RU"/>
        </w:rPr>
        <w:t>Рисунок 2</w:t>
      </w:r>
      <w:r w:rsidR="00063DCC">
        <w:rPr>
          <w:noProof/>
          <w:lang w:val="kk-KZ" w:eastAsia="ru-RU"/>
        </w:rPr>
        <w:t>6</w:t>
      </w:r>
      <w:r>
        <w:rPr>
          <w:noProof/>
          <w:lang w:val="kk-KZ" w:eastAsia="ru-RU"/>
        </w:rPr>
        <w:t xml:space="preserve"> представляет собой </w:t>
      </w:r>
      <w:r w:rsidRPr="0007603C">
        <w:rPr>
          <w:noProof/>
          <w:lang w:val="kk-KZ" w:eastAsia="ru-RU"/>
        </w:rPr>
        <w:t xml:space="preserve">зависимость </w:t>
      </w:r>
      <w:r>
        <w:rPr>
          <w:noProof/>
          <w:lang w:val="kk-KZ" w:eastAsia="ru-RU"/>
        </w:rPr>
        <w:t>эффективной динамической обменной емкости</w:t>
      </w:r>
      <w:r w:rsidRPr="0007603C">
        <w:rPr>
          <w:noProof/>
          <w:lang w:val="kk-KZ" w:eastAsia="ru-RU"/>
        </w:rPr>
        <w:t xml:space="preserve"> </w:t>
      </w:r>
      <w:r>
        <w:rPr>
          <w:noProof/>
          <w:lang w:val="kk-KZ" w:eastAsia="ru-RU"/>
        </w:rPr>
        <w:t xml:space="preserve">(по отношению к ионам </w:t>
      </w:r>
      <w:r w:rsidRPr="0007603C">
        <w:rPr>
          <w:noProof/>
          <w:lang w:val="kk-KZ" w:eastAsia="ru-RU"/>
        </w:rPr>
        <w:t>лантана</w:t>
      </w:r>
      <w:r>
        <w:rPr>
          <w:noProof/>
          <w:lang w:val="kk-KZ" w:eastAsia="ru-RU"/>
        </w:rPr>
        <w:t xml:space="preserve">, церия, неодима, самария) </w:t>
      </w:r>
      <w:r w:rsidRPr="0007603C">
        <w:rPr>
          <w:noProof/>
          <w:lang w:val="kk-KZ" w:eastAsia="ru-RU"/>
        </w:rPr>
        <w:t>гидрогеля П</w:t>
      </w:r>
      <w:r>
        <w:rPr>
          <w:noProof/>
          <w:lang w:val="kk-KZ" w:eastAsia="ru-RU"/>
        </w:rPr>
        <w:t>4ВП</w:t>
      </w:r>
      <w:r w:rsidRPr="0007603C">
        <w:rPr>
          <w:noProof/>
          <w:lang w:val="kk-KZ" w:eastAsia="ru-RU"/>
        </w:rPr>
        <w:t xml:space="preserve"> от времени</w:t>
      </w:r>
      <w:r>
        <w:rPr>
          <w:noProof/>
          <w:lang w:val="kk-KZ" w:eastAsia="ru-RU"/>
        </w:rPr>
        <w:t xml:space="preserve">. </w:t>
      </w:r>
      <w:r w:rsidR="00AF546C">
        <w:rPr>
          <w:noProof/>
          <w:lang w:val="kk-KZ" w:eastAsia="ru-RU"/>
        </w:rPr>
        <w:t xml:space="preserve">Наиболее резкий рост данного параметра наблюдается в течение 6 часов после начала взаимодействия полимерного гидрогеля с растворами солей. </w:t>
      </w:r>
      <w:r w:rsidR="007C7DCA">
        <w:rPr>
          <w:noProof/>
          <w:lang w:val="kk-KZ" w:eastAsia="ru-RU"/>
        </w:rPr>
        <w:t xml:space="preserve">По истечении этого времени обменная емкость составляет </w:t>
      </w:r>
      <w:r w:rsidR="003F07D2">
        <w:rPr>
          <w:noProof/>
          <w:lang w:val="kk-KZ" w:eastAsia="ru-RU"/>
        </w:rPr>
        <w:t>2</w:t>
      </w:r>
      <w:r w:rsidR="007C7DCA">
        <w:rPr>
          <w:noProof/>
          <w:lang w:val="kk-KZ" w:eastAsia="ru-RU"/>
        </w:rPr>
        <w:t>,</w:t>
      </w:r>
      <w:r w:rsidR="003F07D2">
        <w:rPr>
          <w:noProof/>
          <w:lang w:val="kk-KZ" w:eastAsia="ru-RU"/>
        </w:rPr>
        <w:t>8</w:t>
      </w:r>
      <w:r w:rsidR="007C7DCA">
        <w:rPr>
          <w:noProof/>
          <w:lang w:val="kk-KZ" w:eastAsia="ru-RU"/>
        </w:rPr>
        <w:t xml:space="preserve">9; </w:t>
      </w:r>
      <w:r w:rsidR="003F07D2">
        <w:rPr>
          <w:noProof/>
          <w:lang w:val="kk-KZ" w:eastAsia="ru-RU"/>
        </w:rPr>
        <w:t>2</w:t>
      </w:r>
      <w:r w:rsidR="007C7DCA">
        <w:rPr>
          <w:noProof/>
          <w:lang w:val="kk-KZ" w:eastAsia="ru-RU"/>
        </w:rPr>
        <w:t>,</w:t>
      </w:r>
      <w:r w:rsidR="003F07D2">
        <w:rPr>
          <w:noProof/>
          <w:lang w:val="kk-KZ" w:eastAsia="ru-RU"/>
        </w:rPr>
        <w:t>00</w:t>
      </w:r>
      <w:r w:rsidR="007C7DCA">
        <w:rPr>
          <w:noProof/>
          <w:lang w:val="kk-KZ" w:eastAsia="ru-RU"/>
        </w:rPr>
        <w:t xml:space="preserve">; </w:t>
      </w:r>
      <w:r w:rsidR="003F07D2">
        <w:rPr>
          <w:noProof/>
          <w:lang w:val="kk-KZ" w:eastAsia="ru-RU"/>
        </w:rPr>
        <w:t>1</w:t>
      </w:r>
      <w:r w:rsidR="007C7DCA">
        <w:rPr>
          <w:noProof/>
          <w:lang w:val="kk-KZ" w:eastAsia="ru-RU"/>
        </w:rPr>
        <w:t>,</w:t>
      </w:r>
      <w:r w:rsidR="003F07D2">
        <w:rPr>
          <w:noProof/>
          <w:lang w:val="kk-KZ" w:eastAsia="ru-RU"/>
        </w:rPr>
        <w:t>92</w:t>
      </w:r>
      <w:r w:rsidR="007C7DCA">
        <w:rPr>
          <w:noProof/>
          <w:lang w:val="kk-KZ" w:eastAsia="ru-RU"/>
        </w:rPr>
        <w:t xml:space="preserve">; </w:t>
      </w:r>
      <w:r w:rsidR="003F07D2">
        <w:rPr>
          <w:noProof/>
          <w:lang w:val="kk-KZ" w:eastAsia="ru-RU"/>
        </w:rPr>
        <w:t>2,31</w:t>
      </w:r>
      <w:r w:rsidR="007C7DCA">
        <w:rPr>
          <w:noProof/>
          <w:lang w:val="kk-KZ" w:eastAsia="ru-RU"/>
        </w:rPr>
        <w:t xml:space="preserve"> ммоль/г.</w:t>
      </w:r>
      <w:r w:rsidR="000A18E3">
        <w:rPr>
          <w:noProof/>
          <w:lang w:val="kk-KZ" w:eastAsia="ru-RU"/>
        </w:rPr>
        <w:t xml:space="preserve"> Слабый дальнейший рост (после 24 часов) напрямую связан с природой гидрогеля П4ВП – поскольку полиоснование является слабым, оно слабо ионизируется и достаточно быстро достигает равновесия в растворе соли. Максимальные значения обменной емкости (</w:t>
      </w:r>
      <w:r w:rsidR="003F07D2">
        <w:rPr>
          <w:noProof/>
          <w:lang w:val="kk-KZ" w:eastAsia="ru-RU"/>
        </w:rPr>
        <w:t>4,95; 3,78; 3,67; 4,30 ммоль/г</w:t>
      </w:r>
      <w:r w:rsidR="000A18E3">
        <w:rPr>
          <w:noProof/>
          <w:lang w:val="kk-KZ" w:eastAsia="ru-RU"/>
        </w:rPr>
        <w:t>) наблюдаются при 48 часах взаимодействия.</w:t>
      </w:r>
    </w:p>
    <w:p w:rsidR="00340EDE" w:rsidRPr="00FE319C" w:rsidRDefault="00340EDE" w:rsidP="00FA6FCE">
      <w:pPr>
        <w:ind w:firstLine="567"/>
        <w:contextualSpacing/>
        <w:jc w:val="both"/>
        <w:rPr>
          <w:noProof/>
          <w:lang w:eastAsia="ru-RU"/>
        </w:rPr>
      </w:pPr>
    </w:p>
    <w:p w:rsidR="00340EDE" w:rsidRPr="00CE5C31" w:rsidRDefault="00134A95" w:rsidP="00FA6FCE">
      <w:pPr>
        <w:contextualSpacing/>
        <w:rPr>
          <w:lang w:val="kk-KZ"/>
        </w:rPr>
      </w:pPr>
      <w:r w:rsidRPr="00CE5C31">
        <w:object w:dxaOrig="4912" w:dyaOrig="3984">
          <v:shape id="_x0000_i1046" type="#_x0000_t75" style="width:272.45pt;height:221.2pt" o:ole="">
            <v:imagedata r:id="rId90" o:title=""/>
          </v:shape>
          <o:OLEObject Type="Embed" ProgID="Origin50.Graph" ShapeID="_x0000_i1046" DrawAspect="Content" ObjectID="_1601732225" r:id="rId91"/>
        </w:object>
      </w:r>
    </w:p>
    <w:p w:rsidR="001B72C4" w:rsidRDefault="001B72C4" w:rsidP="00FA6FCE">
      <w:pPr>
        <w:contextualSpacing/>
        <w:jc w:val="both"/>
        <w:rPr>
          <w:lang w:val="kk-KZ"/>
        </w:rPr>
      </w:pPr>
    </w:p>
    <w:p w:rsidR="00FD7DED" w:rsidRDefault="00FD7DED" w:rsidP="00FD7DED">
      <w:r>
        <w:rPr>
          <w:noProof/>
          <w:lang w:val="kk-KZ" w:eastAsia="ru-RU"/>
        </w:rPr>
        <w:t>Рисунок 2</w:t>
      </w:r>
      <w:r w:rsidR="003C3171">
        <w:rPr>
          <w:noProof/>
          <w:lang w:val="kk-KZ" w:eastAsia="ru-RU"/>
        </w:rPr>
        <w:t>6</w:t>
      </w:r>
      <w:r>
        <w:rPr>
          <w:noProof/>
          <w:lang w:val="kk-KZ" w:eastAsia="ru-RU"/>
        </w:rPr>
        <w:t xml:space="preserve"> – </w:t>
      </w:r>
      <w:r w:rsidRPr="0007603C">
        <w:rPr>
          <w:noProof/>
          <w:lang w:val="kk-KZ" w:eastAsia="ru-RU"/>
        </w:rPr>
        <w:t xml:space="preserve">Зависимость </w:t>
      </w:r>
      <w:r>
        <w:rPr>
          <w:noProof/>
          <w:lang w:val="kk-KZ" w:eastAsia="ru-RU"/>
        </w:rPr>
        <w:t>эффективной динамической обменной емкости</w:t>
      </w:r>
      <w:r w:rsidRPr="0007603C">
        <w:rPr>
          <w:noProof/>
          <w:lang w:val="kk-KZ" w:eastAsia="ru-RU"/>
        </w:rPr>
        <w:t xml:space="preserve"> </w:t>
      </w:r>
      <w:r>
        <w:rPr>
          <w:noProof/>
          <w:lang w:val="kk-KZ" w:eastAsia="ru-RU"/>
        </w:rPr>
        <w:t xml:space="preserve">(по отношению к ионам </w:t>
      </w:r>
      <w:r w:rsidRPr="0007603C">
        <w:rPr>
          <w:noProof/>
          <w:lang w:val="kk-KZ" w:eastAsia="ru-RU"/>
        </w:rPr>
        <w:t>лантана</w:t>
      </w:r>
      <w:r>
        <w:rPr>
          <w:noProof/>
          <w:lang w:val="kk-KZ" w:eastAsia="ru-RU"/>
        </w:rPr>
        <w:t xml:space="preserve">, церия, неодима, самария) </w:t>
      </w:r>
      <w:r w:rsidRPr="0007603C">
        <w:rPr>
          <w:noProof/>
          <w:lang w:val="kk-KZ" w:eastAsia="ru-RU"/>
        </w:rPr>
        <w:t>гидрогеля П</w:t>
      </w:r>
      <w:r w:rsidR="00A04F8E">
        <w:rPr>
          <w:noProof/>
          <w:lang w:val="kk-KZ" w:eastAsia="ru-RU"/>
        </w:rPr>
        <w:t>4ВП</w:t>
      </w:r>
      <w:r w:rsidRPr="0007603C">
        <w:rPr>
          <w:noProof/>
          <w:lang w:val="kk-KZ" w:eastAsia="ru-RU"/>
        </w:rPr>
        <w:t xml:space="preserve"> от времени</w:t>
      </w:r>
    </w:p>
    <w:p w:rsidR="00FD7DED" w:rsidRPr="00CE5C31" w:rsidRDefault="00FD7DED" w:rsidP="00FA6FCE">
      <w:pPr>
        <w:contextualSpacing/>
        <w:jc w:val="both"/>
        <w:rPr>
          <w:lang w:val="kk-KZ"/>
        </w:rPr>
      </w:pPr>
    </w:p>
    <w:p w:rsidR="00CA0D82" w:rsidRPr="00CE5C31" w:rsidRDefault="0089053D" w:rsidP="00FA6FCE">
      <w:pPr>
        <w:ind w:firstLine="567"/>
        <w:contextualSpacing/>
        <w:jc w:val="both"/>
        <w:rPr>
          <w:noProof/>
          <w:lang w:eastAsia="ru-RU"/>
        </w:rPr>
      </w:pPr>
      <w:r w:rsidRPr="00CE5C31">
        <w:rPr>
          <w:noProof/>
          <w:lang w:eastAsia="ru-RU"/>
        </w:rPr>
        <w:t>1</w:t>
      </w:r>
      <w:r w:rsidR="00732F7E" w:rsidRPr="00CE5C31">
        <w:rPr>
          <w:noProof/>
          <w:lang w:eastAsia="ru-RU"/>
        </w:rPr>
        <w:t>.</w:t>
      </w:r>
      <w:r w:rsidR="00CA0D82" w:rsidRPr="00CE5C31">
        <w:rPr>
          <w:noProof/>
          <w:lang w:eastAsia="ru-RU"/>
        </w:rPr>
        <w:t>3.4</w:t>
      </w:r>
      <w:r w:rsidRPr="00CE5C31">
        <w:rPr>
          <w:noProof/>
          <w:lang w:eastAsia="ru-RU"/>
        </w:rPr>
        <w:t> </w:t>
      </w:r>
      <w:r w:rsidR="00CA0D82" w:rsidRPr="00CE5C31">
        <w:rPr>
          <w:noProof/>
          <w:lang w:eastAsia="ru-RU"/>
        </w:rPr>
        <w:t xml:space="preserve">Изучение </w:t>
      </w:r>
      <w:r w:rsidR="00123B84" w:rsidRPr="00CE5C31">
        <w:rPr>
          <w:noProof/>
          <w:lang w:eastAsia="ru-RU"/>
        </w:rPr>
        <w:t xml:space="preserve">сорбционных </w:t>
      </w:r>
      <w:r w:rsidR="00CA0D82" w:rsidRPr="00CE5C31">
        <w:rPr>
          <w:noProof/>
          <w:lang w:eastAsia="ru-RU"/>
        </w:rPr>
        <w:t xml:space="preserve">свойств гидрогеля </w:t>
      </w:r>
      <w:r w:rsidRPr="00CE5C31">
        <w:rPr>
          <w:noProof/>
          <w:lang w:eastAsia="ru-RU"/>
        </w:rPr>
        <w:t>П2М5ВП</w:t>
      </w:r>
    </w:p>
    <w:p w:rsidR="003372F0" w:rsidRPr="00CE5C31" w:rsidRDefault="00C433A5" w:rsidP="003372F0">
      <w:pPr>
        <w:ind w:firstLine="567"/>
        <w:contextualSpacing/>
        <w:jc w:val="both"/>
        <w:rPr>
          <w:noProof/>
          <w:lang w:val="kk-KZ" w:eastAsia="ru-RU"/>
        </w:rPr>
      </w:pPr>
      <w:r w:rsidRPr="00CE5C31">
        <w:rPr>
          <w:lang w:val="kk-KZ"/>
        </w:rPr>
        <w:t>На рисунке 2</w:t>
      </w:r>
      <w:r w:rsidR="003C3171">
        <w:rPr>
          <w:lang w:val="kk-KZ"/>
        </w:rPr>
        <w:t>7</w:t>
      </w:r>
      <w:r w:rsidRPr="00CE5C31">
        <w:rPr>
          <w:lang w:val="kk-KZ"/>
        </w:rPr>
        <w:t xml:space="preserve"> представлена </w:t>
      </w:r>
      <w:r w:rsidR="00EE2ED9" w:rsidRPr="00CE5C31">
        <w:rPr>
          <w:noProof/>
          <w:lang w:val="kk-KZ" w:eastAsia="ru-RU"/>
        </w:rPr>
        <w:t>зависимость степен</w:t>
      </w:r>
      <w:r w:rsidR="00F83D60">
        <w:rPr>
          <w:noProof/>
          <w:lang w:val="kk-KZ" w:eastAsia="ru-RU"/>
        </w:rPr>
        <w:t>ей</w:t>
      </w:r>
      <w:r w:rsidR="00EE2ED9" w:rsidRPr="00CE5C31">
        <w:rPr>
          <w:noProof/>
          <w:lang w:val="kk-KZ" w:eastAsia="ru-RU"/>
        </w:rPr>
        <w:t xml:space="preserve"> извлечения </w:t>
      </w:r>
      <w:r w:rsidR="00057742" w:rsidRPr="0007603C">
        <w:rPr>
          <w:noProof/>
          <w:lang w:val="kk-KZ" w:eastAsia="ru-RU"/>
        </w:rPr>
        <w:t>ионов лантана</w:t>
      </w:r>
      <w:r w:rsidR="00057742">
        <w:rPr>
          <w:noProof/>
          <w:lang w:val="kk-KZ" w:eastAsia="ru-RU"/>
        </w:rPr>
        <w:t>, церия, неодима, самария</w:t>
      </w:r>
      <w:r w:rsidR="00057742" w:rsidRPr="0007603C">
        <w:rPr>
          <w:noProof/>
          <w:lang w:val="kk-KZ" w:eastAsia="ru-RU"/>
        </w:rPr>
        <w:t xml:space="preserve"> </w:t>
      </w:r>
      <w:r w:rsidR="00EE2ED9" w:rsidRPr="00CE5C31">
        <w:rPr>
          <w:noProof/>
          <w:lang w:val="kk-KZ" w:eastAsia="ru-RU"/>
        </w:rPr>
        <w:t>гидрогел</w:t>
      </w:r>
      <w:r w:rsidR="00F83D60">
        <w:rPr>
          <w:noProof/>
          <w:lang w:val="kk-KZ" w:eastAsia="ru-RU"/>
        </w:rPr>
        <w:t>я</w:t>
      </w:r>
      <w:r w:rsidR="00EE2ED9" w:rsidRPr="00CE5C31">
        <w:rPr>
          <w:noProof/>
          <w:lang w:val="kk-KZ" w:eastAsia="ru-RU"/>
        </w:rPr>
        <w:t xml:space="preserve"> П2М5ВП от времени. </w:t>
      </w:r>
      <w:r w:rsidR="00F83D60" w:rsidRPr="00CE5C31">
        <w:rPr>
          <w:noProof/>
          <w:lang w:val="kk-KZ" w:eastAsia="ru-RU"/>
        </w:rPr>
        <w:t xml:space="preserve">Из </w:t>
      </w:r>
      <w:r w:rsidR="00EE2ED9" w:rsidRPr="00CE5C31">
        <w:rPr>
          <w:noProof/>
          <w:lang w:val="kk-KZ" w:eastAsia="ru-RU"/>
        </w:rPr>
        <w:t xml:space="preserve">рисунка, </w:t>
      </w:r>
      <w:r w:rsidR="00F83D60">
        <w:rPr>
          <w:noProof/>
          <w:lang w:val="kk-KZ" w:eastAsia="ru-RU"/>
        </w:rPr>
        <w:t xml:space="preserve">что </w:t>
      </w:r>
      <w:r w:rsidR="00EE2ED9" w:rsidRPr="00CE5C31">
        <w:rPr>
          <w:noProof/>
          <w:lang w:val="kk-KZ" w:eastAsia="ru-RU"/>
        </w:rPr>
        <w:t xml:space="preserve">со временем степень извлечения </w:t>
      </w:r>
      <w:r w:rsidR="00FC659D">
        <w:rPr>
          <w:noProof/>
          <w:lang w:val="kk-KZ" w:eastAsia="ru-RU"/>
        </w:rPr>
        <w:t xml:space="preserve">данных </w:t>
      </w:r>
      <w:r w:rsidR="00EE2ED9" w:rsidRPr="00CE5C31">
        <w:rPr>
          <w:noProof/>
          <w:lang w:val="kk-KZ" w:eastAsia="ru-RU"/>
        </w:rPr>
        <w:t xml:space="preserve">ионов </w:t>
      </w:r>
      <w:r w:rsidR="00FC659D">
        <w:rPr>
          <w:noProof/>
          <w:lang w:val="kk-KZ" w:eastAsia="ru-RU"/>
        </w:rPr>
        <w:t>РЗМ</w:t>
      </w:r>
      <w:r w:rsidR="00EE2ED9" w:rsidRPr="00CE5C31">
        <w:rPr>
          <w:noProof/>
          <w:lang w:val="kk-KZ" w:eastAsia="ru-RU"/>
        </w:rPr>
        <w:t xml:space="preserve"> возрастает.</w:t>
      </w:r>
      <w:r w:rsidR="008E54DC">
        <w:rPr>
          <w:noProof/>
          <w:lang w:val="kk-KZ" w:eastAsia="ru-RU"/>
        </w:rPr>
        <w:t xml:space="preserve"> </w:t>
      </w:r>
      <w:r w:rsidR="003372F0" w:rsidRPr="00CE5C31">
        <w:rPr>
          <w:lang w:val="kk-KZ"/>
        </w:rPr>
        <w:t xml:space="preserve">По истечении 6 часов степень извлечения ионов </w:t>
      </w:r>
      <w:r w:rsidR="003372F0" w:rsidRPr="00CE5C31">
        <w:rPr>
          <w:lang w:val="en-US"/>
        </w:rPr>
        <w:t>La</w:t>
      </w:r>
      <w:r w:rsidR="003372F0">
        <w:t xml:space="preserve">, </w:t>
      </w:r>
      <w:r w:rsidR="003372F0">
        <w:rPr>
          <w:lang w:val="en-US"/>
        </w:rPr>
        <w:t>Ce</w:t>
      </w:r>
      <w:r w:rsidR="003372F0" w:rsidRPr="003372F0">
        <w:t xml:space="preserve">, </w:t>
      </w:r>
      <w:r w:rsidR="003372F0">
        <w:rPr>
          <w:lang w:val="en-US"/>
        </w:rPr>
        <w:t>Nd</w:t>
      </w:r>
      <w:r w:rsidR="003372F0" w:rsidRPr="003372F0">
        <w:t xml:space="preserve">, </w:t>
      </w:r>
      <w:r w:rsidR="003372F0">
        <w:rPr>
          <w:lang w:val="en-US"/>
        </w:rPr>
        <w:t>Sm</w:t>
      </w:r>
      <w:r w:rsidR="003372F0" w:rsidRPr="00CE5C31">
        <w:t xml:space="preserve"> составляет 36,95%</w:t>
      </w:r>
      <w:r w:rsidR="003372F0">
        <w:t>; 25,33%; 22,90%; 31,40%</w:t>
      </w:r>
      <w:r w:rsidR="003372F0" w:rsidRPr="00CE5C31">
        <w:t>. После этой точки идет менее резкий рост сорбции. При 24 часах степень извлечения составляет 59,6</w:t>
      </w:r>
      <w:r w:rsidR="003372F0">
        <w:t>8</w:t>
      </w:r>
      <w:r w:rsidR="003372F0" w:rsidRPr="00CE5C31">
        <w:t>%</w:t>
      </w:r>
      <w:r w:rsidR="003372F0">
        <w:t>; 40,67%; 37,60%; 52,90%</w:t>
      </w:r>
      <w:r w:rsidR="003372F0" w:rsidRPr="00CE5C31">
        <w:t>, а максимальн</w:t>
      </w:r>
      <w:r w:rsidR="003372F0">
        <w:t>ы</w:t>
      </w:r>
      <w:r w:rsidR="003372F0" w:rsidRPr="00CE5C31">
        <w:t>е значени</w:t>
      </w:r>
      <w:r w:rsidR="003372F0">
        <w:t>я</w:t>
      </w:r>
      <w:r w:rsidR="003372F0" w:rsidRPr="00CE5C31">
        <w:t xml:space="preserve"> 63,65%</w:t>
      </w:r>
      <w:r w:rsidR="003372F0">
        <w:t>; 50,00%; 48,60%; 57,60%</w:t>
      </w:r>
      <w:r w:rsidR="003372F0" w:rsidRPr="00CE5C31">
        <w:t xml:space="preserve"> </w:t>
      </w:r>
      <w:r w:rsidR="003372F0">
        <w:t>наблюдаются</w:t>
      </w:r>
      <w:r w:rsidR="003372F0" w:rsidRPr="00CE5C31">
        <w:t xml:space="preserve"> при 48 часах.</w:t>
      </w:r>
    </w:p>
    <w:p w:rsidR="00CA0D82" w:rsidRPr="00CE5C31" w:rsidRDefault="00CA0D82" w:rsidP="00FA6FCE">
      <w:pPr>
        <w:ind w:firstLine="709"/>
        <w:contextualSpacing/>
        <w:jc w:val="both"/>
      </w:pPr>
    </w:p>
    <w:p w:rsidR="00CA0D82" w:rsidRPr="00CE5C31" w:rsidRDefault="00134A95" w:rsidP="00FA6FCE">
      <w:pPr>
        <w:contextualSpacing/>
      </w:pPr>
      <w:r w:rsidRPr="00CE5C31">
        <w:object w:dxaOrig="5019" w:dyaOrig="4024">
          <v:shape id="_x0000_i1047" type="#_x0000_t75" style="width:262.65pt;height:209.65pt" o:ole="">
            <v:imagedata r:id="rId92" o:title=""/>
          </v:shape>
          <o:OLEObject Type="Embed" ProgID="Origin50.Graph" ShapeID="_x0000_i1047" DrawAspect="Content" ObjectID="_1601732226" r:id="rId93"/>
        </w:object>
      </w:r>
    </w:p>
    <w:p w:rsidR="00434026" w:rsidRPr="00CE5C31" w:rsidRDefault="00434026" w:rsidP="00FA6FCE">
      <w:pPr>
        <w:contextualSpacing/>
      </w:pPr>
    </w:p>
    <w:p w:rsidR="00874CEC" w:rsidRDefault="00CA0D82" w:rsidP="00874CEC">
      <w:pPr>
        <w:rPr>
          <w:noProof/>
          <w:lang w:val="kk-KZ" w:eastAsia="ru-RU"/>
        </w:rPr>
      </w:pPr>
      <w:r w:rsidRPr="00CE5C31">
        <w:rPr>
          <w:noProof/>
          <w:lang w:val="kk-KZ" w:eastAsia="ru-RU"/>
        </w:rPr>
        <w:t xml:space="preserve">Рисунок </w:t>
      </w:r>
      <w:r w:rsidR="005837DB" w:rsidRPr="00CE5C31">
        <w:rPr>
          <w:noProof/>
          <w:lang w:val="kk-KZ" w:eastAsia="ru-RU"/>
        </w:rPr>
        <w:t>2</w:t>
      </w:r>
      <w:r w:rsidR="003C3171">
        <w:rPr>
          <w:noProof/>
          <w:lang w:val="kk-KZ" w:eastAsia="ru-RU"/>
        </w:rPr>
        <w:t>7</w:t>
      </w:r>
      <w:r w:rsidRPr="00CE5C31">
        <w:rPr>
          <w:noProof/>
          <w:lang w:val="kk-KZ" w:eastAsia="ru-RU"/>
        </w:rPr>
        <w:t xml:space="preserve"> – </w:t>
      </w:r>
      <w:r w:rsidR="00874CEC" w:rsidRPr="0007603C">
        <w:rPr>
          <w:noProof/>
          <w:lang w:val="kk-KZ" w:eastAsia="ru-RU"/>
        </w:rPr>
        <w:t>Зависимость степен</w:t>
      </w:r>
      <w:r w:rsidR="00874CEC">
        <w:rPr>
          <w:noProof/>
          <w:lang w:val="kk-KZ" w:eastAsia="ru-RU"/>
        </w:rPr>
        <w:t>ей</w:t>
      </w:r>
      <w:r w:rsidR="00874CEC" w:rsidRPr="0007603C">
        <w:rPr>
          <w:noProof/>
          <w:lang w:val="kk-KZ" w:eastAsia="ru-RU"/>
        </w:rPr>
        <w:t xml:space="preserve"> извлечения ионов лантана</w:t>
      </w:r>
      <w:r w:rsidR="00874CEC">
        <w:rPr>
          <w:noProof/>
          <w:lang w:val="kk-KZ" w:eastAsia="ru-RU"/>
        </w:rPr>
        <w:t>, церия, неодима, самария</w:t>
      </w:r>
      <w:r w:rsidR="00874CEC" w:rsidRPr="0007603C">
        <w:rPr>
          <w:noProof/>
          <w:lang w:val="kk-KZ" w:eastAsia="ru-RU"/>
        </w:rPr>
        <w:t xml:space="preserve"> гидрогел</w:t>
      </w:r>
      <w:r w:rsidR="00874CEC">
        <w:rPr>
          <w:noProof/>
          <w:lang w:val="kk-KZ" w:eastAsia="ru-RU"/>
        </w:rPr>
        <w:t>я</w:t>
      </w:r>
      <w:r w:rsidR="00874CEC" w:rsidRPr="0007603C">
        <w:rPr>
          <w:noProof/>
          <w:lang w:val="kk-KZ" w:eastAsia="ru-RU"/>
        </w:rPr>
        <w:t xml:space="preserve"> П</w:t>
      </w:r>
      <w:r w:rsidR="00874CEC">
        <w:rPr>
          <w:noProof/>
          <w:lang w:val="kk-KZ" w:eastAsia="ru-RU"/>
        </w:rPr>
        <w:t>2М5ВП</w:t>
      </w:r>
      <w:r w:rsidR="00874CEC" w:rsidRPr="0007603C">
        <w:rPr>
          <w:noProof/>
          <w:lang w:val="kk-KZ" w:eastAsia="ru-RU"/>
        </w:rPr>
        <w:t xml:space="preserve"> от времени</w:t>
      </w:r>
    </w:p>
    <w:p w:rsidR="00057BA6" w:rsidRPr="00D3317C" w:rsidRDefault="003C3171" w:rsidP="00FA6FCE">
      <w:pPr>
        <w:ind w:firstLine="567"/>
        <w:contextualSpacing/>
        <w:jc w:val="both"/>
        <w:rPr>
          <w:noProof/>
          <w:lang w:eastAsia="ru-RU"/>
        </w:rPr>
      </w:pPr>
      <w:r>
        <w:rPr>
          <w:noProof/>
          <w:lang w:eastAsia="ru-RU"/>
        </w:rPr>
        <w:lastRenderedPageBreak/>
        <w:t>Рисунок 28</w:t>
      </w:r>
      <w:r w:rsidR="00DA7EEE" w:rsidRPr="00CE5C31">
        <w:rPr>
          <w:noProof/>
          <w:lang w:eastAsia="ru-RU"/>
        </w:rPr>
        <w:t xml:space="preserve"> </w:t>
      </w:r>
      <w:r w:rsidR="00DA7EEE">
        <w:rPr>
          <w:noProof/>
          <w:lang w:eastAsia="ru-RU"/>
        </w:rPr>
        <w:t xml:space="preserve">отражает </w:t>
      </w:r>
      <w:r w:rsidR="00DA7EEE" w:rsidRPr="0007603C">
        <w:rPr>
          <w:noProof/>
          <w:lang w:val="kk-KZ" w:eastAsia="ru-RU"/>
        </w:rPr>
        <w:t xml:space="preserve">зависимость степени связывания полимерной цепи </w:t>
      </w:r>
      <w:r w:rsidR="00DA7EEE">
        <w:rPr>
          <w:noProof/>
          <w:lang w:val="kk-KZ" w:eastAsia="ru-RU"/>
        </w:rPr>
        <w:t xml:space="preserve">(по отношению к ионам </w:t>
      </w:r>
      <w:r w:rsidR="00DA7EEE" w:rsidRPr="0007603C">
        <w:rPr>
          <w:noProof/>
          <w:lang w:val="kk-KZ" w:eastAsia="ru-RU"/>
        </w:rPr>
        <w:t>лантана</w:t>
      </w:r>
      <w:r w:rsidR="00DA7EEE">
        <w:rPr>
          <w:noProof/>
          <w:lang w:val="kk-KZ" w:eastAsia="ru-RU"/>
        </w:rPr>
        <w:t xml:space="preserve">, церия, неодима, самария) </w:t>
      </w:r>
      <w:r w:rsidR="00DA7EEE" w:rsidRPr="0007603C">
        <w:rPr>
          <w:noProof/>
          <w:lang w:val="kk-KZ" w:eastAsia="ru-RU"/>
        </w:rPr>
        <w:t>гидрогеля П</w:t>
      </w:r>
      <w:r w:rsidR="00DA7EEE">
        <w:rPr>
          <w:noProof/>
          <w:lang w:val="kk-KZ" w:eastAsia="ru-RU"/>
        </w:rPr>
        <w:t>2М5ВП</w:t>
      </w:r>
      <w:r w:rsidR="00DA7EEE" w:rsidRPr="0007603C">
        <w:rPr>
          <w:noProof/>
          <w:lang w:val="kk-KZ" w:eastAsia="ru-RU"/>
        </w:rPr>
        <w:t xml:space="preserve"> от времени</w:t>
      </w:r>
      <w:r w:rsidR="00DA7EEE">
        <w:rPr>
          <w:noProof/>
          <w:lang w:val="kk-KZ" w:eastAsia="ru-RU"/>
        </w:rPr>
        <w:t>.</w:t>
      </w:r>
      <w:r w:rsidR="00DA7EEE" w:rsidRPr="00CE5C31">
        <w:rPr>
          <w:noProof/>
          <w:lang w:val="kk-KZ" w:eastAsia="ru-RU"/>
        </w:rPr>
        <w:t xml:space="preserve"> </w:t>
      </w:r>
      <w:r w:rsidR="00057BA6" w:rsidRPr="00CE5C31">
        <w:rPr>
          <w:noProof/>
          <w:lang w:val="kk-KZ" w:eastAsia="ru-RU"/>
        </w:rPr>
        <w:t>Аналогично данным по степен</w:t>
      </w:r>
      <w:r w:rsidR="007F0BEB">
        <w:rPr>
          <w:noProof/>
          <w:lang w:val="kk-KZ" w:eastAsia="ru-RU"/>
        </w:rPr>
        <w:t>ям</w:t>
      </w:r>
      <w:r w:rsidR="00057BA6" w:rsidRPr="00CE5C31">
        <w:rPr>
          <w:noProof/>
          <w:lang w:val="kk-KZ" w:eastAsia="ru-RU"/>
        </w:rPr>
        <w:t xml:space="preserve"> извлечения ионов лантана,</w:t>
      </w:r>
      <w:r w:rsidR="007F0BEB">
        <w:rPr>
          <w:noProof/>
          <w:lang w:val="kk-KZ" w:eastAsia="ru-RU"/>
        </w:rPr>
        <w:t xml:space="preserve"> церия, неодима, самария,</w:t>
      </w:r>
      <w:r w:rsidR="00057BA6" w:rsidRPr="00CE5C31">
        <w:rPr>
          <w:noProof/>
          <w:lang w:val="kk-KZ" w:eastAsia="ru-RU"/>
        </w:rPr>
        <w:t xml:space="preserve"> из рисунка </w:t>
      </w:r>
      <w:r w:rsidR="00057BA6" w:rsidRPr="00CE5C31">
        <w:rPr>
          <w:noProof/>
          <w:lang w:eastAsia="ru-RU"/>
        </w:rPr>
        <w:t>2</w:t>
      </w:r>
      <w:r w:rsidR="00F40F93">
        <w:rPr>
          <w:noProof/>
          <w:lang w:eastAsia="ru-RU"/>
        </w:rPr>
        <w:t>5</w:t>
      </w:r>
      <w:r w:rsidR="00057BA6" w:rsidRPr="00CE5C31">
        <w:rPr>
          <w:noProof/>
          <w:lang w:val="kk-KZ" w:eastAsia="ru-RU"/>
        </w:rPr>
        <w:t xml:space="preserve"> может быть видно, что большая часть </w:t>
      </w:r>
      <w:r w:rsidR="007F0BEB">
        <w:rPr>
          <w:noProof/>
          <w:lang w:val="kk-KZ" w:eastAsia="ru-RU"/>
        </w:rPr>
        <w:t xml:space="preserve">данных </w:t>
      </w:r>
      <w:r w:rsidR="00057BA6" w:rsidRPr="00CE5C31">
        <w:rPr>
          <w:noProof/>
          <w:lang w:val="kk-KZ" w:eastAsia="ru-RU"/>
        </w:rPr>
        <w:t>металл</w:t>
      </w:r>
      <w:r w:rsidR="007F0BEB">
        <w:rPr>
          <w:noProof/>
          <w:lang w:val="kk-KZ" w:eastAsia="ru-RU"/>
        </w:rPr>
        <w:t>ов</w:t>
      </w:r>
      <w:r w:rsidR="00057BA6" w:rsidRPr="00CE5C31">
        <w:rPr>
          <w:noProof/>
          <w:lang w:val="kk-KZ" w:eastAsia="ru-RU"/>
        </w:rPr>
        <w:t xml:space="preserve"> связывается </w:t>
      </w:r>
      <w:r w:rsidR="007F0BEB">
        <w:rPr>
          <w:noProof/>
          <w:lang w:val="kk-KZ" w:eastAsia="ru-RU"/>
        </w:rPr>
        <w:t xml:space="preserve">редкосшитым </w:t>
      </w:r>
      <w:r w:rsidR="00057BA6" w:rsidRPr="00CE5C31">
        <w:rPr>
          <w:noProof/>
          <w:lang w:val="kk-KZ" w:eastAsia="ru-RU"/>
        </w:rPr>
        <w:t>полимером в течение 6 часов, по истечению этого времени степень связывания полимерной цепи достигает 30,83%</w:t>
      </w:r>
      <w:r w:rsidR="00F763D8">
        <w:rPr>
          <w:noProof/>
          <w:lang w:val="kk-KZ" w:eastAsia="ru-RU"/>
        </w:rPr>
        <w:t xml:space="preserve">; 21,01%; 18,70%; 27,80% по отношению к ионам </w:t>
      </w:r>
      <w:r w:rsidR="00F763D8">
        <w:rPr>
          <w:noProof/>
          <w:lang w:val="en-US" w:eastAsia="ru-RU"/>
        </w:rPr>
        <w:t>La</w:t>
      </w:r>
      <w:r w:rsidR="00F763D8" w:rsidRPr="003852E1">
        <w:rPr>
          <w:noProof/>
          <w:lang w:eastAsia="ru-RU"/>
        </w:rPr>
        <w:t xml:space="preserve">, </w:t>
      </w:r>
      <w:r w:rsidR="00F763D8">
        <w:rPr>
          <w:noProof/>
          <w:lang w:val="en-US" w:eastAsia="ru-RU"/>
        </w:rPr>
        <w:t>Ce</w:t>
      </w:r>
      <w:r w:rsidR="00F763D8" w:rsidRPr="003852E1">
        <w:rPr>
          <w:noProof/>
          <w:lang w:eastAsia="ru-RU"/>
        </w:rPr>
        <w:t xml:space="preserve">, </w:t>
      </w:r>
      <w:r w:rsidR="00F763D8">
        <w:rPr>
          <w:noProof/>
          <w:lang w:val="en-US" w:eastAsia="ru-RU"/>
        </w:rPr>
        <w:t>Nd</w:t>
      </w:r>
      <w:r w:rsidR="00F763D8" w:rsidRPr="003852E1">
        <w:rPr>
          <w:noProof/>
          <w:lang w:eastAsia="ru-RU"/>
        </w:rPr>
        <w:t xml:space="preserve">, </w:t>
      </w:r>
      <w:r w:rsidR="00F763D8">
        <w:rPr>
          <w:noProof/>
          <w:lang w:val="en-US" w:eastAsia="ru-RU"/>
        </w:rPr>
        <w:t>Sm</w:t>
      </w:r>
      <w:r w:rsidR="00057BA6" w:rsidRPr="00CE5C31">
        <w:rPr>
          <w:noProof/>
          <w:lang w:val="kk-KZ" w:eastAsia="ru-RU"/>
        </w:rPr>
        <w:t>. После этого наблюдается дальнейший рост связывания, через 24 часа связывается 49,17%</w:t>
      </w:r>
      <w:r w:rsidR="003852E1">
        <w:rPr>
          <w:noProof/>
          <w:lang w:eastAsia="ru-RU"/>
        </w:rPr>
        <w:t>;</w:t>
      </w:r>
      <w:r w:rsidR="00057BA6" w:rsidRPr="00CE5C31">
        <w:rPr>
          <w:noProof/>
          <w:lang w:val="kk-KZ" w:eastAsia="ru-RU"/>
        </w:rPr>
        <w:t xml:space="preserve"> </w:t>
      </w:r>
      <w:r w:rsidR="003852E1">
        <w:rPr>
          <w:noProof/>
          <w:lang w:val="kk-KZ" w:eastAsia="ru-RU"/>
        </w:rPr>
        <w:t>33,73%; 30,80%; 41,90% данных металлов</w:t>
      </w:r>
      <w:r w:rsidR="00057BA6" w:rsidRPr="00CE5C31">
        <w:rPr>
          <w:noProof/>
          <w:lang w:val="kk-KZ" w:eastAsia="ru-RU"/>
        </w:rPr>
        <w:t>. В дальнейшем увеличение степени связывания полимерной цепи основого гидрогеля поли-2-метил-5-винилпиридина происходит очень слабо, что указывает на приближение к состоянию равновесия. Конечные значения степени связывания полимерной цепи (53,00%</w:t>
      </w:r>
      <w:r w:rsidR="003852E1">
        <w:rPr>
          <w:noProof/>
          <w:lang w:val="kk-KZ" w:eastAsia="ru-RU"/>
        </w:rPr>
        <w:t>; 41,47%; 38,80%; 48,40%</w:t>
      </w:r>
      <w:r w:rsidR="00057BA6" w:rsidRPr="00CE5C31">
        <w:rPr>
          <w:noProof/>
          <w:lang w:val="kk-KZ" w:eastAsia="ru-RU"/>
        </w:rPr>
        <w:t xml:space="preserve">) </w:t>
      </w:r>
      <w:r w:rsidR="003852E1">
        <w:rPr>
          <w:noProof/>
          <w:lang w:val="kk-KZ" w:eastAsia="ru-RU"/>
        </w:rPr>
        <w:t xml:space="preserve">по отношению к ионам лантана, церия, неодима, самария </w:t>
      </w:r>
      <w:r w:rsidR="00057BA6" w:rsidRPr="00CE5C31">
        <w:rPr>
          <w:noProof/>
          <w:lang w:val="kk-KZ" w:eastAsia="ru-RU"/>
        </w:rPr>
        <w:t>достигаются через 48 часов.</w:t>
      </w:r>
    </w:p>
    <w:p w:rsidR="00057BA6" w:rsidRPr="00D3317C" w:rsidRDefault="00057BA6" w:rsidP="00FA6FCE">
      <w:pPr>
        <w:contextualSpacing/>
        <w:rPr>
          <w:noProof/>
          <w:lang w:eastAsia="ru-RU"/>
        </w:rPr>
      </w:pPr>
    </w:p>
    <w:p w:rsidR="00C320B5" w:rsidRPr="00CE5C31" w:rsidRDefault="00134A95" w:rsidP="00FA6FCE">
      <w:pPr>
        <w:contextualSpacing/>
        <w:rPr>
          <w:noProof/>
          <w:lang w:val="kk-KZ" w:eastAsia="ru-RU"/>
        </w:rPr>
      </w:pPr>
      <w:r w:rsidRPr="00CE5C31">
        <w:object w:dxaOrig="5019" w:dyaOrig="4024">
          <v:shape id="_x0000_i1048" type="#_x0000_t75" style="width:286.85pt;height:228.1pt" o:ole="">
            <v:imagedata r:id="rId94" o:title=""/>
          </v:shape>
          <o:OLEObject Type="Embed" ProgID="Origin50.Graph" ShapeID="_x0000_i1048" DrawAspect="Content" ObjectID="_1601732227" r:id="rId95"/>
        </w:object>
      </w:r>
    </w:p>
    <w:p w:rsidR="00C320B5" w:rsidRPr="00CE5C31" w:rsidRDefault="00C320B5" w:rsidP="00FA6FCE">
      <w:pPr>
        <w:contextualSpacing/>
        <w:rPr>
          <w:noProof/>
          <w:lang w:val="en-US" w:eastAsia="ru-RU"/>
        </w:rPr>
      </w:pPr>
    </w:p>
    <w:p w:rsidR="00342514" w:rsidRDefault="00F40F93" w:rsidP="00342514">
      <w:pPr>
        <w:rPr>
          <w:noProof/>
          <w:lang w:val="kk-KZ" w:eastAsia="ru-RU"/>
        </w:rPr>
      </w:pPr>
      <w:r>
        <w:rPr>
          <w:noProof/>
          <w:lang w:eastAsia="ru-RU"/>
        </w:rPr>
        <w:t>Рисунок 2</w:t>
      </w:r>
      <w:r w:rsidR="003C3171">
        <w:rPr>
          <w:noProof/>
          <w:lang w:eastAsia="ru-RU"/>
        </w:rPr>
        <w:t>8</w:t>
      </w:r>
      <w:r w:rsidR="00057BA6" w:rsidRPr="00CE5C31">
        <w:rPr>
          <w:noProof/>
          <w:lang w:eastAsia="ru-RU"/>
        </w:rPr>
        <w:t xml:space="preserve"> – </w:t>
      </w:r>
      <w:r w:rsidR="00342514" w:rsidRPr="0007603C">
        <w:rPr>
          <w:noProof/>
          <w:lang w:val="kk-KZ" w:eastAsia="ru-RU"/>
        </w:rPr>
        <w:t xml:space="preserve">Зависимость степени связывания полимерной цепи </w:t>
      </w:r>
      <w:r w:rsidR="00342514">
        <w:rPr>
          <w:noProof/>
          <w:lang w:val="kk-KZ" w:eastAsia="ru-RU"/>
        </w:rPr>
        <w:t xml:space="preserve">(по отношению к ионам </w:t>
      </w:r>
      <w:r w:rsidR="00342514" w:rsidRPr="0007603C">
        <w:rPr>
          <w:noProof/>
          <w:lang w:val="kk-KZ" w:eastAsia="ru-RU"/>
        </w:rPr>
        <w:t>лантана</w:t>
      </w:r>
      <w:r w:rsidR="00342514">
        <w:rPr>
          <w:noProof/>
          <w:lang w:val="kk-KZ" w:eastAsia="ru-RU"/>
        </w:rPr>
        <w:t xml:space="preserve">, церия, неодима, самария) </w:t>
      </w:r>
      <w:r w:rsidR="00342514" w:rsidRPr="0007603C">
        <w:rPr>
          <w:noProof/>
          <w:lang w:val="kk-KZ" w:eastAsia="ru-RU"/>
        </w:rPr>
        <w:t>гидрогеля П</w:t>
      </w:r>
      <w:r w:rsidR="00342514">
        <w:rPr>
          <w:noProof/>
          <w:lang w:val="kk-KZ" w:eastAsia="ru-RU"/>
        </w:rPr>
        <w:t>2М5ВП</w:t>
      </w:r>
      <w:r w:rsidR="00342514" w:rsidRPr="0007603C">
        <w:rPr>
          <w:noProof/>
          <w:lang w:val="kk-KZ" w:eastAsia="ru-RU"/>
        </w:rPr>
        <w:t xml:space="preserve"> от времени</w:t>
      </w:r>
    </w:p>
    <w:p w:rsidR="00057BA6" w:rsidRPr="00CE5C31" w:rsidRDefault="00057BA6" w:rsidP="00FA6FCE">
      <w:pPr>
        <w:contextualSpacing/>
        <w:rPr>
          <w:noProof/>
          <w:lang w:eastAsia="ru-RU"/>
        </w:rPr>
      </w:pPr>
    </w:p>
    <w:p w:rsidR="00DB58C3" w:rsidRDefault="00D3317C" w:rsidP="00D3317C">
      <w:pPr>
        <w:ind w:firstLine="567"/>
        <w:contextualSpacing/>
        <w:jc w:val="both"/>
        <w:rPr>
          <w:noProof/>
          <w:lang w:val="kk-KZ" w:eastAsia="ru-RU"/>
        </w:rPr>
      </w:pPr>
      <w:r w:rsidRPr="0007603C">
        <w:rPr>
          <w:noProof/>
          <w:lang w:val="kk-KZ" w:eastAsia="ru-RU"/>
        </w:rPr>
        <w:t xml:space="preserve">Зависимость </w:t>
      </w:r>
      <w:r>
        <w:rPr>
          <w:noProof/>
          <w:lang w:val="kk-KZ" w:eastAsia="ru-RU"/>
        </w:rPr>
        <w:t>эффективной динамической обменной емкости</w:t>
      </w:r>
      <w:r w:rsidRPr="0007603C">
        <w:rPr>
          <w:noProof/>
          <w:lang w:val="kk-KZ" w:eastAsia="ru-RU"/>
        </w:rPr>
        <w:t xml:space="preserve"> </w:t>
      </w:r>
      <w:r>
        <w:rPr>
          <w:noProof/>
          <w:lang w:val="kk-KZ" w:eastAsia="ru-RU"/>
        </w:rPr>
        <w:t xml:space="preserve">(по отношению к ионам </w:t>
      </w:r>
      <w:r w:rsidRPr="0007603C">
        <w:rPr>
          <w:noProof/>
          <w:lang w:val="kk-KZ" w:eastAsia="ru-RU"/>
        </w:rPr>
        <w:t>лантана</w:t>
      </w:r>
      <w:r>
        <w:rPr>
          <w:noProof/>
          <w:lang w:val="kk-KZ" w:eastAsia="ru-RU"/>
        </w:rPr>
        <w:t xml:space="preserve">, церия, неодима, самария) </w:t>
      </w:r>
      <w:r w:rsidRPr="0007603C">
        <w:rPr>
          <w:noProof/>
          <w:lang w:val="kk-KZ" w:eastAsia="ru-RU"/>
        </w:rPr>
        <w:t>гидрогеля П</w:t>
      </w:r>
      <w:r>
        <w:rPr>
          <w:noProof/>
          <w:lang w:val="kk-KZ" w:eastAsia="ru-RU"/>
        </w:rPr>
        <w:t>2М5ВП</w:t>
      </w:r>
      <w:r w:rsidRPr="0007603C">
        <w:rPr>
          <w:noProof/>
          <w:lang w:val="kk-KZ" w:eastAsia="ru-RU"/>
        </w:rPr>
        <w:t xml:space="preserve"> от времени</w:t>
      </w:r>
      <w:r>
        <w:rPr>
          <w:noProof/>
          <w:lang w:val="kk-KZ" w:eastAsia="ru-RU"/>
        </w:rPr>
        <w:t xml:space="preserve"> представлена на рисунке 2</w:t>
      </w:r>
      <w:r w:rsidR="003C3171">
        <w:rPr>
          <w:noProof/>
          <w:lang w:val="kk-KZ" w:eastAsia="ru-RU"/>
        </w:rPr>
        <w:t>9</w:t>
      </w:r>
      <w:r>
        <w:rPr>
          <w:noProof/>
          <w:lang w:val="kk-KZ" w:eastAsia="ru-RU"/>
        </w:rPr>
        <w:t>.</w:t>
      </w:r>
      <w:r w:rsidR="00E01919">
        <w:rPr>
          <w:noProof/>
          <w:lang w:val="kk-KZ" w:eastAsia="ru-RU"/>
        </w:rPr>
        <w:t xml:space="preserve"> </w:t>
      </w:r>
      <w:r w:rsidR="006843EF">
        <w:rPr>
          <w:noProof/>
          <w:lang w:val="kk-KZ" w:eastAsia="ru-RU"/>
        </w:rPr>
        <w:t xml:space="preserve">Наибольшая скорость ионизации полиоснования наблюдается при 6 часах взаимодействия гП2М5ВП с растворами нитратов лантана, церия, неодима, самария. </w:t>
      </w:r>
      <w:r w:rsidR="007541EF">
        <w:rPr>
          <w:noProof/>
          <w:lang w:val="kk-KZ" w:eastAsia="ru-RU"/>
        </w:rPr>
        <w:t xml:space="preserve">При данном времени взаимодействия данный параметр достигает 2,77; 1,69; 1,43; 2,05 ммоль/г соответственно. </w:t>
      </w:r>
      <w:r w:rsidR="00F62B2B">
        <w:rPr>
          <w:noProof/>
          <w:lang w:val="kk-KZ" w:eastAsia="ru-RU"/>
        </w:rPr>
        <w:t xml:space="preserve">Дальнейший рост эффективной динамической обменной емкости не является таким интенсивным. </w:t>
      </w:r>
      <w:r w:rsidR="00C20480">
        <w:rPr>
          <w:noProof/>
          <w:lang w:val="kk-KZ" w:eastAsia="ru-RU"/>
        </w:rPr>
        <w:t xml:space="preserve">При 24 часах взаимодействия обменная емкость составляет 4,47; 2,71; 2,56; 3,13 ммоль/г. Дальнейшая ионизация гидрогеля П2М5ВП происходит очень слабо, что указывает на приближение к состоянию равновесия. </w:t>
      </w:r>
      <w:r w:rsidR="00C20480">
        <w:rPr>
          <w:noProof/>
          <w:lang w:val="kk-KZ" w:eastAsia="ru-RU"/>
        </w:rPr>
        <w:lastRenderedPageBreak/>
        <w:t xml:space="preserve">Максимальные значения </w:t>
      </w:r>
      <w:r w:rsidR="007E1EC9">
        <w:rPr>
          <w:noProof/>
          <w:lang w:val="kk-KZ" w:eastAsia="ru-RU"/>
        </w:rPr>
        <w:t xml:space="preserve">(4,77; 3,33; 3,07; 4,17 ммоль/г) </w:t>
      </w:r>
      <w:r w:rsidR="00C20480">
        <w:rPr>
          <w:noProof/>
          <w:lang w:val="kk-KZ" w:eastAsia="ru-RU"/>
        </w:rPr>
        <w:t xml:space="preserve">обменной емкости наблюдаются </w:t>
      </w:r>
      <w:r w:rsidR="007E1EC9">
        <w:rPr>
          <w:noProof/>
          <w:lang w:val="kk-KZ" w:eastAsia="ru-RU"/>
        </w:rPr>
        <w:t>при 48 часах.</w:t>
      </w:r>
    </w:p>
    <w:p w:rsidR="00134A95" w:rsidRDefault="00134A95" w:rsidP="00D3317C">
      <w:pPr>
        <w:ind w:firstLine="567"/>
        <w:contextualSpacing/>
        <w:jc w:val="both"/>
        <w:rPr>
          <w:noProof/>
          <w:lang w:val="kk-KZ" w:eastAsia="ru-RU"/>
        </w:rPr>
      </w:pPr>
    </w:p>
    <w:p w:rsidR="00DB58C3" w:rsidRDefault="00134A95" w:rsidP="00FA6FCE">
      <w:pPr>
        <w:contextualSpacing/>
      </w:pPr>
      <w:r w:rsidRPr="00CE5C31">
        <w:object w:dxaOrig="4913" w:dyaOrig="3984">
          <v:shape id="_x0000_i1049" type="#_x0000_t75" style="width:290.9pt;height:235pt" o:ole="">
            <v:imagedata r:id="rId96" o:title=""/>
          </v:shape>
          <o:OLEObject Type="Embed" ProgID="Origin50.Graph" ShapeID="_x0000_i1049" DrawAspect="Content" ObjectID="_1601732228" r:id="rId97"/>
        </w:object>
      </w:r>
    </w:p>
    <w:p w:rsidR="006B204E" w:rsidRDefault="006B204E" w:rsidP="00FA6FCE">
      <w:pPr>
        <w:contextualSpacing/>
      </w:pPr>
    </w:p>
    <w:p w:rsidR="006B204E" w:rsidRDefault="006B204E" w:rsidP="006B204E">
      <w:r>
        <w:rPr>
          <w:noProof/>
          <w:lang w:val="kk-KZ" w:eastAsia="ru-RU"/>
        </w:rPr>
        <w:t>Рисунок 2</w:t>
      </w:r>
      <w:r w:rsidR="003C3171">
        <w:rPr>
          <w:noProof/>
          <w:lang w:val="kk-KZ" w:eastAsia="ru-RU"/>
        </w:rPr>
        <w:t>9</w:t>
      </w:r>
      <w:r>
        <w:rPr>
          <w:noProof/>
          <w:lang w:val="kk-KZ" w:eastAsia="ru-RU"/>
        </w:rPr>
        <w:t xml:space="preserve"> – </w:t>
      </w:r>
      <w:r w:rsidRPr="0007603C">
        <w:rPr>
          <w:noProof/>
          <w:lang w:val="kk-KZ" w:eastAsia="ru-RU"/>
        </w:rPr>
        <w:t xml:space="preserve">Зависимость </w:t>
      </w:r>
      <w:r>
        <w:rPr>
          <w:noProof/>
          <w:lang w:val="kk-KZ" w:eastAsia="ru-RU"/>
        </w:rPr>
        <w:t>эффективной динамической обменной емкости</w:t>
      </w:r>
      <w:r w:rsidRPr="0007603C">
        <w:rPr>
          <w:noProof/>
          <w:lang w:val="kk-KZ" w:eastAsia="ru-RU"/>
        </w:rPr>
        <w:t xml:space="preserve"> </w:t>
      </w:r>
      <w:r>
        <w:rPr>
          <w:noProof/>
          <w:lang w:val="kk-KZ" w:eastAsia="ru-RU"/>
        </w:rPr>
        <w:t xml:space="preserve">(по отношению к ионам </w:t>
      </w:r>
      <w:r w:rsidRPr="0007603C">
        <w:rPr>
          <w:noProof/>
          <w:lang w:val="kk-KZ" w:eastAsia="ru-RU"/>
        </w:rPr>
        <w:t>лантана</w:t>
      </w:r>
      <w:r>
        <w:rPr>
          <w:noProof/>
          <w:lang w:val="kk-KZ" w:eastAsia="ru-RU"/>
        </w:rPr>
        <w:t xml:space="preserve">, церия, неодима, самария) </w:t>
      </w:r>
      <w:r w:rsidRPr="0007603C">
        <w:rPr>
          <w:noProof/>
          <w:lang w:val="kk-KZ" w:eastAsia="ru-RU"/>
        </w:rPr>
        <w:t>гидрогеля П</w:t>
      </w:r>
      <w:r>
        <w:rPr>
          <w:noProof/>
          <w:lang w:val="kk-KZ" w:eastAsia="ru-RU"/>
        </w:rPr>
        <w:t>2М5ВП</w:t>
      </w:r>
      <w:r w:rsidRPr="0007603C">
        <w:rPr>
          <w:noProof/>
          <w:lang w:val="kk-KZ" w:eastAsia="ru-RU"/>
        </w:rPr>
        <w:t xml:space="preserve"> от времени</w:t>
      </w:r>
    </w:p>
    <w:p w:rsidR="006B204E" w:rsidRDefault="006B204E" w:rsidP="00FA6FCE">
      <w:pPr>
        <w:contextualSpacing/>
        <w:rPr>
          <w:noProof/>
          <w:lang w:eastAsia="ru-RU"/>
        </w:rPr>
      </w:pPr>
    </w:p>
    <w:p w:rsidR="00A538AC" w:rsidRDefault="00A538AC" w:rsidP="00A52020">
      <w:pPr>
        <w:ind w:firstLine="567"/>
        <w:contextualSpacing/>
        <w:jc w:val="both"/>
        <w:rPr>
          <w:lang w:val="kk-KZ"/>
        </w:rPr>
      </w:pPr>
      <w:r>
        <w:rPr>
          <w:lang w:val="kk-KZ"/>
        </w:rPr>
        <w:t>Сравнительный анализ степеней сорбции ионов лантана, церия, неодима, самария гидрогелями ПАК, ПМАК, П4ВП, П2М5ВП представлен в таблицах 1-4.</w:t>
      </w:r>
      <w:r w:rsidR="00542BD8">
        <w:rPr>
          <w:lang w:val="kk-KZ"/>
        </w:rPr>
        <w:t xml:space="preserve"> В таблицах представлены значения степеней извлечения ионов лантана, церия, неодима и самария в течении всего времени их сорбции (48 часов после начала взаимодействия) редкосшитыми полимерными гидрогелями полиакриловой кислоты, полиметакриловой кислоты, поли-4-винилпиридина, поли-2-метил-5-винилпиридина.</w:t>
      </w:r>
    </w:p>
    <w:p w:rsidR="00A538AC" w:rsidRDefault="00A538AC" w:rsidP="00A52020">
      <w:pPr>
        <w:ind w:firstLine="567"/>
        <w:contextualSpacing/>
        <w:jc w:val="both"/>
        <w:rPr>
          <w:lang w:val="kk-KZ"/>
        </w:rPr>
      </w:pPr>
    </w:p>
    <w:p w:rsidR="00A538AC" w:rsidRDefault="00A538AC" w:rsidP="00A538AC">
      <w:pPr>
        <w:contextualSpacing/>
        <w:jc w:val="both"/>
        <w:rPr>
          <w:lang w:val="kk-KZ"/>
        </w:rPr>
      </w:pPr>
      <w:r>
        <w:rPr>
          <w:lang w:val="kk-KZ"/>
        </w:rPr>
        <w:t>Таблица 1 – Степень извлечения ионов лантана гидрогел</w:t>
      </w:r>
      <w:r w:rsidR="00CC62EB">
        <w:rPr>
          <w:lang w:val="kk-KZ"/>
        </w:rPr>
        <w:t>ей</w:t>
      </w:r>
      <w:r>
        <w:rPr>
          <w:lang w:val="kk-KZ"/>
        </w:rPr>
        <w:t xml:space="preserve"> ПАК, ПМАК, П4ВП, П2М5ВП</w:t>
      </w:r>
    </w:p>
    <w:p w:rsidR="00A538AC" w:rsidRDefault="00A538AC" w:rsidP="00A52020">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4D0E44" w:rsidTr="00D6646D">
        <w:trPr>
          <w:trHeight w:val="346"/>
        </w:trPr>
        <w:tc>
          <w:tcPr>
            <w:tcW w:w="2000" w:type="dxa"/>
            <w:vMerge w:val="restart"/>
            <w:vAlign w:val="center"/>
          </w:tcPr>
          <w:p w:rsidR="004D0E44" w:rsidRPr="00A538AC" w:rsidRDefault="004D0E44" w:rsidP="00A538AC">
            <w:r w:rsidRPr="00A538AC">
              <w:t>τ, ч</w:t>
            </w:r>
          </w:p>
        </w:tc>
        <w:tc>
          <w:tcPr>
            <w:tcW w:w="7628" w:type="dxa"/>
            <w:gridSpan w:val="4"/>
            <w:vAlign w:val="center"/>
          </w:tcPr>
          <w:p w:rsidR="004D0E44" w:rsidRPr="00A538AC" w:rsidRDefault="004D0E44" w:rsidP="00A538AC">
            <w:r w:rsidRPr="00A538AC">
              <w:t>η(La), %</w:t>
            </w:r>
          </w:p>
        </w:tc>
      </w:tr>
      <w:tr w:rsidR="004D0E44" w:rsidTr="00030B7D">
        <w:trPr>
          <w:trHeight w:val="382"/>
        </w:trPr>
        <w:tc>
          <w:tcPr>
            <w:tcW w:w="2000" w:type="dxa"/>
            <w:vMerge/>
            <w:vAlign w:val="center"/>
          </w:tcPr>
          <w:p w:rsidR="004D0E44" w:rsidRPr="00A538AC" w:rsidRDefault="004D0E44" w:rsidP="004D0E44"/>
        </w:tc>
        <w:tc>
          <w:tcPr>
            <w:tcW w:w="1779" w:type="dxa"/>
            <w:vAlign w:val="center"/>
          </w:tcPr>
          <w:p w:rsidR="004D0E44" w:rsidRPr="00A538AC" w:rsidRDefault="004D0E44" w:rsidP="004D0E44">
            <w:r w:rsidRPr="00A538AC">
              <w:t>ПАК</w:t>
            </w:r>
          </w:p>
        </w:tc>
        <w:tc>
          <w:tcPr>
            <w:tcW w:w="1779" w:type="dxa"/>
            <w:vAlign w:val="center"/>
          </w:tcPr>
          <w:p w:rsidR="004D0E44" w:rsidRPr="00A538AC" w:rsidRDefault="004D0E44" w:rsidP="004D0E44">
            <w:r w:rsidRPr="00A538AC">
              <w:t>ПМАК</w:t>
            </w:r>
          </w:p>
        </w:tc>
        <w:tc>
          <w:tcPr>
            <w:tcW w:w="2097" w:type="dxa"/>
            <w:vAlign w:val="center"/>
          </w:tcPr>
          <w:p w:rsidR="004D0E44" w:rsidRPr="00A538AC" w:rsidRDefault="004D0E44" w:rsidP="004D0E44">
            <w:r w:rsidRPr="00A538AC">
              <w:t>П4ВП</w:t>
            </w:r>
          </w:p>
        </w:tc>
        <w:tc>
          <w:tcPr>
            <w:tcW w:w="1973" w:type="dxa"/>
            <w:vAlign w:val="center"/>
          </w:tcPr>
          <w:p w:rsidR="004D0E44" w:rsidRPr="00A538AC" w:rsidRDefault="004D0E44" w:rsidP="004D0E44">
            <w:r w:rsidRPr="00A538AC">
              <w:t>П2М5ВП</w:t>
            </w:r>
          </w:p>
        </w:tc>
      </w:tr>
      <w:tr w:rsidR="00A538AC" w:rsidTr="00030B7D">
        <w:trPr>
          <w:trHeight w:val="161"/>
        </w:trPr>
        <w:tc>
          <w:tcPr>
            <w:tcW w:w="2000" w:type="dxa"/>
            <w:vAlign w:val="center"/>
          </w:tcPr>
          <w:p w:rsidR="00A538AC" w:rsidRPr="00A538AC" w:rsidRDefault="00A538AC" w:rsidP="00A538AC">
            <w:r w:rsidRPr="00A538AC">
              <w:t>0</w:t>
            </w:r>
          </w:p>
        </w:tc>
        <w:tc>
          <w:tcPr>
            <w:tcW w:w="1779" w:type="dxa"/>
            <w:vAlign w:val="center"/>
          </w:tcPr>
          <w:p w:rsidR="00A538AC" w:rsidRPr="00A538AC" w:rsidRDefault="00A538AC" w:rsidP="00A538AC">
            <w:r w:rsidRPr="00A538AC">
              <w:t>0</w:t>
            </w:r>
          </w:p>
        </w:tc>
        <w:tc>
          <w:tcPr>
            <w:tcW w:w="1779" w:type="dxa"/>
            <w:vAlign w:val="center"/>
          </w:tcPr>
          <w:p w:rsidR="00A538AC" w:rsidRPr="00A538AC" w:rsidRDefault="00A538AC" w:rsidP="00A538AC">
            <w:r w:rsidRPr="00A538AC">
              <w:t>0</w:t>
            </w:r>
          </w:p>
        </w:tc>
        <w:tc>
          <w:tcPr>
            <w:tcW w:w="2097" w:type="dxa"/>
            <w:vAlign w:val="center"/>
          </w:tcPr>
          <w:p w:rsidR="00A538AC" w:rsidRPr="00A538AC" w:rsidRDefault="00A538AC" w:rsidP="00A538AC">
            <w:r w:rsidRPr="00A538AC">
              <w:t>0</w:t>
            </w:r>
          </w:p>
        </w:tc>
        <w:tc>
          <w:tcPr>
            <w:tcW w:w="1973" w:type="dxa"/>
            <w:vAlign w:val="center"/>
          </w:tcPr>
          <w:p w:rsidR="00A538AC" w:rsidRPr="00A538AC" w:rsidRDefault="00A538AC" w:rsidP="00A538AC">
            <w:r w:rsidRPr="00A538AC">
              <w:t>0</w:t>
            </w:r>
          </w:p>
        </w:tc>
      </w:tr>
      <w:tr w:rsidR="00A538AC" w:rsidTr="00030B7D">
        <w:trPr>
          <w:trHeight w:val="367"/>
        </w:trPr>
        <w:tc>
          <w:tcPr>
            <w:tcW w:w="2000" w:type="dxa"/>
            <w:vAlign w:val="center"/>
          </w:tcPr>
          <w:p w:rsidR="00A538AC" w:rsidRPr="00A538AC" w:rsidRDefault="00A538AC" w:rsidP="00A538AC">
            <w:r w:rsidRPr="00A538AC">
              <w:t>0,5</w:t>
            </w:r>
          </w:p>
        </w:tc>
        <w:tc>
          <w:tcPr>
            <w:tcW w:w="1779" w:type="dxa"/>
            <w:vAlign w:val="center"/>
          </w:tcPr>
          <w:p w:rsidR="00A538AC" w:rsidRPr="00A538AC" w:rsidRDefault="00A538AC" w:rsidP="00A538AC">
            <w:r w:rsidRPr="00A538AC">
              <w:t>18,43</w:t>
            </w:r>
          </w:p>
        </w:tc>
        <w:tc>
          <w:tcPr>
            <w:tcW w:w="1779" w:type="dxa"/>
            <w:vAlign w:val="center"/>
          </w:tcPr>
          <w:p w:rsidR="00A538AC" w:rsidRPr="00A538AC" w:rsidRDefault="00A538AC" w:rsidP="00A538AC">
            <w:r w:rsidRPr="00A538AC">
              <w:t>13,81</w:t>
            </w:r>
          </w:p>
        </w:tc>
        <w:tc>
          <w:tcPr>
            <w:tcW w:w="2097" w:type="dxa"/>
            <w:vAlign w:val="center"/>
          </w:tcPr>
          <w:p w:rsidR="00A538AC" w:rsidRPr="00A538AC" w:rsidRDefault="00A538AC" w:rsidP="00A538AC">
            <w:r w:rsidRPr="00A538AC">
              <w:t>14,23</w:t>
            </w:r>
          </w:p>
        </w:tc>
        <w:tc>
          <w:tcPr>
            <w:tcW w:w="1973" w:type="dxa"/>
            <w:vAlign w:val="center"/>
          </w:tcPr>
          <w:p w:rsidR="00A538AC" w:rsidRPr="00A538AC" w:rsidRDefault="00A538AC" w:rsidP="00A538AC">
            <w:r w:rsidRPr="00A538AC">
              <w:t>12,1</w:t>
            </w:r>
            <w:r w:rsidR="00E3765B">
              <w:t>3</w:t>
            </w:r>
          </w:p>
        </w:tc>
      </w:tr>
      <w:tr w:rsidR="00A538AC" w:rsidTr="00030B7D">
        <w:trPr>
          <w:trHeight w:val="167"/>
        </w:trPr>
        <w:tc>
          <w:tcPr>
            <w:tcW w:w="2000" w:type="dxa"/>
            <w:vAlign w:val="center"/>
          </w:tcPr>
          <w:p w:rsidR="00A538AC" w:rsidRPr="00A538AC" w:rsidRDefault="00A538AC" w:rsidP="00A538AC">
            <w:r w:rsidRPr="00A538AC">
              <w:t>1</w:t>
            </w:r>
          </w:p>
        </w:tc>
        <w:tc>
          <w:tcPr>
            <w:tcW w:w="1779" w:type="dxa"/>
            <w:vAlign w:val="center"/>
          </w:tcPr>
          <w:p w:rsidR="00A538AC" w:rsidRPr="00A538AC" w:rsidRDefault="00A538AC" w:rsidP="00A538AC">
            <w:r w:rsidRPr="00A538AC">
              <w:t>22,96</w:t>
            </w:r>
          </w:p>
        </w:tc>
        <w:tc>
          <w:tcPr>
            <w:tcW w:w="1779" w:type="dxa"/>
            <w:vAlign w:val="center"/>
          </w:tcPr>
          <w:p w:rsidR="00A538AC" w:rsidRPr="00A538AC" w:rsidRDefault="00A538AC" w:rsidP="00A538AC">
            <w:r w:rsidRPr="00A538AC">
              <w:t>22,26</w:t>
            </w:r>
          </w:p>
        </w:tc>
        <w:tc>
          <w:tcPr>
            <w:tcW w:w="2097" w:type="dxa"/>
            <w:vAlign w:val="center"/>
          </w:tcPr>
          <w:p w:rsidR="00A538AC" w:rsidRPr="00A538AC" w:rsidRDefault="00A538AC" w:rsidP="00A538AC">
            <w:r w:rsidRPr="00A538AC">
              <w:t>20,37</w:t>
            </w:r>
          </w:p>
        </w:tc>
        <w:tc>
          <w:tcPr>
            <w:tcW w:w="1973" w:type="dxa"/>
            <w:vAlign w:val="center"/>
          </w:tcPr>
          <w:p w:rsidR="00A538AC" w:rsidRPr="00A538AC" w:rsidRDefault="00A538AC" w:rsidP="00A538AC">
            <w:r w:rsidRPr="00A538AC">
              <w:t>17,32</w:t>
            </w:r>
          </w:p>
        </w:tc>
      </w:tr>
      <w:tr w:rsidR="00A538AC" w:rsidTr="00030B7D">
        <w:trPr>
          <w:trHeight w:val="325"/>
        </w:trPr>
        <w:tc>
          <w:tcPr>
            <w:tcW w:w="2000" w:type="dxa"/>
            <w:vAlign w:val="center"/>
          </w:tcPr>
          <w:p w:rsidR="00A538AC" w:rsidRPr="00A538AC" w:rsidRDefault="00A538AC" w:rsidP="00A538AC">
            <w:r w:rsidRPr="00A538AC">
              <w:t>2</w:t>
            </w:r>
          </w:p>
        </w:tc>
        <w:tc>
          <w:tcPr>
            <w:tcW w:w="1779" w:type="dxa"/>
            <w:vAlign w:val="center"/>
          </w:tcPr>
          <w:p w:rsidR="00A538AC" w:rsidRPr="00A538AC" w:rsidRDefault="00A538AC" w:rsidP="00A538AC">
            <w:r w:rsidRPr="00A538AC">
              <w:t>32,75</w:t>
            </w:r>
          </w:p>
        </w:tc>
        <w:tc>
          <w:tcPr>
            <w:tcW w:w="1779" w:type="dxa"/>
            <w:vAlign w:val="center"/>
          </w:tcPr>
          <w:p w:rsidR="00A538AC" w:rsidRPr="00A538AC" w:rsidRDefault="00A538AC" w:rsidP="00A538AC">
            <w:r w:rsidRPr="00A538AC">
              <w:t>30,21</w:t>
            </w:r>
          </w:p>
        </w:tc>
        <w:tc>
          <w:tcPr>
            <w:tcW w:w="2097" w:type="dxa"/>
            <w:vAlign w:val="center"/>
          </w:tcPr>
          <w:p w:rsidR="00A538AC" w:rsidRPr="00A538AC" w:rsidRDefault="00A538AC" w:rsidP="00A538AC">
            <w:r w:rsidRPr="00A538AC">
              <w:t>27,21</w:t>
            </w:r>
          </w:p>
        </w:tc>
        <w:tc>
          <w:tcPr>
            <w:tcW w:w="1973" w:type="dxa"/>
            <w:vAlign w:val="center"/>
          </w:tcPr>
          <w:p w:rsidR="00A538AC" w:rsidRPr="00A538AC" w:rsidRDefault="00A538AC" w:rsidP="00A538AC">
            <w:r w:rsidRPr="00A538AC">
              <w:t>27,21</w:t>
            </w:r>
          </w:p>
        </w:tc>
      </w:tr>
      <w:tr w:rsidR="00A538AC" w:rsidTr="00030B7D">
        <w:trPr>
          <w:trHeight w:val="106"/>
        </w:trPr>
        <w:tc>
          <w:tcPr>
            <w:tcW w:w="2000" w:type="dxa"/>
            <w:vAlign w:val="center"/>
          </w:tcPr>
          <w:p w:rsidR="00A538AC" w:rsidRPr="00A538AC" w:rsidRDefault="00A538AC" w:rsidP="00A538AC">
            <w:r w:rsidRPr="00A538AC">
              <w:t>6</w:t>
            </w:r>
          </w:p>
        </w:tc>
        <w:tc>
          <w:tcPr>
            <w:tcW w:w="1779" w:type="dxa"/>
            <w:vAlign w:val="center"/>
          </w:tcPr>
          <w:p w:rsidR="00A538AC" w:rsidRPr="00A538AC" w:rsidRDefault="00A538AC" w:rsidP="00A538AC">
            <w:r w:rsidRPr="00A538AC">
              <w:t>41,43</w:t>
            </w:r>
          </w:p>
        </w:tc>
        <w:tc>
          <w:tcPr>
            <w:tcW w:w="1779" w:type="dxa"/>
            <w:vAlign w:val="center"/>
          </w:tcPr>
          <w:p w:rsidR="00A538AC" w:rsidRPr="00A538AC" w:rsidRDefault="00A538AC" w:rsidP="00A538AC">
            <w:r w:rsidRPr="00A538AC">
              <w:t>40,09</w:t>
            </w:r>
          </w:p>
        </w:tc>
        <w:tc>
          <w:tcPr>
            <w:tcW w:w="2097" w:type="dxa"/>
            <w:vAlign w:val="center"/>
          </w:tcPr>
          <w:p w:rsidR="00A538AC" w:rsidRPr="00A538AC" w:rsidRDefault="00A538AC" w:rsidP="00A538AC">
            <w:r w:rsidRPr="00A538AC">
              <w:t>38,43</w:t>
            </w:r>
          </w:p>
        </w:tc>
        <w:tc>
          <w:tcPr>
            <w:tcW w:w="1973" w:type="dxa"/>
            <w:vAlign w:val="center"/>
          </w:tcPr>
          <w:p w:rsidR="00A538AC" w:rsidRPr="00A538AC" w:rsidRDefault="00A538AC" w:rsidP="00A538AC">
            <w:r w:rsidRPr="00A538AC">
              <w:t>36,95</w:t>
            </w:r>
          </w:p>
        </w:tc>
      </w:tr>
      <w:tr w:rsidR="00A538AC" w:rsidTr="00030B7D">
        <w:trPr>
          <w:trHeight w:val="170"/>
        </w:trPr>
        <w:tc>
          <w:tcPr>
            <w:tcW w:w="2000" w:type="dxa"/>
            <w:vAlign w:val="center"/>
          </w:tcPr>
          <w:p w:rsidR="00A538AC" w:rsidRPr="00A538AC" w:rsidRDefault="00A538AC" w:rsidP="00A538AC">
            <w:r w:rsidRPr="00A538AC">
              <w:t>24</w:t>
            </w:r>
          </w:p>
        </w:tc>
        <w:tc>
          <w:tcPr>
            <w:tcW w:w="1779" w:type="dxa"/>
            <w:vAlign w:val="center"/>
          </w:tcPr>
          <w:p w:rsidR="00A538AC" w:rsidRPr="00A538AC" w:rsidRDefault="00A538AC" w:rsidP="00A538AC">
            <w:r w:rsidRPr="00A538AC">
              <w:t>63,33</w:t>
            </w:r>
          </w:p>
        </w:tc>
        <w:tc>
          <w:tcPr>
            <w:tcW w:w="1779" w:type="dxa"/>
            <w:vAlign w:val="center"/>
          </w:tcPr>
          <w:p w:rsidR="00A538AC" w:rsidRPr="00A538AC" w:rsidRDefault="00A538AC" w:rsidP="00A538AC">
            <w:r w:rsidRPr="00A538AC">
              <w:t>60,79</w:t>
            </w:r>
          </w:p>
        </w:tc>
        <w:tc>
          <w:tcPr>
            <w:tcW w:w="2097" w:type="dxa"/>
            <w:vAlign w:val="center"/>
          </w:tcPr>
          <w:p w:rsidR="00A538AC" w:rsidRPr="00DE257D" w:rsidRDefault="00A538AC" w:rsidP="00A538AC">
            <w:pPr>
              <w:rPr>
                <w:lang w:val="en-US"/>
              </w:rPr>
            </w:pPr>
            <w:r w:rsidRPr="00A538AC">
              <w:t>60</w:t>
            </w:r>
            <w:r w:rsidR="00396ECA">
              <w:t>,00</w:t>
            </w:r>
          </w:p>
        </w:tc>
        <w:tc>
          <w:tcPr>
            <w:tcW w:w="1973" w:type="dxa"/>
            <w:vAlign w:val="center"/>
          </w:tcPr>
          <w:p w:rsidR="00A538AC" w:rsidRPr="00A538AC" w:rsidRDefault="00A538AC" w:rsidP="00A538AC">
            <w:r w:rsidRPr="00A538AC">
              <w:t>59,68</w:t>
            </w:r>
          </w:p>
        </w:tc>
      </w:tr>
      <w:tr w:rsidR="00A538AC" w:rsidTr="00030B7D">
        <w:trPr>
          <w:trHeight w:val="56"/>
        </w:trPr>
        <w:tc>
          <w:tcPr>
            <w:tcW w:w="2000" w:type="dxa"/>
            <w:vAlign w:val="center"/>
          </w:tcPr>
          <w:p w:rsidR="00A538AC" w:rsidRPr="00A538AC" w:rsidRDefault="00A538AC" w:rsidP="00A538AC">
            <w:r w:rsidRPr="00A538AC">
              <w:t>48</w:t>
            </w:r>
          </w:p>
        </w:tc>
        <w:tc>
          <w:tcPr>
            <w:tcW w:w="1779" w:type="dxa"/>
            <w:vAlign w:val="center"/>
          </w:tcPr>
          <w:p w:rsidR="00A538AC" w:rsidRPr="00A538AC" w:rsidRDefault="00A538AC" w:rsidP="00A538AC">
            <w:r w:rsidRPr="00A538AC">
              <w:t>67,71</w:t>
            </w:r>
          </w:p>
        </w:tc>
        <w:tc>
          <w:tcPr>
            <w:tcW w:w="1779" w:type="dxa"/>
            <w:vAlign w:val="center"/>
          </w:tcPr>
          <w:p w:rsidR="00A538AC" w:rsidRPr="00A538AC" w:rsidRDefault="00A538AC" w:rsidP="00A538AC">
            <w:r w:rsidRPr="00A538AC">
              <w:t>66,28</w:t>
            </w:r>
          </w:p>
        </w:tc>
        <w:tc>
          <w:tcPr>
            <w:tcW w:w="2097" w:type="dxa"/>
            <w:vAlign w:val="center"/>
          </w:tcPr>
          <w:p w:rsidR="00A538AC" w:rsidRPr="00A538AC" w:rsidRDefault="00A538AC" w:rsidP="00A538AC">
            <w:r w:rsidRPr="00A538AC">
              <w:t>66,05</w:t>
            </w:r>
          </w:p>
        </w:tc>
        <w:tc>
          <w:tcPr>
            <w:tcW w:w="1973" w:type="dxa"/>
            <w:vAlign w:val="center"/>
          </w:tcPr>
          <w:p w:rsidR="00A538AC" w:rsidRPr="00A538AC" w:rsidRDefault="00A538AC" w:rsidP="00A538AC">
            <w:r w:rsidRPr="00A538AC">
              <w:t>63,65</w:t>
            </w:r>
          </w:p>
        </w:tc>
      </w:tr>
    </w:tbl>
    <w:p w:rsidR="00A538AC" w:rsidRDefault="00A538AC" w:rsidP="00A52020">
      <w:pPr>
        <w:ind w:firstLine="567"/>
        <w:contextualSpacing/>
        <w:jc w:val="both"/>
        <w:rPr>
          <w:lang w:val="kk-KZ"/>
        </w:rPr>
      </w:pPr>
    </w:p>
    <w:p w:rsidR="00DE257D" w:rsidRDefault="00DE257D" w:rsidP="00DE257D">
      <w:pPr>
        <w:contextualSpacing/>
        <w:jc w:val="both"/>
        <w:rPr>
          <w:lang w:val="kk-KZ"/>
        </w:rPr>
      </w:pPr>
      <w:r>
        <w:rPr>
          <w:lang w:val="kk-KZ"/>
        </w:rPr>
        <w:lastRenderedPageBreak/>
        <w:t xml:space="preserve">Таблица </w:t>
      </w:r>
      <w:r w:rsidRPr="00DE257D">
        <w:t>2</w:t>
      </w:r>
      <w:r>
        <w:rPr>
          <w:lang w:val="kk-KZ"/>
        </w:rPr>
        <w:t xml:space="preserve"> – Степень извлечения ионов </w:t>
      </w:r>
      <w:r>
        <w:t>церия</w:t>
      </w:r>
      <w:r>
        <w:rPr>
          <w:lang w:val="kk-KZ"/>
        </w:rPr>
        <w:t xml:space="preserve"> гидрогел</w:t>
      </w:r>
      <w:r w:rsidR="00CC62EB">
        <w:rPr>
          <w:lang w:val="kk-KZ"/>
        </w:rPr>
        <w:t>ей</w:t>
      </w:r>
      <w:r>
        <w:rPr>
          <w:lang w:val="kk-KZ"/>
        </w:rPr>
        <w:t xml:space="preserve"> ПАК, ПМАК, П4ВП, П2М5ВП</w:t>
      </w:r>
    </w:p>
    <w:p w:rsidR="00DE257D" w:rsidRDefault="00DE257D" w:rsidP="00DE257D">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4D0E44" w:rsidTr="00D6646D">
        <w:trPr>
          <w:trHeight w:val="346"/>
        </w:trPr>
        <w:tc>
          <w:tcPr>
            <w:tcW w:w="2000" w:type="dxa"/>
            <w:vMerge w:val="restart"/>
            <w:vAlign w:val="center"/>
          </w:tcPr>
          <w:p w:rsidR="004D0E44" w:rsidRPr="00A538AC" w:rsidRDefault="004D0E44" w:rsidP="00D6646D">
            <w:r w:rsidRPr="00A538AC">
              <w:t>τ, ч</w:t>
            </w:r>
          </w:p>
        </w:tc>
        <w:tc>
          <w:tcPr>
            <w:tcW w:w="7628" w:type="dxa"/>
            <w:gridSpan w:val="4"/>
            <w:vAlign w:val="center"/>
          </w:tcPr>
          <w:p w:rsidR="004D0E44" w:rsidRPr="00A538AC" w:rsidRDefault="004D0E44" w:rsidP="004D0E44">
            <w:r w:rsidRPr="00A538AC">
              <w:t>η(</w:t>
            </w:r>
            <w:r>
              <w:rPr>
                <w:lang w:val="en-US"/>
              </w:rPr>
              <w:t>Ce</w:t>
            </w:r>
            <w:r w:rsidRPr="00A538AC">
              <w:t>), %</w:t>
            </w:r>
          </w:p>
        </w:tc>
      </w:tr>
      <w:tr w:rsidR="004D0E44" w:rsidTr="00030B7D">
        <w:trPr>
          <w:trHeight w:val="382"/>
        </w:trPr>
        <w:tc>
          <w:tcPr>
            <w:tcW w:w="2000" w:type="dxa"/>
            <w:vMerge/>
            <w:vAlign w:val="center"/>
          </w:tcPr>
          <w:p w:rsidR="004D0E44" w:rsidRPr="00A538AC" w:rsidRDefault="004D0E44" w:rsidP="004D0E44"/>
        </w:tc>
        <w:tc>
          <w:tcPr>
            <w:tcW w:w="1779" w:type="dxa"/>
            <w:vAlign w:val="center"/>
          </w:tcPr>
          <w:p w:rsidR="004D0E44" w:rsidRPr="00A538AC" w:rsidRDefault="004D0E44" w:rsidP="004D0E44">
            <w:r w:rsidRPr="00A538AC">
              <w:t>ПАК</w:t>
            </w:r>
          </w:p>
        </w:tc>
        <w:tc>
          <w:tcPr>
            <w:tcW w:w="1779" w:type="dxa"/>
            <w:vAlign w:val="center"/>
          </w:tcPr>
          <w:p w:rsidR="004D0E44" w:rsidRPr="00A538AC" w:rsidRDefault="004D0E44" w:rsidP="004D0E44">
            <w:r w:rsidRPr="00A538AC">
              <w:t>ПМАК</w:t>
            </w:r>
          </w:p>
        </w:tc>
        <w:tc>
          <w:tcPr>
            <w:tcW w:w="2097" w:type="dxa"/>
            <w:vAlign w:val="center"/>
          </w:tcPr>
          <w:p w:rsidR="004D0E44" w:rsidRPr="00A538AC" w:rsidRDefault="004D0E44" w:rsidP="004D0E44">
            <w:r w:rsidRPr="00A538AC">
              <w:t>П4ВП</w:t>
            </w:r>
          </w:p>
        </w:tc>
        <w:tc>
          <w:tcPr>
            <w:tcW w:w="1973" w:type="dxa"/>
            <w:vAlign w:val="center"/>
          </w:tcPr>
          <w:p w:rsidR="004D0E44" w:rsidRPr="00A538AC" w:rsidRDefault="004D0E44" w:rsidP="004D0E44">
            <w:r w:rsidRPr="00A538AC">
              <w:t>П2М5ВП</w:t>
            </w:r>
          </w:p>
        </w:tc>
      </w:tr>
      <w:tr w:rsidR="004D0E44" w:rsidTr="00030B7D">
        <w:trPr>
          <w:trHeight w:val="161"/>
        </w:trPr>
        <w:tc>
          <w:tcPr>
            <w:tcW w:w="2000"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2097" w:type="dxa"/>
            <w:vAlign w:val="center"/>
          </w:tcPr>
          <w:p w:rsidR="004D0E44" w:rsidRPr="00A538AC" w:rsidRDefault="004D0E44" w:rsidP="004D0E44">
            <w:r w:rsidRPr="00A538AC">
              <w:t>0</w:t>
            </w:r>
          </w:p>
        </w:tc>
        <w:tc>
          <w:tcPr>
            <w:tcW w:w="1973" w:type="dxa"/>
            <w:vAlign w:val="center"/>
          </w:tcPr>
          <w:p w:rsidR="004D0E44" w:rsidRPr="00A538AC" w:rsidRDefault="004D0E44" w:rsidP="004D0E44">
            <w:r w:rsidRPr="00A538AC">
              <w:t>0</w:t>
            </w:r>
          </w:p>
        </w:tc>
      </w:tr>
      <w:tr w:rsidR="004D0E44" w:rsidTr="00030B7D">
        <w:trPr>
          <w:trHeight w:val="93"/>
        </w:trPr>
        <w:tc>
          <w:tcPr>
            <w:tcW w:w="2000" w:type="dxa"/>
            <w:vAlign w:val="center"/>
          </w:tcPr>
          <w:p w:rsidR="004D0E44" w:rsidRPr="00A538AC" w:rsidRDefault="004D0E44" w:rsidP="004D0E44">
            <w:r w:rsidRPr="00A538AC">
              <w:t>0,5</w:t>
            </w:r>
          </w:p>
        </w:tc>
        <w:tc>
          <w:tcPr>
            <w:tcW w:w="1779" w:type="dxa"/>
            <w:vAlign w:val="bottom"/>
          </w:tcPr>
          <w:p w:rsidR="004D0E44" w:rsidRPr="00E3765B" w:rsidRDefault="004D0E44" w:rsidP="004D0E44">
            <w:r w:rsidRPr="00E3765B">
              <w:t>11,67</w:t>
            </w:r>
          </w:p>
        </w:tc>
        <w:tc>
          <w:tcPr>
            <w:tcW w:w="1779" w:type="dxa"/>
            <w:vAlign w:val="bottom"/>
          </w:tcPr>
          <w:p w:rsidR="004D0E44" w:rsidRPr="00E3765B" w:rsidRDefault="004D0E44" w:rsidP="004D0E44">
            <w:r w:rsidRPr="00E3765B">
              <w:t>10</w:t>
            </w:r>
            <w:r>
              <w:t>,01</w:t>
            </w:r>
          </w:p>
        </w:tc>
        <w:tc>
          <w:tcPr>
            <w:tcW w:w="2097" w:type="dxa"/>
            <w:vAlign w:val="bottom"/>
          </w:tcPr>
          <w:p w:rsidR="004D0E44" w:rsidRPr="00E3765B" w:rsidRDefault="004D0E44" w:rsidP="004D0E44">
            <w:r w:rsidRPr="00E3765B">
              <w:t>6,67</w:t>
            </w:r>
          </w:p>
        </w:tc>
        <w:tc>
          <w:tcPr>
            <w:tcW w:w="1973" w:type="dxa"/>
            <w:vAlign w:val="bottom"/>
          </w:tcPr>
          <w:p w:rsidR="004D0E44" w:rsidRPr="00E3765B" w:rsidRDefault="004D0E44" w:rsidP="004D0E44">
            <w:r w:rsidRPr="00E3765B">
              <w:t>3,67</w:t>
            </w:r>
          </w:p>
        </w:tc>
      </w:tr>
      <w:tr w:rsidR="004D0E44" w:rsidTr="00030B7D">
        <w:trPr>
          <w:trHeight w:val="269"/>
        </w:trPr>
        <w:tc>
          <w:tcPr>
            <w:tcW w:w="2000" w:type="dxa"/>
            <w:vAlign w:val="center"/>
          </w:tcPr>
          <w:p w:rsidR="004D0E44" w:rsidRPr="00A538AC" w:rsidRDefault="004D0E44" w:rsidP="004D0E44">
            <w:r w:rsidRPr="00A538AC">
              <w:t>1</w:t>
            </w:r>
          </w:p>
        </w:tc>
        <w:tc>
          <w:tcPr>
            <w:tcW w:w="1779" w:type="dxa"/>
            <w:vAlign w:val="bottom"/>
          </w:tcPr>
          <w:p w:rsidR="004D0E44" w:rsidRPr="00E3765B" w:rsidRDefault="004D0E44" w:rsidP="004D0E44">
            <w:r w:rsidRPr="00E3765B">
              <w:t>17,67</w:t>
            </w:r>
          </w:p>
        </w:tc>
        <w:tc>
          <w:tcPr>
            <w:tcW w:w="1779" w:type="dxa"/>
            <w:vAlign w:val="bottom"/>
          </w:tcPr>
          <w:p w:rsidR="004D0E44" w:rsidRPr="00E3765B" w:rsidRDefault="004D0E44" w:rsidP="004D0E44">
            <w:r w:rsidRPr="00E3765B">
              <w:t>15,33</w:t>
            </w:r>
          </w:p>
        </w:tc>
        <w:tc>
          <w:tcPr>
            <w:tcW w:w="2097" w:type="dxa"/>
            <w:vAlign w:val="bottom"/>
          </w:tcPr>
          <w:p w:rsidR="004D0E44" w:rsidRPr="00E3765B" w:rsidRDefault="004D0E44" w:rsidP="004D0E44">
            <w:r w:rsidRPr="00E3765B">
              <w:t>10,33</w:t>
            </w:r>
          </w:p>
        </w:tc>
        <w:tc>
          <w:tcPr>
            <w:tcW w:w="1973" w:type="dxa"/>
            <w:vAlign w:val="bottom"/>
          </w:tcPr>
          <w:p w:rsidR="004D0E44" w:rsidRPr="006F408E" w:rsidRDefault="004D0E44" w:rsidP="004D0E44">
            <w:r w:rsidRPr="00E3765B">
              <w:t>8</w:t>
            </w:r>
            <w:r>
              <w:t>,07</w:t>
            </w:r>
          </w:p>
        </w:tc>
      </w:tr>
      <w:tr w:rsidR="004D0E44" w:rsidTr="00030B7D">
        <w:trPr>
          <w:trHeight w:val="325"/>
        </w:trPr>
        <w:tc>
          <w:tcPr>
            <w:tcW w:w="2000" w:type="dxa"/>
            <w:vAlign w:val="center"/>
          </w:tcPr>
          <w:p w:rsidR="004D0E44" w:rsidRPr="00A538AC" w:rsidRDefault="004D0E44" w:rsidP="004D0E44">
            <w:r w:rsidRPr="00A538AC">
              <w:t>2</w:t>
            </w:r>
          </w:p>
        </w:tc>
        <w:tc>
          <w:tcPr>
            <w:tcW w:w="1779" w:type="dxa"/>
            <w:vAlign w:val="bottom"/>
          </w:tcPr>
          <w:p w:rsidR="004D0E44" w:rsidRPr="00E3765B" w:rsidRDefault="004D0E44" w:rsidP="004D0E44">
            <w:r w:rsidRPr="00E3765B">
              <w:t>26,33</w:t>
            </w:r>
          </w:p>
        </w:tc>
        <w:tc>
          <w:tcPr>
            <w:tcW w:w="1779" w:type="dxa"/>
            <w:vAlign w:val="bottom"/>
          </w:tcPr>
          <w:p w:rsidR="004D0E44" w:rsidRPr="00E3765B" w:rsidRDefault="004D0E44" w:rsidP="004D0E44">
            <w:r w:rsidRPr="00E3765B">
              <w:t>23,67</w:t>
            </w:r>
          </w:p>
        </w:tc>
        <w:tc>
          <w:tcPr>
            <w:tcW w:w="2097" w:type="dxa"/>
            <w:vAlign w:val="bottom"/>
          </w:tcPr>
          <w:p w:rsidR="004D0E44" w:rsidRPr="00E3765B" w:rsidRDefault="004D0E44" w:rsidP="004D0E44">
            <w:r w:rsidRPr="00E3765B">
              <w:t>18,33</w:t>
            </w:r>
          </w:p>
        </w:tc>
        <w:tc>
          <w:tcPr>
            <w:tcW w:w="1973" w:type="dxa"/>
            <w:vAlign w:val="bottom"/>
          </w:tcPr>
          <w:p w:rsidR="004D0E44" w:rsidRPr="00E3765B" w:rsidRDefault="004D0E44" w:rsidP="004D0E44">
            <w:r w:rsidRPr="00E3765B">
              <w:t>15,67</w:t>
            </w:r>
          </w:p>
        </w:tc>
      </w:tr>
      <w:tr w:rsidR="004D0E44" w:rsidTr="00030B7D">
        <w:trPr>
          <w:trHeight w:val="106"/>
        </w:trPr>
        <w:tc>
          <w:tcPr>
            <w:tcW w:w="2000" w:type="dxa"/>
            <w:vAlign w:val="center"/>
          </w:tcPr>
          <w:p w:rsidR="004D0E44" w:rsidRPr="00A538AC" w:rsidRDefault="004D0E44" w:rsidP="004D0E44">
            <w:r w:rsidRPr="00A538AC">
              <w:t>6</w:t>
            </w:r>
          </w:p>
        </w:tc>
        <w:tc>
          <w:tcPr>
            <w:tcW w:w="1779" w:type="dxa"/>
            <w:vAlign w:val="bottom"/>
          </w:tcPr>
          <w:p w:rsidR="004D0E44" w:rsidRPr="00E3765B" w:rsidRDefault="004D0E44" w:rsidP="004D0E44">
            <w:r w:rsidRPr="00E3765B">
              <w:t>39</w:t>
            </w:r>
            <w:r>
              <w:t>,00</w:t>
            </w:r>
          </w:p>
        </w:tc>
        <w:tc>
          <w:tcPr>
            <w:tcW w:w="1779" w:type="dxa"/>
            <w:vAlign w:val="bottom"/>
          </w:tcPr>
          <w:p w:rsidR="004D0E44" w:rsidRPr="00E3765B" w:rsidRDefault="004D0E44" w:rsidP="004D0E44">
            <w:r w:rsidRPr="00E3765B">
              <w:t>35</w:t>
            </w:r>
            <w:r>
              <w:t>,16</w:t>
            </w:r>
          </w:p>
        </w:tc>
        <w:tc>
          <w:tcPr>
            <w:tcW w:w="2097" w:type="dxa"/>
            <w:vAlign w:val="bottom"/>
          </w:tcPr>
          <w:p w:rsidR="004D0E44" w:rsidRPr="00E3765B" w:rsidRDefault="004D0E44" w:rsidP="004D0E44">
            <w:r w:rsidRPr="00E3765B">
              <w:t>30</w:t>
            </w:r>
            <w:r>
              <w:t>,08</w:t>
            </w:r>
          </w:p>
        </w:tc>
        <w:tc>
          <w:tcPr>
            <w:tcW w:w="1973" w:type="dxa"/>
            <w:vAlign w:val="bottom"/>
          </w:tcPr>
          <w:p w:rsidR="004D0E44" w:rsidRPr="00E3765B" w:rsidRDefault="004D0E44" w:rsidP="004D0E44">
            <w:r w:rsidRPr="00E3765B">
              <w:t>25,33</w:t>
            </w:r>
          </w:p>
        </w:tc>
      </w:tr>
      <w:tr w:rsidR="004D0E44" w:rsidTr="00030B7D">
        <w:trPr>
          <w:trHeight w:val="170"/>
        </w:trPr>
        <w:tc>
          <w:tcPr>
            <w:tcW w:w="2000" w:type="dxa"/>
            <w:vAlign w:val="center"/>
          </w:tcPr>
          <w:p w:rsidR="004D0E44" w:rsidRPr="00A538AC" w:rsidRDefault="004D0E44" w:rsidP="004D0E44">
            <w:r w:rsidRPr="00A538AC">
              <w:t>24</w:t>
            </w:r>
          </w:p>
        </w:tc>
        <w:tc>
          <w:tcPr>
            <w:tcW w:w="1779" w:type="dxa"/>
            <w:vAlign w:val="bottom"/>
          </w:tcPr>
          <w:p w:rsidR="004D0E44" w:rsidRPr="00E3765B" w:rsidRDefault="004D0E44" w:rsidP="004D0E44">
            <w:r w:rsidRPr="00E3765B">
              <w:t>58,33</w:t>
            </w:r>
          </w:p>
        </w:tc>
        <w:tc>
          <w:tcPr>
            <w:tcW w:w="1779" w:type="dxa"/>
            <w:vAlign w:val="bottom"/>
          </w:tcPr>
          <w:p w:rsidR="004D0E44" w:rsidRPr="00E3765B" w:rsidRDefault="004D0E44" w:rsidP="004D0E44">
            <w:r w:rsidRPr="00E3765B">
              <w:t>55,67</w:t>
            </w:r>
          </w:p>
        </w:tc>
        <w:tc>
          <w:tcPr>
            <w:tcW w:w="2097" w:type="dxa"/>
            <w:vAlign w:val="bottom"/>
          </w:tcPr>
          <w:p w:rsidR="004D0E44" w:rsidRPr="00E3765B" w:rsidRDefault="004D0E44" w:rsidP="004D0E44">
            <w:r w:rsidRPr="00E3765B">
              <w:t>52,67</w:t>
            </w:r>
          </w:p>
        </w:tc>
        <w:tc>
          <w:tcPr>
            <w:tcW w:w="1973" w:type="dxa"/>
            <w:vAlign w:val="bottom"/>
          </w:tcPr>
          <w:p w:rsidR="004D0E44" w:rsidRPr="00E3765B" w:rsidRDefault="004D0E44" w:rsidP="004D0E44">
            <w:r w:rsidRPr="00E3765B">
              <w:t>40,67</w:t>
            </w:r>
          </w:p>
        </w:tc>
      </w:tr>
      <w:tr w:rsidR="004D0E44" w:rsidTr="00030B7D">
        <w:trPr>
          <w:trHeight w:val="56"/>
        </w:trPr>
        <w:tc>
          <w:tcPr>
            <w:tcW w:w="2000" w:type="dxa"/>
            <w:vAlign w:val="center"/>
          </w:tcPr>
          <w:p w:rsidR="004D0E44" w:rsidRPr="00A538AC" w:rsidRDefault="004D0E44" w:rsidP="004D0E44">
            <w:r w:rsidRPr="00A538AC">
              <w:t>48</w:t>
            </w:r>
          </w:p>
        </w:tc>
        <w:tc>
          <w:tcPr>
            <w:tcW w:w="1779" w:type="dxa"/>
            <w:vAlign w:val="bottom"/>
          </w:tcPr>
          <w:p w:rsidR="004D0E44" w:rsidRPr="00E3765B" w:rsidRDefault="004D0E44" w:rsidP="004D0E44">
            <w:r w:rsidRPr="00E3765B">
              <w:t>63,33</w:t>
            </w:r>
          </w:p>
        </w:tc>
        <w:tc>
          <w:tcPr>
            <w:tcW w:w="1779" w:type="dxa"/>
            <w:vAlign w:val="bottom"/>
          </w:tcPr>
          <w:p w:rsidR="004D0E44" w:rsidRPr="00E3765B" w:rsidRDefault="004D0E44" w:rsidP="004D0E44">
            <w:r w:rsidRPr="00E3765B">
              <w:t>60,33</w:t>
            </w:r>
          </w:p>
        </w:tc>
        <w:tc>
          <w:tcPr>
            <w:tcW w:w="2097" w:type="dxa"/>
            <w:vAlign w:val="bottom"/>
          </w:tcPr>
          <w:p w:rsidR="004D0E44" w:rsidRPr="00E3765B" w:rsidRDefault="004D0E44" w:rsidP="004D0E44">
            <w:r w:rsidRPr="00E3765B">
              <w:t>56,67</w:t>
            </w:r>
          </w:p>
        </w:tc>
        <w:tc>
          <w:tcPr>
            <w:tcW w:w="1973" w:type="dxa"/>
            <w:vAlign w:val="bottom"/>
          </w:tcPr>
          <w:p w:rsidR="004D0E44" w:rsidRPr="00E3765B" w:rsidRDefault="004D0E44" w:rsidP="004D0E44">
            <w:r w:rsidRPr="00E3765B">
              <w:t>50</w:t>
            </w:r>
            <w:r>
              <w:t>,09</w:t>
            </w:r>
          </w:p>
        </w:tc>
      </w:tr>
    </w:tbl>
    <w:p w:rsidR="00A538AC" w:rsidRDefault="00A538AC" w:rsidP="00A52020">
      <w:pPr>
        <w:ind w:firstLine="567"/>
        <w:contextualSpacing/>
        <w:jc w:val="both"/>
        <w:rPr>
          <w:lang w:val="kk-KZ"/>
        </w:rPr>
      </w:pPr>
    </w:p>
    <w:p w:rsidR="00DE257D" w:rsidRDefault="00DE257D" w:rsidP="00DE257D">
      <w:pPr>
        <w:contextualSpacing/>
        <w:jc w:val="both"/>
        <w:rPr>
          <w:lang w:val="kk-KZ"/>
        </w:rPr>
      </w:pPr>
      <w:r>
        <w:rPr>
          <w:lang w:val="kk-KZ"/>
        </w:rPr>
        <w:t xml:space="preserve">Таблица </w:t>
      </w:r>
      <w:r w:rsidRPr="00DE257D">
        <w:t>3</w:t>
      </w:r>
      <w:r>
        <w:rPr>
          <w:lang w:val="kk-KZ"/>
        </w:rPr>
        <w:t xml:space="preserve"> – Степень извлечения ионов неодима гидрогел</w:t>
      </w:r>
      <w:r w:rsidR="00CC62EB">
        <w:rPr>
          <w:lang w:val="kk-KZ"/>
        </w:rPr>
        <w:t>ей</w:t>
      </w:r>
      <w:r>
        <w:rPr>
          <w:lang w:val="kk-KZ"/>
        </w:rPr>
        <w:t xml:space="preserve"> ПАК, ПМАК, П4ВП, П2М5ВП</w:t>
      </w:r>
    </w:p>
    <w:p w:rsidR="00DE257D" w:rsidRDefault="00DE257D" w:rsidP="00DE257D">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4D0E44" w:rsidTr="00D6646D">
        <w:trPr>
          <w:trHeight w:val="346"/>
        </w:trPr>
        <w:tc>
          <w:tcPr>
            <w:tcW w:w="2000" w:type="dxa"/>
            <w:vMerge w:val="restart"/>
            <w:vAlign w:val="center"/>
          </w:tcPr>
          <w:p w:rsidR="004D0E44" w:rsidRPr="00A538AC" w:rsidRDefault="004D0E44" w:rsidP="00D6646D">
            <w:r w:rsidRPr="00A538AC">
              <w:t>τ, ч</w:t>
            </w:r>
          </w:p>
        </w:tc>
        <w:tc>
          <w:tcPr>
            <w:tcW w:w="7628" w:type="dxa"/>
            <w:gridSpan w:val="4"/>
            <w:vAlign w:val="center"/>
          </w:tcPr>
          <w:p w:rsidR="004D0E44" w:rsidRPr="00A538AC" w:rsidRDefault="004D0E44" w:rsidP="00D6646D">
            <w:r w:rsidRPr="00A538AC">
              <w:t>η(</w:t>
            </w:r>
            <w:r>
              <w:rPr>
                <w:lang w:val="en-US"/>
              </w:rPr>
              <w:t>Nd</w:t>
            </w:r>
            <w:r w:rsidRPr="00A538AC">
              <w:t>), %</w:t>
            </w:r>
          </w:p>
        </w:tc>
      </w:tr>
      <w:tr w:rsidR="004D0E44" w:rsidTr="00030B7D">
        <w:trPr>
          <w:trHeight w:val="382"/>
        </w:trPr>
        <w:tc>
          <w:tcPr>
            <w:tcW w:w="2000" w:type="dxa"/>
            <w:vMerge/>
            <w:vAlign w:val="center"/>
          </w:tcPr>
          <w:p w:rsidR="004D0E44" w:rsidRPr="00A538AC" w:rsidRDefault="004D0E44" w:rsidP="004D0E44"/>
        </w:tc>
        <w:tc>
          <w:tcPr>
            <w:tcW w:w="1779" w:type="dxa"/>
            <w:vAlign w:val="center"/>
          </w:tcPr>
          <w:p w:rsidR="004D0E44" w:rsidRPr="00A538AC" w:rsidRDefault="004D0E44" w:rsidP="004D0E44">
            <w:r w:rsidRPr="00A538AC">
              <w:t>ПАК</w:t>
            </w:r>
          </w:p>
        </w:tc>
        <w:tc>
          <w:tcPr>
            <w:tcW w:w="1779" w:type="dxa"/>
            <w:vAlign w:val="center"/>
          </w:tcPr>
          <w:p w:rsidR="004D0E44" w:rsidRPr="00A538AC" w:rsidRDefault="004D0E44" w:rsidP="004D0E44">
            <w:r w:rsidRPr="00A538AC">
              <w:t>ПМАК</w:t>
            </w:r>
          </w:p>
        </w:tc>
        <w:tc>
          <w:tcPr>
            <w:tcW w:w="2097" w:type="dxa"/>
            <w:vAlign w:val="center"/>
          </w:tcPr>
          <w:p w:rsidR="004D0E44" w:rsidRPr="00A538AC" w:rsidRDefault="004D0E44" w:rsidP="004D0E44">
            <w:r w:rsidRPr="00A538AC">
              <w:t>П4ВП</w:t>
            </w:r>
          </w:p>
        </w:tc>
        <w:tc>
          <w:tcPr>
            <w:tcW w:w="1973" w:type="dxa"/>
            <w:vAlign w:val="center"/>
          </w:tcPr>
          <w:p w:rsidR="004D0E44" w:rsidRPr="00A538AC" w:rsidRDefault="004D0E44" w:rsidP="004D0E44">
            <w:r w:rsidRPr="00A538AC">
              <w:t>П2М5ВП</w:t>
            </w:r>
          </w:p>
        </w:tc>
      </w:tr>
      <w:tr w:rsidR="004D0E44" w:rsidTr="00030B7D">
        <w:trPr>
          <w:trHeight w:val="161"/>
        </w:trPr>
        <w:tc>
          <w:tcPr>
            <w:tcW w:w="2000"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2097" w:type="dxa"/>
            <w:vAlign w:val="center"/>
          </w:tcPr>
          <w:p w:rsidR="004D0E44" w:rsidRPr="00A538AC" w:rsidRDefault="004D0E44" w:rsidP="004D0E44">
            <w:r w:rsidRPr="00A538AC">
              <w:t>0</w:t>
            </w:r>
          </w:p>
        </w:tc>
        <w:tc>
          <w:tcPr>
            <w:tcW w:w="1973" w:type="dxa"/>
            <w:vAlign w:val="center"/>
          </w:tcPr>
          <w:p w:rsidR="004D0E44" w:rsidRPr="00A538AC" w:rsidRDefault="004D0E44" w:rsidP="004D0E44">
            <w:r w:rsidRPr="00A538AC">
              <w:t>0</w:t>
            </w:r>
          </w:p>
        </w:tc>
      </w:tr>
      <w:tr w:rsidR="004D0E44" w:rsidTr="00030B7D">
        <w:trPr>
          <w:trHeight w:val="98"/>
        </w:trPr>
        <w:tc>
          <w:tcPr>
            <w:tcW w:w="2000" w:type="dxa"/>
            <w:vAlign w:val="center"/>
          </w:tcPr>
          <w:p w:rsidR="004D0E44" w:rsidRPr="00A538AC" w:rsidRDefault="004D0E44" w:rsidP="004D0E44">
            <w:r w:rsidRPr="00A538AC">
              <w:t>0,5</w:t>
            </w:r>
          </w:p>
        </w:tc>
        <w:tc>
          <w:tcPr>
            <w:tcW w:w="1779" w:type="dxa"/>
            <w:vAlign w:val="bottom"/>
          </w:tcPr>
          <w:p w:rsidR="004D0E44" w:rsidRPr="00E3765B" w:rsidRDefault="004D0E44" w:rsidP="004D0E44">
            <w:r w:rsidRPr="00E3765B">
              <w:t>10,7</w:t>
            </w:r>
            <w:r>
              <w:t>1</w:t>
            </w:r>
          </w:p>
        </w:tc>
        <w:tc>
          <w:tcPr>
            <w:tcW w:w="1779" w:type="dxa"/>
            <w:vAlign w:val="bottom"/>
          </w:tcPr>
          <w:p w:rsidR="004D0E44" w:rsidRPr="00E3765B" w:rsidRDefault="004D0E44" w:rsidP="004D0E44">
            <w:r w:rsidRPr="00E3765B">
              <w:t>8,3</w:t>
            </w:r>
            <w:r>
              <w:t>3</w:t>
            </w:r>
          </w:p>
        </w:tc>
        <w:tc>
          <w:tcPr>
            <w:tcW w:w="2097" w:type="dxa"/>
            <w:vAlign w:val="bottom"/>
          </w:tcPr>
          <w:p w:rsidR="004D0E44" w:rsidRPr="00E3765B" w:rsidRDefault="004D0E44" w:rsidP="004D0E44">
            <w:r w:rsidRPr="00E3765B">
              <w:t>5,8</w:t>
            </w:r>
            <w:r>
              <w:t>2</w:t>
            </w:r>
          </w:p>
        </w:tc>
        <w:tc>
          <w:tcPr>
            <w:tcW w:w="1973" w:type="dxa"/>
            <w:vAlign w:val="bottom"/>
          </w:tcPr>
          <w:p w:rsidR="004D0E44" w:rsidRPr="00E3765B" w:rsidRDefault="004D0E44" w:rsidP="004D0E44">
            <w:r w:rsidRPr="00E3765B">
              <w:t>2,91</w:t>
            </w:r>
          </w:p>
        </w:tc>
      </w:tr>
      <w:tr w:rsidR="004D0E44" w:rsidTr="00030B7D">
        <w:trPr>
          <w:trHeight w:val="187"/>
        </w:trPr>
        <w:tc>
          <w:tcPr>
            <w:tcW w:w="2000" w:type="dxa"/>
            <w:vAlign w:val="center"/>
          </w:tcPr>
          <w:p w:rsidR="004D0E44" w:rsidRPr="00A538AC" w:rsidRDefault="004D0E44" w:rsidP="004D0E44">
            <w:r w:rsidRPr="00A538AC">
              <w:t>1</w:t>
            </w:r>
          </w:p>
        </w:tc>
        <w:tc>
          <w:tcPr>
            <w:tcW w:w="1779" w:type="dxa"/>
            <w:vAlign w:val="bottom"/>
          </w:tcPr>
          <w:p w:rsidR="004D0E44" w:rsidRPr="00E3765B" w:rsidRDefault="004D0E44" w:rsidP="004D0E44">
            <w:r w:rsidRPr="00E3765B">
              <w:t>16,3</w:t>
            </w:r>
            <w:r>
              <w:t>5</w:t>
            </w:r>
          </w:p>
        </w:tc>
        <w:tc>
          <w:tcPr>
            <w:tcW w:w="1779" w:type="dxa"/>
            <w:vAlign w:val="bottom"/>
          </w:tcPr>
          <w:p w:rsidR="004D0E44" w:rsidRPr="00E3765B" w:rsidRDefault="004D0E44" w:rsidP="004D0E44">
            <w:r w:rsidRPr="00E3765B">
              <w:t>12,1</w:t>
            </w:r>
            <w:r>
              <w:t>8</w:t>
            </w:r>
          </w:p>
        </w:tc>
        <w:tc>
          <w:tcPr>
            <w:tcW w:w="2097" w:type="dxa"/>
            <w:vAlign w:val="bottom"/>
          </w:tcPr>
          <w:p w:rsidR="004D0E44" w:rsidRPr="00E3765B" w:rsidRDefault="004D0E44" w:rsidP="004D0E44">
            <w:r w:rsidRPr="00E3765B">
              <w:t>9,4</w:t>
            </w:r>
            <w:r>
              <w:t>1</w:t>
            </w:r>
          </w:p>
        </w:tc>
        <w:tc>
          <w:tcPr>
            <w:tcW w:w="1973" w:type="dxa"/>
            <w:vAlign w:val="bottom"/>
          </w:tcPr>
          <w:p w:rsidR="004D0E44" w:rsidRPr="00E3765B" w:rsidRDefault="004D0E44" w:rsidP="004D0E44">
            <w:r w:rsidRPr="00E3765B">
              <w:t>6,7</w:t>
            </w:r>
            <w:r>
              <w:t>0</w:t>
            </w:r>
          </w:p>
        </w:tc>
      </w:tr>
      <w:tr w:rsidR="004D0E44" w:rsidTr="00030B7D">
        <w:trPr>
          <w:trHeight w:val="325"/>
        </w:trPr>
        <w:tc>
          <w:tcPr>
            <w:tcW w:w="2000" w:type="dxa"/>
            <w:vAlign w:val="center"/>
          </w:tcPr>
          <w:p w:rsidR="004D0E44" w:rsidRPr="00A538AC" w:rsidRDefault="004D0E44" w:rsidP="004D0E44">
            <w:r w:rsidRPr="00A538AC">
              <w:t>2</w:t>
            </w:r>
          </w:p>
        </w:tc>
        <w:tc>
          <w:tcPr>
            <w:tcW w:w="1779" w:type="dxa"/>
            <w:vAlign w:val="bottom"/>
          </w:tcPr>
          <w:p w:rsidR="004D0E44" w:rsidRPr="00E3765B" w:rsidRDefault="004D0E44" w:rsidP="004D0E44">
            <w:r w:rsidRPr="00E3765B">
              <w:t>25,1</w:t>
            </w:r>
            <w:r>
              <w:t>0</w:t>
            </w:r>
          </w:p>
        </w:tc>
        <w:tc>
          <w:tcPr>
            <w:tcW w:w="1779" w:type="dxa"/>
            <w:vAlign w:val="bottom"/>
          </w:tcPr>
          <w:p w:rsidR="004D0E44" w:rsidRPr="00E3765B" w:rsidRDefault="004D0E44" w:rsidP="004D0E44">
            <w:r w:rsidRPr="00E3765B">
              <w:t>18,5</w:t>
            </w:r>
            <w:r>
              <w:t>6</w:t>
            </w:r>
          </w:p>
        </w:tc>
        <w:tc>
          <w:tcPr>
            <w:tcW w:w="2097" w:type="dxa"/>
            <w:vAlign w:val="bottom"/>
          </w:tcPr>
          <w:p w:rsidR="004D0E44" w:rsidRPr="00E3765B" w:rsidRDefault="004D0E44" w:rsidP="004D0E44">
            <w:r w:rsidRPr="00E3765B">
              <w:t>16,7</w:t>
            </w:r>
            <w:r>
              <w:t>3</w:t>
            </w:r>
          </w:p>
        </w:tc>
        <w:tc>
          <w:tcPr>
            <w:tcW w:w="1973" w:type="dxa"/>
            <w:vAlign w:val="bottom"/>
          </w:tcPr>
          <w:p w:rsidR="004D0E44" w:rsidRPr="00E3765B" w:rsidRDefault="004D0E44" w:rsidP="004D0E44">
            <w:r w:rsidRPr="00E3765B">
              <w:t>11,34</w:t>
            </w:r>
          </w:p>
        </w:tc>
      </w:tr>
      <w:tr w:rsidR="004D0E44" w:rsidTr="00030B7D">
        <w:trPr>
          <w:trHeight w:val="106"/>
        </w:trPr>
        <w:tc>
          <w:tcPr>
            <w:tcW w:w="2000" w:type="dxa"/>
            <w:vAlign w:val="center"/>
          </w:tcPr>
          <w:p w:rsidR="004D0E44" w:rsidRPr="00A538AC" w:rsidRDefault="004D0E44" w:rsidP="004D0E44">
            <w:r w:rsidRPr="00A538AC">
              <w:t>6</w:t>
            </w:r>
          </w:p>
        </w:tc>
        <w:tc>
          <w:tcPr>
            <w:tcW w:w="1779" w:type="dxa"/>
            <w:vAlign w:val="bottom"/>
          </w:tcPr>
          <w:p w:rsidR="004D0E44" w:rsidRPr="00E3765B" w:rsidRDefault="004D0E44" w:rsidP="004D0E44">
            <w:r w:rsidRPr="00E3765B">
              <w:t>37,8</w:t>
            </w:r>
            <w:r>
              <w:t>4</w:t>
            </w:r>
          </w:p>
        </w:tc>
        <w:tc>
          <w:tcPr>
            <w:tcW w:w="1779" w:type="dxa"/>
            <w:vAlign w:val="bottom"/>
          </w:tcPr>
          <w:p w:rsidR="004D0E44" w:rsidRPr="00E3765B" w:rsidRDefault="004D0E44" w:rsidP="004D0E44">
            <w:r w:rsidRPr="00E3765B">
              <w:t>31,2</w:t>
            </w:r>
            <w:r>
              <w:t>5</w:t>
            </w:r>
          </w:p>
        </w:tc>
        <w:tc>
          <w:tcPr>
            <w:tcW w:w="2097" w:type="dxa"/>
            <w:vAlign w:val="bottom"/>
          </w:tcPr>
          <w:p w:rsidR="004D0E44" w:rsidRPr="00E3765B" w:rsidRDefault="004D0E44" w:rsidP="004D0E44">
            <w:r w:rsidRPr="00E3765B">
              <w:t>28,3</w:t>
            </w:r>
            <w:r>
              <w:t>4</w:t>
            </w:r>
          </w:p>
        </w:tc>
        <w:tc>
          <w:tcPr>
            <w:tcW w:w="1973" w:type="dxa"/>
            <w:vAlign w:val="bottom"/>
          </w:tcPr>
          <w:p w:rsidR="004D0E44" w:rsidRPr="00E3765B" w:rsidRDefault="004D0E44" w:rsidP="004D0E44">
            <w:r w:rsidRPr="00E3765B">
              <w:t>22,9</w:t>
            </w:r>
            <w:r>
              <w:t>2</w:t>
            </w:r>
          </w:p>
        </w:tc>
      </w:tr>
      <w:tr w:rsidR="004D0E44" w:rsidTr="00030B7D">
        <w:trPr>
          <w:trHeight w:val="170"/>
        </w:trPr>
        <w:tc>
          <w:tcPr>
            <w:tcW w:w="2000" w:type="dxa"/>
            <w:vAlign w:val="center"/>
          </w:tcPr>
          <w:p w:rsidR="004D0E44" w:rsidRPr="00A538AC" w:rsidRDefault="004D0E44" w:rsidP="004D0E44">
            <w:r w:rsidRPr="00A538AC">
              <w:t>24</w:t>
            </w:r>
          </w:p>
        </w:tc>
        <w:tc>
          <w:tcPr>
            <w:tcW w:w="1779" w:type="dxa"/>
            <w:vAlign w:val="bottom"/>
          </w:tcPr>
          <w:p w:rsidR="004D0E44" w:rsidRPr="00E3765B" w:rsidRDefault="004D0E44" w:rsidP="004D0E44">
            <w:r w:rsidRPr="00E3765B">
              <w:t>56,7</w:t>
            </w:r>
            <w:r>
              <w:t>7</w:t>
            </w:r>
          </w:p>
        </w:tc>
        <w:tc>
          <w:tcPr>
            <w:tcW w:w="1779" w:type="dxa"/>
            <w:vAlign w:val="bottom"/>
          </w:tcPr>
          <w:p w:rsidR="004D0E44" w:rsidRPr="00E3765B" w:rsidRDefault="004D0E44" w:rsidP="004D0E44">
            <w:r w:rsidRPr="00E3765B">
              <w:t>51,7</w:t>
            </w:r>
            <w:r>
              <w:t>1</w:t>
            </w:r>
          </w:p>
        </w:tc>
        <w:tc>
          <w:tcPr>
            <w:tcW w:w="2097" w:type="dxa"/>
            <w:vAlign w:val="bottom"/>
          </w:tcPr>
          <w:p w:rsidR="004D0E44" w:rsidRPr="00E3765B" w:rsidRDefault="004D0E44" w:rsidP="004D0E44">
            <w:r w:rsidRPr="00E3765B">
              <w:t>49,2</w:t>
            </w:r>
            <w:r>
              <w:t>0</w:t>
            </w:r>
          </w:p>
        </w:tc>
        <w:tc>
          <w:tcPr>
            <w:tcW w:w="1973" w:type="dxa"/>
            <w:vAlign w:val="bottom"/>
          </w:tcPr>
          <w:p w:rsidR="004D0E44" w:rsidRPr="00E3765B" w:rsidRDefault="004D0E44" w:rsidP="004D0E44">
            <w:r w:rsidRPr="00E3765B">
              <w:t>37,6</w:t>
            </w:r>
            <w:r>
              <w:t>5</w:t>
            </w:r>
          </w:p>
        </w:tc>
      </w:tr>
      <w:tr w:rsidR="004D0E44" w:rsidTr="00030B7D">
        <w:trPr>
          <w:trHeight w:val="56"/>
        </w:trPr>
        <w:tc>
          <w:tcPr>
            <w:tcW w:w="2000" w:type="dxa"/>
            <w:vAlign w:val="center"/>
          </w:tcPr>
          <w:p w:rsidR="004D0E44" w:rsidRPr="00A538AC" w:rsidRDefault="004D0E44" w:rsidP="004D0E44">
            <w:r w:rsidRPr="00A538AC">
              <w:t>48</w:t>
            </w:r>
          </w:p>
        </w:tc>
        <w:tc>
          <w:tcPr>
            <w:tcW w:w="1779" w:type="dxa"/>
            <w:vAlign w:val="bottom"/>
          </w:tcPr>
          <w:p w:rsidR="004D0E44" w:rsidRPr="00E3765B" w:rsidRDefault="004D0E44" w:rsidP="004D0E44">
            <w:r w:rsidRPr="00E3765B">
              <w:t>61,6</w:t>
            </w:r>
            <w:r>
              <w:t>0</w:t>
            </w:r>
          </w:p>
        </w:tc>
        <w:tc>
          <w:tcPr>
            <w:tcW w:w="1779" w:type="dxa"/>
            <w:vAlign w:val="bottom"/>
          </w:tcPr>
          <w:p w:rsidR="004D0E44" w:rsidRPr="00E3765B" w:rsidRDefault="004D0E44" w:rsidP="004D0E44">
            <w:r w:rsidRPr="00E3765B">
              <w:t>57,9</w:t>
            </w:r>
            <w:r>
              <w:t>1</w:t>
            </w:r>
          </w:p>
        </w:tc>
        <w:tc>
          <w:tcPr>
            <w:tcW w:w="2097" w:type="dxa"/>
            <w:vAlign w:val="bottom"/>
          </w:tcPr>
          <w:p w:rsidR="004D0E44" w:rsidRPr="00E3765B" w:rsidRDefault="004D0E44" w:rsidP="004D0E44">
            <w:r w:rsidRPr="00E3765B">
              <w:t>54,6</w:t>
            </w:r>
            <w:r>
              <w:t>7</w:t>
            </w:r>
          </w:p>
        </w:tc>
        <w:tc>
          <w:tcPr>
            <w:tcW w:w="1973" w:type="dxa"/>
            <w:vAlign w:val="bottom"/>
          </w:tcPr>
          <w:p w:rsidR="004D0E44" w:rsidRPr="00E3765B" w:rsidRDefault="004D0E44" w:rsidP="004D0E44">
            <w:r w:rsidRPr="00E3765B">
              <w:t>48,6</w:t>
            </w:r>
            <w:r>
              <w:t>3</w:t>
            </w:r>
          </w:p>
        </w:tc>
      </w:tr>
    </w:tbl>
    <w:p w:rsidR="00A538AC" w:rsidRDefault="00A538AC" w:rsidP="00A52020">
      <w:pPr>
        <w:ind w:firstLine="567"/>
        <w:contextualSpacing/>
        <w:jc w:val="both"/>
        <w:rPr>
          <w:lang w:val="kk-KZ"/>
        </w:rPr>
      </w:pPr>
    </w:p>
    <w:p w:rsidR="00DE257D" w:rsidRDefault="00DE257D" w:rsidP="00DE257D">
      <w:pPr>
        <w:contextualSpacing/>
        <w:jc w:val="both"/>
        <w:rPr>
          <w:lang w:val="kk-KZ"/>
        </w:rPr>
      </w:pPr>
      <w:r>
        <w:rPr>
          <w:lang w:val="kk-KZ"/>
        </w:rPr>
        <w:t xml:space="preserve">Таблица </w:t>
      </w:r>
      <w:r w:rsidRPr="00DE257D">
        <w:t>4</w:t>
      </w:r>
      <w:r>
        <w:rPr>
          <w:lang w:val="kk-KZ"/>
        </w:rPr>
        <w:t xml:space="preserve"> – Степень извлечения ионов самария гидрогел</w:t>
      </w:r>
      <w:r w:rsidR="00CC62EB">
        <w:rPr>
          <w:lang w:val="kk-KZ"/>
        </w:rPr>
        <w:t>ей</w:t>
      </w:r>
      <w:r>
        <w:rPr>
          <w:lang w:val="kk-KZ"/>
        </w:rPr>
        <w:t xml:space="preserve"> ПАК, ПМАК, П4ВП, П2М5ВП</w:t>
      </w:r>
    </w:p>
    <w:p w:rsidR="00DE257D" w:rsidRDefault="00DE257D" w:rsidP="00DE257D">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4D0E44" w:rsidTr="00D6646D">
        <w:trPr>
          <w:trHeight w:val="346"/>
        </w:trPr>
        <w:tc>
          <w:tcPr>
            <w:tcW w:w="2000" w:type="dxa"/>
            <w:vMerge w:val="restart"/>
            <w:vAlign w:val="center"/>
          </w:tcPr>
          <w:p w:rsidR="004D0E44" w:rsidRPr="00A538AC" w:rsidRDefault="004D0E44" w:rsidP="00D6646D">
            <w:r w:rsidRPr="00A538AC">
              <w:t>τ, ч</w:t>
            </w:r>
          </w:p>
        </w:tc>
        <w:tc>
          <w:tcPr>
            <w:tcW w:w="7628" w:type="dxa"/>
            <w:gridSpan w:val="4"/>
            <w:vAlign w:val="center"/>
          </w:tcPr>
          <w:p w:rsidR="004D0E44" w:rsidRPr="00A538AC" w:rsidRDefault="004D0E44" w:rsidP="00D6646D">
            <w:r w:rsidRPr="00A538AC">
              <w:t>η(</w:t>
            </w:r>
            <w:r>
              <w:rPr>
                <w:lang w:val="en-US"/>
              </w:rPr>
              <w:t>Sm</w:t>
            </w:r>
            <w:r w:rsidRPr="00A538AC">
              <w:t>), %</w:t>
            </w:r>
          </w:p>
        </w:tc>
      </w:tr>
      <w:tr w:rsidR="004D0E44" w:rsidTr="00030B7D">
        <w:trPr>
          <w:trHeight w:val="382"/>
        </w:trPr>
        <w:tc>
          <w:tcPr>
            <w:tcW w:w="2000" w:type="dxa"/>
            <w:vMerge/>
            <w:vAlign w:val="center"/>
          </w:tcPr>
          <w:p w:rsidR="004D0E44" w:rsidRPr="00A538AC" w:rsidRDefault="004D0E44" w:rsidP="004D0E44"/>
        </w:tc>
        <w:tc>
          <w:tcPr>
            <w:tcW w:w="1779" w:type="dxa"/>
            <w:vAlign w:val="center"/>
          </w:tcPr>
          <w:p w:rsidR="004D0E44" w:rsidRPr="00A538AC" w:rsidRDefault="004D0E44" w:rsidP="004D0E44">
            <w:r w:rsidRPr="00A538AC">
              <w:t>ПАК</w:t>
            </w:r>
          </w:p>
        </w:tc>
        <w:tc>
          <w:tcPr>
            <w:tcW w:w="1779" w:type="dxa"/>
            <w:vAlign w:val="center"/>
          </w:tcPr>
          <w:p w:rsidR="004D0E44" w:rsidRPr="00A538AC" w:rsidRDefault="004D0E44" w:rsidP="004D0E44">
            <w:r w:rsidRPr="00A538AC">
              <w:t>ПМАК</w:t>
            </w:r>
          </w:p>
        </w:tc>
        <w:tc>
          <w:tcPr>
            <w:tcW w:w="2097" w:type="dxa"/>
            <w:vAlign w:val="center"/>
          </w:tcPr>
          <w:p w:rsidR="004D0E44" w:rsidRPr="00A538AC" w:rsidRDefault="004D0E44" w:rsidP="004D0E44">
            <w:r w:rsidRPr="00A538AC">
              <w:t>П4ВП</w:t>
            </w:r>
          </w:p>
        </w:tc>
        <w:tc>
          <w:tcPr>
            <w:tcW w:w="1973" w:type="dxa"/>
            <w:vAlign w:val="center"/>
          </w:tcPr>
          <w:p w:rsidR="004D0E44" w:rsidRPr="00A538AC" w:rsidRDefault="004D0E44" w:rsidP="004D0E44">
            <w:r w:rsidRPr="00A538AC">
              <w:t>П2М5ВП</w:t>
            </w:r>
          </w:p>
        </w:tc>
      </w:tr>
      <w:tr w:rsidR="004D0E44" w:rsidTr="00030B7D">
        <w:trPr>
          <w:trHeight w:val="161"/>
        </w:trPr>
        <w:tc>
          <w:tcPr>
            <w:tcW w:w="2000"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1779" w:type="dxa"/>
            <w:vAlign w:val="center"/>
          </w:tcPr>
          <w:p w:rsidR="004D0E44" w:rsidRPr="00A538AC" w:rsidRDefault="004D0E44" w:rsidP="004D0E44">
            <w:r w:rsidRPr="00A538AC">
              <w:t>0</w:t>
            </w:r>
          </w:p>
        </w:tc>
        <w:tc>
          <w:tcPr>
            <w:tcW w:w="2097" w:type="dxa"/>
            <w:vAlign w:val="center"/>
          </w:tcPr>
          <w:p w:rsidR="004D0E44" w:rsidRPr="00A538AC" w:rsidRDefault="004D0E44" w:rsidP="004D0E44">
            <w:r w:rsidRPr="00A538AC">
              <w:t>0</w:t>
            </w:r>
          </w:p>
        </w:tc>
        <w:tc>
          <w:tcPr>
            <w:tcW w:w="1973" w:type="dxa"/>
            <w:vAlign w:val="center"/>
          </w:tcPr>
          <w:p w:rsidR="004D0E44" w:rsidRPr="00A538AC" w:rsidRDefault="004D0E44" w:rsidP="004D0E44">
            <w:r w:rsidRPr="00A538AC">
              <w:t>0</w:t>
            </w:r>
          </w:p>
        </w:tc>
      </w:tr>
      <w:tr w:rsidR="004D0E44" w:rsidTr="00030B7D">
        <w:trPr>
          <w:trHeight w:val="176"/>
        </w:trPr>
        <w:tc>
          <w:tcPr>
            <w:tcW w:w="2000" w:type="dxa"/>
            <w:vAlign w:val="center"/>
          </w:tcPr>
          <w:p w:rsidR="004D0E44" w:rsidRPr="00A538AC" w:rsidRDefault="004D0E44" w:rsidP="004D0E44">
            <w:r w:rsidRPr="00A538AC">
              <w:t>0,5</w:t>
            </w:r>
          </w:p>
        </w:tc>
        <w:tc>
          <w:tcPr>
            <w:tcW w:w="1779" w:type="dxa"/>
            <w:vAlign w:val="center"/>
          </w:tcPr>
          <w:p w:rsidR="004D0E44" w:rsidRPr="00E3765B" w:rsidRDefault="004D0E44" w:rsidP="004D0E44">
            <w:r w:rsidRPr="00E3765B">
              <w:t>18,04</w:t>
            </w:r>
          </w:p>
        </w:tc>
        <w:tc>
          <w:tcPr>
            <w:tcW w:w="1779" w:type="dxa"/>
            <w:vAlign w:val="center"/>
          </w:tcPr>
          <w:p w:rsidR="004D0E44" w:rsidRPr="00E3765B" w:rsidRDefault="004D0E44" w:rsidP="004D0E44">
            <w:r w:rsidRPr="00E3765B">
              <w:t>13,67</w:t>
            </w:r>
          </w:p>
        </w:tc>
        <w:tc>
          <w:tcPr>
            <w:tcW w:w="2097" w:type="dxa"/>
            <w:vAlign w:val="center"/>
          </w:tcPr>
          <w:p w:rsidR="004D0E44" w:rsidRPr="00E3765B" w:rsidRDefault="004D0E44" w:rsidP="004D0E44">
            <w:r w:rsidRPr="00E3765B">
              <w:t>13,55</w:t>
            </w:r>
          </w:p>
        </w:tc>
        <w:tc>
          <w:tcPr>
            <w:tcW w:w="1973" w:type="dxa"/>
            <w:vAlign w:val="center"/>
          </w:tcPr>
          <w:p w:rsidR="004D0E44" w:rsidRPr="00E3765B" w:rsidRDefault="004D0E44" w:rsidP="004D0E44">
            <w:r w:rsidRPr="00E3765B">
              <w:t>10,97</w:t>
            </w:r>
          </w:p>
        </w:tc>
      </w:tr>
      <w:tr w:rsidR="004D0E44" w:rsidTr="00030B7D">
        <w:trPr>
          <w:trHeight w:val="208"/>
        </w:trPr>
        <w:tc>
          <w:tcPr>
            <w:tcW w:w="2000" w:type="dxa"/>
            <w:vAlign w:val="center"/>
          </w:tcPr>
          <w:p w:rsidR="004D0E44" w:rsidRPr="00A538AC" w:rsidRDefault="004D0E44" w:rsidP="004D0E44">
            <w:r w:rsidRPr="00A538AC">
              <w:t>1</w:t>
            </w:r>
          </w:p>
        </w:tc>
        <w:tc>
          <w:tcPr>
            <w:tcW w:w="1779" w:type="dxa"/>
            <w:vAlign w:val="center"/>
          </w:tcPr>
          <w:p w:rsidR="004D0E44" w:rsidRPr="00E3765B" w:rsidRDefault="004D0E44" w:rsidP="004D0E44">
            <w:r w:rsidRPr="00E3765B">
              <w:t>22,48</w:t>
            </w:r>
          </w:p>
        </w:tc>
        <w:tc>
          <w:tcPr>
            <w:tcW w:w="1779" w:type="dxa"/>
            <w:vAlign w:val="center"/>
          </w:tcPr>
          <w:p w:rsidR="004D0E44" w:rsidRPr="00E3765B" w:rsidRDefault="004D0E44" w:rsidP="004D0E44">
            <w:r w:rsidRPr="00E3765B">
              <w:t>20,9</w:t>
            </w:r>
            <w:r>
              <w:t>0</w:t>
            </w:r>
          </w:p>
        </w:tc>
        <w:tc>
          <w:tcPr>
            <w:tcW w:w="2097" w:type="dxa"/>
            <w:vAlign w:val="center"/>
          </w:tcPr>
          <w:p w:rsidR="004D0E44" w:rsidRPr="00E3765B" w:rsidRDefault="004D0E44" w:rsidP="004D0E44">
            <w:r w:rsidRPr="00E3765B">
              <w:t>19,40</w:t>
            </w:r>
          </w:p>
        </w:tc>
        <w:tc>
          <w:tcPr>
            <w:tcW w:w="1973" w:type="dxa"/>
            <w:vAlign w:val="center"/>
          </w:tcPr>
          <w:p w:rsidR="004D0E44" w:rsidRPr="00E3765B" w:rsidRDefault="004D0E44" w:rsidP="004D0E44">
            <w:r w:rsidRPr="00E3765B">
              <w:t>15,4</w:t>
            </w:r>
            <w:r>
              <w:t>3</w:t>
            </w:r>
          </w:p>
        </w:tc>
      </w:tr>
      <w:tr w:rsidR="004D0E44" w:rsidTr="00030B7D">
        <w:trPr>
          <w:trHeight w:val="325"/>
        </w:trPr>
        <w:tc>
          <w:tcPr>
            <w:tcW w:w="2000" w:type="dxa"/>
            <w:vAlign w:val="center"/>
          </w:tcPr>
          <w:p w:rsidR="004D0E44" w:rsidRPr="00A538AC" w:rsidRDefault="004D0E44" w:rsidP="004D0E44">
            <w:r w:rsidRPr="00A538AC">
              <w:t>2</w:t>
            </w:r>
          </w:p>
        </w:tc>
        <w:tc>
          <w:tcPr>
            <w:tcW w:w="1779" w:type="dxa"/>
            <w:vAlign w:val="center"/>
          </w:tcPr>
          <w:p w:rsidR="004D0E44" w:rsidRPr="00E3765B" w:rsidRDefault="004D0E44" w:rsidP="004D0E44">
            <w:r w:rsidRPr="00E3765B">
              <w:t>32,06</w:t>
            </w:r>
          </w:p>
        </w:tc>
        <w:tc>
          <w:tcPr>
            <w:tcW w:w="1779" w:type="dxa"/>
            <w:vAlign w:val="center"/>
          </w:tcPr>
          <w:p w:rsidR="004D0E44" w:rsidRPr="00E3765B" w:rsidRDefault="004D0E44" w:rsidP="004D0E44">
            <w:r w:rsidRPr="00E3765B">
              <w:t>28,1</w:t>
            </w:r>
            <w:r>
              <w:t>1</w:t>
            </w:r>
          </w:p>
        </w:tc>
        <w:tc>
          <w:tcPr>
            <w:tcW w:w="2097" w:type="dxa"/>
            <w:vAlign w:val="center"/>
          </w:tcPr>
          <w:p w:rsidR="004D0E44" w:rsidRPr="00E3765B" w:rsidRDefault="004D0E44" w:rsidP="004D0E44">
            <w:r w:rsidRPr="00E3765B">
              <w:t>25,91</w:t>
            </w:r>
          </w:p>
        </w:tc>
        <w:tc>
          <w:tcPr>
            <w:tcW w:w="1973" w:type="dxa"/>
            <w:vAlign w:val="center"/>
          </w:tcPr>
          <w:p w:rsidR="004D0E44" w:rsidRPr="00E3765B" w:rsidRDefault="004D0E44" w:rsidP="004D0E44">
            <w:r w:rsidRPr="00E3765B">
              <w:t>22,8</w:t>
            </w:r>
            <w:r>
              <w:t>5</w:t>
            </w:r>
          </w:p>
        </w:tc>
      </w:tr>
      <w:tr w:rsidR="004D0E44" w:rsidTr="00030B7D">
        <w:trPr>
          <w:trHeight w:val="106"/>
        </w:trPr>
        <w:tc>
          <w:tcPr>
            <w:tcW w:w="2000" w:type="dxa"/>
            <w:vAlign w:val="center"/>
          </w:tcPr>
          <w:p w:rsidR="004D0E44" w:rsidRPr="00A538AC" w:rsidRDefault="004D0E44" w:rsidP="004D0E44">
            <w:r w:rsidRPr="00A538AC">
              <w:t>6</w:t>
            </w:r>
          </w:p>
        </w:tc>
        <w:tc>
          <w:tcPr>
            <w:tcW w:w="1779" w:type="dxa"/>
            <w:vAlign w:val="center"/>
          </w:tcPr>
          <w:p w:rsidR="004D0E44" w:rsidRPr="00E3765B" w:rsidRDefault="004D0E44" w:rsidP="004D0E44">
            <w:r w:rsidRPr="00E3765B">
              <w:t>40,56</w:t>
            </w:r>
          </w:p>
        </w:tc>
        <w:tc>
          <w:tcPr>
            <w:tcW w:w="1779" w:type="dxa"/>
            <w:vAlign w:val="center"/>
          </w:tcPr>
          <w:p w:rsidR="004D0E44" w:rsidRPr="00E3765B" w:rsidRDefault="004D0E44" w:rsidP="004D0E44">
            <w:r w:rsidRPr="00E3765B">
              <w:t>38,6</w:t>
            </w:r>
            <w:r>
              <w:t>2</w:t>
            </w:r>
          </w:p>
        </w:tc>
        <w:tc>
          <w:tcPr>
            <w:tcW w:w="2097" w:type="dxa"/>
            <w:vAlign w:val="center"/>
          </w:tcPr>
          <w:p w:rsidR="004D0E44" w:rsidRPr="00E3765B" w:rsidRDefault="004D0E44" w:rsidP="004D0E44">
            <w:r w:rsidRPr="00E3765B">
              <w:t>36,60</w:t>
            </w:r>
          </w:p>
        </w:tc>
        <w:tc>
          <w:tcPr>
            <w:tcW w:w="1973" w:type="dxa"/>
            <w:vAlign w:val="center"/>
          </w:tcPr>
          <w:p w:rsidR="004D0E44" w:rsidRPr="00E3765B" w:rsidRDefault="004D0E44" w:rsidP="004D0E44">
            <w:r w:rsidRPr="00E3765B">
              <w:t>31,4</w:t>
            </w:r>
            <w:r>
              <w:t>1</w:t>
            </w:r>
          </w:p>
        </w:tc>
      </w:tr>
      <w:tr w:rsidR="004D0E44" w:rsidTr="00030B7D">
        <w:trPr>
          <w:trHeight w:val="170"/>
        </w:trPr>
        <w:tc>
          <w:tcPr>
            <w:tcW w:w="2000" w:type="dxa"/>
            <w:vAlign w:val="center"/>
          </w:tcPr>
          <w:p w:rsidR="004D0E44" w:rsidRPr="00A538AC" w:rsidRDefault="004D0E44" w:rsidP="004D0E44">
            <w:r w:rsidRPr="00A538AC">
              <w:t>24</w:t>
            </w:r>
          </w:p>
        </w:tc>
        <w:tc>
          <w:tcPr>
            <w:tcW w:w="1779" w:type="dxa"/>
            <w:vAlign w:val="center"/>
          </w:tcPr>
          <w:p w:rsidR="004D0E44" w:rsidRPr="00E3765B" w:rsidRDefault="004D0E44" w:rsidP="004D0E44">
            <w:r w:rsidRPr="00E3765B">
              <w:t>62,00</w:t>
            </w:r>
          </w:p>
        </w:tc>
        <w:tc>
          <w:tcPr>
            <w:tcW w:w="1779" w:type="dxa"/>
            <w:vAlign w:val="center"/>
          </w:tcPr>
          <w:p w:rsidR="004D0E44" w:rsidRPr="00E3765B" w:rsidRDefault="004D0E44" w:rsidP="004D0E44">
            <w:r w:rsidRPr="00E3765B">
              <w:t>58,3</w:t>
            </w:r>
            <w:r>
              <w:t>7</w:t>
            </w:r>
          </w:p>
        </w:tc>
        <w:tc>
          <w:tcPr>
            <w:tcW w:w="2097" w:type="dxa"/>
            <w:vAlign w:val="center"/>
          </w:tcPr>
          <w:p w:rsidR="004D0E44" w:rsidRPr="00E3765B" w:rsidRDefault="004D0E44" w:rsidP="004D0E44">
            <w:r w:rsidRPr="00E3765B">
              <w:t>57,14</w:t>
            </w:r>
          </w:p>
        </w:tc>
        <w:tc>
          <w:tcPr>
            <w:tcW w:w="1973" w:type="dxa"/>
            <w:vAlign w:val="center"/>
          </w:tcPr>
          <w:p w:rsidR="004D0E44" w:rsidRPr="00E3765B" w:rsidRDefault="004D0E44" w:rsidP="004D0E44">
            <w:r w:rsidRPr="00E3765B">
              <w:t>52,9</w:t>
            </w:r>
            <w:r>
              <w:t>6</w:t>
            </w:r>
          </w:p>
        </w:tc>
      </w:tr>
      <w:tr w:rsidR="004D0E44" w:rsidTr="00030B7D">
        <w:trPr>
          <w:trHeight w:val="56"/>
        </w:trPr>
        <w:tc>
          <w:tcPr>
            <w:tcW w:w="2000" w:type="dxa"/>
            <w:vAlign w:val="center"/>
          </w:tcPr>
          <w:p w:rsidR="004D0E44" w:rsidRPr="00A538AC" w:rsidRDefault="004D0E44" w:rsidP="004D0E44">
            <w:r w:rsidRPr="00A538AC">
              <w:t>48</w:t>
            </w:r>
          </w:p>
        </w:tc>
        <w:tc>
          <w:tcPr>
            <w:tcW w:w="1779" w:type="dxa"/>
            <w:vAlign w:val="center"/>
          </w:tcPr>
          <w:p w:rsidR="004D0E44" w:rsidRPr="00E3765B" w:rsidRDefault="004D0E44" w:rsidP="004D0E44">
            <w:r w:rsidRPr="00E3765B">
              <w:t>66,29</w:t>
            </w:r>
          </w:p>
        </w:tc>
        <w:tc>
          <w:tcPr>
            <w:tcW w:w="1779" w:type="dxa"/>
            <w:vAlign w:val="center"/>
          </w:tcPr>
          <w:p w:rsidR="004D0E44" w:rsidRPr="00E3765B" w:rsidRDefault="004D0E44" w:rsidP="004D0E44">
            <w:r w:rsidRPr="00E3765B">
              <w:t>64,7</w:t>
            </w:r>
            <w:r>
              <w:t>9</w:t>
            </w:r>
          </w:p>
        </w:tc>
        <w:tc>
          <w:tcPr>
            <w:tcW w:w="2097" w:type="dxa"/>
            <w:vAlign w:val="center"/>
          </w:tcPr>
          <w:p w:rsidR="004D0E44" w:rsidRPr="00E3765B" w:rsidRDefault="004D0E44" w:rsidP="004D0E44">
            <w:r w:rsidRPr="00E3765B">
              <w:t>62,90</w:t>
            </w:r>
          </w:p>
        </w:tc>
        <w:tc>
          <w:tcPr>
            <w:tcW w:w="1973" w:type="dxa"/>
            <w:vAlign w:val="center"/>
          </w:tcPr>
          <w:p w:rsidR="004D0E44" w:rsidRPr="00E3765B" w:rsidRDefault="004D0E44" w:rsidP="004D0E44">
            <w:r w:rsidRPr="00E3765B">
              <w:t>57,6</w:t>
            </w:r>
            <w:r>
              <w:t>0</w:t>
            </w:r>
          </w:p>
        </w:tc>
      </w:tr>
    </w:tbl>
    <w:p w:rsidR="00DE257D" w:rsidRDefault="00DE257D" w:rsidP="00A52020">
      <w:pPr>
        <w:ind w:firstLine="567"/>
        <w:contextualSpacing/>
        <w:jc w:val="both"/>
        <w:rPr>
          <w:lang w:val="kk-KZ"/>
        </w:rPr>
      </w:pPr>
    </w:p>
    <w:p w:rsidR="00690EB7" w:rsidRDefault="00690EB7" w:rsidP="00A52020">
      <w:pPr>
        <w:ind w:firstLine="567"/>
        <w:contextualSpacing/>
        <w:jc w:val="both"/>
        <w:rPr>
          <w:lang w:val="kk-KZ"/>
        </w:rPr>
      </w:pPr>
      <w:r w:rsidRPr="00CE5C31">
        <w:rPr>
          <w:lang w:val="kk-KZ"/>
        </w:rPr>
        <w:t xml:space="preserve">Полученные результаты </w:t>
      </w:r>
      <w:r w:rsidR="003E49E2">
        <w:rPr>
          <w:lang w:val="kk-KZ"/>
        </w:rPr>
        <w:t>указывают на то</w:t>
      </w:r>
      <w:r w:rsidRPr="00CE5C31">
        <w:rPr>
          <w:lang w:val="kk-KZ"/>
        </w:rPr>
        <w:t xml:space="preserve">, что индивидуальные гидрогели ПАК, ПМАК, П4ВП, П2М5ВП при рассмотренных концентрациях не проявляют высокую степень извлечения к </w:t>
      </w:r>
      <w:r w:rsidR="00EC7652">
        <w:t>РЗМ</w:t>
      </w:r>
      <w:r>
        <w:rPr>
          <w:lang w:val="kk-KZ"/>
        </w:rPr>
        <w:t>.</w:t>
      </w:r>
      <w:r w:rsidRPr="00CE5C31">
        <w:rPr>
          <w:lang w:val="kk-KZ"/>
        </w:rPr>
        <w:t xml:space="preserve"> Степень извлечения </w:t>
      </w:r>
      <w:r>
        <w:rPr>
          <w:lang w:val="kk-KZ"/>
        </w:rPr>
        <w:t xml:space="preserve">данных </w:t>
      </w:r>
      <w:r w:rsidRPr="00CE5C31">
        <w:rPr>
          <w:lang w:val="kk-KZ"/>
        </w:rPr>
        <w:t xml:space="preserve">ионов </w:t>
      </w:r>
      <w:r>
        <w:rPr>
          <w:lang w:val="kk-KZ"/>
        </w:rPr>
        <w:t xml:space="preserve">РЗМ </w:t>
      </w:r>
      <w:r w:rsidRPr="00CE5C31">
        <w:rPr>
          <w:lang w:val="kk-KZ"/>
        </w:rPr>
        <w:t xml:space="preserve">полимерными гидрогелями ПАК, ПМАК, П4ВП, П2М5ВП </w:t>
      </w:r>
      <w:r w:rsidR="00134A95">
        <w:rPr>
          <w:lang w:val="kk-KZ"/>
        </w:rPr>
        <w:t xml:space="preserve">не превышает </w:t>
      </w:r>
      <w:r w:rsidRPr="00CE5C31">
        <w:rPr>
          <w:lang w:val="kk-KZ"/>
        </w:rPr>
        <w:t>70%.</w:t>
      </w:r>
    </w:p>
    <w:p w:rsidR="00A538AC" w:rsidRDefault="005C5E8F" w:rsidP="00A52020">
      <w:pPr>
        <w:ind w:firstLine="567"/>
        <w:contextualSpacing/>
        <w:jc w:val="both"/>
        <w:rPr>
          <w:lang w:val="kk-KZ"/>
        </w:rPr>
      </w:pPr>
      <w:r>
        <w:rPr>
          <w:lang w:val="kk-KZ"/>
        </w:rPr>
        <w:lastRenderedPageBreak/>
        <w:t>В таблицах 5-8 приведены значения степени связывания полимерной цепи (по отношению к ионам лантана, церия, неодима, самария) гидрогелей ПАК, ПМАК, П4ВП, П2М5ВП.</w:t>
      </w:r>
    </w:p>
    <w:p w:rsidR="005C5E8F" w:rsidRDefault="005C5E8F" w:rsidP="00A52020">
      <w:pPr>
        <w:ind w:firstLine="567"/>
        <w:contextualSpacing/>
        <w:jc w:val="both"/>
        <w:rPr>
          <w:lang w:val="kk-KZ"/>
        </w:rPr>
      </w:pPr>
    </w:p>
    <w:p w:rsidR="001C09F5" w:rsidRDefault="001C09F5" w:rsidP="001C09F5">
      <w:pPr>
        <w:contextualSpacing/>
        <w:jc w:val="both"/>
        <w:rPr>
          <w:lang w:val="kk-KZ"/>
        </w:rPr>
      </w:pPr>
      <w:r>
        <w:rPr>
          <w:lang w:val="kk-KZ"/>
        </w:rPr>
        <w:t xml:space="preserve">Таблица 5 – Степень </w:t>
      </w:r>
      <w:r w:rsidR="00CC62EB">
        <w:t xml:space="preserve">связывания полимерной цепи (по отношению к ионам </w:t>
      </w:r>
      <w:r>
        <w:rPr>
          <w:lang w:val="kk-KZ"/>
        </w:rPr>
        <w:t>лантана</w:t>
      </w:r>
      <w:r w:rsidR="00CC62EB">
        <w:rPr>
          <w:lang w:val="kk-KZ"/>
        </w:rPr>
        <w:t>)</w:t>
      </w:r>
      <w:r>
        <w:rPr>
          <w:lang w:val="kk-KZ"/>
        </w:rPr>
        <w:t xml:space="preserve"> гидрогел</w:t>
      </w:r>
      <w:r w:rsidR="000C75E0">
        <w:rPr>
          <w:lang w:val="kk-KZ"/>
        </w:rPr>
        <w:t>ей</w:t>
      </w:r>
      <w:r>
        <w:rPr>
          <w:lang w:val="kk-KZ"/>
        </w:rPr>
        <w:t xml:space="preserve"> ПАК, ПМАК, П4ВП, П2М5ВП</w:t>
      </w:r>
    </w:p>
    <w:p w:rsidR="001C09F5" w:rsidRDefault="001C09F5" w:rsidP="001C09F5">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B72A6F" w:rsidTr="00D6646D">
        <w:trPr>
          <w:trHeight w:val="346"/>
        </w:trPr>
        <w:tc>
          <w:tcPr>
            <w:tcW w:w="2000" w:type="dxa"/>
            <w:vMerge w:val="restart"/>
            <w:vAlign w:val="center"/>
          </w:tcPr>
          <w:p w:rsidR="00B72A6F" w:rsidRPr="00A538AC" w:rsidRDefault="00B72A6F" w:rsidP="00D6646D">
            <w:r w:rsidRPr="00A538AC">
              <w:t>τ, ч</w:t>
            </w:r>
          </w:p>
        </w:tc>
        <w:tc>
          <w:tcPr>
            <w:tcW w:w="7628" w:type="dxa"/>
            <w:gridSpan w:val="4"/>
            <w:vAlign w:val="center"/>
          </w:tcPr>
          <w:p w:rsidR="00B72A6F" w:rsidRPr="00A538AC" w:rsidRDefault="00B72A6F" w:rsidP="00D6646D">
            <w:r>
              <w:t>θ</w:t>
            </w:r>
            <w:r w:rsidRPr="00A538AC">
              <w:t>(La), %</w:t>
            </w:r>
          </w:p>
        </w:tc>
      </w:tr>
      <w:tr w:rsidR="00B72A6F" w:rsidTr="00061DB4">
        <w:trPr>
          <w:trHeight w:val="382"/>
        </w:trPr>
        <w:tc>
          <w:tcPr>
            <w:tcW w:w="2000" w:type="dxa"/>
            <w:vMerge/>
            <w:vAlign w:val="center"/>
          </w:tcPr>
          <w:p w:rsidR="00B72A6F" w:rsidRPr="00A538AC" w:rsidRDefault="00B72A6F" w:rsidP="00B72A6F"/>
        </w:tc>
        <w:tc>
          <w:tcPr>
            <w:tcW w:w="1779" w:type="dxa"/>
            <w:vAlign w:val="center"/>
          </w:tcPr>
          <w:p w:rsidR="00B72A6F" w:rsidRPr="00A538AC" w:rsidRDefault="00B72A6F" w:rsidP="00B72A6F">
            <w:r w:rsidRPr="00A538AC">
              <w:t>ПАК</w:t>
            </w:r>
          </w:p>
        </w:tc>
        <w:tc>
          <w:tcPr>
            <w:tcW w:w="1779" w:type="dxa"/>
            <w:vAlign w:val="center"/>
          </w:tcPr>
          <w:p w:rsidR="00B72A6F" w:rsidRPr="00A538AC" w:rsidRDefault="00B72A6F" w:rsidP="00B72A6F">
            <w:r w:rsidRPr="00A538AC">
              <w:t>ПМАК</w:t>
            </w:r>
          </w:p>
        </w:tc>
        <w:tc>
          <w:tcPr>
            <w:tcW w:w="2097" w:type="dxa"/>
            <w:vAlign w:val="center"/>
          </w:tcPr>
          <w:p w:rsidR="00B72A6F" w:rsidRPr="00A538AC" w:rsidRDefault="00B72A6F" w:rsidP="00B72A6F">
            <w:r w:rsidRPr="00A538AC">
              <w:t>П4ВП</w:t>
            </w:r>
          </w:p>
        </w:tc>
        <w:tc>
          <w:tcPr>
            <w:tcW w:w="1973" w:type="dxa"/>
            <w:vAlign w:val="center"/>
          </w:tcPr>
          <w:p w:rsidR="00B72A6F" w:rsidRPr="00A538AC" w:rsidRDefault="00B72A6F" w:rsidP="00B72A6F">
            <w:r w:rsidRPr="00A538AC">
              <w:t>П2М5ВП</w:t>
            </w:r>
          </w:p>
        </w:tc>
      </w:tr>
      <w:tr w:rsidR="0036738B" w:rsidTr="00D6646D">
        <w:trPr>
          <w:trHeight w:val="161"/>
        </w:trPr>
        <w:tc>
          <w:tcPr>
            <w:tcW w:w="2000" w:type="dxa"/>
            <w:vAlign w:val="center"/>
          </w:tcPr>
          <w:p w:rsidR="0036738B" w:rsidRPr="00A538AC" w:rsidRDefault="0036738B" w:rsidP="0036738B">
            <w:r w:rsidRPr="00A538AC">
              <w:t>0</w:t>
            </w:r>
          </w:p>
        </w:tc>
        <w:tc>
          <w:tcPr>
            <w:tcW w:w="1779" w:type="dxa"/>
            <w:vAlign w:val="bottom"/>
          </w:tcPr>
          <w:p w:rsidR="0036738B" w:rsidRPr="008F0359" w:rsidRDefault="0036738B" w:rsidP="008F0359">
            <w:r w:rsidRPr="008F0359">
              <w:t>0</w:t>
            </w:r>
          </w:p>
        </w:tc>
        <w:tc>
          <w:tcPr>
            <w:tcW w:w="1779" w:type="dxa"/>
            <w:vAlign w:val="bottom"/>
          </w:tcPr>
          <w:p w:rsidR="0036738B" w:rsidRPr="008F0359" w:rsidRDefault="0036738B" w:rsidP="008F0359">
            <w:r w:rsidRPr="008F0359">
              <w:t>0</w:t>
            </w:r>
          </w:p>
        </w:tc>
        <w:tc>
          <w:tcPr>
            <w:tcW w:w="2097" w:type="dxa"/>
            <w:vAlign w:val="bottom"/>
          </w:tcPr>
          <w:p w:rsidR="0036738B" w:rsidRPr="008F0359" w:rsidRDefault="0036738B" w:rsidP="008F0359">
            <w:r w:rsidRPr="008F0359">
              <w:t>0</w:t>
            </w:r>
          </w:p>
        </w:tc>
        <w:tc>
          <w:tcPr>
            <w:tcW w:w="1973" w:type="dxa"/>
            <w:vAlign w:val="bottom"/>
          </w:tcPr>
          <w:p w:rsidR="0036738B" w:rsidRPr="008F0359" w:rsidRDefault="0036738B" w:rsidP="008F0359">
            <w:r w:rsidRPr="008F0359">
              <w:t>0</w:t>
            </w:r>
          </w:p>
        </w:tc>
      </w:tr>
      <w:tr w:rsidR="0036738B" w:rsidTr="00D6646D">
        <w:trPr>
          <w:trHeight w:val="367"/>
        </w:trPr>
        <w:tc>
          <w:tcPr>
            <w:tcW w:w="2000" w:type="dxa"/>
            <w:vAlign w:val="center"/>
          </w:tcPr>
          <w:p w:rsidR="0036738B" w:rsidRPr="00A538AC" w:rsidRDefault="0036738B" w:rsidP="0036738B">
            <w:r w:rsidRPr="00A538AC">
              <w:t>0,5</w:t>
            </w:r>
          </w:p>
        </w:tc>
        <w:tc>
          <w:tcPr>
            <w:tcW w:w="1779" w:type="dxa"/>
            <w:vAlign w:val="bottom"/>
          </w:tcPr>
          <w:p w:rsidR="0036738B" w:rsidRPr="008F0359" w:rsidRDefault="0036738B" w:rsidP="008F0359">
            <w:r w:rsidRPr="008F0359">
              <w:t>15,34</w:t>
            </w:r>
          </w:p>
        </w:tc>
        <w:tc>
          <w:tcPr>
            <w:tcW w:w="1779" w:type="dxa"/>
            <w:vAlign w:val="bottom"/>
          </w:tcPr>
          <w:p w:rsidR="0036738B" w:rsidRPr="008F0359" w:rsidRDefault="0036738B" w:rsidP="008F0359">
            <w:r w:rsidRPr="008F0359">
              <w:t>11,5</w:t>
            </w:r>
            <w:r w:rsidR="00934EE5">
              <w:t>2</w:t>
            </w:r>
          </w:p>
        </w:tc>
        <w:tc>
          <w:tcPr>
            <w:tcW w:w="2097" w:type="dxa"/>
            <w:vAlign w:val="bottom"/>
          </w:tcPr>
          <w:p w:rsidR="0036738B" w:rsidRPr="008F0359" w:rsidRDefault="0036738B" w:rsidP="008F0359">
            <w:r w:rsidRPr="008F0359">
              <w:t>11,84</w:t>
            </w:r>
          </w:p>
        </w:tc>
        <w:tc>
          <w:tcPr>
            <w:tcW w:w="1973" w:type="dxa"/>
            <w:vAlign w:val="bottom"/>
          </w:tcPr>
          <w:p w:rsidR="0036738B" w:rsidRPr="008F0359" w:rsidRDefault="0036738B" w:rsidP="008F0359">
            <w:r w:rsidRPr="008F0359">
              <w:t>10,17</w:t>
            </w:r>
          </w:p>
        </w:tc>
      </w:tr>
      <w:tr w:rsidR="0036738B" w:rsidTr="00D6646D">
        <w:trPr>
          <w:trHeight w:val="167"/>
        </w:trPr>
        <w:tc>
          <w:tcPr>
            <w:tcW w:w="2000" w:type="dxa"/>
            <w:vAlign w:val="center"/>
          </w:tcPr>
          <w:p w:rsidR="0036738B" w:rsidRPr="00A538AC" w:rsidRDefault="0036738B" w:rsidP="0036738B">
            <w:r w:rsidRPr="00A538AC">
              <w:t>1</w:t>
            </w:r>
          </w:p>
        </w:tc>
        <w:tc>
          <w:tcPr>
            <w:tcW w:w="1779" w:type="dxa"/>
            <w:vAlign w:val="bottom"/>
          </w:tcPr>
          <w:p w:rsidR="0036738B" w:rsidRPr="008F0359" w:rsidRDefault="0036738B" w:rsidP="008F0359">
            <w:r w:rsidRPr="008F0359">
              <w:t>19,17</w:t>
            </w:r>
          </w:p>
        </w:tc>
        <w:tc>
          <w:tcPr>
            <w:tcW w:w="1779" w:type="dxa"/>
            <w:vAlign w:val="bottom"/>
          </w:tcPr>
          <w:p w:rsidR="0036738B" w:rsidRPr="008F0359" w:rsidRDefault="0036738B" w:rsidP="008F0359">
            <w:r w:rsidRPr="008F0359">
              <w:t>18,5</w:t>
            </w:r>
            <w:r w:rsidR="00934EE5">
              <w:t>1</w:t>
            </w:r>
          </w:p>
        </w:tc>
        <w:tc>
          <w:tcPr>
            <w:tcW w:w="2097" w:type="dxa"/>
            <w:vAlign w:val="bottom"/>
          </w:tcPr>
          <w:p w:rsidR="0036738B" w:rsidRPr="008F0359" w:rsidRDefault="00934EE5" w:rsidP="008F0359">
            <w:r>
              <w:t>17,03</w:t>
            </w:r>
          </w:p>
        </w:tc>
        <w:tc>
          <w:tcPr>
            <w:tcW w:w="1973" w:type="dxa"/>
            <w:vAlign w:val="bottom"/>
          </w:tcPr>
          <w:p w:rsidR="0036738B" w:rsidRPr="008F0359" w:rsidRDefault="0036738B" w:rsidP="008F0359">
            <w:r w:rsidRPr="008F0359">
              <w:t>14,5</w:t>
            </w:r>
            <w:r w:rsidR="00934EE5">
              <w:t>0</w:t>
            </w:r>
          </w:p>
        </w:tc>
      </w:tr>
      <w:tr w:rsidR="0036738B" w:rsidTr="00D6646D">
        <w:trPr>
          <w:trHeight w:val="325"/>
        </w:trPr>
        <w:tc>
          <w:tcPr>
            <w:tcW w:w="2000" w:type="dxa"/>
            <w:vAlign w:val="center"/>
          </w:tcPr>
          <w:p w:rsidR="0036738B" w:rsidRPr="00A538AC" w:rsidRDefault="0036738B" w:rsidP="0036738B">
            <w:r w:rsidRPr="00A538AC">
              <w:t>2</w:t>
            </w:r>
          </w:p>
        </w:tc>
        <w:tc>
          <w:tcPr>
            <w:tcW w:w="1779" w:type="dxa"/>
            <w:vAlign w:val="bottom"/>
          </w:tcPr>
          <w:p w:rsidR="0036738B" w:rsidRPr="008F0359" w:rsidRDefault="0036738B" w:rsidP="008F0359">
            <w:r w:rsidRPr="008F0359">
              <w:t>27,33</w:t>
            </w:r>
          </w:p>
        </w:tc>
        <w:tc>
          <w:tcPr>
            <w:tcW w:w="1779" w:type="dxa"/>
            <w:vAlign w:val="bottom"/>
          </w:tcPr>
          <w:p w:rsidR="0036738B" w:rsidRPr="008F0359" w:rsidRDefault="0036738B" w:rsidP="008F0359">
            <w:r w:rsidRPr="008F0359">
              <w:t>25,17</w:t>
            </w:r>
          </w:p>
        </w:tc>
        <w:tc>
          <w:tcPr>
            <w:tcW w:w="2097" w:type="dxa"/>
            <w:vAlign w:val="bottom"/>
          </w:tcPr>
          <w:p w:rsidR="0036738B" w:rsidRPr="008F0359" w:rsidRDefault="0036738B" w:rsidP="008F0359">
            <w:r w:rsidRPr="008F0359">
              <w:t>22,67</w:t>
            </w:r>
          </w:p>
        </w:tc>
        <w:tc>
          <w:tcPr>
            <w:tcW w:w="1973" w:type="dxa"/>
            <w:vAlign w:val="bottom"/>
          </w:tcPr>
          <w:p w:rsidR="0036738B" w:rsidRPr="008F0359" w:rsidRDefault="0036738B" w:rsidP="008F0359">
            <w:r w:rsidRPr="008F0359">
              <w:t>22,67</w:t>
            </w:r>
          </w:p>
        </w:tc>
      </w:tr>
      <w:tr w:rsidR="0036738B" w:rsidTr="00D6646D">
        <w:trPr>
          <w:trHeight w:val="106"/>
        </w:trPr>
        <w:tc>
          <w:tcPr>
            <w:tcW w:w="2000" w:type="dxa"/>
            <w:vAlign w:val="center"/>
          </w:tcPr>
          <w:p w:rsidR="0036738B" w:rsidRPr="00A538AC" w:rsidRDefault="0036738B" w:rsidP="0036738B">
            <w:r w:rsidRPr="00A538AC">
              <w:t>6</w:t>
            </w:r>
          </w:p>
        </w:tc>
        <w:tc>
          <w:tcPr>
            <w:tcW w:w="1779" w:type="dxa"/>
            <w:vAlign w:val="bottom"/>
          </w:tcPr>
          <w:p w:rsidR="0036738B" w:rsidRPr="008F0359" w:rsidRDefault="0036738B" w:rsidP="008F0359">
            <w:r w:rsidRPr="008F0359">
              <w:t>34,50</w:t>
            </w:r>
          </w:p>
        </w:tc>
        <w:tc>
          <w:tcPr>
            <w:tcW w:w="1779" w:type="dxa"/>
            <w:vAlign w:val="bottom"/>
          </w:tcPr>
          <w:p w:rsidR="0036738B" w:rsidRPr="008F0359" w:rsidRDefault="0036738B" w:rsidP="008F0359">
            <w:r w:rsidRPr="008F0359">
              <w:t>33,5</w:t>
            </w:r>
            <w:r w:rsidR="00934EE5">
              <w:t>0</w:t>
            </w:r>
          </w:p>
        </w:tc>
        <w:tc>
          <w:tcPr>
            <w:tcW w:w="2097" w:type="dxa"/>
            <w:vAlign w:val="bottom"/>
          </w:tcPr>
          <w:p w:rsidR="0036738B" w:rsidRPr="008F0359" w:rsidRDefault="0036738B" w:rsidP="00934EE5">
            <w:r w:rsidRPr="008F0359">
              <w:t>32,</w:t>
            </w:r>
            <w:r w:rsidR="00934EE5">
              <w:t>26</w:t>
            </w:r>
          </w:p>
        </w:tc>
        <w:tc>
          <w:tcPr>
            <w:tcW w:w="1973" w:type="dxa"/>
            <w:vAlign w:val="bottom"/>
          </w:tcPr>
          <w:p w:rsidR="0036738B" w:rsidRPr="008F0359" w:rsidRDefault="0036738B" w:rsidP="008F0359">
            <w:r w:rsidRPr="008F0359">
              <w:t>30,83</w:t>
            </w:r>
          </w:p>
        </w:tc>
      </w:tr>
      <w:tr w:rsidR="0036738B" w:rsidTr="00D6646D">
        <w:trPr>
          <w:trHeight w:val="170"/>
        </w:trPr>
        <w:tc>
          <w:tcPr>
            <w:tcW w:w="2000" w:type="dxa"/>
            <w:vAlign w:val="center"/>
          </w:tcPr>
          <w:p w:rsidR="0036738B" w:rsidRPr="00A538AC" w:rsidRDefault="0036738B" w:rsidP="0036738B">
            <w:r w:rsidRPr="00A538AC">
              <w:t>24</w:t>
            </w:r>
          </w:p>
        </w:tc>
        <w:tc>
          <w:tcPr>
            <w:tcW w:w="1779" w:type="dxa"/>
            <w:vAlign w:val="bottom"/>
          </w:tcPr>
          <w:p w:rsidR="0036738B" w:rsidRPr="008F0359" w:rsidRDefault="0036738B" w:rsidP="008F0359">
            <w:r w:rsidRPr="008F0359">
              <w:t>52,83</w:t>
            </w:r>
          </w:p>
        </w:tc>
        <w:tc>
          <w:tcPr>
            <w:tcW w:w="1779" w:type="dxa"/>
            <w:vAlign w:val="bottom"/>
          </w:tcPr>
          <w:p w:rsidR="0036738B" w:rsidRPr="008F0359" w:rsidRDefault="0036738B" w:rsidP="008F0359">
            <w:r w:rsidRPr="008F0359">
              <w:t>50,67</w:t>
            </w:r>
          </w:p>
        </w:tc>
        <w:tc>
          <w:tcPr>
            <w:tcW w:w="2097" w:type="dxa"/>
            <w:vAlign w:val="bottom"/>
          </w:tcPr>
          <w:p w:rsidR="0036738B" w:rsidRPr="008F0359" w:rsidRDefault="00934EE5" w:rsidP="008F0359">
            <w:r>
              <w:t>50,01</w:t>
            </w:r>
          </w:p>
        </w:tc>
        <w:tc>
          <w:tcPr>
            <w:tcW w:w="1973" w:type="dxa"/>
            <w:vAlign w:val="bottom"/>
          </w:tcPr>
          <w:p w:rsidR="0036738B" w:rsidRPr="008F0359" w:rsidRDefault="0036738B" w:rsidP="008F0359">
            <w:r w:rsidRPr="008F0359">
              <w:t>49,17</w:t>
            </w:r>
          </w:p>
        </w:tc>
      </w:tr>
      <w:tr w:rsidR="0036738B" w:rsidTr="00D6646D">
        <w:trPr>
          <w:trHeight w:val="56"/>
        </w:trPr>
        <w:tc>
          <w:tcPr>
            <w:tcW w:w="2000" w:type="dxa"/>
            <w:vAlign w:val="center"/>
          </w:tcPr>
          <w:p w:rsidR="0036738B" w:rsidRPr="00A538AC" w:rsidRDefault="0036738B" w:rsidP="0036738B">
            <w:r w:rsidRPr="00A538AC">
              <w:t>48</w:t>
            </w:r>
          </w:p>
        </w:tc>
        <w:tc>
          <w:tcPr>
            <w:tcW w:w="1779" w:type="dxa"/>
            <w:vAlign w:val="bottom"/>
          </w:tcPr>
          <w:p w:rsidR="0036738B" w:rsidRPr="008F0359" w:rsidRDefault="0036738B" w:rsidP="008F0359">
            <w:r w:rsidRPr="008F0359">
              <w:t>56,50</w:t>
            </w:r>
          </w:p>
        </w:tc>
        <w:tc>
          <w:tcPr>
            <w:tcW w:w="1779" w:type="dxa"/>
            <w:vAlign w:val="bottom"/>
          </w:tcPr>
          <w:p w:rsidR="0036738B" w:rsidRPr="008F0359" w:rsidRDefault="0036738B" w:rsidP="008F0359">
            <w:r w:rsidRPr="008F0359">
              <w:t>55,17</w:t>
            </w:r>
          </w:p>
        </w:tc>
        <w:tc>
          <w:tcPr>
            <w:tcW w:w="2097" w:type="dxa"/>
            <w:vAlign w:val="bottom"/>
          </w:tcPr>
          <w:p w:rsidR="0036738B" w:rsidRPr="008F0359" w:rsidRDefault="0036738B" w:rsidP="008F0359">
            <w:r w:rsidRPr="008F0359">
              <w:t>55,00</w:t>
            </w:r>
          </w:p>
        </w:tc>
        <w:tc>
          <w:tcPr>
            <w:tcW w:w="1973" w:type="dxa"/>
            <w:vAlign w:val="bottom"/>
          </w:tcPr>
          <w:p w:rsidR="0036738B" w:rsidRPr="00934EE5" w:rsidRDefault="0036738B" w:rsidP="008F0359">
            <w:r w:rsidRPr="008F0359">
              <w:t>53</w:t>
            </w:r>
            <w:r w:rsidR="00934EE5">
              <w:t>,12</w:t>
            </w:r>
          </w:p>
        </w:tc>
      </w:tr>
    </w:tbl>
    <w:p w:rsidR="001C09F5" w:rsidRDefault="001C09F5" w:rsidP="001C09F5">
      <w:pPr>
        <w:ind w:firstLine="567"/>
        <w:contextualSpacing/>
        <w:jc w:val="both"/>
        <w:rPr>
          <w:lang w:val="kk-KZ"/>
        </w:rPr>
      </w:pPr>
    </w:p>
    <w:p w:rsidR="001C09F5" w:rsidRDefault="001C09F5" w:rsidP="001C09F5">
      <w:pPr>
        <w:contextualSpacing/>
        <w:jc w:val="both"/>
        <w:rPr>
          <w:lang w:val="kk-KZ"/>
        </w:rPr>
      </w:pPr>
      <w:r>
        <w:rPr>
          <w:lang w:val="kk-KZ"/>
        </w:rPr>
        <w:t xml:space="preserve">Таблица 6 – </w:t>
      </w:r>
      <w:r w:rsidR="000C75E0">
        <w:rPr>
          <w:lang w:val="kk-KZ"/>
        </w:rPr>
        <w:t xml:space="preserve">Степень </w:t>
      </w:r>
      <w:r w:rsidR="000C75E0">
        <w:t>связывания полимерной цепи (по отношению к ионам церия</w:t>
      </w:r>
      <w:r w:rsidR="000C75E0">
        <w:rPr>
          <w:lang w:val="kk-KZ"/>
        </w:rPr>
        <w:t>) гидрогелей ПАК, ПМАК, П4ВП, П2М5ВП</w:t>
      </w:r>
    </w:p>
    <w:p w:rsidR="001C09F5" w:rsidRDefault="001C09F5" w:rsidP="001C09F5">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B72A6F" w:rsidTr="00D6646D">
        <w:trPr>
          <w:trHeight w:val="346"/>
        </w:trPr>
        <w:tc>
          <w:tcPr>
            <w:tcW w:w="2000" w:type="dxa"/>
            <w:vMerge w:val="restart"/>
            <w:vAlign w:val="center"/>
          </w:tcPr>
          <w:p w:rsidR="00B72A6F" w:rsidRPr="00A538AC" w:rsidRDefault="00B72A6F" w:rsidP="00D6646D">
            <w:r w:rsidRPr="00A538AC">
              <w:t>τ, ч</w:t>
            </w:r>
          </w:p>
        </w:tc>
        <w:tc>
          <w:tcPr>
            <w:tcW w:w="7628" w:type="dxa"/>
            <w:gridSpan w:val="4"/>
            <w:vAlign w:val="center"/>
          </w:tcPr>
          <w:p w:rsidR="00B72A6F" w:rsidRPr="00A538AC" w:rsidRDefault="00B72A6F" w:rsidP="00D6646D">
            <w:r>
              <w:t>θ</w:t>
            </w:r>
            <w:r w:rsidRPr="00A538AC">
              <w:t>(</w:t>
            </w:r>
            <w:r>
              <w:rPr>
                <w:lang w:val="en-US"/>
              </w:rPr>
              <w:t>Ce</w:t>
            </w:r>
            <w:r w:rsidRPr="00A538AC">
              <w:t>), %</w:t>
            </w:r>
          </w:p>
        </w:tc>
      </w:tr>
      <w:tr w:rsidR="00B72A6F" w:rsidTr="00061DB4">
        <w:trPr>
          <w:trHeight w:val="382"/>
        </w:trPr>
        <w:tc>
          <w:tcPr>
            <w:tcW w:w="2000" w:type="dxa"/>
            <w:vMerge/>
            <w:vAlign w:val="center"/>
          </w:tcPr>
          <w:p w:rsidR="00B72A6F" w:rsidRPr="00A538AC" w:rsidRDefault="00B72A6F" w:rsidP="00B72A6F"/>
        </w:tc>
        <w:tc>
          <w:tcPr>
            <w:tcW w:w="1779" w:type="dxa"/>
            <w:vAlign w:val="center"/>
          </w:tcPr>
          <w:p w:rsidR="00B72A6F" w:rsidRPr="00A538AC" w:rsidRDefault="00B72A6F" w:rsidP="00B72A6F">
            <w:r w:rsidRPr="00A538AC">
              <w:t>ПАК</w:t>
            </w:r>
          </w:p>
        </w:tc>
        <w:tc>
          <w:tcPr>
            <w:tcW w:w="1779" w:type="dxa"/>
            <w:vAlign w:val="center"/>
          </w:tcPr>
          <w:p w:rsidR="00B72A6F" w:rsidRPr="00A538AC" w:rsidRDefault="00B72A6F" w:rsidP="00B72A6F">
            <w:r w:rsidRPr="00A538AC">
              <w:t>ПМАК</w:t>
            </w:r>
          </w:p>
        </w:tc>
        <w:tc>
          <w:tcPr>
            <w:tcW w:w="2097" w:type="dxa"/>
            <w:vAlign w:val="center"/>
          </w:tcPr>
          <w:p w:rsidR="00B72A6F" w:rsidRPr="00A538AC" w:rsidRDefault="00B72A6F" w:rsidP="00B72A6F">
            <w:r w:rsidRPr="00A538AC">
              <w:t>П4ВП</w:t>
            </w:r>
          </w:p>
        </w:tc>
        <w:tc>
          <w:tcPr>
            <w:tcW w:w="1973" w:type="dxa"/>
            <w:vAlign w:val="center"/>
          </w:tcPr>
          <w:p w:rsidR="00B72A6F" w:rsidRPr="00A538AC" w:rsidRDefault="00B72A6F" w:rsidP="00B72A6F">
            <w:r w:rsidRPr="00A538AC">
              <w:t>П2М5ВП</w:t>
            </w:r>
          </w:p>
        </w:tc>
      </w:tr>
      <w:tr w:rsidR="0036738B" w:rsidTr="00D6646D">
        <w:trPr>
          <w:trHeight w:val="161"/>
        </w:trPr>
        <w:tc>
          <w:tcPr>
            <w:tcW w:w="2000" w:type="dxa"/>
            <w:vAlign w:val="center"/>
          </w:tcPr>
          <w:p w:rsidR="0036738B" w:rsidRPr="00A538AC" w:rsidRDefault="0036738B" w:rsidP="0036738B">
            <w:r w:rsidRPr="00A538AC">
              <w:t>0</w:t>
            </w:r>
          </w:p>
        </w:tc>
        <w:tc>
          <w:tcPr>
            <w:tcW w:w="1779" w:type="dxa"/>
            <w:vAlign w:val="bottom"/>
          </w:tcPr>
          <w:p w:rsidR="0036738B" w:rsidRPr="008F0359" w:rsidRDefault="0036738B" w:rsidP="008F0359">
            <w:r w:rsidRPr="008F0359">
              <w:t>0</w:t>
            </w:r>
          </w:p>
        </w:tc>
        <w:tc>
          <w:tcPr>
            <w:tcW w:w="1779" w:type="dxa"/>
            <w:vAlign w:val="bottom"/>
          </w:tcPr>
          <w:p w:rsidR="0036738B" w:rsidRPr="008F0359" w:rsidRDefault="0036738B" w:rsidP="008F0359">
            <w:r w:rsidRPr="008F0359">
              <w:t>0</w:t>
            </w:r>
          </w:p>
        </w:tc>
        <w:tc>
          <w:tcPr>
            <w:tcW w:w="2097" w:type="dxa"/>
            <w:vAlign w:val="bottom"/>
          </w:tcPr>
          <w:p w:rsidR="0036738B" w:rsidRPr="008F0359" w:rsidRDefault="0036738B" w:rsidP="008F0359">
            <w:r w:rsidRPr="008F0359">
              <w:t>0</w:t>
            </w:r>
          </w:p>
        </w:tc>
        <w:tc>
          <w:tcPr>
            <w:tcW w:w="1973" w:type="dxa"/>
            <w:vAlign w:val="bottom"/>
          </w:tcPr>
          <w:p w:rsidR="0036738B" w:rsidRPr="008F0359" w:rsidRDefault="0036738B" w:rsidP="008F0359">
            <w:r w:rsidRPr="008F0359">
              <w:t>0</w:t>
            </w:r>
          </w:p>
        </w:tc>
      </w:tr>
      <w:tr w:rsidR="0036738B" w:rsidTr="00D6646D">
        <w:trPr>
          <w:trHeight w:val="93"/>
        </w:trPr>
        <w:tc>
          <w:tcPr>
            <w:tcW w:w="2000" w:type="dxa"/>
            <w:vAlign w:val="center"/>
          </w:tcPr>
          <w:p w:rsidR="0036738B" w:rsidRPr="00A538AC" w:rsidRDefault="0036738B" w:rsidP="0036738B">
            <w:r w:rsidRPr="00A538AC">
              <w:t>0,5</w:t>
            </w:r>
          </w:p>
        </w:tc>
        <w:tc>
          <w:tcPr>
            <w:tcW w:w="1779" w:type="dxa"/>
            <w:vAlign w:val="bottom"/>
          </w:tcPr>
          <w:p w:rsidR="0036738B" w:rsidRPr="008F0359" w:rsidRDefault="0036738B" w:rsidP="008F0359">
            <w:r w:rsidRPr="008F0359">
              <w:t>9,68</w:t>
            </w:r>
          </w:p>
        </w:tc>
        <w:tc>
          <w:tcPr>
            <w:tcW w:w="1779" w:type="dxa"/>
            <w:vAlign w:val="bottom"/>
          </w:tcPr>
          <w:p w:rsidR="0036738B" w:rsidRPr="008F0359" w:rsidRDefault="0036738B" w:rsidP="008F0359">
            <w:r w:rsidRPr="008F0359">
              <w:t>8,29</w:t>
            </w:r>
          </w:p>
        </w:tc>
        <w:tc>
          <w:tcPr>
            <w:tcW w:w="2097" w:type="dxa"/>
            <w:vAlign w:val="bottom"/>
          </w:tcPr>
          <w:p w:rsidR="0036738B" w:rsidRPr="008F0359" w:rsidRDefault="0036738B" w:rsidP="008F0359">
            <w:r w:rsidRPr="008F0359">
              <w:t>5,53</w:t>
            </w:r>
          </w:p>
        </w:tc>
        <w:tc>
          <w:tcPr>
            <w:tcW w:w="1973" w:type="dxa"/>
            <w:vAlign w:val="bottom"/>
          </w:tcPr>
          <w:p w:rsidR="0036738B" w:rsidRPr="008F0359" w:rsidRDefault="0036738B" w:rsidP="008F0359">
            <w:r w:rsidRPr="008F0359">
              <w:t>3,04</w:t>
            </w:r>
          </w:p>
        </w:tc>
      </w:tr>
      <w:tr w:rsidR="0036738B" w:rsidTr="00D6646D">
        <w:trPr>
          <w:trHeight w:val="269"/>
        </w:trPr>
        <w:tc>
          <w:tcPr>
            <w:tcW w:w="2000" w:type="dxa"/>
            <w:vAlign w:val="center"/>
          </w:tcPr>
          <w:p w:rsidR="0036738B" w:rsidRPr="00A538AC" w:rsidRDefault="0036738B" w:rsidP="0036738B">
            <w:r w:rsidRPr="00A538AC">
              <w:t>1</w:t>
            </w:r>
          </w:p>
        </w:tc>
        <w:tc>
          <w:tcPr>
            <w:tcW w:w="1779" w:type="dxa"/>
            <w:vAlign w:val="bottom"/>
          </w:tcPr>
          <w:p w:rsidR="0036738B" w:rsidRPr="008F0359" w:rsidRDefault="0036738B" w:rsidP="008F0359">
            <w:r w:rsidRPr="008F0359">
              <w:t>14,65</w:t>
            </w:r>
          </w:p>
        </w:tc>
        <w:tc>
          <w:tcPr>
            <w:tcW w:w="1779" w:type="dxa"/>
            <w:vAlign w:val="bottom"/>
          </w:tcPr>
          <w:p w:rsidR="0036738B" w:rsidRPr="008F0359" w:rsidRDefault="0036738B" w:rsidP="008F0359">
            <w:r w:rsidRPr="008F0359">
              <w:t>12,72</w:t>
            </w:r>
          </w:p>
        </w:tc>
        <w:tc>
          <w:tcPr>
            <w:tcW w:w="2097" w:type="dxa"/>
            <w:vAlign w:val="bottom"/>
          </w:tcPr>
          <w:p w:rsidR="0036738B" w:rsidRPr="008F0359" w:rsidRDefault="0036738B" w:rsidP="008F0359">
            <w:r w:rsidRPr="008F0359">
              <w:t>8,57</w:t>
            </w:r>
          </w:p>
        </w:tc>
        <w:tc>
          <w:tcPr>
            <w:tcW w:w="1973" w:type="dxa"/>
            <w:vAlign w:val="bottom"/>
          </w:tcPr>
          <w:p w:rsidR="0036738B" w:rsidRPr="008F0359" w:rsidRDefault="0036738B" w:rsidP="008F0359">
            <w:r w:rsidRPr="008F0359">
              <w:t>6,64</w:t>
            </w:r>
          </w:p>
        </w:tc>
      </w:tr>
      <w:tr w:rsidR="0036738B" w:rsidTr="00D6646D">
        <w:trPr>
          <w:trHeight w:val="325"/>
        </w:trPr>
        <w:tc>
          <w:tcPr>
            <w:tcW w:w="2000" w:type="dxa"/>
            <w:vAlign w:val="center"/>
          </w:tcPr>
          <w:p w:rsidR="0036738B" w:rsidRPr="00A538AC" w:rsidRDefault="0036738B" w:rsidP="0036738B">
            <w:r w:rsidRPr="00A538AC">
              <w:t>2</w:t>
            </w:r>
          </w:p>
        </w:tc>
        <w:tc>
          <w:tcPr>
            <w:tcW w:w="1779" w:type="dxa"/>
            <w:vAlign w:val="bottom"/>
          </w:tcPr>
          <w:p w:rsidR="0036738B" w:rsidRPr="008F0359" w:rsidRDefault="0036738B" w:rsidP="008F0359">
            <w:r w:rsidRPr="008F0359">
              <w:t>21,84</w:t>
            </w:r>
          </w:p>
        </w:tc>
        <w:tc>
          <w:tcPr>
            <w:tcW w:w="1779" w:type="dxa"/>
            <w:vAlign w:val="bottom"/>
          </w:tcPr>
          <w:p w:rsidR="0036738B" w:rsidRPr="008F0359" w:rsidRDefault="0036738B" w:rsidP="008F0359">
            <w:r w:rsidRPr="008F0359">
              <w:t>19,63</w:t>
            </w:r>
          </w:p>
        </w:tc>
        <w:tc>
          <w:tcPr>
            <w:tcW w:w="2097" w:type="dxa"/>
            <w:vAlign w:val="bottom"/>
          </w:tcPr>
          <w:p w:rsidR="0036738B" w:rsidRPr="008F0359" w:rsidRDefault="0036738B" w:rsidP="008F0359">
            <w:r w:rsidRPr="008F0359">
              <w:t>15,21</w:t>
            </w:r>
          </w:p>
        </w:tc>
        <w:tc>
          <w:tcPr>
            <w:tcW w:w="1973" w:type="dxa"/>
            <w:vAlign w:val="bottom"/>
          </w:tcPr>
          <w:p w:rsidR="0036738B" w:rsidRPr="008F0359" w:rsidRDefault="0036738B" w:rsidP="008F0359">
            <w:r w:rsidRPr="008F0359">
              <w:t>13</w:t>
            </w:r>
            <w:r w:rsidR="007C209A">
              <w:t>,13</w:t>
            </w:r>
          </w:p>
        </w:tc>
      </w:tr>
      <w:tr w:rsidR="0036738B" w:rsidTr="00D6646D">
        <w:trPr>
          <w:trHeight w:val="106"/>
        </w:trPr>
        <w:tc>
          <w:tcPr>
            <w:tcW w:w="2000" w:type="dxa"/>
            <w:vAlign w:val="center"/>
          </w:tcPr>
          <w:p w:rsidR="0036738B" w:rsidRPr="00A538AC" w:rsidRDefault="0036738B" w:rsidP="0036738B">
            <w:r w:rsidRPr="00A538AC">
              <w:t>6</w:t>
            </w:r>
          </w:p>
        </w:tc>
        <w:tc>
          <w:tcPr>
            <w:tcW w:w="1779" w:type="dxa"/>
            <w:vAlign w:val="bottom"/>
          </w:tcPr>
          <w:p w:rsidR="0036738B" w:rsidRPr="008F0359" w:rsidRDefault="0036738B" w:rsidP="008F0359">
            <w:r w:rsidRPr="008F0359">
              <w:t>32,35</w:t>
            </w:r>
          </w:p>
        </w:tc>
        <w:tc>
          <w:tcPr>
            <w:tcW w:w="1779" w:type="dxa"/>
            <w:vAlign w:val="bottom"/>
          </w:tcPr>
          <w:p w:rsidR="0036738B" w:rsidRPr="008F0359" w:rsidRDefault="0036738B" w:rsidP="008F0359">
            <w:r w:rsidRPr="008F0359">
              <w:t>29,03</w:t>
            </w:r>
          </w:p>
        </w:tc>
        <w:tc>
          <w:tcPr>
            <w:tcW w:w="2097" w:type="dxa"/>
            <w:vAlign w:val="bottom"/>
          </w:tcPr>
          <w:p w:rsidR="0036738B" w:rsidRPr="008F0359" w:rsidRDefault="0036738B" w:rsidP="008F0359">
            <w:r w:rsidRPr="008F0359">
              <w:t>24,88</w:t>
            </w:r>
          </w:p>
        </w:tc>
        <w:tc>
          <w:tcPr>
            <w:tcW w:w="1973" w:type="dxa"/>
            <w:vAlign w:val="bottom"/>
          </w:tcPr>
          <w:p w:rsidR="0036738B" w:rsidRPr="008F0359" w:rsidRDefault="0036738B" w:rsidP="008F0359">
            <w:r w:rsidRPr="008F0359">
              <w:t>21,01</w:t>
            </w:r>
          </w:p>
        </w:tc>
      </w:tr>
      <w:tr w:rsidR="0036738B" w:rsidTr="00D6646D">
        <w:trPr>
          <w:trHeight w:val="170"/>
        </w:trPr>
        <w:tc>
          <w:tcPr>
            <w:tcW w:w="2000" w:type="dxa"/>
            <w:vAlign w:val="center"/>
          </w:tcPr>
          <w:p w:rsidR="0036738B" w:rsidRPr="00A538AC" w:rsidRDefault="0036738B" w:rsidP="0036738B">
            <w:r w:rsidRPr="00A538AC">
              <w:t>24</w:t>
            </w:r>
          </w:p>
        </w:tc>
        <w:tc>
          <w:tcPr>
            <w:tcW w:w="1779" w:type="dxa"/>
            <w:vAlign w:val="bottom"/>
          </w:tcPr>
          <w:p w:rsidR="0036738B" w:rsidRPr="008F0359" w:rsidRDefault="0036738B" w:rsidP="008F0359">
            <w:r w:rsidRPr="008F0359">
              <w:t>48,39</w:t>
            </w:r>
          </w:p>
        </w:tc>
        <w:tc>
          <w:tcPr>
            <w:tcW w:w="1779" w:type="dxa"/>
            <w:vAlign w:val="bottom"/>
          </w:tcPr>
          <w:p w:rsidR="0036738B" w:rsidRPr="008F0359" w:rsidRDefault="0036738B" w:rsidP="008F0359">
            <w:r w:rsidRPr="008F0359">
              <w:t>46,18</w:t>
            </w:r>
          </w:p>
        </w:tc>
        <w:tc>
          <w:tcPr>
            <w:tcW w:w="2097" w:type="dxa"/>
            <w:vAlign w:val="bottom"/>
          </w:tcPr>
          <w:p w:rsidR="0036738B" w:rsidRPr="008F0359" w:rsidRDefault="0036738B" w:rsidP="008F0359">
            <w:r w:rsidRPr="008F0359">
              <w:t>43,69</w:t>
            </w:r>
          </w:p>
        </w:tc>
        <w:tc>
          <w:tcPr>
            <w:tcW w:w="1973" w:type="dxa"/>
            <w:vAlign w:val="bottom"/>
          </w:tcPr>
          <w:p w:rsidR="0036738B" w:rsidRPr="008F0359" w:rsidRDefault="0036738B" w:rsidP="008F0359">
            <w:r w:rsidRPr="008F0359">
              <w:t>33,73</w:t>
            </w:r>
          </w:p>
        </w:tc>
      </w:tr>
      <w:tr w:rsidR="0036738B" w:rsidTr="00D6646D">
        <w:trPr>
          <w:trHeight w:val="56"/>
        </w:trPr>
        <w:tc>
          <w:tcPr>
            <w:tcW w:w="2000" w:type="dxa"/>
            <w:vAlign w:val="center"/>
          </w:tcPr>
          <w:p w:rsidR="0036738B" w:rsidRPr="00A538AC" w:rsidRDefault="0036738B" w:rsidP="0036738B">
            <w:r w:rsidRPr="00A538AC">
              <w:t>48</w:t>
            </w:r>
          </w:p>
        </w:tc>
        <w:tc>
          <w:tcPr>
            <w:tcW w:w="1779" w:type="dxa"/>
            <w:vAlign w:val="bottom"/>
          </w:tcPr>
          <w:p w:rsidR="0036738B" w:rsidRPr="008F0359" w:rsidRDefault="0036738B" w:rsidP="008F0359">
            <w:r w:rsidRPr="008F0359">
              <w:t>52,53</w:t>
            </w:r>
          </w:p>
        </w:tc>
        <w:tc>
          <w:tcPr>
            <w:tcW w:w="1779" w:type="dxa"/>
            <w:vAlign w:val="bottom"/>
          </w:tcPr>
          <w:p w:rsidR="0036738B" w:rsidRPr="008F0359" w:rsidRDefault="0036738B" w:rsidP="008F0359">
            <w:r w:rsidRPr="008F0359">
              <w:t>50,05</w:t>
            </w:r>
          </w:p>
        </w:tc>
        <w:tc>
          <w:tcPr>
            <w:tcW w:w="2097" w:type="dxa"/>
            <w:vAlign w:val="bottom"/>
          </w:tcPr>
          <w:p w:rsidR="0036738B" w:rsidRPr="008F0359" w:rsidRDefault="0036738B" w:rsidP="008F0359">
            <w:r w:rsidRPr="008F0359">
              <w:t>47</w:t>
            </w:r>
            <w:r w:rsidR="007C209A">
              <w:t>,00</w:t>
            </w:r>
          </w:p>
        </w:tc>
        <w:tc>
          <w:tcPr>
            <w:tcW w:w="1973" w:type="dxa"/>
            <w:vAlign w:val="bottom"/>
          </w:tcPr>
          <w:p w:rsidR="0036738B" w:rsidRPr="008F0359" w:rsidRDefault="0036738B" w:rsidP="008F0359">
            <w:r w:rsidRPr="008F0359">
              <w:t>41,47</w:t>
            </w:r>
          </w:p>
        </w:tc>
      </w:tr>
    </w:tbl>
    <w:p w:rsidR="001C09F5" w:rsidRDefault="001C09F5" w:rsidP="001C09F5">
      <w:pPr>
        <w:ind w:firstLine="567"/>
        <w:contextualSpacing/>
        <w:jc w:val="both"/>
        <w:rPr>
          <w:lang w:val="kk-KZ"/>
        </w:rPr>
      </w:pPr>
    </w:p>
    <w:p w:rsidR="001C09F5" w:rsidRDefault="001C09F5" w:rsidP="001C09F5">
      <w:pPr>
        <w:contextualSpacing/>
        <w:jc w:val="both"/>
        <w:rPr>
          <w:lang w:val="kk-KZ"/>
        </w:rPr>
      </w:pPr>
      <w:r>
        <w:rPr>
          <w:lang w:val="kk-KZ"/>
        </w:rPr>
        <w:t xml:space="preserve">Таблица 7 – </w:t>
      </w:r>
      <w:r w:rsidR="000C75E0">
        <w:rPr>
          <w:lang w:val="kk-KZ"/>
        </w:rPr>
        <w:t xml:space="preserve">Степень </w:t>
      </w:r>
      <w:r w:rsidR="000C75E0">
        <w:t>связывания полимерной цепи (по отношению к ионам неодима</w:t>
      </w:r>
      <w:r w:rsidR="000C75E0">
        <w:rPr>
          <w:lang w:val="kk-KZ"/>
        </w:rPr>
        <w:t>) гидрогелей ПАК, ПМАК, П4ВП, П2М5ВП</w:t>
      </w:r>
    </w:p>
    <w:p w:rsidR="001C09F5" w:rsidRDefault="001C09F5" w:rsidP="001C09F5">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B72A6F" w:rsidTr="00D6646D">
        <w:trPr>
          <w:trHeight w:val="346"/>
        </w:trPr>
        <w:tc>
          <w:tcPr>
            <w:tcW w:w="2000" w:type="dxa"/>
            <w:vMerge w:val="restart"/>
            <w:vAlign w:val="center"/>
          </w:tcPr>
          <w:p w:rsidR="00B72A6F" w:rsidRPr="00A538AC" w:rsidRDefault="00B72A6F" w:rsidP="00D6646D">
            <w:r w:rsidRPr="00A538AC">
              <w:t>τ, ч</w:t>
            </w:r>
          </w:p>
        </w:tc>
        <w:tc>
          <w:tcPr>
            <w:tcW w:w="7628" w:type="dxa"/>
            <w:gridSpan w:val="4"/>
            <w:vAlign w:val="center"/>
          </w:tcPr>
          <w:p w:rsidR="00B72A6F" w:rsidRPr="00A538AC" w:rsidRDefault="00B72A6F" w:rsidP="00D6646D">
            <w:r>
              <w:t>θ</w:t>
            </w:r>
            <w:r w:rsidRPr="00A538AC">
              <w:t>(</w:t>
            </w:r>
            <w:r>
              <w:rPr>
                <w:lang w:val="en-US"/>
              </w:rPr>
              <w:t>Nd)</w:t>
            </w:r>
            <w:r w:rsidRPr="00A538AC">
              <w:t>, %</w:t>
            </w:r>
          </w:p>
        </w:tc>
      </w:tr>
      <w:tr w:rsidR="00B72A6F" w:rsidTr="00D6646D">
        <w:trPr>
          <w:trHeight w:val="382"/>
        </w:trPr>
        <w:tc>
          <w:tcPr>
            <w:tcW w:w="2000" w:type="dxa"/>
            <w:vMerge/>
            <w:vAlign w:val="center"/>
          </w:tcPr>
          <w:p w:rsidR="00B72A6F" w:rsidRPr="00A538AC" w:rsidRDefault="00B72A6F" w:rsidP="00B72A6F"/>
        </w:tc>
        <w:tc>
          <w:tcPr>
            <w:tcW w:w="1779" w:type="dxa"/>
            <w:vAlign w:val="center"/>
          </w:tcPr>
          <w:p w:rsidR="00B72A6F" w:rsidRPr="00A538AC" w:rsidRDefault="00B72A6F" w:rsidP="00B72A6F">
            <w:r w:rsidRPr="00A538AC">
              <w:t>ПАК</w:t>
            </w:r>
          </w:p>
        </w:tc>
        <w:tc>
          <w:tcPr>
            <w:tcW w:w="1779" w:type="dxa"/>
            <w:vAlign w:val="center"/>
          </w:tcPr>
          <w:p w:rsidR="00B72A6F" w:rsidRPr="00A538AC" w:rsidRDefault="00B72A6F" w:rsidP="00B72A6F">
            <w:r w:rsidRPr="00A538AC">
              <w:t>ПМАК</w:t>
            </w:r>
          </w:p>
        </w:tc>
        <w:tc>
          <w:tcPr>
            <w:tcW w:w="2097" w:type="dxa"/>
            <w:vAlign w:val="center"/>
          </w:tcPr>
          <w:p w:rsidR="00B72A6F" w:rsidRPr="00A538AC" w:rsidRDefault="00B72A6F" w:rsidP="00B72A6F">
            <w:r w:rsidRPr="00A538AC">
              <w:t>П4ВП</w:t>
            </w:r>
          </w:p>
        </w:tc>
        <w:tc>
          <w:tcPr>
            <w:tcW w:w="1973" w:type="dxa"/>
            <w:vAlign w:val="center"/>
          </w:tcPr>
          <w:p w:rsidR="00B72A6F" w:rsidRPr="00A538AC" w:rsidRDefault="00B72A6F" w:rsidP="00B72A6F">
            <w:r w:rsidRPr="00A538AC">
              <w:t>П2М5ВП</w:t>
            </w:r>
          </w:p>
        </w:tc>
      </w:tr>
      <w:tr w:rsidR="0036738B" w:rsidTr="00D6646D">
        <w:trPr>
          <w:trHeight w:val="161"/>
        </w:trPr>
        <w:tc>
          <w:tcPr>
            <w:tcW w:w="2000" w:type="dxa"/>
            <w:vAlign w:val="center"/>
          </w:tcPr>
          <w:p w:rsidR="0036738B" w:rsidRPr="00A538AC" w:rsidRDefault="0036738B" w:rsidP="0036738B">
            <w:r w:rsidRPr="00A538AC">
              <w:t>0</w:t>
            </w:r>
          </w:p>
        </w:tc>
        <w:tc>
          <w:tcPr>
            <w:tcW w:w="1779" w:type="dxa"/>
            <w:vAlign w:val="bottom"/>
          </w:tcPr>
          <w:p w:rsidR="0036738B" w:rsidRPr="008F0359" w:rsidRDefault="0036738B" w:rsidP="008F0359">
            <w:r w:rsidRPr="008F0359">
              <w:t>0</w:t>
            </w:r>
          </w:p>
        </w:tc>
        <w:tc>
          <w:tcPr>
            <w:tcW w:w="1779" w:type="dxa"/>
            <w:vAlign w:val="bottom"/>
          </w:tcPr>
          <w:p w:rsidR="0036738B" w:rsidRPr="008F0359" w:rsidRDefault="0036738B" w:rsidP="008F0359">
            <w:r w:rsidRPr="008F0359">
              <w:t>0</w:t>
            </w:r>
          </w:p>
        </w:tc>
        <w:tc>
          <w:tcPr>
            <w:tcW w:w="2097" w:type="dxa"/>
            <w:vAlign w:val="bottom"/>
          </w:tcPr>
          <w:p w:rsidR="0036738B" w:rsidRPr="008F0359" w:rsidRDefault="0036738B" w:rsidP="008F0359">
            <w:r w:rsidRPr="008F0359">
              <w:t>0</w:t>
            </w:r>
          </w:p>
        </w:tc>
        <w:tc>
          <w:tcPr>
            <w:tcW w:w="1973" w:type="dxa"/>
            <w:vAlign w:val="bottom"/>
          </w:tcPr>
          <w:p w:rsidR="0036738B" w:rsidRPr="008F0359" w:rsidRDefault="0036738B" w:rsidP="008F0359">
            <w:r w:rsidRPr="008F0359">
              <w:t>0</w:t>
            </w:r>
          </w:p>
        </w:tc>
      </w:tr>
      <w:tr w:rsidR="0036738B" w:rsidTr="00D6646D">
        <w:trPr>
          <w:trHeight w:val="98"/>
        </w:trPr>
        <w:tc>
          <w:tcPr>
            <w:tcW w:w="2000" w:type="dxa"/>
            <w:vAlign w:val="center"/>
          </w:tcPr>
          <w:p w:rsidR="0036738B" w:rsidRPr="00A538AC" w:rsidRDefault="0036738B" w:rsidP="0036738B">
            <w:r w:rsidRPr="00A538AC">
              <w:t>0,5</w:t>
            </w:r>
          </w:p>
        </w:tc>
        <w:tc>
          <w:tcPr>
            <w:tcW w:w="1779" w:type="dxa"/>
            <w:vAlign w:val="bottom"/>
          </w:tcPr>
          <w:p w:rsidR="0036738B" w:rsidRPr="008F0359" w:rsidRDefault="0036738B" w:rsidP="008F0359">
            <w:r w:rsidRPr="008F0359">
              <w:t>9,18</w:t>
            </w:r>
          </w:p>
        </w:tc>
        <w:tc>
          <w:tcPr>
            <w:tcW w:w="1779" w:type="dxa"/>
            <w:vAlign w:val="bottom"/>
          </w:tcPr>
          <w:p w:rsidR="0036738B" w:rsidRPr="008F0359" w:rsidRDefault="0036738B" w:rsidP="008F0359">
            <w:r w:rsidRPr="008F0359">
              <w:t>6,7</w:t>
            </w:r>
            <w:r w:rsidR="007C209A">
              <w:t>1</w:t>
            </w:r>
          </w:p>
        </w:tc>
        <w:tc>
          <w:tcPr>
            <w:tcW w:w="2097" w:type="dxa"/>
            <w:vAlign w:val="bottom"/>
          </w:tcPr>
          <w:p w:rsidR="0036738B" w:rsidRPr="008F0359" w:rsidRDefault="0036738B" w:rsidP="008F0359">
            <w:r w:rsidRPr="008F0359">
              <w:t>4,84</w:t>
            </w:r>
          </w:p>
        </w:tc>
        <w:tc>
          <w:tcPr>
            <w:tcW w:w="1973" w:type="dxa"/>
            <w:vAlign w:val="bottom"/>
          </w:tcPr>
          <w:p w:rsidR="0036738B" w:rsidRPr="008F0359" w:rsidRDefault="0036738B" w:rsidP="008F0359">
            <w:r w:rsidRPr="008F0359">
              <w:t>2,69</w:t>
            </w:r>
          </w:p>
        </w:tc>
      </w:tr>
      <w:tr w:rsidR="0036738B" w:rsidTr="00D6646D">
        <w:trPr>
          <w:trHeight w:val="187"/>
        </w:trPr>
        <w:tc>
          <w:tcPr>
            <w:tcW w:w="2000" w:type="dxa"/>
            <w:vAlign w:val="center"/>
          </w:tcPr>
          <w:p w:rsidR="0036738B" w:rsidRPr="00A538AC" w:rsidRDefault="0036738B" w:rsidP="0036738B">
            <w:r w:rsidRPr="00A538AC">
              <w:t>1</w:t>
            </w:r>
          </w:p>
        </w:tc>
        <w:tc>
          <w:tcPr>
            <w:tcW w:w="1779" w:type="dxa"/>
            <w:vAlign w:val="bottom"/>
          </w:tcPr>
          <w:p w:rsidR="0036738B" w:rsidRPr="008F0359" w:rsidRDefault="0036738B" w:rsidP="008F0359">
            <w:r w:rsidRPr="008F0359">
              <w:t>13,25</w:t>
            </w:r>
          </w:p>
        </w:tc>
        <w:tc>
          <w:tcPr>
            <w:tcW w:w="1779" w:type="dxa"/>
            <w:vAlign w:val="bottom"/>
          </w:tcPr>
          <w:p w:rsidR="0036738B" w:rsidRPr="008F0359" w:rsidRDefault="0036738B" w:rsidP="008F0359">
            <w:r w:rsidRPr="008F0359">
              <w:t>10,9</w:t>
            </w:r>
            <w:r w:rsidR="007C209A">
              <w:t>7</w:t>
            </w:r>
          </w:p>
        </w:tc>
        <w:tc>
          <w:tcPr>
            <w:tcW w:w="2097" w:type="dxa"/>
            <w:vAlign w:val="bottom"/>
          </w:tcPr>
          <w:p w:rsidR="0036738B" w:rsidRPr="008F0359" w:rsidRDefault="0036738B" w:rsidP="008F0359">
            <w:r w:rsidRPr="008F0359">
              <w:t>7,45</w:t>
            </w:r>
          </w:p>
        </w:tc>
        <w:tc>
          <w:tcPr>
            <w:tcW w:w="1973" w:type="dxa"/>
            <w:vAlign w:val="bottom"/>
          </w:tcPr>
          <w:p w:rsidR="0036738B" w:rsidRPr="008F0359" w:rsidRDefault="0036738B" w:rsidP="008F0359">
            <w:r w:rsidRPr="008F0359">
              <w:t>4,56</w:t>
            </w:r>
          </w:p>
        </w:tc>
      </w:tr>
      <w:tr w:rsidR="0036738B" w:rsidTr="00D6646D">
        <w:trPr>
          <w:trHeight w:val="325"/>
        </w:trPr>
        <w:tc>
          <w:tcPr>
            <w:tcW w:w="2000" w:type="dxa"/>
            <w:vAlign w:val="center"/>
          </w:tcPr>
          <w:p w:rsidR="0036738B" w:rsidRPr="00A538AC" w:rsidRDefault="0036738B" w:rsidP="0036738B">
            <w:r w:rsidRPr="00A538AC">
              <w:t>2</w:t>
            </w:r>
          </w:p>
        </w:tc>
        <w:tc>
          <w:tcPr>
            <w:tcW w:w="1779" w:type="dxa"/>
            <w:vAlign w:val="bottom"/>
          </w:tcPr>
          <w:p w:rsidR="0036738B" w:rsidRPr="008F0359" w:rsidRDefault="0036738B" w:rsidP="008F0359">
            <w:r w:rsidRPr="008F0359">
              <w:t>17,98</w:t>
            </w:r>
          </w:p>
        </w:tc>
        <w:tc>
          <w:tcPr>
            <w:tcW w:w="1779" w:type="dxa"/>
            <w:vAlign w:val="bottom"/>
          </w:tcPr>
          <w:p w:rsidR="0036738B" w:rsidRPr="008F0359" w:rsidRDefault="0036738B" w:rsidP="008F0359">
            <w:r w:rsidRPr="008F0359">
              <w:t>16,6</w:t>
            </w:r>
            <w:r w:rsidR="007C209A">
              <w:t>5</w:t>
            </w:r>
          </w:p>
        </w:tc>
        <w:tc>
          <w:tcPr>
            <w:tcW w:w="2097" w:type="dxa"/>
            <w:vAlign w:val="bottom"/>
          </w:tcPr>
          <w:p w:rsidR="0036738B" w:rsidRPr="008F0359" w:rsidRDefault="0036738B" w:rsidP="008F0359">
            <w:r w:rsidRPr="008F0359">
              <w:t>14,3</w:t>
            </w:r>
            <w:r w:rsidR="007C209A">
              <w:t>1</w:t>
            </w:r>
          </w:p>
        </w:tc>
        <w:tc>
          <w:tcPr>
            <w:tcW w:w="1973" w:type="dxa"/>
            <w:vAlign w:val="bottom"/>
          </w:tcPr>
          <w:p w:rsidR="0036738B" w:rsidRPr="008F0359" w:rsidRDefault="0036738B" w:rsidP="007C209A">
            <w:r w:rsidRPr="008F0359">
              <w:t>10,6</w:t>
            </w:r>
            <w:r w:rsidR="007C209A">
              <w:t>8</w:t>
            </w:r>
          </w:p>
        </w:tc>
      </w:tr>
      <w:tr w:rsidR="0036738B" w:rsidTr="00D6646D">
        <w:trPr>
          <w:trHeight w:val="106"/>
        </w:trPr>
        <w:tc>
          <w:tcPr>
            <w:tcW w:w="2000" w:type="dxa"/>
            <w:vAlign w:val="center"/>
          </w:tcPr>
          <w:p w:rsidR="0036738B" w:rsidRPr="00A538AC" w:rsidRDefault="0036738B" w:rsidP="0036738B">
            <w:r w:rsidRPr="00A538AC">
              <w:t>6</w:t>
            </w:r>
          </w:p>
        </w:tc>
        <w:tc>
          <w:tcPr>
            <w:tcW w:w="1779" w:type="dxa"/>
            <w:vAlign w:val="bottom"/>
          </w:tcPr>
          <w:p w:rsidR="0036738B" w:rsidRPr="008F0359" w:rsidRDefault="0036738B" w:rsidP="008F0359">
            <w:r w:rsidRPr="008F0359">
              <w:t>30,37</w:t>
            </w:r>
          </w:p>
        </w:tc>
        <w:tc>
          <w:tcPr>
            <w:tcW w:w="1779" w:type="dxa"/>
            <w:vAlign w:val="bottom"/>
          </w:tcPr>
          <w:p w:rsidR="0036738B" w:rsidRPr="008F0359" w:rsidRDefault="0036738B" w:rsidP="008F0359">
            <w:r w:rsidRPr="008F0359">
              <w:t>26,8</w:t>
            </w:r>
            <w:r w:rsidR="007C209A">
              <w:t>4</w:t>
            </w:r>
          </w:p>
        </w:tc>
        <w:tc>
          <w:tcPr>
            <w:tcW w:w="2097" w:type="dxa"/>
            <w:vAlign w:val="bottom"/>
          </w:tcPr>
          <w:p w:rsidR="0036738B" w:rsidRPr="008F0359" w:rsidRDefault="0036738B" w:rsidP="008F0359">
            <w:r w:rsidRPr="008F0359">
              <w:t>22,6</w:t>
            </w:r>
            <w:r w:rsidR="007C209A">
              <w:t>2</w:t>
            </w:r>
          </w:p>
        </w:tc>
        <w:tc>
          <w:tcPr>
            <w:tcW w:w="1973" w:type="dxa"/>
            <w:vAlign w:val="bottom"/>
          </w:tcPr>
          <w:p w:rsidR="0036738B" w:rsidRPr="008F0359" w:rsidRDefault="0036738B" w:rsidP="008F0359">
            <w:r w:rsidRPr="008F0359">
              <w:t>18,7</w:t>
            </w:r>
            <w:r w:rsidR="007C209A">
              <w:t>6</w:t>
            </w:r>
          </w:p>
        </w:tc>
      </w:tr>
      <w:tr w:rsidR="0036738B" w:rsidTr="00D6646D">
        <w:trPr>
          <w:trHeight w:val="170"/>
        </w:trPr>
        <w:tc>
          <w:tcPr>
            <w:tcW w:w="2000" w:type="dxa"/>
            <w:vAlign w:val="center"/>
          </w:tcPr>
          <w:p w:rsidR="0036738B" w:rsidRPr="00A538AC" w:rsidRDefault="0036738B" w:rsidP="0036738B">
            <w:r w:rsidRPr="00A538AC">
              <w:t>24</w:t>
            </w:r>
          </w:p>
        </w:tc>
        <w:tc>
          <w:tcPr>
            <w:tcW w:w="1779" w:type="dxa"/>
            <w:vAlign w:val="bottom"/>
          </w:tcPr>
          <w:p w:rsidR="0036738B" w:rsidRPr="008F0359" w:rsidRDefault="0036738B" w:rsidP="008F0359">
            <w:r w:rsidRPr="008F0359">
              <w:t>46,73</w:t>
            </w:r>
          </w:p>
        </w:tc>
        <w:tc>
          <w:tcPr>
            <w:tcW w:w="1779" w:type="dxa"/>
            <w:vAlign w:val="bottom"/>
          </w:tcPr>
          <w:p w:rsidR="0036738B" w:rsidRPr="008F0359" w:rsidRDefault="0036738B" w:rsidP="008F0359">
            <w:r w:rsidRPr="008F0359">
              <w:t>43,8</w:t>
            </w:r>
            <w:r w:rsidR="007C209A">
              <w:t>3</w:t>
            </w:r>
          </w:p>
        </w:tc>
        <w:tc>
          <w:tcPr>
            <w:tcW w:w="2097" w:type="dxa"/>
            <w:vAlign w:val="bottom"/>
          </w:tcPr>
          <w:p w:rsidR="0036738B" w:rsidRPr="008F0359" w:rsidRDefault="0036738B" w:rsidP="008F0359">
            <w:r w:rsidRPr="008F0359">
              <w:t>41,8</w:t>
            </w:r>
            <w:r w:rsidR="007C209A">
              <w:t>3</w:t>
            </w:r>
          </w:p>
        </w:tc>
        <w:tc>
          <w:tcPr>
            <w:tcW w:w="1973" w:type="dxa"/>
            <w:vAlign w:val="bottom"/>
          </w:tcPr>
          <w:p w:rsidR="0036738B" w:rsidRPr="008F0359" w:rsidRDefault="0036738B" w:rsidP="008F0359">
            <w:r w:rsidRPr="008F0359">
              <w:t>30,8</w:t>
            </w:r>
            <w:r w:rsidR="007C209A">
              <w:t>1</w:t>
            </w:r>
          </w:p>
        </w:tc>
      </w:tr>
      <w:tr w:rsidR="0036738B" w:rsidTr="00D6646D">
        <w:trPr>
          <w:trHeight w:val="56"/>
        </w:trPr>
        <w:tc>
          <w:tcPr>
            <w:tcW w:w="2000" w:type="dxa"/>
            <w:vAlign w:val="center"/>
          </w:tcPr>
          <w:p w:rsidR="0036738B" w:rsidRPr="00A538AC" w:rsidRDefault="0036738B" w:rsidP="0036738B">
            <w:r w:rsidRPr="00A538AC">
              <w:t>48</w:t>
            </w:r>
          </w:p>
        </w:tc>
        <w:tc>
          <w:tcPr>
            <w:tcW w:w="1779" w:type="dxa"/>
            <w:vAlign w:val="bottom"/>
          </w:tcPr>
          <w:p w:rsidR="0036738B" w:rsidRPr="008F0359" w:rsidRDefault="0036738B" w:rsidP="008F0359">
            <w:r w:rsidRPr="008F0359">
              <w:t>50,15</w:t>
            </w:r>
          </w:p>
        </w:tc>
        <w:tc>
          <w:tcPr>
            <w:tcW w:w="1779" w:type="dxa"/>
            <w:vAlign w:val="bottom"/>
          </w:tcPr>
          <w:p w:rsidR="0036738B" w:rsidRPr="008F0359" w:rsidRDefault="0036738B" w:rsidP="008F0359">
            <w:r w:rsidRPr="008F0359">
              <w:t>47,3</w:t>
            </w:r>
            <w:r w:rsidR="007C209A">
              <w:t>0</w:t>
            </w:r>
          </w:p>
        </w:tc>
        <w:tc>
          <w:tcPr>
            <w:tcW w:w="2097" w:type="dxa"/>
            <w:vAlign w:val="bottom"/>
          </w:tcPr>
          <w:p w:rsidR="0036738B" w:rsidRPr="008F0359" w:rsidRDefault="0036738B" w:rsidP="008F0359">
            <w:r w:rsidRPr="008F0359">
              <w:t>45,6</w:t>
            </w:r>
            <w:r w:rsidR="007C209A">
              <w:t>6</w:t>
            </w:r>
          </w:p>
        </w:tc>
        <w:tc>
          <w:tcPr>
            <w:tcW w:w="1973" w:type="dxa"/>
            <w:vAlign w:val="bottom"/>
          </w:tcPr>
          <w:p w:rsidR="0036738B" w:rsidRPr="008F0359" w:rsidRDefault="0036738B" w:rsidP="008F0359">
            <w:r w:rsidRPr="008F0359">
              <w:t>38,8</w:t>
            </w:r>
            <w:r w:rsidR="007C209A">
              <w:t>2</w:t>
            </w:r>
          </w:p>
        </w:tc>
      </w:tr>
    </w:tbl>
    <w:p w:rsidR="001C09F5" w:rsidRDefault="001C09F5" w:rsidP="001C09F5">
      <w:pPr>
        <w:ind w:firstLine="567"/>
        <w:contextualSpacing/>
        <w:jc w:val="both"/>
        <w:rPr>
          <w:lang w:val="kk-KZ"/>
        </w:rPr>
      </w:pPr>
    </w:p>
    <w:p w:rsidR="001C09F5" w:rsidRDefault="001C09F5" w:rsidP="001C09F5">
      <w:pPr>
        <w:contextualSpacing/>
        <w:jc w:val="both"/>
        <w:rPr>
          <w:lang w:val="kk-KZ"/>
        </w:rPr>
      </w:pPr>
      <w:r>
        <w:rPr>
          <w:lang w:val="kk-KZ"/>
        </w:rPr>
        <w:lastRenderedPageBreak/>
        <w:t xml:space="preserve">Таблица 8 – </w:t>
      </w:r>
      <w:r w:rsidR="000C75E0">
        <w:rPr>
          <w:lang w:val="kk-KZ"/>
        </w:rPr>
        <w:t xml:space="preserve">Степень </w:t>
      </w:r>
      <w:r w:rsidR="000C75E0">
        <w:t>связывания полимерной цепи (по отношению к ионам самария</w:t>
      </w:r>
      <w:r w:rsidR="000C75E0">
        <w:rPr>
          <w:lang w:val="kk-KZ"/>
        </w:rPr>
        <w:t xml:space="preserve">) гидрогелей ПАК, ПМАК, П4ВП, П2М5ВП </w:t>
      </w:r>
    </w:p>
    <w:p w:rsidR="001C09F5" w:rsidRDefault="001C09F5" w:rsidP="001C09F5">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B72A6F" w:rsidTr="00D6646D">
        <w:trPr>
          <w:trHeight w:val="346"/>
        </w:trPr>
        <w:tc>
          <w:tcPr>
            <w:tcW w:w="2000" w:type="dxa"/>
            <w:vMerge w:val="restart"/>
            <w:vAlign w:val="center"/>
          </w:tcPr>
          <w:p w:rsidR="00B72A6F" w:rsidRPr="00A538AC" w:rsidRDefault="00B72A6F" w:rsidP="00D6646D">
            <w:r w:rsidRPr="00A538AC">
              <w:t>τ, ч</w:t>
            </w:r>
          </w:p>
        </w:tc>
        <w:tc>
          <w:tcPr>
            <w:tcW w:w="7628" w:type="dxa"/>
            <w:gridSpan w:val="4"/>
            <w:vAlign w:val="center"/>
          </w:tcPr>
          <w:p w:rsidR="00B72A6F" w:rsidRPr="00A538AC" w:rsidRDefault="00B72A6F" w:rsidP="00D6646D">
            <w:r>
              <w:t>θ</w:t>
            </w:r>
            <w:r w:rsidRPr="00A538AC">
              <w:t>(</w:t>
            </w:r>
            <w:r>
              <w:rPr>
                <w:lang w:val="en-US"/>
              </w:rPr>
              <w:t>Sm</w:t>
            </w:r>
            <w:r w:rsidRPr="00A538AC">
              <w:t>), %</w:t>
            </w:r>
          </w:p>
        </w:tc>
      </w:tr>
      <w:tr w:rsidR="00B72A6F" w:rsidTr="00FB5938">
        <w:trPr>
          <w:trHeight w:val="382"/>
        </w:trPr>
        <w:tc>
          <w:tcPr>
            <w:tcW w:w="2000" w:type="dxa"/>
            <w:vMerge/>
            <w:vAlign w:val="center"/>
          </w:tcPr>
          <w:p w:rsidR="00B72A6F" w:rsidRPr="00A538AC" w:rsidRDefault="00B72A6F" w:rsidP="00B72A6F"/>
        </w:tc>
        <w:tc>
          <w:tcPr>
            <w:tcW w:w="1779" w:type="dxa"/>
            <w:vAlign w:val="center"/>
          </w:tcPr>
          <w:p w:rsidR="00B72A6F" w:rsidRPr="00A538AC" w:rsidRDefault="00B72A6F" w:rsidP="00B72A6F">
            <w:r w:rsidRPr="00A538AC">
              <w:t>ПАК</w:t>
            </w:r>
          </w:p>
        </w:tc>
        <w:tc>
          <w:tcPr>
            <w:tcW w:w="1779" w:type="dxa"/>
            <w:vAlign w:val="center"/>
          </w:tcPr>
          <w:p w:rsidR="00B72A6F" w:rsidRPr="00A538AC" w:rsidRDefault="00B72A6F" w:rsidP="00B72A6F">
            <w:r w:rsidRPr="00A538AC">
              <w:t>ПМАК</w:t>
            </w:r>
          </w:p>
        </w:tc>
        <w:tc>
          <w:tcPr>
            <w:tcW w:w="2097" w:type="dxa"/>
            <w:vAlign w:val="center"/>
          </w:tcPr>
          <w:p w:rsidR="00B72A6F" w:rsidRPr="00A538AC" w:rsidRDefault="00B72A6F" w:rsidP="00B72A6F">
            <w:r w:rsidRPr="00A538AC">
              <w:t>П4ВП</w:t>
            </w:r>
          </w:p>
        </w:tc>
        <w:tc>
          <w:tcPr>
            <w:tcW w:w="1973" w:type="dxa"/>
            <w:vAlign w:val="center"/>
          </w:tcPr>
          <w:p w:rsidR="00B72A6F" w:rsidRPr="00A538AC" w:rsidRDefault="00B72A6F" w:rsidP="00B72A6F">
            <w:r w:rsidRPr="00A538AC">
              <w:t>П2М5ВП</w:t>
            </w:r>
          </w:p>
        </w:tc>
      </w:tr>
      <w:tr w:rsidR="0036738B" w:rsidTr="00D6646D">
        <w:trPr>
          <w:trHeight w:val="161"/>
        </w:trPr>
        <w:tc>
          <w:tcPr>
            <w:tcW w:w="2000" w:type="dxa"/>
            <w:vAlign w:val="center"/>
          </w:tcPr>
          <w:p w:rsidR="0036738B" w:rsidRPr="00A538AC" w:rsidRDefault="0036738B" w:rsidP="0036738B">
            <w:r w:rsidRPr="00A538AC">
              <w:t>0</w:t>
            </w:r>
          </w:p>
        </w:tc>
        <w:tc>
          <w:tcPr>
            <w:tcW w:w="1779" w:type="dxa"/>
            <w:vAlign w:val="bottom"/>
          </w:tcPr>
          <w:p w:rsidR="0036738B" w:rsidRPr="008F0359" w:rsidRDefault="0036738B" w:rsidP="008F0359">
            <w:r w:rsidRPr="008F0359">
              <w:t>0</w:t>
            </w:r>
          </w:p>
        </w:tc>
        <w:tc>
          <w:tcPr>
            <w:tcW w:w="1779" w:type="dxa"/>
            <w:vAlign w:val="bottom"/>
          </w:tcPr>
          <w:p w:rsidR="0036738B" w:rsidRPr="008F0359" w:rsidRDefault="0036738B" w:rsidP="008F0359">
            <w:r w:rsidRPr="008F0359">
              <w:t>0</w:t>
            </w:r>
          </w:p>
        </w:tc>
        <w:tc>
          <w:tcPr>
            <w:tcW w:w="2097" w:type="dxa"/>
            <w:vAlign w:val="bottom"/>
          </w:tcPr>
          <w:p w:rsidR="0036738B" w:rsidRPr="008F0359" w:rsidRDefault="0036738B" w:rsidP="008F0359">
            <w:r w:rsidRPr="008F0359">
              <w:t>0</w:t>
            </w:r>
          </w:p>
        </w:tc>
        <w:tc>
          <w:tcPr>
            <w:tcW w:w="1973" w:type="dxa"/>
            <w:vAlign w:val="bottom"/>
          </w:tcPr>
          <w:p w:rsidR="0036738B" w:rsidRPr="008F0359" w:rsidRDefault="0036738B" w:rsidP="008F0359">
            <w:r w:rsidRPr="008F0359">
              <w:t>0</w:t>
            </w:r>
          </w:p>
        </w:tc>
      </w:tr>
      <w:tr w:rsidR="0036738B" w:rsidTr="00D6646D">
        <w:trPr>
          <w:trHeight w:val="176"/>
        </w:trPr>
        <w:tc>
          <w:tcPr>
            <w:tcW w:w="2000" w:type="dxa"/>
            <w:vAlign w:val="center"/>
          </w:tcPr>
          <w:p w:rsidR="0036738B" w:rsidRPr="00A538AC" w:rsidRDefault="0036738B" w:rsidP="0036738B">
            <w:r w:rsidRPr="00A538AC">
              <w:t>0,5</w:t>
            </w:r>
          </w:p>
        </w:tc>
        <w:tc>
          <w:tcPr>
            <w:tcW w:w="1779" w:type="dxa"/>
            <w:vAlign w:val="bottom"/>
          </w:tcPr>
          <w:p w:rsidR="0036738B" w:rsidRPr="008F0359" w:rsidRDefault="0036738B" w:rsidP="008F0359">
            <w:r w:rsidRPr="008F0359">
              <w:t>13,2</w:t>
            </w:r>
            <w:r w:rsidR="00010348">
              <w:t>1</w:t>
            </w:r>
          </w:p>
        </w:tc>
        <w:tc>
          <w:tcPr>
            <w:tcW w:w="1779" w:type="dxa"/>
            <w:vAlign w:val="bottom"/>
          </w:tcPr>
          <w:p w:rsidR="0036738B" w:rsidRPr="008F0359" w:rsidRDefault="0036738B" w:rsidP="008F0359">
            <w:r w:rsidRPr="008F0359">
              <w:t>10,8</w:t>
            </w:r>
            <w:r w:rsidR="00010348">
              <w:t>0</w:t>
            </w:r>
          </w:p>
        </w:tc>
        <w:tc>
          <w:tcPr>
            <w:tcW w:w="2097" w:type="dxa"/>
            <w:vAlign w:val="bottom"/>
          </w:tcPr>
          <w:p w:rsidR="0036738B" w:rsidRPr="008F0359" w:rsidRDefault="0036738B" w:rsidP="008F0359">
            <w:r w:rsidRPr="008F0359">
              <w:t>9,7</w:t>
            </w:r>
            <w:r w:rsidR="00010348">
              <w:t>9</w:t>
            </w:r>
          </w:p>
        </w:tc>
        <w:tc>
          <w:tcPr>
            <w:tcW w:w="1973" w:type="dxa"/>
            <w:vAlign w:val="bottom"/>
          </w:tcPr>
          <w:p w:rsidR="0036738B" w:rsidRPr="008F0359" w:rsidRDefault="0036738B" w:rsidP="008F0359">
            <w:r w:rsidRPr="008F0359">
              <w:t>8,36</w:t>
            </w:r>
          </w:p>
        </w:tc>
      </w:tr>
      <w:tr w:rsidR="0036738B" w:rsidTr="00D6646D">
        <w:trPr>
          <w:trHeight w:val="208"/>
        </w:trPr>
        <w:tc>
          <w:tcPr>
            <w:tcW w:w="2000" w:type="dxa"/>
            <w:vAlign w:val="center"/>
          </w:tcPr>
          <w:p w:rsidR="0036738B" w:rsidRPr="00A538AC" w:rsidRDefault="0036738B" w:rsidP="0036738B">
            <w:r w:rsidRPr="00A538AC">
              <w:t>1</w:t>
            </w:r>
          </w:p>
        </w:tc>
        <w:tc>
          <w:tcPr>
            <w:tcW w:w="1779" w:type="dxa"/>
            <w:vAlign w:val="bottom"/>
          </w:tcPr>
          <w:p w:rsidR="0036738B" w:rsidRPr="008F0359" w:rsidRDefault="0036738B" w:rsidP="008F0359">
            <w:r w:rsidRPr="008F0359">
              <w:t>16,7</w:t>
            </w:r>
            <w:r w:rsidR="00010348">
              <w:t>3</w:t>
            </w:r>
          </w:p>
        </w:tc>
        <w:tc>
          <w:tcPr>
            <w:tcW w:w="1779" w:type="dxa"/>
            <w:vAlign w:val="bottom"/>
          </w:tcPr>
          <w:p w:rsidR="0036738B" w:rsidRPr="008F0359" w:rsidRDefault="0036738B" w:rsidP="008F0359">
            <w:r w:rsidRPr="008F0359">
              <w:t>14,6</w:t>
            </w:r>
            <w:r w:rsidR="00010348">
              <w:t>7</w:t>
            </w:r>
          </w:p>
        </w:tc>
        <w:tc>
          <w:tcPr>
            <w:tcW w:w="2097" w:type="dxa"/>
            <w:vAlign w:val="bottom"/>
          </w:tcPr>
          <w:p w:rsidR="0036738B" w:rsidRPr="008F0359" w:rsidRDefault="0036738B" w:rsidP="008F0359">
            <w:r w:rsidRPr="008F0359">
              <w:t>12,8</w:t>
            </w:r>
            <w:r w:rsidR="00010348">
              <w:t>2</w:t>
            </w:r>
          </w:p>
        </w:tc>
        <w:tc>
          <w:tcPr>
            <w:tcW w:w="1973" w:type="dxa"/>
            <w:vAlign w:val="bottom"/>
          </w:tcPr>
          <w:p w:rsidR="0036738B" w:rsidRPr="008F0359" w:rsidRDefault="0036738B" w:rsidP="008F0359">
            <w:r w:rsidRPr="008F0359">
              <w:t>11,56</w:t>
            </w:r>
          </w:p>
        </w:tc>
      </w:tr>
      <w:tr w:rsidR="0036738B" w:rsidTr="00D6646D">
        <w:trPr>
          <w:trHeight w:val="325"/>
        </w:trPr>
        <w:tc>
          <w:tcPr>
            <w:tcW w:w="2000" w:type="dxa"/>
            <w:vAlign w:val="center"/>
          </w:tcPr>
          <w:p w:rsidR="0036738B" w:rsidRPr="00A538AC" w:rsidRDefault="0036738B" w:rsidP="0036738B">
            <w:r w:rsidRPr="00A538AC">
              <w:t>2</w:t>
            </w:r>
          </w:p>
        </w:tc>
        <w:tc>
          <w:tcPr>
            <w:tcW w:w="1779" w:type="dxa"/>
            <w:vAlign w:val="bottom"/>
          </w:tcPr>
          <w:p w:rsidR="0036738B" w:rsidRPr="008F0359" w:rsidRDefault="0036738B" w:rsidP="008F0359">
            <w:r w:rsidRPr="008F0359">
              <w:t>25,3</w:t>
            </w:r>
            <w:r w:rsidR="00010348">
              <w:t>5</w:t>
            </w:r>
          </w:p>
        </w:tc>
        <w:tc>
          <w:tcPr>
            <w:tcW w:w="1779" w:type="dxa"/>
            <w:vAlign w:val="bottom"/>
          </w:tcPr>
          <w:p w:rsidR="0036738B" w:rsidRPr="008F0359" w:rsidRDefault="0036738B" w:rsidP="008F0359">
            <w:r w:rsidRPr="008F0359">
              <w:t>22,7</w:t>
            </w:r>
            <w:r w:rsidR="00010348">
              <w:t>9</w:t>
            </w:r>
          </w:p>
        </w:tc>
        <w:tc>
          <w:tcPr>
            <w:tcW w:w="2097" w:type="dxa"/>
            <w:vAlign w:val="bottom"/>
          </w:tcPr>
          <w:p w:rsidR="0036738B" w:rsidRPr="008F0359" w:rsidRDefault="0036738B" w:rsidP="008F0359">
            <w:r w:rsidRPr="008F0359">
              <w:t>20,4</w:t>
            </w:r>
            <w:r w:rsidR="00010348">
              <w:t>3</w:t>
            </w:r>
          </w:p>
        </w:tc>
        <w:tc>
          <w:tcPr>
            <w:tcW w:w="1973" w:type="dxa"/>
            <w:vAlign w:val="bottom"/>
          </w:tcPr>
          <w:p w:rsidR="0036738B" w:rsidRPr="008F0359" w:rsidRDefault="0036738B" w:rsidP="008F0359">
            <w:r w:rsidRPr="008F0359">
              <w:t>18,7</w:t>
            </w:r>
            <w:r w:rsidR="00010348">
              <w:t>8</w:t>
            </w:r>
          </w:p>
        </w:tc>
      </w:tr>
      <w:tr w:rsidR="0036738B" w:rsidTr="00D6646D">
        <w:trPr>
          <w:trHeight w:val="106"/>
        </w:trPr>
        <w:tc>
          <w:tcPr>
            <w:tcW w:w="2000" w:type="dxa"/>
            <w:vAlign w:val="center"/>
          </w:tcPr>
          <w:p w:rsidR="0036738B" w:rsidRPr="00A538AC" w:rsidRDefault="0036738B" w:rsidP="0036738B">
            <w:r w:rsidRPr="00A538AC">
              <w:t>6</w:t>
            </w:r>
          </w:p>
        </w:tc>
        <w:tc>
          <w:tcPr>
            <w:tcW w:w="1779" w:type="dxa"/>
            <w:vAlign w:val="bottom"/>
          </w:tcPr>
          <w:p w:rsidR="0036738B" w:rsidRPr="008F0359" w:rsidRDefault="0036738B" w:rsidP="008F0359">
            <w:r w:rsidRPr="008F0359">
              <w:t>33,4</w:t>
            </w:r>
            <w:r w:rsidR="00010348">
              <w:t>6</w:t>
            </w:r>
          </w:p>
        </w:tc>
        <w:tc>
          <w:tcPr>
            <w:tcW w:w="1779" w:type="dxa"/>
            <w:vAlign w:val="bottom"/>
          </w:tcPr>
          <w:p w:rsidR="0036738B" w:rsidRPr="008F0359" w:rsidRDefault="0036738B" w:rsidP="008F0359">
            <w:r w:rsidRPr="008F0359">
              <w:t>28,4</w:t>
            </w:r>
            <w:r w:rsidR="00010348">
              <w:t>4</w:t>
            </w:r>
          </w:p>
        </w:tc>
        <w:tc>
          <w:tcPr>
            <w:tcW w:w="2097" w:type="dxa"/>
            <w:vAlign w:val="bottom"/>
          </w:tcPr>
          <w:p w:rsidR="0036738B" w:rsidRPr="008F0359" w:rsidRDefault="0036738B" w:rsidP="008F0359">
            <w:r w:rsidRPr="008F0359">
              <w:t>27,5</w:t>
            </w:r>
            <w:r w:rsidR="00010348">
              <w:t>5</w:t>
            </w:r>
          </w:p>
        </w:tc>
        <w:tc>
          <w:tcPr>
            <w:tcW w:w="1973" w:type="dxa"/>
            <w:vAlign w:val="bottom"/>
          </w:tcPr>
          <w:p w:rsidR="0036738B" w:rsidRPr="008F0359" w:rsidRDefault="0036738B" w:rsidP="008F0359">
            <w:r w:rsidRPr="008F0359">
              <w:t>27,8</w:t>
            </w:r>
            <w:r w:rsidR="00010348">
              <w:t>5</w:t>
            </w:r>
          </w:p>
        </w:tc>
      </w:tr>
      <w:tr w:rsidR="0036738B" w:rsidTr="00D6646D">
        <w:trPr>
          <w:trHeight w:val="170"/>
        </w:trPr>
        <w:tc>
          <w:tcPr>
            <w:tcW w:w="2000" w:type="dxa"/>
            <w:vAlign w:val="center"/>
          </w:tcPr>
          <w:p w:rsidR="0036738B" w:rsidRPr="00A538AC" w:rsidRDefault="0036738B" w:rsidP="0036738B">
            <w:r w:rsidRPr="00A538AC">
              <w:t>24</w:t>
            </w:r>
          </w:p>
        </w:tc>
        <w:tc>
          <w:tcPr>
            <w:tcW w:w="1779" w:type="dxa"/>
            <w:vAlign w:val="bottom"/>
          </w:tcPr>
          <w:p w:rsidR="0036738B" w:rsidRPr="008F0359" w:rsidRDefault="0036738B" w:rsidP="008F0359">
            <w:r w:rsidRPr="008F0359">
              <w:t>50,7</w:t>
            </w:r>
            <w:r w:rsidR="00010348">
              <w:t>8</w:t>
            </w:r>
          </w:p>
        </w:tc>
        <w:tc>
          <w:tcPr>
            <w:tcW w:w="1779" w:type="dxa"/>
            <w:vAlign w:val="bottom"/>
          </w:tcPr>
          <w:p w:rsidR="0036738B" w:rsidRPr="008F0359" w:rsidRDefault="0036738B" w:rsidP="008F0359">
            <w:r w:rsidRPr="008F0359">
              <w:t>48,1</w:t>
            </w:r>
            <w:r w:rsidR="00010348">
              <w:t>2</w:t>
            </w:r>
          </w:p>
        </w:tc>
        <w:tc>
          <w:tcPr>
            <w:tcW w:w="2097" w:type="dxa"/>
            <w:vAlign w:val="bottom"/>
          </w:tcPr>
          <w:p w:rsidR="0036738B" w:rsidRPr="008F0359" w:rsidRDefault="0036738B" w:rsidP="008F0359">
            <w:r w:rsidRPr="008F0359">
              <w:t>46,7</w:t>
            </w:r>
            <w:r w:rsidR="00010348">
              <w:t>3</w:t>
            </w:r>
          </w:p>
        </w:tc>
        <w:tc>
          <w:tcPr>
            <w:tcW w:w="1973" w:type="dxa"/>
            <w:vAlign w:val="bottom"/>
          </w:tcPr>
          <w:p w:rsidR="0036738B" w:rsidRPr="008F0359" w:rsidRDefault="0036738B" w:rsidP="008F0359">
            <w:r w:rsidRPr="008F0359">
              <w:t>41,9</w:t>
            </w:r>
            <w:r w:rsidR="00010348">
              <w:t>1</w:t>
            </w:r>
          </w:p>
        </w:tc>
      </w:tr>
      <w:tr w:rsidR="0036738B" w:rsidTr="00D6646D">
        <w:trPr>
          <w:trHeight w:val="56"/>
        </w:trPr>
        <w:tc>
          <w:tcPr>
            <w:tcW w:w="2000" w:type="dxa"/>
            <w:vAlign w:val="center"/>
          </w:tcPr>
          <w:p w:rsidR="0036738B" w:rsidRPr="00A538AC" w:rsidRDefault="0036738B" w:rsidP="0036738B">
            <w:r w:rsidRPr="00A538AC">
              <w:t>48</w:t>
            </w:r>
          </w:p>
        </w:tc>
        <w:tc>
          <w:tcPr>
            <w:tcW w:w="1779" w:type="dxa"/>
            <w:vAlign w:val="bottom"/>
          </w:tcPr>
          <w:p w:rsidR="0036738B" w:rsidRPr="008F0359" w:rsidRDefault="0036738B" w:rsidP="008F0359">
            <w:r w:rsidRPr="008F0359">
              <w:t>53,5</w:t>
            </w:r>
            <w:r w:rsidR="00010348">
              <w:t>0</w:t>
            </w:r>
          </w:p>
        </w:tc>
        <w:tc>
          <w:tcPr>
            <w:tcW w:w="1779" w:type="dxa"/>
            <w:vAlign w:val="bottom"/>
          </w:tcPr>
          <w:p w:rsidR="0036738B" w:rsidRPr="008F0359" w:rsidRDefault="0036738B" w:rsidP="008F0359">
            <w:r w:rsidRPr="008F0359">
              <w:t>52,9</w:t>
            </w:r>
            <w:r w:rsidR="00010348">
              <w:t>0</w:t>
            </w:r>
          </w:p>
        </w:tc>
        <w:tc>
          <w:tcPr>
            <w:tcW w:w="2097" w:type="dxa"/>
            <w:vAlign w:val="bottom"/>
          </w:tcPr>
          <w:p w:rsidR="0036738B" w:rsidRPr="008F0359" w:rsidRDefault="0036738B" w:rsidP="008F0359">
            <w:r w:rsidRPr="008F0359">
              <w:t>52,1</w:t>
            </w:r>
            <w:r w:rsidR="00010348">
              <w:t>0</w:t>
            </w:r>
          </w:p>
        </w:tc>
        <w:tc>
          <w:tcPr>
            <w:tcW w:w="1973" w:type="dxa"/>
            <w:vAlign w:val="bottom"/>
          </w:tcPr>
          <w:p w:rsidR="0036738B" w:rsidRPr="008F0359" w:rsidRDefault="0036738B" w:rsidP="008F0359">
            <w:r w:rsidRPr="008F0359">
              <w:t>48,4</w:t>
            </w:r>
            <w:r w:rsidR="00010348">
              <w:t>0</w:t>
            </w:r>
          </w:p>
        </w:tc>
      </w:tr>
    </w:tbl>
    <w:p w:rsidR="001C09F5" w:rsidRDefault="001C09F5" w:rsidP="00A52020">
      <w:pPr>
        <w:ind w:firstLine="567"/>
        <w:contextualSpacing/>
        <w:jc w:val="both"/>
        <w:rPr>
          <w:lang w:val="kk-KZ"/>
        </w:rPr>
      </w:pPr>
    </w:p>
    <w:p w:rsidR="00D21A89" w:rsidRPr="00D21A89" w:rsidRDefault="00D21A89" w:rsidP="00A52020">
      <w:pPr>
        <w:ind w:firstLine="567"/>
        <w:contextualSpacing/>
        <w:jc w:val="both"/>
      </w:pPr>
      <w:r>
        <w:t xml:space="preserve">Как видно из таблиц 5-8, степень связывания полимерной цепи </w:t>
      </w:r>
      <w:r w:rsidR="001E55FF">
        <w:t xml:space="preserve">(по отношению к ионам лантана, церия, неодима, самария) </w:t>
      </w:r>
      <w:r>
        <w:t>гидрогелей ПАК, ПМАК,</w:t>
      </w:r>
      <w:r w:rsidR="00623425">
        <w:t xml:space="preserve"> П4ВП, П2М5ВП не превышает 60%. </w:t>
      </w:r>
      <w:r w:rsidR="00812155">
        <w:t xml:space="preserve">Исходя из этого можно сделать вывод о том, что менее 60% звеньев </w:t>
      </w:r>
      <w:r w:rsidR="00930597">
        <w:t xml:space="preserve">редкосшитых </w:t>
      </w:r>
      <w:r w:rsidR="00812155">
        <w:t>полимер</w:t>
      </w:r>
      <w:r w:rsidR="00930597">
        <w:t xml:space="preserve">ных гидрогелей </w:t>
      </w:r>
      <w:r w:rsidR="00930597">
        <w:rPr>
          <w:lang w:val="kk-KZ"/>
        </w:rPr>
        <w:t>полиакриловой кислоты, полиметакриловой кислоты, поли-4-винилпиридина, поли-2-метил-5-винилпиридина</w:t>
      </w:r>
      <w:r w:rsidR="00812155">
        <w:t xml:space="preserve"> участвуют в сорбции ионов лантана, церия, неодима, самария.</w:t>
      </w:r>
      <w:r w:rsidR="001F6EE6">
        <w:t xml:space="preserve"> Данное явление указывает на недостаточно высокую степень ионизации данных макромолекул в процессе взаимодействия с </w:t>
      </w:r>
      <w:r w:rsidR="00DC61CA">
        <w:t xml:space="preserve">низкомолекулярными </w:t>
      </w:r>
      <w:r w:rsidR="001F6EE6">
        <w:t>солями вышеуказанных РЗМ.</w:t>
      </w:r>
    </w:p>
    <w:p w:rsidR="001C09F5" w:rsidRPr="003D0135" w:rsidRDefault="003D0135" w:rsidP="00A52020">
      <w:pPr>
        <w:ind w:firstLine="567"/>
        <w:contextualSpacing/>
        <w:jc w:val="both"/>
      </w:pPr>
      <w:r>
        <w:t xml:space="preserve">Значения эффективной динамической обменной емкости </w:t>
      </w:r>
      <w:r>
        <w:rPr>
          <w:lang w:val="kk-KZ"/>
        </w:rPr>
        <w:t xml:space="preserve">(по отношению к ионам лантана, церия, неодима, самария) гидрогелей ПАК, ПМАК, П4ВП, П2М5ВП </w:t>
      </w:r>
      <w:r w:rsidR="00357B9B">
        <w:rPr>
          <w:lang w:val="kk-KZ"/>
        </w:rPr>
        <w:t xml:space="preserve">при сорбции ионов </w:t>
      </w:r>
      <w:r w:rsidR="00955460">
        <w:rPr>
          <w:lang w:val="kk-KZ"/>
        </w:rPr>
        <w:t>данных ионов</w:t>
      </w:r>
      <w:r w:rsidR="00357B9B">
        <w:rPr>
          <w:lang w:val="kk-KZ"/>
        </w:rPr>
        <w:t xml:space="preserve"> РЗМ </w:t>
      </w:r>
      <w:r>
        <w:rPr>
          <w:lang w:val="kk-KZ"/>
        </w:rPr>
        <w:t>отражены в таблицах 9-12.</w:t>
      </w:r>
      <w:r w:rsidR="0058588E">
        <w:rPr>
          <w:lang w:val="kk-KZ"/>
        </w:rPr>
        <w:t xml:space="preserve"> </w:t>
      </w:r>
      <w:r w:rsidR="00147C0C">
        <w:rPr>
          <w:lang w:val="kk-KZ"/>
        </w:rPr>
        <w:t>На основании значений данного параметра можно будет судить о том сколько моль низкомолекулярного иона металла сорбирует полимерный гидрогель кислотной или основной природы.</w:t>
      </w:r>
    </w:p>
    <w:p w:rsidR="001C09F5" w:rsidRDefault="001C09F5" w:rsidP="00A52020">
      <w:pPr>
        <w:ind w:firstLine="567"/>
        <w:contextualSpacing/>
        <w:jc w:val="both"/>
        <w:rPr>
          <w:lang w:val="kk-KZ"/>
        </w:rPr>
      </w:pPr>
    </w:p>
    <w:p w:rsidR="00643B9C" w:rsidRDefault="00643B9C" w:rsidP="00643B9C">
      <w:pPr>
        <w:contextualSpacing/>
        <w:jc w:val="both"/>
        <w:rPr>
          <w:lang w:val="kk-KZ"/>
        </w:rPr>
      </w:pPr>
      <w:r>
        <w:rPr>
          <w:lang w:val="kk-KZ"/>
        </w:rPr>
        <w:t xml:space="preserve">Таблица </w:t>
      </w:r>
      <w:r w:rsidRPr="00643B9C">
        <w:t>9</w:t>
      </w:r>
      <w:r>
        <w:rPr>
          <w:lang w:val="kk-KZ"/>
        </w:rPr>
        <w:t xml:space="preserve"> – Степень </w:t>
      </w:r>
      <w:r>
        <w:t xml:space="preserve">связывания полимерной цепи (по отношению к ионам </w:t>
      </w:r>
      <w:r>
        <w:rPr>
          <w:lang w:val="kk-KZ"/>
        </w:rPr>
        <w:t>лантана) гидрогелей ПАК, ПМАК, П4ВП, П2М5ВП</w:t>
      </w:r>
    </w:p>
    <w:p w:rsidR="00643B9C" w:rsidRDefault="00643B9C" w:rsidP="00643B9C">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643B9C" w:rsidTr="00D6646D">
        <w:trPr>
          <w:trHeight w:val="346"/>
        </w:trPr>
        <w:tc>
          <w:tcPr>
            <w:tcW w:w="2000" w:type="dxa"/>
            <w:vMerge w:val="restart"/>
            <w:vAlign w:val="center"/>
          </w:tcPr>
          <w:p w:rsidR="00643B9C" w:rsidRPr="00A538AC" w:rsidRDefault="00643B9C" w:rsidP="00D6646D">
            <w:r w:rsidRPr="00A538AC">
              <w:t>τ, ч</w:t>
            </w:r>
          </w:p>
        </w:tc>
        <w:tc>
          <w:tcPr>
            <w:tcW w:w="7628" w:type="dxa"/>
            <w:gridSpan w:val="4"/>
            <w:vAlign w:val="center"/>
          </w:tcPr>
          <w:p w:rsidR="00643B9C" w:rsidRPr="008F0359" w:rsidRDefault="008F0359" w:rsidP="008F0359">
            <w:r>
              <w:rPr>
                <w:lang w:val="en-US"/>
              </w:rPr>
              <w:t>Q</w:t>
            </w:r>
            <w:r w:rsidR="00643B9C" w:rsidRPr="00A538AC">
              <w:t xml:space="preserve">(La), </w:t>
            </w:r>
            <w:r>
              <w:t>ммоль/г</w:t>
            </w:r>
          </w:p>
        </w:tc>
      </w:tr>
      <w:tr w:rsidR="00643B9C" w:rsidTr="00D6646D">
        <w:trPr>
          <w:trHeight w:val="382"/>
        </w:trPr>
        <w:tc>
          <w:tcPr>
            <w:tcW w:w="2000" w:type="dxa"/>
            <w:vMerge/>
            <w:vAlign w:val="center"/>
          </w:tcPr>
          <w:p w:rsidR="00643B9C" w:rsidRPr="00A538AC" w:rsidRDefault="00643B9C" w:rsidP="00D6646D"/>
        </w:tc>
        <w:tc>
          <w:tcPr>
            <w:tcW w:w="1779" w:type="dxa"/>
            <w:vAlign w:val="center"/>
          </w:tcPr>
          <w:p w:rsidR="00643B9C" w:rsidRPr="00A538AC" w:rsidRDefault="00643B9C" w:rsidP="00D6646D">
            <w:r w:rsidRPr="00A538AC">
              <w:t>ПАК</w:t>
            </w:r>
          </w:p>
        </w:tc>
        <w:tc>
          <w:tcPr>
            <w:tcW w:w="1779" w:type="dxa"/>
            <w:vAlign w:val="center"/>
          </w:tcPr>
          <w:p w:rsidR="00643B9C" w:rsidRPr="00A538AC" w:rsidRDefault="00643B9C" w:rsidP="00D6646D">
            <w:r w:rsidRPr="00A538AC">
              <w:t>ПМАК</w:t>
            </w:r>
          </w:p>
        </w:tc>
        <w:tc>
          <w:tcPr>
            <w:tcW w:w="2097" w:type="dxa"/>
            <w:vAlign w:val="center"/>
          </w:tcPr>
          <w:p w:rsidR="00643B9C" w:rsidRPr="00A538AC" w:rsidRDefault="00643B9C" w:rsidP="00D6646D">
            <w:r w:rsidRPr="00A538AC">
              <w:t>П4ВП</w:t>
            </w:r>
          </w:p>
        </w:tc>
        <w:tc>
          <w:tcPr>
            <w:tcW w:w="1973" w:type="dxa"/>
            <w:vAlign w:val="center"/>
          </w:tcPr>
          <w:p w:rsidR="00643B9C" w:rsidRPr="00A538AC" w:rsidRDefault="00643B9C" w:rsidP="00D6646D">
            <w:r w:rsidRPr="00A538AC">
              <w:t>П2М5ВП</w:t>
            </w:r>
          </w:p>
        </w:tc>
      </w:tr>
      <w:tr w:rsidR="003B1AE5" w:rsidTr="00D6646D">
        <w:trPr>
          <w:trHeight w:val="161"/>
        </w:trPr>
        <w:tc>
          <w:tcPr>
            <w:tcW w:w="2000" w:type="dxa"/>
            <w:vAlign w:val="center"/>
          </w:tcPr>
          <w:p w:rsidR="003B1AE5" w:rsidRPr="00A538AC" w:rsidRDefault="003B1AE5" w:rsidP="003B1AE5">
            <w:r w:rsidRPr="00A538AC">
              <w:t>0</w:t>
            </w:r>
          </w:p>
        </w:tc>
        <w:tc>
          <w:tcPr>
            <w:tcW w:w="1779" w:type="dxa"/>
            <w:vAlign w:val="bottom"/>
          </w:tcPr>
          <w:p w:rsidR="003B1AE5" w:rsidRPr="008F0359" w:rsidRDefault="003B1AE5" w:rsidP="008F0359">
            <w:r w:rsidRPr="008F0359">
              <w:t>0</w:t>
            </w:r>
          </w:p>
        </w:tc>
        <w:tc>
          <w:tcPr>
            <w:tcW w:w="1779" w:type="dxa"/>
            <w:vAlign w:val="bottom"/>
          </w:tcPr>
          <w:p w:rsidR="003B1AE5" w:rsidRPr="008F0359" w:rsidRDefault="003B1AE5" w:rsidP="008F0359">
            <w:r w:rsidRPr="008F0359">
              <w:t>0</w:t>
            </w:r>
          </w:p>
        </w:tc>
        <w:tc>
          <w:tcPr>
            <w:tcW w:w="2097" w:type="dxa"/>
            <w:vAlign w:val="bottom"/>
          </w:tcPr>
          <w:p w:rsidR="003B1AE5" w:rsidRPr="008F0359" w:rsidRDefault="003B1AE5" w:rsidP="008F0359">
            <w:r w:rsidRPr="008F0359">
              <w:t>0</w:t>
            </w:r>
          </w:p>
        </w:tc>
        <w:tc>
          <w:tcPr>
            <w:tcW w:w="1973" w:type="dxa"/>
            <w:vAlign w:val="bottom"/>
          </w:tcPr>
          <w:p w:rsidR="003B1AE5" w:rsidRPr="008F0359" w:rsidRDefault="003B1AE5" w:rsidP="008F0359">
            <w:r w:rsidRPr="008F0359">
              <w:t>0</w:t>
            </w:r>
          </w:p>
        </w:tc>
      </w:tr>
      <w:tr w:rsidR="003B1AE5" w:rsidTr="00D6646D">
        <w:trPr>
          <w:trHeight w:val="367"/>
        </w:trPr>
        <w:tc>
          <w:tcPr>
            <w:tcW w:w="2000" w:type="dxa"/>
            <w:vAlign w:val="center"/>
          </w:tcPr>
          <w:p w:rsidR="003B1AE5" w:rsidRPr="00A538AC" w:rsidRDefault="003B1AE5" w:rsidP="003B1AE5">
            <w:r w:rsidRPr="00A538AC">
              <w:t>0,5</w:t>
            </w:r>
          </w:p>
        </w:tc>
        <w:tc>
          <w:tcPr>
            <w:tcW w:w="1779" w:type="dxa"/>
            <w:vAlign w:val="bottom"/>
          </w:tcPr>
          <w:p w:rsidR="003B1AE5" w:rsidRPr="008F0359" w:rsidRDefault="003B1AE5" w:rsidP="008F0359">
            <w:r w:rsidRPr="008F0359">
              <w:t>1,38</w:t>
            </w:r>
          </w:p>
        </w:tc>
        <w:tc>
          <w:tcPr>
            <w:tcW w:w="1779" w:type="dxa"/>
            <w:vAlign w:val="bottom"/>
          </w:tcPr>
          <w:p w:rsidR="003B1AE5" w:rsidRPr="008F0359" w:rsidRDefault="003B1AE5" w:rsidP="008F0359">
            <w:r w:rsidRPr="008F0359">
              <w:t>1,04</w:t>
            </w:r>
          </w:p>
        </w:tc>
        <w:tc>
          <w:tcPr>
            <w:tcW w:w="2097" w:type="dxa"/>
            <w:vAlign w:val="bottom"/>
          </w:tcPr>
          <w:p w:rsidR="003B1AE5" w:rsidRPr="008F0359" w:rsidRDefault="003B1AE5" w:rsidP="008F0359">
            <w:r w:rsidRPr="008F0359">
              <w:t>1,07</w:t>
            </w:r>
          </w:p>
        </w:tc>
        <w:tc>
          <w:tcPr>
            <w:tcW w:w="1973" w:type="dxa"/>
            <w:vAlign w:val="bottom"/>
          </w:tcPr>
          <w:p w:rsidR="003B1AE5" w:rsidRPr="008F0359" w:rsidRDefault="003B1AE5" w:rsidP="008F0359">
            <w:r w:rsidRPr="008F0359">
              <w:t>0,91</w:t>
            </w:r>
          </w:p>
        </w:tc>
      </w:tr>
      <w:tr w:rsidR="003B1AE5" w:rsidTr="00D6646D">
        <w:trPr>
          <w:trHeight w:val="167"/>
        </w:trPr>
        <w:tc>
          <w:tcPr>
            <w:tcW w:w="2000" w:type="dxa"/>
            <w:vAlign w:val="center"/>
          </w:tcPr>
          <w:p w:rsidR="003B1AE5" w:rsidRPr="00A538AC" w:rsidRDefault="003B1AE5" w:rsidP="003B1AE5">
            <w:r w:rsidRPr="00A538AC">
              <w:t>1</w:t>
            </w:r>
          </w:p>
        </w:tc>
        <w:tc>
          <w:tcPr>
            <w:tcW w:w="1779" w:type="dxa"/>
            <w:vAlign w:val="bottom"/>
          </w:tcPr>
          <w:p w:rsidR="003B1AE5" w:rsidRPr="008F0359" w:rsidRDefault="003B1AE5" w:rsidP="008F0359">
            <w:r w:rsidRPr="008F0359">
              <w:t>1,72</w:t>
            </w:r>
          </w:p>
        </w:tc>
        <w:tc>
          <w:tcPr>
            <w:tcW w:w="1779" w:type="dxa"/>
            <w:vAlign w:val="bottom"/>
          </w:tcPr>
          <w:p w:rsidR="003B1AE5" w:rsidRPr="008F0359" w:rsidRDefault="003B1AE5" w:rsidP="008F0359">
            <w:r w:rsidRPr="008F0359">
              <w:t>1,67</w:t>
            </w:r>
          </w:p>
        </w:tc>
        <w:tc>
          <w:tcPr>
            <w:tcW w:w="2097" w:type="dxa"/>
            <w:vAlign w:val="bottom"/>
          </w:tcPr>
          <w:p w:rsidR="003B1AE5" w:rsidRPr="008F0359" w:rsidRDefault="003B1AE5" w:rsidP="008F0359">
            <w:r w:rsidRPr="008F0359">
              <w:t>1,53</w:t>
            </w:r>
          </w:p>
        </w:tc>
        <w:tc>
          <w:tcPr>
            <w:tcW w:w="1973" w:type="dxa"/>
            <w:vAlign w:val="bottom"/>
          </w:tcPr>
          <w:p w:rsidR="003B1AE5" w:rsidRPr="008F0359" w:rsidRDefault="003B1AE5" w:rsidP="008F0359">
            <w:r w:rsidRPr="008F0359">
              <w:t>1,29</w:t>
            </w:r>
          </w:p>
        </w:tc>
      </w:tr>
      <w:tr w:rsidR="003B1AE5" w:rsidTr="00D6646D">
        <w:trPr>
          <w:trHeight w:val="325"/>
        </w:trPr>
        <w:tc>
          <w:tcPr>
            <w:tcW w:w="2000" w:type="dxa"/>
            <w:vAlign w:val="center"/>
          </w:tcPr>
          <w:p w:rsidR="003B1AE5" w:rsidRPr="00A538AC" w:rsidRDefault="003B1AE5" w:rsidP="003B1AE5">
            <w:r w:rsidRPr="00A538AC">
              <w:t>2</w:t>
            </w:r>
          </w:p>
        </w:tc>
        <w:tc>
          <w:tcPr>
            <w:tcW w:w="1779" w:type="dxa"/>
            <w:vAlign w:val="bottom"/>
          </w:tcPr>
          <w:p w:rsidR="003B1AE5" w:rsidRPr="008F0359" w:rsidRDefault="003B1AE5" w:rsidP="008F0359">
            <w:r w:rsidRPr="008F0359">
              <w:t>2,46</w:t>
            </w:r>
          </w:p>
        </w:tc>
        <w:tc>
          <w:tcPr>
            <w:tcW w:w="1779" w:type="dxa"/>
            <w:vAlign w:val="bottom"/>
          </w:tcPr>
          <w:p w:rsidR="003B1AE5" w:rsidRPr="008F0359" w:rsidRDefault="003B1AE5" w:rsidP="008F0359">
            <w:r w:rsidRPr="008F0359">
              <w:t>2,26</w:t>
            </w:r>
          </w:p>
        </w:tc>
        <w:tc>
          <w:tcPr>
            <w:tcW w:w="2097" w:type="dxa"/>
            <w:vAlign w:val="bottom"/>
          </w:tcPr>
          <w:p w:rsidR="003B1AE5" w:rsidRPr="008F0359" w:rsidRDefault="003B1AE5" w:rsidP="008F0359">
            <w:r w:rsidRPr="008F0359">
              <w:t>2,04</w:t>
            </w:r>
          </w:p>
        </w:tc>
        <w:tc>
          <w:tcPr>
            <w:tcW w:w="1973" w:type="dxa"/>
            <w:vAlign w:val="bottom"/>
          </w:tcPr>
          <w:p w:rsidR="003B1AE5" w:rsidRPr="008F0359" w:rsidRDefault="003B1AE5" w:rsidP="008F0359">
            <w:r w:rsidRPr="008F0359">
              <w:t>2,04</w:t>
            </w:r>
          </w:p>
        </w:tc>
      </w:tr>
      <w:tr w:rsidR="003B1AE5" w:rsidTr="00D6646D">
        <w:trPr>
          <w:trHeight w:val="106"/>
        </w:trPr>
        <w:tc>
          <w:tcPr>
            <w:tcW w:w="2000" w:type="dxa"/>
            <w:vAlign w:val="center"/>
          </w:tcPr>
          <w:p w:rsidR="003B1AE5" w:rsidRPr="00A538AC" w:rsidRDefault="003B1AE5" w:rsidP="003B1AE5">
            <w:r w:rsidRPr="00A538AC">
              <w:t>6</w:t>
            </w:r>
          </w:p>
        </w:tc>
        <w:tc>
          <w:tcPr>
            <w:tcW w:w="1779" w:type="dxa"/>
            <w:vAlign w:val="bottom"/>
          </w:tcPr>
          <w:p w:rsidR="003B1AE5" w:rsidRPr="008F0359" w:rsidRDefault="003B1AE5" w:rsidP="008F0359">
            <w:r w:rsidRPr="008F0359">
              <w:t>3,11</w:t>
            </w:r>
          </w:p>
        </w:tc>
        <w:tc>
          <w:tcPr>
            <w:tcW w:w="1779" w:type="dxa"/>
            <w:vAlign w:val="bottom"/>
          </w:tcPr>
          <w:p w:rsidR="003B1AE5" w:rsidRPr="008F0359" w:rsidRDefault="003B1AE5" w:rsidP="008F0359">
            <w:r w:rsidRPr="008F0359">
              <w:t>3,01</w:t>
            </w:r>
          </w:p>
        </w:tc>
        <w:tc>
          <w:tcPr>
            <w:tcW w:w="2097" w:type="dxa"/>
            <w:vAlign w:val="bottom"/>
          </w:tcPr>
          <w:p w:rsidR="003B1AE5" w:rsidRPr="008F0359" w:rsidRDefault="003B1AE5" w:rsidP="008F0359">
            <w:r w:rsidRPr="008F0359">
              <w:t>2,89</w:t>
            </w:r>
          </w:p>
        </w:tc>
        <w:tc>
          <w:tcPr>
            <w:tcW w:w="1973" w:type="dxa"/>
            <w:vAlign w:val="bottom"/>
          </w:tcPr>
          <w:p w:rsidR="003B1AE5" w:rsidRPr="008F0359" w:rsidRDefault="003B1AE5" w:rsidP="008F0359">
            <w:r w:rsidRPr="008F0359">
              <w:t>2,77</w:t>
            </w:r>
          </w:p>
        </w:tc>
      </w:tr>
      <w:tr w:rsidR="003B1AE5" w:rsidTr="00D6646D">
        <w:trPr>
          <w:trHeight w:val="170"/>
        </w:trPr>
        <w:tc>
          <w:tcPr>
            <w:tcW w:w="2000" w:type="dxa"/>
            <w:vAlign w:val="center"/>
          </w:tcPr>
          <w:p w:rsidR="003B1AE5" w:rsidRPr="00A538AC" w:rsidRDefault="003B1AE5" w:rsidP="003B1AE5">
            <w:r w:rsidRPr="00A538AC">
              <w:t>24</w:t>
            </w:r>
          </w:p>
        </w:tc>
        <w:tc>
          <w:tcPr>
            <w:tcW w:w="1779" w:type="dxa"/>
            <w:vAlign w:val="bottom"/>
          </w:tcPr>
          <w:p w:rsidR="003B1AE5" w:rsidRPr="008F0359" w:rsidRDefault="003B1AE5" w:rsidP="008F0359">
            <w:r w:rsidRPr="008F0359">
              <w:t>4,75</w:t>
            </w:r>
          </w:p>
        </w:tc>
        <w:tc>
          <w:tcPr>
            <w:tcW w:w="1779" w:type="dxa"/>
            <w:vAlign w:val="bottom"/>
          </w:tcPr>
          <w:p w:rsidR="003B1AE5" w:rsidRPr="008F0359" w:rsidRDefault="003B1AE5" w:rsidP="008F0359">
            <w:r w:rsidRPr="008F0359">
              <w:t>4,56</w:t>
            </w:r>
          </w:p>
        </w:tc>
        <w:tc>
          <w:tcPr>
            <w:tcW w:w="2097" w:type="dxa"/>
            <w:vAlign w:val="bottom"/>
          </w:tcPr>
          <w:p w:rsidR="003B1AE5" w:rsidRPr="008F0359" w:rsidRDefault="003B1AE5" w:rsidP="008F0359">
            <w:r w:rsidRPr="008F0359">
              <w:t>4,5</w:t>
            </w:r>
            <w:r w:rsidR="005A7925">
              <w:t>1</w:t>
            </w:r>
          </w:p>
        </w:tc>
        <w:tc>
          <w:tcPr>
            <w:tcW w:w="1973" w:type="dxa"/>
            <w:vAlign w:val="bottom"/>
          </w:tcPr>
          <w:p w:rsidR="003B1AE5" w:rsidRPr="008F0359" w:rsidRDefault="003B1AE5" w:rsidP="008F0359">
            <w:r w:rsidRPr="008F0359">
              <w:t>4,47</w:t>
            </w:r>
          </w:p>
        </w:tc>
      </w:tr>
      <w:tr w:rsidR="003B1AE5" w:rsidTr="00D6646D">
        <w:trPr>
          <w:trHeight w:val="56"/>
        </w:trPr>
        <w:tc>
          <w:tcPr>
            <w:tcW w:w="2000" w:type="dxa"/>
            <w:vAlign w:val="center"/>
          </w:tcPr>
          <w:p w:rsidR="003B1AE5" w:rsidRPr="00A538AC" w:rsidRDefault="003B1AE5" w:rsidP="003B1AE5">
            <w:r w:rsidRPr="00A538AC">
              <w:t>48</w:t>
            </w:r>
          </w:p>
        </w:tc>
        <w:tc>
          <w:tcPr>
            <w:tcW w:w="1779" w:type="dxa"/>
            <w:vAlign w:val="bottom"/>
          </w:tcPr>
          <w:p w:rsidR="003B1AE5" w:rsidRPr="008F0359" w:rsidRDefault="003B1AE5" w:rsidP="008F0359">
            <w:r w:rsidRPr="008F0359">
              <w:t>5,08</w:t>
            </w:r>
          </w:p>
        </w:tc>
        <w:tc>
          <w:tcPr>
            <w:tcW w:w="1779" w:type="dxa"/>
            <w:vAlign w:val="bottom"/>
          </w:tcPr>
          <w:p w:rsidR="003B1AE5" w:rsidRPr="008F0359" w:rsidRDefault="003B1AE5" w:rsidP="008F0359">
            <w:r w:rsidRPr="008F0359">
              <w:t>4,97</w:t>
            </w:r>
          </w:p>
        </w:tc>
        <w:tc>
          <w:tcPr>
            <w:tcW w:w="2097" w:type="dxa"/>
            <w:vAlign w:val="bottom"/>
          </w:tcPr>
          <w:p w:rsidR="003B1AE5" w:rsidRPr="008F0359" w:rsidRDefault="003B1AE5" w:rsidP="008F0359">
            <w:r w:rsidRPr="008F0359">
              <w:t>4,95</w:t>
            </w:r>
          </w:p>
        </w:tc>
        <w:tc>
          <w:tcPr>
            <w:tcW w:w="1973" w:type="dxa"/>
            <w:vAlign w:val="bottom"/>
          </w:tcPr>
          <w:p w:rsidR="003B1AE5" w:rsidRPr="008F0359" w:rsidRDefault="003B1AE5" w:rsidP="008F0359">
            <w:r w:rsidRPr="008F0359">
              <w:t>4,77</w:t>
            </w:r>
          </w:p>
        </w:tc>
      </w:tr>
    </w:tbl>
    <w:p w:rsidR="00A25B51" w:rsidRDefault="00A25B51" w:rsidP="00643B9C">
      <w:pPr>
        <w:ind w:firstLine="567"/>
        <w:contextualSpacing/>
        <w:jc w:val="both"/>
        <w:rPr>
          <w:lang w:val="kk-KZ"/>
        </w:rPr>
      </w:pPr>
    </w:p>
    <w:p w:rsidR="00643B9C" w:rsidRDefault="00643B9C" w:rsidP="00643B9C">
      <w:pPr>
        <w:contextualSpacing/>
        <w:jc w:val="both"/>
        <w:rPr>
          <w:lang w:val="kk-KZ"/>
        </w:rPr>
      </w:pPr>
      <w:r>
        <w:rPr>
          <w:lang w:val="kk-KZ"/>
        </w:rPr>
        <w:lastRenderedPageBreak/>
        <w:t xml:space="preserve">Таблица </w:t>
      </w:r>
      <w:r w:rsidRPr="00643B9C">
        <w:t>10</w:t>
      </w:r>
      <w:r>
        <w:rPr>
          <w:lang w:val="kk-KZ"/>
        </w:rPr>
        <w:t xml:space="preserve"> – Степень </w:t>
      </w:r>
      <w:r>
        <w:t>связывания полимерной цепи (по отношению к ионам церия</w:t>
      </w:r>
      <w:r>
        <w:rPr>
          <w:lang w:val="kk-KZ"/>
        </w:rPr>
        <w:t>) гидрогелей ПАК, ПМАК, П4ВП, П2М5ВП</w:t>
      </w:r>
    </w:p>
    <w:p w:rsidR="00643B9C" w:rsidRDefault="00643B9C" w:rsidP="00643B9C">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643B9C" w:rsidTr="00D6646D">
        <w:trPr>
          <w:trHeight w:val="346"/>
        </w:trPr>
        <w:tc>
          <w:tcPr>
            <w:tcW w:w="2000" w:type="dxa"/>
            <w:vMerge w:val="restart"/>
            <w:vAlign w:val="center"/>
          </w:tcPr>
          <w:p w:rsidR="00643B9C" w:rsidRPr="00A538AC" w:rsidRDefault="00643B9C" w:rsidP="00D6646D">
            <w:r w:rsidRPr="00A538AC">
              <w:t>τ, ч</w:t>
            </w:r>
          </w:p>
        </w:tc>
        <w:tc>
          <w:tcPr>
            <w:tcW w:w="7628" w:type="dxa"/>
            <w:gridSpan w:val="4"/>
            <w:vAlign w:val="center"/>
          </w:tcPr>
          <w:p w:rsidR="00643B9C" w:rsidRPr="00A538AC" w:rsidRDefault="008F0359" w:rsidP="008F0359">
            <w:r>
              <w:rPr>
                <w:lang w:val="en-US"/>
              </w:rPr>
              <w:t>Q</w:t>
            </w:r>
            <w:r w:rsidRPr="00A538AC">
              <w:t>(</w:t>
            </w:r>
            <w:r>
              <w:rPr>
                <w:lang w:val="en-US"/>
              </w:rPr>
              <w:t>Ce</w:t>
            </w:r>
            <w:r w:rsidRPr="00A538AC">
              <w:t xml:space="preserve">), </w:t>
            </w:r>
            <w:r>
              <w:t>ммоль/г</w:t>
            </w:r>
          </w:p>
        </w:tc>
      </w:tr>
      <w:tr w:rsidR="00643B9C" w:rsidTr="00D6646D">
        <w:trPr>
          <w:trHeight w:val="382"/>
        </w:trPr>
        <w:tc>
          <w:tcPr>
            <w:tcW w:w="2000" w:type="dxa"/>
            <w:vMerge/>
            <w:vAlign w:val="center"/>
          </w:tcPr>
          <w:p w:rsidR="00643B9C" w:rsidRPr="00A538AC" w:rsidRDefault="00643B9C" w:rsidP="00D6646D"/>
        </w:tc>
        <w:tc>
          <w:tcPr>
            <w:tcW w:w="1779" w:type="dxa"/>
            <w:vAlign w:val="center"/>
          </w:tcPr>
          <w:p w:rsidR="00643B9C" w:rsidRPr="00A538AC" w:rsidRDefault="00643B9C" w:rsidP="00D6646D">
            <w:r w:rsidRPr="00A538AC">
              <w:t>ПАК</w:t>
            </w:r>
          </w:p>
        </w:tc>
        <w:tc>
          <w:tcPr>
            <w:tcW w:w="1779" w:type="dxa"/>
            <w:vAlign w:val="center"/>
          </w:tcPr>
          <w:p w:rsidR="00643B9C" w:rsidRPr="00A538AC" w:rsidRDefault="00643B9C" w:rsidP="00D6646D">
            <w:r w:rsidRPr="00A538AC">
              <w:t>ПМАК</w:t>
            </w:r>
          </w:p>
        </w:tc>
        <w:tc>
          <w:tcPr>
            <w:tcW w:w="2097" w:type="dxa"/>
            <w:vAlign w:val="center"/>
          </w:tcPr>
          <w:p w:rsidR="00643B9C" w:rsidRPr="00A538AC" w:rsidRDefault="00643B9C" w:rsidP="00D6646D">
            <w:r w:rsidRPr="00A538AC">
              <w:t>П4ВП</w:t>
            </w:r>
          </w:p>
        </w:tc>
        <w:tc>
          <w:tcPr>
            <w:tcW w:w="1973" w:type="dxa"/>
            <w:vAlign w:val="center"/>
          </w:tcPr>
          <w:p w:rsidR="00643B9C" w:rsidRPr="00A538AC" w:rsidRDefault="00643B9C" w:rsidP="00D6646D">
            <w:r w:rsidRPr="00A538AC">
              <w:t>П2М5ВП</w:t>
            </w:r>
          </w:p>
        </w:tc>
      </w:tr>
      <w:tr w:rsidR="003B1AE5" w:rsidTr="00D6646D">
        <w:trPr>
          <w:trHeight w:val="161"/>
        </w:trPr>
        <w:tc>
          <w:tcPr>
            <w:tcW w:w="2000" w:type="dxa"/>
            <w:vAlign w:val="center"/>
          </w:tcPr>
          <w:p w:rsidR="003B1AE5" w:rsidRPr="00A538AC" w:rsidRDefault="003B1AE5" w:rsidP="003B1AE5">
            <w:r w:rsidRPr="00A538AC">
              <w:t>0</w:t>
            </w:r>
          </w:p>
        </w:tc>
        <w:tc>
          <w:tcPr>
            <w:tcW w:w="1779" w:type="dxa"/>
            <w:vAlign w:val="bottom"/>
          </w:tcPr>
          <w:p w:rsidR="003B1AE5" w:rsidRPr="008F0359" w:rsidRDefault="003B1AE5" w:rsidP="008F0359">
            <w:r w:rsidRPr="008F0359">
              <w:t>0</w:t>
            </w:r>
          </w:p>
        </w:tc>
        <w:tc>
          <w:tcPr>
            <w:tcW w:w="1779" w:type="dxa"/>
            <w:vAlign w:val="bottom"/>
          </w:tcPr>
          <w:p w:rsidR="003B1AE5" w:rsidRPr="008F0359" w:rsidRDefault="003B1AE5" w:rsidP="008F0359">
            <w:r w:rsidRPr="008F0359">
              <w:t>0</w:t>
            </w:r>
          </w:p>
        </w:tc>
        <w:tc>
          <w:tcPr>
            <w:tcW w:w="2097" w:type="dxa"/>
            <w:vAlign w:val="bottom"/>
          </w:tcPr>
          <w:p w:rsidR="003B1AE5" w:rsidRPr="008F0359" w:rsidRDefault="003B1AE5" w:rsidP="008F0359">
            <w:r w:rsidRPr="008F0359">
              <w:t>0</w:t>
            </w:r>
          </w:p>
        </w:tc>
        <w:tc>
          <w:tcPr>
            <w:tcW w:w="1973" w:type="dxa"/>
            <w:vAlign w:val="bottom"/>
          </w:tcPr>
          <w:p w:rsidR="003B1AE5" w:rsidRPr="008F0359" w:rsidRDefault="003B1AE5" w:rsidP="008F0359">
            <w:r w:rsidRPr="008F0359">
              <w:t>0</w:t>
            </w:r>
          </w:p>
        </w:tc>
      </w:tr>
      <w:tr w:rsidR="003B1AE5" w:rsidTr="00D6646D">
        <w:trPr>
          <w:trHeight w:val="93"/>
        </w:trPr>
        <w:tc>
          <w:tcPr>
            <w:tcW w:w="2000" w:type="dxa"/>
            <w:vAlign w:val="center"/>
          </w:tcPr>
          <w:p w:rsidR="003B1AE5" w:rsidRPr="00A538AC" w:rsidRDefault="003B1AE5" w:rsidP="003B1AE5">
            <w:r w:rsidRPr="00A538AC">
              <w:t>0,5</w:t>
            </w:r>
          </w:p>
        </w:tc>
        <w:tc>
          <w:tcPr>
            <w:tcW w:w="1779" w:type="dxa"/>
            <w:vAlign w:val="bottom"/>
          </w:tcPr>
          <w:p w:rsidR="003B1AE5" w:rsidRPr="008F0359" w:rsidRDefault="003B1AE5" w:rsidP="008F0359">
            <w:r w:rsidRPr="008F0359">
              <w:t>0,78</w:t>
            </w:r>
          </w:p>
        </w:tc>
        <w:tc>
          <w:tcPr>
            <w:tcW w:w="1779" w:type="dxa"/>
            <w:vAlign w:val="bottom"/>
          </w:tcPr>
          <w:p w:rsidR="003B1AE5" w:rsidRPr="008F0359" w:rsidRDefault="003B1AE5" w:rsidP="008F0359">
            <w:r w:rsidRPr="008F0359">
              <w:t>0,67</w:t>
            </w:r>
          </w:p>
        </w:tc>
        <w:tc>
          <w:tcPr>
            <w:tcW w:w="2097" w:type="dxa"/>
            <w:vAlign w:val="bottom"/>
          </w:tcPr>
          <w:p w:rsidR="003B1AE5" w:rsidRPr="008F0359" w:rsidRDefault="003B1AE5" w:rsidP="008F0359">
            <w:r w:rsidRPr="008F0359">
              <w:t>0,44</w:t>
            </w:r>
          </w:p>
        </w:tc>
        <w:tc>
          <w:tcPr>
            <w:tcW w:w="1973" w:type="dxa"/>
            <w:vAlign w:val="bottom"/>
          </w:tcPr>
          <w:p w:rsidR="003B1AE5" w:rsidRPr="008F0359" w:rsidRDefault="003B1AE5" w:rsidP="008F0359">
            <w:r w:rsidRPr="008F0359">
              <w:t>0,24</w:t>
            </w:r>
          </w:p>
        </w:tc>
      </w:tr>
      <w:tr w:rsidR="003B1AE5" w:rsidTr="00D6646D">
        <w:trPr>
          <w:trHeight w:val="269"/>
        </w:trPr>
        <w:tc>
          <w:tcPr>
            <w:tcW w:w="2000" w:type="dxa"/>
            <w:vAlign w:val="center"/>
          </w:tcPr>
          <w:p w:rsidR="003B1AE5" w:rsidRPr="00A538AC" w:rsidRDefault="003B1AE5" w:rsidP="003B1AE5">
            <w:r w:rsidRPr="00A538AC">
              <w:t>1</w:t>
            </w:r>
          </w:p>
        </w:tc>
        <w:tc>
          <w:tcPr>
            <w:tcW w:w="1779" w:type="dxa"/>
            <w:vAlign w:val="bottom"/>
          </w:tcPr>
          <w:p w:rsidR="003B1AE5" w:rsidRPr="008F0359" w:rsidRDefault="003B1AE5" w:rsidP="008F0359">
            <w:r w:rsidRPr="008F0359">
              <w:t>1,18</w:t>
            </w:r>
          </w:p>
        </w:tc>
        <w:tc>
          <w:tcPr>
            <w:tcW w:w="1779" w:type="dxa"/>
            <w:vAlign w:val="bottom"/>
          </w:tcPr>
          <w:p w:rsidR="003B1AE5" w:rsidRPr="008F0359" w:rsidRDefault="003B1AE5" w:rsidP="008F0359">
            <w:r w:rsidRPr="008F0359">
              <w:t>1,02</w:t>
            </w:r>
          </w:p>
        </w:tc>
        <w:tc>
          <w:tcPr>
            <w:tcW w:w="2097" w:type="dxa"/>
            <w:vAlign w:val="bottom"/>
          </w:tcPr>
          <w:p w:rsidR="003B1AE5" w:rsidRPr="008F0359" w:rsidRDefault="003B1AE5" w:rsidP="008F0359">
            <w:r w:rsidRPr="008F0359">
              <w:t>0,69</w:t>
            </w:r>
          </w:p>
        </w:tc>
        <w:tc>
          <w:tcPr>
            <w:tcW w:w="1973" w:type="dxa"/>
            <w:vAlign w:val="bottom"/>
          </w:tcPr>
          <w:p w:rsidR="003B1AE5" w:rsidRPr="008F0359" w:rsidRDefault="003B1AE5" w:rsidP="008F0359">
            <w:r w:rsidRPr="008F0359">
              <w:t>0,53</w:t>
            </w:r>
          </w:p>
        </w:tc>
      </w:tr>
      <w:tr w:rsidR="003B1AE5" w:rsidTr="00D6646D">
        <w:trPr>
          <w:trHeight w:val="325"/>
        </w:trPr>
        <w:tc>
          <w:tcPr>
            <w:tcW w:w="2000" w:type="dxa"/>
            <w:vAlign w:val="center"/>
          </w:tcPr>
          <w:p w:rsidR="003B1AE5" w:rsidRPr="00A538AC" w:rsidRDefault="003B1AE5" w:rsidP="003B1AE5">
            <w:r w:rsidRPr="00A538AC">
              <w:t>2</w:t>
            </w:r>
          </w:p>
        </w:tc>
        <w:tc>
          <w:tcPr>
            <w:tcW w:w="1779" w:type="dxa"/>
            <w:vAlign w:val="bottom"/>
          </w:tcPr>
          <w:p w:rsidR="003B1AE5" w:rsidRPr="008F0359" w:rsidRDefault="003B1AE5" w:rsidP="008F0359">
            <w:r w:rsidRPr="008F0359">
              <w:t>1,76</w:t>
            </w:r>
          </w:p>
        </w:tc>
        <w:tc>
          <w:tcPr>
            <w:tcW w:w="1779" w:type="dxa"/>
            <w:vAlign w:val="bottom"/>
          </w:tcPr>
          <w:p w:rsidR="003B1AE5" w:rsidRPr="008F0359" w:rsidRDefault="003B1AE5" w:rsidP="008F0359">
            <w:r w:rsidRPr="008F0359">
              <w:t>1,58</w:t>
            </w:r>
          </w:p>
        </w:tc>
        <w:tc>
          <w:tcPr>
            <w:tcW w:w="2097" w:type="dxa"/>
            <w:vAlign w:val="bottom"/>
          </w:tcPr>
          <w:p w:rsidR="003B1AE5" w:rsidRPr="008F0359" w:rsidRDefault="003B1AE5" w:rsidP="008F0359">
            <w:r w:rsidRPr="008F0359">
              <w:t>1,22</w:t>
            </w:r>
          </w:p>
        </w:tc>
        <w:tc>
          <w:tcPr>
            <w:tcW w:w="1973" w:type="dxa"/>
            <w:vAlign w:val="bottom"/>
          </w:tcPr>
          <w:p w:rsidR="003B1AE5" w:rsidRPr="008F0359" w:rsidRDefault="003B1AE5" w:rsidP="008F0359">
            <w:r w:rsidRPr="008F0359">
              <w:t>1,04</w:t>
            </w:r>
          </w:p>
        </w:tc>
      </w:tr>
      <w:tr w:rsidR="003B1AE5" w:rsidTr="00D6646D">
        <w:trPr>
          <w:trHeight w:val="106"/>
        </w:trPr>
        <w:tc>
          <w:tcPr>
            <w:tcW w:w="2000" w:type="dxa"/>
            <w:vAlign w:val="center"/>
          </w:tcPr>
          <w:p w:rsidR="003B1AE5" w:rsidRPr="00A538AC" w:rsidRDefault="003B1AE5" w:rsidP="003B1AE5">
            <w:r w:rsidRPr="00A538AC">
              <w:t>6</w:t>
            </w:r>
          </w:p>
        </w:tc>
        <w:tc>
          <w:tcPr>
            <w:tcW w:w="1779" w:type="dxa"/>
            <w:vAlign w:val="bottom"/>
          </w:tcPr>
          <w:p w:rsidR="003B1AE5" w:rsidRPr="008F0359" w:rsidRDefault="003B1AE5" w:rsidP="008F0359">
            <w:r w:rsidRPr="008F0359">
              <w:t>2,6</w:t>
            </w:r>
            <w:r w:rsidR="005A7925">
              <w:t>0</w:t>
            </w:r>
          </w:p>
        </w:tc>
        <w:tc>
          <w:tcPr>
            <w:tcW w:w="1779" w:type="dxa"/>
            <w:vAlign w:val="bottom"/>
          </w:tcPr>
          <w:p w:rsidR="003B1AE5" w:rsidRPr="008F0359" w:rsidRDefault="003B1AE5" w:rsidP="008F0359">
            <w:r w:rsidRPr="008F0359">
              <w:t>2,33</w:t>
            </w:r>
          </w:p>
        </w:tc>
        <w:tc>
          <w:tcPr>
            <w:tcW w:w="2097" w:type="dxa"/>
            <w:vAlign w:val="bottom"/>
          </w:tcPr>
          <w:p w:rsidR="003B1AE5" w:rsidRPr="008F0359" w:rsidRDefault="003B1AE5" w:rsidP="008F0359">
            <w:r w:rsidRPr="008F0359">
              <w:t>2</w:t>
            </w:r>
            <w:r w:rsidR="005A7925">
              <w:t>,00</w:t>
            </w:r>
          </w:p>
        </w:tc>
        <w:tc>
          <w:tcPr>
            <w:tcW w:w="1973" w:type="dxa"/>
            <w:vAlign w:val="bottom"/>
          </w:tcPr>
          <w:p w:rsidR="003B1AE5" w:rsidRPr="008F0359" w:rsidRDefault="003B1AE5" w:rsidP="008F0359">
            <w:r w:rsidRPr="008F0359">
              <w:t>1,69</w:t>
            </w:r>
          </w:p>
        </w:tc>
      </w:tr>
      <w:tr w:rsidR="003B1AE5" w:rsidTr="00D6646D">
        <w:trPr>
          <w:trHeight w:val="170"/>
        </w:trPr>
        <w:tc>
          <w:tcPr>
            <w:tcW w:w="2000" w:type="dxa"/>
            <w:vAlign w:val="center"/>
          </w:tcPr>
          <w:p w:rsidR="003B1AE5" w:rsidRPr="00A538AC" w:rsidRDefault="003B1AE5" w:rsidP="003B1AE5">
            <w:r w:rsidRPr="00A538AC">
              <w:t>24</w:t>
            </w:r>
          </w:p>
        </w:tc>
        <w:tc>
          <w:tcPr>
            <w:tcW w:w="1779" w:type="dxa"/>
            <w:vAlign w:val="bottom"/>
          </w:tcPr>
          <w:p w:rsidR="003B1AE5" w:rsidRPr="008F0359" w:rsidRDefault="003B1AE5" w:rsidP="008F0359">
            <w:r w:rsidRPr="008F0359">
              <w:t>3,89</w:t>
            </w:r>
          </w:p>
        </w:tc>
        <w:tc>
          <w:tcPr>
            <w:tcW w:w="1779" w:type="dxa"/>
            <w:vAlign w:val="bottom"/>
          </w:tcPr>
          <w:p w:rsidR="003B1AE5" w:rsidRPr="008F0359" w:rsidRDefault="003B1AE5" w:rsidP="008F0359">
            <w:r w:rsidRPr="008F0359">
              <w:t>3,71</w:t>
            </w:r>
          </w:p>
        </w:tc>
        <w:tc>
          <w:tcPr>
            <w:tcW w:w="2097" w:type="dxa"/>
            <w:vAlign w:val="bottom"/>
          </w:tcPr>
          <w:p w:rsidR="003B1AE5" w:rsidRPr="008F0359" w:rsidRDefault="003B1AE5" w:rsidP="008F0359">
            <w:r w:rsidRPr="008F0359">
              <w:t>3,51</w:t>
            </w:r>
          </w:p>
        </w:tc>
        <w:tc>
          <w:tcPr>
            <w:tcW w:w="1973" w:type="dxa"/>
            <w:vAlign w:val="bottom"/>
          </w:tcPr>
          <w:p w:rsidR="003B1AE5" w:rsidRPr="008F0359" w:rsidRDefault="003B1AE5" w:rsidP="008F0359">
            <w:r w:rsidRPr="008F0359">
              <w:t>2,71</w:t>
            </w:r>
          </w:p>
        </w:tc>
      </w:tr>
      <w:tr w:rsidR="003B1AE5" w:rsidTr="00D6646D">
        <w:trPr>
          <w:trHeight w:val="56"/>
        </w:trPr>
        <w:tc>
          <w:tcPr>
            <w:tcW w:w="2000" w:type="dxa"/>
            <w:vAlign w:val="center"/>
          </w:tcPr>
          <w:p w:rsidR="003B1AE5" w:rsidRPr="00A538AC" w:rsidRDefault="003B1AE5" w:rsidP="003B1AE5">
            <w:r w:rsidRPr="00A538AC">
              <w:t>48</w:t>
            </w:r>
          </w:p>
        </w:tc>
        <w:tc>
          <w:tcPr>
            <w:tcW w:w="1779" w:type="dxa"/>
            <w:vAlign w:val="bottom"/>
          </w:tcPr>
          <w:p w:rsidR="003B1AE5" w:rsidRPr="008F0359" w:rsidRDefault="003B1AE5" w:rsidP="008F0359">
            <w:r w:rsidRPr="008F0359">
              <w:t>4,22</w:t>
            </w:r>
          </w:p>
        </w:tc>
        <w:tc>
          <w:tcPr>
            <w:tcW w:w="1779" w:type="dxa"/>
            <w:vAlign w:val="bottom"/>
          </w:tcPr>
          <w:p w:rsidR="003B1AE5" w:rsidRPr="008F0359" w:rsidRDefault="003B1AE5" w:rsidP="008F0359">
            <w:r w:rsidRPr="008F0359">
              <w:t>4,02</w:t>
            </w:r>
          </w:p>
        </w:tc>
        <w:tc>
          <w:tcPr>
            <w:tcW w:w="2097" w:type="dxa"/>
            <w:vAlign w:val="bottom"/>
          </w:tcPr>
          <w:p w:rsidR="003B1AE5" w:rsidRPr="008F0359" w:rsidRDefault="003B1AE5" w:rsidP="008F0359">
            <w:r w:rsidRPr="008F0359">
              <w:t>3,78</w:t>
            </w:r>
          </w:p>
        </w:tc>
        <w:tc>
          <w:tcPr>
            <w:tcW w:w="1973" w:type="dxa"/>
            <w:vAlign w:val="bottom"/>
          </w:tcPr>
          <w:p w:rsidR="003B1AE5" w:rsidRPr="008F0359" w:rsidRDefault="003B1AE5" w:rsidP="008F0359">
            <w:r w:rsidRPr="008F0359">
              <w:t>3,33</w:t>
            </w:r>
          </w:p>
        </w:tc>
      </w:tr>
    </w:tbl>
    <w:p w:rsidR="00643B9C" w:rsidRDefault="00643B9C" w:rsidP="00643B9C">
      <w:pPr>
        <w:ind w:firstLine="567"/>
        <w:contextualSpacing/>
        <w:jc w:val="both"/>
        <w:rPr>
          <w:lang w:val="kk-KZ"/>
        </w:rPr>
      </w:pPr>
    </w:p>
    <w:p w:rsidR="00643B9C" w:rsidRDefault="00643B9C" w:rsidP="00643B9C">
      <w:pPr>
        <w:contextualSpacing/>
        <w:jc w:val="both"/>
        <w:rPr>
          <w:lang w:val="kk-KZ"/>
        </w:rPr>
      </w:pPr>
      <w:r>
        <w:rPr>
          <w:lang w:val="kk-KZ"/>
        </w:rPr>
        <w:t xml:space="preserve">Таблица </w:t>
      </w:r>
      <w:r w:rsidRPr="00643B9C">
        <w:t>11</w:t>
      </w:r>
      <w:r>
        <w:rPr>
          <w:lang w:val="kk-KZ"/>
        </w:rPr>
        <w:t xml:space="preserve"> – Степень </w:t>
      </w:r>
      <w:r>
        <w:t>связывания полимерной цепи (по отношению к ионам неодима</w:t>
      </w:r>
      <w:r>
        <w:rPr>
          <w:lang w:val="kk-KZ"/>
        </w:rPr>
        <w:t>) гидрогелей ПАК, ПМАК, П4ВП, П2М5ВП</w:t>
      </w:r>
    </w:p>
    <w:p w:rsidR="00643B9C" w:rsidRDefault="00643B9C" w:rsidP="00643B9C">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643B9C" w:rsidTr="00D6646D">
        <w:trPr>
          <w:trHeight w:val="346"/>
        </w:trPr>
        <w:tc>
          <w:tcPr>
            <w:tcW w:w="2000" w:type="dxa"/>
            <w:vMerge w:val="restart"/>
            <w:vAlign w:val="center"/>
          </w:tcPr>
          <w:p w:rsidR="00643B9C" w:rsidRPr="00A538AC" w:rsidRDefault="00643B9C" w:rsidP="00D6646D">
            <w:r w:rsidRPr="00A538AC">
              <w:t>τ, ч</w:t>
            </w:r>
          </w:p>
        </w:tc>
        <w:tc>
          <w:tcPr>
            <w:tcW w:w="7628" w:type="dxa"/>
            <w:gridSpan w:val="4"/>
            <w:vAlign w:val="center"/>
          </w:tcPr>
          <w:p w:rsidR="00643B9C" w:rsidRPr="00A538AC" w:rsidRDefault="008F0359" w:rsidP="008F0359">
            <w:r>
              <w:rPr>
                <w:lang w:val="en-US"/>
              </w:rPr>
              <w:t>Q</w:t>
            </w:r>
            <w:r w:rsidRPr="00A538AC">
              <w:t>(</w:t>
            </w:r>
            <w:r>
              <w:rPr>
                <w:lang w:val="en-US"/>
              </w:rPr>
              <w:t>Nd</w:t>
            </w:r>
            <w:r w:rsidRPr="00A538AC">
              <w:t xml:space="preserve">), </w:t>
            </w:r>
            <w:r>
              <w:t>ммоль/г</w:t>
            </w:r>
          </w:p>
        </w:tc>
      </w:tr>
      <w:tr w:rsidR="00643B9C" w:rsidTr="00D6646D">
        <w:trPr>
          <w:trHeight w:val="382"/>
        </w:trPr>
        <w:tc>
          <w:tcPr>
            <w:tcW w:w="2000" w:type="dxa"/>
            <w:vMerge/>
            <w:vAlign w:val="center"/>
          </w:tcPr>
          <w:p w:rsidR="00643B9C" w:rsidRPr="00A538AC" w:rsidRDefault="00643B9C" w:rsidP="00D6646D"/>
        </w:tc>
        <w:tc>
          <w:tcPr>
            <w:tcW w:w="1779" w:type="dxa"/>
            <w:vAlign w:val="center"/>
          </w:tcPr>
          <w:p w:rsidR="00643B9C" w:rsidRPr="00A538AC" w:rsidRDefault="00643B9C" w:rsidP="00D6646D">
            <w:r w:rsidRPr="00A538AC">
              <w:t>ПАК</w:t>
            </w:r>
          </w:p>
        </w:tc>
        <w:tc>
          <w:tcPr>
            <w:tcW w:w="1779" w:type="dxa"/>
            <w:vAlign w:val="center"/>
          </w:tcPr>
          <w:p w:rsidR="00643B9C" w:rsidRPr="00A538AC" w:rsidRDefault="00643B9C" w:rsidP="00D6646D">
            <w:r w:rsidRPr="00A538AC">
              <w:t>ПМАК</w:t>
            </w:r>
          </w:p>
        </w:tc>
        <w:tc>
          <w:tcPr>
            <w:tcW w:w="2097" w:type="dxa"/>
            <w:vAlign w:val="center"/>
          </w:tcPr>
          <w:p w:rsidR="00643B9C" w:rsidRPr="00A538AC" w:rsidRDefault="00643B9C" w:rsidP="00D6646D">
            <w:r w:rsidRPr="00A538AC">
              <w:t>П4ВП</w:t>
            </w:r>
          </w:p>
        </w:tc>
        <w:tc>
          <w:tcPr>
            <w:tcW w:w="1973" w:type="dxa"/>
            <w:vAlign w:val="center"/>
          </w:tcPr>
          <w:p w:rsidR="00643B9C" w:rsidRPr="00A538AC" w:rsidRDefault="00643B9C" w:rsidP="00D6646D">
            <w:r w:rsidRPr="00A538AC">
              <w:t>П2М5ВП</w:t>
            </w:r>
          </w:p>
        </w:tc>
      </w:tr>
      <w:tr w:rsidR="003B1AE5" w:rsidTr="00D6646D">
        <w:trPr>
          <w:trHeight w:val="161"/>
        </w:trPr>
        <w:tc>
          <w:tcPr>
            <w:tcW w:w="2000" w:type="dxa"/>
            <w:vAlign w:val="center"/>
          </w:tcPr>
          <w:p w:rsidR="003B1AE5" w:rsidRPr="00A538AC" w:rsidRDefault="003B1AE5" w:rsidP="003B1AE5">
            <w:r w:rsidRPr="00A538AC">
              <w:t>0</w:t>
            </w:r>
          </w:p>
        </w:tc>
        <w:tc>
          <w:tcPr>
            <w:tcW w:w="1779" w:type="dxa"/>
            <w:vAlign w:val="bottom"/>
          </w:tcPr>
          <w:p w:rsidR="003B1AE5" w:rsidRPr="008F0359" w:rsidRDefault="003B1AE5" w:rsidP="008F0359">
            <w:r w:rsidRPr="008F0359">
              <w:t>0</w:t>
            </w:r>
          </w:p>
        </w:tc>
        <w:tc>
          <w:tcPr>
            <w:tcW w:w="1779" w:type="dxa"/>
            <w:vAlign w:val="bottom"/>
          </w:tcPr>
          <w:p w:rsidR="003B1AE5" w:rsidRPr="008F0359" w:rsidRDefault="003B1AE5" w:rsidP="008F0359">
            <w:r w:rsidRPr="008F0359">
              <w:t>0</w:t>
            </w:r>
          </w:p>
        </w:tc>
        <w:tc>
          <w:tcPr>
            <w:tcW w:w="2097" w:type="dxa"/>
            <w:vAlign w:val="bottom"/>
          </w:tcPr>
          <w:p w:rsidR="003B1AE5" w:rsidRPr="008F0359" w:rsidRDefault="003B1AE5" w:rsidP="008F0359">
            <w:r w:rsidRPr="008F0359">
              <w:t>0</w:t>
            </w:r>
          </w:p>
        </w:tc>
        <w:tc>
          <w:tcPr>
            <w:tcW w:w="1973" w:type="dxa"/>
            <w:vAlign w:val="bottom"/>
          </w:tcPr>
          <w:p w:rsidR="003B1AE5" w:rsidRPr="008F0359" w:rsidRDefault="003B1AE5" w:rsidP="008F0359">
            <w:r w:rsidRPr="008F0359">
              <w:t>0</w:t>
            </w:r>
          </w:p>
        </w:tc>
      </w:tr>
      <w:tr w:rsidR="003B1AE5" w:rsidTr="00D6646D">
        <w:trPr>
          <w:trHeight w:val="98"/>
        </w:trPr>
        <w:tc>
          <w:tcPr>
            <w:tcW w:w="2000" w:type="dxa"/>
            <w:vAlign w:val="center"/>
          </w:tcPr>
          <w:p w:rsidR="003B1AE5" w:rsidRPr="00A538AC" w:rsidRDefault="003B1AE5" w:rsidP="003B1AE5">
            <w:r w:rsidRPr="00A538AC">
              <w:t>0,5</w:t>
            </w:r>
          </w:p>
        </w:tc>
        <w:tc>
          <w:tcPr>
            <w:tcW w:w="1779" w:type="dxa"/>
            <w:vAlign w:val="bottom"/>
          </w:tcPr>
          <w:p w:rsidR="003B1AE5" w:rsidRPr="008F0359" w:rsidRDefault="003B1AE5" w:rsidP="008F0359">
            <w:r w:rsidRPr="008F0359">
              <w:t>0,73</w:t>
            </w:r>
          </w:p>
        </w:tc>
        <w:tc>
          <w:tcPr>
            <w:tcW w:w="1779" w:type="dxa"/>
            <w:vAlign w:val="bottom"/>
          </w:tcPr>
          <w:p w:rsidR="003B1AE5" w:rsidRPr="008F0359" w:rsidRDefault="003B1AE5" w:rsidP="008F0359">
            <w:r w:rsidRPr="008F0359">
              <w:t>0,56</w:t>
            </w:r>
          </w:p>
        </w:tc>
        <w:tc>
          <w:tcPr>
            <w:tcW w:w="2097" w:type="dxa"/>
            <w:vAlign w:val="bottom"/>
          </w:tcPr>
          <w:p w:rsidR="003B1AE5" w:rsidRPr="008F0359" w:rsidRDefault="003B1AE5" w:rsidP="008F0359">
            <w:r w:rsidRPr="008F0359">
              <w:t>0,41</w:t>
            </w:r>
          </w:p>
        </w:tc>
        <w:tc>
          <w:tcPr>
            <w:tcW w:w="1973" w:type="dxa"/>
            <w:vAlign w:val="bottom"/>
          </w:tcPr>
          <w:p w:rsidR="003B1AE5" w:rsidRPr="008F0359" w:rsidRDefault="003B1AE5" w:rsidP="008F0359">
            <w:r w:rsidRPr="008F0359">
              <w:t>0,19</w:t>
            </w:r>
          </w:p>
        </w:tc>
      </w:tr>
      <w:tr w:rsidR="003B1AE5" w:rsidTr="00D6646D">
        <w:trPr>
          <w:trHeight w:val="187"/>
        </w:trPr>
        <w:tc>
          <w:tcPr>
            <w:tcW w:w="2000" w:type="dxa"/>
            <w:vAlign w:val="center"/>
          </w:tcPr>
          <w:p w:rsidR="003B1AE5" w:rsidRPr="00A538AC" w:rsidRDefault="003B1AE5" w:rsidP="003B1AE5">
            <w:r w:rsidRPr="00A538AC">
              <w:t>1</w:t>
            </w:r>
          </w:p>
        </w:tc>
        <w:tc>
          <w:tcPr>
            <w:tcW w:w="1779" w:type="dxa"/>
            <w:vAlign w:val="bottom"/>
          </w:tcPr>
          <w:p w:rsidR="003B1AE5" w:rsidRPr="008F0359" w:rsidRDefault="003B1AE5" w:rsidP="008F0359">
            <w:r w:rsidRPr="008F0359">
              <w:t>1,14</w:t>
            </w:r>
          </w:p>
        </w:tc>
        <w:tc>
          <w:tcPr>
            <w:tcW w:w="1779" w:type="dxa"/>
            <w:vAlign w:val="bottom"/>
          </w:tcPr>
          <w:p w:rsidR="003B1AE5" w:rsidRPr="008F0359" w:rsidRDefault="003B1AE5" w:rsidP="008F0359">
            <w:r w:rsidRPr="008F0359">
              <w:t>0,87</w:t>
            </w:r>
          </w:p>
        </w:tc>
        <w:tc>
          <w:tcPr>
            <w:tcW w:w="2097" w:type="dxa"/>
            <w:vAlign w:val="bottom"/>
          </w:tcPr>
          <w:p w:rsidR="003B1AE5" w:rsidRPr="008F0359" w:rsidRDefault="003B1AE5" w:rsidP="008F0359">
            <w:r w:rsidRPr="008F0359">
              <w:t>0,65</w:t>
            </w:r>
          </w:p>
        </w:tc>
        <w:tc>
          <w:tcPr>
            <w:tcW w:w="1973" w:type="dxa"/>
            <w:vAlign w:val="bottom"/>
          </w:tcPr>
          <w:p w:rsidR="003B1AE5" w:rsidRPr="008F0359" w:rsidRDefault="003B1AE5" w:rsidP="008F0359">
            <w:r w:rsidRPr="008F0359">
              <w:t>0,47</w:t>
            </w:r>
          </w:p>
        </w:tc>
      </w:tr>
      <w:tr w:rsidR="003B1AE5" w:rsidTr="00D6646D">
        <w:trPr>
          <w:trHeight w:val="325"/>
        </w:trPr>
        <w:tc>
          <w:tcPr>
            <w:tcW w:w="2000" w:type="dxa"/>
            <w:vAlign w:val="center"/>
          </w:tcPr>
          <w:p w:rsidR="003B1AE5" w:rsidRPr="00A538AC" w:rsidRDefault="003B1AE5" w:rsidP="003B1AE5">
            <w:r w:rsidRPr="00A538AC">
              <w:t>2</w:t>
            </w:r>
          </w:p>
        </w:tc>
        <w:tc>
          <w:tcPr>
            <w:tcW w:w="1779" w:type="dxa"/>
            <w:vAlign w:val="bottom"/>
          </w:tcPr>
          <w:p w:rsidR="003B1AE5" w:rsidRPr="008F0359" w:rsidRDefault="003B1AE5" w:rsidP="008F0359">
            <w:r w:rsidRPr="008F0359">
              <w:t>1,69</w:t>
            </w:r>
          </w:p>
        </w:tc>
        <w:tc>
          <w:tcPr>
            <w:tcW w:w="1779" w:type="dxa"/>
            <w:vAlign w:val="bottom"/>
          </w:tcPr>
          <w:p w:rsidR="003B1AE5" w:rsidRPr="008F0359" w:rsidRDefault="003B1AE5" w:rsidP="008F0359">
            <w:r w:rsidRPr="008F0359">
              <w:t>1,43</w:t>
            </w:r>
          </w:p>
        </w:tc>
        <w:tc>
          <w:tcPr>
            <w:tcW w:w="2097" w:type="dxa"/>
            <w:vAlign w:val="bottom"/>
          </w:tcPr>
          <w:p w:rsidR="003B1AE5" w:rsidRPr="008F0359" w:rsidRDefault="003B1AE5" w:rsidP="008F0359">
            <w:r w:rsidRPr="008F0359">
              <w:t>1,17</w:t>
            </w:r>
          </w:p>
        </w:tc>
        <w:tc>
          <w:tcPr>
            <w:tcW w:w="1973" w:type="dxa"/>
            <w:vAlign w:val="bottom"/>
          </w:tcPr>
          <w:p w:rsidR="003B1AE5" w:rsidRPr="008F0359" w:rsidRDefault="003B1AE5" w:rsidP="008F0359">
            <w:r w:rsidRPr="008F0359">
              <w:t>0,89</w:t>
            </w:r>
          </w:p>
        </w:tc>
      </w:tr>
      <w:tr w:rsidR="003B1AE5" w:rsidTr="00D6646D">
        <w:trPr>
          <w:trHeight w:val="106"/>
        </w:trPr>
        <w:tc>
          <w:tcPr>
            <w:tcW w:w="2000" w:type="dxa"/>
            <w:vAlign w:val="center"/>
          </w:tcPr>
          <w:p w:rsidR="003B1AE5" w:rsidRPr="00A538AC" w:rsidRDefault="003B1AE5" w:rsidP="003B1AE5">
            <w:r w:rsidRPr="00A538AC">
              <w:t>6</w:t>
            </w:r>
          </w:p>
        </w:tc>
        <w:tc>
          <w:tcPr>
            <w:tcW w:w="1779" w:type="dxa"/>
            <w:vAlign w:val="bottom"/>
          </w:tcPr>
          <w:p w:rsidR="003B1AE5" w:rsidRPr="008F0359" w:rsidRDefault="003B1AE5" w:rsidP="008F0359">
            <w:r w:rsidRPr="008F0359">
              <w:t>2,52</w:t>
            </w:r>
          </w:p>
        </w:tc>
        <w:tc>
          <w:tcPr>
            <w:tcW w:w="1779" w:type="dxa"/>
            <w:vAlign w:val="bottom"/>
          </w:tcPr>
          <w:p w:rsidR="003B1AE5" w:rsidRPr="008F0359" w:rsidRDefault="003B1AE5" w:rsidP="008F0359">
            <w:r w:rsidRPr="008F0359">
              <w:t>2,22</w:t>
            </w:r>
          </w:p>
        </w:tc>
        <w:tc>
          <w:tcPr>
            <w:tcW w:w="2097" w:type="dxa"/>
            <w:vAlign w:val="bottom"/>
          </w:tcPr>
          <w:p w:rsidR="003B1AE5" w:rsidRPr="008F0359" w:rsidRDefault="003B1AE5" w:rsidP="008F0359">
            <w:r w:rsidRPr="008F0359">
              <w:t>1,92</w:t>
            </w:r>
          </w:p>
        </w:tc>
        <w:tc>
          <w:tcPr>
            <w:tcW w:w="1973" w:type="dxa"/>
            <w:vAlign w:val="bottom"/>
          </w:tcPr>
          <w:p w:rsidR="003B1AE5" w:rsidRPr="008F0359" w:rsidRDefault="003B1AE5" w:rsidP="008F0359">
            <w:r w:rsidRPr="008F0359">
              <w:t>1,43</w:t>
            </w:r>
          </w:p>
        </w:tc>
      </w:tr>
      <w:tr w:rsidR="003B1AE5" w:rsidTr="00D6646D">
        <w:trPr>
          <w:trHeight w:val="170"/>
        </w:trPr>
        <w:tc>
          <w:tcPr>
            <w:tcW w:w="2000" w:type="dxa"/>
            <w:vAlign w:val="center"/>
          </w:tcPr>
          <w:p w:rsidR="003B1AE5" w:rsidRPr="00A538AC" w:rsidRDefault="003B1AE5" w:rsidP="003B1AE5">
            <w:r w:rsidRPr="00A538AC">
              <w:t>24</w:t>
            </w:r>
          </w:p>
        </w:tc>
        <w:tc>
          <w:tcPr>
            <w:tcW w:w="1779" w:type="dxa"/>
            <w:vAlign w:val="bottom"/>
          </w:tcPr>
          <w:p w:rsidR="003B1AE5" w:rsidRPr="008F0359" w:rsidRDefault="003B1AE5" w:rsidP="008F0359">
            <w:r w:rsidRPr="008F0359">
              <w:t>3,81</w:t>
            </w:r>
          </w:p>
        </w:tc>
        <w:tc>
          <w:tcPr>
            <w:tcW w:w="1779" w:type="dxa"/>
            <w:vAlign w:val="bottom"/>
          </w:tcPr>
          <w:p w:rsidR="003B1AE5" w:rsidRPr="008F0359" w:rsidRDefault="003B1AE5" w:rsidP="008F0359">
            <w:r w:rsidRPr="008F0359">
              <w:t>3,59</w:t>
            </w:r>
          </w:p>
        </w:tc>
        <w:tc>
          <w:tcPr>
            <w:tcW w:w="2097" w:type="dxa"/>
            <w:vAlign w:val="bottom"/>
          </w:tcPr>
          <w:p w:rsidR="003B1AE5" w:rsidRPr="008F0359" w:rsidRDefault="003B1AE5" w:rsidP="008F0359">
            <w:r w:rsidRPr="008F0359">
              <w:t>3,46</w:t>
            </w:r>
          </w:p>
        </w:tc>
        <w:tc>
          <w:tcPr>
            <w:tcW w:w="1973" w:type="dxa"/>
            <w:vAlign w:val="bottom"/>
          </w:tcPr>
          <w:p w:rsidR="003B1AE5" w:rsidRPr="008F0359" w:rsidRDefault="003B1AE5" w:rsidP="008F0359">
            <w:r w:rsidRPr="008F0359">
              <w:t>2,56</w:t>
            </w:r>
          </w:p>
        </w:tc>
      </w:tr>
      <w:tr w:rsidR="003B1AE5" w:rsidTr="00D6646D">
        <w:trPr>
          <w:trHeight w:val="56"/>
        </w:trPr>
        <w:tc>
          <w:tcPr>
            <w:tcW w:w="2000" w:type="dxa"/>
            <w:vAlign w:val="center"/>
          </w:tcPr>
          <w:p w:rsidR="003B1AE5" w:rsidRPr="00A538AC" w:rsidRDefault="003B1AE5" w:rsidP="003B1AE5">
            <w:r w:rsidRPr="00A538AC">
              <w:t>48</w:t>
            </w:r>
          </w:p>
        </w:tc>
        <w:tc>
          <w:tcPr>
            <w:tcW w:w="1779" w:type="dxa"/>
            <w:vAlign w:val="bottom"/>
          </w:tcPr>
          <w:p w:rsidR="003B1AE5" w:rsidRPr="008F0359" w:rsidRDefault="003B1AE5" w:rsidP="008F0359">
            <w:r w:rsidRPr="008F0359">
              <w:t>4,13</w:t>
            </w:r>
          </w:p>
        </w:tc>
        <w:tc>
          <w:tcPr>
            <w:tcW w:w="1779" w:type="dxa"/>
            <w:vAlign w:val="bottom"/>
          </w:tcPr>
          <w:p w:rsidR="003B1AE5" w:rsidRPr="008F0359" w:rsidRDefault="003B1AE5" w:rsidP="008F0359">
            <w:r w:rsidRPr="008F0359">
              <w:t>3,86</w:t>
            </w:r>
          </w:p>
        </w:tc>
        <w:tc>
          <w:tcPr>
            <w:tcW w:w="2097" w:type="dxa"/>
            <w:vAlign w:val="bottom"/>
          </w:tcPr>
          <w:p w:rsidR="003B1AE5" w:rsidRPr="008F0359" w:rsidRDefault="003B1AE5" w:rsidP="008F0359">
            <w:r w:rsidRPr="008F0359">
              <w:t>3,67</w:t>
            </w:r>
          </w:p>
        </w:tc>
        <w:tc>
          <w:tcPr>
            <w:tcW w:w="1973" w:type="dxa"/>
            <w:vAlign w:val="bottom"/>
          </w:tcPr>
          <w:p w:rsidR="003B1AE5" w:rsidRPr="008F0359" w:rsidRDefault="003B1AE5" w:rsidP="008F0359">
            <w:r w:rsidRPr="008F0359">
              <w:t>3,07</w:t>
            </w:r>
          </w:p>
        </w:tc>
      </w:tr>
    </w:tbl>
    <w:p w:rsidR="00643B9C" w:rsidRDefault="00643B9C" w:rsidP="00643B9C">
      <w:pPr>
        <w:ind w:firstLine="567"/>
        <w:contextualSpacing/>
        <w:jc w:val="both"/>
        <w:rPr>
          <w:lang w:val="kk-KZ"/>
        </w:rPr>
      </w:pPr>
    </w:p>
    <w:p w:rsidR="00643B9C" w:rsidRDefault="00643B9C" w:rsidP="00643B9C">
      <w:pPr>
        <w:contextualSpacing/>
        <w:jc w:val="both"/>
        <w:rPr>
          <w:lang w:val="kk-KZ"/>
        </w:rPr>
      </w:pPr>
      <w:r>
        <w:rPr>
          <w:lang w:val="kk-KZ"/>
        </w:rPr>
        <w:t xml:space="preserve">Таблица </w:t>
      </w:r>
      <w:r w:rsidRPr="003D0135">
        <w:t>12</w:t>
      </w:r>
      <w:r>
        <w:rPr>
          <w:lang w:val="kk-KZ"/>
        </w:rPr>
        <w:t xml:space="preserve"> – Степень </w:t>
      </w:r>
      <w:r>
        <w:t>связывания полимерной цепи (по отношению к ионам самария</w:t>
      </w:r>
      <w:r>
        <w:rPr>
          <w:lang w:val="kk-KZ"/>
        </w:rPr>
        <w:t xml:space="preserve">) гидрогелей ПАК, ПМАК, П4ВП, П2М5ВП </w:t>
      </w:r>
    </w:p>
    <w:p w:rsidR="00643B9C" w:rsidRDefault="00643B9C" w:rsidP="00643B9C">
      <w:pPr>
        <w:ind w:firstLine="567"/>
        <w:contextualSpacing/>
        <w:jc w:val="both"/>
        <w:rPr>
          <w:lang w:val="kk-KZ"/>
        </w:rPr>
      </w:pPr>
    </w:p>
    <w:tbl>
      <w:tblPr>
        <w:tblStyle w:val="a9"/>
        <w:tblW w:w="9628" w:type="dxa"/>
        <w:tblInd w:w="-5" w:type="dxa"/>
        <w:tblLook w:val="04A0" w:firstRow="1" w:lastRow="0" w:firstColumn="1" w:lastColumn="0" w:noHBand="0" w:noVBand="1"/>
      </w:tblPr>
      <w:tblGrid>
        <w:gridCol w:w="2000"/>
        <w:gridCol w:w="1779"/>
        <w:gridCol w:w="1779"/>
        <w:gridCol w:w="2097"/>
        <w:gridCol w:w="1973"/>
      </w:tblGrid>
      <w:tr w:rsidR="00643B9C" w:rsidTr="00D6646D">
        <w:trPr>
          <w:trHeight w:val="346"/>
        </w:trPr>
        <w:tc>
          <w:tcPr>
            <w:tcW w:w="2000" w:type="dxa"/>
            <w:vMerge w:val="restart"/>
            <w:vAlign w:val="center"/>
          </w:tcPr>
          <w:p w:rsidR="00643B9C" w:rsidRPr="00A538AC" w:rsidRDefault="00643B9C" w:rsidP="00D6646D">
            <w:r w:rsidRPr="00A538AC">
              <w:t>τ, ч</w:t>
            </w:r>
          </w:p>
        </w:tc>
        <w:tc>
          <w:tcPr>
            <w:tcW w:w="7628" w:type="dxa"/>
            <w:gridSpan w:val="4"/>
            <w:vAlign w:val="center"/>
          </w:tcPr>
          <w:p w:rsidR="00643B9C" w:rsidRPr="00A538AC" w:rsidRDefault="008F0359" w:rsidP="008F0359">
            <w:r>
              <w:rPr>
                <w:lang w:val="en-US"/>
              </w:rPr>
              <w:t>Q</w:t>
            </w:r>
            <w:r w:rsidRPr="00A538AC">
              <w:t>(</w:t>
            </w:r>
            <w:r>
              <w:rPr>
                <w:lang w:val="en-US"/>
              </w:rPr>
              <w:t>Sm</w:t>
            </w:r>
            <w:r w:rsidRPr="00A538AC">
              <w:t xml:space="preserve">), </w:t>
            </w:r>
            <w:r>
              <w:t>ммоль/г</w:t>
            </w:r>
          </w:p>
        </w:tc>
      </w:tr>
      <w:tr w:rsidR="00643B9C" w:rsidTr="00D6646D">
        <w:trPr>
          <w:trHeight w:val="382"/>
        </w:trPr>
        <w:tc>
          <w:tcPr>
            <w:tcW w:w="2000" w:type="dxa"/>
            <w:vMerge/>
            <w:vAlign w:val="center"/>
          </w:tcPr>
          <w:p w:rsidR="00643B9C" w:rsidRPr="00A538AC" w:rsidRDefault="00643B9C" w:rsidP="00D6646D"/>
        </w:tc>
        <w:tc>
          <w:tcPr>
            <w:tcW w:w="1779" w:type="dxa"/>
            <w:vAlign w:val="center"/>
          </w:tcPr>
          <w:p w:rsidR="00643B9C" w:rsidRPr="00A538AC" w:rsidRDefault="00643B9C" w:rsidP="00D6646D">
            <w:r w:rsidRPr="00A538AC">
              <w:t>ПАК</w:t>
            </w:r>
          </w:p>
        </w:tc>
        <w:tc>
          <w:tcPr>
            <w:tcW w:w="1779" w:type="dxa"/>
            <w:vAlign w:val="center"/>
          </w:tcPr>
          <w:p w:rsidR="00643B9C" w:rsidRPr="00A538AC" w:rsidRDefault="00643B9C" w:rsidP="00D6646D">
            <w:r w:rsidRPr="00A538AC">
              <w:t>ПМАК</w:t>
            </w:r>
          </w:p>
        </w:tc>
        <w:tc>
          <w:tcPr>
            <w:tcW w:w="2097" w:type="dxa"/>
            <w:vAlign w:val="center"/>
          </w:tcPr>
          <w:p w:rsidR="00643B9C" w:rsidRPr="00A538AC" w:rsidRDefault="00643B9C" w:rsidP="00D6646D">
            <w:r w:rsidRPr="00A538AC">
              <w:t>П4ВП</w:t>
            </w:r>
          </w:p>
        </w:tc>
        <w:tc>
          <w:tcPr>
            <w:tcW w:w="1973" w:type="dxa"/>
            <w:vAlign w:val="center"/>
          </w:tcPr>
          <w:p w:rsidR="00643B9C" w:rsidRPr="00A538AC" w:rsidRDefault="00643B9C" w:rsidP="00D6646D">
            <w:r w:rsidRPr="00A538AC">
              <w:t>П2М5ВП</w:t>
            </w:r>
          </w:p>
        </w:tc>
      </w:tr>
      <w:tr w:rsidR="003B1AE5" w:rsidTr="00D6646D">
        <w:trPr>
          <w:trHeight w:val="161"/>
        </w:trPr>
        <w:tc>
          <w:tcPr>
            <w:tcW w:w="2000" w:type="dxa"/>
            <w:vAlign w:val="center"/>
          </w:tcPr>
          <w:p w:rsidR="003B1AE5" w:rsidRPr="00A538AC" w:rsidRDefault="003B1AE5" w:rsidP="003B1AE5">
            <w:r w:rsidRPr="00A538AC">
              <w:t>0</w:t>
            </w:r>
          </w:p>
        </w:tc>
        <w:tc>
          <w:tcPr>
            <w:tcW w:w="1779" w:type="dxa"/>
            <w:vAlign w:val="bottom"/>
          </w:tcPr>
          <w:p w:rsidR="003B1AE5" w:rsidRPr="008F0359" w:rsidRDefault="003B1AE5" w:rsidP="008F0359">
            <w:r w:rsidRPr="008F0359">
              <w:t>0</w:t>
            </w:r>
          </w:p>
        </w:tc>
        <w:tc>
          <w:tcPr>
            <w:tcW w:w="1779" w:type="dxa"/>
            <w:vAlign w:val="bottom"/>
          </w:tcPr>
          <w:p w:rsidR="003B1AE5" w:rsidRPr="008F0359" w:rsidRDefault="003B1AE5" w:rsidP="008F0359">
            <w:r w:rsidRPr="008F0359">
              <w:t>0</w:t>
            </w:r>
          </w:p>
        </w:tc>
        <w:tc>
          <w:tcPr>
            <w:tcW w:w="2097" w:type="dxa"/>
            <w:vAlign w:val="bottom"/>
          </w:tcPr>
          <w:p w:rsidR="003B1AE5" w:rsidRPr="008F0359" w:rsidRDefault="003B1AE5" w:rsidP="008F0359">
            <w:r w:rsidRPr="008F0359">
              <w:t>0</w:t>
            </w:r>
          </w:p>
        </w:tc>
        <w:tc>
          <w:tcPr>
            <w:tcW w:w="1973" w:type="dxa"/>
            <w:vAlign w:val="bottom"/>
          </w:tcPr>
          <w:p w:rsidR="003B1AE5" w:rsidRPr="008F0359" w:rsidRDefault="003B1AE5" w:rsidP="008F0359">
            <w:r w:rsidRPr="008F0359">
              <w:t>0</w:t>
            </w:r>
          </w:p>
        </w:tc>
      </w:tr>
      <w:tr w:rsidR="003B1AE5" w:rsidTr="00D6646D">
        <w:trPr>
          <w:trHeight w:val="176"/>
        </w:trPr>
        <w:tc>
          <w:tcPr>
            <w:tcW w:w="2000" w:type="dxa"/>
            <w:vAlign w:val="center"/>
          </w:tcPr>
          <w:p w:rsidR="003B1AE5" w:rsidRPr="00A538AC" w:rsidRDefault="003B1AE5" w:rsidP="003B1AE5">
            <w:r w:rsidRPr="00A538AC">
              <w:t>0,5</w:t>
            </w:r>
          </w:p>
        </w:tc>
        <w:tc>
          <w:tcPr>
            <w:tcW w:w="1779" w:type="dxa"/>
            <w:vAlign w:val="bottom"/>
          </w:tcPr>
          <w:p w:rsidR="003B1AE5" w:rsidRPr="008F0359" w:rsidRDefault="003B1AE5" w:rsidP="008F0359">
            <w:r w:rsidRPr="008F0359">
              <w:t>0,99</w:t>
            </w:r>
          </w:p>
        </w:tc>
        <w:tc>
          <w:tcPr>
            <w:tcW w:w="1779" w:type="dxa"/>
            <w:vAlign w:val="bottom"/>
          </w:tcPr>
          <w:p w:rsidR="003B1AE5" w:rsidRPr="008F0359" w:rsidRDefault="003B1AE5" w:rsidP="008F0359">
            <w:r w:rsidRPr="008F0359">
              <w:t>0,79</w:t>
            </w:r>
          </w:p>
        </w:tc>
        <w:tc>
          <w:tcPr>
            <w:tcW w:w="2097" w:type="dxa"/>
            <w:vAlign w:val="bottom"/>
          </w:tcPr>
          <w:p w:rsidR="003B1AE5" w:rsidRPr="008F0359" w:rsidRDefault="003B1AE5" w:rsidP="008F0359">
            <w:r w:rsidRPr="008F0359">
              <w:t>0,71</w:t>
            </w:r>
          </w:p>
        </w:tc>
        <w:tc>
          <w:tcPr>
            <w:tcW w:w="1973" w:type="dxa"/>
            <w:vAlign w:val="bottom"/>
          </w:tcPr>
          <w:p w:rsidR="003B1AE5" w:rsidRPr="008F0359" w:rsidRDefault="003B1AE5" w:rsidP="008F0359">
            <w:r w:rsidRPr="008F0359">
              <w:t>0,63</w:t>
            </w:r>
          </w:p>
        </w:tc>
      </w:tr>
      <w:tr w:rsidR="003B1AE5" w:rsidTr="00D6646D">
        <w:trPr>
          <w:trHeight w:val="208"/>
        </w:trPr>
        <w:tc>
          <w:tcPr>
            <w:tcW w:w="2000" w:type="dxa"/>
            <w:vAlign w:val="center"/>
          </w:tcPr>
          <w:p w:rsidR="003B1AE5" w:rsidRPr="00A538AC" w:rsidRDefault="003B1AE5" w:rsidP="003B1AE5">
            <w:r w:rsidRPr="00A538AC">
              <w:t>1</w:t>
            </w:r>
          </w:p>
        </w:tc>
        <w:tc>
          <w:tcPr>
            <w:tcW w:w="1779" w:type="dxa"/>
            <w:vAlign w:val="bottom"/>
          </w:tcPr>
          <w:p w:rsidR="003B1AE5" w:rsidRPr="008F0359" w:rsidRDefault="003B1AE5" w:rsidP="008F0359">
            <w:r w:rsidRPr="008F0359">
              <w:t>1,42</w:t>
            </w:r>
          </w:p>
        </w:tc>
        <w:tc>
          <w:tcPr>
            <w:tcW w:w="1779" w:type="dxa"/>
            <w:vAlign w:val="bottom"/>
          </w:tcPr>
          <w:p w:rsidR="003B1AE5" w:rsidRPr="008F0359" w:rsidRDefault="003B1AE5" w:rsidP="008F0359">
            <w:r w:rsidRPr="008F0359">
              <w:t>1,28</w:t>
            </w:r>
          </w:p>
        </w:tc>
        <w:tc>
          <w:tcPr>
            <w:tcW w:w="2097" w:type="dxa"/>
            <w:vAlign w:val="bottom"/>
          </w:tcPr>
          <w:p w:rsidR="003B1AE5" w:rsidRPr="008F0359" w:rsidRDefault="003B1AE5" w:rsidP="008F0359">
            <w:r w:rsidRPr="008F0359">
              <w:t>0,85</w:t>
            </w:r>
          </w:p>
        </w:tc>
        <w:tc>
          <w:tcPr>
            <w:tcW w:w="1973" w:type="dxa"/>
            <w:vAlign w:val="bottom"/>
          </w:tcPr>
          <w:p w:rsidR="003B1AE5" w:rsidRPr="008F0359" w:rsidRDefault="003B1AE5" w:rsidP="008F0359">
            <w:r w:rsidRPr="008F0359">
              <w:t>0,89</w:t>
            </w:r>
          </w:p>
        </w:tc>
      </w:tr>
      <w:tr w:rsidR="003B1AE5" w:rsidTr="00D6646D">
        <w:trPr>
          <w:trHeight w:val="325"/>
        </w:trPr>
        <w:tc>
          <w:tcPr>
            <w:tcW w:w="2000" w:type="dxa"/>
            <w:vAlign w:val="center"/>
          </w:tcPr>
          <w:p w:rsidR="003B1AE5" w:rsidRPr="00A538AC" w:rsidRDefault="003B1AE5" w:rsidP="003B1AE5">
            <w:r w:rsidRPr="00A538AC">
              <w:t>2</w:t>
            </w:r>
          </w:p>
        </w:tc>
        <w:tc>
          <w:tcPr>
            <w:tcW w:w="1779" w:type="dxa"/>
            <w:vAlign w:val="bottom"/>
          </w:tcPr>
          <w:p w:rsidR="003B1AE5" w:rsidRPr="008F0359" w:rsidRDefault="003B1AE5" w:rsidP="008F0359">
            <w:r w:rsidRPr="008F0359">
              <w:t>2,05</w:t>
            </w:r>
          </w:p>
        </w:tc>
        <w:tc>
          <w:tcPr>
            <w:tcW w:w="1779" w:type="dxa"/>
            <w:vAlign w:val="bottom"/>
          </w:tcPr>
          <w:p w:rsidR="003B1AE5" w:rsidRPr="008F0359" w:rsidRDefault="003B1AE5" w:rsidP="008F0359">
            <w:r w:rsidRPr="008F0359">
              <w:t>1,91</w:t>
            </w:r>
          </w:p>
        </w:tc>
        <w:tc>
          <w:tcPr>
            <w:tcW w:w="2097" w:type="dxa"/>
            <w:vAlign w:val="bottom"/>
          </w:tcPr>
          <w:p w:rsidR="003B1AE5" w:rsidRPr="008F0359" w:rsidRDefault="003B1AE5" w:rsidP="008F0359">
            <w:r w:rsidRPr="008F0359">
              <w:t>1,53</w:t>
            </w:r>
          </w:p>
        </w:tc>
        <w:tc>
          <w:tcPr>
            <w:tcW w:w="1973" w:type="dxa"/>
            <w:vAlign w:val="bottom"/>
          </w:tcPr>
          <w:p w:rsidR="003B1AE5" w:rsidRPr="008F0359" w:rsidRDefault="003B1AE5" w:rsidP="008F0359">
            <w:r w:rsidRPr="008F0359">
              <w:t>1,67</w:t>
            </w:r>
          </w:p>
        </w:tc>
      </w:tr>
      <w:tr w:rsidR="003B1AE5" w:rsidTr="00D6646D">
        <w:trPr>
          <w:trHeight w:val="106"/>
        </w:trPr>
        <w:tc>
          <w:tcPr>
            <w:tcW w:w="2000" w:type="dxa"/>
            <w:vAlign w:val="center"/>
          </w:tcPr>
          <w:p w:rsidR="003B1AE5" w:rsidRPr="00A538AC" w:rsidRDefault="003B1AE5" w:rsidP="003B1AE5">
            <w:r w:rsidRPr="00A538AC">
              <w:t>6</w:t>
            </w:r>
          </w:p>
        </w:tc>
        <w:tc>
          <w:tcPr>
            <w:tcW w:w="1779" w:type="dxa"/>
            <w:vAlign w:val="bottom"/>
          </w:tcPr>
          <w:p w:rsidR="003B1AE5" w:rsidRPr="008F0359" w:rsidRDefault="003B1AE5" w:rsidP="008F0359">
            <w:r w:rsidRPr="008F0359">
              <w:t>2,89</w:t>
            </w:r>
          </w:p>
        </w:tc>
        <w:tc>
          <w:tcPr>
            <w:tcW w:w="1779" w:type="dxa"/>
            <w:vAlign w:val="bottom"/>
          </w:tcPr>
          <w:p w:rsidR="003B1AE5" w:rsidRPr="008F0359" w:rsidRDefault="003B1AE5" w:rsidP="008F0359">
            <w:r w:rsidRPr="008F0359">
              <w:t>2,76</w:t>
            </w:r>
          </w:p>
        </w:tc>
        <w:tc>
          <w:tcPr>
            <w:tcW w:w="2097" w:type="dxa"/>
            <w:vAlign w:val="bottom"/>
          </w:tcPr>
          <w:p w:rsidR="003B1AE5" w:rsidRPr="008F0359" w:rsidRDefault="003B1AE5" w:rsidP="008F0359">
            <w:r w:rsidRPr="008F0359">
              <w:t>2,31</w:t>
            </w:r>
          </w:p>
        </w:tc>
        <w:tc>
          <w:tcPr>
            <w:tcW w:w="1973" w:type="dxa"/>
            <w:vAlign w:val="bottom"/>
          </w:tcPr>
          <w:p w:rsidR="003B1AE5" w:rsidRPr="008F0359" w:rsidRDefault="003B1AE5" w:rsidP="008F0359">
            <w:r w:rsidRPr="008F0359">
              <w:t>2,05</w:t>
            </w:r>
          </w:p>
        </w:tc>
      </w:tr>
      <w:tr w:rsidR="003B1AE5" w:rsidTr="00D6646D">
        <w:trPr>
          <w:trHeight w:val="170"/>
        </w:trPr>
        <w:tc>
          <w:tcPr>
            <w:tcW w:w="2000" w:type="dxa"/>
            <w:vAlign w:val="center"/>
          </w:tcPr>
          <w:p w:rsidR="003B1AE5" w:rsidRPr="00A538AC" w:rsidRDefault="003B1AE5" w:rsidP="003B1AE5">
            <w:r w:rsidRPr="00A538AC">
              <w:t>24</w:t>
            </w:r>
          </w:p>
        </w:tc>
        <w:tc>
          <w:tcPr>
            <w:tcW w:w="1779" w:type="dxa"/>
            <w:vAlign w:val="bottom"/>
          </w:tcPr>
          <w:p w:rsidR="003B1AE5" w:rsidRPr="008F0359" w:rsidRDefault="003B1AE5" w:rsidP="008F0359">
            <w:r w:rsidRPr="008F0359">
              <w:t>4,23</w:t>
            </w:r>
          </w:p>
        </w:tc>
        <w:tc>
          <w:tcPr>
            <w:tcW w:w="1779" w:type="dxa"/>
            <w:vAlign w:val="bottom"/>
          </w:tcPr>
          <w:p w:rsidR="003B1AE5" w:rsidRPr="008F0359" w:rsidRDefault="003B1AE5" w:rsidP="008F0359">
            <w:r w:rsidRPr="008F0359">
              <w:t>3,99</w:t>
            </w:r>
          </w:p>
        </w:tc>
        <w:tc>
          <w:tcPr>
            <w:tcW w:w="2097" w:type="dxa"/>
            <w:vAlign w:val="bottom"/>
          </w:tcPr>
          <w:p w:rsidR="003B1AE5" w:rsidRPr="008F0359" w:rsidRDefault="003B1AE5" w:rsidP="008F0359">
            <w:r w:rsidRPr="008F0359">
              <w:t>3,87</w:t>
            </w:r>
          </w:p>
        </w:tc>
        <w:tc>
          <w:tcPr>
            <w:tcW w:w="1973" w:type="dxa"/>
            <w:vAlign w:val="bottom"/>
          </w:tcPr>
          <w:p w:rsidR="003B1AE5" w:rsidRPr="008F0359" w:rsidRDefault="003B1AE5" w:rsidP="008F0359">
            <w:r w:rsidRPr="008F0359">
              <w:t>3,13</w:t>
            </w:r>
          </w:p>
        </w:tc>
      </w:tr>
      <w:tr w:rsidR="003B1AE5" w:rsidTr="00D6646D">
        <w:trPr>
          <w:trHeight w:val="56"/>
        </w:trPr>
        <w:tc>
          <w:tcPr>
            <w:tcW w:w="2000" w:type="dxa"/>
            <w:vAlign w:val="center"/>
          </w:tcPr>
          <w:p w:rsidR="003B1AE5" w:rsidRPr="00A538AC" w:rsidRDefault="003B1AE5" w:rsidP="003B1AE5">
            <w:r w:rsidRPr="00A538AC">
              <w:t>48</w:t>
            </w:r>
          </w:p>
        </w:tc>
        <w:tc>
          <w:tcPr>
            <w:tcW w:w="1779" w:type="dxa"/>
            <w:vAlign w:val="bottom"/>
          </w:tcPr>
          <w:p w:rsidR="003B1AE5" w:rsidRPr="008F0359" w:rsidRDefault="003B1AE5" w:rsidP="008F0359">
            <w:r w:rsidRPr="008F0359">
              <w:t>4,56</w:t>
            </w:r>
          </w:p>
        </w:tc>
        <w:tc>
          <w:tcPr>
            <w:tcW w:w="1779" w:type="dxa"/>
            <w:vAlign w:val="bottom"/>
          </w:tcPr>
          <w:p w:rsidR="003B1AE5" w:rsidRPr="008F0359" w:rsidRDefault="003B1AE5" w:rsidP="008F0359">
            <w:r w:rsidRPr="008F0359">
              <w:t>4,41</w:t>
            </w:r>
          </w:p>
        </w:tc>
        <w:tc>
          <w:tcPr>
            <w:tcW w:w="2097" w:type="dxa"/>
            <w:vAlign w:val="bottom"/>
          </w:tcPr>
          <w:p w:rsidR="003B1AE5" w:rsidRPr="008F0359" w:rsidRDefault="003B1AE5" w:rsidP="008F0359">
            <w:r w:rsidRPr="008F0359">
              <w:t>4,3</w:t>
            </w:r>
            <w:r w:rsidR="00010348">
              <w:t>0</w:t>
            </w:r>
          </w:p>
        </w:tc>
        <w:tc>
          <w:tcPr>
            <w:tcW w:w="1973" w:type="dxa"/>
            <w:vAlign w:val="bottom"/>
          </w:tcPr>
          <w:p w:rsidR="003B1AE5" w:rsidRPr="008F0359" w:rsidRDefault="003B1AE5" w:rsidP="008F0359">
            <w:r w:rsidRPr="008F0359">
              <w:t>4,17</w:t>
            </w:r>
          </w:p>
        </w:tc>
      </w:tr>
    </w:tbl>
    <w:p w:rsidR="001C09F5" w:rsidRDefault="001C09F5" w:rsidP="00A52020">
      <w:pPr>
        <w:ind w:firstLine="567"/>
        <w:contextualSpacing/>
        <w:jc w:val="both"/>
        <w:rPr>
          <w:lang w:val="kk-KZ"/>
        </w:rPr>
      </w:pPr>
    </w:p>
    <w:p w:rsidR="001E55FF" w:rsidRPr="001C7AE1" w:rsidRDefault="001C7AE1" w:rsidP="00A52020">
      <w:pPr>
        <w:ind w:firstLine="567"/>
        <w:contextualSpacing/>
        <w:jc w:val="both"/>
      </w:pPr>
      <w:r>
        <w:rPr>
          <w:lang w:val="kk-KZ"/>
        </w:rPr>
        <w:t>Как видно из полученных данных</w:t>
      </w:r>
      <w:r w:rsidR="00FE113D">
        <w:rPr>
          <w:lang w:val="kk-KZ"/>
        </w:rPr>
        <w:t xml:space="preserve"> (таблицы 9-12)</w:t>
      </w:r>
      <w:r>
        <w:rPr>
          <w:lang w:val="kk-KZ"/>
        </w:rPr>
        <w:t xml:space="preserve">, значения </w:t>
      </w:r>
      <w:r w:rsidR="001E55FF">
        <w:rPr>
          <w:lang w:val="kk-KZ"/>
        </w:rPr>
        <w:t xml:space="preserve">эффективной динамической </w:t>
      </w:r>
      <w:r>
        <w:rPr>
          <w:lang w:val="kk-KZ"/>
        </w:rPr>
        <w:t xml:space="preserve">обменной емкости (по отношению к ионам лантана, церия, неодима, самария) гидрогелей ПАК, ПМАК, П4ВП, П2М5ВП </w:t>
      </w:r>
      <w:r>
        <w:t>не превышают 5,1 ммоль/г.</w:t>
      </w:r>
    </w:p>
    <w:p w:rsidR="0089053D" w:rsidRPr="00CE5C31" w:rsidRDefault="00A57158" w:rsidP="00A52020">
      <w:pPr>
        <w:ind w:firstLine="567"/>
        <w:contextualSpacing/>
        <w:jc w:val="both"/>
      </w:pPr>
      <w:r>
        <w:lastRenderedPageBreak/>
        <w:t>Недостаточно высокие значения степени сорбции, степени связывания полимерной цепи, эффективной динамической обменной емкости</w:t>
      </w:r>
      <w:r w:rsidRPr="004E47BD">
        <w:t xml:space="preserve"> </w:t>
      </w:r>
      <w:r>
        <w:t xml:space="preserve">связаны с невысокой степенью ионизации индивидуальных макромолекул. </w:t>
      </w:r>
      <w:r w:rsidR="004E47BD" w:rsidRPr="004E47BD">
        <w:t xml:space="preserve">Как известно, все </w:t>
      </w:r>
      <w:r w:rsidR="0098005B">
        <w:t xml:space="preserve">рассмотренные </w:t>
      </w:r>
      <w:r w:rsidR="004E47BD" w:rsidRPr="004E47BD">
        <w:t xml:space="preserve">ионы </w:t>
      </w:r>
      <w:r>
        <w:t xml:space="preserve">РЗМ </w:t>
      </w:r>
      <w:r w:rsidR="004E47BD" w:rsidRPr="004E47BD">
        <w:t xml:space="preserve">отличаются друг от друга атомным радиусом, плотностью заряда и поляризуемостью, что может </w:t>
      </w:r>
      <w:r w:rsidR="007A04A3">
        <w:t xml:space="preserve">оказывать существенное </w:t>
      </w:r>
      <w:r w:rsidR="004E47BD" w:rsidRPr="004E47BD">
        <w:t>влия</w:t>
      </w:r>
      <w:r w:rsidR="007A04A3">
        <w:t>ние</w:t>
      </w:r>
      <w:r w:rsidR="004E47BD" w:rsidRPr="004E47BD">
        <w:t xml:space="preserve"> на </w:t>
      </w:r>
      <w:r w:rsidR="0098005B">
        <w:t>различные значения степени извлечения, степени связывания полимерной цепи, эффективной динамической обменной емкости</w:t>
      </w:r>
      <w:r w:rsidR="004E47BD" w:rsidRPr="004E47BD">
        <w:t>.</w:t>
      </w:r>
      <w:r w:rsidR="0089053D" w:rsidRPr="00CE5C31">
        <w:br w:type="page"/>
      </w:r>
    </w:p>
    <w:p w:rsidR="00871D9B" w:rsidRPr="00CE5C31" w:rsidRDefault="001936D3" w:rsidP="00FA6FCE">
      <w:pPr>
        <w:contextualSpacing/>
        <w:rPr>
          <w:lang w:val="kk-KZ"/>
        </w:rPr>
      </w:pPr>
      <w:r w:rsidRPr="00CE5C31">
        <w:rPr>
          <w:lang w:val="kk-KZ"/>
        </w:rPr>
        <w:lastRenderedPageBreak/>
        <w:t>ЗАКЛЮЧЕНИЕ</w:t>
      </w:r>
    </w:p>
    <w:p w:rsidR="001936D3" w:rsidRPr="00CE5C31" w:rsidRDefault="001936D3" w:rsidP="00FA6FCE">
      <w:pPr>
        <w:contextualSpacing/>
        <w:rPr>
          <w:lang w:val="kk-KZ"/>
        </w:rPr>
      </w:pPr>
    </w:p>
    <w:p w:rsidR="00314631" w:rsidRPr="002D6F12" w:rsidRDefault="00314631" w:rsidP="00FA6FCE">
      <w:pPr>
        <w:tabs>
          <w:tab w:val="left" w:pos="851"/>
          <w:tab w:val="left" w:pos="993"/>
        </w:tabs>
        <w:ind w:firstLine="567"/>
        <w:contextualSpacing/>
        <w:jc w:val="both"/>
        <w:rPr>
          <w:lang w:val="kk-KZ"/>
        </w:rPr>
      </w:pPr>
      <w:r w:rsidRPr="002D6F12">
        <w:rPr>
          <w:lang w:val="kk-KZ"/>
        </w:rPr>
        <w:t xml:space="preserve">На основании данных, полученных при изучении </w:t>
      </w:r>
      <w:r w:rsidRPr="002D6F12">
        <w:t>поведения индивидуальных гидрогелей в водных растворах и растворах нитрат</w:t>
      </w:r>
      <w:r w:rsidR="00BC7D3B">
        <w:t>ов</w:t>
      </w:r>
      <w:r w:rsidRPr="002D6F12">
        <w:t xml:space="preserve"> лантана</w:t>
      </w:r>
      <w:r w:rsidRPr="002D6F12">
        <w:rPr>
          <w:lang w:val="kk-KZ"/>
        </w:rPr>
        <w:t xml:space="preserve">, </w:t>
      </w:r>
      <w:r w:rsidR="00BC7D3B">
        <w:rPr>
          <w:lang w:val="kk-KZ"/>
        </w:rPr>
        <w:t xml:space="preserve">церия, неодима и самария </w:t>
      </w:r>
      <w:r w:rsidRPr="002D6F12">
        <w:rPr>
          <w:lang w:val="kk-KZ"/>
        </w:rPr>
        <w:t>можно сделать следующие выводы:</w:t>
      </w:r>
    </w:p>
    <w:p w:rsidR="00314631" w:rsidRPr="002D6F12" w:rsidRDefault="00DE7BC6" w:rsidP="00B32B5F">
      <w:pPr>
        <w:pStyle w:val="a3"/>
        <w:numPr>
          <w:ilvl w:val="0"/>
          <w:numId w:val="2"/>
        </w:numPr>
        <w:tabs>
          <w:tab w:val="left" w:pos="851"/>
        </w:tabs>
        <w:ind w:left="0" w:firstLine="567"/>
        <w:contextualSpacing/>
        <w:jc w:val="both"/>
        <w:rPr>
          <w:lang w:val="kk-KZ"/>
        </w:rPr>
      </w:pPr>
      <w:r>
        <w:rPr>
          <w:lang w:val="kk-KZ"/>
        </w:rPr>
        <w:t>Полимерные гидрогели ПАК, ПМАК, П4ВП, П2М5ВП подвергаются ионизации в водной среде. Вследствие этого происходит увеличение значен</w:t>
      </w:r>
      <w:r w:rsidR="00106498">
        <w:rPr>
          <w:lang w:val="kk-KZ"/>
        </w:rPr>
        <w:t>ий удельной электропроводности</w:t>
      </w:r>
      <w:r w:rsidR="001627A7">
        <w:rPr>
          <w:lang w:val="kk-KZ"/>
        </w:rPr>
        <w:t>,</w:t>
      </w:r>
      <w:r w:rsidR="00106498">
        <w:rPr>
          <w:lang w:val="kk-KZ"/>
        </w:rPr>
        <w:t xml:space="preserve"> </w:t>
      </w:r>
      <w:r w:rsidR="001627A7">
        <w:rPr>
          <w:lang w:val="kk-KZ"/>
        </w:rPr>
        <w:t xml:space="preserve">изменение рН и степени набухания </w:t>
      </w:r>
      <w:r w:rsidR="00106498">
        <w:rPr>
          <w:lang w:val="kk-KZ"/>
        </w:rPr>
        <w:t>на протяжении всего времени взаимодействия полимеров с водной средой.</w:t>
      </w:r>
    </w:p>
    <w:p w:rsidR="00314631" w:rsidRPr="002D6F12" w:rsidRDefault="00651CD2" w:rsidP="00B32B5F">
      <w:pPr>
        <w:pStyle w:val="a3"/>
        <w:numPr>
          <w:ilvl w:val="0"/>
          <w:numId w:val="2"/>
        </w:numPr>
        <w:tabs>
          <w:tab w:val="left" w:pos="851"/>
        </w:tabs>
        <w:ind w:left="0" w:firstLine="567"/>
        <w:contextualSpacing/>
        <w:jc w:val="both"/>
        <w:rPr>
          <w:lang w:val="kk-KZ"/>
        </w:rPr>
      </w:pPr>
      <w:r>
        <w:rPr>
          <w:lang w:val="kk-KZ"/>
        </w:rPr>
        <w:t>Характер изменения рН напрямую зависит от природы гидрогелей. В присутствии гПАК и гПМАК происходит его уменьшение вследствие выделения ионов водорода в процессе ионизации макромолекул (происходит диссоциация карбоксильных групп)</w:t>
      </w:r>
      <w:r w:rsidR="00314631" w:rsidRPr="002D6F12">
        <w:rPr>
          <w:lang w:val="kk-KZ"/>
        </w:rPr>
        <w:t>.</w:t>
      </w:r>
      <w:r>
        <w:rPr>
          <w:lang w:val="kk-KZ"/>
        </w:rPr>
        <w:t xml:space="preserve"> </w:t>
      </w:r>
      <w:r w:rsidR="00D73C0D">
        <w:rPr>
          <w:lang w:val="kk-KZ"/>
        </w:rPr>
        <w:t>В присутствии гП4ВП и гП2М5ВП происходит возрастание рН в результате ассоциации протонов, образовавшихся в процессе диссоциации молекул воды, гетероатомами пиридинового кольца.</w:t>
      </w:r>
    </w:p>
    <w:p w:rsidR="00314631" w:rsidRPr="002D6F12" w:rsidRDefault="00CE758A" w:rsidP="00B32B5F">
      <w:pPr>
        <w:pStyle w:val="a3"/>
        <w:numPr>
          <w:ilvl w:val="0"/>
          <w:numId w:val="2"/>
        </w:numPr>
        <w:tabs>
          <w:tab w:val="left" w:pos="851"/>
        </w:tabs>
        <w:ind w:left="0" w:firstLine="567"/>
        <w:contextualSpacing/>
        <w:jc w:val="both"/>
        <w:rPr>
          <w:lang w:val="kk-KZ"/>
        </w:rPr>
      </w:pPr>
      <w:r>
        <w:rPr>
          <w:lang w:val="kk-KZ"/>
        </w:rPr>
        <w:t>На протяжении всего времени взаимодействия наблюдается рост степени набухания гидрогелей ПАК, ПМАК, П4ВП, П2М5ВП вследствие разворачивания макромолекулярного клубка</w:t>
      </w:r>
      <w:r w:rsidR="0065208E">
        <w:rPr>
          <w:lang w:val="kk-KZ"/>
        </w:rPr>
        <w:t xml:space="preserve"> в процессе ионизации полимеров</w:t>
      </w:r>
      <w:r>
        <w:rPr>
          <w:lang w:val="kk-KZ"/>
        </w:rPr>
        <w:t>.</w:t>
      </w:r>
    </w:p>
    <w:p w:rsidR="00314631" w:rsidRPr="00B86849" w:rsidRDefault="00CA7E48" w:rsidP="00B32B5F">
      <w:pPr>
        <w:pStyle w:val="a3"/>
        <w:numPr>
          <w:ilvl w:val="0"/>
          <w:numId w:val="2"/>
        </w:numPr>
        <w:tabs>
          <w:tab w:val="left" w:pos="851"/>
        </w:tabs>
        <w:ind w:left="0" w:firstLine="567"/>
        <w:contextualSpacing/>
        <w:jc w:val="both"/>
      </w:pPr>
      <w:r>
        <w:t xml:space="preserve">Взаимодействие гидрогеля ПАК с ионами лантана, церия, неодима, самария приводит к сорбции последних. </w:t>
      </w:r>
      <w:r w:rsidRPr="00CE5C31">
        <w:rPr>
          <w:noProof/>
          <w:lang w:val="kk-KZ" w:eastAsia="ru-RU"/>
        </w:rPr>
        <w:t xml:space="preserve">Степень сорбции </w:t>
      </w:r>
      <w:r>
        <w:rPr>
          <w:noProof/>
          <w:lang w:val="kk-KZ" w:eastAsia="ru-RU"/>
        </w:rPr>
        <w:t>составляет</w:t>
      </w:r>
      <w:r w:rsidRPr="00CE5C31">
        <w:rPr>
          <w:noProof/>
          <w:lang w:val="kk-KZ" w:eastAsia="ru-RU"/>
        </w:rPr>
        <w:t xml:space="preserve"> 67,7</w:t>
      </w:r>
      <w:r>
        <w:rPr>
          <w:noProof/>
          <w:lang w:val="kk-KZ" w:eastAsia="ru-RU"/>
        </w:rPr>
        <w:t>1</w:t>
      </w:r>
      <w:r w:rsidRPr="00CE5C31">
        <w:rPr>
          <w:noProof/>
          <w:lang w:val="kk-KZ" w:eastAsia="ru-RU"/>
        </w:rPr>
        <w:t>%; 63,3</w:t>
      </w:r>
      <w:r>
        <w:rPr>
          <w:noProof/>
          <w:lang w:val="kk-KZ" w:eastAsia="ru-RU"/>
        </w:rPr>
        <w:t>3</w:t>
      </w:r>
      <w:r w:rsidRPr="00CE5C31">
        <w:rPr>
          <w:noProof/>
          <w:lang w:val="kk-KZ" w:eastAsia="ru-RU"/>
        </w:rPr>
        <w:t>%; 61,6</w:t>
      </w:r>
      <w:r>
        <w:rPr>
          <w:noProof/>
          <w:lang w:val="kk-KZ" w:eastAsia="ru-RU"/>
        </w:rPr>
        <w:t>0</w:t>
      </w:r>
      <w:r w:rsidRPr="00CE5C31">
        <w:rPr>
          <w:noProof/>
          <w:lang w:val="kk-KZ" w:eastAsia="ru-RU"/>
        </w:rPr>
        <w:t>%; 66,</w:t>
      </w:r>
      <w:r>
        <w:rPr>
          <w:noProof/>
          <w:lang w:val="kk-KZ" w:eastAsia="ru-RU"/>
        </w:rPr>
        <w:t>28</w:t>
      </w:r>
      <w:r w:rsidRPr="00CE5C31">
        <w:rPr>
          <w:noProof/>
          <w:lang w:val="kk-KZ" w:eastAsia="ru-RU"/>
        </w:rPr>
        <w:t>%</w:t>
      </w:r>
      <w:r>
        <w:rPr>
          <w:noProof/>
          <w:lang w:val="kk-KZ" w:eastAsia="ru-RU"/>
        </w:rPr>
        <w:t xml:space="preserve"> соответственно. </w:t>
      </w:r>
      <w:r w:rsidR="00B86849" w:rsidRPr="00CE5C31">
        <w:rPr>
          <w:noProof/>
          <w:lang w:val="kk-KZ" w:eastAsia="ru-RU"/>
        </w:rPr>
        <w:t>Степен</w:t>
      </w:r>
      <w:r w:rsidR="00B86849">
        <w:rPr>
          <w:noProof/>
          <w:lang w:val="kk-KZ" w:eastAsia="ru-RU"/>
        </w:rPr>
        <w:t>ь</w:t>
      </w:r>
      <w:r w:rsidR="00B86849" w:rsidRPr="00CE5C31">
        <w:rPr>
          <w:noProof/>
          <w:lang w:val="kk-KZ" w:eastAsia="ru-RU"/>
        </w:rPr>
        <w:t xml:space="preserve"> </w:t>
      </w:r>
      <w:r w:rsidRPr="00CE5C31">
        <w:rPr>
          <w:noProof/>
          <w:lang w:val="kk-KZ" w:eastAsia="ru-RU"/>
        </w:rPr>
        <w:t xml:space="preserve">связывания полимерной цепи </w:t>
      </w:r>
      <w:r w:rsidR="00B86849">
        <w:rPr>
          <w:noProof/>
          <w:lang w:val="kk-KZ" w:eastAsia="ru-RU"/>
        </w:rPr>
        <w:t>(</w:t>
      </w:r>
      <w:r w:rsidR="00B86849" w:rsidRPr="00CE5C31">
        <w:rPr>
          <w:noProof/>
          <w:lang w:val="kk-KZ" w:eastAsia="ru-RU"/>
        </w:rPr>
        <w:t xml:space="preserve">по отношению к ионам </w:t>
      </w:r>
      <w:r w:rsidR="00B86849" w:rsidRPr="00CE5C31">
        <w:rPr>
          <w:noProof/>
          <w:lang w:val="en-US" w:eastAsia="ru-RU"/>
        </w:rPr>
        <w:t>La</w:t>
      </w:r>
      <w:r w:rsidR="00B86849" w:rsidRPr="00CE5C31">
        <w:rPr>
          <w:noProof/>
          <w:lang w:eastAsia="ru-RU"/>
        </w:rPr>
        <w:t xml:space="preserve">, </w:t>
      </w:r>
      <w:r w:rsidR="00B86849" w:rsidRPr="00CE5C31">
        <w:rPr>
          <w:noProof/>
          <w:lang w:val="en-US" w:eastAsia="ru-RU"/>
        </w:rPr>
        <w:t>Ce</w:t>
      </w:r>
      <w:r w:rsidR="00B86849" w:rsidRPr="00CE5C31">
        <w:rPr>
          <w:noProof/>
          <w:lang w:eastAsia="ru-RU"/>
        </w:rPr>
        <w:t xml:space="preserve">, </w:t>
      </w:r>
      <w:r w:rsidR="00B86849" w:rsidRPr="00CE5C31">
        <w:rPr>
          <w:noProof/>
          <w:lang w:val="en-US" w:eastAsia="ru-RU"/>
        </w:rPr>
        <w:t>Nd</w:t>
      </w:r>
      <w:r w:rsidR="00B86849" w:rsidRPr="00CE5C31">
        <w:rPr>
          <w:noProof/>
          <w:lang w:eastAsia="ru-RU"/>
        </w:rPr>
        <w:t xml:space="preserve">, </w:t>
      </w:r>
      <w:r w:rsidR="00B86849" w:rsidRPr="00CE5C31">
        <w:rPr>
          <w:noProof/>
          <w:lang w:val="en-US" w:eastAsia="ru-RU"/>
        </w:rPr>
        <w:t>Sm</w:t>
      </w:r>
      <w:r w:rsidR="00B86849">
        <w:rPr>
          <w:noProof/>
          <w:lang w:val="kk-KZ" w:eastAsia="ru-RU"/>
        </w:rPr>
        <w:t xml:space="preserve">) составляет </w:t>
      </w:r>
      <w:r w:rsidRPr="00CE5C31">
        <w:rPr>
          <w:noProof/>
          <w:lang w:val="kk-KZ" w:eastAsia="ru-RU"/>
        </w:rPr>
        <w:t>56,</w:t>
      </w:r>
      <w:r>
        <w:rPr>
          <w:noProof/>
          <w:lang w:val="kk-KZ" w:eastAsia="ru-RU"/>
        </w:rPr>
        <w:t>49</w:t>
      </w:r>
      <w:r w:rsidRPr="00CE5C31">
        <w:rPr>
          <w:noProof/>
          <w:lang w:val="kk-KZ" w:eastAsia="ru-RU"/>
        </w:rPr>
        <w:t>%; 52,5</w:t>
      </w:r>
      <w:r>
        <w:rPr>
          <w:noProof/>
          <w:lang w:val="kk-KZ" w:eastAsia="ru-RU"/>
        </w:rPr>
        <w:t>3</w:t>
      </w:r>
      <w:r w:rsidRPr="00CE5C31">
        <w:rPr>
          <w:noProof/>
          <w:lang w:val="kk-KZ" w:eastAsia="ru-RU"/>
        </w:rPr>
        <w:t>%; 50,</w:t>
      </w:r>
      <w:r>
        <w:rPr>
          <w:noProof/>
          <w:lang w:val="kk-KZ" w:eastAsia="ru-RU"/>
        </w:rPr>
        <w:t>15</w:t>
      </w:r>
      <w:r w:rsidRPr="00CE5C31">
        <w:rPr>
          <w:noProof/>
          <w:lang w:val="kk-KZ" w:eastAsia="ru-RU"/>
        </w:rPr>
        <w:t>%; 53,5</w:t>
      </w:r>
      <w:r>
        <w:rPr>
          <w:noProof/>
          <w:lang w:val="kk-KZ" w:eastAsia="ru-RU"/>
        </w:rPr>
        <w:t>0</w:t>
      </w:r>
      <w:r w:rsidR="00B86849">
        <w:rPr>
          <w:noProof/>
          <w:lang w:val="kk-KZ" w:eastAsia="ru-RU"/>
        </w:rPr>
        <w:t>%. Эффективная динамическая обменная емкость (</w:t>
      </w:r>
      <w:r w:rsidR="00B86849" w:rsidRPr="00CE5C31">
        <w:rPr>
          <w:noProof/>
          <w:lang w:val="kk-KZ" w:eastAsia="ru-RU"/>
        </w:rPr>
        <w:t xml:space="preserve">по отношению к ионам </w:t>
      </w:r>
      <w:r w:rsidR="00B86849" w:rsidRPr="00CE5C31">
        <w:rPr>
          <w:noProof/>
          <w:lang w:val="en-US" w:eastAsia="ru-RU"/>
        </w:rPr>
        <w:t>La</w:t>
      </w:r>
      <w:r w:rsidR="00B86849" w:rsidRPr="00CE5C31">
        <w:rPr>
          <w:noProof/>
          <w:lang w:eastAsia="ru-RU"/>
        </w:rPr>
        <w:t xml:space="preserve">, </w:t>
      </w:r>
      <w:r w:rsidR="00B86849" w:rsidRPr="00CE5C31">
        <w:rPr>
          <w:noProof/>
          <w:lang w:val="en-US" w:eastAsia="ru-RU"/>
        </w:rPr>
        <w:t>Ce</w:t>
      </w:r>
      <w:r w:rsidR="00B86849" w:rsidRPr="00CE5C31">
        <w:rPr>
          <w:noProof/>
          <w:lang w:eastAsia="ru-RU"/>
        </w:rPr>
        <w:t xml:space="preserve">, </w:t>
      </w:r>
      <w:r w:rsidR="00B86849" w:rsidRPr="00CE5C31">
        <w:rPr>
          <w:noProof/>
          <w:lang w:val="en-US" w:eastAsia="ru-RU"/>
        </w:rPr>
        <w:t>Nd</w:t>
      </w:r>
      <w:r w:rsidR="00B86849" w:rsidRPr="00CE5C31">
        <w:rPr>
          <w:noProof/>
          <w:lang w:eastAsia="ru-RU"/>
        </w:rPr>
        <w:t xml:space="preserve">, </w:t>
      </w:r>
      <w:r w:rsidR="00B86849" w:rsidRPr="00CE5C31">
        <w:rPr>
          <w:noProof/>
          <w:lang w:val="en-US" w:eastAsia="ru-RU"/>
        </w:rPr>
        <w:t>Sm</w:t>
      </w:r>
      <w:r w:rsidR="00B86849">
        <w:rPr>
          <w:noProof/>
          <w:lang w:val="kk-KZ" w:eastAsia="ru-RU"/>
        </w:rPr>
        <w:t xml:space="preserve">) </w:t>
      </w:r>
      <w:r w:rsidR="00953580">
        <w:rPr>
          <w:noProof/>
          <w:lang w:val="kk-KZ" w:eastAsia="ru-RU"/>
        </w:rPr>
        <w:t>равн</w:t>
      </w:r>
      <w:r w:rsidR="002B7DE6">
        <w:rPr>
          <w:noProof/>
          <w:lang w:val="kk-KZ" w:eastAsia="ru-RU"/>
        </w:rPr>
        <w:t>а</w:t>
      </w:r>
      <w:r w:rsidR="00953580">
        <w:rPr>
          <w:noProof/>
          <w:lang w:val="kk-KZ" w:eastAsia="ru-RU"/>
        </w:rPr>
        <w:t xml:space="preserve"> </w:t>
      </w:r>
      <w:r w:rsidR="00B86849">
        <w:rPr>
          <w:noProof/>
          <w:lang w:val="kk-KZ" w:eastAsia="ru-RU"/>
        </w:rPr>
        <w:t>5,08; 4,22; 4,13; 4,56 м</w:t>
      </w:r>
      <w:r w:rsidR="00B86849" w:rsidRPr="00CE5C31">
        <w:rPr>
          <w:noProof/>
          <w:lang w:val="kk-KZ" w:eastAsia="ru-RU"/>
        </w:rPr>
        <w:t>моль</w:t>
      </w:r>
      <w:r w:rsidR="00B86849">
        <w:rPr>
          <w:noProof/>
          <w:lang w:val="kk-KZ" w:eastAsia="ru-RU"/>
        </w:rPr>
        <w:t>/г.</w:t>
      </w:r>
    </w:p>
    <w:p w:rsidR="00B86849" w:rsidRPr="00914667" w:rsidRDefault="002E2E61" w:rsidP="00B32B5F">
      <w:pPr>
        <w:pStyle w:val="a3"/>
        <w:numPr>
          <w:ilvl w:val="0"/>
          <w:numId w:val="2"/>
        </w:numPr>
        <w:tabs>
          <w:tab w:val="left" w:pos="851"/>
        </w:tabs>
        <w:ind w:left="0" w:firstLine="567"/>
        <w:contextualSpacing/>
        <w:jc w:val="both"/>
      </w:pPr>
      <w:r>
        <w:t xml:space="preserve">При взаимодействии гидрогеля ПМАК с ионами лантана, церия, неодима, самария происходит сорбция данных ионов. </w:t>
      </w:r>
      <w:r w:rsidR="00D6646D" w:rsidRPr="00CE5C31">
        <w:rPr>
          <w:noProof/>
          <w:lang w:val="kk-KZ" w:eastAsia="ru-RU"/>
        </w:rPr>
        <w:t xml:space="preserve">Степень </w:t>
      </w:r>
      <w:r w:rsidR="00D6646D">
        <w:rPr>
          <w:noProof/>
          <w:lang w:val="kk-KZ" w:eastAsia="ru-RU"/>
        </w:rPr>
        <w:t>извлечения</w:t>
      </w:r>
      <w:r w:rsidR="00D6646D" w:rsidRPr="00CE5C31">
        <w:rPr>
          <w:noProof/>
          <w:lang w:val="kk-KZ" w:eastAsia="ru-RU"/>
        </w:rPr>
        <w:t xml:space="preserve"> </w:t>
      </w:r>
      <w:r w:rsidR="00D6646D">
        <w:rPr>
          <w:noProof/>
          <w:lang w:val="kk-KZ" w:eastAsia="ru-RU"/>
        </w:rPr>
        <w:t>составляет</w:t>
      </w:r>
      <w:r w:rsidR="00D6646D" w:rsidRPr="00CE5C31">
        <w:rPr>
          <w:noProof/>
          <w:lang w:val="kk-KZ" w:eastAsia="ru-RU"/>
        </w:rPr>
        <w:t xml:space="preserve"> </w:t>
      </w:r>
      <w:r w:rsidR="005A7925" w:rsidRPr="00CE5C31">
        <w:rPr>
          <w:lang w:val="kk-KZ"/>
        </w:rPr>
        <w:t>66,28%</w:t>
      </w:r>
      <w:r w:rsidR="005A7925">
        <w:rPr>
          <w:lang w:val="kk-KZ"/>
        </w:rPr>
        <w:t>; 60,33%; 57,90%; 64,79%</w:t>
      </w:r>
      <w:r w:rsidR="00D6646D">
        <w:rPr>
          <w:noProof/>
          <w:lang w:val="kk-KZ" w:eastAsia="ru-RU"/>
        </w:rPr>
        <w:t xml:space="preserve"> соответственно.</w:t>
      </w:r>
      <w:r w:rsidR="009414E9">
        <w:rPr>
          <w:noProof/>
          <w:lang w:val="kk-KZ" w:eastAsia="ru-RU"/>
        </w:rPr>
        <w:t xml:space="preserve"> </w:t>
      </w:r>
      <w:r w:rsidR="009414E9" w:rsidRPr="00CE5C31">
        <w:rPr>
          <w:noProof/>
          <w:lang w:val="kk-KZ" w:eastAsia="ru-RU"/>
        </w:rPr>
        <w:t>Степен</w:t>
      </w:r>
      <w:r w:rsidR="009414E9">
        <w:rPr>
          <w:noProof/>
          <w:lang w:val="kk-KZ" w:eastAsia="ru-RU"/>
        </w:rPr>
        <w:t>ь</w:t>
      </w:r>
      <w:r w:rsidR="009414E9" w:rsidRPr="00CE5C31">
        <w:rPr>
          <w:noProof/>
          <w:lang w:val="kk-KZ" w:eastAsia="ru-RU"/>
        </w:rPr>
        <w:t xml:space="preserve"> связывания полимерной цепи </w:t>
      </w:r>
      <w:r w:rsidR="009414E9">
        <w:rPr>
          <w:noProof/>
          <w:lang w:val="kk-KZ" w:eastAsia="ru-RU"/>
        </w:rPr>
        <w:t>(</w:t>
      </w:r>
      <w:r w:rsidR="009414E9" w:rsidRPr="00CE5C31">
        <w:rPr>
          <w:noProof/>
          <w:lang w:val="kk-KZ" w:eastAsia="ru-RU"/>
        </w:rPr>
        <w:t xml:space="preserve">по отношению к ионам </w:t>
      </w:r>
      <w:r w:rsidR="009414E9" w:rsidRPr="00CE5C31">
        <w:rPr>
          <w:noProof/>
          <w:lang w:val="en-US" w:eastAsia="ru-RU"/>
        </w:rPr>
        <w:t>La</w:t>
      </w:r>
      <w:r w:rsidR="009414E9" w:rsidRPr="00CE5C31">
        <w:rPr>
          <w:noProof/>
          <w:lang w:eastAsia="ru-RU"/>
        </w:rPr>
        <w:t xml:space="preserve">, </w:t>
      </w:r>
      <w:r w:rsidR="009414E9" w:rsidRPr="00CE5C31">
        <w:rPr>
          <w:noProof/>
          <w:lang w:val="en-US" w:eastAsia="ru-RU"/>
        </w:rPr>
        <w:t>Ce</w:t>
      </w:r>
      <w:r w:rsidR="009414E9" w:rsidRPr="00CE5C31">
        <w:rPr>
          <w:noProof/>
          <w:lang w:eastAsia="ru-RU"/>
        </w:rPr>
        <w:t xml:space="preserve">, </w:t>
      </w:r>
      <w:r w:rsidR="009414E9" w:rsidRPr="00CE5C31">
        <w:rPr>
          <w:noProof/>
          <w:lang w:val="en-US" w:eastAsia="ru-RU"/>
        </w:rPr>
        <w:t>Nd</w:t>
      </w:r>
      <w:r w:rsidR="009414E9" w:rsidRPr="00CE5C31">
        <w:rPr>
          <w:noProof/>
          <w:lang w:eastAsia="ru-RU"/>
        </w:rPr>
        <w:t xml:space="preserve">, </w:t>
      </w:r>
      <w:r w:rsidR="009414E9" w:rsidRPr="00CE5C31">
        <w:rPr>
          <w:noProof/>
          <w:lang w:val="en-US" w:eastAsia="ru-RU"/>
        </w:rPr>
        <w:t>Sm</w:t>
      </w:r>
      <w:r w:rsidR="009414E9">
        <w:rPr>
          <w:noProof/>
          <w:lang w:val="kk-KZ" w:eastAsia="ru-RU"/>
        </w:rPr>
        <w:t xml:space="preserve">) составляет </w:t>
      </w:r>
      <w:r w:rsidR="009414E9" w:rsidRPr="00CE5C31">
        <w:rPr>
          <w:noProof/>
          <w:lang w:val="kk-KZ" w:eastAsia="ru-RU"/>
        </w:rPr>
        <w:t>55,17%</w:t>
      </w:r>
      <w:r w:rsidR="009414E9">
        <w:rPr>
          <w:noProof/>
          <w:lang w:val="kk-KZ" w:eastAsia="ru-RU"/>
        </w:rPr>
        <w:t>; 50,05%; 47,30%; 52,90%. Эффективная динамическая обменная емкость (</w:t>
      </w:r>
      <w:r w:rsidR="009414E9" w:rsidRPr="00CE5C31">
        <w:rPr>
          <w:noProof/>
          <w:lang w:val="kk-KZ" w:eastAsia="ru-RU"/>
        </w:rPr>
        <w:t xml:space="preserve">по отношению к ионам </w:t>
      </w:r>
      <w:r w:rsidR="009414E9" w:rsidRPr="00CE5C31">
        <w:rPr>
          <w:noProof/>
          <w:lang w:val="en-US" w:eastAsia="ru-RU"/>
        </w:rPr>
        <w:t>La</w:t>
      </w:r>
      <w:r w:rsidR="009414E9" w:rsidRPr="00CE5C31">
        <w:rPr>
          <w:noProof/>
          <w:lang w:eastAsia="ru-RU"/>
        </w:rPr>
        <w:t xml:space="preserve">, </w:t>
      </w:r>
      <w:r w:rsidR="009414E9" w:rsidRPr="00CE5C31">
        <w:rPr>
          <w:noProof/>
          <w:lang w:val="en-US" w:eastAsia="ru-RU"/>
        </w:rPr>
        <w:t>Ce</w:t>
      </w:r>
      <w:r w:rsidR="009414E9" w:rsidRPr="00CE5C31">
        <w:rPr>
          <w:noProof/>
          <w:lang w:eastAsia="ru-RU"/>
        </w:rPr>
        <w:t xml:space="preserve">, </w:t>
      </w:r>
      <w:r w:rsidR="009414E9" w:rsidRPr="00CE5C31">
        <w:rPr>
          <w:noProof/>
          <w:lang w:val="en-US" w:eastAsia="ru-RU"/>
        </w:rPr>
        <w:t>Nd</w:t>
      </w:r>
      <w:r w:rsidR="009414E9" w:rsidRPr="00CE5C31">
        <w:rPr>
          <w:noProof/>
          <w:lang w:eastAsia="ru-RU"/>
        </w:rPr>
        <w:t xml:space="preserve">, </w:t>
      </w:r>
      <w:r w:rsidR="009414E9" w:rsidRPr="00CE5C31">
        <w:rPr>
          <w:noProof/>
          <w:lang w:val="en-US" w:eastAsia="ru-RU"/>
        </w:rPr>
        <w:t>Sm</w:t>
      </w:r>
      <w:r w:rsidR="009414E9">
        <w:rPr>
          <w:noProof/>
          <w:lang w:val="kk-KZ" w:eastAsia="ru-RU"/>
        </w:rPr>
        <w:t xml:space="preserve">) </w:t>
      </w:r>
      <w:r w:rsidR="00953580">
        <w:rPr>
          <w:noProof/>
          <w:lang w:val="kk-KZ" w:eastAsia="ru-RU"/>
        </w:rPr>
        <w:t xml:space="preserve">составляет </w:t>
      </w:r>
      <w:r w:rsidR="00914667">
        <w:rPr>
          <w:noProof/>
          <w:lang w:val="kk-KZ" w:eastAsia="ru-RU"/>
        </w:rPr>
        <w:t xml:space="preserve">4,97; 4,02; 3,86; 4,41 </w:t>
      </w:r>
      <w:r w:rsidR="009414E9">
        <w:rPr>
          <w:noProof/>
          <w:lang w:val="kk-KZ" w:eastAsia="ru-RU"/>
        </w:rPr>
        <w:t>м</w:t>
      </w:r>
      <w:r w:rsidR="009414E9" w:rsidRPr="00CE5C31">
        <w:rPr>
          <w:noProof/>
          <w:lang w:val="kk-KZ" w:eastAsia="ru-RU"/>
        </w:rPr>
        <w:t>моль</w:t>
      </w:r>
      <w:r w:rsidR="009414E9">
        <w:rPr>
          <w:noProof/>
          <w:lang w:val="kk-KZ" w:eastAsia="ru-RU"/>
        </w:rPr>
        <w:t>/г.</w:t>
      </w:r>
    </w:p>
    <w:p w:rsidR="00FE57F9" w:rsidRDefault="00877E74" w:rsidP="00B32B5F">
      <w:pPr>
        <w:pStyle w:val="a3"/>
        <w:numPr>
          <w:ilvl w:val="0"/>
          <w:numId w:val="2"/>
        </w:numPr>
        <w:tabs>
          <w:tab w:val="left" w:pos="851"/>
        </w:tabs>
        <w:ind w:left="0" w:firstLine="567"/>
        <w:contextualSpacing/>
        <w:jc w:val="both"/>
        <w:rPr>
          <w:lang w:val="kk-KZ"/>
        </w:rPr>
      </w:pPr>
      <w:r>
        <w:t>Гидрогель П4ВП сорбирует ионы лантана, церия, неодима, самария при взаимодействии с соответствующими нитратами.</w:t>
      </w:r>
      <w:r w:rsidR="00FE57F9">
        <w:t xml:space="preserve"> </w:t>
      </w:r>
      <w:r w:rsidR="00FE57F9" w:rsidRPr="00FE57F9">
        <w:rPr>
          <w:noProof/>
          <w:lang w:val="kk-KZ" w:eastAsia="ru-RU"/>
        </w:rPr>
        <w:t xml:space="preserve">Степень извлечения составляет </w:t>
      </w:r>
      <w:r w:rsidR="00FE57F9" w:rsidRPr="00FE57F9">
        <w:rPr>
          <w:lang w:val="kk-KZ"/>
        </w:rPr>
        <w:t xml:space="preserve">66,05%; 56,67%; 54,60%; 62,89% </w:t>
      </w:r>
      <w:r w:rsidR="00FE57F9" w:rsidRPr="00FE57F9">
        <w:rPr>
          <w:noProof/>
          <w:lang w:val="kk-KZ" w:eastAsia="ru-RU"/>
        </w:rPr>
        <w:t xml:space="preserve">соответственно. Степень связывания полимерной цепи (по отношению к ионам </w:t>
      </w:r>
      <w:r w:rsidR="00FE57F9" w:rsidRPr="00FE57F9">
        <w:rPr>
          <w:noProof/>
          <w:lang w:val="en-US" w:eastAsia="ru-RU"/>
        </w:rPr>
        <w:t>La</w:t>
      </w:r>
      <w:r w:rsidR="00FE57F9" w:rsidRPr="00CE5C31">
        <w:rPr>
          <w:noProof/>
          <w:lang w:eastAsia="ru-RU"/>
        </w:rPr>
        <w:t xml:space="preserve">, </w:t>
      </w:r>
      <w:r w:rsidR="00FE57F9" w:rsidRPr="00FE57F9">
        <w:rPr>
          <w:noProof/>
          <w:lang w:val="en-US" w:eastAsia="ru-RU"/>
        </w:rPr>
        <w:t>Ce</w:t>
      </w:r>
      <w:r w:rsidR="00FE57F9" w:rsidRPr="00CE5C31">
        <w:rPr>
          <w:noProof/>
          <w:lang w:eastAsia="ru-RU"/>
        </w:rPr>
        <w:t xml:space="preserve">, </w:t>
      </w:r>
      <w:r w:rsidR="00FE57F9" w:rsidRPr="00FE57F9">
        <w:rPr>
          <w:noProof/>
          <w:lang w:val="en-US" w:eastAsia="ru-RU"/>
        </w:rPr>
        <w:t>Nd</w:t>
      </w:r>
      <w:r w:rsidR="00FE57F9" w:rsidRPr="00CE5C31">
        <w:rPr>
          <w:noProof/>
          <w:lang w:eastAsia="ru-RU"/>
        </w:rPr>
        <w:t xml:space="preserve">, </w:t>
      </w:r>
      <w:r w:rsidR="00FE57F9" w:rsidRPr="00FE57F9">
        <w:rPr>
          <w:noProof/>
          <w:lang w:val="en-US" w:eastAsia="ru-RU"/>
        </w:rPr>
        <w:t>Sm</w:t>
      </w:r>
      <w:r w:rsidR="00FE57F9" w:rsidRPr="00FE57F9">
        <w:rPr>
          <w:noProof/>
          <w:lang w:val="kk-KZ" w:eastAsia="ru-RU"/>
        </w:rPr>
        <w:t xml:space="preserve">) составляет 55,00%; 47,00%; 45,60%; 52,10%. Эффективная динамическая обменная емкость (по отношению к ионам </w:t>
      </w:r>
      <w:r w:rsidR="00FE57F9" w:rsidRPr="00FE57F9">
        <w:rPr>
          <w:noProof/>
          <w:lang w:val="en-US" w:eastAsia="ru-RU"/>
        </w:rPr>
        <w:t>La</w:t>
      </w:r>
      <w:r w:rsidR="00FE57F9" w:rsidRPr="00CE5C31">
        <w:rPr>
          <w:noProof/>
          <w:lang w:eastAsia="ru-RU"/>
        </w:rPr>
        <w:t xml:space="preserve">, </w:t>
      </w:r>
      <w:r w:rsidR="00FE57F9" w:rsidRPr="00FE57F9">
        <w:rPr>
          <w:noProof/>
          <w:lang w:val="en-US" w:eastAsia="ru-RU"/>
        </w:rPr>
        <w:t>Ce</w:t>
      </w:r>
      <w:r w:rsidR="00FE57F9" w:rsidRPr="00CE5C31">
        <w:rPr>
          <w:noProof/>
          <w:lang w:eastAsia="ru-RU"/>
        </w:rPr>
        <w:t xml:space="preserve">, </w:t>
      </w:r>
      <w:r w:rsidR="00FE57F9" w:rsidRPr="00FE57F9">
        <w:rPr>
          <w:noProof/>
          <w:lang w:val="en-US" w:eastAsia="ru-RU"/>
        </w:rPr>
        <w:t>Nd</w:t>
      </w:r>
      <w:r w:rsidR="00FE57F9" w:rsidRPr="00CE5C31">
        <w:rPr>
          <w:noProof/>
          <w:lang w:eastAsia="ru-RU"/>
        </w:rPr>
        <w:t xml:space="preserve">, </w:t>
      </w:r>
      <w:r w:rsidR="00FE57F9" w:rsidRPr="00FE57F9">
        <w:rPr>
          <w:noProof/>
          <w:lang w:val="en-US" w:eastAsia="ru-RU"/>
        </w:rPr>
        <w:t>Sm</w:t>
      </w:r>
      <w:r w:rsidR="00FE57F9" w:rsidRPr="00FE57F9">
        <w:rPr>
          <w:noProof/>
          <w:lang w:val="kk-KZ" w:eastAsia="ru-RU"/>
        </w:rPr>
        <w:t xml:space="preserve">) </w:t>
      </w:r>
      <w:r w:rsidR="00953580">
        <w:rPr>
          <w:noProof/>
          <w:lang w:val="kk-KZ" w:eastAsia="ru-RU"/>
        </w:rPr>
        <w:t xml:space="preserve">составляет </w:t>
      </w:r>
      <w:r w:rsidR="00FE57F9">
        <w:rPr>
          <w:noProof/>
          <w:lang w:val="kk-KZ" w:eastAsia="ru-RU"/>
        </w:rPr>
        <w:t xml:space="preserve">4,95; 3,78; 3,67; 4,30 </w:t>
      </w:r>
      <w:r w:rsidR="00FE57F9" w:rsidRPr="00FE57F9">
        <w:rPr>
          <w:noProof/>
          <w:lang w:val="kk-KZ" w:eastAsia="ru-RU"/>
        </w:rPr>
        <w:t>ммоль/г.</w:t>
      </w:r>
    </w:p>
    <w:p w:rsidR="00FE57F9" w:rsidRDefault="00D012E7" w:rsidP="00B32B5F">
      <w:pPr>
        <w:pStyle w:val="a3"/>
        <w:numPr>
          <w:ilvl w:val="0"/>
          <w:numId w:val="2"/>
        </w:numPr>
        <w:tabs>
          <w:tab w:val="left" w:pos="851"/>
        </w:tabs>
        <w:ind w:left="0" w:firstLine="567"/>
        <w:contextualSpacing/>
        <w:jc w:val="both"/>
        <w:rPr>
          <w:lang w:val="kk-KZ"/>
        </w:rPr>
      </w:pPr>
      <w:r>
        <w:rPr>
          <w:lang w:val="kk-KZ"/>
        </w:rPr>
        <w:t xml:space="preserve">Максимальные значения сорбционных свойств гидрогеля П2М5ВП при сорбции ионов лантана, церия, неодима, самария достигаются при 48 часах. </w:t>
      </w:r>
      <w:r w:rsidR="00F45F19" w:rsidRPr="00FE57F9">
        <w:rPr>
          <w:noProof/>
          <w:lang w:val="kk-KZ" w:eastAsia="ru-RU"/>
        </w:rPr>
        <w:t xml:space="preserve">Степень извлечения составляет </w:t>
      </w:r>
      <w:r w:rsidR="00F45F19" w:rsidRPr="00CE5C31">
        <w:t>63,65%</w:t>
      </w:r>
      <w:r w:rsidR="00F45F19">
        <w:t>; 50,00%; 48,60%; 57,60%</w:t>
      </w:r>
      <w:r w:rsidR="00F45F19" w:rsidRPr="00CE5C31">
        <w:t xml:space="preserve"> </w:t>
      </w:r>
      <w:r w:rsidR="00F45F19" w:rsidRPr="00FE57F9">
        <w:rPr>
          <w:noProof/>
          <w:lang w:val="kk-KZ" w:eastAsia="ru-RU"/>
        </w:rPr>
        <w:t>соответственно.</w:t>
      </w:r>
      <w:r w:rsidR="00F45F19">
        <w:rPr>
          <w:noProof/>
          <w:lang w:val="kk-KZ" w:eastAsia="ru-RU"/>
        </w:rPr>
        <w:t xml:space="preserve"> </w:t>
      </w:r>
      <w:r w:rsidR="00F45F19" w:rsidRPr="00FE57F9">
        <w:rPr>
          <w:noProof/>
          <w:lang w:val="kk-KZ" w:eastAsia="ru-RU"/>
        </w:rPr>
        <w:t xml:space="preserve">Степень связывания полимерной цепи (по отношению к ионам </w:t>
      </w:r>
      <w:r w:rsidR="00F45F19" w:rsidRPr="00FE57F9">
        <w:rPr>
          <w:noProof/>
          <w:lang w:val="en-US" w:eastAsia="ru-RU"/>
        </w:rPr>
        <w:t>La</w:t>
      </w:r>
      <w:r w:rsidR="00F45F19" w:rsidRPr="00CE5C31">
        <w:rPr>
          <w:noProof/>
          <w:lang w:eastAsia="ru-RU"/>
        </w:rPr>
        <w:t xml:space="preserve">, </w:t>
      </w:r>
      <w:r w:rsidR="00F45F19" w:rsidRPr="00FE57F9">
        <w:rPr>
          <w:noProof/>
          <w:lang w:val="en-US" w:eastAsia="ru-RU"/>
        </w:rPr>
        <w:t>Ce</w:t>
      </w:r>
      <w:r w:rsidR="00F45F19" w:rsidRPr="00CE5C31">
        <w:rPr>
          <w:noProof/>
          <w:lang w:eastAsia="ru-RU"/>
        </w:rPr>
        <w:t xml:space="preserve">, </w:t>
      </w:r>
      <w:r w:rsidR="00F45F19" w:rsidRPr="00FE57F9">
        <w:rPr>
          <w:noProof/>
          <w:lang w:val="en-US" w:eastAsia="ru-RU"/>
        </w:rPr>
        <w:t>Nd</w:t>
      </w:r>
      <w:r w:rsidR="00F45F19" w:rsidRPr="00CE5C31">
        <w:rPr>
          <w:noProof/>
          <w:lang w:eastAsia="ru-RU"/>
        </w:rPr>
        <w:t xml:space="preserve">, </w:t>
      </w:r>
      <w:r w:rsidR="00F45F19" w:rsidRPr="00FE57F9">
        <w:rPr>
          <w:noProof/>
          <w:lang w:val="en-US" w:eastAsia="ru-RU"/>
        </w:rPr>
        <w:t>Sm</w:t>
      </w:r>
      <w:r w:rsidR="00F45F19" w:rsidRPr="00FE57F9">
        <w:rPr>
          <w:noProof/>
          <w:lang w:val="kk-KZ" w:eastAsia="ru-RU"/>
        </w:rPr>
        <w:t xml:space="preserve">) составляет </w:t>
      </w:r>
      <w:r w:rsidR="00F45F19" w:rsidRPr="00CE5C31">
        <w:rPr>
          <w:noProof/>
          <w:lang w:val="kk-KZ" w:eastAsia="ru-RU"/>
        </w:rPr>
        <w:t>53,00%</w:t>
      </w:r>
      <w:r w:rsidR="00F45F19">
        <w:rPr>
          <w:noProof/>
          <w:lang w:val="kk-KZ" w:eastAsia="ru-RU"/>
        </w:rPr>
        <w:t>; 41,47%; 38,80%; 48,40%</w:t>
      </w:r>
      <w:r w:rsidR="00F45F19" w:rsidRPr="00FE57F9">
        <w:rPr>
          <w:noProof/>
          <w:lang w:val="kk-KZ" w:eastAsia="ru-RU"/>
        </w:rPr>
        <w:t>.</w:t>
      </w:r>
      <w:r w:rsidR="00F45F19">
        <w:rPr>
          <w:noProof/>
          <w:lang w:val="kk-KZ" w:eastAsia="ru-RU"/>
        </w:rPr>
        <w:t xml:space="preserve"> </w:t>
      </w:r>
      <w:r w:rsidR="00F45F19" w:rsidRPr="00FE57F9">
        <w:rPr>
          <w:noProof/>
          <w:lang w:val="kk-KZ" w:eastAsia="ru-RU"/>
        </w:rPr>
        <w:t xml:space="preserve">Эффективная динамическая обменная емкость (по отношению к ионам </w:t>
      </w:r>
      <w:r w:rsidR="00F45F19" w:rsidRPr="00FE57F9">
        <w:rPr>
          <w:noProof/>
          <w:lang w:val="en-US" w:eastAsia="ru-RU"/>
        </w:rPr>
        <w:t>La</w:t>
      </w:r>
      <w:r w:rsidR="00F45F19" w:rsidRPr="00CE5C31">
        <w:rPr>
          <w:noProof/>
          <w:lang w:eastAsia="ru-RU"/>
        </w:rPr>
        <w:t xml:space="preserve">, </w:t>
      </w:r>
      <w:r w:rsidR="00F45F19" w:rsidRPr="00FE57F9">
        <w:rPr>
          <w:noProof/>
          <w:lang w:val="en-US" w:eastAsia="ru-RU"/>
        </w:rPr>
        <w:t>Ce</w:t>
      </w:r>
      <w:r w:rsidR="00F45F19" w:rsidRPr="00CE5C31">
        <w:rPr>
          <w:noProof/>
          <w:lang w:eastAsia="ru-RU"/>
        </w:rPr>
        <w:t xml:space="preserve">, </w:t>
      </w:r>
      <w:r w:rsidR="00F45F19" w:rsidRPr="00FE57F9">
        <w:rPr>
          <w:noProof/>
          <w:lang w:val="en-US" w:eastAsia="ru-RU"/>
        </w:rPr>
        <w:t>Nd</w:t>
      </w:r>
      <w:r w:rsidR="00F45F19" w:rsidRPr="00CE5C31">
        <w:rPr>
          <w:noProof/>
          <w:lang w:eastAsia="ru-RU"/>
        </w:rPr>
        <w:t xml:space="preserve">, </w:t>
      </w:r>
      <w:r w:rsidR="00F45F19" w:rsidRPr="00FE57F9">
        <w:rPr>
          <w:noProof/>
          <w:lang w:val="en-US" w:eastAsia="ru-RU"/>
        </w:rPr>
        <w:t>Sm</w:t>
      </w:r>
      <w:r w:rsidR="00F45F19" w:rsidRPr="00FE57F9">
        <w:rPr>
          <w:noProof/>
          <w:lang w:val="kk-KZ" w:eastAsia="ru-RU"/>
        </w:rPr>
        <w:t xml:space="preserve">) </w:t>
      </w:r>
      <w:r w:rsidR="00953580">
        <w:rPr>
          <w:noProof/>
          <w:lang w:val="kk-KZ" w:eastAsia="ru-RU"/>
        </w:rPr>
        <w:t xml:space="preserve">составляет </w:t>
      </w:r>
      <w:r w:rsidR="00F45F19">
        <w:rPr>
          <w:noProof/>
          <w:lang w:val="kk-KZ" w:eastAsia="ru-RU"/>
        </w:rPr>
        <w:t xml:space="preserve">4,77; 3,33; 3,07; 4,17 </w:t>
      </w:r>
      <w:r w:rsidR="00F45F19" w:rsidRPr="00FE57F9">
        <w:rPr>
          <w:noProof/>
          <w:lang w:val="kk-KZ" w:eastAsia="ru-RU"/>
        </w:rPr>
        <w:t>ммоль/г.</w:t>
      </w:r>
    </w:p>
    <w:p w:rsidR="0071316B" w:rsidRPr="00010348" w:rsidRDefault="00010348" w:rsidP="00B32B5F">
      <w:pPr>
        <w:pStyle w:val="a3"/>
        <w:numPr>
          <w:ilvl w:val="0"/>
          <w:numId w:val="2"/>
        </w:numPr>
        <w:tabs>
          <w:tab w:val="left" w:pos="851"/>
        </w:tabs>
        <w:ind w:left="0" w:firstLine="567"/>
        <w:contextualSpacing/>
        <w:jc w:val="both"/>
        <w:rPr>
          <w:lang w:val="kk-KZ"/>
        </w:rPr>
      </w:pPr>
      <w:r w:rsidRPr="004E47BD">
        <w:t>В</w:t>
      </w:r>
      <w:r>
        <w:t xml:space="preserve">ышеуказанные РЗМ </w:t>
      </w:r>
      <w:r w:rsidRPr="004E47BD">
        <w:t xml:space="preserve">отличаются атомным радиусом, плотностью заряда и поляризуемостью, что </w:t>
      </w:r>
      <w:r w:rsidR="00DC53A4">
        <w:t xml:space="preserve">влияет </w:t>
      </w:r>
      <w:r w:rsidRPr="004E47BD">
        <w:t xml:space="preserve">на </w:t>
      </w:r>
      <w:r>
        <w:t xml:space="preserve">различные значения </w:t>
      </w:r>
      <w:r w:rsidR="00DC53A4">
        <w:t>сорбционных свойств.</w:t>
      </w:r>
      <w:r w:rsidR="0071316B" w:rsidRPr="00010348">
        <w:rPr>
          <w:lang w:val="kk-KZ"/>
        </w:rPr>
        <w:br w:type="page"/>
      </w:r>
    </w:p>
    <w:p w:rsidR="0071316B" w:rsidRPr="00CE5C31" w:rsidRDefault="00574E98" w:rsidP="00FA6FCE">
      <w:pPr>
        <w:contextualSpacing/>
        <w:rPr>
          <w:lang w:val="kk-KZ"/>
        </w:rPr>
      </w:pPr>
      <w:r w:rsidRPr="00CE5C31">
        <w:rPr>
          <w:lang w:val="kk-KZ"/>
        </w:rPr>
        <w:lastRenderedPageBreak/>
        <w:t>СПИСОК ИСПОЛЬЗОВАННЫХ ИСТОЧНИКОВ</w:t>
      </w:r>
    </w:p>
    <w:p w:rsidR="0071316B" w:rsidRPr="00CE5C31" w:rsidRDefault="0071316B" w:rsidP="00FA6FCE">
      <w:pPr>
        <w:pStyle w:val="a3"/>
        <w:tabs>
          <w:tab w:val="left" w:pos="993"/>
        </w:tabs>
        <w:ind w:left="709"/>
        <w:contextualSpacing/>
        <w:jc w:val="both"/>
        <w:rPr>
          <w:lang w:val="kk-KZ"/>
        </w:rPr>
      </w:pPr>
    </w:p>
    <w:p w:rsidR="004C7661" w:rsidRPr="00CE5C31" w:rsidRDefault="004C7661" w:rsidP="00B32B5F">
      <w:pPr>
        <w:pStyle w:val="a3"/>
        <w:numPr>
          <w:ilvl w:val="0"/>
          <w:numId w:val="1"/>
        </w:numPr>
        <w:tabs>
          <w:tab w:val="clear" w:pos="720"/>
          <w:tab w:val="num" w:pos="851"/>
        </w:tabs>
        <w:suppressAutoHyphens/>
        <w:ind w:left="0" w:firstLine="567"/>
        <w:contextualSpacing/>
        <w:jc w:val="both"/>
        <w:rPr>
          <w:lang w:val="en-US"/>
        </w:rPr>
      </w:pPr>
      <w:r w:rsidRPr="00CE5C31">
        <w:rPr>
          <w:lang w:val="en-US"/>
        </w:rPr>
        <w:t>Morita M., Shirai T., Egashira M., Yoshimoto N. Conductance behavior of polymeric ion-gel containing magnesium salt // Electrochemistry. – 2005. – Vol. 73. –</w:t>
      </w:r>
      <w:r w:rsidR="006F4B18" w:rsidRPr="006F4B18">
        <w:rPr>
          <w:lang w:val="en-US"/>
        </w:rPr>
        <w:t> </w:t>
      </w:r>
      <w:r w:rsidRPr="00CE5C31">
        <w:rPr>
          <w:lang w:val="en-US"/>
        </w:rPr>
        <w:t>P. 579-581.</w:t>
      </w:r>
    </w:p>
    <w:p w:rsidR="004C7661" w:rsidRPr="00CE5C31" w:rsidRDefault="004C7661" w:rsidP="00B32B5F">
      <w:pPr>
        <w:pStyle w:val="a3"/>
        <w:numPr>
          <w:ilvl w:val="0"/>
          <w:numId w:val="1"/>
        </w:numPr>
        <w:tabs>
          <w:tab w:val="clear" w:pos="720"/>
          <w:tab w:val="num" w:pos="851"/>
        </w:tabs>
        <w:suppressAutoHyphens/>
        <w:ind w:left="0" w:firstLine="567"/>
        <w:contextualSpacing/>
        <w:jc w:val="both"/>
        <w:rPr>
          <w:lang w:val="en-US"/>
        </w:rPr>
      </w:pPr>
      <w:r w:rsidRPr="00CE5C31">
        <w:rPr>
          <w:lang w:val="en-US"/>
        </w:rPr>
        <w:t>Patrick B</w:t>
      </w:r>
      <w:r w:rsidR="006F4B18">
        <w:rPr>
          <w:lang w:val="en-US"/>
        </w:rPr>
        <w:t>.</w:t>
      </w:r>
      <w:r w:rsidRPr="00CE5C31">
        <w:rPr>
          <w:lang w:val="en-US"/>
        </w:rPr>
        <w:t>O., Stevens C</w:t>
      </w:r>
      <w:r w:rsidR="006F4B18">
        <w:rPr>
          <w:lang w:val="en-US"/>
        </w:rPr>
        <w:t>.</w:t>
      </w:r>
      <w:r w:rsidRPr="00CE5C31">
        <w:rPr>
          <w:lang w:val="en-US"/>
        </w:rPr>
        <w:t>L., Storr A</w:t>
      </w:r>
      <w:r w:rsidR="006F4B18">
        <w:rPr>
          <w:lang w:val="en-US"/>
        </w:rPr>
        <w:t>.</w:t>
      </w:r>
      <w:r w:rsidRPr="00CE5C31">
        <w:rPr>
          <w:lang w:val="en-US"/>
        </w:rPr>
        <w:t>, Thompson R</w:t>
      </w:r>
      <w:r w:rsidR="006F4B18">
        <w:rPr>
          <w:lang w:val="en-US"/>
        </w:rPr>
        <w:t>.</w:t>
      </w:r>
      <w:r w:rsidRPr="00CE5C31">
        <w:rPr>
          <w:lang w:val="en-US"/>
        </w:rPr>
        <w:t xml:space="preserve">C. Coordination polymers incorporating copper (II) and manganese (II) centers bridged by pyridinedicarboxylate ligands: structure and magnetism. // Polyhedron: International </w:t>
      </w:r>
      <w:r w:rsidR="001970D9" w:rsidRPr="00CE5C31">
        <w:rPr>
          <w:lang w:val="en-US"/>
        </w:rPr>
        <w:t>journal for inorganic and organometallic chemistr</w:t>
      </w:r>
      <w:r w:rsidRPr="00CE5C31">
        <w:rPr>
          <w:lang w:val="en-US"/>
        </w:rPr>
        <w:t>y. – 2005. – Vol 24. – P. 2242-2249.</w:t>
      </w:r>
    </w:p>
    <w:p w:rsidR="004C7661" w:rsidRPr="00CE5C31" w:rsidRDefault="004C7661" w:rsidP="00B32B5F">
      <w:pPr>
        <w:pStyle w:val="a3"/>
        <w:numPr>
          <w:ilvl w:val="0"/>
          <w:numId w:val="1"/>
        </w:numPr>
        <w:tabs>
          <w:tab w:val="clear" w:pos="720"/>
          <w:tab w:val="num" w:pos="851"/>
          <w:tab w:val="left" w:pos="1134"/>
        </w:tabs>
        <w:suppressAutoHyphens/>
        <w:ind w:left="0" w:firstLine="567"/>
        <w:contextualSpacing/>
        <w:jc w:val="both"/>
        <w:rPr>
          <w:lang w:val="en-US"/>
        </w:rPr>
      </w:pPr>
      <w:r w:rsidRPr="00CE5C31">
        <w:rPr>
          <w:lang w:val="en-US"/>
        </w:rPr>
        <w:t>Tokuyama H</w:t>
      </w:r>
      <w:r w:rsidR="006925E5">
        <w:rPr>
          <w:lang w:val="en-US"/>
        </w:rPr>
        <w:t>.</w:t>
      </w:r>
      <w:r w:rsidRPr="00CE5C31">
        <w:rPr>
          <w:lang w:val="en-US"/>
        </w:rPr>
        <w:t>, Kanehara A</w:t>
      </w:r>
      <w:r w:rsidR="006925E5">
        <w:rPr>
          <w:lang w:val="en-US"/>
        </w:rPr>
        <w:t>.</w:t>
      </w:r>
      <w:r w:rsidRPr="00CE5C31">
        <w:rPr>
          <w:lang w:val="en-US"/>
        </w:rPr>
        <w:t xml:space="preserve"> Temperature swing adsorption of gold (III) ions on poly(N-isopropylacrylamide) gel // React</w:t>
      </w:r>
      <w:r w:rsidR="006F4B18">
        <w:rPr>
          <w:lang w:val="en-US"/>
        </w:rPr>
        <w:t>ive</w:t>
      </w:r>
      <w:r w:rsidRPr="00CE5C31">
        <w:rPr>
          <w:lang w:val="en-US"/>
        </w:rPr>
        <w:t xml:space="preserve"> and </w:t>
      </w:r>
      <w:r w:rsidR="001970D9" w:rsidRPr="00CE5C31">
        <w:rPr>
          <w:lang w:val="en-US"/>
        </w:rPr>
        <w:t>funct</w:t>
      </w:r>
      <w:r w:rsidR="001970D9">
        <w:rPr>
          <w:lang w:val="en-US"/>
        </w:rPr>
        <w:t>ional</w:t>
      </w:r>
      <w:r w:rsidR="001970D9" w:rsidRPr="00CE5C31">
        <w:rPr>
          <w:lang w:val="en-US"/>
        </w:rPr>
        <w:t xml:space="preserve"> polym</w:t>
      </w:r>
      <w:r w:rsidR="001970D9">
        <w:rPr>
          <w:lang w:val="en-US"/>
        </w:rPr>
        <w:t>ers</w:t>
      </w:r>
      <w:r w:rsidRPr="00CE5C31">
        <w:rPr>
          <w:lang w:val="en-US"/>
        </w:rPr>
        <w:t>. – 2007. – Vol. 67. – P. 136-143.</w:t>
      </w:r>
    </w:p>
    <w:p w:rsidR="004C7661" w:rsidRPr="00CE5C31" w:rsidRDefault="004C7661" w:rsidP="00B32B5F">
      <w:pPr>
        <w:pStyle w:val="a3"/>
        <w:numPr>
          <w:ilvl w:val="0"/>
          <w:numId w:val="1"/>
        </w:numPr>
        <w:tabs>
          <w:tab w:val="clear" w:pos="720"/>
          <w:tab w:val="num" w:pos="851"/>
          <w:tab w:val="left" w:pos="1134"/>
        </w:tabs>
        <w:suppressAutoHyphens/>
        <w:ind w:left="0" w:firstLine="567"/>
        <w:contextualSpacing/>
        <w:jc w:val="both"/>
        <w:rPr>
          <w:lang w:val="en-US"/>
        </w:rPr>
      </w:pPr>
      <w:r w:rsidRPr="00CE5C31">
        <w:rPr>
          <w:lang w:val="en-US"/>
        </w:rPr>
        <w:t>Wasikiewicz J</w:t>
      </w:r>
      <w:r w:rsidR="006925E5">
        <w:rPr>
          <w:lang w:val="en-US"/>
        </w:rPr>
        <w:t>.</w:t>
      </w:r>
      <w:r w:rsidRPr="00CE5C31">
        <w:rPr>
          <w:lang w:val="en-US"/>
        </w:rPr>
        <w:t>M., Mitomo H</w:t>
      </w:r>
      <w:r w:rsidR="006925E5">
        <w:rPr>
          <w:lang w:val="en-US"/>
        </w:rPr>
        <w:t>.</w:t>
      </w:r>
      <w:r w:rsidRPr="00CE5C31">
        <w:rPr>
          <w:lang w:val="en-US"/>
        </w:rPr>
        <w:t>, Seko N</w:t>
      </w:r>
      <w:r w:rsidR="006925E5">
        <w:rPr>
          <w:lang w:val="en-US"/>
        </w:rPr>
        <w:t>.</w:t>
      </w:r>
      <w:r w:rsidRPr="00CE5C31">
        <w:rPr>
          <w:lang w:val="en-US"/>
        </w:rPr>
        <w:t>, Tamada M</w:t>
      </w:r>
      <w:r w:rsidR="006925E5">
        <w:rPr>
          <w:lang w:val="en-US"/>
        </w:rPr>
        <w:t>.</w:t>
      </w:r>
      <w:r w:rsidRPr="00CE5C31">
        <w:rPr>
          <w:lang w:val="en-US"/>
        </w:rPr>
        <w:t>, Yoshii F. Platinum and palladium ions adsorption at the trace amounts by radiation crosslinked carboxymethylchitin and carboxymethylchitosan hydrogels // J</w:t>
      </w:r>
      <w:r w:rsidR="006925E5">
        <w:rPr>
          <w:lang w:val="en-US"/>
        </w:rPr>
        <w:t xml:space="preserve">ournal of </w:t>
      </w:r>
      <w:r w:rsidR="001970D9" w:rsidRPr="00CE5C31">
        <w:rPr>
          <w:lang w:val="en-US"/>
        </w:rPr>
        <w:t>appl</w:t>
      </w:r>
      <w:r w:rsidR="001970D9">
        <w:rPr>
          <w:lang w:val="en-US"/>
        </w:rPr>
        <w:t>ied</w:t>
      </w:r>
      <w:r w:rsidR="001970D9" w:rsidRPr="00CE5C31">
        <w:rPr>
          <w:lang w:val="en-US"/>
        </w:rPr>
        <w:t xml:space="preserve"> polym</w:t>
      </w:r>
      <w:r w:rsidR="001970D9">
        <w:rPr>
          <w:lang w:val="en-US"/>
        </w:rPr>
        <w:t>er</w:t>
      </w:r>
      <w:r w:rsidR="001970D9" w:rsidRPr="00CE5C31">
        <w:rPr>
          <w:lang w:val="en-US"/>
        </w:rPr>
        <w:t xml:space="preserve"> sci</w:t>
      </w:r>
      <w:r w:rsidR="001970D9">
        <w:rPr>
          <w:lang w:val="en-US"/>
        </w:rPr>
        <w:t>enc</w:t>
      </w:r>
      <w:r w:rsidR="006925E5">
        <w:rPr>
          <w:lang w:val="en-US"/>
        </w:rPr>
        <w:t>e</w:t>
      </w:r>
      <w:r w:rsidRPr="00CE5C31">
        <w:rPr>
          <w:lang w:val="en-US"/>
        </w:rPr>
        <w:t>. – 2007. – Vol. 104. – P. 4015-4023.</w:t>
      </w:r>
    </w:p>
    <w:p w:rsidR="004C7661" w:rsidRPr="00CE5C31" w:rsidRDefault="004C7661" w:rsidP="00B32B5F">
      <w:pPr>
        <w:pStyle w:val="a3"/>
        <w:numPr>
          <w:ilvl w:val="0"/>
          <w:numId w:val="1"/>
        </w:numPr>
        <w:tabs>
          <w:tab w:val="clear" w:pos="720"/>
          <w:tab w:val="num" w:pos="851"/>
          <w:tab w:val="left" w:pos="1134"/>
        </w:tabs>
        <w:suppressAutoHyphens/>
        <w:ind w:left="0" w:firstLine="567"/>
        <w:contextualSpacing/>
        <w:jc w:val="both"/>
        <w:rPr>
          <w:lang w:val="en-US"/>
        </w:rPr>
      </w:pPr>
      <w:r w:rsidRPr="00CE5C31">
        <w:rPr>
          <w:lang w:val="en-US"/>
        </w:rPr>
        <w:t>Bari F</w:t>
      </w:r>
      <w:r w:rsidR="006925E5">
        <w:rPr>
          <w:lang w:val="en-US"/>
        </w:rPr>
        <w:t>.</w:t>
      </w:r>
      <w:r w:rsidRPr="00CE5C31">
        <w:rPr>
          <w:lang w:val="en-US"/>
        </w:rPr>
        <w:t>, Begum N</w:t>
      </w:r>
      <w:r w:rsidR="006925E5">
        <w:rPr>
          <w:lang w:val="en-US"/>
        </w:rPr>
        <w:t>.</w:t>
      </w:r>
      <w:r w:rsidRPr="00CE5C31">
        <w:rPr>
          <w:lang w:val="en-US"/>
        </w:rPr>
        <w:t>, Baharin J</w:t>
      </w:r>
      <w:r w:rsidR="006925E5">
        <w:rPr>
          <w:lang w:val="en-US"/>
        </w:rPr>
        <w:t>.</w:t>
      </w:r>
      <w:r w:rsidRPr="00CE5C31">
        <w:rPr>
          <w:lang w:val="en-US"/>
        </w:rPr>
        <w:t>S</w:t>
      </w:r>
      <w:r w:rsidR="006925E5">
        <w:rPr>
          <w:lang w:val="en-US"/>
        </w:rPr>
        <w:t>.</w:t>
      </w:r>
      <w:r w:rsidRPr="00CE5C31">
        <w:rPr>
          <w:lang w:val="en-US"/>
        </w:rPr>
        <w:t>, Hussin K. Extraction and separation of Cu(II), Ni(II) and Zn(II) by sol-gel silica immobilized with Cyanex 272 // Hydrometallurgy. – 2009. – Vol. 96. – P. 140-147.</w:t>
      </w:r>
    </w:p>
    <w:p w:rsidR="004C7661" w:rsidRPr="00CE5C31" w:rsidRDefault="004C7661" w:rsidP="00B32B5F">
      <w:pPr>
        <w:pStyle w:val="a3"/>
        <w:numPr>
          <w:ilvl w:val="0"/>
          <w:numId w:val="1"/>
        </w:numPr>
        <w:tabs>
          <w:tab w:val="clear" w:pos="720"/>
          <w:tab w:val="num" w:pos="851"/>
          <w:tab w:val="num" w:pos="1134"/>
        </w:tabs>
        <w:suppressAutoHyphens/>
        <w:ind w:left="0" w:firstLine="567"/>
        <w:contextualSpacing/>
        <w:jc w:val="both"/>
      </w:pPr>
      <w:r w:rsidRPr="00CE5C31">
        <w:t>Блохин А.А., Мальцева Е.Е., Мурашкин Ю.В., Михайленко М.А. Сорбция рения и молибдена на гелевых и макропористом слабоосновных анионитах из сернокислых растворов // Материалы 13 Всероссийского симпозиума с участием иностранных ученых. – М</w:t>
      </w:r>
      <w:r w:rsidR="000B717E">
        <w:t xml:space="preserve">осква, Россия, </w:t>
      </w:r>
      <w:r w:rsidRPr="00CE5C31">
        <w:t>2009. – С. 169.</w:t>
      </w:r>
    </w:p>
    <w:p w:rsidR="004C7661" w:rsidRPr="00CE5C31" w:rsidRDefault="004C7661" w:rsidP="00B32B5F">
      <w:pPr>
        <w:pStyle w:val="a3"/>
        <w:numPr>
          <w:ilvl w:val="0"/>
          <w:numId w:val="1"/>
        </w:numPr>
        <w:tabs>
          <w:tab w:val="clear" w:pos="720"/>
          <w:tab w:val="num" w:pos="851"/>
          <w:tab w:val="num" w:pos="1134"/>
        </w:tabs>
        <w:suppressAutoHyphens/>
        <w:ind w:left="0" w:firstLine="567"/>
        <w:contextualSpacing/>
        <w:jc w:val="both"/>
      </w:pPr>
      <w:r w:rsidRPr="00CE5C31">
        <w:t>Чопабаева Н.Н. Изучение сорбционных свойств новых азотсодержащих ионитов на основе древесины по отношению к ионам золота(III) // Ж</w:t>
      </w:r>
      <w:r w:rsidR="000859E3">
        <w:rPr>
          <w:lang w:val="kk-KZ"/>
        </w:rPr>
        <w:t>урнал</w:t>
      </w:r>
      <w:r w:rsidRPr="00CE5C31">
        <w:t xml:space="preserve"> прикл</w:t>
      </w:r>
      <w:r w:rsidR="000859E3">
        <w:t>адной</w:t>
      </w:r>
      <w:r w:rsidRPr="00CE5C31">
        <w:t xml:space="preserve"> химии. – 2009. – №</w:t>
      </w:r>
      <w:r w:rsidR="00845616">
        <w:t xml:space="preserve"> </w:t>
      </w:r>
      <w:r w:rsidRPr="00CE5C31">
        <w:t>82. – С. 556-562.</w:t>
      </w:r>
    </w:p>
    <w:p w:rsidR="004C7661" w:rsidRPr="00CE5C31" w:rsidRDefault="004C7661" w:rsidP="00B32B5F">
      <w:pPr>
        <w:pStyle w:val="a3"/>
        <w:numPr>
          <w:ilvl w:val="0"/>
          <w:numId w:val="1"/>
        </w:numPr>
        <w:tabs>
          <w:tab w:val="clear" w:pos="720"/>
          <w:tab w:val="num" w:pos="851"/>
          <w:tab w:val="num" w:pos="1134"/>
        </w:tabs>
        <w:suppressAutoHyphens/>
        <w:ind w:left="0" w:firstLine="567"/>
        <w:contextualSpacing/>
        <w:jc w:val="both"/>
        <w:rPr>
          <w:lang w:val="en-US"/>
        </w:rPr>
      </w:pPr>
      <w:r w:rsidRPr="00CE5C31">
        <w:rPr>
          <w:lang w:val="en-US"/>
        </w:rPr>
        <w:t>Zheng Yian, Hua Shuibo, Wang Aiqin. Adsorption behavior of Cu</w:t>
      </w:r>
      <w:r w:rsidRPr="00CE5C31">
        <w:rPr>
          <w:vertAlign w:val="superscript"/>
          <w:lang w:val="en-US"/>
        </w:rPr>
        <w:t>2+</w:t>
      </w:r>
      <w:r w:rsidRPr="00CE5C31">
        <w:rPr>
          <w:lang w:val="en-US"/>
        </w:rPr>
        <w:t xml:space="preserve"> from aqueous solutions onto starch-g-poly(acrylic acid)/sodium humate hydrogels // Desalination: International </w:t>
      </w:r>
      <w:r w:rsidR="001970D9" w:rsidRPr="00CE5C31">
        <w:rPr>
          <w:lang w:val="en-US"/>
        </w:rPr>
        <w:t>journal of the science and technology of water desalting</w:t>
      </w:r>
      <w:r w:rsidRPr="00CE5C31">
        <w:rPr>
          <w:lang w:val="en-US"/>
        </w:rPr>
        <w:t>. – 2010. – Vol. 263. – P. 170-175.</w:t>
      </w:r>
    </w:p>
    <w:p w:rsidR="004C7661" w:rsidRPr="00CE5C31" w:rsidRDefault="004C7661" w:rsidP="00B32B5F">
      <w:pPr>
        <w:pStyle w:val="a3"/>
        <w:numPr>
          <w:ilvl w:val="0"/>
          <w:numId w:val="1"/>
        </w:numPr>
        <w:tabs>
          <w:tab w:val="clear" w:pos="720"/>
          <w:tab w:val="num" w:pos="851"/>
          <w:tab w:val="num" w:pos="1134"/>
        </w:tabs>
        <w:suppressAutoHyphens/>
        <w:ind w:left="0" w:firstLine="567"/>
        <w:contextualSpacing/>
        <w:jc w:val="both"/>
        <w:rPr>
          <w:lang w:val="en-US"/>
        </w:rPr>
      </w:pPr>
      <w:r w:rsidRPr="00CE5C31">
        <w:rPr>
          <w:lang w:val="en-US"/>
        </w:rPr>
        <w:t>Takada K</w:t>
      </w:r>
      <w:r w:rsidR="006C6F11">
        <w:rPr>
          <w:lang w:val="en-US"/>
        </w:rPr>
        <w:t>.</w:t>
      </w:r>
      <w:r w:rsidRPr="00CE5C31">
        <w:rPr>
          <w:lang w:val="en-US"/>
        </w:rPr>
        <w:t>, Shibata A</w:t>
      </w:r>
      <w:r w:rsidR="006C6F11">
        <w:rPr>
          <w:lang w:val="en-US"/>
        </w:rPr>
        <w:t>.</w:t>
      </w:r>
      <w:r w:rsidRPr="00CE5C31">
        <w:rPr>
          <w:lang w:val="en-US"/>
        </w:rPr>
        <w:t>, Yuchi A</w:t>
      </w:r>
      <w:r w:rsidR="006C6F11">
        <w:rPr>
          <w:lang w:val="en-US"/>
        </w:rPr>
        <w:t>.</w:t>
      </w:r>
      <w:r w:rsidRPr="00CE5C31">
        <w:rPr>
          <w:lang w:val="en-US"/>
        </w:rPr>
        <w:t xml:space="preserve"> Control of Ag</w:t>
      </w:r>
      <w:r w:rsidRPr="00CE5C31">
        <w:rPr>
          <w:vertAlign w:val="superscript"/>
          <w:lang w:val="en-US"/>
        </w:rPr>
        <w:t>+</w:t>
      </w:r>
      <w:r w:rsidRPr="00CE5C31">
        <w:rPr>
          <w:lang w:val="en-US"/>
        </w:rPr>
        <w:t xml:space="preserve"> permeation by Na</w:t>
      </w:r>
      <w:r w:rsidRPr="00CE5C31">
        <w:rPr>
          <w:vertAlign w:val="superscript"/>
          <w:lang w:val="en-US"/>
        </w:rPr>
        <w:t>+</w:t>
      </w:r>
      <w:r w:rsidRPr="00CE5C31">
        <w:rPr>
          <w:lang w:val="en-US"/>
        </w:rPr>
        <w:t xml:space="preserve"> concentration on the basis of volume change in poly(acrylic acid) gel // Chem</w:t>
      </w:r>
      <w:r w:rsidR="006C6F11">
        <w:rPr>
          <w:lang w:val="en-US"/>
        </w:rPr>
        <w:t>ical</w:t>
      </w:r>
      <w:r w:rsidRPr="00CE5C31">
        <w:rPr>
          <w:lang w:val="en-US"/>
        </w:rPr>
        <w:t xml:space="preserve"> </w:t>
      </w:r>
      <w:r w:rsidR="001970D9" w:rsidRPr="00CE5C31">
        <w:rPr>
          <w:lang w:val="en-US"/>
        </w:rPr>
        <w:t>lett</w:t>
      </w:r>
      <w:r w:rsidR="001970D9">
        <w:rPr>
          <w:lang w:val="en-US"/>
        </w:rPr>
        <w:t>ers</w:t>
      </w:r>
      <w:r w:rsidRPr="00CE5C31">
        <w:rPr>
          <w:lang w:val="en-US"/>
        </w:rPr>
        <w:t>. – 2010. – Vol. 39. – P. 970-971.</w:t>
      </w:r>
    </w:p>
    <w:p w:rsidR="004C7661" w:rsidRPr="00CE5C31" w:rsidRDefault="004C7661" w:rsidP="00B32B5F">
      <w:pPr>
        <w:pStyle w:val="a3"/>
        <w:numPr>
          <w:ilvl w:val="0"/>
          <w:numId w:val="1"/>
        </w:numPr>
        <w:tabs>
          <w:tab w:val="clear" w:pos="720"/>
          <w:tab w:val="left" w:pos="284"/>
          <w:tab w:val="left" w:pos="993"/>
        </w:tabs>
        <w:suppressAutoHyphens/>
        <w:ind w:left="0" w:firstLine="567"/>
        <w:contextualSpacing/>
        <w:jc w:val="both"/>
        <w:rPr>
          <w:lang w:val="en-US"/>
        </w:rPr>
      </w:pPr>
      <w:r w:rsidRPr="00CE5C31">
        <w:rPr>
          <w:lang w:val="en-US"/>
        </w:rPr>
        <w:t>Horkay F</w:t>
      </w:r>
      <w:r w:rsidR="00586084">
        <w:rPr>
          <w:lang w:val="en-US"/>
        </w:rPr>
        <w:t>.</w:t>
      </w:r>
      <w:r w:rsidRPr="00CE5C31">
        <w:rPr>
          <w:lang w:val="en-US"/>
        </w:rPr>
        <w:t>, Basser P</w:t>
      </w:r>
      <w:r w:rsidR="00586084">
        <w:rPr>
          <w:lang w:val="en-US"/>
        </w:rPr>
        <w:t>.</w:t>
      </w:r>
      <w:r w:rsidRPr="00CE5C31">
        <w:rPr>
          <w:lang w:val="en-US"/>
        </w:rPr>
        <w:t>J., Hecht A</w:t>
      </w:r>
      <w:r w:rsidR="00586084">
        <w:rPr>
          <w:lang w:val="en-US"/>
        </w:rPr>
        <w:t>.</w:t>
      </w:r>
      <w:r w:rsidRPr="00CE5C31">
        <w:rPr>
          <w:lang w:val="en-US"/>
        </w:rPr>
        <w:t>M</w:t>
      </w:r>
      <w:r w:rsidR="00586084">
        <w:rPr>
          <w:lang w:val="en-US"/>
        </w:rPr>
        <w:t>.</w:t>
      </w:r>
      <w:r w:rsidRPr="00CE5C31">
        <w:rPr>
          <w:lang w:val="en-US"/>
        </w:rPr>
        <w:t>, Geissler E</w:t>
      </w:r>
      <w:r w:rsidR="00586084">
        <w:rPr>
          <w:lang w:val="en-US"/>
        </w:rPr>
        <w:t>.</w:t>
      </w:r>
      <w:r w:rsidRPr="00CE5C31">
        <w:rPr>
          <w:lang w:val="en-US"/>
        </w:rPr>
        <w:t xml:space="preserve"> Structural investigations of a neutralized polyelectrolyte gel and an associating neutral hydrogel // Polymer: The </w:t>
      </w:r>
      <w:r w:rsidR="001970D9" w:rsidRPr="00CE5C31">
        <w:rPr>
          <w:lang w:val="en-US"/>
        </w:rPr>
        <w:t xml:space="preserve">international journal for the science and technology of polymers </w:t>
      </w:r>
      <w:r w:rsidRPr="00CE5C31">
        <w:rPr>
          <w:lang w:val="en-US"/>
        </w:rPr>
        <w:t xml:space="preserve">(including Polymer </w:t>
      </w:r>
      <w:r w:rsidR="001970D9" w:rsidRPr="00CE5C31">
        <w:rPr>
          <w:lang w:val="en-US"/>
        </w:rPr>
        <w:t>communications</w:t>
      </w:r>
      <w:r w:rsidRPr="00CE5C31">
        <w:rPr>
          <w:lang w:val="en-US"/>
        </w:rPr>
        <w:t xml:space="preserve">). </w:t>
      </w:r>
      <w:r w:rsidR="00586084">
        <w:rPr>
          <w:lang w:val="en-US"/>
        </w:rPr>
        <w:t>–</w:t>
      </w:r>
      <w:r w:rsidRPr="00CE5C31">
        <w:rPr>
          <w:lang w:val="en-US"/>
        </w:rPr>
        <w:t xml:space="preserve"> 2005. </w:t>
      </w:r>
      <w:r w:rsidR="00586084">
        <w:rPr>
          <w:lang w:val="en-US"/>
        </w:rPr>
        <w:t>–</w:t>
      </w:r>
      <w:r w:rsidRPr="00CE5C31">
        <w:rPr>
          <w:lang w:val="en-US"/>
        </w:rPr>
        <w:t xml:space="preserve"> </w:t>
      </w:r>
      <w:r w:rsidR="00586084">
        <w:rPr>
          <w:lang w:val="en-US"/>
        </w:rPr>
        <w:t xml:space="preserve">Vol. </w:t>
      </w:r>
      <w:r w:rsidRPr="00CE5C31">
        <w:rPr>
          <w:lang w:val="en-US"/>
        </w:rPr>
        <w:t>46. – P. 4242-4247.</w:t>
      </w:r>
    </w:p>
    <w:p w:rsidR="004C7661" w:rsidRPr="00CE5C31" w:rsidRDefault="004C7661" w:rsidP="00B32B5F">
      <w:pPr>
        <w:pStyle w:val="a3"/>
        <w:numPr>
          <w:ilvl w:val="0"/>
          <w:numId w:val="1"/>
        </w:numPr>
        <w:tabs>
          <w:tab w:val="clear" w:pos="720"/>
          <w:tab w:val="left" w:pos="284"/>
          <w:tab w:val="left" w:pos="993"/>
        </w:tabs>
        <w:suppressAutoHyphens/>
        <w:ind w:left="0" w:firstLine="567"/>
        <w:contextualSpacing/>
        <w:jc w:val="both"/>
      </w:pPr>
      <w:r w:rsidRPr="00CE5C31">
        <w:t>Кондрашова Ю.Г., Сафронов А.П.</w:t>
      </w:r>
      <w:r w:rsidR="00586084" w:rsidRPr="00586084">
        <w:t xml:space="preserve"> </w:t>
      </w:r>
      <w:r w:rsidRPr="00CE5C31">
        <w:t>Перманентное набухание гидрогелей полиакриловой и полиметакриловой кислот // Тезисы докладов 16 Российской молодежной научной конференции, посвященной 85-летию со дня рождения профессора В.П. Кочергина</w:t>
      </w:r>
      <w:r w:rsidR="00E43101">
        <w:t>.</w:t>
      </w:r>
      <w:r w:rsidRPr="00CE5C31">
        <w:t xml:space="preserve"> </w:t>
      </w:r>
      <w:r w:rsidR="00E43101">
        <w:t xml:space="preserve">– </w:t>
      </w:r>
      <w:r w:rsidRPr="00CE5C31">
        <w:t>Екатеринбург</w:t>
      </w:r>
      <w:r w:rsidR="00586084">
        <w:t xml:space="preserve">, Россия, </w:t>
      </w:r>
      <w:r w:rsidRPr="00CE5C31">
        <w:t>2006. – С. 232-233.</w:t>
      </w:r>
    </w:p>
    <w:p w:rsidR="004C7661" w:rsidRPr="00CE5C31" w:rsidRDefault="004C7661" w:rsidP="00B32B5F">
      <w:pPr>
        <w:pStyle w:val="a3"/>
        <w:numPr>
          <w:ilvl w:val="0"/>
          <w:numId w:val="1"/>
        </w:numPr>
        <w:tabs>
          <w:tab w:val="clear" w:pos="720"/>
          <w:tab w:val="left" w:pos="284"/>
          <w:tab w:val="left" w:pos="993"/>
        </w:tabs>
        <w:suppressAutoHyphens/>
        <w:ind w:left="0" w:firstLine="567"/>
        <w:contextualSpacing/>
        <w:jc w:val="both"/>
        <w:rPr>
          <w:lang w:val="en-US"/>
        </w:rPr>
      </w:pPr>
      <w:r w:rsidRPr="00CE5C31">
        <w:rPr>
          <w:lang w:val="en-US"/>
        </w:rPr>
        <w:t>Kim S</w:t>
      </w:r>
      <w:r w:rsidR="00586084" w:rsidRPr="00586084">
        <w:rPr>
          <w:lang w:val="en-US"/>
        </w:rPr>
        <w:t>.</w:t>
      </w:r>
      <w:r w:rsidRPr="00CE5C31">
        <w:rPr>
          <w:lang w:val="en-US"/>
        </w:rPr>
        <w:t>J</w:t>
      </w:r>
      <w:r w:rsidR="00586084" w:rsidRPr="00586084">
        <w:rPr>
          <w:lang w:val="en-US"/>
        </w:rPr>
        <w:t>.</w:t>
      </w:r>
      <w:r w:rsidRPr="00CE5C31">
        <w:rPr>
          <w:lang w:val="en-US"/>
        </w:rPr>
        <w:t>, Yoon S</w:t>
      </w:r>
      <w:r w:rsidR="00586084" w:rsidRPr="00586084">
        <w:rPr>
          <w:lang w:val="en-US"/>
        </w:rPr>
        <w:t>.</w:t>
      </w:r>
      <w:r w:rsidRPr="00CE5C31">
        <w:rPr>
          <w:lang w:val="en-US"/>
        </w:rPr>
        <w:t>G</w:t>
      </w:r>
      <w:r w:rsidR="00586084" w:rsidRPr="00586084">
        <w:rPr>
          <w:lang w:val="en-US"/>
        </w:rPr>
        <w:t>.</w:t>
      </w:r>
      <w:r w:rsidRPr="00CE5C31">
        <w:rPr>
          <w:lang w:val="en-US"/>
        </w:rPr>
        <w:t>, Kim S</w:t>
      </w:r>
      <w:r w:rsidR="00586084" w:rsidRPr="00586084">
        <w:rPr>
          <w:lang w:val="en-US"/>
        </w:rPr>
        <w:t>.</w:t>
      </w:r>
      <w:r w:rsidRPr="00CE5C31">
        <w:rPr>
          <w:lang w:val="en-US"/>
        </w:rPr>
        <w:t>I. Effect of the water state on the electrical bending behavior of chitosan/poly(diallyldimethylammonium chloride) hydrogels in NaCl solutions. // J</w:t>
      </w:r>
      <w:r w:rsidR="001970D9">
        <w:rPr>
          <w:lang w:val="en-US"/>
        </w:rPr>
        <w:t>our</w:t>
      </w:r>
      <w:r w:rsidR="00586084">
        <w:rPr>
          <w:lang w:val="en-US"/>
        </w:rPr>
        <w:t>n</w:t>
      </w:r>
      <w:r w:rsidR="001970D9">
        <w:rPr>
          <w:lang w:val="en-US"/>
        </w:rPr>
        <w:t>a</w:t>
      </w:r>
      <w:r w:rsidR="00586084">
        <w:rPr>
          <w:lang w:val="en-US"/>
        </w:rPr>
        <w:t>l of</w:t>
      </w:r>
      <w:r w:rsidRPr="00CE5C31">
        <w:rPr>
          <w:lang w:val="en-US"/>
        </w:rPr>
        <w:t xml:space="preserve"> </w:t>
      </w:r>
      <w:r w:rsidR="00586084" w:rsidRPr="00CE5C31">
        <w:rPr>
          <w:lang w:val="en-US"/>
        </w:rPr>
        <w:t>polym</w:t>
      </w:r>
      <w:r w:rsidR="00586084">
        <w:rPr>
          <w:lang w:val="en-US"/>
        </w:rPr>
        <w:t>er</w:t>
      </w:r>
      <w:r w:rsidRPr="00CE5C31">
        <w:rPr>
          <w:lang w:val="en-US"/>
        </w:rPr>
        <w:t xml:space="preserve"> </w:t>
      </w:r>
      <w:r w:rsidR="00586084" w:rsidRPr="00CE5C31">
        <w:rPr>
          <w:lang w:val="en-US"/>
        </w:rPr>
        <w:t>sci</w:t>
      </w:r>
      <w:r w:rsidR="00586084">
        <w:rPr>
          <w:lang w:val="en-US"/>
        </w:rPr>
        <w:t>ence</w:t>
      </w:r>
      <w:r w:rsidRPr="00CE5C31">
        <w:rPr>
          <w:lang w:val="en-US"/>
        </w:rPr>
        <w:t xml:space="preserve"> B. – 2004. – Vol. 42. – P. 914-921.</w:t>
      </w:r>
    </w:p>
    <w:p w:rsidR="004C7661" w:rsidRPr="00CE5C31" w:rsidRDefault="004C7661" w:rsidP="00B32B5F">
      <w:pPr>
        <w:pStyle w:val="a3"/>
        <w:numPr>
          <w:ilvl w:val="0"/>
          <w:numId w:val="1"/>
        </w:numPr>
        <w:tabs>
          <w:tab w:val="clear" w:pos="720"/>
          <w:tab w:val="left" w:pos="284"/>
          <w:tab w:val="left" w:pos="993"/>
        </w:tabs>
        <w:suppressAutoHyphens/>
        <w:ind w:left="0" w:firstLine="567"/>
        <w:contextualSpacing/>
        <w:jc w:val="both"/>
        <w:rPr>
          <w:lang w:val="en-US"/>
        </w:rPr>
      </w:pPr>
      <w:r w:rsidRPr="00CE5C31">
        <w:rPr>
          <w:lang w:val="en-US"/>
        </w:rPr>
        <w:lastRenderedPageBreak/>
        <w:t>Chen L</w:t>
      </w:r>
      <w:r w:rsidR="001970D9">
        <w:rPr>
          <w:lang w:val="en-US"/>
        </w:rPr>
        <w:t>.</w:t>
      </w:r>
      <w:r w:rsidRPr="00CE5C31">
        <w:rPr>
          <w:lang w:val="en-US"/>
        </w:rPr>
        <w:t>, Yu X</w:t>
      </w:r>
      <w:r w:rsidR="001970D9">
        <w:rPr>
          <w:lang w:val="en-US"/>
        </w:rPr>
        <w:t>.</w:t>
      </w:r>
      <w:r w:rsidRPr="00CE5C31">
        <w:rPr>
          <w:lang w:val="en-US"/>
        </w:rPr>
        <w:t>, Li Q</w:t>
      </w:r>
      <w:r w:rsidR="001970D9">
        <w:rPr>
          <w:lang w:val="en-US"/>
        </w:rPr>
        <w:t>.</w:t>
      </w:r>
      <w:r w:rsidRPr="00CE5C31">
        <w:rPr>
          <w:lang w:val="en-US"/>
        </w:rPr>
        <w:t xml:space="preserve"> Reswelling behavior of polycation hydrogels carrying charges on the chain backbone by two-step surfactant bindings. // J</w:t>
      </w:r>
      <w:r w:rsidR="001970D9">
        <w:rPr>
          <w:lang w:val="en-US"/>
        </w:rPr>
        <w:t xml:space="preserve">ournal of </w:t>
      </w:r>
      <w:r w:rsidR="001970D9" w:rsidRPr="00CE5C31">
        <w:rPr>
          <w:lang w:val="en-US"/>
        </w:rPr>
        <w:t>appl</w:t>
      </w:r>
      <w:r w:rsidR="001970D9">
        <w:rPr>
          <w:lang w:val="en-US"/>
        </w:rPr>
        <w:t>ied</w:t>
      </w:r>
      <w:r w:rsidRPr="00CE5C31">
        <w:rPr>
          <w:lang w:val="en-US"/>
        </w:rPr>
        <w:t xml:space="preserve"> </w:t>
      </w:r>
      <w:r w:rsidR="001970D9" w:rsidRPr="00CE5C31">
        <w:rPr>
          <w:lang w:val="en-US"/>
        </w:rPr>
        <w:t>polym</w:t>
      </w:r>
      <w:r w:rsidR="001970D9">
        <w:rPr>
          <w:lang w:val="en-US"/>
        </w:rPr>
        <w:t>er</w:t>
      </w:r>
      <w:r w:rsidRPr="00CE5C31">
        <w:rPr>
          <w:lang w:val="en-US"/>
        </w:rPr>
        <w:t xml:space="preserve"> </w:t>
      </w:r>
      <w:r w:rsidR="001970D9" w:rsidRPr="00CE5C31">
        <w:rPr>
          <w:lang w:val="en-US"/>
        </w:rPr>
        <w:t>sci</w:t>
      </w:r>
      <w:r w:rsidR="001970D9">
        <w:rPr>
          <w:lang w:val="en-US"/>
        </w:rPr>
        <w:t>ence</w:t>
      </w:r>
      <w:r w:rsidRPr="00CE5C31">
        <w:rPr>
          <w:lang w:val="en-US"/>
        </w:rPr>
        <w:t xml:space="preserve">. – 2006. – Vol. 102. – P. 3791-3794. </w:t>
      </w:r>
    </w:p>
    <w:p w:rsidR="004C7661" w:rsidRPr="00CE5C31" w:rsidRDefault="004C7661" w:rsidP="00B32B5F">
      <w:pPr>
        <w:pStyle w:val="a3"/>
        <w:numPr>
          <w:ilvl w:val="0"/>
          <w:numId w:val="1"/>
        </w:numPr>
        <w:tabs>
          <w:tab w:val="clear" w:pos="720"/>
          <w:tab w:val="left" w:pos="284"/>
          <w:tab w:val="left" w:pos="993"/>
        </w:tabs>
        <w:suppressAutoHyphens/>
        <w:ind w:left="0" w:firstLine="567"/>
        <w:contextualSpacing/>
        <w:jc w:val="both"/>
        <w:rPr>
          <w:lang w:val="en-US"/>
        </w:rPr>
      </w:pPr>
      <w:r w:rsidRPr="00CE5C31">
        <w:rPr>
          <w:lang w:val="en-US"/>
        </w:rPr>
        <w:t>Sitnikova N.L., Malyshkina I.A., Gavrilova N.D., Philippova O.E. Role of the nature of counterions on the swelling behavior and dielectric properties of poly(methacrylic acid) gels in methanol // Proceedings of 4 International Symposium Molecular Order and Mobility in Polymer Systems</w:t>
      </w:r>
      <w:r w:rsidR="00E43101" w:rsidRPr="00E43101">
        <w:rPr>
          <w:lang w:val="en-US"/>
        </w:rPr>
        <w:t>.</w:t>
      </w:r>
      <w:r w:rsidR="00C071B7">
        <w:rPr>
          <w:lang w:val="en-US"/>
        </w:rPr>
        <w:t>,</w:t>
      </w:r>
      <w:r w:rsidRPr="00CE5C31">
        <w:rPr>
          <w:lang w:val="en-US"/>
        </w:rPr>
        <w:t xml:space="preserve"> </w:t>
      </w:r>
      <w:r w:rsidR="00E43101" w:rsidRPr="00E43101">
        <w:rPr>
          <w:lang w:val="en-US"/>
        </w:rPr>
        <w:t xml:space="preserve">- </w:t>
      </w:r>
      <w:r w:rsidRPr="00CE5C31">
        <w:rPr>
          <w:lang w:val="en-US"/>
        </w:rPr>
        <w:t>St. Petersburg</w:t>
      </w:r>
      <w:r w:rsidR="00C071B7">
        <w:rPr>
          <w:lang w:val="en-US"/>
        </w:rPr>
        <w:t>, Russia,</w:t>
      </w:r>
      <w:r w:rsidRPr="00CE5C31">
        <w:rPr>
          <w:lang w:val="en-US"/>
        </w:rPr>
        <w:t xml:space="preserve"> 2002. –</w:t>
      </w:r>
      <w:r w:rsidR="00C071B7">
        <w:rPr>
          <w:lang w:val="en-US"/>
        </w:rPr>
        <w:t> </w:t>
      </w:r>
      <w:r w:rsidRPr="00CE5C31">
        <w:rPr>
          <w:lang w:val="en-US"/>
        </w:rPr>
        <w:t>P.</w:t>
      </w:r>
      <w:r w:rsidR="00C071B7">
        <w:rPr>
          <w:lang w:val="en-US"/>
        </w:rPr>
        <w:t> </w:t>
      </w:r>
      <w:r w:rsidRPr="00CE5C31">
        <w:rPr>
          <w:lang w:val="en-US"/>
        </w:rPr>
        <w:t>229.</w:t>
      </w:r>
    </w:p>
    <w:p w:rsidR="00F110B5" w:rsidRPr="00CE5C31" w:rsidRDefault="00F110B5" w:rsidP="00B32B5F">
      <w:pPr>
        <w:pStyle w:val="af"/>
        <w:widowControl w:val="0"/>
        <w:numPr>
          <w:ilvl w:val="0"/>
          <w:numId w:val="1"/>
        </w:numPr>
        <w:tabs>
          <w:tab w:val="clear" w:pos="720"/>
          <w:tab w:val="left" w:pos="993"/>
          <w:tab w:val="num" w:pos="1276"/>
        </w:tabs>
        <w:spacing w:after="0"/>
        <w:ind w:left="0" w:firstLine="567"/>
        <w:contextualSpacing/>
        <w:jc w:val="both"/>
      </w:pPr>
      <w:r w:rsidRPr="00CE5C31">
        <w:t>Ергожин Е.Е., Бегенова Б.Е. Полиэлектролиты и комплексоны. – Алматы: Print-S, 2010. – 164 с.</w:t>
      </w:r>
    </w:p>
    <w:p w:rsidR="00F110B5" w:rsidRPr="00CE5C31" w:rsidRDefault="00F110B5" w:rsidP="00B32B5F">
      <w:pPr>
        <w:pStyle w:val="a3"/>
        <w:widowControl w:val="0"/>
        <w:numPr>
          <w:ilvl w:val="0"/>
          <w:numId w:val="1"/>
        </w:numPr>
        <w:tabs>
          <w:tab w:val="clear" w:pos="720"/>
          <w:tab w:val="left" w:pos="993"/>
          <w:tab w:val="num" w:pos="1276"/>
        </w:tabs>
        <w:ind w:left="0" w:firstLine="567"/>
        <w:contextualSpacing/>
        <w:jc w:val="both"/>
      </w:pPr>
      <w:r w:rsidRPr="00CE5C31">
        <w:t xml:space="preserve">Фурукава Дж., Саегуса Т. Полимеризация альдегидов и окисей. </w:t>
      </w:r>
      <w:r w:rsidR="00C071B7">
        <w:t>–</w:t>
      </w:r>
      <w:r w:rsidRPr="00CE5C31">
        <w:t xml:space="preserve"> М.: Мир, 1965. </w:t>
      </w:r>
      <w:r w:rsidR="00C071B7">
        <w:t>–</w:t>
      </w:r>
      <w:r w:rsidRPr="00CE5C31">
        <w:t xml:space="preserve"> 479 с.</w:t>
      </w:r>
    </w:p>
    <w:p w:rsidR="00F110B5" w:rsidRPr="00CE5C31" w:rsidRDefault="00F110B5" w:rsidP="00B32B5F">
      <w:pPr>
        <w:pStyle w:val="a3"/>
        <w:widowControl w:val="0"/>
        <w:numPr>
          <w:ilvl w:val="0"/>
          <w:numId w:val="1"/>
        </w:numPr>
        <w:tabs>
          <w:tab w:val="clear" w:pos="720"/>
          <w:tab w:val="left" w:pos="993"/>
          <w:tab w:val="num" w:pos="1276"/>
        </w:tabs>
        <w:ind w:left="0" w:firstLine="567"/>
        <w:contextualSpacing/>
        <w:jc w:val="both"/>
      </w:pPr>
      <w:r w:rsidRPr="00CE5C31">
        <w:t xml:space="preserve">Истхем А. Катионная полимеризация. </w:t>
      </w:r>
      <w:r w:rsidR="00C071B7">
        <w:t>–</w:t>
      </w:r>
      <w:r w:rsidRPr="00CE5C31">
        <w:t xml:space="preserve"> М., 1966. </w:t>
      </w:r>
      <w:r w:rsidR="00C071B7">
        <w:t>–</w:t>
      </w:r>
      <w:r w:rsidRPr="00CE5C31">
        <w:t xml:space="preserve"> 302 с. </w:t>
      </w:r>
    </w:p>
    <w:p w:rsidR="00F110B5" w:rsidRPr="00CE5C31" w:rsidRDefault="00F110B5" w:rsidP="00B32B5F">
      <w:pPr>
        <w:pStyle w:val="a3"/>
        <w:widowControl w:val="0"/>
        <w:numPr>
          <w:ilvl w:val="0"/>
          <w:numId w:val="1"/>
        </w:numPr>
        <w:shd w:val="clear" w:color="auto" w:fill="FFFFFF" w:themeFill="background1"/>
        <w:tabs>
          <w:tab w:val="clear" w:pos="720"/>
          <w:tab w:val="left" w:pos="993"/>
          <w:tab w:val="num" w:pos="1276"/>
        </w:tabs>
        <w:ind w:left="0" w:firstLine="567"/>
        <w:contextualSpacing/>
        <w:jc w:val="both"/>
        <w:rPr>
          <w:shd w:val="clear" w:color="auto" w:fill="F5F5F5"/>
        </w:rPr>
      </w:pPr>
      <w:r w:rsidRPr="00CE5C31">
        <w:rPr>
          <w:iCs/>
          <w:shd w:val="clear" w:color="auto" w:fill="FFFFFF" w:themeFill="background1"/>
        </w:rPr>
        <w:t xml:space="preserve">Джафаров В.Д., Алыев Н.А., Гусейнов Э.Т., Эфендиев А.А. </w:t>
      </w:r>
      <w:hyperlink r:id="rId98" w:history="1">
        <w:r w:rsidRPr="00CE5C31">
          <w:rPr>
            <w:rStyle w:val="a6"/>
            <w:bCs/>
            <w:color w:val="auto"/>
            <w:u w:val="none"/>
            <w:shd w:val="clear" w:color="auto" w:fill="FFFFFF" w:themeFill="background1"/>
          </w:rPr>
          <w:t>Синтез полимеризационноспособных олигомеров методом катионной полимеризации</w:t>
        </w:r>
        <w:r w:rsidR="00C071B7">
          <w:rPr>
            <w:rStyle w:val="apple-converted-space"/>
            <w:bCs/>
            <w:shd w:val="clear" w:color="auto" w:fill="FFFFFF" w:themeFill="background1"/>
          </w:rPr>
          <w:t xml:space="preserve"> </w:t>
        </w:r>
        <w:r w:rsidR="00C071B7">
          <w:rPr>
            <w:bCs/>
            <w:noProof/>
            <w:shd w:val="clear" w:color="auto" w:fill="FFFFFF" w:themeFill="background1"/>
            <w:lang w:eastAsia="ru-RU"/>
          </w:rPr>
          <w:t>α</w:t>
        </w:r>
        <w:r w:rsidRPr="00CE5C31">
          <w:rPr>
            <w:rStyle w:val="a6"/>
            <w:bCs/>
            <w:color w:val="auto"/>
            <w:u w:val="none"/>
            <w:shd w:val="clear" w:color="auto" w:fill="FFFFFF" w:themeFill="background1"/>
          </w:rPr>
          <w:t>-окисей</w:t>
        </w:r>
      </w:hyperlink>
      <w:r w:rsidRPr="00CE5C31">
        <w:rPr>
          <w:shd w:val="clear" w:color="auto" w:fill="FFFFFF" w:themeFill="background1"/>
        </w:rPr>
        <w:t xml:space="preserve"> // </w:t>
      </w:r>
      <w:hyperlink r:id="rId99" w:history="1">
        <w:r w:rsidRPr="00CE5C31">
          <w:rPr>
            <w:rStyle w:val="a6"/>
            <w:color w:val="auto"/>
            <w:u w:val="none"/>
            <w:shd w:val="clear" w:color="auto" w:fill="FFFFFF" w:themeFill="background1"/>
          </w:rPr>
          <w:t>Высокомолекулярные соединения</w:t>
        </w:r>
      </w:hyperlink>
      <w:r w:rsidRPr="00CE5C31">
        <w:rPr>
          <w:shd w:val="clear" w:color="auto" w:fill="FFFFFF" w:themeFill="background1"/>
        </w:rPr>
        <w:t xml:space="preserve">. </w:t>
      </w:r>
      <w:r w:rsidRPr="00CE5C31">
        <w:t xml:space="preserve">– </w:t>
      </w:r>
      <w:r w:rsidRPr="00CE5C31">
        <w:rPr>
          <w:shd w:val="clear" w:color="auto" w:fill="FFFFFF" w:themeFill="background1"/>
        </w:rPr>
        <w:t xml:space="preserve">2008. </w:t>
      </w:r>
      <w:r w:rsidRPr="00CE5C31">
        <w:t xml:space="preserve">– </w:t>
      </w:r>
      <w:r w:rsidRPr="00CE5C31">
        <w:rPr>
          <w:shd w:val="clear" w:color="auto" w:fill="FFFFFF" w:themeFill="background1"/>
        </w:rPr>
        <w:t>Т.50.</w:t>
      </w:r>
      <w:r w:rsidRPr="00CE5C31">
        <w:t xml:space="preserve"> –</w:t>
      </w:r>
      <w:r w:rsidRPr="00CE5C31">
        <w:rPr>
          <w:shd w:val="clear" w:color="auto" w:fill="FFFFFF" w:themeFill="background1"/>
        </w:rPr>
        <w:t xml:space="preserve"> С. 726-731.</w:t>
      </w:r>
    </w:p>
    <w:p w:rsidR="00F110B5" w:rsidRPr="00CE5C31" w:rsidRDefault="00F110B5" w:rsidP="00B32B5F">
      <w:pPr>
        <w:pStyle w:val="a3"/>
        <w:widowControl w:val="0"/>
        <w:numPr>
          <w:ilvl w:val="0"/>
          <w:numId w:val="1"/>
        </w:numPr>
        <w:tabs>
          <w:tab w:val="clear" w:pos="720"/>
          <w:tab w:val="left" w:pos="993"/>
          <w:tab w:val="num" w:pos="1276"/>
        </w:tabs>
        <w:ind w:left="0" w:firstLine="567"/>
        <w:contextualSpacing/>
        <w:jc w:val="both"/>
      </w:pPr>
      <w:r w:rsidRPr="00CE5C31">
        <w:t xml:space="preserve">Ергожин Е.Е., Менлигазиев Е.Ж. Полифункциональные ионообменники. </w:t>
      </w:r>
      <w:r w:rsidR="00FC2344">
        <w:t>–</w:t>
      </w:r>
      <w:r w:rsidRPr="00CE5C31">
        <w:t xml:space="preserve"> Алма-Ата: Наука, 1986. </w:t>
      </w:r>
      <w:r w:rsidR="00FC2344">
        <w:t>–</w:t>
      </w:r>
      <w:r w:rsidRPr="00CE5C31">
        <w:t xml:space="preserve"> 304 с.</w:t>
      </w:r>
    </w:p>
    <w:p w:rsidR="00F110B5" w:rsidRPr="00CE5C31" w:rsidRDefault="00F110B5" w:rsidP="00B32B5F">
      <w:pPr>
        <w:pStyle w:val="a3"/>
        <w:widowControl w:val="0"/>
        <w:numPr>
          <w:ilvl w:val="0"/>
          <w:numId w:val="1"/>
        </w:numPr>
        <w:tabs>
          <w:tab w:val="clear" w:pos="720"/>
          <w:tab w:val="left" w:pos="993"/>
          <w:tab w:val="num" w:pos="1276"/>
        </w:tabs>
        <w:ind w:left="0" w:firstLine="567"/>
        <w:contextualSpacing/>
        <w:jc w:val="both"/>
        <w:rPr>
          <w:shd w:val="clear" w:color="auto" w:fill="F5F5F5"/>
        </w:rPr>
      </w:pPr>
      <w:r w:rsidRPr="00CE5C31">
        <w:rPr>
          <w:iCs/>
          <w:shd w:val="clear" w:color="auto" w:fill="FFFFFF" w:themeFill="background1"/>
        </w:rPr>
        <w:t xml:space="preserve">Красавин И.А., Орлова Г.В., Полосин В.М., Высокова Н.Н., Должникова Е.Н., Рябокобылко Ю.С., Евдокимова Н.Н., Беляков Е.А. </w:t>
      </w:r>
      <w:hyperlink r:id="rId100" w:history="1">
        <w:r w:rsidRPr="00CE5C31">
          <w:rPr>
            <w:rStyle w:val="a6"/>
            <w:bCs/>
            <w:color w:val="auto"/>
            <w:u w:val="none"/>
            <w:shd w:val="clear" w:color="auto" w:fill="FFFFFF" w:themeFill="background1"/>
          </w:rPr>
          <w:t>Комплексообразующий сорбент, способ его получения и использования</w:t>
        </w:r>
      </w:hyperlink>
      <w:r w:rsidRPr="00CE5C31">
        <w:rPr>
          <w:shd w:val="clear" w:color="auto" w:fill="FFFFFF" w:themeFill="background1"/>
        </w:rPr>
        <w:t xml:space="preserve"> // </w:t>
      </w:r>
      <w:hyperlink r:id="rId101" w:history="1">
        <w:r w:rsidRPr="00CE5C31">
          <w:rPr>
            <w:rStyle w:val="a6"/>
            <w:color w:val="auto"/>
            <w:u w:val="none"/>
            <w:shd w:val="clear" w:color="auto" w:fill="FFFFFF" w:themeFill="background1"/>
          </w:rPr>
          <w:t>Экологические системы и приборы</w:t>
        </w:r>
      </w:hyperlink>
      <w:r w:rsidRPr="00CE5C31">
        <w:rPr>
          <w:shd w:val="clear" w:color="auto" w:fill="FFFFFF" w:themeFill="background1"/>
        </w:rPr>
        <w:t xml:space="preserve">. </w:t>
      </w:r>
      <w:r w:rsidRPr="00CE5C31">
        <w:t xml:space="preserve">– </w:t>
      </w:r>
      <w:r w:rsidRPr="00CE5C31">
        <w:rPr>
          <w:shd w:val="clear" w:color="auto" w:fill="FFFFFF" w:themeFill="background1"/>
        </w:rPr>
        <w:t>2007.</w:t>
      </w:r>
      <w:r w:rsidR="00FC2344" w:rsidRPr="00FC2344">
        <w:rPr>
          <w:rStyle w:val="apple-converted-space"/>
          <w:shd w:val="clear" w:color="auto" w:fill="FFFFFF" w:themeFill="background1"/>
        </w:rPr>
        <w:t xml:space="preserve"> </w:t>
      </w:r>
      <w:r w:rsidRPr="00CE5C31">
        <w:t xml:space="preserve">– </w:t>
      </w:r>
      <w:hyperlink r:id="rId102" w:history="1">
        <w:r w:rsidRPr="00CE5C31">
          <w:rPr>
            <w:rStyle w:val="a6"/>
            <w:color w:val="auto"/>
            <w:u w:val="none"/>
            <w:shd w:val="clear" w:color="auto" w:fill="FFFFFF" w:themeFill="background1"/>
          </w:rPr>
          <w:t>№</w:t>
        </w:r>
        <w:r w:rsidR="00FC2344" w:rsidRPr="00FC2344">
          <w:rPr>
            <w:rStyle w:val="a6"/>
            <w:color w:val="auto"/>
            <w:u w:val="none"/>
            <w:shd w:val="clear" w:color="auto" w:fill="FFFFFF" w:themeFill="background1"/>
          </w:rPr>
          <w:t xml:space="preserve"> </w:t>
        </w:r>
        <w:r w:rsidRPr="00CE5C31">
          <w:rPr>
            <w:rStyle w:val="a6"/>
            <w:color w:val="auto"/>
            <w:u w:val="none"/>
            <w:shd w:val="clear" w:color="auto" w:fill="FFFFFF" w:themeFill="background1"/>
          </w:rPr>
          <w:t>1</w:t>
        </w:r>
      </w:hyperlink>
      <w:r w:rsidRPr="00CE5C31">
        <w:rPr>
          <w:shd w:val="clear" w:color="auto" w:fill="FFFFFF" w:themeFill="background1"/>
        </w:rPr>
        <w:t xml:space="preserve">. </w:t>
      </w:r>
      <w:r w:rsidRPr="00CE5C31">
        <w:t xml:space="preserve">– </w:t>
      </w:r>
      <w:r w:rsidRPr="00CE5C31">
        <w:rPr>
          <w:shd w:val="clear" w:color="auto" w:fill="FFFFFF" w:themeFill="background1"/>
        </w:rPr>
        <w:t>С. 54-58.</w:t>
      </w:r>
    </w:p>
    <w:p w:rsidR="00F110B5" w:rsidRPr="00CE5C31" w:rsidRDefault="00F110B5" w:rsidP="00B32B5F">
      <w:pPr>
        <w:pStyle w:val="a3"/>
        <w:widowControl w:val="0"/>
        <w:numPr>
          <w:ilvl w:val="0"/>
          <w:numId w:val="1"/>
        </w:numPr>
        <w:shd w:val="clear" w:color="auto" w:fill="FFFFFF" w:themeFill="background1"/>
        <w:tabs>
          <w:tab w:val="clear" w:pos="720"/>
          <w:tab w:val="left" w:pos="993"/>
          <w:tab w:val="num" w:pos="1276"/>
        </w:tabs>
        <w:ind w:left="0" w:firstLine="567"/>
        <w:contextualSpacing/>
        <w:jc w:val="both"/>
        <w:rPr>
          <w:shd w:val="clear" w:color="auto" w:fill="F5F5F5"/>
        </w:rPr>
      </w:pPr>
      <w:r w:rsidRPr="00CE5C31">
        <w:rPr>
          <w:iCs/>
          <w:shd w:val="clear" w:color="auto" w:fill="FFFFFF" w:themeFill="background1"/>
        </w:rPr>
        <w:t xml:space="preserve">Новаков И.А., Ваниев М.А., Шилина В.В., Бондаренко Л.А. </w:t>
      </w:r>
      <w:hyperlink r:id="rId103" w:history="1">
        <w:r w:rsidRPr="00CE5C31">
          <w:rPr>
            <w:rStyle w:val="a6"/>
            <w:bCs/>
            <w:color w:val="auto"/>
            <w:u w:val="none"/>
            <w:shd w:val="clear" w:color="auto" w:fill="FFFFFF" w:themeFill="background1"/>
          </w:rPr>
          <w:t>Полиэпихлоргидрин - полиметилметакрилатные композиты</w:t>
        </w:r>
      </w:hyperlink>
      <w:r w:rsidRPr="00CE5C31">
        <w:rPr>
          <w:shd w:val="clear" w:color="auto" w:fill="FFFFFF" w:themeFill="background1"/>
        </w:rPr>
        <w:t xml:space="preserve"> // </w:t>
      </w:r>
      <w:hyperlink r:id="rId104" w:history="1">
        <w:r w:rsidRPr="00CE5C31">
          <w:rPr>
            <w:rStyle w:val="a6"/>
            <w:color w:val="auto"/>
            <w:u w:val="none"/>
            <w:shd w:val="clear" w:color="auto" w:fill="FFFFFF" w:themeFill="background1"/>
          </w:rPr>
          <w:t>Известия высших учебных заведений. Технология легкой промышленности</w:t>
        </w:r>
      </w:hyperlink>
      <w:r w:rsidRPr="00CE5C31">
        <w:rPr>
          <w:shd w:val="clear" w:color="auto" w:fill="FFFFFF" w:themeFill="background1"/>
        </w:rPr>
        <w:t xml:space="preserve">. </w:t>
      </w:r>
      <w:r w:rsidRPr="00CE5C31">
        <w:t xml:space="preserve">– </w:t>
      </w:r>
      <w:r w:rsidRPr="00CE5C31">
        <w:rPr>
          <w:shd w:val="clear" w:color="auto" w:fill="FFFFFF" w:themeFill="background1"/>
        </w:rPr>
        <w:t xml:space="preserve">2011. </w:t>
      </w:r>
      <w:r w:rsidRPr="00CE5C31">
        <w:t xml:space="preserve">– </w:t>
      </w:r>
      <w:r w:rsidRPr="00CE5C31">
        <w:rPr>
          <w:shd w:val="clear" w:color="auto" w:fill="FFFFFF" w:themeFill="background1"/>
        </w:rPr>
        <w:t xml:space="preserve">Т. 12. </w:t>
      </w:r>
      <w:r w:rsidRPr="00CE5C31">
        <w:t xml:space="preserve">– </w:t>
      </w:r>
      <w:r w:rsidRPr="00CE5C31">
        <w:rPr>
          <w:shd w:val="clear" w:color="auto" w:fill="FFFFFF" w:themeFill="background1"/>
        </w:rPr>
        <w:t>С. 41-44</w:t>
      </w:r>
      <w:r w:rsidRPr="00CE5C31">
        <w:rPr>
          <w:shd w:val="clear" w:color="auto" w:fill="F5F5F5"/>
        </w:rPr>
        <w:t>.</w:t>
      </w:r>
    </w:p>
    <w:p w:rsidR="00F110B5" w:rsidRPr="00CE5C31" w:rsidRDefault="00F110B5" w:rsidP="00B32B5F">
      <w:pPr>
        <w:pStyle w:val="a3"/>
        <w:widowControl w:val="0"/>
        <w:numPr>
          <w:ilvl w:val="0"/>
          <w:numId w:val="1"/>
        </w:numPr>
        <w:tabs>
          <w:tab w:val="clear" w:pos="720"/>
          <w:tab w:val="left" w:pos="993"/>
          <w:tab w:val="num" w:pos="1276"/>
        </w:tabs>
        <w:ind w:left="0" w:firstLine="567"/>
        <w:contextualSpacing/>
        <w:jc w:val="both"/>
      </w:pPr>
      <w:r w:rsidRPr="00CE5C31">
        <w:t>Менлигазиев Е.Ж., Ергожин Е.Е., Чалов А.К. Сульфокатиониты на основе диглицидиловых эфиров некоторых диоксибензолов, анилина и его производных // Изв</w:t>
      </w:r>
      <w:r w:rsidR="00FC2344">
        <w:t>естия</w:t>
      </w:r>
      <w:r w:rsidRPr="00CE5C31">
        <w:t xml:space="preserve"> АН КазССР. Сер</w:t>
      </w:r>
      <w:r w:rsidR="00FC2344">
        <w:t>ия</w:t>
      </w:r>
      <w:r w:rsidRPr="00CE5C31">
        <w:t xml:space="preserve"> хим</w:t>
      </w:r>
      <w:r w:rsidR="00FC2344">
        <w:t>ическая</w:t>
      </w:r>
      <w:r w:rsidRPr="00CE5C31">
        <w:t xml:space="preserve">. </w:t>
      </w:r>
      <w:r w:rsidR="00FC2344">
        <w:t>–</w:t>
      </w:r>
      <w:r w:rsidRPr="00CE5C31">
        <w:t xml:space="preserve"> 1987. </w:t>
      </w:r>
      <w:r w:rsidR="00FC2344">
        <w:t>–</w:t>
      </w:r>
      <w:r w:rsidRPr="00CE5C31">
        <w:t xml:space="preserve"> № 4. </w:t>
      </w:r>
      <w:r w:rsidR="00FC2344">
        <w:t>–</w:t>
      </w:r>
      <w:r w:rsidRPr="00CE5C31">
        <w:t xml:space="preserve"> С.88-93.</w:t>
      </w:r>
    </w:p>
    <w:p w:rsidR="00A04CC2" w:rsidRPr="003C3171" w:rsidRDefault="00A31DC2" w:rsidP="00B32B5F">
      <w:pPr>
        <w:pStyle w:val="a3"/>
        <w:widowControl w:val="0"/>
        <w:numPr>
          <w:ilvl w:val="0"/>
          <w:numId w:val="1"/>
        </w:numPr>
        <w:shd w:val="clear" w:color="auto" w:fill="FFFFFF"/>
        <w:tabs>
          <w:tab w:val="clear" w:pos="720"/>
          <w:tab w:val="left" w:pos="284"/>
          <w:tab w:val="left" w:pos="567"/>
          <w:tab w:val="left" w:pos="993"/>
          <w:tab w:val="num" w:pos="1134"/>
          <w:tab w:val="num" w:pos="1276"/>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567"/>
        <w:contextualSpacing/>
        <w:jc w:val="both"/>
        <w:outlineLvl w:val="0"/>
        <w:rPr>
          <w:lang w:val="kk-KZ"/>
        </w:rPr>
      </w:pPr>
      <w:r w:rsidRPr="003C3171">
        <w:rPr>
          <w:bCs/>
        </w:rPr>
        <w:t>Петрухин О.М. Практикум по физико-химическим методам анализа – М.: Химия, 1987. – С. 77-80.</w:t>
      </w:r>
      <w:r w:rsidR="00A04CC2" w:rsidRPr="003C3171">
        <w:rPr>
          <w:lang w:val="kk-KZ"/>
        </w:rPr>
        <w:br w:type="page"/>
      </w:r>
    </w:p>
    <w:p w:rsidR="005637BB" w:rsidRPr="00CE5C31" w:rsidRDefault="005637BB" w:rsidP="00FA6FCE">
      <w:pPr>
        <w:contextualSpacing/>
        <w:rPr>
          <w:rFonts w:eastAsia="Times New Roman"/>
          <w:lang w:eastAsia="ru-RU"/>
        </w:rPr>
      </w:pPr>
      <w:r w:rsidRPr="00CE5C31">
        <w:rPr>
          <w:rFonts w:eastAsia="Times New Roman"/>
          <w:lang w:eastAsia="ru-RU"/>
        </w:rPr>
        <w:lastRenderedPageBreak/>
        <w:t>ПРИЛОЖЕНИЕ А</w:t>
      </w:r>
    </w:p>
    <w:p w:rsidR="007253C0" w:rsidRPr="00CE5C31" w:rsidRDefault="00C25BAA" w:rsidP="005B02FA">
      <w:pPr>
        <w:contextualSpacing/>
        <w:rPr>
          <w:rFonts w:eastAsia="Times New Roman"/>
          <w:lang w:eastAsia="ru-RU"/>
        </w:rPr>
      </w:pPr>
      <w:r w:rsidRPr="00C25BAA">
        <w:rPr>
          <w:rFonts w:eastAsia="Times New Roman"/>
          <w:noProof/>
          <w:lang w:eastAsia="ru-RU"/>
        </w:rPr>
        <w:drawing>
          <wp:inline distT="0" distB="0" distL="0" distR="0">
            <wp:extent cx="5430644" cy="8768679"/>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05">
                      <a:extLst>
                        <a:ext uri="{28A0092B-C50C-407E-A947-70E740481C1C}">
                          <a14:useLocalDpi xmlns:a14="http://schemas.microsoft.com/office/drawing/2010/main" val="0"/>
                        </a:ext>
                      </a:extLst>
                    </a:blip>
                    <a:srcRect l="12043" t="2984" r="4320" b="1896"/>
                    <a:stretch/>
                  </pic:blipFill>
                  <pic:spPr bwMode="auto">
                    <a:xfrm>
                      <a:off x="0" y="0"/>
                      <a:ext cx="5443034" cy="8788685"/>
                    </a:xfrm>
                    <a:prstGeom prst="rect">
                      <a:avLst/>
                    </a:prstGeom>
                    <a:noFill/>
                    <a:ln>
                      <a:noFill/>
                    </a:ln>
                    <a:extLst>
                      <a:ext uri="{53640926-AAD7-44D8-BBD7-CCE9431645EC}">
                        <a14:shadowObscured xmlns:a14="http://schemas.microsoft.com/office/drawing/2010/main"/>
                      </a:ext>
                    </a:extLst>
                  </pic:spPr>
                </pic:pic>
              </a:graphicData>
            </a:graphic>
          </wp:inline>
        </w:drawing>
      </w:r>
    </w:p>
    <w:p w:rsidR="00C25BAA" w:rsidRDefault="00C25BAA" w:rsidP="00FA6FCE">
      <w:pPr>
        <w:contextualSpacing/>
        <w:rPr>
          <w:rFonts w:eastAsia="Times New Roman"/>
          <w:lang w:eastAsia="ru-RU"/>
        </w:rPr>
      </w:pPr>
      <w:r w:rsidRPr="00C25BAA">
        <w:rPr>
          <w:rFonts w:eastAsia="Times New Roman"/>
          <w:noProof/>
          <w:lang w:eastAsia="ru-RU"/>
        </w:rPr>
        <w:lastRenderedPageBreak/>
        <w:drawing>
          <wp:inline distT="0" distB="0" distL="0" distR="0">
            <wp:extent cx="5905442" cy="9007523"/>
            <wp:effectExtent l="0" t="0" r="635" b="317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6">
                      <a:extLst>
                        <a:ext uri="{28A0092B-C50C-407E-A947-70E740481C1C}">
                          <a14:useLocalDpi xmlns:a14="http://schemas.microsoft.com/office/drawing/2010/main" val="0"/>
                        </a:ext>
                      </a:extLst>
                    </a:blip>
                    <a:srcRect l="9277" t="3187" r="2416" b="706"/>
                    <a:stretch/>
                  </pic:blipFill>
                  <pic:spPr bwMode="auto">
                    <a:xfrm>
                      <a:off x="0" y="0"/>
                      <a:ext cx="5929623" cy="9044407"/>
                    </a:xfrm>
                    <a:prstGeom prst="rect">
                      <a:avLst/>
                    </a:prstGeom>
                    <a:noFill/>
                    <a:ln>
                      <a:noFill/>
                    </a:ln>
                    <a:extLst>
                      <a:ext uri="{53640926-AAD7-44D8-BBD7-CCE9431645EC}">
                        <a14:shadowObscured xmlns:a14="http://schemas.microsoft.com/office/drawing/2010/main"/>
                      </a:ext>
                    </a:extLst>
                  </pic:spPr>
                </pic:pic>
              </a:graphicData>
            </a:graphic>
          </wp:inline>
        </w:drawing>
      </w:r>
    </w:p>
    <w:p w:rsidR="00C25BAA" w:rsidRDefault="00C25BAA" w:rsidP="00FA6FCE">
      <w:pPr>
        <w:contextualSpacing/>
        <w:rPr>
          <w:rFonts w:eastAsia="Times New Roman"/>
          <w:lang w:eastAsia="ru-RU"/>
        </w:rPr>
      </w:pPr>
      <w:r w:rsidRPr="00C25BAA">
        <w:rPr>
          <w:rFonts w:eastAsia="Times New Roman"/>
          <w:noProof/>
          <w:lang w:eastAsia="ru-RU"/>
        </w:rPr>
        <w:lastRenderedPageBreak/>
        <w:drawing>
          <wp:inline distT="0" distB="0" distL="0" distR="0">
            <wp:extent cx="5977719" cy="9302102"/>
            <wp:effectExtent l="0" t="0" r="444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7">
                      <a:extLst>
                        <a:ext uri="{28A0092B-C50C-407E-A947-70E740481C1C}">
                          <a14:useLocalDpi xmlns:a14="http://schemas.microsoft.com/office/drawing/2010/main" val="0"/>
                        </a:ext>
                      </a:extLst>
                    </a:blip>
                    <a:srcRect l="9716" t="2173" r="3734" b="705"/>
                    <a:stretch/>
                  </pic:blipFill>
                  <pic:spPr bwMode="auto">
                    <a:xfrm>
                      <a:off x="0" y="0"/>
                      <a:ext cx="5997825" cy="9333389"/>
                    </a:xfrm>
                    <a:prstGeom prst="rect">
                      <a:avLst/>
                    </a:prstGeom>
                    <a:noFill/>
                    <a:ln>
                      <a:noFill/>
                    </a:ln>
                    <a:extLst>
                      <a:ext uri="{53640926-AAD7-44D8-BBD7-CCE9431645EC}">
                        <a14:shadowObscured xmlns:a14="http://schemas.microsoft.com/office/drawing/2010/main"/>
                      </a:ext>
                    </a:extLst>
                  </pic:spPr>
                </pic:pic>
              </a:graphicData>
            </a:graphic>
          </wp:inline>
        </w:drawing>
      </w:r>
    </w:p>
    <w:p w:rsidR="005637BB" w:rsidRPr="00CE5C31" w:rsidRDefault="00C25BAA" w:rsidP="00FA6FCE">
      <w:pPr>
        <w:contextualSpacing/>
        <w:rPr>
          <w:rFonts w:eastAsia="Times New Roman"/>
          <w:lang w:eastAsia="ru-RU"/>
        </w:rPr>
      </w:pPr>
      <w:r w:rsidRPr="00C25BAA">
        <w:rPr>
          <w:rFonts w:eastAsia="Times New Roman"/>
          <w:noProof/>
          <w:lang w:eastAsia="ru-RU"/>
        </w:rPr>
        <w:lastRenderedPageBreak/>
        <w:drawing>
          <wp:inline distT="0" distB="0" distL="0" distR="0">
            <wp:extent cx="5950424" cy="9161256"/>
            <wp:effectExtent l="0" t="0" r="0" b="190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8">
                      <a:extLst>
                        <a:ext uri="{28A0092B-C50C-407E-A947-70E740481C1C}">
                          <a14:useLocalDpi xmlns:a14="http://schemas.microsoft.com/office/drawing/2010/main" val="0"/>
                        </a:ext>
                      </a:extLst>
                    </a:blip>
                    <a:srcRect l="9283" t="3082" r="2049" b="1383"/>
                    <a:stretch/>
                  </pic:blipFill>
                  <pic:spPr bwMode="auto">
                    <a:xfrm>
                      <a:off x="0" y="0"/>
                      <a:ext cx="5972028" cy="9194517"/>
                    </a:xfrm>
                    <a:prstGeom prst="rect">
                      <a:avLst/>
                    </a:prstGeom>
                    <a:noFill/>
                    <a:ln>
                      <a:noFill/>
                    </a:ln>
                    <a:extLst>
                      <a:ext uri="{53640926-AAD7-44D8-BBD7-CCE9431645EC}">
                        <a14:shadowObscured xmlns:a14="http://schemas.microsoft.com/office/drawing/2010/main"/>
                      </a:ext>
                    </a:extLst>
                  </pic:spPr>
                </pic:pic>
              </a:graphicData>
            </a:graphic>
          </wp:inline>
        </w:drawing>
      </w:r>
      <w:r w:rsidR="005637BB" w:rsidRPr="00CE5C31">
        <w:rPr>
          <w:rFonts w:eastAsia="Times New Roman"/>
          <w:lang w:eastAsia="ru-RU"/>
        </w:rPr>
        <w:br w:type="page"/>
      </w:r>
    </w:p>
    <w:p w:rsidR="00A04CC2" w:rsidRPr="00CE5C31" w:rsidRDefault="005637BB" w:rsidP="00FA6FCE">
      <w:pPr>
        <w:contextualSpacing/>
        <w:rPr>
          <w:rFonts w:eastAsia="Times New Roman"/>
          <w:lang w:eastAsia="ru-RU"/>
        </w:rPr>
      </w:pPr>
      <w:r w:rsidRPr="00CE5C31">
        <w:rPr>
          <w:rFonts w:eastAsia="Times New Roman"/>
          <w:lang w:eastAsia="ru-RU"/>
        </w:rPr>
        <w:lastRenderedPageBreak/>
        <w:t>ПРИЛОЖЕНИЕ Б</w:t>
      </w:r>
    </w:p>
    <w:p w:rsidR="00A04CC2" w:rsidRPr="00CE5C31" w:rsidRDefault="00A04CC2" w:rsidP="00FA6FCE">
      <w:pPr>
        <w:contextualSpacing/>
        <w:rPr>
          <w:rFonts w:eastAsia="Times New Roman"/>
          <w:lang w:eastAsia="ru-RU"/>
        </w:rPr>
      </w:pPr>
    </w:p>
    <w:p w:rsidR="00746F9E" w:rsidRDefault="00124542" w:rsidP="00FA6FCE">
      <w:pPr>
        <w:contextualSpacing/>
      </w:pPr>
      <w:r w:rsidRPr="00CE5C31">
        <w:t>Список публикаций по результатам выполнения проекта</w:t>
      </w:r>
    </w:p>
    <w:p w:rsidR="00124542" w:rsidRPr="00CE5C31" w:rsidRDefault="00124542" w:rsidP="00FA6FCE">
      <w:pPr>
        <w:contextualSpacing/>
      </w:pPr>
      <w:r w:rsidRPr="00CE5C31">
        <w:t>«</w:t>
      </w:r>
      <w:r w:rsidR="00E32FB0" w:rsidRPr="00CE5C31">
        <w:rPr>
          <w:spacing w:val="2"/>
        </w:rPr>
        <w:t>Разработка технологии группового извлечения ионов редкоземельных металлов из промышленных растворов гидрометаллургии</w:t>
      </w:r>
      <w:r w:rsidRPr="00CE5C31">
        <w:t>» за 201</w:t>
      </w:r>
      <w:r w:rsidR="00E32FB0">
        <w:t>8</w:t>
      </w:r>
      <w:r w:rsidR="007A1F1E" w:rsidRPr="00CE5C31">
        <w:t xml:space="preserve"> </w:t>
      </w:r>
      <w:r w:rsidRPr="00CE5C31">
        <w:t>г.</w:t>
      </w:r>
    </w:p>
    <w:p w:rsidR="00A04CC2" w:rsidRPr="00CE5C31" w:rsidRDefault="00A04CC2" w:rsidP="00FA6FCE">
      <w:pPr>
        <w:contextualSpacing/>
      </w:pPr>
    </w:p>
    <w:p w:rsidR="00020862" w:rsidRPr="00CE5C31" w:rsidRDefault="00020862" w:rsidP="00771FF8">
      <w:pPr>
        <w:pStyle w:val="a3"/>
        <w:tabs>
          <w:tab w:val="left" w:pos="851"/>
        </w:tabs>
        <w:ind w:left="0" w:firstLine="567"/>
        <w:contextualSpacing/>
        <w:jc w:val="both"/>
        <w:rPr>
          <w:b/>
        </w:rPr>
      </w:pPr>
      <w:r w:rsidRPr="00CE5C31">
        <w:rPr>
          <w:b/>
        </w:rPr>
        <w:t>Статьи, опубликованные в научных журналах:</w:t>
      </w:r>
    </w:p>
    <w:p w:rsidR="008B0F53" w:rsidRPr="008B0F53" w:rsidRDefault="008B0F53" w:rsidP="00B32B5F">
      <w:pPr>
        <w:pStyle w:val="a3"/>
        <w:numPr>
          <w:ilvl w:val="0"/>
          <w:numId w:val="10"/>
        </w:numPr>
        <w:tabs>
          <w:tab w:val="left" w:pos="851"/>
        </w:tabs>
        <w:ind w:left="0" w:firstLine="567"/>
        <w:jc w:val="both"/>
      </w:pPr>
      <w:r w:rsidRPr="008B0F53">
        <w:t>Джумадилов Т.К., Кондауров Р.Г., Хакімжанов С.А., Химерсен Х., Ескалиева Г.К. Влияние набухшего исходного состояния гидрогелей полиметакриловой кислоты и поли-4-винилпиридина на сорбционную способность по отношению к ионам лантана // Вестник НИА РК. – 2018. – № 1. – С. 31-38.</w:t>
      </w:r>
    </w:p>
    <w:p w:rsidR="008B0F53" w:rsidRPr="008B0F53" w:rsidRDefault="008B0F53" w:rsidP="00B32B5F">
      <w:pPr>
        <w:pStyle w:val="a3"/>
        <w:numPr>
          <w:ilvl w:val="0"/>
          <w:numId w:val="10"/>
        </w:numPr>
        <w:tabs>
          <w:tab w:val="left" w:pos="851"/>
        </w:tabs>
        <w:ind w:left="0" w:firstLine="567"/>
        <w:jc w:val="both"/>
        <w:rPr>
          <w:lang w:val="en-US"/>
        </w:rPr>
      </w:pPr>
      <w:r w:rsidRPr="008B0F53">
        <w:rPr>
          <w:lang w:val="en-US"/>
        </w:rPr>
        <w:t xml:space="preserve">Jumadilov </w:t>
      </w:r>
      <w:r w:rsidRPr="008B0F53">
        <w:t>Т</w:t>
      </w:r>
      <w:r w:rsidRPr="008B0F53">
        <w:rPr>
          <w:lang w:val="en-US"/>
        </w:rPr>
        <w:t>.</w:t>
      </w:r>
      <w:r w:rsidRPr="008B0F53">
        <w:t>К</w:t>
      </w:r>
      <w:r w:rsidRPr="008B0F53">
        <w:rPr>
          <w:lang w:val="en-US"/>
        </w:rPr>
        <w:t>., Kondaurov R.G., Khakimzhanov S.</w:t>
      </w:r>
      <w:r w:rsidRPr="008B0F53">
        <w:t>А</w:t>
      </w:r>
      <w:r w:rsidRPr="008B0F53">
        <w:rPr>
          <w:lang w:val="en-US"/>
        </w:rPr>
        <w:t>., Himersen H., Yeskaliyeva G.</w:t>
      </w:r>
      <w:r w:rsidRPr="008B0F53">
        <w:t>К</w:t>
      </w:r>
      <w:r w:rsidRPr="008B0F53">
        <w:rPr>
          <w:lang w:val="en-US"/>
        </w:rPr>
        <w:t xml:space="preserve">. Influence of initial state of hydrogels on self-organization of polymer networks of polymethacrylic acid and poly-4-vinylpyridine at their remote interaction in an aqueous medium // </w:t>
      </w:r>
      <w:r w:rsidRPr="008B0F53">
        <w:t>Химический</w:t>
      </w:r>
      <w:r w:rsidRPr="008B0F53">
        <w:rPr>
          <w:lang w:val="en-US"/>
        </w:rPr>
        <w:t xml:space="preserve"> </w:t>
      </w:r>
      <w:r w:rsidRPr="008B0F53">
        <w:t>журнал</w:t>
      </w:r>
      <w:r w:rsidRPr="008B0F53">
        <w:rPr>
          <w:lang w:val="en-US"/>
        </w:rPr>
        <w:t xml:space="preserve"> </w:t>
      </w:r>
      <w:r w:rsidRPr="008B0F53">
        <w:t>Казахстана</w:t>
      </w:r>
      <w:r w:rsidRPr="008B0F53">
        <w:rPr>
          <w:lang w:val="en-US"/>
        </w:rPr>
        <w:t xml:space="preserve">. – 2018. – № 1. – </w:t>
      </w:r>
      <w:r w:rsidRPr="008B0F53">
        <w:t>С</w:t>
      </w:r>
      <w:r w:rsidRPr="008B0F53">
        <w:rPr>
          <w:lang w:val="en-US"/>
        </w:rPr>
        <w:t>. 47-53.</w:t>
      </w:r>
    </w:p>
    <w:p w:rsidR="008B0F53" w:rsidRPr="008B0F53" w:rsidRDefault="008B0F53" w:rsidP="00B32B5F">
      <w:pPr>
        <w:pStyle w:val="a3"/>
        <w:numPr>
          <w:ilvl w:val="0"/>
          <w:numId w:val="10"/>
        </w:numPr>
        <w:tabs>
          <w:tab w:val="left" w:pos="851"/>
        </w:tabs>
        <w:ind w:left="0" w:firstLine="567"/>
        <w:jc w:val="both"/>
        <w:rPr>
          <w:lang w:val="en-US"/>
        </w:rPr>
      </w:pPr>
      <w:r w:rsidRPr="008B0F53">
        <w:rPr>
          <w:lang w:val="en-US"/>
        </w:rPr>
        <w:t xml:space="preserve">Jumadilov </w:t>
      </w:r>
      <w:r w:rsidRPr="008B0F53">
        <w:t>Т</w:t>
      </w:r>
      <w:r w:rsidRPr="008B0F53">
        <w:rPr>
          <w:lang w:val="en-US"/>
        </w:rPr>
        <w:t>.</w:t>
      </w:r>
      <w:r w:rsidRPr="008B0F53">
        <w:t>К</w:t>
      </w:r>
      <w:r w:rsidRPr="008B0F53">
        <w:rPr>
          <w:lang w:val="en-US"/>
        </w:rPr>
        <w:t xml:space="preserve">., Kondaurov R.G. Selectivity of intergel system based on hydrogels of polymethacrylic acid and poly-4-vinylpyridine to lanthanum and cerium ions // </w:t>
      </w:r>
      <w:r w:rsidRPr="008B0F53">
        <w:t>Химический</w:t>
      </w:r>
      <w:r w:rsidRPr="008B0F53">
        <w:rPr>
          <w:lang w:val="en-US"/>
        </w:rPr>
        <w:t xml:space="preserve"> </w:t>
      </w:r>
      <w:r w:rsidRPr="008B0F53">
        <w:t>журнал</w:t>
      </w:r>
      <w:r w:rsidRPr="008B0F53">
        <w:rPr>
          <w:lang w:val="en-US"/>
        </w:rPr>
        <w:t xml:space="preserve"> </w:t>
      </w:r>
      <w:r w:rsidRPr="008B0F53">
        <w:t>Казахстана</w:t>
      </w:r>
      <w:r w:rsidRPr="008B0F53">
        <w:rPr>
          <w:lang w:val="en-US"/>
        </w:rPr>
        <w:t xml:space="preserve">. – 2018. – № 1. – </w:t>
      </w:r>
      <w:r w:rsidRPr="008B0F53">
        <w:t>С</w:t>
      </w:r>
      <w:r w:rsidRPr="008B0F53">
        <w:rPr>
          <w:lang w:val="en-US"/>
        </w:rPr>
        <w:t>. 205-214.</w:t>
      </w:r>
    </w:p>
    <w:p w:rsidR="008B0F53" w:rsidRDefault="008B0F53" w:rsidP="00771FF8">
      <w:pPr>
        <w:pStyle w:val="a3"/>
        <w:tabs>
          <w:tab w:val="left" w:pos="851"/>
        </w:tabs>
        <w:ind w:left="567" w:firstLine="567"/>
        <w:contextualSpacing/>
        <w:jc w:val="both"/>
        <w:rPr>
          <w:b/>
          <w:lang w:val="en-US"/>
        </w:rPr>
      </w:pPr>
    </w:p>
    <w:p w:rsidR="008B0F53" w:rsidRPr="00CE5C31" w:rsidRDefault="008B0F53" w:rsidP="00771FF8">
      <w:pPr>
        <w:pStyle w:val="a3"/>
        <w:tabs>
          <w:tab w:val="left" w:pos="851"/>
        </w:tabs>
        <w:ind w:left="567" w:firstLine="567"/>
        <w:contextualSpacing/>
        <w:jc w:val="both"/>
        <w:rPr>
          <w:b/>
          <w:lang w:val="en-US"/>
        </w:rPr>
      </w:pPr>
    </w:p>
    <w:p w:rsidR="00020862" w:rsidRPr="00CE5C31" w:rsidRDefault="00020862" w:rsidP="00771FF8">
      <w:pPr>
        <w:pStyle w:val="a3"/>
        <w:tabs>
          <w:tab w:val="left" w:pos="851"/>
        </w:tabs>
        <w:ind w:left="0" w:firstLine="567"/>
        <w:contextualSpacing/>
        <w:jc w:val="both"/>
        <w:rPr>
          <w:b/>
        </w:rPr>
      </w:pPr>
      <w:r w:rsidRPr="00CE5C31">
        <w:rPr>
          <w:b/>
        </w:rPr>
        <w:t>Статьи и тезисы, опубликованные в материалах международных конференций:</w:t>
      </w:r>
    </w:p>
    <w:p w:rsidR="008B0F53" w:rsidRDefault="008B0F53" w:rsidP="00B32B5F">
      <w:pPr>
        <w:pStyle w:val="a3"/>
        <w:numPr>
          <w:ilvl w:val="0"/>
          <w:numId w:val="11"/>
        </w:numPr>
        <w:tabs>
          <w:tab w:val="left" w:pos="851"/>
        </w:tabs>
        <w:ind w:left="0" w:firstLine="567"/>
        <w:jc w:val="both"/>
        <w:rPr>
          <w:lang w:val="en-US"/>
        </w:rPr>
      </w:pPr>
      <w:r w:rsidRPr="008B0F53">
        <w:rPr>
          <w:lang w:val="en-US"/>
        </w:rPr>
        <w:t xml:space="preserve">Jumadilov T.K., Kosunov A.O., Kondaurov R.G., Kopbayeva M.P., Yeskalieva G.K., Himersen H., Khakimzhanov S.A. Features of samarium ions sorption by intergel system based on rare-crosslinked polymer hydrogels of polyacrylic acid and poly-4-vinylpyridine // Proceedings of </w:t>
      </w:r>
      <w:r w:rsidRPr="008B0F53">
        <w:t>І</w:t>
      </w:r>
      <w:r w:rsidRPr="008B0F53">
        <w:rPr>
          <w:lang w:val="en-US"/>
        </w:rPr>
        <w:t>X International scientific-technical conference “Advance in petroleum and gas industry and petrochemistry” (APGIP-9), Lviv, Ukraine, 14-18 may 2018. – P. 207-210.</w:t>
      </w:r>
    </w:p>
    <w:p w:rsidR="006E7F4C" w:rsidRPr="00771FF8" w:rsidRDefault="00771FF8" w:rsidP="00B32B5F">
      <w:pPr>
        <w:pStyle w:val="a3"/>
        <w:numPr>
          <w:ilvl w:val="0"/>
          <w:numId w:val="11"/>
        </w:numPr>
        <w:tabs>
          <w:tab w:val="left" w:pos="851"/>
        </w:tabs>
        <w:autoSpaceDE w:val="0"/>
        <w:autoSpaceDN w:val="0"/>
        <w:adjustRightInd w:val="0"/>
        <w:ind w:left="0" w:firstLine="567"/>
        <w:contextualSpacing/>
        <w:jc w:val="both"/>
      </w:pPr>
      <w:r w:rsidRPr="00771FF8">
        <w:t>Джумадилов Т.К., Кондауров Р.Г. Особенности создания высокоселективных интергелевых систем к ионам лантана // Сборник тезисов Узбекско-Казахского симпозиума «Современные проблемы науки о полимерах», Ташкент, Республика Узбекистан, 28-29 сентября 2018 г. – С. 22-23.</w:t>
      </w:r>
    </w:p>
    <w:p w:rsidR="00625B7A" w:rsidRPr="00DA2451" w:rsidRDefault="006E7F4C" w:rsidP="00625B7A">
      <w:pPr>
        <w:contextualSpacing/>
      </w:pPr>
      <w:r w:rsidRPr="00771FF8">
        <w:br w:type="page"/>
      </w:r>
      <w:r w:rsidR="00625B7A" w:rsidRPr="00DA2451">
        <w:lastRenderedPageBreak/>
        <w:t>ПРИЛОЖЕНИЕ В</w:t>
      </w:r>
    </w:p>
    <w:p w:rsidR="00625B7A" w:rsidRPr="00DA2451" w:rsidRDefault="00625B7A" w:rsidP="00625B7A">
      <w:pPr>
        <w:contextualSpacing/>
      </w:pPr>
    </w:p>
    <w:p w:rsidR="00625B7A" w:rsidRPr="00DA2451" w:rsidRDefault="00625B7A" w:rsidP="00625B7A">
      <w:pPr>
        <w:contextualSpacing/>
      </w:pPr>
      <w:r w:rsidRPr="00DA2451">
        <w:t xml:space="preserve">Схема синтеза гидрогелей полиакриловой и полиметакриловой кислот в среде </w:t>
      </w:r>
      <w:r>
        <w:t>метилен-бис-акриламида</w:t>
      </w:r>
    </w:p>
    <w:p w:rsidR="00625B7A" w:rsidRPr="00DA2451" w:rsidRDefault="00625B7A" w:rsidP="00625B7A">
      <w:pPr>
        <w:contextualSpacing/>
      </w:pPr>
    </w:p>
    <w:p w:rsidR="00625B7A" w:rsidRPr="00DA2451" w:rsidRDefault="00625B7A" w:rsidP="00625B7A">
      <w:pPr>
        <w:pStyle w:val="21"/>
        <w:tabs>
          <w:tab w:val="left" w:pos="851"/>
          <w:tab w:val="left" w:pos="993"/>
        </w:tabs>
        <w:suppressAutoHyphens/>
        <w:spacing w:after="0" w:line="240" w:lineRule="auto"/>
        <w:ind w:left="0"/>
        <w:contextualSpacing/>
        <w:rPr>
          <w:rFonts w:eastAsia="Calibri"/>
          <w:lang w:eastAsia="en-US"/>
        </w:rPr>
      </w:pPr>
      <w:r w:rsidRPr="001C5CF6">
        <w:rPr>
          <w:rFonts w:eastAsia="Calibri"/>
          <w:noProof/>
        </w:rPr>
        <mc:AlternateContent>
          <mc:Choice Requires="wps">
            <w:drawing>
              <wp:anchor distT="0" distB="0" distL="114300" distR="114300" simplePos="0" relativeHeight="251660288" behindDoc="0" locked="0" layoutInCell="1" allowOverlap="1" wp14:anchorId="057000BF" wp14:editId="34D9551C">
                <wp:simplePos x="0" y="0"/>
                <wp:positionH relativeFrom="column">
                  <wp:posOffset>3009596</wp:posOffset>
                </wp:positionH>
                <wp:positionV relativeFrom="paragraph">
                  <wp:posOffset>3019784</wp:posOffset>
                </wp:positionV>
                <wp:extent cx="275590" cy="548640"/>
                <wp:effectExtent l="0" t="0" r="0" b="0"/>
                <wp:wrapNone/>
                <wp:docPr id="4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548640"/>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23E797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237pt;margin-top:237.8pt;width:21.7pt;height:4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"/>
            </w:pict>
          </mc:Fallback>
        </mc:AlternateContent>
      </w:r>
      <w:r w:rsidRPr="001C5CF6">
        <w:rPr>
          <w:rFonts w:eastAsia="Calibri"/>
          <w:noProof/>
        </w:rPr>
        <mc:AlternateContent>
          <mc:Choice Requires="wps">
            <w:drawing>
              <wp:anchor distT="0" distB="0" distL="114300" distR="114300" simplePos="0" relativeHeight="251659264" behindDoc="0" locked="0" layoutInCell="1" allowOverlap="1" wp14:anchorId="10A2F615" wp14:editId="56C72E1D">
                <wp:simplePos x="0" y="0"/>
                <wp:positionH relativeFrom="column">
                  <wp:posOffset>2004557</wp:posOffset>
                </wp:positionH>
                <wp:positionV relativeFrom="paragraph">
                  <wp:posOffset>2543783</wp:posOffset>
                </wp:positionV>
                <wp:extent cx="2096135" cy="397510"/>
                <wp:effectExtent l="0" t="0" r="0" b="0"/>
                <wp:wrapNone/>
                <wp:docPr id="4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397510"/>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t>Диспергирование</w:t>
                            </w:r>
                          </w:p>
                        </w:txbxContent>
                      </wps:txbx>
                      <wps:bodyPr rot="0" vert="horz" wrap="square" lIns="91440" tIns="45720" rIns="91440" bIns="45720" anchor="t" anchorCtr="0" upright="1">
                        <a:noAutofit/>
                      </wps:bodyPr>
                    </wps:wsp>
                  </a:graphicData>
                </a:graphic>
              </wp:anchor>
            </w:drawing>
          </mc:Choice>
          <mc:Fallback>
            <w:pict>
              <v:roundrect w14:anchorId="10A2F615" id="AutoShape 24" o:spid="_x0000_s1026" style="position:absolute;left:0;text-align:left;margin-left:157.85pt;margin-top:200.3pt;width:165.05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">
                <v:textbox>
                  <w:txbxContent>
                    <w:p w:rsidR="00625B7A" w:rsidRPr="00DA2451" w:rsidRDefault="00625B7A" w:rsidP="00625B7A">
                      <w:r>
                        <w:t>Диспергирование</w:t>
                      </w:r>
                    </w:p>
                  </w:txbxContent>
                </v:textbox>
              </v:roundrect>
            </w:pict>
          </mc:Fallback>
        </mc:AlternateContent>
      </w:r>
      <w:r w:rsidRPr="00DA2451">
        <w:rPr>
          <w:rFonts w:eastAsia="Calibri"/>
          <w:noProof/>
        </w:rPr>
        <mc:AlternateContent>
          <mc:Choice Requires="wpg">
            <w:drawing>
              <wp:inline distT="0" distB="0" distL="0" distR="0" wp14:anchorId="3240E800" wp14:editId="7F111D31">
                <wp:extent cx="5955665" cy="6328410"/>
                <wp:effectExtent l="0" t="0" r="26035" b="15240"/>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6328410"/>
                          <a:chOff x="1828" y="1142"/>
                          <a:chExt cx="9379" cy="9966"/>
                        </a:xfrm>
                      </wpg:grpSpPr>
                      <wps:wsp>
                        <wps:cNvPr id="461" name="AutoShape 22"/>
                        <wps:cNvSpPr>
                          <a:spLocks noChangeArrowheads="1"/>
                        </wps:cNvSpPr>
                        <wps:spPr bwMode="auto">
                          <a:xfrm>
                            <a:off x="4690" y="1142"/>
                            <a:ext cx="3870" cy="1239"/>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pPr>
                                <w:contextualSpacing/>
                              </w:pPr>
                              <w:r w:rsidRPr="00DA2451">
                                <w:t>Мономер</w:t>
                              </w:r>
                            </w:p>
                            <w:p w:rsidR="00625B7A" w:rsidRPr="00DA2451" w:rsidRDefault="00625B7A" w:rsidP="00625B7A">
                              <w:pPr>
                                <w:contextualSpacing/>
                              </w:pPr>
                              <w:r w:rsidRPr="00DA2451">
                                <w:t>акриловая или метакриловая кислота</w:t>
                              </w:r>
                            </w:p>
                          </w:txbxContent>
                        </wps:txbx>
                        <wps:bodyPr rot="0" vert="horz" wrap="square" lIns="91440" tIns="45720" rIns="91440" bIns="45720" anchor="t" anchorCtr="0" upright="1">
                          <a:noAutofit/>
                        </wps:bodyPr>
                      </wps:wsp>
                      <wps:wsp>
                        <wps:cNvPr id="462" name="AutoShape 23"/>
                        <wps:cNvSpPr>
                          <a:spLocks noChangeArrowheads="1"/>
                        </wps:cNvSpPr>
                        <wps:spPr bwMode="auto">
                          <a:xfrm>
                            <a:off x="8735" y="1142"/>
                            <a:ext cx="2472" cy="1239"/>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Инициатор</w:t>
                              </w:r>
                            </w:p>
                            <w:p w:rsidR="00625B7A" w:rsidRPr="00DA2451" w:rsidRDefault="00625B7A" w:rsidP="00625B7A">
                              <w:r w:rsidRPr="00DA2451">
                                <w:rPr>
                                  <w:lang w:val="kk-KZ"/>
                                </w:rPr>
                                <w:t>K</w:t>
                              </w:r>
                              <w:r w:rsidRPr="00DA2451">
                                <w:rPr>
                                  <w:vertAlign w:val="subscript"/>
                                  <w:lang w:val="kk-KZ"/>
                                </w:rPr>
                                <w:t>2</w:t>
                              </w:r>
                              <w:r w:rsidRPr="00DA2451">
                                <w:rPr>
                                  <w:lang w:val="kk-KZ"/>
                                </w:rPr>
                                <w:t>S</w:t>
                              </w:r>
                              <w:r w:rsidRPr="00DA2451">
                                <w:rPr>
                                  <w:vertAlign w:val="subscript"/>
                                  <w:lang w:val="kk-KZ"/>
                                </w:rPr>
                                <w:t>2</w:t>
                              </w:r>
                              <w:r w:rsidRPr="00DA2451">
                                <w:rPr>
                                  <w:lang w:val="kk-KZ"/>
                                </w:rPr>
                                <w:t>O</w:t>
                              </w:r>
                              <w:r w:rsidRPr="00DA2451">
                                <w:rPr>
                                  <w:vertAlign w:val="subscript"/>
                                  <w:lang w:val="kk-KZ"/>
                                </w:rPr>
                                <w:t>8</w:t>
                              </w:r>
                              <w:r w:rsidRPr="00DA2451">
                                <w:t>–</w:t>
                              </w:r>
                              <w:r w:rsidRPr="00DA2451">
                                <w:rPr>
                                  <w:lang w:val="en-US"/>
                                </w:rPr>
                                <w:t>Na</w:t>
                              </w:r>
                              <w:r w:rsidRPr="00DA2451">
                                <w:rPr>
                                  <w:vertAlign w:val="subscript"/>
                                </w:rPr>
                                <w:t>2</w:t>
                              </w:r>
                              <w:r w:rsidRPr="00DA2451">
                                <w:rPr>
                                  <w:lang w:val="kk-KZ"/>
                                </w:rPr>
                                <w:t>S</w:t>
                              </w:r>
                              <w:r w:rsidRPr="00DA2451">
                                <w:rPr>
                                  <w:vertAlign w:val="subscript"/>
                                  <w:lang w:val="kk-KZ"/>
                                </w:rPr>
                                <w:t>2</w:t>
                              </w:r>
                              <w:r w:rsidRPr="00DA2451">
                                <w:rPr>
                                  <w:lang w:val="kk-KZ"/>
                                </w:rPr>
                                <w:t>O</w:t>
                              </w:r>
                              <w:r w:rsidRPr="00DA2451">
                                <w:rPr>
                                  <w:vertAlign w:val="subscript"/>
                                  <w:lang w:val="kk-KZ"/>
                                </w:rPr>
                                <w:t>3</w:t>
                              </w:r>
                            </w:p>
                          </w:txbxContent>
                        </wps:txbx>
                        <wps:bodyPr rot="0" vert="horz" wrap="square" lIns="91440" tIns="45720" rIns="91440" bIns="45720" anchor="t" anchorCtr="0" upright="1">
                          <a:noAutofit/>
                        </wps:bodyPr>
                      </wps:wsp>
                      <wps:wsp>
                        <wps:cNvPr id="463" name="AutoShape 24"/>
                        <wps:cNvSpPr>
                          <a:spLocks noChangeArrowheads="1"/>
                        </wps:cNvSpPr>
                        <wps:spPr bwMode="auto">
                          <a:xfrm>
                            <a:off x="4907" y="3483"/>
                            <a:ext cx="3301" cy="626"/>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t>Полимеризация</w:t>
                              </w:r>
                            </w:p>
                          </w:txbxContent>
                        </wps:txbx>
                        <wps:bodyPr rot="0" vert="horz" wrap="square" lIns="91440" tIns="45720" rIns="91440" bIns="45720" anchor="t" anchorCtr="0" upright="1">
                          <a:noAutofit/>
                        </wps:bodyPr>
                      </wps:wsp>
                      <wps:wsp>
                        <wps:cNvPr id="464" name="AutoShape 25"/>
                        <wps:cNvSpPr>
                          <a:spLocks noChangeArrowheads="1"/>
                        </wps:cNvSpPr>
                        <wps:spPr bwMode="auto">
                          <a:xfrm>
                            <a:off x="4907" y="6864"/>
                            <a:ext cx="3301" cy="914"/>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Промывка полученного гидрогеля</w:t>
                              </w:r>
                            </w:p>
                          </w:txbxContent>
                        </wps:txbx>
                        <wps:bodyPr rot="0" vert="horz" wrap="square" lIns="91440" tIns="45720" rIns="91440" bIns="45720" anchor="t" anchorCtr="0" upright="1">
                          <a:noAutofit/>
                        </wps:bodyPr>
                      </wps:wsp>
                      <wps:wsp>
                        <wps:cNvPr id="465" name="AutoShape 26"/>
                        <wps:cNvSpPr>
                          <a:spLocks noChangeArrowheads="1"/>
                        </wps:cNvSpPr>
                        <wps:spPr bwMode="auto">
                          <a:xfrm>
                            <a:off x="1828" y="1142"/>
                            <a:ext cx="2662" cy="1239"/>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Сшивающий агент</w:t>
                              </w:r>
                            </w:p>
                            <w:p w:rsidR="00625B7A" w:rsidRPr="00DA2451" w:rsidRDefault="00625B7A" w:rsidP="00625B7A">
                              <w:r w:rsidRPr="00DA2451">
                                <w:t>МБАА</w:t>
                              </w:r>
                            </w:p>
                          </w:txbxContent>
                        </wps:txbx>
                        <wps:bodyPr rot="0" vert="horz" wrap="square" lIns="91440" tIns="45720" rIns="91440" bIns="45720" anchor="t" anchorCtr="0" upright="1">
                          <a:noAutofit/>
                        </wps:bodyPr>
                      </wps:wsp>
                      <wps:wsp>
                        <wps:cNvPr id="466" name="AutoShape 27"/>
                        <wps:cNvSpPr>
                          <a:spLocks noChangeArrowheads="1"/>
                        </wps:cNvSpPr>
                        <wps:spPr bwMode="auto">
                          <a:xfrm>
                            <a:off x="4907" y="8817"/>
                            <a:ext cx="3301" cy="601"/>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Сушка</w:t>
                              </w:r>
                            </w:p>
                          </w:txbxContent>
                        </wps:txbx>
                        <wps:bodyPr rot="0" vert="horz" wrap="square" lIns="91440" tIns="45720" rIns="91440" bIns="45720" anchor="t" anchorCtr="0" upright="1">
                          <a:noAutofit/>
                        </wps:bodyPr>
                      </wps:wsp>
                      <wps:wsp>
                        <wps:cNvPr id="467" name="AutoShape 28"/>
                        <wps:cNvSpPr>
                          <a:spLocks noChangeArrowheads="1"/>
                        </wps:cNvSpPr>
                        <wps:spPr bwMode="auto">
                          <a:xfrm>
                            <a:off x="4907" y="10507"/>
                            <a:ext cx="3301" cy="601"/>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Готовый продукт</w:t>
                              </w:r>
                            </w:p>
                          </w:txbxContent>
                        </wps:txbx>
                        <wps:bodyPr rot="0" vert="horz" wrap="square" lIns="91440" tIns="45720" rIns="91440" bIns="45720" anchor="t" anchorCtr="0" upright="1">
                          <a:noAutofit/>
                        </wps:bodyPr>
                      </wps:wsp>
                      <wps:wsp>
                        <wps:cNvPr id="468" name="AutoShape 29"/>
                        <wps:cNvSpPr>
                          <a:spLocks noChangeArrowheads="1"/>
                        </wps:cNvSpPr>
                        <wps:spPr bwMode="auto">
                          <a:xfrm>
                            <a:off x="6457" y="2481"/>
                            <a:ext cx="434" cy="864"/>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 name="AutoShape 30"/>
                        <wps:cNvSpPr>
                          <a:spLocks noChangeArrowheads="1"/>
                        </wps:cNvSpPr>
                        <wps:spPr bwMode="auto">
                          <a:xfrm>
                            <a:off x="6457" y="4197"/>
                            <a:ext cx="434" cy="864"/>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AutoShape 31"/>
                        <wps:cNvSpPr>
                          <a:spLocks noChangeArrowheads="1"/>
                        </wps:cNvSpPr>
                        <wps:spPr bwMode="auto">
                          <a:xfrm>
                            <a:off x="6457" y="7854"/>
                            <a:ext cx="434" cy="864"/>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1" name="AutoShape 32"/>
                        <wps:cNvSpPr>
                          <a:spLocks noChangeArrowheads="1"/>
                        </wps:cNvSpPr>
                        <wps:spPr bwMode="auto">
                          <a:xfrm>
                            <a:off x="6457" y="9556"/>
                            <a:ext cx="434" cy="864"/>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AutoShape 33"/>
                        <wps:cNvSpPr>
                          <a:spLocks noChangeArrowheads="1"/>
                        </wps:cNvSpPr>
                        <wps:spPr bwMode="auto">
                          <a:xfrm rot="10800000">
                            <a:off x="8672" y="2907"/>
                            <a:ext cx="1277" cy="111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3" name="AutoShape 34"/>
                        <wps:cNvSpPr>
                          <a:spLocks noChangeArrowheads="1"/>
                        </wps:cNvSpPr>
                        <wps:spPr bwMode="auto">
                          <a:xfrm rot="10800000" flipH="1">
                            <a:off x="3213" y="2907"/>
                            <a:ext cx="1277" cy="111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3240E800" id="Группа 460" o:spid="_x0000_s1027" style="width:468.95pt;height:498.3pt;mso-position-horizontal-relative:char;mso-position-vertical-relative:line" coordorigin="1828,1142" coordsize="9379,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">
                <v:roundrect id="AutoShape 22" o:spid="_x0000_s1028" style="position:absolute;left:4690;top:1142;width:3870;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">
                  <v:textbox>
                    <w:txbxContent>
                      <w:p w:rsidR="00625B7A" w:rsidRPr="00DA2451" w:rsidRDefault="00625B7A" w:rsidP="00625B7A">
                        <w:pPr>
                          <w:contextualSpacing/>
                        </w:pPr>
                        <w:r w:rsidRPr="00DA2451">
                          <w:t>Мономер</w:t>
                        </w:r>
                      </w:p>
                      <w:p w:rsidR="00625B7A" w:rsidRPr="00DA2451" w:rsidRDefault="00625B7A" w:rsidP="00625B7A">
                        <w:pPr>
                          <w:contextualSpacing/>
                        </w:pPr>
                        <w:r w:rsidRPr="00DA2451">
                          <w:t>акриловая или метакриловая кислота</w:t>
                        </w:r>
                      </w:p>
                    </w:txbxContent>
                  </v:textbox>
                </v:roundrect>
                <v:roundrect id="AutoShape 23" o:spid="_x0000_s1029" style="position:absolute;left:8735;top:1142;width:2472;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">
                  <v:textbox>
                    <w:txbxContent>
                      <w:p w:rsidR="00625B7A" w:rsidRPr="00DA2451" w:rsidRDefault="00625B7A" w:rsidP="00625B7A">
                        <w:r w:rsidRPr="00DA2451">
                          <w:t>Инициатор</w:t>
                        </w:r>
                      </w:p>
                      <w:p w:rsidR="00625B7A" w:rsidRPr="00DA2451" w:rsidRDefault="00625B7A" w:rsidP="00625B7A">
                        <w:r w:rsidRPr="00DA2451">
                          <w:rPr>
                            <w:lang w:val="kk-KZ"/>
                          </w:rPr>
                          <w:t>K</w:t>
                        </w:r>
                        <w:r w:rsidRPr="00DA2451">
                          <w:rPr>
                            <w:vertAlign w:val="subscript"/>
                            <w:lang w:val="kk-KZ"/>
                          </w:rPr>
                          <w:t>2</w:t>
                        </w:r>
                        <w:r w:rsidRPr="00DA2451">
                          <w:rPr>
                            <w:lang w:val="kk-KZ"/>
                          </w:rPr>
                          <w:t>S</w:t>
                        </w:r>
                        <w:r w:rsidRPr="00DA2451">
                          <w:rPr>
                            <w:vertAlign w:val="subscript"/>
                            <w:lang w:val="kk-KZ"/>
                          </w:rPr>
                          <w:t>2</w:t>
                        </w:r>
                        <w:r w:rsidRPr="00DA2451">
                          <w:rPr>
                            <w:lang w:val="kk-KZ"/>
                          </w:rPr>
                          <w:t>O</w:t>
                        </w:r>
                        <w:r w:rsidRPr="00DA2451">
                          <w:rPr>
                            <w:vertAlign w:val="subscript"/>
                            <w:lang w:val="kk-KZ"/>
                          </w:rPr>
                          <w:t>8</w:t>
                        </w:r>
                        <w:r w:rsidRPr="00DA2451">
                          <w:t>–</w:t>
                        </w:r>
                        <w:r w:rsidRPr="00DA2451">
                          <w:rPr>
                            <w:lang w:val="en-US"/>
                          </w:rPr>
                          <w:t>Na</w:t>
                        </w:r>
                        <w:r w:rsidRPr="00DA2451">
                          <w:rPr>
                            <w:vertAlign w:val="subscript"/>
                          </w:rPr>
                          <w:t>2</w:t>
                        </w:r>
                        <w:r w:rsidRPr="00DA2451">
                          <w:rPr>
                            <w:lang w:val="kk-KZ"/>
                          </w:rPr>
                          <w:t>S</w:t>
                        </w:r>
                        <w:r w:rsidRPr="00DA2451">
                          <w:rPr>
                            <w:vertAlign w:val="subscript"/>
                            <w:lang w:val="kk-KZ"/>
                          </w:rPr>
                          <w:t>2</w:t>
                        </w:r>
                        <w:r w:rsidRPr="00DA2451">
                          <w:rPr>
                            <w:lang w:val="kk-KZ"/>
                          </w:rPr>
                          <w:t>O</w:t>
                        </w:r>
                        <w:r w:rsidRPr="00DA2451">
                          <w:rPr>
                            <w:vertAlign w:val="subscript"/>
                            <w:lang w:val="kk-KZ"/>
                          </w:rPr>
                          <w:t>3</w:t>
                        </w:r>
                      </w:p>
                    </w:txbxContent>
                  </v:textbox>
                </v:roundrect>
                <v:roundrect id="_x0000_s1030" style="position:absolute;left:4907;top:3483;width:3301;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">
                  <v:textbox>
                    <w:txbxContent>
                      <w:p w:rsidR="00625B7A" w:rsidRPr="00DA2451" w:rsidRDefault="00625B7A" w:rsidP="00625B7A">
                        <w:r>
                          <w:t>Полимеризация</w:t>
                        </w:r>
                      </w:p>
                    </w:txbxContent>
                  </v:textbox>
                </v:roundrect>
                <v:roundrect id="AutoShape 25" o:spid="_x0000_s1031" style="position:absolute;left:4907;top:6864;width:3301;height: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">
                  <v:textbox>
                    <w:txbxContent>
                      <w:p w:rsidR="00625B7A" w:rsidRPr="00DA2451" w:rsidRDefault="00625B7A" w:rsidP="00625B7A">
                        <w:r w:rsidRPr="00DA2451">
                          <w:t>Промывка полученного гидрогеля</w:t>
                        </w:r>
                      </w:p>
                    </w:txbxContent>
                  </v:textbox>
                </v:roundrect>
                <v:roundrect id="AutoShape 26" o:spid="_x0000_s1032" style="position:absolute;left:1828;top:1142;width:2662;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">
                  <v:textbox>
                    <w:txbxContent>
                      <w:p w:rsidR="00625B7A" w:rsidRPr="00DA2451" w:rsidRDefault="00625B7A" w:rsidP="00625B7A">
                        <w:r w:rsidRPr="00DA2451">
                          <w:t>Сшивающий агент</w:t>
                        </w:r>
                      </w:p>
                      <w:p w:rsidR="00625B7A" w:rsidRPr="00DA2451" w:rsidRDefault="00625B7A" w:rsidP="00625B7A">
                        <w:r w:rsidRPr="00DA2451">
                          <w:t>МБАА</w:t>
                        </w:r>
                      </w:p>
                    </w:txbxContent>
                  </v:textbox>
                </v:roundrect>
                <v:roundrect id="AutoShape 27" o:spid="_x0000_s1033" style="position:absolute;left:4907;top:8817;width:3301;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">
                  <v:textbox>
                    <w:txbxContent>
                      <w:p w:rsidR="00625B7A" w:rsidRPr="00DA2451" w:rsidRDefault="00625B7A" w:rsidP="00625B7A">
                        <w:r w:rsidRPr="00DA2451">
                          <w:t>Сушка</w:t>
                        </w:r>
                      </w:p>
                    </w:txbxContent>
                  </v:textbox>
                </v:roundrect>
                <v:roundrect id="AutoShape 28" o:spid="_x0000_s1034" style="position:absolute;left:4907;top:10507;width:3301;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">
                  <v:textbox>
                    <w:txbxContent>
                      <w:p w:rsidR="00625B7A" w:rsidRPr="00DA2451" w:rsidRDefault="00625B7A" w:rsidP="00625B7A">
                        <w:r w:rsidRPr="00DA2451">
                          <w:t>Готовый продукт</w:t>
                        </w:r>
                      </w:p>
                    </w:txbxContent>
                  </v:textbox>
                </v:roundrect>
                <v:shape id="AutoShape 29" o:spid="_x0000_s1035" type="#_x0000_t67" style="position:absolute;left:6457;top:2481;width:43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"/>
                <v:shape id="AutoShape 30" o:spid="_x0000_s1036" type="#_x0000_t67" style="position:absolute;left:6457;top:4197;width:43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"/>
                <v:shape id="AutoShape 31" o:spid="_x0000_s1037" type="#_x0000_t67" style="position:absolute;left:6457;top:7854;width:43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"/>
                <v:shape id="AutoShape 32" o:spid="_x0000_s1038" type="#_x0000_t67" style="position:absolute;left:6457;top:9556;width:43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"/>
                <v:shape id="AutoShape 33" o:spid="_x0000_s1039" style="position:absolute;left:8672;top:2907;width:1277;height:1114;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" path="m21600,6079l15126,r,2912l12427,2912c5564,2912,,7052,,12158r,9442l6474,21600r,-9442c6474,10550,9139,9246,12427,9246r2699,l15126,12158,21600,6079xe">
                  <v:stroke joinstyle="miter"/>
                  <v:path o:connecttype="custom" o:connectlocs="894,0;894,627;191,1114;1277,314" o:connectangles="270,90,90,0" textboxrect="12432,2908,18234,9249"/>
                </v:shape>
                <v:shape id="AutoShape 34" o:spid="_x0000_s1040" style="position:absolute;left:3213;top:2907;width:1277;height:111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" path="m21600,6079l15126,r,2912l12427,2912c5564,2912,,7052,,12158r,9442l6474,21600r,-9442c6474,10550,9139,9246,12427,9246r2699,l15126,12158,21600,6079xe">
                  <v:stroke joinstyle="miter"/>
                  <v:path o:connecttype="custom" o:connectlocs="894,0;894,627;191,1114;1277,314" o:connectangles="270,90,90,0" textboxrect="12432,2908,18234,9249"/>
                </v:shape>
                <w10:anchorlock/>
              </v:group>
            </w:pict>
          </mc:Fallback>
        </mc:AlternateContent>
      </w:r>
    </w:p>
    <w:p w:rsidR="00625B7A" w:rsidRPr="00DA2451" w:rsidRDefault="00625B7A" w:rsidP="00625B7A">
      <w:pPr>
        <w:contextualSpacing/>
        <w:rPr>
          <w:rFonts w:eastAsia="Times New Roman"/>
          <w:lang w:eastAsia="ru-RU"/>
        </w:rPr>
      </w:pPr>
      <w:r w:rsidRPr="00DA2451">
        <w:br w:type="page"/>
      </w:r>
    </w:p>
    <w:p w:rsidR="00625B7A" w:rsidRPr="00DA2451" w:rsidRDefault="00625B7A" w:rsidP="00625B7A">
      <w:pPr>
        <w:contextualSpacing/>
      </w:pPr>
      <w:r w:rsidRPr="00DA2451">
        <w:lastRenderedPageBreak/>
        <w:t>ПРИЛОЖЕНИЕ Г</w:t>
      </w:r>
    </w:p>
    <w:p w:rsidR="00625B7A" w:rsidRPr="00DA2451" w:rsidRDefault="00625B7A" w:rsidP="00625B7A">
      <w:pPr>
        <w:pStyle w:val="21"/>
        <w:tabs>
          <w:tab w:val="left" w:pos="851"/>
          <w:tab w:val="left" w:pos="993"/>
        </w:tabs>
        <w:suppressAutoHyphens/>
        <w:spacing w:after="0" w:line="240" w:lineRule="auto"/>
        <w:ind w:left="0"/>
        <w:contextualSpacing/>
      </w:pPr>
    </w:p>
    <w:p w:rsidR="00625B7A" w:rsidRPr="00DA2451" w:rsidRDefault="00625B7A" w:rsidP="00625B7A">
      <w:pPr>
        <w:contextualSpacing/>
      </w:pPr>
      <w:r w:rsidRPr="00DA2451">
        <w:t xml:space="preserve">Схема синтеза гидрогелей поли-4-винилпиридина и </w:t>
      </w:r>
    </w:p>
    <w:p w:rsidR="00625B7A" w:rsidRPr="00DA2451" w:rsidRDefault="00625B7A" w:rsidP="00625B7A">
      <w:pPr>
        <w:contextualSpacing/>
        <w:rPr>
          <w:rFonts w:eastAsia="Times New Roman"/>
          <w:lang w:eastAsia="ru-RU"/>
        </w:rPr>
      </w:pPr>
      <w:r w:rsidRPr="00DA2451">
        <w:t>поли-2-метил-5-винилпиридина</w:t>
      </w:r>
    </w:p>
    <w:p w:rsidR="00625B7A" w:rsidRPr="00DA2451" w:rsidRDefault="00625B7A" w:rsidP="00625B7A">
      <w:pPr>
        <w:pStyle w:val="21"/>
        <w:tabs>
          <w:tab w:val="left" w:pos="851"/>
          <w:tab w:val="left" w:pos="993"/>
        </w:tabs>
        <w:suppressAutoHyphens/>
        <w:spacing w:after="0" w:line="240" w:lineRule="auto"/>
        <w:ind w:left="0"/>
        <w:contextualSpacing/>
      </w:pPr>
    </w:p>
    <w:p w:rsidR="00625B7A" w:rsidRPr="00DA2451" w:rsidRDefault="00625B7A" w:rsidP="00625B7A">
      <w:pPr>
        <w:pStyle w:val="21"/>
        <w:tabs>
          <w:tab w:val="left" w:pos="851"/>
          <w:tab w:val="left" w:pos="993"/>
        </w:tabs>
        <w:suppressAutoHyphens/>
        <w:spacing w:after="0" w:line="240" w:lineRule="auto"/>
        <w:ind w:left="0"/>
        <w:contextualSpacing/>
        <w:jc w:val="both"/>
      </w:pPr>
      <w:r>
        <w:rPr>
          <w:noProof/>
        </w:rPr>
        <mc:AlternateContent>
          <mc:Choice Requires="wps">
            <w:drawing>
              <wp:anchor distT="0" distB="0" distL="114300" distR="114300" simplePos="0" relativeHeight="251663360" behindDoc="0" locked="0" layoutInCell="1" allowOverlap="1" wp14:anchorId="4E99CECC" wp14:editId="7D9F3475">
                <wp:simplePos x="0" y="0"/>
                <wp:positionH relativeFrom="column">
                  <wp:posOffset>2854877</wp:posOffset>
                </wp:positionH>
                <wp:positionV relativeFrom="paragraph">
                  <wp:posOffset>6670123</wp:posOffset>
                </wp:positionV>
                <wp:extent cx="275590" cy="381000"/>
                <wp:effectExtent l="0" t="0" r="0" b="0"/>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381000"/>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1A5CEA95" id="AutoShape 19" o:spid="_x0000_s1026" type="#_x0000_t67" style="position:absolute;margin-left:224.8pt;margin-top:525.2pt;width:21.7pt;height:3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" adj="13824"/>
            </w:pict>
          </mc:Fallback>
        </mc:AlternateContent>
      </w:r>
      <w:r w:rsidRPr="00B92125">
        <w:rPr>
          <w:noProof/>
        </w:rPr>
        <mc:AlternateContent>
          <mc:Choice Requires="wps">
            <w:drawing>
              <wp:anchor distT="0" distB="0" distL="114300" distR="114300" simplePos="0" relativeHeight="251661312" behindDoc="0" locked="0" layoutInCell="1" allowOverlap="1" wp14:anchorId="5FAC703A" wp14:editId="755A477F">
                <wp:simplePos x="0" y="0"/>
                <wp:positionH relativeFrom="column">
                  <wp:posOffset>2828621</wp:posOffset>
                </wp:positionH>
                <wp:positionV relativeFrom="paragraph">
                  <wp:posOffset>4745769</wp:posOffset>
                </wp:positionV>
                <wp:extent cx="275148" cy="373712"/>
                <wp:effectExtent l="19050" t="0" r="10795" b="45720"/>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8" cy="373712"/>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5B092" id="AutoShape 14" o:spid="_x0000_s1026" type="#_x0000_t67" style="position:absolute;margin-left:222.75pt;margin-top:373.7pt;width:21.6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" adj="13685"/>
            </w:pict>
          </mc:Fallback>
        </mc:AlternateContent>
      </w:r>
      <w:r w:rsidRPr="00B92125">
        <w:rPr>
          <w:noProof/>
        </w:rPr>
        <mc:AlternateContent>
          <mc:Choice Requires="wps">
            <w:drawing>
              <wp:anchor distT="0" distB="0" distL="114300" distR="114300" simplePos="0" relativeHeight="251662336" behindDoc="0" locked="0" layoutInCell="1" allowOverlap="1" wp14:anchorId="2375B897" wp14:editId="76375098">
                <wp:simplePos x="0" y="0"/>
                <wp:positionH relativeFrom="column">
                  <wp:posOffset>1818667</wp:posOffset>
                </wp:positionH>
                <wp:positionV relativeFrom="paragraph">
                  <wp:posOffset>4348259</wp:posOffset>
                </wp:positionV>
                <wp:extent cx="2096135" cy="349885"/>
                <wp:effectExtent l="0" t="0" r="0" b="0"/>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349885"/>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t>Диспергирование</w:t>
                            </w:r>
                          </w:p>
                        </w:txbxContent>
                      </wps:txbx>
                      <wps:bodyPr rot="0" vert="horz" wrap="square" lIns="91440" tIns="45720" rIns="91440" bIns="45720" anchor="t" anchorCtr="0" upright="1">
                        <a:noAutofit/>
                      </wps:bodyPr>
                    </wps:wsp>
                  </a:graphicData>
                </a:graphic>
              </wp:anchor>
            </w:drawing>
          </mc:Choice>
          <mc:Fallback>
            <w:pict>
              <v:roundrect w14:anchorId="2375B897" id="AutoShape 18" o:spid="_x0000_s1041" style="position:absolute;left:0;text-align:left;margin-left:143.2pt;margin-top:342.4pt;width:165.05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">
                <v:textbox>
                  <w:txbxContent>
                    <w:p w:rsidR="00625B7A" w:rsidRPr="00DA2451" w:rsidRDefault="00625B7A" w:rsidP="00625B7A">
                      <w:r>
                        <w:t>Диспергирование</w:t>
                      </w:r>
                    </w:p>
                  </w:txbxContent>
                </v:textbox>
              </v:roundrect>
            </w:pict>
          </mc:Fallback>
        </mc:AlternateContent>
      </w:r>
      <w:r>
        <w:rPr>
          <w:noProof/>
        </w:rPr>
        <mc:AlternateContent>
          <mc:Choice Requires="wpg">
            <w:drawing>
              <wp:inline distT="0" distB="0" distL="0" distR="0" wp14:anchorId="431BCBF5" wp14:editId="1C6C4FD8">
                <wp:extent cx="5837555" cy="7499350"/>
                <wp:effectExtent l="0" t="0" r="10795" b="2540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7499350"/>
                          <a:chOff x="1926" y="1712"/>
                          <a:chExt cx="9193" cy="11810"/>
                        </a:xfrm>
                      </wpg:grpSpPr>
                      <wps:wsp>
                        <wps:cNvPr id="50" name="AutoShape 4"/>
                        <wps:cNvSpPr>
                          <a:spLocks noChangeArrowheads="1"/>
                        </wps:cNvSpPr>
                        <wps:spPr bwMode="auto">
                          <a:xfrm>
                            <a:off x="4554" y="1712"/>
                            <a:ext cx="3870" cy="1655"/>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pPr>
                                <w:contextualSpacing/>
                              </w:pPr>
                              <w:r w:rsidRPr="00DA2451">
                                <w:t>Линейный полимер</w:t>
                              </w:r>
                            </w:p>
                            <w:p w:rsidR="00625B7A" w:rsidRPr="00DA2451" w:rsidRDefault="00625B7A" w:rsidP="00625B7A">
                              <w:pPr>
                                <w:contextualSpacing/>
                              </w:pPr>
                              <w:r w:rsidRPr="00DA2451">
                                <w:t>полимеров поли-4-винилпиридина и поли-2-метил-5-винилпиридина</w:t>
                              </w:r>
                            </w:p>
                          </w:txbxContent>
                        </wps:txbx>
                        <wps:bodyPr rot="0" vert="horz" wrap="square" lIns="91440" tIns="45720" rIns="91440" bIns="45720" anchor="t" anchorCtr="0" upright="1">
                          <a:noAutofit/>
                        </wps:bodyPr>
                      </wps:wsp>
                      <wps:wsp>
                        <wps:cNvPr id="51" name="AutoShape 5"/>
                        <wps:cNvSpPr>
                          <a:spLocks noChangeArrowheads="1"/>
                        </wps:cNvSpPr>
                        <wps:spPr bwMode="auto">
                          <a:xfrm>
                            <a:off x="8868" y="1712"/>
                            <a:ext cx="2251" cy="1239"/>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pPr>
                                <w:contextualSpacing/>
                              </w:pPr>
                              <w:r w:rsidRPr="00DA2451">
                                <w:t>Сшивающий агент</w:t>
                              </w:r>
                            </w:p>
                            <w:p w:rsidR="00625B7A" w:rsidRPr="00DA2451" w:rsidRDefault="00625B7A" w:rsidP="00625B7A">
                              <w:pPr>
                                <w:contextualSpacing/>
                              </w:pPr>
                              <w:r w:rsidRPr="00DA2451">
                                <w:t>ЭХГ</w:t>
                              </w:r>
                            </w:p>
                          </w:txbxContent>
                        </wps:txbx>
                        <wps:bodyPr rot="0" vert="horz" wrap="square" lIns="91440" tIns="45720" rIns="91440" bIns="45720" anchor="t" anchorCtr="0" upright="1">
                          <a:noAutofit/>
                        </wps:bodyPr>
                      </wps:wsp>
                      <wps:wsp>
                        <wps:cNvPr id="53" name="AutoShape 6"/>
                        <wps:cNvSpPr>
                          <a:spLocks noChangeArrowheads="1"/>
                        </wps:cNvSpPr>
                        <wps:spPr bwMode="auto">
                          <a:xfrm>
                            <a:off x="4792" y="4010"/>
                            <a:ext cx="3301" cy="626"/>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Набухание</w:t>
                              </w:r>
                            </w:p>
                          </w:txbxContent>
                        </wps:txbx>
                        <wps:bodyPr rot="0" vert="horz" wrap="square" lIns="91440" tIns="45720" rIns="91440" bIns="45720" anchor="t" anchorCtr="0" upright="1">
                          <a:noAutofit/>
                        </wps:bodyPr>
                      </wps:wsp>
                      <wps:wsp>
                        <wps:cNvPr id="56" name="AutoShape 7"/>
                        <wps:cNvSpPr>
                          <a:spLocks noChangeArrowheads="1"/>
                        </wps:cNvSpPr>
                        <wps:spPr bwMode="auto">
                          <a:xfrm>
                            <a:off x="4793" y="9839"/>
                            <a:ext cx="3301" cy="914"/>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Промывка полученного гидрогеля</w:t>
                              </w:r>
                            </w:p>
                          </w:txbxContent>
                        </wps:txbx>
                        <wps:bodyPr rot="0" vert="horz" wrap="square" lIns="91440" tIns="45720" rIns="91440" bIns="45720" anchor="t" anchorCtr="0" upright="1">
                          <a:noAutofit/>
                        </wps:bodyPr>
                      </wps:wsp>
                      <wps:wsp>
                        <wps:cNvPr id="57" name="AutoShape 8"/>
                        <wps:cNvSpPr>
                          <a:spLocks noChangeArrowheads="1"/>
                        </wps:cNvSpPr>
                        <wps:spPr bwMode="auto">
                          <a:xfrm>
                            <a:off x="1926" y="1712"/>
                            <a:ext cx="2100" cy="1239"/>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pPr>
                                <w:contextualSpacing/>
                              </w:pPr>
                              <w:r w:rsidRPr="00DA2451">
                                <w:t>Растворитель</w:t>
                              </w:r>
                            </w:p>
                            <w:p w:rsidR="00625B7A" w:rsidRPr="00DA2451" w:rsidRDefault="00625B7A" w:rsidP="00625B7A">
                              <w:pPr>
                                <w:contextualSpacing/>
                              </w:pPr>
                              <w:r w:rsidRPr="00DA2451">
                                <w:t>ДМФА</w:t>
                              </w:r>
                            </w:p>
                          </w:txbxContent>
                        </wps:txbx>
                        <wps:bodyPr rot="0" vert="horz" wrap="square" lIns="91440" tIns="45720" rIns="91440" bIns="45720" anchor="t" anchorCtr="0" upright="1">
                          <a:noAutofit/>
                        </wps:bodyPr>
                      </wps:wsp>
                      <wps:wsp>
                        <wps:cNvPr id="58" name="AutoShape 9"/>
                        <wps:cNvSpPr>
                          <a:spLocks noChangeArrowheads="1"/>
                        </wps:cNvSpPr>
                        <wps:spPr bwMode="auto">
                          <a:xfrm>
                            <a:off x="4803" y="11518"/>
                            <a:ext cx="3301" cy="601"/>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Сушка</w:t>
                              </w:r>
                            </w:p>
                          </w:txbxContent>
                        </wps:txbx>
                        <wps:bodyPr rot="0" vert="horz" wrap="square" lIns="91440" tIns="45720" rIns="91440" bIns="45720" anchor="t" anchorCtr="0" upright="1">
                          <a:noAutofit/>
                        </wps:bodyPr>
                      </wps:wsp>
                      <wps:wsp>
                        <wps:cNvPr id="59" name="AutoShape 10"/>
                        <wps:cNvSpPr>
                          <a:spLocks noChangeArrowheads="1"/>
                        </wps:cNvSpPr>
                        <wps:spPr bwMode="auto">
                          <a:xfrm>
                            <a:off x="4817" y="12921"/>
                            <a:ext cx="3301" cy="601"/>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Готовый продукт</w:t>
                              </w:r>
                            </w:p>
                          </w:txbxContent>
                        </wps:txbx>
                        <wps:bodyPr rot="0" vert="horz" wrap="square" lIns="91440" tIns="45720" rIns="91440" bIns="45720" anchor="t" anchorCtr="0" upright="1">
                          <a:noAutofit/>
                        </wps:bodyPr>
                      </wps:wsp>
                      <wps:wsp>
                        <wps:cNvPr id="60" name="AutoShape 11"/>
                        <wps:cNvSpPr>
                          <a:spLocks noChangeArrowheads="1"/>
                        </wps:cNvSpPr>
                        <wps:spPr bwMode="auto">
                          <a:xfrm>
                            <a:off x="6358" y="3453"/>
                            <a:ext cx="434" cy="522"/>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12"/>
                        <wps:cNvSpPr>
                          <a:spLocks noChangeArrowheads="1"/>
                        </wps:cNvSpPr>
                        <wps:spPr bwMode="auto">
                          <a:xfrm>
                            <a:off x="6369" y="4746"/>
                            <a:ext cx="434" cy="864"/>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13"/>
                        <wps:cNvSpPr>
                          <a:spLocks noChangeArrowheads="1"/>
                        </wps:cNvSpPr>
                        <wps:spPr bwMode="auto">
                          <a:xfrm>
                            <a:off x="6358" y="6389"/>
                            <a:ext cx="445" cy="695"/>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14"/>
                        <wps:cNvSpPr>
                          <a:spLocks noChangeArrowheads="1"/>
                        </wps:cNvSpPr>
                        <wps:spPr bwMode="auto">
                          <a:xfrm>
                            <a:off x="6369" y="7809"/>
                            <a:ext cx="424" cy="677"/>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0" name="AutoShape 15"/>
                        <wps:cNvSpPr>
                          <a:spLocks noChangeArrowheads="1"/>
                        </wps:cNvSpPr>
                        <wps:spPr bwMode="auto">
                          <a:xfrm rot="10800000">
                            <a:off x="8632" y="3383"/>
                            <a:ext cx="1277" cy="366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1" name="AutoShape 16"/>
                        <wps:cNvSpPr>
                          <a:spLocks noChangeArrowheads="1"/>
                        </wps:cNvSpPr>
                        <wps:spPr bwMode="auto">
                          <a:xfrm rot="10800000" flipH="1">
                            <a:off x="2667" y="3477"/>
                            <a:ext cx="1277" cy="111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 name="AutoShape 17"/>
                        <wps:cNvSpPr>
                          <a:spLocks noChangeArrowheads="1"/>
                        </wps:cNvSpPr>
                        <wps:spPr bwMode="auto">
                          <a:xfrm>
                            <a:off x="4803" y="5734"/>
                            <a:ext cx="3301" cy="563"/>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Растворение</w:t>
                              </w:r>
                            </w:p>
                          </w:txbxContent>
                        </wps:txbx>
                        <wps:bodyPr rot="0" vert="horz" wrap="square" lIns="91440" tIns="45720" rIns="91440" bIns="45720" anchor="t" anchorCtr="0" upright="1">
                          <a:noAutofit/>
                        </wps:bodyPr>
                      </wps:wsp>
                      <wps:wsp>
                        <wps:cNvPr id="483" name="AutoShape 18"/>
                        <wps:cNvSpPr>
                          <a:spLocks noChangeArrowheads="1"/>
                        </wps:cNvSpPr>
                        <wps:spPr bwMode="auto">
                          <a:xfrm>
                            <a:off x="4803" y="7198"/>
                            <a:ext cx="3301" cy="551"/>
                          </a:xfrm>
                          <a:prstGeom prst="roundRect">
                            <a:avLst>
                              <a:gd name="adj" fmla="val 16667"/>
                            </a:avLst>
                          </a:prstGeom>
                          <a:solidFill>
                            <a:srgbClr val="FFFFFF"/>
                          </a:solidFill>
                          <a:ln w="9525">
                            <a:solidFill>
                              <a:srgbClr val="000000"/>
                            </a:solidFill>
                            <a:round/>
                            <a:headEnd/>
                            <a:tailEnd/>
                          </a:ln>
                        </wps:spPr>
                        <wps:txbx>
                          <w:txbxContent>
                            <w:p w:rsidR="00625B7A" w:rsidRPr="00DA2451" w:rsidRDefault="00625B7A" w:rsidP="00625B7A">
                              <w:r w:rsidRPr="00DA2451">
                                <w:t>Сшивка</w:t>
                              </w:r>
                            </w:p>
                          </w:txbxContent>
                        </wps:txbx>
                        <wps:bodyPr rot="0" vert="horz" wrap="square" lIns="91440" tIns="45720" rIns="91440" bIns="45720" anchor="t" anchorCtr="0" upright="1">
                          <a:noAutofit/>
                        </wps:bodyPr>
                      </wps:wsp>
                      <wps:wsp>
                        <wps:cNvPr id="484" name="AutoShape 19"/>
                        <wps:cNvSpPr>
                          <a:spLocks noChangeArrowheads="1"/>
                        </wps:cNvSpPr>
                        <wps:spPr bwMode="auto">
                          <a:xfrm>
                            <a:off x="6397" y="10841"/>
                            <a:ext cx="434" cy="600"/>
                          </a:xfrm>
                          <a:prstGeom prst="downArrow">
                            <a:avLst>
                              <a:gd name="adj1" fmla="val 50000"/>
                              <a:gd name="adj2" fmla="val 497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31BCBF5" id="Группа 49" o:spid="_x0000_s1042" style="width:459.65pt;height:590.5pt;mso-position-horizontal-relative:char;mso-position-vertical-relative:line" coordorigin="1926,1712" coordsize="9193,1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">
                <v:roundrect id="AutoShape 4" o:spid="_x0000_s1043" style="position:absolute;left:4554;top:1712;width:3870;height:16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rsidR="00625B7A" w:rsidRPr="00DA2451" w:rsidRDefault="00625B7A" w:rsidP="00625B7A">
                        <w:pPr>
                          <w:contextualSpacing/>
                        </w:pPr>
                        <w:r w:rsidRPr="00DA2451">
                          <w:t>Линейный полимер</w:t>
                        </w:r>
                      </w:p>
                      <w:p w:rsidR="00625B7A" w:rsidRPr="00DA2451" w:rsidRDefault="00625B7A" w:rsidP="00625B7A">
                        <w:pPr>
                          <w:contextualSpacing/>
                        </w:pPr>
                        <w:r w:rsidRPr="00DA2451">
                          <w:t>полимеров поли-4-винилпиридина и поли-2-метил-5-винилпиридина</w:t>
                        </w:r>
                      </w:p>
                    </w:txbxContent>
                  </v:textbox>
                </v:roundrect>
                <v:roundrect id="AutoShape 5" o:spid="_x0000_s1044" style="position:absolute;left:8868;top:1712;width:2251;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rsidR="00625B7A" w:rsidRPr="00DA2451" w:rsidRDefault="00625B7A" w:rsidP="00625B7A">
                        <w:pPr>
                          <w:contextualSpacing/>
                        </w:pPr>
                        <w:r w:rsidRPr="00DA2451">
                          <w:t>Сшивающий агент</w:t>
                        </w:r>
                      </w:p>
                      <w:p w:rsidR="00625B7A" w:rsidRPr="00DA2451" w:rsidRDefault="00625B7A" w:rsidP="00625B7A">
                        <w:pPr>
                          <w:contextualSpacing/>
                        </w:pPr>
                        <w:r w:rsidRPr="00DA2451">
                          <w:t>ЭХГ</w:t>
                        </w:r>
                      </w:p>
                    </w:txbxContent>
                  </v:textbox>
                </v:roundrect>
                <v:roundrect id="AutoShape 6" o:spid="_x0000_s1045" style="position:absolute;left:4792;top:4010;width:3301;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">
                  <v:textbox>
                    <w:txbxContent>
                      <w:p w:rsidR="00625B7A" w:rsidRPr="00DA2451" w:rsidRDefault="00625B7A" w:rsidP="00625B7A">
                        <w:r w:rsidRPr="00DA2451">
                          <w:t>Набухание</w:t>
                        </w:r>
                      </w:p>
                    </w:txbxContent>
                  </v:textbox>
                </v:roundrect>
                <v:roundrect id="AutoShape 7" o:spid="_x0000_s1046" style="position:absolute;left:4793;top:9839;width:3301;height: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">
                  <v:textbox>
                    <w:txbxContent>
                      <w:p w:rsidR="00625B7A" w:rsidRPr="00DA2451" w:rsidRDefault="00625B7A" w:rsidP="00625B7A">
                        <w:r w:rsidRPr="00DA2451">
                          <w:t>Промывка полученного гидрогеля</w:t>
                        </w:r>
                      </w:p>
                    </w:txbxContent>
                  </v:textbox>
                </v:roundrect>
                <v:roundrect id="AutoShape 8" o:spid="_x0000_s1047" style="position:absolute;left:1926;top:1712;width:2100;height:1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">
                  <v:textbox>
                    <w:txbxContent>
                      <w:p w:rsidR="00625B7A" w:rsidRPr="00DA2451" w:rsidRDefault="00625B7A" w:rsidP="00625B7A">
                        <w:pPr>
                          <w:contextualSpacing/>
                        </w:pPr>
                        <w:r w:rsidRPr="00DA2451">
                          <w:t>Растворитель</w:t>
                        </w:r>
                      </w:p>
                      <w:p w:rsidR="00625B7A" w:rsidRPr="00DA2451" w:rsidRDefault="00625B7A" w:rsidP="00625B7A">
                        <w:pPr>
                          <w:contextualSpacing/>
                        </w:pPr>
                        <w:r w:rsidRPr="00DA2451">
                          <w:t>ДМФА</w:t>
                        </w:r>
                      </w:p>
                    </w:txbxContent>
                  </v:textbox>
                </v:roundrect>
                <v:roundrect id="AutoShape 9" o:spid="_x0000_s1048" style="position:absolute;left:4803;top:11518;width:3301;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">
                  <v:textbox>
                    <w:txbxContent>
                      <w:p w:rsidR="00625B7A" w:rsidRPr="00DA2451" w:rsidRDefault="00625B7A" w:rsidP="00625B7A">
                        <w:r w:rsidRPr="00DA2451">
                          <w:t>Сушка</w:t>
                        </w:r>
                      </w:p>
                    </w:txbxContent>
                  </v:textbox>
                </v:roundrect>
                <v:roundrect id="AutoShape 10" o:spid="_x0000_s1049" style="position:absolute;left:4817;top:12921;width:3301;height: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">
                  <v:textbox>
                    <w:txbxContent>
                      <w:p w:rsidR="00625B7A" w:rsidRPr="00DA2451" w:rsidRDefault="00625B7A" w:rsidP="00625B7A">
                        <w:r w:rsidRPr="00DA2451">
                          <w:t>Готовый продукт</w:t>
                        </w:r>
                      </w:p>
                    </w:txbxContent>
                  </v:textbox>
                </v:roundrect>
                <v:shape id="AutoShape 11" o:spid="_x0000_s1050" type="#_x0000_t67" style="position:absolute;left:6358;top:3453;width:43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" adj="12662"/>
                <v:shape id="AutoShape 12" o:spid="_x0000_s1051" type="#_x0000_t67" style="position:absolute;left:6369;top:4746;width:43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"/>
                <v:shape id="AutoShape 13" o:spid="_x0000_s1052" type="#_x0000_t67" style="position:absolute;left:6358;top:6389;width:44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" adj="14717"/>
                <v:shape id="AutoShape 14" o:spid="_x0000_s1053" type="#_x0000_t67" style="position:absolute;left:6369;top:7809;width:424;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" adj="14867"/>
                <v:shape id="AutoShape 15" o:spid="_x0000_s1054" style="position:absolute;left:8632;top:3383;width:1277;height:366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" path="m21600,6079l15126,r,2912l12427,2912c5564,2912,,7052,,12158r,9442l6474,21600r,-9442c6474,10550,9139,9246,12427,9246r2699,l15126,12158,21600,6079xe">
                  <v:stroke joinstyle="miter"/>
                  <v:path o:connecttype="custom" o:connectlocs="894,0;894,2063;191,3665;1277,1031" o:connectangles="270,90,90,0" textboxrect="12432,2911,18234,9247"/>
                </v:shape>
                <v:shape id="AutoShape 16" o:spid="_x0000_s1055" style="position:absolute;left:2667;top:3477;width:1277;height:1114;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" path="m21600,6079l15126,r,2912l12427,2912c5564,2912,,7052,,12158r,9442l6474,21600r,-9442c6474,10550,9139,9246,12427,9246r2699,l15126,12158,21600,6079xe">
                  <v:stroke joinstyle="miter"/>
                  <v:path o:connecttype="custom" o:connectlocs="894,0;894,627;191,1114;1277,314" o:connectangles="270,90,90,0" textboxrect="12432,2908,18234,9249"/>
                </v:shape>
                <v:roundrect id="AutoShape 17" o:spid="_x0000_s1056" style="position:absolute;left:4803;top:5734;width:3301;height: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">
                  <v:textbox>
                    <w:txbxContent>
                      <w:p w:rsidR="00625B7A" w:rsidRPr="00DA2451" w:rsidRDefault="00625B7A" w:rsidP="00625B7A">
                        <w:r w:rsidRPr="00DA2451">
                          <w:t>Растворение</w:t>
                        </w:r>
                      </w:p>
                    </w:txbxContent>
                  </v:textbox>
                </v:roundrect>
                <v:roundrect id="_x0000_s1057" style="position:absolute;left:4803;top:7198;width:3301;height:5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">
                  <v:textbox>
                    <w:txbxContent>
                      <w:p w:rsidR="00625B7A" w:rsidRPr="00DA2451" w:rsidRDefault="00625B7A" w:rsidP="00625B7A">
                        <w:r w:rsidRPr="00DA2451">
                          <w:t>Сшивка</w:t>
                        </w:r>
                      </w:p>
                    </w:txbxContent>
                  </v:textbox>
                </v:roundrect>
                <v:shape id="AutoShape 19" o:spid="_x0000_s1058" type="#_x0000_t67" style="position:absolute;left:6397;top:10841;width:43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" adj="13824"/>
                <w10:anchorlock/>
              </v:group>
            </w:pict>
          </mc:Fallback>
        </mc:AlternateContent>
      </w:r>
    </w:p>
    <w:p w:rsidR="00625B7A" w:rsidRDefault="00625B7A" w:rsidP="00625B7A"/>
    <w:p w:rsidR="006E7F4C" w:rsidRDefault="006E7F4C"/>
    <w:sectPr w:rsidR="006E7F4C" w:rsidSect="00E160F3">
      <w:footerReference w:type="default" r:id="rId109"/>
      <w:footerReference w:type="first" r:id="rId11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2AE" w:rsidRDefault="00DB72AE" w:rsidP="00FA7CD2">
      <w:r>
        <w:separator/>
      </w:r>
    </w:p>
  </w:endnote>
  <w:endnote w:type="continuationSeparator" w:id="0">
    <w:p w:rsidR="00DB72AE" w:rsidRDefault="00DB72AE" w:rsidP="00FA7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
    <w:altName w:val="Arial Unicode MS"/>
    <w:panose1 w:val="00000000000000000000"/>
    <w:charset w:val="81"/>
    <w:family w:val="roman"/>
    <w:notTrueType/>
    <w:pitch w:val="variable"/>
    <w:sig w:usb0="00000003" w:usb1="09060000" w:usb2="00000010" w:usb3="00000000" w:csb0="0008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ItalicMT">
    <w:altName w:val="Arial Unicode MS"/>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7501"/>
      <w:docPartObj>
        <w:docPartGallery w:val="Page Numbers (Bottom of Page)"/>
        <w:docPartUnique/>
      </w:docPartObj>
    </w:sdtPr>
    <w:sdtEndPr/>
    <w:sdtContent>
      <w:p w:rsidR="00CC53AE" w:rsidRPr="008F7366" w:rsidRDefault="00CC53AE" w:rsidP="008F7366">
        <w:pPr>
          <w:pStyle w:val="ac"/>
        </w:pPr>
        <w:r w:rsidRPr="008F7366">
          <w:fldChar w:fldCharType="begin"/>
        </w:r>
        <w:r w:rsidRPr="008F7366">
          <w:instrText xml:space="preserve"> PAGE   \* MERGEFORMAT </w:instrText>
        </w:r>
        <w:r w:rsidRPr="008F7366">
          <w:fldChar w:fldCharType="separate"/>
        </w:r>
        <w:r w:rsidR="00A4701C">
          <w:rPr>
            <w:noProof/>
          </w:rPr>
          <w:t>55</w:t>
        </w:r>
        <w:r w:rsidRPr="008F736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3AE" w:rsidRPr="00AA0412" w:rsidRDefault="00CC53AE" w:rsidP="00AA041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2AE" w:rsidRDefault="00DB72AE" w:rsidP="00FA7CD2">
      <w:r>
        <w:separator/>
      </w:r>
    </w:p>
  </w:footnote>
  <w:footnote w:type="continuationSeparator" w:id="0">
    <w:p w:rsidR="00DB72AE" w:rsidRDefault="00DB72AE" w:rsidP="00FA7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5254C"/>
    <w:multiLevelType w:val="hybridMultilevel"/>
    <w:tmpl w:val="166EBFF8"/>
    <w:lvl w:ilvl="0" w:tplc="A4C6D044">
      <w:start w:val="1"/>
      <w:numFmt w:val="decimal"/>
      <w:lvlText w:val="%1)"/>
      <w:lvlJc w:val="left"/>
      <w:pPr>
        <w:ind w:left="2259" w:hanging="1125"/>
      </w:pPr>
      <w:rPr>
        <w:rFonts w:hint="default"/>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1E15A02"/>
    <w:multiLevelType w:val="hybridMultilevel"/>
    <w:tmpl w:val="7CBE22FE"/>
    <w:lvl w:ilvl="0" w:tplc="A4C6D044">
      <w:start w:val="1"/>
      <w:numFmt w:val="decimal"/>
      <w:lvlText w:val="%1)"/>
      <w:lvlJc w:val="left"/>
      <w:pPr>
        <w:ind w:left="1692" w:hanging="1125"/>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DC35FC6"/>
    <w:multiLevelType w:val="hybridMultilevel"/>
    <w:tmpl w:val="EB64D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441BED"/>
    <w:multiLevelType w:val="hybridMultilevel"/>
    <w:tmpl w:val="4C6413FC"/>
    <w:lvl w:ilvl="0" w:tplc="EE0A9726">
      <w:start w:val="1"/>
      <w:numFmt w:val="decimal"/>
      <w:lvlText w:val="%1)"/>
      <w:lvlJc w:val="left"/>
      <w:pPr>
        <w:ind w:left="1429" w:hanging="360"/>
      </w:pPr>
      <w:rPr>
        <w:rFonts w:ascii="Times New Roman" w:eastAsia="Arial" w:hAnsi="Times New Roman" w:cs="Times New Roman" w:hint="default"/>
        <w:b w:val="0"/>
        <w:i w:val="0"/>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CB6429D"/>
    <w:multiLevelType w:val="multilevel"/>
    <w:tmpl w:val="7FA680FA"/>
    <w:lvl w:ilvl="0">
      <w:start w:val="1"/>
      <w:numFmt w:val="decimal"/>
      <w:lvlText w:val="%1"/>
      <w:lvlJc w:val="left"/>
      <w:pPr>
        <w:tabs>
          <w:tab w:val="num" w:pos="720"/>
        </w:tabs>
        <w:ind w:left="720" w:hanging="360"/>
      </w:pPr>
      <w:rPr>
        <w:rFonts w:hint="default"/>
        <w:sz w:val="28"/>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9D357AC"/>
    <w:multiLevelType w:val="hybridMultilevel"/>
    <w:tmpl w:val="DBCE2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CD416DF"/>
    <w:multiLevelType w:val="hybridMultilevel"/>
    <w:tmpl w:val="250A57E4"/>
    <w:lvl w:ilvl="0" w:tplc="4BC67036">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4E1B2C34"/>
    <w:multiLevelType w:val="hybridMultilevel"/>
    <w:tmpl w:val="16483D3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D89247F"/>
    <w:multiLevelType w:val="hybridMultilevel"/>
    <w:tmpl w:val="949234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14E3A3E"/>
    <w:multiLevelType w:val="hybridMultilevel"/>
    <w:tmpl w:val="14E275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1BF0A9D"/>
    <w:multiLevelType w:val="hybridMultilevel"/>
    <w:tmpl w:val="A23A01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3"/>
  </w:num>
  <w:num w:numId="3">
    <w:abstractNumId w:val="1"/>
  </w:num>
  <w:num w:numId="4">
    <w:abstractNumId w:val="8"/>
  </w:num>
  <w:num w:numId="5">
    <w:abstractNumId w:val="10"/>
  </w:num>
  <w:num w:numId="6">
    <w:abstractNumId w:val="0"/>
  </w:num>
  <w:num w:numId="7">
    <w:abstractNumId w:val="5"/>
  </w:num>
  <w:num w:numId="8">
    <w:abstractNumId w:val="6"/>
  </w:num>
  <w:num w:numId="9">
    <w:abstractNumId w:val="9"/>
  </w:num>
  <w:num w:numId="10">
    <w:abstractNumId w:val="2"/>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72C"/>
    <w:rsid w:val="00001F52"/>
    <w:rsid w:val="00003DEF"/>
    <w:rsid w:val="00004339"/>
    <w:rsid w:val="00004FFB"/>
    <w:rsid w:val="00006F4B"/>
    <w:rsid w:val="00010348"/>
    <w:rsid w:val="000108DD"/>
    <w:rsid w:val="0001161B"/>
    <w:rsid w:val="0001178D"/>
    <w:rsid w:val="00011B19"/>
    <w:rsid w:val="00011DC2"/>
    <w:rsid w:val="000132AF"/>
    <w:rsid w:val="00013A94"/>
    <w:rsid w:val="00013AA0"/>
    <w:rsid w:val="0001453A"/>
    <w:rsid w:val="000145E3"/>
    <w:rsid w:val="0001610E"/>
    <w:rsid w:val="000175F9"/>
    <w:rsid w:val="000179E3"/>
    <w:rsid w:val="00017F51"/>
    <w:rsid w:val="00020862"/>
    <w:rsid w:val="00021A8C"/>
    <w:rsid w:val="00022582"/>
    <w:rsid w:val="000233BE"/>
    <w:rsid w:val="000235EF"/>
    <w:rsid w:val="000245EA"/>
    <w:rsid w:val="000249BC"/>
    <w:rsid w:val="00025FCB"/>
    <w:rsid w:val="00026F96"/>
    <w:rsid w:val="00030B7D"/>
    <w:rsid w:val="00030BA7"/>
    <w:rsid w:val="00031B61"/>
    <w:rsid w:val="000324C8"/>
    <w:rsid w:val="0003410E"/>
    <w:rsid w:val="0003535B"/>
    <w:rsid w:val="000361E2"/>
    <w:rsid w:val="00043841"/>
    <w:rsid w:val="00045E47"/>
    <w:rsid w:val="00047BAB"/>
    <w:rsid w:val="00050080"/>
    <w:rsid w:val="0005026C"/>
    <w:rsid w:val="000506C1"/>
    <w:rsid w:val="00051B73"/>
    <w:rsid w:val="00053A0F"/>
    <w:rsid w:val="000545FB"/>
    <w:rsid w:val="00055569"/>
    <w:rsid w:val="00057742"/>
    <w:rsid w:val="00057BA6"/>
    <w:rsid w:val="00060A06"/>
    <w:rsid w:val="000615EF"/>
    <w:rsid w:val="000616C1"/>
    <w:rsid w:val="00061DB4"/>
    <w:rsid w:val="00062784"/>
    <w:rsid w:val="000629DF"/>
    <w:rsid w:val="00063D9A"/>
    <w:rsid w:val="00063DCC"/>
    <w:rsid w:val="00064BC8"/>
    <w:rsid w:val="0006541B"/>
    <w:rsid w:val="00066AE4"/>
    <w:rsid w:val="00071E2F"/>
    <w:rsid w:val="00073C21"/>
    <w:rsid w:val="00073CEE"/>
    <w:rsid w:val="00073F41"/>
    <w:rsid w:val="00074033"/>
    <w:rsid w:val="0007455B"/>
    <w:rsid w:val="0007477E"/>
    <w:rsid w:val="0007603C"/>
    <w:rsid w:val="00077BFF"/>
    <w:rsid w:val="00077F96"/>
    <w:rsid w:val="00080010"/>
    <w:rsid w:val="00081056"/>
    <w:rsid w:val="000822F6"/>
    <w:rsid w:val="00082AF5"/>
    <w:rsid w:val="000849DC"/>
    <w:rsid w:val="000859E3"/>
    <w:rsid w:val="00087B54"/>
    <w:rsid w:val="00090681"/>
    <w:rsid w:val="00092AEA"/>
    <w:rsid w:val="00092FB3"/>
    <w:rsid w:val="000941F2"/>
    <w:rsid w:val="00095186"/>
    <w:rsid w:val="000966A2"/>
    <w:rsid w:val="00096AAC"/>
    <w:rsid w:val="00097885"/>
    <w:rsid w:val="00097981"/>
    <w:rsid w:val="00097CC0"/>
    <w:rsid w:val="000A18E3"/>
    <w:rsid w:val="000A3506"/>
    <w:rsid w:val="000B05F4"/>
    <w:rsid w:val="000B0C52"/>
    <w:rsid w:val="000B1721"/>
    <w:rsid w:val="000B2D50"/>
    <w:rsid w:val="000B2EEA"/>
    <w:rsid w:val="000B36FD"/>
    <w:rsid w:val="000B3DE5"/>
    <w:rsid w:val="000B4922"/>
    <w:rsid w:val="000B504C"/>
    <w:rsid w:val="000B5C08"/>
    <w:rsid w:val="000B6254"/>
    <w:rsid w:val="000B717E"/>
    <w:rsid w:val="000B75A9"/>
    <w:rsid w:val="000C0A45"/>
    <w:rsid w:val="000C1587"/>
    <w:rsid w:val="000C1E36"/>
    <w:rsid w:val="000C1F43"/>
    <w:rsid w:val="000C278B"/>
    <w:rsid w:val="000C379C"/>
    <w:rsid w:val="000C43EA"/>
    <w:rsid w:val="000C7317"/>
    <w:rsid w:val="000C75E0"/>
    <w:rsid w:val="000D086B"/>
    <w:rsid w:val="000D173E"/>
    <w:rsid w:val="000D28AD"/>
    <w:rsid w:val="000D2E8D"/>
    <w:rsid w:val="000D329C"/>
    <w:rsid w:val="000D3B2A"/>
    <w:rsid w:val="000D496F"/>
    <w:rsid w:val="000D5049"/>
    <w:rsid w:val="000D6748"/>
    <w:rsid w:val="000D6855"/>
    <w:rsid w:val="000D6B74"/>
    <w:rsid w:val="000D752B"/>
    <w:rsid w:val="000D7B30"/>
    <w:rsid w:val="000E06F7"/>
    <w:rsid w:val="000E3B0C"/>
    <w:rsid w:val="000E3DC2"/>
    <w:rsid w:val="000E5540"/>
    <w:rsid w:val="000E6CF5"/>
    <w:rsid w:val="000E7B5A"/>
    <w:rsid w:val="000F0431"/>
    <w:rsid w:val="000F0B82"/>
    <w:rsid w:val="000F0E4A"/>
    <w:rsid w:val="000F1B0B"/>
    <w:rsid w:val="000F2980"/>
    <w:rsid w:val="000F3AF1"/>
    <w:rsid w:val="000F4578"/>
    <w:rsid w:val="000F59AC"/>
    <w:rsid w:val="000F677D"/>
    <w:rsid w:val="001000EB"/>
    <w:rsid w:val="0010038A"/>
    <w:rsid w:val="00100F8C"/>
    <w:rsid w:val="00100FC0"/>
    <w:rsid w:val="00101C10"/>
    <w:rsid w:val="001022F4"/>
    <w:rsid w:val="001026FD"/>
    <w:rsid w:val="0010400A"/>
    <w:rsid w:val="00105030"/>
    <w:rsid w:val="001061E9"/>
    <w:rsid w:val="00106498"/>
    <w:rsid w:val="00106526"/>
    <w:rsid w:val="00111860"/>
    <w:rsid w:val="00111922"/>
    <w:rsid w:val="00112BEE"/>
    <w:rsid w:val="00115385"/>
    <w:rsid w:val="00115E66"/>
    <w:rsid w:val="00115F8F"/>
    <w:rsid w:val="00116FBF"/>
    <w:rsid w:val="001176BB"/>
    <w:rsid w:val="00120F82"/>
    <w:rsid w:val="00123B84"/>
    <w:rsid w:val="00124542"/>
    <w:rsid w:val="00125009"/>
    <w:rsid w:val="00126600"/>
    <w:rsid w:val="00126EF6"/>
    <w:rsid w:val="001324F4"/>
    <w:rsid w:val="0013297F"/>
    <w:rsid w:val="00132EF1"/>
    <w:rsid w:val="001347B7"/>
    <w:rsid w:val="00134A95"/>
    <w:rsid w:val="001366EA"/>
    <w:rsid w:val="00140299"/>
    <w:rsid w:val="00141EEE"/>
    <w:rsid w:val="001428A4"/>
    <w:rsid w:val="0014344D"/>
    <w:rsid w:val="001449E5"/>
    <w:rsid w:val="00144D52"/>
    <w:rsid w:val="00145A57"/>
    <w:rsid w:val="00145DE9"/>
    <w:rsid w:val="001466F2"/>
    <w:rsid w:val="00147819"/>
    <w:rsid w:val="00147C0C"/>
    <w:rsid w:val="00150437"/>
    <w:rsid w:val="00152AB4"/>
    <w:rsid w:val="001536F7"/>
    <w:rsid w:val="00153E3B"/>
    <w:rsid w:val="001556E3"/>
    <w:rsid w:val="00157085"/>
    <w:rsid w:val="001570E4"/>
    <w:rsid w:val="0016128C"/>
    <w:rsid w:val="001627A7"/>
    <w:rsid w:val="00162957"/>
    <w:rsid w:val="00164FBA"/>
    <w:rsid w:val="00165866"/>
    <w:rsid w:val="001663D9"/>
    <w:rsid w:val="00166515"/>
    <w:rsid w:val="00167146"/>
    <w:rsid w:val="0017037E"/>
    <w:rsid w:val="00170BD7"/>
    <w:rsid w:val="00175C49"/>
    <w:rsid w:val="0017629B"/>
    <w:rsid w:val="00176CA6"/>
    <w:rsid w:val="00177346"/>
    <w:rsid w:val="00177EFA"/>
    <w:rsid w:val="0018191A"/>
    <w:rsid w:val="00181BD0"/>
    <w:rsid w:val="00182CF7"/>
    <w:rsid w:val="00190C69"/>
    <w:rsid w:val="001914F7"/>
    <w:rsid w:val="00192695"/>
    <w:rsid w:val="00192D2F"/>
    <w:rsid w:val="00193039"/>
    <w:rsid w:val="001936D3"/>
    <w:rsid w:val="0019467D"/>
    <w:rsid w:val="00194770"/>
    <w:rsid w:val="00194FF0"/>
    <w:rsid w:val="001970D9"/>
    <w:rsid w:val="0019753B"/>
    <w:rsid w:val="001A1672"/>
    <w:rsid w:val="001A4196"/>
    <w:rsid w:val="001A4D50"/>
    <w:rsid w:val="001A54E4"/>
    <w:rsid w:val="001A5509"/>
    <w:rsid w:val="001A5BCC"/>
    <w:rsid w:val="001A6FF6"/>
    <w:rsid w:val="001B0AD4"/>
    <w:rsid w:val="001B12F0"/>
    <w:rsid w:val="001B4090"/>
    <w:rsid w:val="001B6F25"/>
    <w:rsid w:val="001B72C4"/>
    <w:rsid w:val="001B76D7"/>
    <w:rsid w:val="001C09F5"/>
    <w:rsid w:val="001C0CFC"/>
    <w:rsid w:val="001C226B"/>
    <w:rsid w:val="001C3F1C"/>
    <w:rsid w:val="001C4111"/>
    <w:rsid w:val="001C43C9"/>
    <w:rsid w:val="001C521C"/>
    <w:rsid w:val="001C5674"/>
    <w:rsid w:val="001C7AE1"/>
    <w:rsid w:val="001D0747"/>
    <w:rsid w:val="001D08E3"/>
    <w:rsid w:val="001D0ACE"/>
    <w:rsid w:val="001D1644"/>
    <w:rsid w:val="001D2395"/>
    <w:rsid w:val="001D27DD"/>
    <w:rsid w:val="001D3564"/>
    <w:rsid w:val="001D55DA"/>
    <w:rsid w:val="001D5F93"/>
    <w:rsid w:val="001D74C7"/>
    <w:rsid w:val="001E02E8"/>
    <w:rsid w:val="001E0495"/>
    <w:rsid w:val="001E0FF8"/>
    <w:rsid w:val="001E1CF3"/>
    <w:rsid w:val="001E32F0"/>
    <w:rsid w:val="001E3E55"/>
    <w:rsid w:val="001E4ECB"/>
    <w:rsid w:val="001E559A"/>
    <w:rsid w:val="001E55FF"/>
    <w:rsid w:val="001E597C"/>
    <w:rsid w:val="001E6936"/>
    <w:rsid w:val="001E6FA7"/>
    <w:rsid w:val="001E7C3B"/>
    <w:rsid w:val="001F1F7D"/>
    <w:rsid w:val="001F28DF"/>
    <w:rsid w:val="001F398E"/>
    <w:rsid w:val="001F3AAE"/>
    <w:rsid w:val="001F5491"/>
    <w:rsid w:val="001F5E8E"/>
    <w:rsid w:val="001F6EE6"/>
    <w:rsid w:val="001F7556"/>
    <w:rsid w:val="001F7B2F"/>
    <w:rsid w:val="00200502"/>
    <w:rsid w:val="0020104F"/>
    <w:rsid w:val="002023B5"/>
    <w:rsid w:val="00205426"/>
    <w:rsid w:val="0020784B"/>
    <w:rsid w:val="00207AE1"/>
    <w:rsid w:val="00207E43"/>
    <w:rsid w:val="002100CF"/>
    <w:rsid w:val="00210463"/>
    <w:rsid w:val="00213241"/>
    <w:rsid w:val="0021596A"/>
    <w:rsid w:val="00215C69"/>
    <w:rsid w:val="00220720"/>
    <w:rsid w:val="00221259"/>
    <w:rsid w:val="002219FE"/>
    <w:rsid w:val="00222AC4"/>
    <w:rsid w:val="00222CF7"/>
    <w:rsid w:val="00223B07"/>
    <w:rsid w:val="00223C81"/>
    <w:rsid w:val="00227245"/>
    <w:rsid w:val="00231A9B"/>
    <w:rsid w:val="00232DA8"/>
    <w:rsid w:val="002346AA"/>
    <w:rsid w:val="00235756"/>
    <w:rsid w:val="002406F2"/>
    <w:rsid w:val="0024145A"/>
    <w:rsid w:val="00241507"/>
    <w:rsid w:val="00242D4E"/>
    <w:rsid w:val="00242F87"/>
    <w:rsid w:val="00243774"/>
    <w:rsid w:val="002437DB"/>
    <w:rsid w:val="00243A5B"/>
    <w:rsid w:val="00245FEE"/>
    <w:rsid w:val="00246FE9"/>
    <w:rsid w:val="0024700B"/>
    <w:rsid w:val="00250BC0"/>
    <w:rsid w:val="00250BC7"/>
    <w:rsid w:val="00252117"/>
    <w:rsid w:val="002543C5"/>
    <w:rsid w:val="0025557E"/>
    <w:rsid w:val="00255C9F"/>
    <w:rsid w:val="00256136"/>
    <w:rsid w:val="00256285"/>
    <w:rsid w:val="00257233"/>
    <w:rsid w:val="00257AFE"/>
    <w:rsid w:val="00257DA1"/>
    <w:rsid w:val="002617EC"/>
    <w:rsid w:val="00262810"/>
    <w:rsid w:val="00264DE9"/>
    <w:rsid w:val="0026572C"/>
    <w:rsid w:val="00265772"/>
    <w:rsid w:val="00267962"/>
    <w:rsid w:val="00271FC0"/>
    <w:rsid w:val="00272B08"/>
    <w:rsid w:val="00272FA5"/>
    <w:rsid w:val="00273189"/>
    <w:rsid w:val="002732A7"/>
    <w:rsid w:val="0027340E"/>
    <w:rsid w:val="002742BC"/>
    <w:rsid w:val="0027687F"/>
    <w:rsid w:val="0027776E"/>
    <w:rsid w:val="0027782B"/>
    <w:rsid w:val="00277935"/>
    <w:rsid w:val="0028045B"/>
    <w:rsid w:val="0028154A"/>
    <w:rsid w:val="00281E49"/>
    <w:rsid w:val="00282135"/>
    <w:rsid w:val="0028409D"/>
    <w:rsid w:val="002843F8"/>
    <w:rsid w:val="002851F6"/>
    <w:rsid w:val="00285480"/>
    <w:rsid w:val="00291C2C"/>
    <w:rsid w:val="00292089"/>
    <w:rsid w:val="002925C9"/>
    <w:rsid w:val="00292747"/>
    <w:rsid w:val="00292E7E"/>
    <w:rsid w:val="002944F9"/>
    <w:rsid w:val="0029597B"/>
    <w:rsid w:val="0029765F"/>
    <w:rsid w:val="00297C61"/>
    <w:rsid w:val="00297CA5"/>
    <w:rsid w:val="002A2699"/>
    <w:rsid w:val="002A3325"/>
    <w:rsid w:val="002A3DCC"/>
    <w:rsid w:val="002A433E"/>
    <w:rsid w:val="002A6DCB"/>
    <w:rsid w:val="002A7A4E"/>
    <w:rsid w:val="002B1175"/>
    <w:rsid w:val="002B1A46"/>
    <w:rsid w:val="002B1C13"/>
    <w:rsid w:val="002B230D"/>
    <w:rsid w:val="002B43B7"/>
    <w:rsid w:val="002B4C86"/>
    <w:rsid w:val="002B571D"/>
    <w:rsid w:val="002B5BB2"/>
    <w:rsid w:val="002B7D0B"/>
    <w:rsid w:val="002B7DE6"/>
    <w:rsid w:val="002C102E"/>
    <w:rsid w:val="002C12F7"/>
    <w:rsid w:val="002C163D"/>
    <w:rsid w:val="002C33EB"/>
    <w:rsid w:val="002C547A"/>
    <w:rsid w:val="002C7E25"/>
    <w:rsid w:val="002D087D"/>
    <w:rsid w:val="002D08A4"/>
    <w:rsid w:val="002D0B13"/>
    <w:rsid w:val="002D1231"/>
    <w:rsid w:val="002D29B4"/>
    <w:rsid w:val="002D2C5C"/>
    <w:rsid w:val="002D497F"/>
    <w:rsid w:val="002D4FF1"/>
    <w:rsid w:val="002D6B5B"/>
    <w:rsid w:val="002D6F12"/>
    <w:rsid w:val="002D7811"/>
    <w:rsid w:val="002E2E61"/>
    <w:rsid w:val="002E2EF0"/>
    <w:rsid w:val="002E3706"/>
    <w:rsid w:val="002E39AF"/>
    <w:rsid w:val="002E3E6B"/>
    <w:rsid w:val="002E5533"/>
    <w:rsid w:val="002E60CB"/>
    <w:rsid w:val="002E6704"/>
    <w:rsid w:val="002E6EA5"/>
    <w:rsid w:val="002E7AAA"/>
    <w:rsid w:val="002F0396"/>
    <w:rsid w:val="002F11A8"/>
    <w:rsid w:val="002F1D32"/>
    <w:rsid w:val="002F2778"/>
    <w:rsid w:val="002F5742"/>
    <w:rsid w:val="002F6239"/>
    <w:rsid w:val="002F6410"/>
    <w:rsid w:val="002F6D77"/>
    <w:rsid w:val="002F720F"/>
    <w:rsid w:val="002F7FBD"/>
    <w:rsid w:val="00301044"/>
    <w:rsid w:val="00302D39"/>
    <w:rsid w:val="00304D96"/>
    <w:rsid w:val="00304FF7"/>
    <w:rsid w:val="0030514E"/>
    <w:rsid w:val="00306707"/>
    <w:rsid w:val="003069FC"/>
    <w:rsid w:val="00306A67"/>
    <w:rsid w:val="00306F99"/>
    <w:rsid w:val="00307985"/>
    <w:rsid w:val="00310313"/>
    <w:rsid w:val="003119B0"/>
    <w:rsid w:val="00314631"/>
    <w:rsid w:val="003147B8"/>
    <w:rsid w:val="00315604"/>
    <w:rsid w:val="00315AFA"/>
    <w:rsid w:val="00316DE1"/>
    <w:rsid w:val="00320453"/>
    <w:rsid w:val="00320A41"/>
    <w:rsid w:val="003236FA"/>
    <w:rsid w:val="00323D31"/>
    <w:rsid w:val="0032494B"/>
    <w:rsid w:val="003256DA"/>
    <w:rsid w:val="00326968"/>
    <w:rsid w:val="003271C0"/>
    <w:rsid w:val="00327E26"/>
    <w:rsid w:val="00327F47"/>
    <w:rsid w:val="00330FAA"/>
    <w:rsid w:val="003313A4"/>
    <w:rsid w:val="00332135"/>
    <w:rsid w:val="00332931"/>
    <w:rsid w:val="00334D8C"/>
    <w:rsid w:val="00336077"/>
    <w:rsid w:val="003372F0"/>
    <w:rsid w:val="00337EFF"/>
    <w:rsid w:val="003406C5"/>
    <w:rsid w:val="00340EDE"/>
    <w:rsid w:val="003413A6"/>
    <w:rsid w:val="00341C4C"/>
    <w:rsid w:val="00342514"/>
    <w:rsid w:val="00342CF7"/>
    <w:rsid w:val="00342DBD"/>
    <w:rsid w:val="00343439"/>
    <w:rsid w:val="00343E1A"/>
    <w:rsid w:val="003445A2"/>
    <w:rsid w:val="00345D20"/>
    <w:rsid w:val="00350A28"/>
    <w:rsid w:val="003522D6"/>
    <w:rsid w:val="00353960"/>
    <w:rsid w:val="00354BBA"/>
    <w:rsid w:val="003556A0"/>
    <w:rsid w:val="003577AD"/>
    <w:rsid w:val="003577F6"/>
    <w:rsid w:val="00357B9B"/>
    <w:rsid w:val="0036053F"/>
    <w:rsid w:val="00360C9F"/>
    <w:rsid w:val="003610DB"/>
    <w:rsid w:val="00363EFD"/>
    <w:rsid w:val="00365D8E"/>
    <w:rsid w:val="003663B5"/>
    <w:rsid w:val="00366B8A"/>
    <w:rsid w:val="0036738B"/>
    <w:rsid w:val="00370DC3"/>
    <w:rsid w:val="003728AF"/>
    <w:rsid w:val="00372DDC"/>
    <w:rsid w:val="00373D1F"/>
    <w:rsid w:val="00373F70"/>
    <w:rsid w:val="00375300"/>
    <w:rsid w:val="00375DB7"/>
    <w:rsid w:val="00375EEC"/>
    <w:rsid w:val="00376720"/>
    <w:rsid w:val="00376C83"/>
    <w:rsid w:val="003772DF"/>
    <w:rsid w:val="003804FC"/>
    <w:rsid w:val="003807EB"/>
    <w:rsid w:val="00382201"/>
    <w:rsid w:val="00383B7E"/>
    <w:rsid w:val="003852E1"/>
    <w:rsid w:val="00385374"/>
    <w:rsid w:val="00386089"/>
    <w:rsid w:val="003869BD"/>
    <w:rsid w:val="003879DE"/>
    <w:rsid w:val="00390E52"/>
    <w:rsid w:val="0039134E"/>
    <w:rsid w:val="00392D05"/>
    <w:rsid w:val="003937DF"/>
    <w:rsid w:val="00394164"/>
    <w:rsid w:val="0039539A"/>
    <w:rsid w:val="0039686E"/>
    <w:rsid w:val="00396ECA"/>
    <w:rsid w:val="003A14E9"/>
    <w:rsid w:val="003A1621"/>
    <w:rsid w:val="003A2EFE"/>
    <w:rsid w:val="003A4101"/>
    <w:rsid w:val="003A4255"/>
    <w:rsid w:val="003A4A5C"/>
    <w:rsid w:val="003A4D69"/>
    <w:rsid w:val="003A5D82"/>
    <w:rsid w:val="003A6263"/>
    <w:rsid w:val="003A635A"/>
    <w:rsid w:val="003A63C9"/>
    <w:rsid w:val="003A6D38"/>
    <w:rsid w:val="003B095E"/>
    <w:rsid w:val="003B16B7"/>
    <w:rsid w:val="003B1AE5"/>
    <w:rsid w:val="003B25F7"/>
    <w:rsid w:val="003B2A92"/>
    <w:rsid w:val="003B2C07"/>
    <w:rsid w:val="003B3CEA"/>
    <w:rsid w:val="003B62EE"/>
    <w:rsid w:val="003C06C3"/>
    <w:rsid w:val="003C0F35"/>
    <w:rsid w:val="003C1B7C"/>
    <w:rsid w:val="003C2BA3"/>
    <w:rsid w:val="003C3171"/>
    <w:rsid w:val="003C327E"/>
    <w:rsid w:val="003C3293"/>
    <w:rsid w:val="003C3325"/>
    <w:rsid w:val="003C7D33"/>
    <w:rsid w:val="003C7FE7"/>
    <w:rsid w:val="003D0135"/>
    <w:rsid w:val="003D1183"/>
    <w:rsid w:val="003D1EF3"/>
    <w:rsid w:val="003D1FD5"/>
    <w:rsid w:val="003D2AA0"/>
    <w:rsid w:val="003D47D1"/>
    <w:rsid w:val="003D5A84"/>
    <w:rsid w:val="003D6A32"/>
    <w:rsid w:val="003D6CDC"/>
    <w:rsid w:val="003D7B5C"/>
    <w:rsid w:val="003E02F6"/>
    <w:rsid w:val="003E2417"/>
    <w:rsid w:val="003E2EAA"/>
    <w:rsid w:val="003E3A9C"/>
    <w:rsid w:val="003E49E2"/>
    <w:rsid w:val="003E74D0"/>
    <w:rsid w:val="003F07D2"/>
    <w:rsid w:val="003F1AC8"/>
    <w:rsid w:val="003F306A"/>
    <w:rsid w:val="003F3C9E"/>
    <w:rsid w:val="003F4570"/>
    <w:rsid w:val="003F46E5"/>
    <w:rsid w:val="003F7A3E"/>
    <w:rsid w:val="0040049E"/>
    <w:rsid w:val="00402B6B"/>
    <w:rsid w:val="00402D39"/>
    <w:rsid w:val="004030CC"/>
    <w:rsid w:val="00403FD3"/>
    <w:rsid w:val="00406D3E"/>
    <w:rsid w:val="00407D9C"/>
    <w:rsid w:val="0041363F"/>
    <w:rsid w:val="00413E8B"/>
    <w:rsid w:val="00416400"/>
    <w:rsid w:val="00417AC1"/>
    <w:rsid w:val="00417CEE"/>
    <w:rsid w:val="004202BA"/>
    <w:rsid w:val="00422EB8"/>
    <w:rsid w:val="004235F3"/>
    <w:rsid w:val="004246FF"/>
    <w:rsid w:val="00427B94"/>
    <w:rsid w:val="00427D07"/>
    <w:rsid w:val="0043164E"/>
    <w:rsid w:val="00432E45"/>
    <w:rsid w:val="004338B3"/>
    <w:rsid w:val="00434026"/>
    <w:rsid w:val="004346D3"/>
    <w:rsid w:val="00434DD7"/>
    <w:rsid w:val="00434DDF"/>
    <w:rsid w:val="00440343"/>
    <w:rsid w:val="0044212D"/>
    <w:rsid w:val="0044219D"/>
    <w:rsid w:val="00442382"/>
    <w:rsid w:val="00442E18"/>
    <w:rsid w:val="004435CF"/>
    <w:rsid w:val="0044379E"/>
    <w:rsid w:val="00444EDD"/>
    <w:rsid w:val="004462EC"/>
    <w:rsid w:val="00446418"/>
    <w:rsid w:val="0044684B"/>
    <w:rsid w:val="004479F5"/>
    <w:rsid w:val="0045146C"/>
    <w:rsid w:val="004531C9"/>
    <w:rsid w:val="00453F2E"/>
    <w:rsid w:val="00455A1F"/>
    <w:rsid w:val="00456A18"/>
    <w:rsid w:val="00457DF2"/>
    <w:rsid w:val="004605F0"/>
    <w:rsid w:val="00460F0C"/>
    <w:rsid w:val="00462171"/>
    <w:rsid w:val="0046499D"/>
    <w:rsid w:val="00464CF4"/>
    <w:rsid w:val="00465796"/>
    <w:rsid w:val="0046648C"/>
    <w:rsid w:val="0046690B"/>
    <w:rsid w:val="0046706D"/>
    <w:rsid w:val="00467569"/>
    <w:rsid w:val="00467C53"/>
    <w:rsid w:val="00471281"/>
    <w:rsid w:val="00471BE4"/>
    <w:rsid w:val="0047250F"/>
    <w:rsid w:val="00473AC5"/>
    <w:rsid w:val="00474F66"/>
    <w:rsid w:val="00475541"/>
    <w:rsid w:val="004763C3"/>
    <w:rsid w:val="004778A9"/>
    <w:rsid w:val="0048040E"/>
    <w:rsid w:val="004805BB"/>
    <w:rsid w:val="00481D8B"/>
    <w:rsid w:val="00481DFA"/>
    <w:rsid w:val="00481E98"/>
    <w:rsid w:val="0048208E"/>
    <w:rsid w:val="00482AAF"/>
    <w:rsid w:val="00485B25"/>
    <w:rsid w:val="004861C4"/>
    <w:rsid w:val="004869BE"/>
    <w:rsid w:val="00486DBD"/>
    <w:rsid w:val="0048703C"/>
    <w:rsid w:val="0048709C"/>
    <w:rsid w:val="00487823"/>
    <w:rsid w:val="00487CEB"/>
    <w:rsid w:val="00490C26"/>
    <w:rsid w:val="00493EF7"/>
    <w:rsid w:val="004948D6"/>
    <w:rsid w:val="00494CDE"/>
    <w:rsid w:val="00496867"/>
    <w:rsid w:val="00496E9D"/>
    <w:rsid w:val="004970FF"/>
    <w:rsid w:val="00497C2C"/>
    <w:rsid w:val="00497C9B"/>
    <w:rsid w:val="004A04F5"/>
    <w:rsid w:val="004A04F9"/>
    <w:rsid w:val="004A119C"/>
    <w:rsid w:val="004A21F5"/>
    <w:rsid w:val="004A26C4"/>
    <w:rsid w:val="004A2F9B"/>
    <w:rsid w:val="004A5A69"/>
    <w:rsid w:val="004A7B99"/>
    <w:rsid w:val="004A7E2B"/>
    <w:rsid w:val="004B2BD8"/>
    <w:rsid w:val="004B3355"/>
    <w:rsid w:val="004B3398"/>
    <w:rsid w:val="004B4E0A"/>
    <w:rsid w:val="004B5215"/>
    <w:rsid w:val="004C132B"/>
    <w:rsid w:val="004C4C4D"/>
    <w:rsid w:val="004C5684"/>
    <w:rsid w:val="004C5913"/>
    <w:rsid w:val="004C59A4"/>
    <w:rsid w:val="004C7661"/>
    <w:rsid w:val="004C7B9B"/>
    <w:rsid w:val="004C7F1C"/>
    <w:rsid w:val="004D0C85"/>
    <w:rsid w:val="004D0E44"/>
    <w:rsid w:val="004D1ACF"/>
    <w:rsid w:val="004D1F63"/>
    <w:rsid w:val="004D4980"/>
    <w:rsid w:val="004D4ADA"/>
    <w:rsid w:val="004D4B1D"/>
    <w:rsid w:val="004D58A0"/>
    <w:rsid w:val="004D6679"/>
    <w:rsid w:val="004D6B8B"/>
    <w:rsid w:val="004D71DD"/>
    <w:rsid w:val="004D7BCD"/>
    <w:rsid w:val="004D7EAB"/>
    <w:rsid w:val="004E184A"/>
    <w:rsid w:val="004E1FB0"/>
    <w:rsid w:val="004E236C"/>
    <w:rsid w:val="004E2607"/>
    <w:rsid w:val="004E27A0"/>
    <w:rsid w:val="004E431A"/>
    <w:rsid w:val="004E47BD"/>
    <w:rsid w:val="004E5027"/>
    <w:rsid w:val="004E7E34"/>
    <w:rsid w:val="004F3FCF"/>
    <w:rsid w:val="004F450B"/>
    <w:rsid w:val="004F476A"/>
    <w:rsid w:val="004F4785"/>
    <w:rsid w:val="004F56DF"/>
    <w:rsid w:val="004F5B0E"/>
    <w:rsid w:val="004F63C1"/>
    <w:rsid w:val="005000E5"/>
    <w:rsid w:val="00501160"/>
    <w:rsid w:val="00503BC2"/>
    <w:rsid w:val="00504917"/>
    <w:rsid w:val="00504921"/>
    <w:rsid w:val="0050575B"/>
    <w:rsid w:val="005065C4"/>
    <w:rsid w:val="00506D42"/>
    <w:rsid w:val="00507EA6"/>
    <w:rsid w:val="00507FC9"/>
    <w:rsid w:val="00510195"/>
    <w:rsid w:val="00511128"/>
    <w:rsid w:val="005118EF"/>
    <w:rsid w:val="00511A9A"/>
    <w:rsid w:val="005125BD"/>
    <w:rsid w:val="00514305"/>
    <w:rsid w:val="005160A6"/>
    <w:rsid w:val="0051631C"/>
    <w:rsid w:val="0051662E"/>
    <w:rsid w:val="00516CA1"/>
    <w:rsid w:val="00520159"/>
    <w:rsid w:val="005208E6"/>
    <w:rsid w:val="005211A1"/>
    <w:rsid w:val="0052176D"/>
    <w:rsid w:val="00522CC9"/>
    <w:rsid w:val="005234C4"/>
    <w:rsid w:val="005239F6"/>
    <w:rsid w:val="00523AE7"/>
    <w:rsid w:val="00524273"/>
    <w:rsid w:val="005268FF"/>
    <w:rsid w:val="005277D9"/>
    <w:rsid w:val="005329CC"/>
    <w:rsid w:val="0053380B"/>
    <w:rsid w:val="00534AE9"/>
    <w:rsid w:val="005352F1"/>
    <w:rsid w:val="00542BD8"/>
    <w:rsid w:val="0054419F"/>
    <w:rsid w:val="00545A0F"/>
    <w:rsid w:val="00545D3E"/>
    <w:rsid w:val="0054704E"/>
    <w:rsid w:val="0055071F"/>
    <w:rsid w:val="00551B2F"/>
    <w:rsid w:val="00552172"/>
    <w:rsid w:val="00552AC5"/>
    <w:rsid w:val="00553452"/>
    <w:rsid w:val="005554C0"/>
    <w:rsid w:val="00555555"/>
    <w:rsid w:val="00555ECD"/>
    <w:rsid w:val="0055753C"/>
    <w:rsid w:val="005600D5"/>
    <w:rsid w:val="00561962"/>
    <w:rsid w:val="00561E43"/>
    <w:rsid w:val="00562441"/>
    <w:rsid w:val="00562F1B"/>
    <w:rsid w:val="005637BB"/>
    <w:rsid w:val="00563E16"/>
    <w:rsid w:val="005646B8"/>
    <w:rsid w:val="00564E98"/>
    <w:rsid w:val="005654C5"/>
    <w:rsid w:val="00567099"/>
    <w:rsid w:val="00567A1D"/>
    <w:rsid w:val="00574E98"/>
    <w:rsid w:val="00574F2E"/>
    <w:rsid w:val="005751FD"/>
    <w:rsid w:val="005756F9"/>
    <w:rsid w:val="00575F40"/>
    <w:rsid w:val="005760A2"/>
    <w:rsid w:val="0057622F"/>
    <w:rsid w:val="005769B6"/>
    <w:rsid w:val="0058081C"/>
    <w:rsid w:val="005812C2"/>
    <w:rsid w:val="00581B12"/>
    <w:rsid w:val="005827DA"/>
    <w:rsid w:val="005837DB"/>
    <w:rsid w:val="005846DE"/>
    <w:rsid w:val="0058550B"/>
    <w:rsid w:val="0058588E"/>
    <w:rsid w:val="00586084"/>
    <w:rsid w:val="0058653D"/>
    <w:rsid w:val="005866B7"/>
    <w:rsid w:val="0059040E"/>
    <w:rsid w:val="00591033"/>
    <w:rsid w:val="0059167E"/>
    <w:rsid w:val="00592D1C"/>
    <w:rsid w:val="00592E65"/>
    <w:rsid w:val="00594390"/>
    <w:rsid w:val="0059606F"/>
    <w:rsid w:val="005A0893"/>
    <w:rsid w:val="005A151C"/>
    <w:rsid w:val="005A1E7D"/>
    <w:rsid w:val="005A4D0E"/>
    <w:rsid w:val="005A4DC8"/>
    <w:rsid w:val="005A5813"/>
    <w:rsid w:val="005A7925"/>
    <w:rsid w:val="005B00F8"/>
    <w:rsid w:val="005B02FA"/>
    <w:rsid w:val="005B0AF4"/>
    <w:rsid w:val="005B0EEE"/>
    <w:rsid w:val="005B251D"/>
    <w:rsid w:val="005B3421"/>
    <w:rsid w:val="005B354F"/>
    <w:rsid w:val="005B37BF"/>
    <w:rsid w:val="005B68FF"/>
    <w:rsid w:val="005B6C8B"/>
    <w:rsid w:val="005B713D"/>
    <w:rsid w:val="005C18AB"/>
    <w:rsid w:val="005C24E9"/>
    <w:rsid w:val="005C3D62"/>
    <w:rsid w:val="005C3D92"/>
    <w:rsid w:val="005C40E0"/>
    <w:rsid w:val="005C4A46"/>
    <w:rsid w:val="005C5E8F"/>
    <w:rsid w:val="005C70C0"/>
    <w:rsid w:val="005C7387"/>
    <w:rsid w:val="005C79F9"/>
    <w:rsid w:val="005C7DCD"/>
    <w:rsid w:val="005D04CC"/>
    <w:rsid w:val="005D25EE"/>
    <w:rsid w:val="005D52D3"/>
    <w:rsid w:val="005D56AD"/>
    <w:rsid w:val="005D5C02"/>
    <w:rsid w:val="005D682F"/>
    <w:rsid w:val="005D723B"/>
    <w:rsid w:val="005E2699"/>
    <w:rsid w:val="005E29AA"/>
    <w:rsid w:val="005E2A94"/>
    <w:rsid w:val="005E748B"/>
    <w:rsid w:val="005E7E7E"/>
    <w:rsid w:val="005F09E7"/>
    <w:rsid w:val="005F140C"/>
    <w:rsid w:val="005F196B"/>
    <w:rsid w:val="005F1ADA"/>
    <w:rsid w:val="005F2B6A"/>
    <w:rsid w:val="005F37BD"/>
    <w:rsid w:val="005F4DB0"/>
    <w:rsid w:val="005F764B"/>
    <w:rsid w:val="005F7F42"/>
    <w:rsid w:val="00601547"/>
    <w:rsid w:val="00601580"/>
    <w:rsid w:val="00601814"/>
    <w:rsid w:val="00602045"/>
    <w:rsid w:val="00606523"/>
    <w:rsid w:val="00606A8B"/>
    <w:rsid w:val="00607F22"/>
    <w:rsid w:val="006103EB"/>
    <w:rsid w:val="00612094"/>
    <w:rsid w:val="0061303C"/>
    <w:rsid w:val="006131CB"/>
    <w:rsid w:val="00614626"/>
    <w:rsid w:val="006151C0"/>
    <w:rsid w:val="006154CF"/>
    <w:rsid w:val="00616784"/>
    <w:rsid w:val="0061762E"/>
    <w:rsid w:val="00617885"/>
    <w:rsid w:val="00617FCC"/>
    <w:rsid w:val="00621101"/>
    <w:rsid w:val="0062212A"/>
    <w:rsid w:val="00622369"/>
    <w:rsid w:val="006227EF"/>
    <w:rsid w:val="00623425"/>
    <w:rsid w:val="00623D09"/>
    <w:rsid w:val="00624EA8"/>
    <w:rsid w:val="00625963"/>
    <w:rsid w:val="006259CB"/>
    <w:rsid w:val="00625B7A"/>
    <w:rsid w:val="00625BA5"/>
    <w:rsid w:val="00626B8A"/>
    <w:rsid w:val="00627615"/>
    <w:rsid w:val="00630488"/>
    <w:rsid w:val="006325DE"/>
    <w:rsid w:val="00634699"/>
    <w:rsid w:val="00635866"/>
    <w:rsid w:val="0063592F"/>
    <w:rsid w:val="00636FCD"/>
    <w:rsid w:val="00637768"/>
    <w:rsid w:val="00640F52"/>
    <w:rsid w:val="00642147"/>
    <w:rsid w:val="0064268D"/>
    <w:rsid w:val="0064282D"/>
    <w:rsid w:val="00643351"/>
    <w:rsid w:val="00643B9C"/>
    <w:rsid w:val="00643E6F"/>
    <w:rsid w:val="006446F6"/>
    <w:rsid w:val="006448C3"/>
    <w:rsid w:val="0064550D"/>
    <w:rsid w:val="0064660B"/>
    <w:rsid w:val="00647DD5"/>
    <w:rsid w:val="00651898"/>
    <w:rsid w:val="00651CD2"/>
    <w:rsid w:val="00652067"/>
    <w:rsid w:val="0065208E"/>
    <w:rsid w:val="006527B8"/>
    <w:rsid w:val="00653B8F"/>
    <w:rsid w:val="006545ED"/>
    <w:rsid w:val="00654CEA"/>
    <w:rsid w:val="00655DEC"/>
    <w:rsid w:val="00657F34"/>
    <w:rsid w:val="006644CC"/>
    <w:rsid w:val="00667BC8"/>
    <w:rsid w:val="00671074"/>
    <w:rsid w:val="006734A3"/>
    <w:rsid w:val="00674870"/>
    <w:rsid w:val="00675762"/>
    <w:rsid w:val="00680542"/>
    <w:rsid w:val="0068080E"/>
    <w:rsid w:val="00680DEF"/>
    <w:rsid w:val="00683572"/>
    <w:rsid w:val="006836F4"/>
    <w:rsid w:val="006843EF"/>
    <w:rsid w:val="00684E5C"/>
    <w:rsid w:val="00685866"/>
    <w:rsid w:val="00686985"/>
    <w:rsid w:val="00686ACD"/>
    <w:rsid w:val="006873B6"/>
    <w:rsid w:val="006875D2"/>
    <w:rsid w:val="00687839"/>
    <w:rsid w:val="00690EB7"/>
    <w:rsid w:val="00692238"/>
    <w:rsid w:val="006925E5"/>
    <w:rsid w:val="00692ACE"/>
    <w:rsid w:val="006943FF"/>
    <w:rsid w:val="006A1B4F"/>
    <w:rsid w:val="006A21F6"/>
    <w:rsid w:val="006A2DA9"/>
    <w:rsid w:val="006A4677"/>
    <w:rsid w:val="006A5E29"/>
    <w:rsid w:val="006A6079"/>
    <w:rsid w:val="006A609C"/>
    <w:rsid w:val="006A7141"/>
    <w:rsid w:val="006A71CA"/>
    <w:rsid w:val="006A7B3A"/>
    <w:rsid w:val="006B1999"/>
    <w:rsid w:val="006B204E"/>
    <w:rsid w:val="006B2108"/>
    <w:rsid w:val="006B2392"/>
    <w:rsid w:val="006B33B4"/>
    <w:rsid w:val="006B38A0"/>
    <w:rsid w:val="006B3E52"/>
    <w:rsid w:val="006B3FF9"/>
    <w:rsid w:val="006B40D8"/>
    <w:rsid w:val="006B48AD"/>
    <w:rsid w:val="006B4F5E"/>
    <w:rsid w:val="006B55AD"/>
    <w:rsid w:val="006B75DF"/>
    <w:rsid w:val="006B7AD1"/>
    <w:rsid w:val="006B7E1F"/>
    <w:rsid w:val="006B7F62"/>
    <w:rsid w:val="006C2C0E"/>
    <w:rsid w:val="006C353B"/>
    <w:rsid w:val="006C386A"/>
    <w:rsid w:val="006C3CAF"/>
    <w:rsid w:val="006C6754"/>
    <w:rsid w:val="006C68F7"/>
    <w:rsid w:val="006C6B60"/>
    <w:rsid w:val="006C6F11"/>
    <w:rsid w:val="006D1CD2"/>
    <w:rsid w:val="006D3EEC"/>
    <w:rsid w:val="006D44E3"/>
    <w:rsid w:val="006D5027"/>
    <w:rsid w:val="006E2354"/>
    <w:rsid w:val="006E3625"/>
    <w:rsid w:val="006E57DC"/>
    <w:rsid w:val="006E5AFE"/>
    <w:rsid w:val="006E7F4C"/>
    <w:rsid w:val="006F0AE1"/>
    <w:rsid w:val="006F0C00"/>
    <w:rsid w:val="006F0C42"/>
    <w:rsid w:val="006F0DEE"/>
    <w:rsid w:val="006F3C8E"/>
    <w:rsid w:val="006F408E"/>
    <w:rsid w:val="006F4B18"/>
    <w:rsid w:val="006F54F9"/>
    <w:rsid w:val="006F569D"/>
    <w:rsid w:val="006F5ECB"/>
    <w:rsid w:val="006F6344"/>
    <w:rsid w:val="007000AF"/>
    <w:rsid w:val="007014AB"/>
    <w:rsid w:val="00703186"/>
    <w:rsid w:val="00704A03"/>
    <w:rsid w:val="007077C4"/>
    <w:rsid w:val="00710B2A"/>
    <w:rsid w:val="00712172"/>
    <w:rsid w:val="0071316B"/>
    <w:rsid w:val="007131FB"/>
    <w:rsid w:val="007152B3"/>
    <w:rsid w:val="00721436"/>
    <w:rsid w:val="00722DB7"/>
    <w:rsid w:val="00723C78"/>
    <w:rsid w:val="00724751"/>
    <w:rsid w:val="007253C0"/>
    <w:rsid w:val="00726CFD"/>
    <w:rsid w:val="00727343"/>
    <w:rsid w:val="00730459"/>
    <w:rsid w:val="00730962"/>
    <w:rsid w:val="00732F7E"/>
    <w:rsid w:val="00733769"/>
    <w:rsid w:val="00734663"/>
    <w:rsid w:val="007362DC"/>
    <w:rsid w:val="00736423"/>
    <w:rsid w:val="00736F2C"/>
    <w:rsid w:val="007376DF"/>
    <w:rsid w:val="0073775F"/>
    <w:rsid w:val="00737D71"/>
    <w:rsid w:val="00737E8D"/>
    <w:rsid w:val="00741762"/>
    <w:rsid w:val="00745E93"/>
    <w:rsid w:val="00746F9E"/>
    <w:rsid w:val="0074731D"/>
    <w:rsid w:val="007475D6"/>
    <w:rsid w:val="007513A4"/>
    <w:rsid w:val="00752965"/>
    <w:rsid w:val="00752AF4"/>
    <w:rsid w:val="00753019"/>
    <w:rsid w:val="00753455"/>
    <w:rsid w:val="007541EF"/>
    <w:rsid w:val="007542E4"/>
    <w:rsid w:val="00755552"/>
    <w:rsid w:val="007555B0"/>
    <w:rsid w:val="00755752"/>
    <w:rsid w:val="007558BC"/>
    <w:rsid w:val="007560AA"/>
    <w:rsid w:val="0076039C"/>
    <w:rsid w:val="00761519"/>
    <w:rsid w:val="007635BF"/>
    <w:rsid w:val="00764380"/>
    <w:rsid w:val="0076485A"/>
    <w:rsid w:val="007648D4"/>
    <w:rsid w:val="007650D3"/>
    <w:rsid w:val="007651AA"/>
    <w:rsid w:val="00765A0D"/>
    <w:rsid w:val="007676B5"/>
    <w:rsid w:val="00767FC7"/>
    <w:rsid w:val="0077074A"/>
    <w:rsid w:val="00771576"/>
    <w:rsid w:val="00771841"/>
    <w:rsid w:val="00771FB7"/>
    <w:rsid w:val="00771FF8"/>
    <w:rsid w:val="007734E1"/>
    <w:rsid w:val="00773724"/>
    <w:rsid w:val="00773D0C"/>
    <w:rsid w:val="0077788B"/>
    <w:rsid w:val="0078097F"/>
    <w:rsid w:val="007828BA"/>
    <w:rsid w:val="0078313E"/>
    <w:rsid w:val="00783F41"/>
    <w:rsid w:val="007843B4"/>
    <w:rsid w:val="00784A56"/>
    <w:rsid w:val="00784CE7"/>
    <w:rsid w:val="00787BBF"/>
    <w:rsid w:val="00790052"/>
    <w:rsid w:val="00791430"/>
    <w:rsid w:val="007918E0"/>
    <w:rsid w:val="007943E1"/>
    <w:rsid w:val="007944D8"/>
    <w:rsid w:val="00795D6C"/>
    <w:rsid w:val="00795FB7"/>
    <w:rsid w:val="0079602A"/>
    <w:rsid w:val="007A014F"/>
    <w:rsid w:val="007A04A3"/>
    <w:rsid w:val="007A058D"/>
    <w:rsid w:val="007A1F1E"/>
    <w:rsid w:val="007A245A"/>
    <w:rsid w:val="007A255B"/>
    <w:rsid w:val="007A4560"/>
    <w:rsid w:val="007A4E52"/>
    <w:rsid w:val="007A61F4"/>
    <w:rsid w:val="007B02A7"/>
    <w:rsid w:val="007B0ECC"/>
    <w:rsid w:val="007B14CF"/>
    <w:rsid w:val="007B1E0A"/>
    <w:rsid w:val="007B2114"/>
    <w:rsid w:val="007B2E4C"/>
    <w:rsid w:val="007B3A17"/>
    <w:rsid w:val="007B46FF"/>
    <w:rsid w:val="007B4A92"/>
    <w:rsid w:val="007B533E"/>
    <w:rsid w:val="007C1518"/>
    <w:rsid w:val="007C1836"/>
    <w:rsid w:val="007C209A"/>
    <w:rsid w:val="007C2BB3"/>
    <w:rsid w:val="007C3379"/>
    <w:rsid w:val="007C3B37"/>
    <w:rsid w:val="007C4D24"/>
    <w:rsid w:val="007C4F9B"/>
    <w:rsid w:val="007C52E5"/>
    <w:rsid w:val="007C5B7A"/>
    <w:rsid w:val="007C6FC7"/>
    <w:rsid w:val="007C7029"/>
    <w:rsid w:val="007C708B"/>
    <w:rsid w:val="007C76AA"/>
    <w:rsid w:val="007C7DCA"/>
    <w:rsid w:val="007D29C0"/>
    <w:rsid w:val="007D2A47"/>
    <w:rsid w:val="007D3CD7"/>
    <w:rsid w:val="007D44DD"/>
    <w:rsid w:val="007D54FE"/>
    <w:rsid w:val="007E1DAD"/>
    <w:rsid w:val="007E1EC9"/>
    <w:rsid w:val="007E33FA"/>
    <w:rsid w:val="007E3430"/>
    <w:rsid w:val="007E3648"/>
    <w:rsid w:val="007E47C8"/>
    <w:rsid w:val="007E51DF"/>
    <w:rsid w:val="007E5262"/>
    <w:rsid w:val="007E65F3"/>
    <w:rsid w:val="007E73B4"/>
    <w:rsid w:val="007F0539"/>
    <w:rsid w:val="007F07A8"/>
    <w:rsid w:val="007F0BEB"/>
    <w:rsid w:val="007F1070"/>
    <w:rsid w:val="007F27F0"/>
    <w:rsid w:val="007F299D"/>
    <w:rsid w:val="007F3685"/>
    <w:rsid w:val="007F36DF"/>
    <w:rsid w:val="007F3FF7"/>
    <w:rsid w:val="007F417C"/>
    <w:rsid w:val="007F41AC"/>
    <w:rsid w:val="007F453E"/>
    <w:rsid w:val="007F4B33"/>
    <w:rsid w:val="007F60B9"/>
    <w:rsid w:val="007F73AB"/>
    <w:rsid w:val="007F77F5"/>
    <w:rsid w:val="007F7958"/>
    <w:rsid w:val="007F7A93"/>
    <w:rsid w:val="00800897"/>
    <w:rsid w:val="00801C85"/>
    <w:rsid w:val="00801E14"/>
    <w:rsid w:val="008023FE"/>
    <w:rsid w:val="0080364F"/>
    <w:rsid w:val="00803914"/>
    <w:rsid w:val="00803D0C"/>
    <w:rsid w:val="0080434F"/>
    <w:rsid w:val="00805617"/>
    <w:rsid w:val="008059E3"/>
    <w:rsid w:val="00807481"/>
    <w:rsid w:val="00810A6E"/>
    <w:rsid w:val="00812155"/>
    <w:rsid w:val="00812389"/>
    <w:rsid w:val="00813146"/>
    <w:rsid w:val="00813DD2"/>
    <w:rsid w:val="00813ECD"/>
    <w:rsid w:val="00815258"/>
    <w:rsid w:val="00815A7A"/>
    <w:rsid w:val="00816024"/>
    <w:rsid w:val="00816FEC"/>
    <w:rsid w:val="0081718F"/>
    <w:rsid w:val="008209D2"/>
    <w:rsid w:val="00822F03"/>
    <w:rsid w:val="0082459D"/>
    <w:rsid w:val="00825407"/>
    <w:rsid w:val="008267E9"/>
    <w:rsid w:val="0082753B"/>
    <w:rsid w:val="00827B4D"/>
    <w:rsid w:val="00827C5C"/>
    <w:rsid w:val="00827DCA"/>
    <w:rsid w:val="008306D5"/>
    <w:rsid w:val="00830810"/>
    <w:rsid w:val="00831040"/>
    <w:rsid w:val="008325D7"/>
    <w:rsid w:val="00832948"/>
    <w:rsid w:val="008330A7"/>
    <w:rsid w:val="008342A6"/>
    <w:rsid w:val="00835E99"/>
    <w:rsid w:val="0083794A"/>
    <w:rsid w:val="00837C9F"/>
    <w:rsid w:val="00840829"/>
    <w:rsid w:val="00841B72"/>
    <w:rsid w:val="00841B82"/>
    <w:rsid w:val="0084253F"/>
    <w:rsid w:val="00842DC8"/>
    <w:rsid w:val="008433B7"/>
    <w:rsid w:val="00843E1B"/>
    <w:rsid w:val="00845423"/>
    <w:rsid w:val="00845616"/>
    <w:rsid w:val="00845717"/>
    <w:rsid w:val="008467C1"/>
    <w:rsid w:val="00846881"/>
    <w:rsid w:val="0084740F"/>
    <w:rsid w:val="00851563"/>
    <w:rsid w:val="00853A80"/>
    <w:rsid w:val="00854C46"/>
    <w:rsid w:val="00854F15"/>
    <w:rsid w:val="008553D3"/>
    <w:rsid w:val="00855D0E"/>
    <w:rsid w:val="00855E92"/>
    <w:rsid w:val="008573E0"/>
    <w:rsid w:val="00862CA2"/>
    <w:rsid w:val="00862E79"/>
    <w:rsid w:val="00863ADC"/>
    <w:rsid w:val="00863DA3"/>
    <w:rsid w:val="008700CC"/>
    <w:rsid w:val="00871D9B"/>
    <w:rsid w:val="0087223E"/>
    <w:rsid w:val="0087301C"/>
    <w:rsid w:val="00873870"/>
    <w:rsid w:val="0087395A"/>
    <w:rsid w:val="008749F2"/>
    <w:rsid w:val="00874CEC"/>
    <w:rsid w:val="00875A5C"/>
    <w:rsid w:val="00875A90"/>
    <w:rsid w:val="0087603E"/>
    <w:rsid w:val="00877E74"/>
    <w:rsid w:val="008800AC"/>
    <w:rsid w:val="00880144"/>
    <w:rsid w:val="00881936"/>
    <w:rsid w:val="00882263"/>
    <w:rsid w:val="00882B8B"/>
    <w:rsid w:val="008847CC"/>
    <w:rsid w:val="00884CB8"/>
    <w:rsid w:val="00885008"/>
    <w:rsid w:val="00886F8F"/>
    <w:rsid w:val="008870BF"/>
    <w:rsid w:val="0089030B"/>
    <w:rsid w:val="0089053D"/>
    <w:rsid w:val="00890671"/>
    <w:rsid w:val="008918CE"/>
    <w:rsid w:val="00892126"/>
    <w:rsid w:val="008924FF"/>
    <w:rsid w:val="00893777"/>
    <w:rsid w:val="0089398E"/>
    <w:rsid w:val="008943A5"/>
    <w:rsid w:val="00895164"/>
    <w:rsid w:val="00895F77"/>
    <w:rsid w:val="00896848"/>
    <w:rsid w:val="00896A2E"/>
    <w:rsid w:val="00896D07"/>
    <w:rsid w:val="008A05F2"/>
    <w:rsid w:val="008A0E16"/>
    <w:rsid w:val="008A10DB"/>
    <w:rsid w:val="008A1CBB"/>
    <w:rsid w:val="008A26A8"/>
    <w:rsid w:val="008A2787"/>
    <w:rsid w:val="008A426A"/>
    <w:rsid w:val="008A4917"/>
    <w:rsid w:val="008A5DFB"/>
    <w:rsid w:val="008A6226"/>
    <w:rsid w:val="008A6D53"/>
    <w:rsid w:val="008A7810"/>
    <w:rsid w:val="008B0F53"/>
    <w:rsid w:val="008B2B70"/>
    <w:rsid w:val="008B2D16"/>
    <w:rsid w:val="008B2FCE"/>
    <w:rsid w:val="008B35D0"/>
    <w:rsid w:val="008B5070"/>
    <w:rsid w:val="008B6D0C"/>
    <w:rsid w:val="008C1768"/>
    <w:rsid w:val="008C66EA"/>
    <w:rsid w:val="008C6EC2"/>
    <w:rsid w:val="008C71FC"/>
    <w:rsid w:val="008C7512"/>
    <w:rsid w:val="008C77E3"/>
    <w:rsid w:val="008D0F67"/>
    <w:rsid w:val="008D16C4"/>
    <w:rsid w:val="008D47CA"/>
    <w:rsid w:val="008D5B16"/>
    <w:rsid w:val="008D6238"/>
    <w:rsid w:val="008D7928"/>
    <w:rsid w:val="008E0401"/>
    <w:rsid w:val="008E3075"/>
    <w:rsid w:val="008E3440"/>
    <w:rsid w:val="008E3E9D"/>
    <w:rsid w:val="008E51F3"/>
    <w:rsid w:val="008E54DC"/>
    <w:rsid w:val="008E5A26"/>
    <w:rsid w:val="008E6A2E"/>
    <w:rsid w:val="008F01C3"/>
    <w:rsid w:val="008F0203"/>
    <w:rsid w:val="008F0359"/>
    <w:rsid w:val="008F080F"/>
    <w:rsid w:val="008F1155"/>
    <w:rsid w:val="008F18E7"/>
    <w:rsid w:val="008F5509"/>
    <w:rsid w:val="008F68CC"/>
    <w:rsid w:val="008F6B15"/>
    <w:rsid w:val="008F7366"/>
    <w:rsid w:val="00901AE6"/>
    <w:rsid w:val="009022ED"/>
    <w:rsid w:val="00903B94"/>
    <w:rsid w:val="00904DE5"/>
    <w:rsid w:val="00906F8B"/>
    <w:rsid w:val="00907008"/>
    <w:rsid w:val="009073D0"/>
    <w:rsid w:val="009107B2"/>
    <w:rsid w:val="00910992"/>
    <w:rsid w:val="00912825"/>
    <w:rsid w:val="00912E0F"/>
    <w:rsid w:val="00913FE8"/>
    <w:rsid w:val="0091447B"/>
    <w:rsid w:val="00914542"/>
    <w:rsid w:val="00914667"/>
    <w:rsid w:val="00915F10"/>
    <w:rsid w:val="00916910"/>
    <w:rsid w:val="00917161"/>
    <w:rsid w:val="009173E4"/>
    <w:rsid w:val="009177D7"/>
    <w:rsid w:val="00917CAC"/>
    <w:rsid w:val="00920FF5"/>
    <w:rsid w:val="00922C81"/>
    <w:rsid w:val="00922CED"/>
    <w:rsid w:val="00922F32"/>
    <w:rsid w:val="00923E9F"/>
    <w:rsid w:val="00924173"/>
    <w:rsid w:val="00924459"/>
    <w:rsid w:val="00925811"/>
    <w:rsid w:val="009271DB"/>
    <w:rsid w:val="009276FC"/>
    <w:rsid w:val="00930215"/>
    <w:rsid w:val="00930457"/>
    <w:rsid w:val="00930597"/>
    <w:rsid w:val="00931367"/>
    <w:rsid w:val="00933891"/>
    <w:rsid w:val="00933E3A"/>
    <w:rsid w:val="0093408E"/>
    <w:rsid w:val="00934EE5"/>
    <w:rsid w:val="0093510A"/>
    <w:rsid w:val="00936AED"/>
    <w:rsid w:val="009378CB"/>
    <w:rsid w:val="00940365"/>
    <w:rsid w:val="009414E9"/>
    <w:rsid w:val="0094570C"/>
    <w:rsid w:val="00951318"/>
    <w:rsid w:val="009514C2"/>
    <w:rsid w:val="00951C7F"/>
    <w:rsid w:val="00953021"/>
    <w:rsid w:val="00953580"/>
    <w:rsid w:val="009535B9"/>
    <w:rsid w:val="00953C3B"/>
    <w:rsid w:val="0095405A"/>
    <w:rsid w:val="00954DE5"/>
    <w:rsid w:val="00955460"/>
    <w:rsid w:val="00955B2F"/>
    <w:rsid w:val="00957AA5"/>
    <w:rsid w:val="00957F76"/>
    <w:rsid w:val="00961738"/>
    <w:rsid w:val="009618D4"/>
    <w:rsid w:val="009626C4"/>
    <w:rsid w:val="00963250"/>
    <w:rsid w:val="0096332A"/>
    <w:rsid w:val="00963DC7"/>
    <w:rsid w:val="00964284"/>
    <w:rsid w:val="009648B8"/>
    <w:rsid w:val="0096521E"/>
    <w:rsid w:val="00965C7F"/>
    <w:rsid w:val="00966686"/>
    <w:rsid w:val="00967253"/>
    <w:rsid w:val="00967DAE"/>
    <w:rsid w:val="00970B75"/>
    <w:rsid w:val="00970D46"/>
    <w:rsid w:val="0097154C"/>
    <w:rsid w:val="00971D42"/>
    <w:rsid w:val="00972F10"/>
    <w:rsid w:val="009746CD"/>
    <w:rsid w:val="00975131"/>
    <w:rsid w:val="009759A5"/>
    <w:rsid w:val="0098005B"/>
    <w:rsid w:val="00982317"/>
    <w:rsid w:val="00983150"/>
    <w:rsid w:val="00984F03"/>
    <w:rsid w:val="00986DF3"/>
    <w:rsid w:val="00991C46"/>
    <w:rsid w:val="00992499"/>
    <w:rsid w:val="00994BFE"/>
    <w:rsid w:val="009951C8"/>
    <w:rsid w:val="00995205"/>
    <w:rsid w:val="0099671A"/>
    <w:rsid w:val="009A3287"/>
    <w:rsid w:val="009A335F"/>
    <w:rsid w:val="009A3D9D"/>
    <w:rsid w:val="009A591A"/>
    <w:rsid w:val="009A6995"/>
    <w:rsid w:val="009B3121"/>
    <w:rsid w:val="009B35C5"/>
    <w:rsid w:val="009B3ACA"/>
    <w:rsid w:val="009B4BC6"/>
    <w:rsid w:val="009B4D5C"/>
    <w:rsid w:val="009B5033"/>
    <w:rsid w:val="009B71A9"/>
    <w:rsid w:val="009B79CF"/>
    <w:rsid w:val="009C17CA"/>
    <w:rsid w:val="009C49BE"/>
    <w:rsid w:val="009C6F31"/>
    <w:rsid w:val="009C7C42"/>
    <w:rsid w:val="009D1B45"/>
    <w:rsid w:val="009D1BD6"/>
    <w:rsid w:val="009D49FB"/>
    <w:rsid w:val="009D5F93"/>
    <w:rsid w:val="009D6460"/>
    <w:rsid w:val="009D7C17"/>
    <w:rsid w:val="009E05B5"/>
    <w:rsid w:val="009E416E"/>
    <w:rsid w:val="009E4A72"/>
    <w:rsid w:val="009E52C8"/>
    <w:rsid w:val="009E5725"/>
    <w:rsid w:val="009E5A69"/>
    <w:rsid w:val="009E5E75"/>
    <w:rsid w:val="009E6FB0"/>
    <w:rsid w:val="009E7BC5"/>
    <w:rsid w:val="009F26ED"/>
    <w:rsid w:val="009F2A00"/>
    <w:rsid w:val="009F2A3A"/>
    <w:rsid w:val="009F3EBB"/>
    <w:rsid w:val="009F4E48"/>
    <w:rsid w:val="009F5029"/>
    <w:rsid w:val="009F7706"/>
    <w:rsid w:val="009F7E4D"/>
    <w:rsid w:val="00A02243"/>
    <w:rsid w:val="00A02341"/>
    <w:rsid w:val="00A033B6"/>
    <w:rsid w:val="00A03F3B"/>
    <w:rsid w:val="00A04210"/>
    <w:rsid w:val="00A046DE"/>
    <w:rsid w:val="00A04C8F"/>
    <w:rsid w:val="00A04CC2"/>
    <w:rsid w:val="00A04F8E"/>
    <w:rsid w:val="00A07743"/>
    <w:rsid w:val="00A1054B"/>
    <w:rsid w:val="00A115B5"/>
    <w:rsid w:val="00A12748"/>
    <w:rsid w:val="00A13802"/>
    <w:rsid w:val="00A13A0A"/>
    <w:rsid w:val="00A13E3B"/>
    <w:rsid w:val="00A14024"/>
    <w:rsid w:val="00A15350"/>
    <w:rsid w:val="00A1569D"/>
    <w:rsid w:val="00A2068B"/>
    <w:rsid w:val="00A20BAE"/>
    <w:rsid w:val="00A21649"/>
    <w:rsid w:val="00A23090"/>
    <w:rsid w:val="00A23D3A"/>
    <w:rsid w:val="00A25265"/>
    <w:rsid w:val="00A25B51"/>
    <w:rsid w:val="00A26CE5"/>
    <w:rsid w:val="00A2761C"/>
    <w:rsid w:val="00A276CC"/>
    <w:rsid w:val="00A27B6F"/>
    <w:rsid w:val="00A30160"/>
    <w:rsid w:val="00A304DE"/>
    <w:rsid w:val="00A30E7D"/>
    <w:rsid w:val="00A3158E"/>
    <w:rsid w:val="00A31DC2"/>
    <w:rsid w:val="00A325C6"/>
    <w:rsid w:val="00A32F50"/>
    <w:rsid w:val="00A33248"/>
    <w:rsid w:val="00A3375F"/>
    <w:rsid w:val="00A33D63"/>
    <w:rsid w:val="00A352ED"/>
    <w:rsid w:val="00A35643"/>
    <w:rsid w:val="00A36DE3"/>
    <w:rsid w:val="00A41A7F"/>
    <w:rsid w:val="00A467C1"/>
    <w:rsid w:val="00A4701C"/>
    <w:rsid w:val="00A47300"/>
    <w:rsid w:val="00A4779E"/>
    <w:rsid w:val="00A50792"/>
    <w:rsid w:val="00A50CF3"/>
    <w:rsid w:val="00A5132E"/>
    <w:rsid w:val="00A52020"/>
    <w:rsid w:val="00A52A4E"/>
    <w:rsid w:val="00A5351C"/>
    <w:rsid w:val="00A537BB"/>
    <w:rsid w:val="00A538AC"/>
    <w:rsid w:val="00A53BE4"/>
    <w:rsid w:val="00A53EC5"/>
    <w:rsid w:val="00A54E33"/>
    <w:rsid w:val="00A55F5E"/>
    <w:rsid w:val="00A5641F"/>
    <w:rsid w:val="00A567E4"/>
    <w:rsid w:val="00A57158"/>
    <w:rsid w:val="00A57A3F"/>
    <w:rsid w:val="00A6260E"/>
    <w:rsid w:val="00A64530"/>
    <w:rsid w:val="00A655BB"/>
    <w:rsid w:val="00A66ACE"/>
    <w:rsid w:val="00A7190A"/>
    <w:rsid w:val="00A72E93"/>
    <w:rsid w:val="00A7440F"/>
    <w:rsid w:val="00A74B2E"/>
    <w:rsid w:val="00A75439"/>
    <w:rsid w:val="00A7656E"/>
    <w:rsid w:val="00A77666"/>
    <w:rsid w:val="00A814DA"/>
    <w:rsid w:val="00A8165E"/>
    <w:rsid w:val="00A81A0E"/>
    <w:rsid w:val="00A81A90"/>
    <w:rsid w:val="00A83CCB"/>
    <w:rsid w:val="00A83CE8"/>
    <w:rsid w:val="00A83DD9"/>
    <w:rsid w:val="00A85394"/>
    <w:rsid w:val="00A87BF4"/>
    <w:rsid w:val="00A935F3"/>
    <w:rsid w:val="00A93865"/>
    <w:rsid w:val="00A93AAD"/>
    <w:rsid w:val="00A94482"/>
    <w:rsid w:val="00A946D7"/>
    <w:rsid w:val="00A956F5"/>
    <w:rsid w:val="00A95DE9"/>
    <w:rsid w:val="00A9677F"/>
    <w:rsid w:val="00A96833"/>
    <w:rsid w:val="00A96E36"/>
    <w:rsid w:val="00A97273"/>
    <w:rsid w:val="00AA0412"/>
    <w:rsid w:val="00AA0718"/>
    <w:rsid w:val="00AA0867"/>
    <w:rsid w:val="00AA1483"/>
    <w:rsid w:val="00AA374C"/>
    <w:rsid w:val="00AA42CA"/>
    <w:rsid w:val="00AA62E4"/>
    <w:rsid w:val="00AA6F1A"/>
    <w:rsid w:val="00AB277E"/>
    <w:rsid w:val="00AB2933"/>
    <w:rsid w:val="00AB2A0D"/>
    <w:rsid w:val="00AB4F81"/>
    <w:rsid w:val="00AB67EE"/>
    <w:rsid w:val="00AC03EC"/>
    <w:rsid w:val="00AC070A"/>
    <w:rsid w:val="00AC0F1E"/>
    <w:rsid w:val="00AC1018"/>
    <w:rsid w:val="00AC10BC"/>
    <w:rsid w:val="00AC1A2E"/>
    <w:rsid w:val="00AC4C2F"/>
    <w:rsid w:val="00AC50F1"/>
    <w:rsid w:val="00AC6F36"/>
    <w:rsid w:val="00AD45B1"/>
    <w:rsid w:val="00AD5C2B"/>
    <w:rsid w:val="00AD7FD9"/>
    <w:rsid w:val="00AE085C"/>
    <w:rsid w:val="00AE0EA8"/>
    <w:rsid w:val="00AE1355"/>
    <w:rsid w:val="00AE1600"/>
    <w:rsid w:val="00AE27EA"/>
    <w:rsid w:val="00AE31DD"/>
    <w:rsid w:val="00AE462A"/>
    <w:rsid w:val="00AE4AC1"/>
    <w:rsid w:val="00AE4C2D"/>
    <w:rsid w:val="00AE528C"/>
    <w:rsid w:val="00AF15DB"/>
    <w:rsid w:val="00AF1B33"/>
    <w:rsid w:val="00AF1C2F"/>
    <w:rsid w:val="00AF22D0"/>
    <w:rsid w:val="00AF2BDE"/>
    <w:rsid w:val="00AF389F"/>
    <w:rsid w:val="00AF42F1"/>
    <w:rsid w:val="00AF5437"/>
    <w:rsid w:val="00AF546C"/>
    <w:rsid w:val="00AF642B"/>
    <w:rsid w:val="00AF7216"/>
    <w:rsid w:val="00B0070B"/>
    <w:rsid w:val="00B013F4"/>
    <w:rsid w:val="00B01E0F"/>
    <w:rsid w:val="00B0239A"/>
    <w:rsid w:val="00B03B0E"/>
    <w:rsid w:val="00B04809"/>
    <w:rsid w:val="00B0581F"/>
    <w:rsid w:val="00B05E7F"/>
    <w:rsid w:val="00B06137"/>
    <w:rsid w:val="00B062CE"/>
    <w:rsid w:val="00B07ECF"/>
    <w:rsid w:val="00B11A02"/>
    <w:rsid w:val="00B122F2"/>
    <w:rsid w:val="00B1378B"/>
    <w:rsid w:val="00B14098"/>
    <w:rsid w:val="00B14F3F"/>
    <w:rsid w:val="00B1530F"/>
    <w:rsid w:val="00B15EA0"/>
    <w:rsid w:val="00B16256"/>
    <w:rsid w:val="00B162C7"/>
    <w:rsid w:val="00B179B3"/>
    <w:rsid w:val="00B20250"/>
    <w:rsid w:val="00B21226"/>
    <w:rsid w:val="00B21504"/>
    <w:rsid w:val="00B21BAB"/>
    <w:rsid w:val="00B22385"/>
    <w:rsid w:val="00B22829"/>
    <w:rsid w:val="00B228D4"/>
    <w:rsid w:val="00B2332D"/>
    <w:rsid w:val="00B245B2"/>
    <w:rsid w:val="00B251F3"/>
    <w:rsid w:val="00B25F62"/>
    <w:rsid w:val="00B267F4"/>
    <w:rsid w:val="00B2692D"/>
    <w:rsid w:val="00B30BDF"/>
    <w:rsid w:val="00B32B5F"/>
    <w:rsid w:val="00B32FD0"/>
    <w:rsid w:val="00B336CF"/>
    <w:rsid w:val="00B33CA3"/>
    <w:rsid w:val="00B33D28"/>
    <w:rsid w:val="00B34277"/>
    <w:rsid w:val="00B34CDC"/>
    <w:rsid w:val="00B36A57"/>
    <w:rsid w:val="00B409EF"/>
    <w:rsid w:val="00B4416A"/>
    <w:rsid w:val="00B44DA7"/>
    <w:rsid w:val="00B50742"/>
    <w:rsid w:val="00B51A0B"/>
    <w:rsid w:val="00B533D7"/>
    <w:rsid w:val="00B54483"/>
    <w:rsid w:val="00B544A1"/>
    <w:rsid w:val="00B55C33"/>
    <w:rsid w:val="00B56DA9"/>
    <w:rsid w:val="00B57F7D"/>
    <w:rsid w:val="00B629F5"/>
    <w:rsid w:val="00B62BE8"/>
    <w:rsid w:val="00B63557"/>
    <w:rsid w:val="00B649CA"/>
    <w:rsid w:val="00B66515"/>
    <w:rsid w:val="00B6683C"/>
    <w:rsid w:val="00B70364"/>
    <w:rsid w:val="00B72875"/>
    <w:rsid w:val="00B72A6F"/>
    <w:rsid w:val="00B74725"/>
    <w:rsid w:val="00B76211"/>
    <w:rsid w:val="00B76290"/>
    <w:rsid w:val="00B76BA7"/>
    <w:rsid w:val="00B76DE2"/>
    <w:rsid w:val="00B7747C"/>
    <w:rsid w:val="00B80420"/>
    <w:rsid w:val="00B806A9"/>
    <w:rsid w:val="00B80A60"/>
    <w:rsid w:val="00B80CDC"/>
    <w:rsid w:val="00B82FE0"/>
    <w:rsid w:val="00B86849"/>
    <w:rsid w:val="00B8698E"/>
    <w:rsid w:val="00B8717B"/>
    <w:rsid w:val="00B90133"/>
    <w:rsid w:val="00B90569"/>
    <w:rsid w:val="00B9090A"/>
    <w:rsid w:val="00B91B92"/>
    <w:rsid w:val="00B96678"/>
    <w:rsid w:val="00B96D5F"/>
    <w:rsid w:val="00B97453"/>
    <w:rsid w:val="00BA4277"/>
    <w:rsid w:val="00BA43CE"/>
    <w:rsid w:val="00BA61A2"/>
    <w:rsid w:val="00BA743B"/>
    <w:rsid w:val="00BA7564"/>
    <w:rsid w:val="00BB229B"/>
    <w:rsid w:val="00BB40A7"/>
    <w:rsid w:val="00BB4D42"/>
    <w:rsid w:val="00BB5B90"/>
    <w:rsid w:val="00BB619C"/>
    <w:rsid w:val="00BB6836"/>
    <w:rsid w:val="00BB69AD"/>
    <w:rsid w:val="00BB706C"/>
    <w:rsid w:val="00BB7088"/>
    <w:rsid w:val="00BC212D"/>
    <w:rsid w:val="00BC2783"/>
    <w:rsid w:val="00BC29B6"/>
    <w:rsid w:val="00BC3719"/>
    <w:rsid w:val="00BC44EE"/>
    <w:rsid w:val="00BC5761"/>
    <w:rsid w:val="00BC6C4E"/>
    <w:rsid w:val="00BC7995"/>
    <w:rsid w:val="00BC79C2"/>
    <w:rsid w:val="00BC7D3B"/>
    <w:rsid w:val="00BD078F"/>
    <w:rsid w:val="00BD079D"/>
    <w:rsid w:val="00BD132C"/>
    <w:rsid w:val="00BD3DD4"/>
    <w:rsid w:val="00BD484C"/>
    <w:rsid w:val="00BD6361"/>
    <w:rsid w:val="00BD64F4"/>
    <w:rsid w:val="00BD6CE4"/>
    <w:rsid w:val="00BE05E2"/>
    <w:rsid w:val="00BE1A28"/>
    <w:rsid w:val="00BE25E8"/>
    <w:rsid w:val="00BE2706"/>
    <w:rsid w:val="00BE35C5"/>
    <w:rsid w:val="00BE4FE6"/>
    <w:rsid w:val="00BE686D"/>
    <w:rsid w:val="00BE73C4"/>
    <w:rsid w:val="00BE7947"/>
    <w:rsid w:val="00BF25BA"/>
    <w:rsid w:val="00BF3A1E"/>
    <w:rsid w:val="00BF432B"/>
    <w:rsid w:val="00BF4DDD"/>
    <w:rsid w:val="00BF7502"/>
    <w:rsid w:val="00C0140F"/>
    <w:rsid w:val="00C019A7"/>
    <w:rsid w:val="00C02D56"/>
    <w:rsid w:val="00C03917"/>
    <w:rsid w:val="00C04B33"/>
    <w:rsid w:val="00C071B7"/>
    <w:rsid w:val="00C07D56"/>
    <w:rsid w:val="00C10F2B"/>
    <w:rsid w:val="00C12F3E"/>
    <w:rsid w:val="00C133FE"/>
    <w:rsid w:val="00C13437"/>
    <w:rsid w:val="00C13BFE"/>
    <w:rsid w:val="00C14BD7"/>
    <w:rsid w:val="00C15832"/>
    <w:rsid w:val="00C1616A"/>
    <w:rsid w:val="00C1707D"/>
    <w:rsid w:val="00C174CA"/>
    <w:rsid w:val="00C176F8"/>
    <w:rsid w:val="00C20480"/>
    <w:rsid w:val="00C20690"/>
    <w:rsid w:val="00C23C70"/>
    <w:rsid w:val="00C23CFD"/>
    <w:rsid w:val="00C2589C"/>
    <w:rsid w:val="00C25BAA"/>
    <w:rsid w:val="00C320B5"/>
    <w:rsid w:val="00C34756"/>
    <w:rsid w:val="00C3614E"/>
    <w:rsid w:val="00C3699A"/>
    <w:rsid w:val="00C369DA"/>
    <w:rsid w:val="00C37418"/>
    <w:rsid w:val="00C40107"/>
    <w:rsid w:val="00C40A61"/>
    <w:rsid w:val="00C40E54"/>
    <w:rsid w:val="00C4120E"/>
    <w:rsid w:val="00C41A3B"/>
    <w:rsid w:val="00C432F6"/>
    <w:rsid w:val="00C433A5"/>
    <w:rsid w:val="00C43DA6"/>
    <w:rsid w:val="00C449D2"/>
    <w:rsid w:val="00C45417"/>
    <w:rsid w:val="00C459C4"/>
    <w:rsid w:val="00C45ADD"/>
    <w:rsid w:val="00C45D31"/>
    <w:rsid w:val="00C468EE"/>
    <w:rsid w:val="00C47111"/>
    <w:rsid w:val="00C50B98"/>
    <w:rsid w:val="00C5191F"/>
    <w:rsid w:val="00C54CE4"/>
    <w:rsid w:val="00C568AE"/>
    <w:rsid w:val="00C57D58"/>
    <w:rsid w:val="00C57DC6"/>
    <w:rsid w:val="00C605F4"/>
    <w:rsid w:val="00C60AAA"/>
    <w:rsid w:val="00C61841"/>
    <w:rsid w:val="00C61E2C"/>
    <w:rsid w:val="00C628E4"/>
    <w:rsid w:val="00C62CE9"/>
    <w:rsid w:val="00C64446"/>
    <w:rsid w:val="00C65F40"/>
    <w:rsid w:val="00C7112A"/>
    <w:rsid w:val="00C72141"/>
    <w:rsid w:val="00C73586"/>
    <w:rsid w:val="00C74D6B"/>
    <w:rsid w:val="00C75206"/>
    <w:rsid w:val="00C76BB1"/>
    <w:rsid w:val="00C77A0D"/>
    <w:rsid w:val="00C803EE"/>
    <w:rsid w:val="00C810B2"/>
    <w:rsid w:val="00C8191B"/>
    <w:rsid w:val="00C82BC4"/>
    <w:rsid w:val="00C83BDE"/>
    <w:rsid w:val="00C8401B"/>
    <w:rsid w:val="00C84CA1"/>
    <w:rsid w:val="00C86E36"/>
    <w:rsid w:val="00C871CD"/>
    <w:rsid w:val="00C874C9"/>
    <w:rsid w:val="00C87F96"/>
    <w:rsid w:val="00C944A3"/>
    <w:rsid w:val="00C959E8"/>
    <w:rsid w:val="00C97125"/>
    <w:rsid w:val="00C9723B"/>
    <w:rsid w:val="00CA0D82"/>
    <w:rsid w:val="00CA1766"/>
    <w:rsid w:val="00CA206C"/>
    <w:rsid w:val="00CA324B"/>
    <w:rsid w:val="00CA3F34"/>
    <w:rsid w:val="00CA452F"/>
    <w:rsid w:val="00CA45AA"/>
    <w:rsid w:val="00CA4EFC"/>
    <w:rsid w:val="00CA61FE"/>
    <w:rsid w:val="00CA7E48"/>
    <w:rsid w:val="00CB16A9"/>
    <w:rsid w:val="00CB2271"/>
    <w:rsid w:val="00CB2FA8"/>
    <w:rsid w:val="00CB3E37"/>
    <w:rsid w:val="00CB5141"/>
    <w:rsid w:val="00CC024E"/>
    <w:rsid w:val="00CC148E"/>
    <w:rsid w:val="00CC16D0"/>
    <w:rsid w:val="00CC1B6D"/>
    <w:rsid w:val="00CC4DB3"/>
    <w:rsid w:val="00CC53AE"/>
    <w:rsid w:val="00CC6167"/>
    <w:rsid w:val="00CC62EB"/>
    <w:rsid w:val="00CC6417"/>
    <w:rsid w:val="00CC669A"/>
    <w:rsid w:val="00CC678C"/>
    <w:rsid w:val="00CD0525"/>
    <w:rsid w:val="00CD0852"/>
    <w:rsid w:val="00CD2233"/>
    <w:rsid w:val="00CD3C07"/>
    <w:rsid w:val="00CD40D0"/>
    <w:rsid w:val="00CD46A7"/>
    <w:rsid w:val="00CD5157"/>
    <w:rsid w:val="00CD5D82"/>
    <w:rsid w:val="00CD73D0"/>
    <w:rsid w:val="00CE19FF"/>
    <w:rsid w:val="00CE22A5"/>
    <w:rsid w:val="00CE316B"/>
    <w:rsid w:val="00CE3713"/>
    <w:rsid w:val="00CE3F9D"/>
    <w:rsid w:val="00CE406C"/>
    <w:rsid w:val="00CE4D82"/>
    <w:rsid w:val="00CE5C31"/>
    <w:rsid w:val="00CE6413"/>
    <w:rsid w:val="00CE6AE4"/>
    <w:rsid w:val="00CE758A"/>
    <w:rsid w:val="00CF01E6"/>
    <w:rsid w:val="00CF041A"/>
    <w:rsid w:val="00CF18F2"/>
    <w:rsid w:val="00CF36E5"/>
    <w:rsid w:val="00CF37A7"/>
    <w:rsid w:val="00CF3D6D"/>
    <w:rsid w:val="00CF47CF"/>
    <w:rsid w:val="00CF4A9B"/>
    <w:rsid w:val="00CF5B6A"/>
    <w:rsid w:val="00CF5F14"/>
    <w:rsid w:val="00CF6336"/>
    <w:rsid w:val="00CF670F"/>
    <w:rsid w:val="00CF7407"/>
    <w:rsid w:val="00CF747E"/>
    <w:rsid w:val="00CF7EDE"/>
    <w:rsid w:val="00D00E7D"/>
    <w:rsid w:val="00D012E7"/>
    <w:rsid w:val="00D02352"/>
    <w:rsid w:val="00D02CBD"/>
    <w:rsid w:val="00D03149"/>
    <w:rsid w:val="00D0601C"/>
    <w:rsid w:val="00D068B5"/>
    <w:rsid w:val="00D10F66"/>
    <w:rsid w:val="00D115E1"/>
    <w:rsid w:val="00D11E47"/>
    <w:rsid w:val="00D12BFD"/>
    <w:rsid w:val="00D15872"/>
    <w:rsid w:val="00D15DFE"/>
    <w:rsid w:val="00D16C1E"/>
    <w:rsid w:val="00D16C23"/>
    <w:rsid w:val="00D17FEC"/>
    <w:rsid w:val="00D2183A"/>
    <w:rsid w:val="00D21A89"/>
    <w:rsid w:val="00D22C8C"/>
    <w:rsid w:val="00D24A10"/>
    <w:rsid w:val="00D269F1"/>
    <w:rsid w:val="00D27004"/>
    <w:rsid w:val="00D27327"/>
    <w:rsid w:val="00D27646"/>
    <w:rsid w:val="00D30AFD"/>
    <w:rsid w:val="00D30E32"/>
    <w:rsid w:val="00D31546"/>
    <w:rsid w:val="00D3210C"/>
    <w:rsid w:val="00D3317C"/>
    <w:rsid w:val="00D33893"/>
    <w:rsid w:val="00D34DF2"/>
    <w:rsid w:val="00D35AA6"/>
    <w:rsid w:val="00D35FBF"/>
    <w:rsid w:val="00D36BD3"/>
    <w:rsid w:val="00D36E69"/>
    <w:rsid w:val="00D37711"/>
    <w:rsid w:val="00D37D20"/>
    <w:rsid w:val="00D37E6D"/>
    <w:rsid w:val="00D40415"/>
    <w:rsid w:val="00D42ACB"/>
    <w:rsid w:val="00D43417"/>
    <w:rsid w:val="00D43602"/>
    <w:rsid w:val="00D436A3"/>
    <w:rsid w:val="00D437B9"/>
    <w:rsid w:val="00D43C6F"/>
    <w:rsid w:val="00D442EB"/>
    <w:rsid w:val="00D4445F"/>
    <w:rsid w:val="00D4463F"/>
    <w:rsid w:val="00D45FF0"/>
    <w:rsid w:val="00D4719F"/>
    <w:rsid w:val="00D5072C"/>
    <w:rsid w:val="00D5138B"/>
    <w:rsid w:val="00D513FD"/>
    <w:rsid w:val="00D527FF"/>
    <w:rsid w:val="00D557F9"/>
    <w:rsid w:val="00D56CA3"/>
    <w:rsid w:val="00D61601"/>
    <w:rsid w:val="00D61978"/>
    <w:rsid w:val="00D628B7"/>
    <w:rsid w:val="00D62AB0"/>
    <w:rsid w:val="00D63E1B"/>
    <w:rsid w:val="00D64263"/>
    <w:rsid w:val="00D64E24"/>
    <w:rsid w:val="00D6646D"/>
    <w:rsid w:val="00D66FF6"/>
    <w:rsid w:val="00D6737E"/>
    <w:rsid w:val="00D677B3"/>
    <w:rsid w:val="00D70200"/>
    <w:rsid w:val="00D72CC9"/>
    <w:rsid w:val="00D736B3"/>
    <w:rsid w:val="00D7398C"/>
    <w:rsid w:val="00D73C0D"/>
    <w:rsid w:val="00D74546"/>
    <w:rsid w:val="00D7486C"/>
    <w:rsid w:val="00D7555F"/>
    <w:rsid w:val="00D8196E"/>
    <w:rsid w:val="00D843BC"/>
    <w:rsid w:val="00D84BBD"/>
    <w:rsid w:val="00D86CDF"/>
    <w:rsid w:val="00D925BD"/>
    <w:rsid w:val="00D93B37"/>
    <w:rsid w:val="00D961C2"/>
    <w:rsid w:val="00D97EE4"/>
    <w:rsid w:val="00DA0568"/>
    <w:rsid w:val="00DA1E19"/>
    <w:rsid w:val="00DA23A9"/>
    <w:rsid w:val="00DA2F3C"/>
    <w:rsid w:val="00DA3028"/>
    <w:rsid w:val="00DA4377"/>
    <w:rsid w:val="00DA7EEE"/>
    <w:rsid w:val="00DB100B"/>
    <w:rsid w:val="00DB4B89"/>
    <w:rsid w:val="00DB5101"/>
    <w:rsid w:val="00DB51F6"/>
    <w:rsid w:val="00DB58C3"/>
    <w:rsid w:val="00DB6731"/>
    <w:rsid w:val="00DB72AE"/>
    <w:rsid w:val="00DC0C3C"/>
    <w:rsid w:val="00DC2BC5"/>
    <w:rsid w:val="00DC2D44"/>
    <w:rsid w:val="00DC31E6"/>
    <w:rsid w:val="00DC4D56"/>
    <w:rsid w:val="00DC53A4"/>
    <w:rsid w:val="00DC61CA"/>
    <w:rsid w:val="00DC6B1A"/>
    <w:rsid w:val="00DD1930"/>
    <w:rsid w:val="00DD33D0"/>
    <w:rsid w:val="00DD3FFA"/>
    <w:rsid w:val="00DD5DB2"/>
    <w:rsid w:val="00DD7071"/>
    <w:rsid w:val="00DD7432"/>
    <w:rsid w:val="00DE1576"/>
    <w:rsid w:val="00DE257D"/>
    <w:rsid w:val="00DE51FE"/>
    <w:rsid w:val="00DE5D3C"/>
    <w:rsid w:val="00DE766D"/>
    <w:rsid w:val="00DE7BC6"/>
    <w:rsid w:val="00DF3C37"/>
    <w:rsid w:val="00DF43DB"/>
    <w:rsid w:val="00DF75CC"/>
    <w:rsid w:val="00DF783B"/>
    <w:rsid w:val="00DF7F6D"/>
    <w:rsid w:val="00E01919"/>
    <w:rsid w:val="00E034A0"/>
    <w:rsid w:val="00E03AA4"/>
    <w:rsid w:val="00E05C69"/>
    <w:rsid w:val="00E06CE7"/>
    <w:rsid w:val="00E07108"/>
    <w:rsid w:val="00E0758D"/>
    <w:rsid w:val="00E079DB"/>
    <w:rsid w:val="00E10112"/>
    <w:rsid w:val="00E15886"/>
    <w:rsid w:val="00E160F3"/>
    <w:rsid w:val="00E17237"/>
    <w:rsid w:val="00E1787A"/>
    <w:rsid w:val="00E17D0C"/>
    <w:rsid w:val="00E21A06"/>
    <w:rsid w:val="00E21EE6"/>
    <w:rsid w:val="00E21F07"/>
    <w:rsid w:val="00E22405"/>
    <w:rsid w:val="00E22487"/>
    <w:rsid w:val="00E23038"/>
    <w:rsid w:val="00E235BA"/>
    <w:rsid w:val="00E25DA1"/>
    <w:rsid w:val="00E25FB0"/>
    <w:rsid w:val="00E30F18"/>
    <w:rsid w:val="00E31503"/>
    <w:rsid w:val="00E31F9E"/>
    <w:rsid w:val="00E327F0"/>
    <w:rsid w:val="00E32FB0"/>
    <w:rsid w:val="00E34017"/>
    <w:rsid w:val="00E35514"/>
    <w:rsid w:val="00E35AD7"/>
    <w:rsid w:val="00E366C3"/>
    <w:rsid w:val="00E373C3"/>
    <w:rsid w:val="00E3765B"/>
    <w:rsid w:val="00E37817"/>
    <w:rsid w:val="00E4105C"/>
    <w:rsid w:val="00E41C19"/>
    <w:rsid w:val="00E43101"/>
    <w:rsid w:val="00E440B0"/>
    <w:rsid w:val="00E45130"/>
    <w:rsid w:val="00E451FB"/>
    <w:rsid w:val="00E508ED"/>
    <w:rsid w:val="00E50F5F"/>
    <w:rsid w:val="00E51B87"/>
    <w:rsid w:val="00E52D9C"/>
    <w:rsid w:val="00E531A8"/>
    <w:rsid w:val="00E544A0"/>
    <w:rsid w:val="00E550D3"/>
    <w:rsid w:val="00E576BD"/>
    <w:rsid w:val="00E60F3C"/>
    <w:rsid w:val="00E61350"/>
    <w:rsid w:val="00E627F1"/>
    <w:rsid w:val="00E63847"/>
    <w:rsid w:val="00E6679F"/>
    <w:rsid w:val="00E667EF"/>
    <w:rsid w:val="00E66C09"/>
    <w:rsid w:val="00E66FCB"/>
    <w:rsid w:val="00E73206"/>
    <w:rsid w:val="00E7439E"/>
    <w:rsid w:val="00E7440F"/>
    <w:rsid w:val="00E74560"/>
    <w:rsid w:val="00E7744E"/>
    <w:rsid w:val="00E774F9"/>
    <w:rsid w:val="00E82B88"/>
    <w:rsid w:val="00E83B12"/>
    <w:rsid w:val="00E86189"/>
    <w:rsid w:val="00E86639"/>
    <w:rsid w:val="00E90801"/>
    <w:rsid w:val="00E90D05"/>
    <w:rsid w:val="00E91187"/>
    <w:rsid w:val="00E915DC"/>
    <w:rsid w:val="00E925DA"/>
    <w:rsid w:val="00E94FD0"/>
    <w:rsid w:val="00EA09DB"/>
    <w:rsid w:val="00EA4793"/>
    <w:rsid w:val="00EA52F1"/>
    <w:rsid w:val="00EA533E"/>
    <w:rsid w:val="00EB0BE9"/>
    <w:rsid w:val="00EB214B"/>
    <w:rsid w:val="00EB34BC"/>
    <w:rsid w:val="00EB40F0"/>
    <w:rsid w:val="00EB55C4"/>
    <w:rsid w:val="00EC0131"/>
    <w:rsid w:val="00EC29B3"/>
    <w:rsid w:val="00EC29F4"/>
    <w:rsid w:val="00EC4D34"/>
    <w:rsid w:val="00EC52CD"/>
    <w:rsid w:val="00EC5582"/>
    <w:rsid w:val="00EC7652"/>
    <w:rsid w:val="00EC7BD4"/>
    <w:rsid w:val="00ED1321"/>
    <w:rsid w:val="00ED2FD7"/>
    <w:rsid w:val="00ED372C"/>
    <w:rsid w:val="00ED59FD"/>
    <w:rsid w:val="00ED61A0"/>
    <w:rsid w:val="00ED6F82"/>
    <w:rsid w:val="00ED7ACB"/>
    <w:rsid w:val="00ED7DB3"/>
    <w:rsid w:val="00EE1691"/>
    <w:rsid w:val="00EE1832"/>
    <w:rsid w:val="00EE195A"/>
    <w:rsid w:val="00EE2ED9"/>
    <w:rsid w:val="00EE355D"/>
    <w:rsid w:val="00EE41A4"/>
    <w:rsid w:val="00EE426E"/>
    <w:rsid w:val="00EE45EB"/>
    <w:rsid w:val="00EE6A0D"/>
    <w:rsid w:val="00EE786D"/>
    <w:rsid w:val="00EF038C"/>
    <w:rsid w:val="00EF0DCB"/>
    <w:rsid w:val="00EF571F"/>
    <w:rsid w:val="00EF6861"/>
    <w:rsid w:val="00EF72AE"/>
    <w:rsid w:val="00EF7DA9"/>
    <w:rsid w:val="00F00054"/>
    <w:rsid w:val="00F00E83"/>
    <w:rsid w:val="00F017C1"/>
    <w:rsid w:val="00F06652"/>
    <w:rsid w:val="00F06F6B"/>
    <w:rsid w:val="00F07E08"/>
    <w:rsid w:val="00F07FBC"/>
    <w:rsid w:val="00F110B5"/>
    <w:rsid w:val="00F110DD"/>
    <w:rsid w:val="00F131CC"/>
    <w:rsid w:val="00F13A1A"/>
    <w:rsid w:val="00F152C7"/>
    <w:rsid w:val="00F15FF0"/>
    <w:rsid w:val="00F17BD4"/>
    <w:rsid w:val="00F216B1"/>
    <w:rsid w:val="00F228A8"/>
    <w:rsid w:val="00F22901"/>
    <w:rsid w:val="00F245DE"/>
    <w:rsid w:val="00F252F9"/>
    <w:rsid w:val="00F253FE"/>
    <w:rsid w:val="00F26912"/>
    <w:rsid w:val="00F27CBF"/>
    <w:rsid w:val="00F31EE3"/>
    <w:rsid w:val="00F3216D"/>
    <w:rsid w:val="00F344A8"/>
    <w:rsid w:val="00F34637"/>
    <w:rsid w:val="00F3529A"/>
    <w:rsid w:val="00F35926"/>
    <w:rsid w:val="00F35D95"/>
    <w:rsid w:val="00F35DEF"/>
    <w:rsid w:val="00F40F93"/>
    <w:rsid w:val="00F42C17"/>
    <w:rsid w:val="00F444BB"/>
    <w:rsid w:val="00F459C5"/>
    <w:rsid w:val="00F45F19"/>
    <w:rsid w:val="00F45F89"/>
    <w:rsid w:val="00F465DF"/>
    <w:rsid w:val="00F4758A"/>
    <w:rsid w:val="00F47D1A"/>
    <w:rsid w:val="00F502EE"/>
    <w:rsid w:val="00F53BE6"/>
    <w:rsid w:val="00F543EA"/>
    <w:rsid w:val="00F547FA"/>
    <w:rsid w:val="00F55B83"/>
    <w:rsid w:val="00F6100B"/>
    <w:rsid w:val="00F613CD"/>
    <w:rsid w:val="00F62B2B"/>
    <w:rsid w:val="00F644B0"/>
    <w:rsid w:val="00F6499B"/>
    <w:rsid w:val="00F65493"/>
    <w:rsid w:val="00F65DE8"/>
    <w:rsid w:val="00F65F41"/>
    <w:rsid w:val="00F672D4"/>
    <w:rsid w:val="00F701AF"/>
    <w:rsid w:val="00F74359"/>
    <w:rsid w:val="00F763D8"/>
    <w:rsid w:val="00F76F85"/>
    <w:rsid w:val="00F77639"/>
    <w:rsid w:val="00F778BE"/>
    <w:rsid w:val="00F83D60"/>
    <w:rsid w:val="00F856F3"/>
    <w:rsid w:val="00F85966"/>
    <w:rsid w:val="00F864FF"/>
    <w:rsid w:val="00F87904"/>
    <w:rsid w:val="00F907CC"/>
    <w:rsid w:val="00F93035"/>
    <w:rsid w:val="00F932AF"/>
    <w:rsid w:val="00F944EE"/>
    <w:rsid w:val="00F94988"/>
    <w:rsid w:val="00F95C5E"/>
    <w:rsid w:val="00F97A42"/>
    <w:rsid w:val="00FA1143"/>
    <w:rsid w:val="00FA1ADF"/>
    <w:rsid w:val="00FA2B09"/>
    <w:rsid w:val="00FA4E14"/>
    <w:rsid w:val="00FA5E0D"/>
    <w:rsid w:val="00FA63B8"/>
    <w:rsid w:val="00FA6464"/>
    <w:rsid w:val="00FA64F6"/>
    <w:rsid w:val="00FA6FCE"/>
    <w:rsid w:val="00FA715B"/>
    <w:rsid w:val="00FA7ADD"/>
    <w:rsid w:val="00FA7CD2"/>
    <w:rsid w:val="00FB0FA5"/>
    <w:rsid w:val="00FB1893"/>
    <w:rsid w:val="00FB19A7"/>
    <w:rsid w:val="00FB28A0"/>
    <w:rsid w:val="00FB4E2D"/>
    <w:rsid w:val="00FB5938"/>
    <w:rsid w:val="00FB5C10"/>
    <w:rsid w:val="00FC0C5B"/>
    <w:rsid w:val="00FC1370"/>
    <w:rsid w:val="00FC1C4C"/>
    <w:rsid w:val="00FC1F2B"/>
    <w:rsid w:val="00FC2344"/>
    <w:rsid w:val="00FC4199"/>
    <w:rsid w:val="00FC47B7"/>
    <w:rsid w:val="00FC655B"/>
    <w:rsid w:val="00FC659D"/>
    <w:rsid w:val="00FC6E3D"/>
    <w:rsid w:val="00FD0662"/>
    <w:rsid w:val="00FD14D0"/>
    <w:rsid w:val="00FD16BB"/>
    <w:rsid w:val="00FD189A"/>
    <w:rsid w:val="00FD265F"/>
    <w:rsid w:val="00FD542A"/>
    <w:rsid w:val="00FD5D11"/>
    <w:rsid w:val="00FD65DA"/>
    <w:rsid w:val="00FD6D9B"/>
    <w:rsid w:val="00FD7DED"/>
    <w:rsid w:val="00FE113D"/>
    <w:rsid w:val="00FE27C8"/>
    <w:rsid w:val="00FE319C"/>
    <w:rsid w:val="00FE4024"/>
    <w:rsid w:val="00FE57F9"/>
    <w:rsid w:val="00FE6329"/>
    <w:rsid w:val="00FE72ED"/>
    <w:rsid w:val="00FE75AE"/>
    <w:rsid w:val="00FF06B2"/>
    <w:rsid w:val="00FF0B02"/>
    <w:rsid w:val="00FF13B3"/>
    <w:rsid w:val="00FF1886"/>
    <w:rsid w:val="00FF194D"/>
    <w:rsid w:val="00FF2056"/>
    <w:rsid w:val="00FF58DB"/>
    <w:rsid w:val="00FF658A"/>
    <w:rsid w:val="00FF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C8DBAEE-1F69-4104-A73B-82A73DB8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72C"/>
  </w:style>
  <w:style w:type="paragraph" w:styleId="2">
    <w:name w:val="heading 2"/>
    <w:basedOn w:val="a"/>
    <w:next w:val="a"/>
    <w:link w:val="20"/>
    <w:semiHidden/>
    <w:unhideWhenUsed/>
    <w:qFormat/>
    <w:rsid w:val="0078313E"/>
    <w:pPr>
      <w:keepNext/>
      <w:spacing w:before="240" w:after="60"/>
      <w:outlineLvl w:val="1"/>
    </w:pPr>
    <w:rPr>
      <w:rFonts w:ascii="Cambria" w:eastAsia="Times New Roman" w:hAnsi="Cambria"/>
      <w:b/>
      <w:bCs/>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D372C"/>
    <w:pPr>
      <w:ind w:left="720"/>
    </w:pPr>
  </w:style>
  <w:style w:type="paragraph" w:styleId="a4">
    <w:name w:val="Balloon Text"/>
    <w:basedOn w:val="a"/>
    <w:link w:val="a5"/>
    <w:uiPriority w:val="99"/>
    <w:semiHidden/>
    <w:unhideWhenUsed/>
    <w:rsid w:val="00ED372C"/>
    <w:rPr>
      <w:rFonts w:ascii="Tahoma" w:hAnsi="Tahoma" w:cs="Tahoma"/>
      <w:sz w:val="16"/>
      <w:szCs w:val="16"/>
    </w:rPr>
  </w:style>
  <w:style w:type="character" w:customStyle="1" w:styleId="a5">
    <w:name w:val="Текст выноски Знак"/>
    <w:basedOn w:val="a0"/>
    <w:link w:val="a4"/>
    <w:uiPriority w:val="99"/>
    <w:semiHidden/>
    <w:rsid w:val="00ED372C"/>
    <w:rPr>
      <w:rFonts w:ascii="Tahoma" w:eastAsia="Calibri" w:hAnsi="Tahoma" w:cs="Tahoma"/>
      <w:sz w:val="16"/>
      <w:szCs w:val="16"/>
    </w:rPr>
  </w:style>
  <w:style w:type="paragraph" w:customStyle="1" w:styleId="1">
    <w:name w:val="Абзац списка1"/>
    <w:basedOn w:val="a"/>
    <w:rsid w:val="0097154C"/>
    <w:pPr>
      <w:ind w:left="720"/>
    </w:pPr>
    <w:rPr>
      <w:rFonts w:eastAsia="Times New Roman"/>
    </w:rPr>
  </w:style>
  <w:style w:type="paragraph" w:styleId="21">
    <w:name w:val="Body Text Indent 2"/>
    <w:basedOn w:val="a"/>
    <w:link w:val="22"/>
    <w:semiHidden/>
    <w:rsid w:val="0097154C"/>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semiHidden/>
    <w:rsid w:val="0097154C"/>
    <w:rPr>
      <w:rFonts w:ascii="Calibri" w:eastAsia="Times New Roman" w:hAnsi="Calibri" w:cs="Times New Roman"/>
      <w:lang w:eastAsia="ru-RU"/>
    </w:rPr>
  </w:style>
  <w:style w:type="character" w:customStyle="1" w:styleId="apple-converted-space">
    <w:name w:val="apple-converted-space"/>
    <w:basedOn w:val="a0"/>
    <w:rsid w:val="000B4922"/>
  </w:style>
  <w:style w:type="character" w:styleId="a6">
    <w:name w:val="Hyperlink"/>
    <w:basedOn w:val="a0"/>
    <w:uiPriority w:val="99"/>
    <w:unhideWhenUsed/>
    <w:rsid w:val="000B4922"/>
    <w:rPr>
      <w:color w:val="0000FF"/>
      <w:u w:val="single"/>
    </w:rPr>
  </w:style>
  <w:style w:type="paragraph" w:styleId="a7">
    <w:name w:val="Normal (Web)"/>
    <w:basedOn w:val="a"/>
    <w:uiPriority w:val="99"/>
    <w:unhideWhenUsed/>
    <w:rsid w:val="000B4922"/>
    <w:pPr>
      <w:spacing w:before="100" w:beforeAutospacing="1" w:after="100" w:afterAutospacing="1"/>
    </w:pPr>
    <w:rPr>
      <w:rFonts w:eastAsia="Times New Roman"/>
      <w:sz w:val="24"/>
      <w:szCs w:val="24"/>
      <w:lang w:eastAsia="ru-RU"/>
    </w:rPr>
  </w:style>
  <w:style w:type="character" w:customStyle="1" w:styleId="3">
    <w:name w:val="Основной текст (3)_"/>
    <w:basedOn w:val="a0"/>
    <w:link w:val="30"/>
    <w:rsid w:val="008E6A2E"/>
    <w:rPr>
      <w:rFonts w:ascii="Times New Roman" w:eastAsia="Times New Roman" w:hAnsi="Times New Roman" w:cs="Times New Roman"/>
      <w:sz w:val="16"/>
      <w:szCs w:val="16"/>
      <w:shd w:val="clear" w:color="auto" w:fill="FFFFFF"/>
    </w:rPr>
  </w:style>
  <w:style w:type="character" w:customStyle="1" w:styleId="31pt">
    <w:name w:val="Основной текст + 31 pt"/>
    <w:basedOn w:val="a0"/>
    <w:rsid w:val="008E6A2E"/>
    <w:rPr>
      <w:rFonts w:ascii="Times New Roman" w:eastAsia="Times New Roman" w:hAnsi="Times New Roman" w:cs="Times New Roman"/>
      <w:b w:val="0"/>
      <w:bCs w:val="0"/>
      <w:i w:val="0"/>
      <w:iCs w:val="0"/>
      <w:smallCaps w:val="0"/>
      <w:strike w:val="0"/>
      <w:spacing w:val="0"/>
      <w:sz w:val="62"/>
      <w:szCs w:val="62"/>
    </w:rPr>
  </w:style>
  <w:style w:type="paragraph" w:customStyle="1" w:styleId="30">
    <w:name w:val="Основной текст (3)"/>
    <w:basedOn w:val="a"/>
    <w:link w:val="3"/>
    <w:rsid w:val="008E6A2E"/>
    <w:pPr>
      <w:shd w:val="clear" w:color="auto" w:fill="FFFFFF"/>
      <w:spacing w:before="1380" w:line="212" w:lineRule="exact"/>
      <w:jc w:val="both"/>
    </w:pPr>
    <w:rPr>
      <w:rFonts w:eastAsia="Times New Roman"/>
      <w:sz w:val="16"/>
      <w:szCs w:val="16"/>
    </w:rPr>
  </w:style>
  <w:style w:type="character" w:customStyle="1" w:styleId="a8">
    <w:name w:val="Основной текст_"/>
    <w:basedOn w:val="a0"/>
    <w:link w:val="31"/>
    <w:rsid w:val="00901AE6"/>
    <w:rPr>
      <w:rFonts w:ascii="Times New Roman" w:eastAsia="Times New Roman" w:hAnsi="Times New Roman" w:cs="Times New Roman"/>
      <w:sz w:val="21"/>
      <w:szCs w:val="21"/>
      <w:shd w:val="clear" w:color="auto" w:fill="FFFFFF"/>
    </w:rPr>
  </w:style>
  <w:style w:type="paragraph" w:customStyle="1" w:styleId="31">
    <w:name w:val="Основной текст3"/>
    <w:basedOn w:val="a"/>
    <w:link w:val="a8"/>
    <w:rsid w:val="00901AE6"/>
    <w:pPr>
      <w:shd w:val="clear" w:color="auto" w:fill="FFFFFF"/>
      <w:spacing w:before="1320" w:line="212" w:lineRule="exact"/>
      <w:jc w:val="both"/>
    </w:pPr>
    <w:rPr>
      <w:rFonts w:eastAsia="Times New Roman"/>
      <w:sz w:val="21"/>
      <w:szCs w:val="21"/>
    </w:rPr>
  </w:style>
  <w:style w:type="character" w:customStyle="1" w:styleId="20">
    <w:name w:val="Заголовок 2 Знак"/>
    <w:basedOn w:val="a0"/>
    <w:link w:val="2"/>
    <w:uiPriority w:val="9"/>
    <w:rsid w:val="0078313E"/>
    <w:rPr>
      <w:rFonts w:ascii="Cambria" w:eastAsia="Times New Roman" w:hAnsi="Cambria" w:cs="Times New Roman"/>
      <w:b/>
      <w:bCs/>
      <w:i/>
      <w:iCs/>
      <w:sz w:val="28"/>
      <w:szCs w:val="28"/>
      <w:lang w:eastAsia="ru-RU"/>
    </w:rPr>
  </w:style>
  <w:style w:type="table" w:styleId="a9">
    <w:name w:val="Table Grid"/>
    <w:basedOn w:val="a1"/>
    <w:uiPriority w:val="59"/>
    <w:rsid w:val="0078313E"/>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标题-1"/>
    <w:basedOn w:val="a"/>
    <w:link w:val="-1Char"/>
    <w:rsid w:val="009173E4"/>
    <w:pPr>
      <w:autoSpaceDE w:val="0"/>
      <w:autoSpaceDN w:val="0"/>
      <w:spacing w:beforeLines="100" w:afterLines="100"/>
    </w:pPr>
    <w:rPr>
      <w:rFonts w:ascii="Arial" w:eastAsia="Arial" w:hAnsi="Arial"/>
      <w:b/>
      <w:bCs/>
      <w:sz w:val="36"/>
      <w:szCs w:val="30"/>
      <w:lang w:val="en-US"/>
    </w:rPr>
  </w:style>
  <w:style w:type="character" w:customStyle="1" w:styleId="-1Char">
    <w:name w:val="标题-1 Char"/>
    <w:link w:val="-1"/>
    <w:rsid w:val="009173E4"/>
    <w:rPr>
      <w:rFonts w:ascii="Arial" w:eastAsia="Arial" w:hAnsi="Arial" w:cs="Times New Roman"/>
      <w:b/>
      <w:bCs/>
      <w:sz w:val="36"/>
      <w:szCs w:val="30"/>
      <w:lang w:val="en-US"/>
    </w:rPr>
  </w:style>
  <w:style w:type="paragraph" w:customStyle="1" w:styleId="Default">
    <w:name w:val="Default"/>
    <w:rsid w:val="003313A4"/>
    <w:pPr>
      <w:autoSpaceDE w:val="0"/>
      <w:autoSpaceDN w:val="0"/>
      <w:adjustRightInd w:val="0"/>
    </w:pPr>
    <w:rPr>
      <w:rFonts w:eastAsia="Times New Roman"/>
      <w:color w:val="000000"/>
      <w:sz w:val="24"/>
      <w:szCs w:val="24"/>
      <w:lang w:eastAsia="ru-RU"/>
    </w:rPr>
  </w:style>
  <w:style w:type="paragraph" w:styleId="aa">
    <w:name w:val="header"/>
    <w:basedOn w:val="a"/>
    <w:link w:val="ab"/>
    <w:uiPriority w:val="99"/>
    <w:unhideWhenUsed/>
    <w:rsid w:val="00FA7CD2"/>
    <w:pPr>
      <w:tabs>
        <w:tab w:val="center" w:pos="4677"/>
        <w:tab w:val="right" w:pos="9355"/>
      </w:tabs>
    </w:pPr>
  </w:style>
  <w:style w:type="character" w:customStyle="1" w:styleId="ab">
    <w:name w:val="Верхний колонтитул Знак"/>
    <w:basedOn w:val="a0"/>
    <w:link w:val="aa"/>
    <w:uiPriority w:val="99"/>
    <w:rsid w:val="00FA7CD2"/>
    <w:rPr>
      <w:rFonts w:ascii="Calibri" w:eastAsia="Calibri" w:hAnsi="Calibri" w:cs="Calibri"/>
    </w:rPr>
  </w:style>
  <w:style w:type="paragraph" w:styleId="ac">
    <w:name w:val="footer"/>
    <w:basedOn w:val="a"/>
    <w:link w:val="ad"/>
    <w:uiPriority w:val="99"/>
    <w:unhideWhenUsed/>
    <w:rsid w:val="00FA7CD2"/>
    <w:pPr>
      <w:tabs>
        <w:tab w:val="center" w:pos="4677"/>
        <w:tab w:val="right" w:pos="9355"/>
      </w:tabs>
    </w:pPr>
  </w:style>
  <w:style w:type="character" w:customStyle="1" w:styleId="ad">
    <w:name w:val="Нижний колонтитул Знак"/>
    <w:basedOn w:val="a0"/>
    <w:link w:val="ac"/>
    <w:uiPriority w:val="99"/>
    <w:rsid w:val="00FA7CD2"/>
    <w:rPr>
      <w:rFonts w:ascii="Calibri" w:eastAsia="Calibri" w:hAnsi="Calibri" w:cs="Calibri"/>
    </w:rPr>
  </w:style>
  <w:style w:type="character" w:styleId="HTML">
    <w:name w:val="HTML Cite"/>
    <w:basedOn w:val="a0"/>
    <w:uiPriority w:val="99"/>
    <w:semiHidden/>
    <w:unhideWhenUsed/>
    <w:rsid w:val="00BB6836"/>
    <w:rPr>
      <w:i/>
      <w:iCs/>
    </w:rPr>
  </w:style>
  <w:style w:type="character" w:styleId="ae">
    <w:name w:val="Strong"/>
    <w:basedOn w:val="a0"/>
    <w:uiPriority w:val="22"/>
    <w:qFormat/>
    <w:rsid w:val="00C2589C"/>
    <w:rPr>
      <w:b/>
      <w:bCs/>
    </w:rPr>
  </w:style>
  <w:style w:type="character" w:customStyle="1" w:styleId="Tableofcontents227ptNotItalicSpacing1pt">
    <w:name w:val="Table of contents (2) + 27 pt;Not Italic;Spacing 1 pt"/>
    <w:rsid w:val="004C7661"/>
    <w:rPr>
      <w:rFonts w:ascii="Times New Roman" w:eastAsia="Times New Roman" w:hAnsi="Times New Roman" w:cs="Times New Roman"/>
      <w:b w:val="0"/>
      <w:bCs w:val="0"/>
      <w:i/>
      <w:iCs/>
      <w:smallCaps w:val="0"/>
      <w:strike w:val="0"/>
      <w:spacing w:val="20"/>
      <w:sz w:val="54"/>
      <w:szCs w:val="54"/>
    </w:rPr>
  </w:style>
  <w:style w:type="paragraph" w:styleId="af">
    <w:name w:val="Body Text Indent"/>
    <w:basedOn w:val="a"/>
    <w:link w:val="af0"/>
    <w:uiPriority w:val="99"/>
    <w:semiHidden/>
    <w:unhideWhenUsed/>
    <w:rsid w:val="00F110B5"/>
    <w:pPr>
      <w:spacing w:after="120"/>
      <w:ind w:left="283"/>
    </w:pPr>
  </w:style>
  <w:style w:type="character" w:customStyle="1" w:styleId="af0">
    <w:name w:val="Основной текст с отступом Знак"/>
    <w:basedOn w:val="a0"/>
    <w:link w:val="af"/>
    <w:uiPriority w:val="99"/>
    <w:semiHidden/>
    <w:rsid w:val="00F110B5"/>
    <w:rPr>
      <w:rFonts w:ascii="Calibri" w:eastAsia="Calibri" w:hAnsi="Calibri" w:cs="Calibri"/>
    </w:rPr>
  </w:style>
  <w:style w:type="paragraph" w:styleId="af1">
    <w:name w:val="No Spacing"/>
    <w:link w:val="af2"/>
    <w:uiPriority w:val="1"/>
    <w:qFormat/>
    <w:rsid w:val="008B0F53"/>
    <w:pPr>
      <w:jc w:val="left"/>
    </w:pPr>
    <w:rPr>
      <w:rFonts w:ascii="Consolas" w:eastAsia="Consolas" w:hAnsi="Consolas"/>
      <w:sz w:val="22"/>
      <w:szCs w:val="22"/>
      <w:lang w:val="en-US"/>
    </w:rPr>
  </w:style>
  <w:style w:type="character" w:customStyle="1" w:styleId="af2">
    <w:name w:val="Без интервала Знак"/>
    <w:link w:val="af1"/>
    <w:uiPriority w:val="1"/>
    <w:rsid w:val="008B0F53"/>
    <w:rPr>
      <w:rFonts w:ascii="Consolas" w:eastAsia="Consolas" w:hAnsi="Consolas"/>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270187">
      <w:bodyDiv w:val="1"/>
      <w:marLeft w:val="0"/>
      <w:marRight w:val="0"/>
      <w:marTop w:val="0"/>
      <w:marBottom w:val="0"/>
      <w:divBdr>
        <w:top w:val="none" w:sz="0" w:space="0" w:color="auto"/>
        <w:left w:val="none" w:sz="0" w:space="0" w:color="auto"/>
        <w:bottom w:val="none" w:sz="0" w:space="0" w:color="auto"/>
        <w:right w:val="none" w:sz="0" w:space="0" w:color="auto"/>
      </w:divBdr>
      <w:divsChild>
        <w:div w:id="99646482">
          <w:marLeft w:val="0"/>
          <w:marRight w:val="0"/>
          <w:marTop w:val="0"/>
          <w:marBottom w:val="0"/>
          <w:divBdr>
            <w:top w:val="none" w:sz="0" w:space="0" w:color="auto"/>
            <w:left w:val="none" w:sz="0" w:space="0" w:color="auto"/>
            <w:bottom w:val="none" w:sz="0" w:space="0" w:color="auto"/>
            <w:right w:val="none" w:sz="0" w:space="0" w:color="auto"/>
          </w:divBdr>
          <w:divsChild>
            <w:div w:id="135412346">
              <w:marLeft w:val="0"/>
              <w:marRight w:val="0"/>
              <w:marTop w:val="0"/>
              <w:marBottom w:val="0"/>
              <w:divBdr>
                <w:top w:val="none" w:sz="0" w:space="0" w:color="auto"/>
                <w:left w:val="none" w:sz="0" w:space="0" w:color="auto"/>
                <w:bottom w:val="none" w:sz="0" w:space="0" w:color="auto"/>
                <w:right w:val="none" w:sz="0" w:space="0" w:color="auto"/>
              </w:divBdr>
              <w:divsChild>
                <w:div w:id="756439777">
                  <w:marLeft w:val="0"/>
                  <w:marRight w:val="0"/>
                  <w:marTop w:val="0"/>
                  <w:marBottom w:val="0"/>
                  <w:divBdr>
                    <w:top w:val="none" w:sz="0" w:space="0" w:color="auto"/>
                    <w:left w:val="none" w:sz="0" w:space="0" w:color="auto"/>
                    <w:bottom w:val="none" w:sz="0" w:space="0" w:color="auto"/>
                    <w:right w:val="none" w:sz="0" w:space="0" w:color="auto"/>
                  </w:divBdr>
                  <w:divsChild>
                    <w:div w:id="963541234">
                      <w:marLeft w:val="0"/>
                      <w:marRight w:val="0"/>
                      <w:marTop w:val="0"/>
                      <w:marBottom w:val="0"/>
                      <w:divBdr>
                        <w:top w:val="none" w:sz="0" w:space="0" w:color="auto"/>
                        <w:left w:val="none" w:sz="0" w:space="0" w:color="auto"/>
                        <w:bottom w:val="none" w:sz="0" w:space="0" w:color="auto"/>
                        <w:right w:val="none" w:sz="0" w:space="0" w:color="auto"/>
                      </w:divBdr>
                    </w:div>
                    <w:div w:id="843125265">
                      <w:marLeft w:val="0"/>
                      <w:marRight w:val="0"/>
                      <w:marTop w:val="0"/>
                      <w:marBottom w:val="0"/>
                      <w:divBdr>
                        <w:top w:val="none" w:sz="0" w:space="0" w:color="auto"/>
                        <w:left w:val="none" w:sz="0" w:space="0" w:color="auto"/>
                        <w:bottom w:val="none" w:sz="0" w:space="0" w:color="auto"/>
                        <w:right w:val="none" w:sz="0" w:space="0" w:color="auto"/>
                      </w:divBdr>
                      <w:divsChild>
                        <w:div w:id="1613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91633">
          <w:marLeft w:val="0"/>
          <w:marRight w:val="0"/>
          <w:marTop w:val="0"/>
          <w:marBottom w:val="0"/>
          <w:divBdr>
            <w:top w:val="none" w:sz="0" w:space="0" w:color="auto"/>
            <w:left w:val="none" w:sz="0" w:space="0" w:color="auto"/>
            <w:bottom w:val="none" w:sz="0" w:space="0" w:color="auto"/>
            <w:right w:val="none" w:sz="0" w:space="0" w:color="auto"/>
          </w:divBdr>
          <w:divsChild>
            <w:div w:id="1341473491">
              <w:marLeft w:val="0"/>
              <w:marRight w:val="0"/>
              <w:marTop w:val="0"/>
              <w:marBottom w:val="0"/>
              <w:divBdr>
                <w:top w:val="none" w:sz="0" w:space="0" w:color="auto"/>
                <w:left w:val="none" w:sz="0" w:space="0" w:color="auto"/>
                <w:bottom w:val="none" w:sz="0" w:space="0" w:color="auto"/>
                <w:right w:val="none" w:sz="0" w:space="0" w:color="auto"/>
              </w:divBdr>
              <w:divsChild>
                <w:div w:id="1322154535">
                  <w:marLeft w:val="0"/>
                  <w:marRight w:val="0"/>
                  <w:marTop w:val="0"/>
                  <w:marBottom w:val="0"/>
                  <w:divBdr>
                    <w:top w:val="none" w:sz="0" w:space="0" w:color="auto"/>
                    <w:left w:val="none" w:sz="0" w:space="0" w:color="auto"/>
                    <w:bottom w:val="none" w:sz="0" w:space="0" w:color="auto"/>
                    <w:right w:val="none" w:sz="0" w:space="0" w:color="auto"/>
                  </w:divBdr>
                  <w:divsChild>
                    <w:div w:id="1615357976">
                      <w:marLeft w:val="0"/>
                      <w:marRight w:val="0"/>
                      <w:marTop w:val="0"/>
                      <w:marBottom w:val="0"/>
                      <w:divBdr>
                        <w:top w:val="none" w:sz="0" w:space="0" w:color="auto"/>
                        <w:left w:val="none" w:sz="0" w:space="0" w:color="auto"/>
                        <w:bottom w:val="none" w:sz="0" w:space="0" w:color="auto"/>
                        <w:right w:val="none" w:sz="0" w:space="0" w:color="auto"/>
                      </w:divBdr>
                    </w:div>
                    <w:div w:id="1574659748">
                      <w:marLeft w:val="0"/>
                      <w:marRight w:val="0"/>
                      <w:marTop w:val="0"/>
                      <w:marBottom w:val="0"/>
                      <w:divBdr>
                        <w:top w:val="none" w:sz="0" w:space="0" w:color="auto"/>
                        <w:left w:val="none" w:sz="0" w:space="0" w:color="auto"/>
                        <w:bottom w:val="none" w:sz="0" w:space="0" w:color="auto"/>
                        <w:right w:val="none" w:sz="0" w:space="0" w:color="auto"/>
                      </w:divBdr>
                      <w:divsChild>
                        <w:div w:id="43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567674">
          <w:marLeft w:val="0"/>
          <w:marRight w:val="0"/>
          <w:marTop w:val="0"/>
          <w:marBottom w:val="0"/>
          <w:divBdr>
            <w:top w:val="none" w:sz="0" w:space="0" w:color="auto"/>
            <w:left w:val="none" w:sz="0" w:space="0" w:color="auto"/>
            <w:bottom w:val="none" w:sz="0" w:space="0" w:color="auto"/>
            <w:right w:val="none" w:sz="0" w:space="0" w:color="auto"/>
          </w:divBdr>
          <w:divsChild>
            <w:div w:id="1027025094">
              <w:marLeft w:val="0"/>
              <w:marRight w:val="0"/>
              <w:marTop w:val="0"/>
              <w:marBottom w:val="0"/>
              <w:divBdr>
                <w:top w:val="none" w:sz="0" w:space="0" w:color="auto"/>
                <w:left w:val="none" w:sz="0" w:space="0" w:color="auto"/>
                <w:bottom w:val="none" w:sz="0" w:space="0" w:color="auto"/>
                <w:right w:val="none" w:sz="0" w:space="0" w:color="auto"/>
              </w:divBdr>
              <w:divsChild>
                <w:div w:id="1050226082">
                  <w:marLeft w:val="0"/>
                  <w:marRight w:val="0"/>
                  <w:marTop w:val="0"/>
                  <w:marBottom w:val="0"/>
                  <w:divBdr>
                    <w:top w:val="none" w:sz="0" w:space="0" w:color="auto"/>
                    <w:left w:val="none" w:sz="0" w:space="0" w:color="auto"/>
                    <w:bottom w:val="none" w:sz="0" w:space="0" w:color="auto"/>
                    <w:right w:val="none" w:sz="0" w:space="0" w:color="auto"/>
                  </w:divBdr>
                  <w:divsChild>
                    <w:div w:id="1547527472">
                      <w:marLeft w:val="0"/>
                      <w:marRight w:val="0"/>
                      <w:marTop w:val="0"/>
                      <w:marBottom w:val="0"/>
                      <w:divBdr>
                        <w:top w:val="none" w:sz="0" w:space="0" w:color="auto"/>
                        <w:left w:val="none" w:sz="0" w:space="0" w:color="auto"/>
                        <w:bottom w:val="none" w:sz="0" w:space="0" w:color="auto"/>
                        <w:right w:val="none" w:sz="0" w:space="0" w:color="auto"/>
                      </w:divBdr>
                    </w:div>
                    <w:div w:id="1667005207">
                      <w:marLeft w:val="0"/>
                      <w:marRight w:val="0"/>
                      <w:marTop w:val="0"/>
                      <w:marBottom w:val="0"/>
                      <w:divBdr>
                        <w:top w:val="none" w:sz="0" w:space="0" w:color="auto"/>
                        <w:left w:val="none" w:sz="0" w:space="0" w:color="auto"/>
                        <w:bottom w:val="none" w:sz="0" w:space="0" w:color="auto"/>
                        <w:right w:val="none" w:sz="0" w:space="0" w:color="auto"/>
                      </w:divBdr>
                      <w:divsChild>
                        <w:div w:id="4182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6946">
          <w:marLeft w:val="0"/>
          <w:marRight w:val="0"/>
          <w:marTop w:val="0"/>
          <w:marBottom w:val="0"/>
          <w:divBdr>
            <w:top w:val="none" w:sz="0" w:space="0" w:color="auto"/>
            <w:left w:val="none" w:sz="0" w:space="0" w:color="auto"/>
            <w:bottom w:val="none" w:sz="0" w:space="0" w:color="auto"/>
            <w:right w:val="none" w:sz="0" w:space="0" w:color="auto"/>
          </w:divBdr>
          <w:divsChild>
            <w:div w:id="599067808">
              <w:marLeft w:val="0"/>
              <w:marRight w:val="0"/>
              <w:marTop w:val="0"/>
              <w:marBottom w:val="0"/>
              <w:divBdr>
                <w:top w:val="none" w:sz="0" w:space="0" w:color="auto"/>
                <w:left w:val="none" w:sz="0" w:space="0" w:color="auto"/>
                <w:bottom w:val="none" w:sz="0" w:space="0" w:color="auto"/>
                <w:right w:val="none" w:sz="0" w:space="0" w:color="auto"/>
              </w:divBdr>
              <w:divsChild>
                <w:div w:id="1648239906">
                  <w:marLeft w:val="0"/>
                  <w:marRight w:val="0"/>
                  <w:marTop w:val="0"/>
                  <w:marBottom w:val="0"/>
                  <w:divBdr>
                    <w:top w:val="none" w:sz="0" w:space="0" w:color="auto"/>
                    <w:left w:val="none" w:sz="0" w:space="0" w:color="auto"/>
                    <w:bottom w:val="none" w:sz="0" w:space="0" w:color="auto"/>
                    <w:right w:val="none" w:sz="0" w:space="0" w:color="auto"/>
                  </w:divBdr>
                  <w:divsChild>
                    <w:div w:id="1167748456">
                      <w:marLeft w:val="0"/>
                      <w:marRight w:val="0"/>
                      <w:marTop w:val="0"/>
                      <w:marBottom w:val="0"/>
                      <w:divBdr>
                        <w:top w:val="none" w:sz="0" w:space="0" w:color="auto"/>
                        <w:left w:val="none" w:sz="0" w:space="0" w:color="auto"/>
                        <w:bottom w:val="none" w:sz="0" w:space="0" w:color="auto"/>
                        <w:right w:val="none" w:sz="0" w:space="0" w:color="auto"/>
                      </w:divBdr>
                    </w:div>
                    <w:div w:id="1083339920">
                      <w:marLeft w:val="0"/>
                      <w:marRight w:val="0"/>
                      <w:marTop w:val="0"/>
                      <w:marBottom w:val="0"/>
                      <w:divBdr>
                        <w:top w:val="none" w:sz="0" w:space="0" w:color="auto"/>
                        <w:left w:val="none" w:sz="0" w:space="0" w:color="auto"/>
                        <w:bottom w:val="none" w:sz="0" w:space="0" w:color="auto"/>
                        <w:right w:val="none" w:sz="0" w:space="0" w:color="auto"/>
                      </w:divBdr>
                      <w:divsChild>
                        <w:div w:id="16812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18609">
          <w:marLeft w:val="0"/>
          <w:marRight w:val="0"/>
          <w:marTop w:val="0"/>
          <w:marBottom w:val="0"/>
          <w:divBdr>
            <w:top w:val="none" w:sz="0" w:space="0" w:color="auto"/>
            <w:left w:val="none" w:sz="0" w:space="0" w:color="auto"/>
            <w:bottom w:val="none" w:sz="0" w:space="0" w:color="auto"/>
            <w:right w:val="none" w:sz="0" w:space="0" w:color="auto"/>
          </w:divBdr>
          <w:divsChild>
            <w:div w:id="1299530765">
              <w:marLeft w:val="0"/>
              <w:marRight w:val="0"/>
              <w:marTop w:val="0"/>
              <w:marBottom w:val="0"/>
              <w:divBdr>
                <w:top w:val="none" w:sz="0" w:space="0" w:color="auto"/>
                <w:left w:val="none" w:sz="0" w:space="0" w:color="auto"/>
                <w:bottom w:val="none" w:sz="0" w:space="0" w:color="auto"/>
                <w:right w:val="none" w:sz="0" w:space="0" w:color="auto"/>
              </w:divBdr>
              <w:divsChild>
                <w:div w:id="481432396">
                  <w:marLeft w:val="0"/>
                  <w:marRight w:val="0"/>
                  <w:marTop w:val="0"/>
                  <w:marBottom w:val="0"/>
                  <w:divBdr>
                    <w:top w:val="none" w:sz="0" w:space="0" w:color="auto"/>
                    <w:left w:val="none" w:sz="0" w:space="0" w:color="auto"/>
                    <w:bottom w:val="none" w:sz="0" w:space="0" w:color="auto"/>
                    <w:right w:val="none" w:sz="0" w:space="0" w:color="auto"/>
                  </w:divBdr>
                  <w:divsChild>
                    <w:div w:id="1604798640">
                      <w:marLeft w:val="0"/>
                      <w:marRight w:val="0"/>
                      <w:marTop w:val="0"/>
                      <w:marBottom w:val="0"/>
                      <w:divBdr>
                        <w:top w:val="none" w:sz="0" w:space="0" w:color="auto"/>
                        <w:left w:val="none" w:sz="0" w:space="0" w:color="auto"/>
                        <w:bottom w:val="none" w:sz="0" w:space="0" w:color="auto"/>
                        <w:right w:val="none" w:sz="0" w:space="0" w:color="auto"/>
                      </w:divBdr>
                    </w:div>
                    <w:div w:id="314455114">
                      <w:marLeft w:val="0"/>
                      <w:marRight w:val="0"/>
                      <w:marTop w:val="0"/>
                      <w:marBottom w:val="0"/>
                      <w:divBdr>
                        <w:top w:val="none" w:sz="0" w:space="0" w:color="auto"/>
                        <w:left w:val="none" w:sz="0" w:space="0" w:color="auto"/>
                        <w:bottom w:val="none" w:sz="0" w:space="0" w:color="auto"/>
                        <w:right w:val="none" w:sz="0" w:space="0" w:color="auto"/>
                      </w:divBdr>
                      <w:divsChild>
                        <w:div w:id="3391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86482">
          <w:marLeft w:val="0"/>
          <w:marRight w:val="0"/>
          <w:marTop w:val="0"/>
          <w:marBottom w:val="0"/>
          <w:divBdr>
            <w:top w:val="none" w:sz="0" w:space="0" w:color="auto"/>
            <w:left w:val="none" w:sz="0" w:space="0" w:color="auto"/>
            <w:bottom w:val="none" w:sz="0" w:space="0" w:color="auto"/>
            <w:right w:val="none" w:sz="0" w:space="0" w:color="auto"/>
          </w:divBdr>
          <w:divsChild>
            <w:div w:id="1286738691">
              <w:marLeft w:val="0"/>
              <w:marRight w:val="0"/>
              <w:marTop w:val="0"/>
              <w:marBottom w:val="0"/>
              <w:divBdr>
                <w:top w:val="none" w:sz="0" w:space="0" w:color="auto"/>
                <w:left w:val="none" w:sz="0" w:space="0" w:color="auto"/>
                <w:bottom w:val="none" w:sz="0" w:space="0" w:color="auto"/>
                <w:right w:val="none" w:sz="0" w:space="0" w:color="auto"/>
              </w:divBdr>
              <w:divsChild>
                <w:div w:id="2077585685">
                  <w:marLeft w:val="0"/>
                  <w:marRight w:val="0"/>
                  <w:marTop w:val="0"/>
                  <w:marBottom w:val="0"/>
                  <w:divBdr>
                    <w:top w:val="none" w:sz="0" w:space="0" w:color="auto"/>
                    <w:left w:val="none" w:sz="0" w:space="0" w:color="auto"/>
                    <w:bottom w:val="none" w:sz="0" w:space="0" w:color="auto"/>
                    <w:right w:val="none" w:sz="0" w:space="0" w:color="auto"/>
                  </w:divBdr>
                  <w:divsChild>
                    <w:div w:id="812258570">
                      <w:marLeft w:val="0"/>
                      <w:marRight w:val="0"/>
                      <w:marTop w:val="0"/>
                      <w:marBottom w:val="0"/>
                      <w:divBdr>
                        <w:top w:val="none" w:sz="0" w:space="0" w:color="auto"/>
                        <w:left w:val="none" w:sz="0" w:space="0" w:color="auto"/>
                        <w:bottom w:val="none" w:sz="0" w:space="0" w:color="auto"/>
                        <w:right w:val="none" w:sz="0" w:space="0" w:color="auto"/>
                      </w:divBdr>
                    </w:div>
                    <w:div w:id="219366371">
                      <w:marLeft w:val="0"/>
                      <w:marRight w:val="0"/>
                      <w:marTop w:val="0"/>
                      <w:marBottom w:val="0"/>
                      <w:divBdr>
                        <w:top w:val="none" w:sz="0" w:space="0" w:color="auto"/>
                        <w:left w:val="none" w:sz="0" w:space="0" w:color="auto"/>
                        <w:bottom w:val="none" w:sz="0" w:space="0" w:color="auto"/>
                        <w:right w:val="none" w:sz="0" w:space="0" w:color="auto"/>
                      </w:divBdr>
                      <w:divsChild>
                        <w:div w:id="6224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571449">
          <w:marLeft w:val="0"/>
          <w:marRight w:val="0"/>
          <w:marTop w:val="0"/>
          <w:marBottom w:val="0"/>
          <w:divBdr>
            <w:top w:val="none" w:sz="0" w:space="0" w:color="auto"/>
            <w:left w:val="none" w:sz="0" w:space="0" w:color="auto"/>
            <w:bottom w:val="none" w:sz="0" w:space="0" w:color="auto"/>
            <w:right w:val="none" w:sz="0" w:space="0" w:color="auto"/>
          </w:divBdr>
          <w:divsChild>
            <w:div w:id="2124499259">
              <w:marLeft w:val="0"/>
              <w:marRight w:val="0"/>
              <w:marTop w:val="0"/>
              <w:marBottom w:val="0"/>
              <w:divBdr>
                <w:top w:val="none" w:sz="0" w:space="0" w:color="auto"/>
                <w:left w:val="none" w:sz="0" w:space="0" w:color="auto"/>
                <w:bottom w:val="none" w:sz="0" w:space="0" w:color="auto"/>
                <w:right w:val="none" w:sz="0" w:space="0" w:color="auto"/>
              </w:divBdr>
              <w:divsChild>
                <w:div w:id="1591770694">
                  <w:marLeft w:val="0"/>
                  <w:marRight w:val="0"/>
                  <w:marTop w:val="0"/>
                  <w:marBottom w:val="0"/>
                  <w:divBdr>
                    <w:top w:val="none" w:sz="0" w:space="0" w:color="auto"/>
                    <w:left w:val="none" w:sz="0" w:space="0" w:color="auto"/>
                    <w:bottom w:val="none" w:sz="0" w:space="0" w:color="auto"/>
                    <w:right w:val="none" w:sz="0" w:space="0" w:color="auto"/>
                  </w:divBdr>
                  <w:divsChild>
                    <w:div w:id="837572604">
                      <w:marLeft w:val="0"/>
                      <w:marRight w:val="0"/>
                      <w:marTop w:val="0"/>
                      <w:marBottom w:val="0"/>
                      <w:divBdr>
                        <w:top w:val="none" w:sz="0" w:space="0" w:color="auto"/>
                        <w:left w:val="none" w:sz="0" w:space="0" w:color="auto"/>
                        <w:bottom w:val="none" w:sz="0" w:space="0" w:color="auto"/>
                        <w:right w:val="none" w:sz="0" w:space="0" w:color="auto"/>
                      </w:divBdr>
                    </w:div>
                    <w:div w:id="912666429">
                      <w:marLeft w:val="0"/>
                      <w:marRight w:val="0"/>
                      <w:marTop w:val="0"/>
                      <w:marBottom w:val="0"/>
                      <w:divBdr>
                        <w:top w:val="none" w:sz="0" w:space="0" w:color="auto"/>
                        <w:left w:val="none" w:sz="0" w:space="0" w:color="auto"/>
                        <w:bottom w:val="none" w:sz="0" w:space="0" w:color="auto"/>
                        <w:right w:val="none" w:sz="0" w:space="0" w:color="auto"/>
                      </w:divBdr>
                      <w:divsChild>
                        <w:div w:id="1984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67752">
          <w:marLeft w:val="0"/>
          <w:marRight w:val="0"/>
          <w:marTop w:val="0"/>
          <w:marBottom w:val="0"/>
          <w:divBdr>
            <w:top w:val="none" w:sz="0" w:space="0" w:color="auto"/>
            <w:left w:val="none" w:sz="0" w:space="0" w:color="auto"/>
            <w:bottom w:val="none" w:sz="0" w:space="0" w:color="auto"/>
            <w:right w:val="none" w:sz="0" w:space="0" w:color="auto"/>
          </w:divBdr>
          <w:divsChild>
            <w:div w:id="1096286511">
              <w:marLeft w:val="0"/>
              <w:marRight w:val="0"/>
              <w:marTop w:val="0"/>
              <w:marBottom w:val="0"/>
              <w:divBdr>
                <w:top w:val="none" w:sz="0" w:space="0" w:color="auto"/>
                <w:left w:val="none" w:sz="0" w:space="0" w:color="auto"/>
                <w:bottom w:val="none" w:sz="0" w:space="0" w:color="auto"/>
                <w:right w:val="none" w:sz="0" w:space="0" w:color="auto"/>
              </w:divBdr>
              <w:divsChild>
                <w:div w:id="2028830360">
                  <w:marLeft w:val="0"/>
                  <w:marRight w:val="0"/>
                  <w:marTop w:val="0"/>
                  <w:marBottom w:val="0"/>
                  <w:divBdr>
                    <w:top w:val="none" w:sz="0" w:space="0" w:color="auto"/>
                    <w:left w:val="none" w:sz="0" w:space="0" w:color="auto"/>
                    <w:bottom w:val="none" w:sz="0" w:space="0" w:color="auto"/>
                    <w:right w:val="none" w:sz="0" w:space="0" w:color="auto"/>
                  </w:divBdr>
                  <w:divsChild>
                    <w:div w:id="275675729">
                      <w:marLeft w:val="0"/>
                      <w:marRight w:val="0"/>
                      <w:marTop w:val="0"/>
                      <w:marBottom w:val="0"/>
                      <w:divBdr>
                        <w:top w:val="none" w:sz="0" w:space="0" w:color="auto"/>
                        <w:left w:val="none" w:sz="0" w:space="0" w:color="auto"/>
                        <w:bottom w:val="none" w:sz="0" w:space="0" w:color="auto"/>
                        <w:right w:val="none" w:sz="0" w:space="0" w:color="auto"/>
                      </w:divBdr>
                    </w:div>
                    <w:div w:id="2140878308">
                      <w:marLeft w:val="0"/>
                      <w:marRight w:val="0"/>
                      <w:marTop w:val="0"/>
                      <w:marBottom w:val="0"/>
                      <w:divBdr>
                        <w:top w:val="none" w:sz="0" w:space="0" w:color="auto"/>
                        <w:left w:val="none" w:sz="0" w:space="0" w:color="auto"/>
                        <w:bottom w:val="none" w:sz="0" w:space="0" w:color="auto"/>
                        <w:right w:val="none" w:sz="0" w:space="0" w:color="auto"/>
                      </w:divBdr>
                      <w:divsChild>
                        <w:div w:id="2618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29183">
          <w:marLeft w:val="0"/>
          <w:marRight w:val="0"/>
          <w:marTop w:val="0"/>
          <w:marBottom w:val="0"/>
          <w:divBdr>
            <w:top w:val="none" w:sz="0" w:space="0" w:color="auto"/>
            <w:left w:val="none" w:sz="0" w:space="0" w:color="auto"/>
            <w:bottom w:val="none" w:sz="0" w:space="0" w:color="auto"/>
            <w:right w:val="none" w:sz="0" w:space="0" w:color="auto"/>
          </w:divBdr>
        </w:div>
        <w:div w:id="75129389">
          <w:marLeft w:val="0"/>
          <w:marRight w:val="0"/>
          <w:marTop w:val="0"/>
          <w:marBottom w:val="0"/>
          <w:divBdr>
            <w:top w:val="none" w:sz="0" w:space="0" w:color="auto"/>
            <w:left w:val="none" w:sz="0" w:space="0" w:color="auto"/>
            <w:bottom w:val="none" w:sz="0" w:space="0" w:color="auto"/>
            <w:right w:val="none" w:sz="0" w:space="0" w:color="auto"/>
          </w:divBdr>
        </w:div>
        <w:div w:id="1804695388">
          <w:marLeft w:val="0"/>
          <w:marRight w:val="0"/>
          <w:marTop w:val="0"/>
          <w:marBottom w:val="0"/>
          <w:divBdr>
            <w:top w:val="none" w:sz="0" w:space="0" w:color="auto"/>
            <w:left w:val="none" w:sz="0" w:space="0" w:color="auto"/>
            <w:bottom w:val="none" w:sz="0" w:space="0" w:color="auto"/>
            <w:right w:val="none" w:sz="0" w:space="0" w:color="auto"/>
          </w:divBdr>
        </w:div>
        <w:div w:id="679623965">
          <w:marLeft w:val="0"/>
          <w:marRight w:val="0"/>
          <w:marTop w:val="0"/>
          <w:marBottom w:val="0"/>
          <w:divBdr>
            <w:top w:val="none" w:sz="0" w:space="0" w:color="auto"/>
            <w:left w:val="none" w:sz="0" w:space="0" w:color="auto"/>
            <w:bottom w:val="none" w:sz="0" w:space="0" w:color="auto"/>
            <w:right w:val="none" w:sz="0" w:space="0" w:color="auto"/>
          </w:divBdr>
        </w:div>
        <w:div w:id="156964142">
          <w:marLeft w:val="0"/>
          <w:marRight w:val="0"/>
          <w:marTop w:val="0"/>
          <w:marBottom w:val="0"/>
          <w:divBdr>
            <w:top w:val="none" w:sz="0" w:space="0" w:color="auto"/>
            <w:left w:val="none" w:sz="0" w:space="0" w:color="auto"/>
            <w:bottom w:val="none" w:sz="0" w:space="0" w:color="auto"/>
            <w:right w:val="none" w:sz="0" w:space="0" w:color="auto"/>
          </w:divBdr>
        </w:div>
        <w:div w:id="227768590">
          <w:marLeft w:val="0"/>
          <w:marRight w:val="0"/>
          <w:marTop w:val="0"/>
          <w:marBottom w:val="0"/>
          <w:divBdr>
            <w:top w:val="none" w:sz="0" w:space="0" w:color="auto"/>
            <w:left w:val="none" w:sz="0" w:space="0" w:color="auto"/>
            <w:bottom w:val="none" w:sz="0" w:space="0" w:color="auto"/>
            <w:right w:val="none" w:sz="0" w:space="0" w:color="auto"/>
          </w:divBdr>
        </w:div>
        <w:div w:id="1169564040">
          <w:marLeft w:val="0"/>
          <w:marRight w:val="0"/>
          <w:marTop w:val="0"/>
          <w:marBottom w:val="0"/>
          <w:divBdr>
            <w:top w:val="none" w:sz="0" w:space="0" w:color="auto"/>
            <w:left w:val="none" w:sz="0" w:space="0" w:color="auto"/>
            <w:bottom w:val="none" w:sz="0" w:space="0" w:color="auto"/>
            <w:right w:val="none" w:sz="0" w:space="0" w:color="auto"/>
          </w:divBdr>
        </w:div>
        <w:div w:id="2006660821">
          <w:marLeft w:val="0"/>
          <w:marRight w:val="0"/>
          <w:marTop w:val="0"/>
          <w:marBottom w:val="0"/>
          <w:divBdr>
            <w:top w:val="none" w:sz="0" w:space="0" w:color="auto"/>
            <w:left w:val="none" w:sz="0" w:space="0" w:color="auto"/>
            <w:bottom w:val="none" w:sz="0" w:space="0" w:color="auto"/>
            <w:right w:val="none" w:sz="0" w:space="0" w:color="auto"/>
          </w:divBdr>
        </w:div>
      </w:divsChild>
    </w:div>
    <w:div w:id="458231248">
      <w:bodyDiv w:val="1"/>
      <w:marLeft w:val="0"/>
      <w:marRight w:val="0"/>
      <w:marTop w:val="0"/>
      <w:marBottom w:val="0"/>
      <w:divBdr>
        <w:top w:val="none" w:sz="0" w:space="0" w:color="auto"/>
        <w:left w:val="none" w:sz="0" w:space="0" w:color="auto"/>
        <w:bottom w:val="none" w:sz="0" w:space="0" w:color="auto"/>
        <w:right w:val="none" w:sz="0" w:space="0" w:color="auto"/>
      </w:divBdr>
    </w:div>
    <w:div w:id="1085416835">
      <w:bodyDiv w:val="1"/>
      <w:marLeft w:val="0"/>
      <w:marRight w:val="0"/>
      <w:marTop w:val="0"/>
      <w:marBottom w:val="0"/>
      <w:divBdr>
        <w:top w:val="none" w:sz="0" w:space="0" w:color="auto"/>
        <w:left w:val="none" w:sz="0" w:space="0" w:color="auto"/>
        <w:bottom w:val="none" w:sz="0" w:space="0" w:color="auto"/>
        <w:right w:val="none" w:sz="0" w:space="0" w:color="auto"/>
      </w:divBdr>
    </w:div>
    <w:div w:id="1103694095">
      <w:bodyDiv w:val="1"/>
      <w:marLeft w:val="0"/>
      <w:marRight w:val="0"/>
      <w:marTop w:val="0"/>
      <w:marBottom w:val="0"/>
      <w:divBdr>
        <w:top w:val="none" w:sz="0" w:space="0" w:color="auto"/>
        <w:left w:val="none" w:sz="0" w:space="0" w:color="auto"/>
        <w:bottom w:val="none" w:sz="0" w:space="0" w:color="auto"/>
        <w:right w:val="none" w:sz="0" w:space="0" w:color="auto"/>
      </w:divBdr>
    </w:div>
    <w:div w:id="1214777089">
      <w:bodyDiv w:val="1"/>
      <w:marLeft w:val="0"/>
      <w:marRight w:val="0"/>
      <w:marTop w:val="0"/>
      <w:marBottom w:val="0"/>
      <w:divBdr>
        <w:top w:val="none" w:sz="0" w:space="0" w:color="auto"/>
        <w:left w:val="none" w:sz="0" w:space="0" w:color="auto"/>
        <w:bottom w:val="none" w:sz="0" w:space="0" w:color="auto"/>
        <w:right w:val="none" w:sz="0" w:space="0" w:color="auto"/>
      </w:divBdr>
    </w:div>
    <w:div w:id="1241014561">
      <w:bodyDiv w:val="1"/>
      <w:marLeft w:val="0"/>
      <w:marRight w:val="0"/>
      <w:marTop w:val="0"/>
      <w:marBottom w:val="0"/>
      <w:divBdr>
        <w:top w:val="none" w:sz="0" w:space="0" w:color="auto"/>
        <w:left w:val="none" w:sz="0" w:space="0" w:color="auto"/>
        <w:bottom w:val="none" w:sz="0" w:space="0" w:color="auto"/>
        <w:right w:val="none" w:sz="0" w:space="0" w:color="auto"/>
      </w:divBdr>
    </w:div>
    <w:div w:id="1349452478">
      <w:bodyDiv w:val="1"/>
      <w:marLeft w:val="0"/>
      <w:marRight w:val="0"/>
      <w:marTop w:val="0"/>
      <w:marBottom w:val="0"/>
      <w:divBdr>
        <w:top w:val="none" w:sz="0" w:space="0" w:color="auto"/>
        <w:left w:val="none" w:sz="0" w:space="0" w:color="auto"/>
        <w:bottom w:val="none" w:sz="0" w:space="0" w:color="auto"/>
        <w:right w:val="none" w:sz="0" w:space="0" w:color="auto"/>
      </w:divBdr>
    </w:div>
    <w:div w:id="1447890215">
      <w:bodyDiv w:val="1"/>
      <w:marLeft w:val="0"/>
      <w:marRight w:val="0"/>
      <w:marTop w:val="0"/>
      <w:marBottom w:val="0"/>
      <w:divBdr>
        <w:top w:val="none" w:sz="0" w:space="0" w:color="auto"/>
        <w:left w:val="none" w:sz="0" w:space="0" w:color="auto"/>
        <w:bottom w:val="none" w:sz="0" w:space="0" w:color="auto"/>
        <w:right w:val="none" w:sz="0" w:space="0" w:color="auto"/>
      </w:divBdr>
    </w:div>
    <w:div w:id="1543202748">
      <w:bodyDiv w:val="1"/>
      <w:marLeft w:val="0"/>
      <w:marRight w:val="0"/>
      <w:marTop w:val="0"/>
      <w:marBottom w:val="0"/>
      <w:divBdr>
        <w:top w:val="none" w:sz="0" w:space="0" w:color="auto"/>
        <w:left w:val="none" w:sz="0" w:space="0" w:color="auto"/>
        <w:bottom w:val="none" w:sz="0" w:space="0" w:color="auto"/>
        <w:right w:val="none" w:sz="0" w:space="0" w:color="auto"/>
      </w:divBdr>
    </w:div>
    <w:div w:id="1775588137">
      <w:bodyDiv w:val="1"/>
      <w:marLeft w:val="0"/>
      <w:marRight w:val="0"/>
      <w:marTop w:val="0"/>
      <w:marBottom w:val="0"/>
      <w:divBdr>
        <w:top w:val="none" w:sz="0" w:space="0" w:color="auto"/>
        <w:left w:val="none" w:sz="0" w:space="0" w:color="auto"/>
        <w:bottom w:val="none" w:sz="0" w:space="0" w:color="auto"/>
        <w:right w:val="none" w:sz="0" w:space="0" w:color="auto"/>
      </w:divBdr>
    </w:div>
    <w:div w:id="1792166718">
      <w:bodyDiv w:val="1"/>
      <w:marLeft w:val="0"/>
      <w:marRight w:val="0"/>
      <w:marTop w:val="0"/>
      <w:marBottom w:val="0"/>
      <w:divBdr>
        <w:top w:val="none" w:sz="0" w:space="0" w:color="auto"/>
        <w:left w:val="none" w:sz="0" w:space="0" w:color="auto"/>
        <w:bottom w:val="none" w:sz="0" w:space="0" w:color="auto"/>
        <w:right w:val="none" w:sz="0" w:space="0" w:color="auto"/>
      </w:divBdr>
    </w:div>
    <w:div w:id="198882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umuk.ru/encyklopedia/2646.html" TargetMode="External"/><Relationship Id="rId21" Type="http://schemas.openxmlformats.org/officeDocument/2006/relationships/hyperlink" Target="http://www.xumuk.ru/encyklopedia/2/3528.html" TargetMode="External"/><Relationship Id="rId42" Type="http://schemas.openxmlformats.org/officeDocument/2006/relationships/hyperlink" Target="http://www.chem21.info/info/583219" TargetMode="External"/><Relationship Id="rId47" Type="http://schemas.openxmlformats.org/officeDocument/2006/relationships/hyperlink" Target="http://www.chem21.info/info/21041" TargetMode="External"/><Relationship Id="rId63" Type="http://schemas.openxmlformats.org/officeDocument/2006/relationships/oleObject" Target="embeddings/oleObject8.bin"/><Relationship Id="rId68" Type="http://schemas.openxmlformats.org/officeDocument/2006/relationships/image" Target="media/image15.emf"/><Relationship Id="rId84" Type="http://schemas.openxmlformats.org/officeDocument/2006/relationships/image" Target="media/image23.emf"/><Relationship Id="rId89" Type="http://schemas.openxmlformats.org/officeDocument/2006/relationships/oleObject" Target="embeddings/oleObject21.bin"/><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xumuk.ru/encyklopedia/2/4302.html" TargetMode="External"/><Relationship Id="rId29" Type="http://schemas.openxmlformats.org/officeDocument/2006/relationships/hyperlink" Target="http://www.xumuk.ru/encyklopedia/2/3517.html" TargetMode="External"/><Relationship Id="rId107" Type="http://schemas.openxmlformats.org/officeDocument/2006/relationships/image" Target="media/image32.emf"/><Relationship Id="rId11" Type="http://schemas.openxmlformats.org/officeDocument/2006/relationships/hyperlink" Target="http://www.xumuk.ru/encyklopedia/2/3517.html" TargetMode="External"/><Relationship Id="rId24" Type="http://schemas.openxmlformats.org/officeDocument/2006/relationships/hyperlink" Target="http://www.xumuk.ru/bse/2315.html" TargetMode="External"/><Relationship Id="rId32" Type="http://schemas.openxmlformats.org/officeDocument/2006/relationships/hyperlink" Target="http://www.xumuk.ru/encyklopedia/2086.html" TargetMode="External"/><Relationship Id="rId37" Type="http://schemas.openxmlformats.org/officeDocument/2006/relationships/image" Target="media/image3.png"/><Relationship Id="rId40" Type="http://schemas.openxmlformats.org/officeDocument/2006/relationships/image" Target="media/image4.png"/><Relationship Id="rId45" Type="http://schemas.openxmlformats.org/officeDocument/2006/relationships/hyperlink" Target="http://www.chem21.info/info/121489" TargetMode="External"/><Relationship Id="rId53" Type="http://schemas.openxmlformats.org/officeDocument/2006/relationships/oleObject" Target="embeddings/oleObject3.bin"/><Relationship Id="rId58" Type="http://schemas.openxmlformats.org/officeDocument/2006/relationships/image" Target="media/image10.emf"/><Relationship Id="rId66" Type="http://schemas.openxmlformats.org/officeDocument/2006/relationships/image" Target="media/image14.emf"/><Relationship Id="rId74" Type="http://schemas.openxmlformats.org/officeDocument/2006/relationships/image" Target="media/image18.emf"/><Relationship Id="rId79" Type="http://schemas.openxmlformats.org/officeDocument/2006/relationships/oleObject" Target="embeddings/oleObject16.bin"/><Relationship Id="rId87" Type="http://schemas.openxmlformats.org/officeDocument/2006/relationships/oleObject" Target="embeddings/oleObject20.bin"/><Relationship Id="rId102" Type="http://schemas.openxmlformats.org/officeDocument/2006/relationships/hyperlink" Target="http://elibrary.ru/contents.asp?issueid=600947&amp;selid=12500778"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7.bin"/><Relationship Id="rId82" Type="http://schemas.openxmlformats.org/officeDocument/2006/relationships/image" Target="media/image22.emf"/><Relationship Id="rId90" Type="http://schemas.openxmlformats.org/officeDocument/2006/relationships/image" Target="media/image26.emf"/><Relationship Id="rId95" Type="http://schemas.openxmlformats.org/officeDocument/2006/relationships/oleObject" Target="embeddings/oleObject24.bin"/><Relationship Id="rId19" Type="http://schemas.openxmlformats.org/officeDocument/2006/relationships/hyperlink" Target="http://www.xumuk.ru/encyklopedia/853.html" TargetMode="External"/><Relationship Id="rId14" Type="http://schemas.openxmlformats.org/officeDocument/2006/relationships/hyperlink" Target="http://www.xumuk.ru/encyklopedia/2405.html" TargetMode="External"/><Relationship Id="rId22" Type="http://schemas.openxmlformats.org/officeDocument/2006/relationships/hyperlink" Target="http://www.xumuk.ru/encyklopedia/2/3517.html" TargetMode="External"/><Relationship Id="rId27" Type="http://schemas.openxmlformats.org/officeDocument/2006/relationships/hyperlink" Target="http://www.xumuk.ru/encyklopedia/2/5165.html" TargetMode="External"/><Relationship Id="rId30" Type="http://schemas.openxmlformats.org/officeDocument/2006/relationships/hyperlink" Target="http://www.xumuk.ru/encyklopedia/2688.html" TargetMode="External"/><Relationship Id="rId35" Type="http://schemas.openxmlformats.org/officeDocument/2006/relationships/hyperlink" Target="http://www.xumuk.ru/bse/2315.html" TargetMode="External"/><Relationship Id="rId43" Type="http://schemas.openxmlformats.org/officeDocument/2006/relationships/hyperlink" Target="http://www.chem21.info/info/40815" TargetMode="External"/><Relationship Id="rId48" Type="http://schemas.openxmlformats.org/officeDocument/2006/relationships/image" Target="media/image5.png"/><Relationship Id="rId56" Type="http://schemas.openxmlformats.org/officeDocument/2006/relationships/image" Target="media/image9.emf"/><Relationship Id="rId64" Type="http://schemas.openxmlformats.org/officeDocument/2006/relationships/image" Target="media/image13.emf"/><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openxmlformats.org/officeDocument/2006/relationships/hyperlink" Target="http://elibrary.ru/item.asp?id=12500778" TargetMode="External"/><Relationship Id="rId105" Type="http://schemas.openxmlformats.org/officeDocument/2006/relationships/image" Target="media/image30.emf"/><Relationship Id="rId8" Type="http://schemas.openxmlformats.org/officeDocument/2006/relationships/image" Target="media/image1.emf"/><Relationship Id="rId51" Type="http://schemas.openxmlformats.org/officeDocument/2006/relationships/oleObject" Target="embeddings/oleObject2.bin"/><Relationship Id="rId72" Type="http://schemas.openxmlformats.org/officeDocument/2006/relationships/image" Target="media/image17.emf"/><Relationship Id="rId80" Type="http://schemas.openxmlformats.org/officeDocument/2006/relationships/image" Target="media/image21.emf"/><Relationship Id="rId85" Type="http://schemas.openxmlformats.org/officeDocument/2006/relationships/oleObject" Target="embeddings/oleObject19.bin"/><Relationship Id="rId93" Type="http://schemas.openxmlformats.org/officeDocument/2006/relationships/oleObject" Target="embeddings/oleObject23.bin"/><Relationship Id="rId98" Type="http://schemas.openxmlformats.org/officeDocument/2006/relationships/hyperlink" Target="http://elibrary.ru/item.asp?id=9934969" TargetMode="External"/><Relationship Id="rId3" Type="http://schemas.openxmlformats.org/officeDocument/2006/relationships/styles" Target="styles.xml"/><Relationship Id="rId12" Type="http://schemas.openxmlformats.org/officeDocument/2006/relationships/hyperlink" Target="http://www.xumuk.ru/encyklopedia/2/3506.html" TargetMode="External"/><Relationship Id="rId17" Type="http://schemas.openxmlformats.org/officeDocument/2006/relationships/hyperlink" Target="http://www.xumuk.ru/encyklopedia/1726.html" TargetMode="External"/><Relationship Id="rId25" Type="http://schemas.openxmlformats.org/officeDocument/2006/relationships/hyperlink" Target="http://www.xumuk.ru/bse/2315.html" TargetMode="External"/><Relationship Id="rId33" Type="http://schemas.openxmlformats.org/officeDocument/2006/relationships/hyperlink" Target="http://www.xumuk.ru/encyklopedia/2/3948.html" TargetMode="External"/><Relationship Id="rId38" Type="http://schemas.openxmlformats.org/officeDocument/2006/relationships/hyperlink" Target="http://chem21.info/info/1598679" TargetMode="External"/><Relationship Id="rId46" Type="http://schemas.openxmlformats.org/officeDocument/2006/relationships/hyperlink" Target="http://www.chem21.info/info/724" TargetMode="External"/><Relationship Id="rId59" Type="http://schemas.openxmlformats.org/officeDocument/2006/relationships/oleObject" Target="embeddings/oleObject6.bin"/><Relationship Id="rId67" Type="http://schemas.openxmlformats.org/officeDocument/2006/relationships/oleObject" Target="embeddings/oleObject10.bin"/><Relationship Id="rId103" Type="http://schemas.openxmlformats.org/officeDocument/2006/relationships/hyperlink" Target="http://elibrary.ru/item.asp?id=16374774" TargetMode="External"/><Relationship Id="rId108" Type="http://schemas.openxmlformats.org/officeDocument/2006/relationships/image" Target="media/image33.emf"/><Relationship Id="rId20" Type="http://schemas.openxmlformats.org/officeDocument/2006/relationships/hyperlink" Target="http://www.xumuk.ru/encyklopedia/2/3528.html" TargetMode="External"/><Relationship Id="rId41" Type="http://schemas.openxmlformats.org/officeDocument/2006/relationships/hyperlink" Target="http://www.chem21.info/info/1723921" TargetMode="External"/><Relationship Id="rId54" Type="http://schemas.openxmlformats.org/officeDocument/2006/relationships/image" Target="media/image8.emf"/><Relationship Id="rId62" Type="http://schemas.openxmlformats.org/officeDocument/2006/relationships/image" Target="media/image12.emf"/><Relationship Id="rId70" Type="http://schemas.openxmlformats.org/officeDocument/2006/relationships/image" Target="media/image16.emf"/><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image" Target="media/image25.emf"/><Relationship Id="rId91" Type="http://schemas.openxmlformats.org/officeDocument/2006/relationships/oleObject" Target="embeddings/oleObject22.bin"/><Relationship Id="rId96" Type="http://schemas.openxmlformats.org/officeDocument/2006/relationships/image" Target="media/image29.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xumuk.ru/encyklopedia/2/3528.html" TargetMode="External"/><Relationship Id="rId23" Type="http://schemas.openxmlformats.org/officeDocument/2006/relationships/hyperlink" Target="http://www.xumuk.ru/encyklopedia/2/3506.html" TargetMode="External"/><Relationship Id="rId28" Type="http://schemas.openxmlformats.org/officeDocument/2006/relationships/hyperlink" Target="http://www.xumuk.ru/encyklopedia/2/3528.html" TargetMode="External"/><Relationship Id="rId36" Type="http://schemas.openxmlformats.org/officeDocument/2006/relationships/hyperlink" Target="http://www.xumuk.ru/encyklopedia/2/4153.html" TargetMode="External"/><Relationship Id="rId49" Type="http://schemas.openxmlformats.org/officeDocument/2006/relationships/oleObject" Target="embeddings/oleObject1.bin"/><Relationship Id="rId57" Type="http://schemas.openxmlformats.org/officeDocument/2006/relationships/oleObject" Target="embeddings/oleObject5.bin"/><Relationship Id="rId106" Type="http://schemas.openxmlformats.org/officeDocument/2006/relationships/image" Target="media/image31.emf"/><Relationship Id="rId10" Type="http://schemas.openxmlformats.org/officeDocument/2006/relationships/hyperlink" Target="http://www.xumuk.ru/encyklopedia/2/3528.html" TargetMode="External"/><Relationship Id="rId31" Type="http://schemas.openxmlformats.org/officeDocument/2006/relationships/hyperlink" Target="http://www.xumuk.ru/encyklopedia/2/3528.html" TargetMode="External"/><Relationship Id="rId44" Type="http://schemas.openxmlformats.org/officeDocument/2006/relationships/hyperlink" Target="http://www.chem21.info/info/1891961" TargetMode="External"/><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oleObject" Target="embeddings/oleObject9.bin"/><Relationship Id="rId73" Type="http://schemas.openxmlformats.org/officeDocument/2006/relationships/oleObject" Target="embeddings/oleObject13.bin"/><Relationship Id="rId78" Type="http://schemas.openxmlformats.org/officeDocument/2006/relationships/image" Target="media/image20.emf"/><Relationship Id="rId81" Type="http://schemas.openxmlformats.org/officeDocument/2006/relationships/oleObject" Target="embeddings/oleObject17.bin"/><Relationship Id="rId86" Type="http://schemas.openxmlformats.org/officeDocument/2006/relationships/image" Target="media/image24.emf"/><Relationship Id="rId94" Type="http://schemas.openxmlformats.org/officeDocument/2006/relationships/image" Target="media/image28.emf"/><Relationship Id="rId99" Type="http://schemas.openxmlformats.org/officeDocument/2006/relationships/hyperlink" Target="http://elibrary.ru/contents.asp?issueid=447453" TargetMode="External"/><Relationship Id="rId101" Type="http://schemas.openxmlformats.org/officeDocument/2006/relationships/hyperlink" Target="http://elibrary.ru/contents.asp?issueid=600947"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xumuk.ru/encyklopedia/2/3097.html" TargetMode="External"/><Relationship Id="rId18" Type="http://schemas.openxmlformats.org/officeDocument/2006/relationships/hyperlink" Target="http://www.xumuk.ru/encyklopedia/2/3528.html" TargetMode="External"/><Relationship Id="rId39" Type="http://schemas.openxmlformats.org/officeDocument/2006/relationships/hyperlink" Target="http://chem21.info/info/48911" TargetMode="External"/><Relationship Id="rId109" Type="http://schemas.openxmlformats.org/officeDocument/2006/relationships/footer" Target="footer1.xml"/><Relationship Id="rId34" Type="http://schemas.openxmlformats.org/officeDocument/2006/relationships/hyperlink" Target="http://www.xumuk.ru/encyklopedia/2/3304.html" TargetMode="External"/><Relationship Id="rId50" Type="http://schemas.openxmlformats.org/officeDocument/2006/relationships/image" Target="media/image6.emf"/><Relationship Id="rId55" Type="http://schemas.openxmlformats.org/officeDocument/2006/relationships/oleObject" Target="embeddings/oleObject4.bin"/><Relationship Id="rId76" Type="http://schemas.openxmlformats.org/officeDocument/2006/relationships/image" Target="media/image19.emf"/><Relationship Id="rId97" Type="http://schemas.openxmlformats.org/officeDocument/2006/relationships/oleObject" Target="embeddings/oleObject25.bin"/><Relationship Id="rId104" Type="http://schemas.openxmlformats.org/officeDocument/2006/relationships/hyperlink" Target="http://elibrary.ru/contents.asp?issueid=937201" TargetMode="External"/><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578B8-C43B-4926-9EB0-C4F2F981E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6117</TotalTime>
  <Pages>55</Pages>
  <Words>12962</Words>
  <Characters>73888</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1561</cp:revision>
  <cp:lastPrinted>2018-10-11T10:23:00Z</cp:lastPrinted>
  <dcterms:created xsi:type="dcterms:W3CDTF">2015-10-16T16:33:00Z</dcterms:created>
  <dcterms:modified xsi:type="dcterms:W3CDTF">2018-10-22T10:50:00Z</dcterms:modified>
</cp:coreProperties>
</file>