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06DA" w:rsidRDefault="009C06DA" w:rsidP="007D21C7">
      <w:pPr>
        <w:spacing w:after="200" w:line="276" w:lineRule="auto"/>
        <w:jc w:val="center"/>
        <w:rPr>
          <w:sz w:val="24"/>
          <w:szCs w:val="24"/>
        </w:rPr>
      </w:pPr>
      <w:r>
        <w:rPr>
          <w:noProof/>
          <w:sz w:val="24"/>
          <w:szCs w:val="24"/>
        </w:rPr>
        <w:drawing>
          <wp:inline distT="0" distB="0" distL="0" distR="0">
            <wp:extent cx="6120765" cy="8670669"/>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765" cy="8670669"/>
                    </a:xfrm>
                    <a:prstGeom prst="rect">
                      <a:avLst/>
                    </a:prstGeom>
                    <a:noFill/>
                    <a:ln>
                      <a:noFill/>
                    </a:ln>
                  </pic:spPr>
                </pic:pic>
              </a:graphicData>
            </a:graphic>
          </wp:inline>
        </w:drawing>
      </w:r>
    </w:p>
    <w:p w:rsidR="009C06DA" w:rsidRDefault="009C06DA" w:rsidP="007D21C7">
      <w:pPr>
        <w:spacing w:after="200" w:line="276" w:lineRule="auto"/>
        <w:jc w:val="center"/>
        <w:rPr>
          <w:sz w:val="24"/>
          <w:szCs w:val="24"/>
        </w:rPr>
      </w:pPr>
    </w:p>
    <w:p w:rsidR="00E01B4F" w:rsidRPr="000E203E" w:rsidRDefault="00E01B4F" w:rsidP="00DB2D45">
      <w:pPr>
        <w:jc w:val="both"/>
        <w:rPr>
          <w:sz w:val="24"/>
          <w:szCs w:val="24"/>
        </w:rPr>
      </w:pPr>
    </w:p>
    <w:p w:rsidR="009C06DA" w:rsidRDefault="009C06DA" w:rsidP="0072047C">
      <w:pPr>
        <w:spacing w:line="360" w:lineRule="auto"/>
        <w:jc w:val="center"/>
        <w:rPr>
          <w:noProof/>
          <w:sz w:val="24"/>
          <w:szCs w:val="24"/>
        </w:rPr>
      </w:pPr>
    </w:p>
    <w:p w:rsidR="009C06DA" w:rsidRDefault="00F63522" w:rsidP="009C06DA">
      <w:pPr>
        <w:spacing w:line="360" w:lineRule="auto"/>
        <w:ind w:left="-851"/>
        <w:jc w:val="center"/>
        <w:rPr>
          <w:sz w:val="24"/>
          <w:szCs w:val="24"/>
        </w:rPr>
      </w:pPr>
      <w:r>
        <w:rPr>
          <w:noProof/>
          <w:sz w:val="24"/>
          <w:szCs w:val="24"/>
        </w:rPr>
        <w:drawing>
          <wp:inline distT="0" distB="0" distL="0" distR="0">
            <wp:extent cx="6120765" cy="8682765"/>
            <wp:effectExtent l="0" t="0" r="0" b="4445"/>
            <wp:docPr id="25" name="Рисунок 25" descr="C:\Users\user\Desktop\Отчет Атшабар\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Отчет Атшабар\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8682765"/>
                    </a:xfrm>
                    <a:prstGeom prst="rect">
                      <a:avLst/>
                    </a:prstGeom>
                    <a:noFill/>
                    <a:ln>
                      <a:noFill/>
                    </a:ln>
                  </pic:spPr>
                </pic:pic>
              </a:graphicData>
            </a:graphic>
          </wp:inline>
        </w:drawing>
      </w:r>
      <w:r w:rsidR="00E01B4F" w:rsidRPr="000E203E">
        <w:rPr>
          <w:sz w:val="24"/>
          <w:szCs w:val="24"/>
        </w:rPr>
        <w:br w:type="page"/>
      </w:r>
      <w:bookmarkStart w:id="0" w:name="_Toc362258333"/>
    </w:p>
    <w:p w:rsidR="009C06DA" w:rsidRDefault="009C06DA" w:rsidP="0072047C">
      <w:pPr>
        <w:spacing w:line="360" w:lineRule="auto"/>
        <w:jc w:val="center"/>
        <w:rPr>
          <w:sz w:val="24"/>
          <w:szCs w:val="24"/>
        </w:rPr>
      </w:pPr>
    </w:p>
    <w:p w:rsidR="009C06DA" w:rsidRDefault="00F63522" w:rsidP="0072047C">
      <w:pPr>
        <w:spacing w:line="360" w:lineRule="auto"/>
        <w:jc w:val="center"/>
        <w:rPr>
          <w:sz w:val="24"/>
          <w:szCs w:val="24"/>
        </w:rPr>
      </w:pPr>
      <w:r>
        <w:rPr>
          <w:noProof/>
          <w:sz w:val="24"/>
          <w:szCs w:val="24"/>
        </w:rPr>
        <w:drawing>
          <wp:inline distT="0" distB="0" distL="0" distR="0">
            <wp:extent cx="6120765" cy="8682765"/>
            <wp:effectExtent l="0" t="0" r="0" b="4445"/>
            <wp:docPr id="26" name="Рисунок 26" descr="C:\Users\user\Desktop\Отчет Атшабар\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чет Атшабар\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765" cy="8682765"/>
                    </a:xfrm>
                    <a:prstGeom prst="rect">
                      <a:avLst/>
                    </a:prstGeom>
                    <a:noFill/>
                    <a:ln>
                      <a:noFill/>
                    </a:ln>
                  </pic:spPr>
                </pic:pic>
              </a:graphicData>
            </a:graphic>
          </wp:inline>
        </w:drawing>
      </w:r>
    </w:p>
    <w:p w:rsidR="009C06DA" w:rsidRDefault="009C06DA" w:rsidP="0072047C">
      <w:pPr>
        <w:spacing w:line="360" w:lineRule="auto"/>
        <w:jc w:val="center"/>
        <w:rPr>
          <w:sz w:val="24"/>
          <w:szCs w:val="24"/>
        </w:rPr>
      </w:pPr>
    </w:p>
    <w:p w:rsidR="00E01B4F" w:rsidRDefault="00E01B4F" w:rsidP="0072047C">
      <w:pPr>
        <w:spacing w:line="360" w:lineRule="auto"/>
        <w:jc w:val="center"/>
        <w:rPr>
          <w:caps/>
          <w:sz w:val="24"/>
          <w:szCs w:val="24"/>
        </w:rPr>
      </w:pPr>
      <w:r w:rsidRPr="000E203E">
        <w:rPr>
          <w:caps/>
          <w:sz w:val="24"/>
          <w:szCs w:val="24"/>
        </w:rPr>
        <w:lastRenderedPageBreak/>
        <w:t>Реферат</w:t>
      </w:r>
      <w:bookmarkEnd w:id="0"/>
    </w:p>
    <w:p w:rsidR="00EE7418" w:rsidRPr="0072047C" w:rsidRDefault="00EE7418" w:rsidP="0072047C">
      <w:pPr>
        <w:spacing w:line="360" w:lineRule="auto"/>
        <w:jc w:val="center"/>
        <w:rPr>
          <w:caps/>
          <w:sz w:val="24"/>
          <w:szCs w:val="24"/>
        </w:rPr>
      </w:pPr>
    </w:p>
    <w:p w:rsidR="008B6589" w:rsidRPr="004722C2" w:rsidRDefault="008B6589" w:rsidP="008B6589">
      <w:pPr>
        <w:spacing w:line="360" w:lineRule="auto"/>
        <w:ind w:firstLine="567"/>
        <w:rPr>
          <w:sz w:val="24"/>
          <w:szCs w:val="24"/>
        </w:rPr>
      </w:pPr>
      <w:r w:rsidRPr="004E7E29">
        <w:rPr>
          <w:sz w:val="24"/>
          <w:szCs w:val="24"/>
          <w:lang w:val="kk-KZ"/>
        </w:rPr>
        <w:t>Есеп</w:t>
      </w:r>
      <w:r w:rsidR="00EE7418" w:rsidRPr="004E7E29">
        <w:rPr>
          <w:sz w:val="24"/>
          <w:szCs w:val="24"/>
        </w:rPr>
        <w:t xml:space="preserve"> </w:t>
      </w:r>
      <w:r w:rsidR="0044071A" w:rsidRPr="004E7E29">
        <w:rPr>
          <w:sz w:val="24"/>
          <w:szCs w:val="24"/>
        </w:rPr>
        <w:t>5</w:t>
      </w:r>
      <w:r w:rsidR="004722C2" w:rsidRPr="004E7E29">
        <w:rPr>
          <w:sz w:val="24"/>
          <w:szCs w:val="24"/>
        </w:rPr>
        <w:t>3</w:t>
      </w:r>
      <w:r w:rsidR="00EE7418" w:rsidRPr="004E7E29">
        <w:rPr>
          <w:sz w:val="24"/>
          <w:szCs w:val="24"/>
        </w:rPr>
        <w:t xml:space="preserve"> </w:t>
      </w:r>
      <w:r w:rsidRPr="004E7E29">
        <w:rPr>
          <w:sz w:val="24"/>
          <w:szCs w:val="24"/>
          <w:lang w:val="kk-KZ"/>
        </w:rPr>
        <w:t>бет</w:t>
      </w:r>
      <w:r w:rsidRPr="004E7E29">
        <w:rPr>
          <w:sz w:val="24"/>
          <w:szCs w:val="24"/>
        </w:rPr>
        <w:t xml:space="preserve">., </w:t>
      </w:r>
      <w:r w:rsidR="00EE7418" w:rsidRPr="004E7E29">
        <w:rPr>
          <w:sz w:val="24"/>
          <w:szCs w:val="24"/>
        </w:rPr>
        <w:t xml:space="preserve">15 </w:t>
      </w:r>
      <w:r w:rsidRPr="004E7E29">
        <w:rPr>
          <w:sz w:val="24"/>
          <w:szCs w:val="24"/>
          <w:lang w:val="kk-KZ"/>
        </w:rPr>
        <w:t>сурет</w:t>
      </w:r>
      <w:r w:rsidRPr="004E7E29">
        <w:rPr>
          <w:sz w:val="24"/>
          <w:szCs w:val="24"/>
        </w:rPr>
        <w:t xml:space="preserve">, </w:t>
      </w:r>
      <w:r w:rsidR="00EE7418" w:rsidRPr="004E7E29">
        <w:rPr>
          <w:sz w:val="24"/>
          <w:szCs w:val="24"/>
        </w:rPr>
        <w:t xml:space="preserve">7 </w:t>
      </w:r>
      <w:r w:rsidRPr="004E7E29">
        <w:rPr>
          <w:sz w:val="24"/>
          <w:szCs w:val="24"/>
          <w:lang w:val="kk-KZ"/>
        </w:rPr>
        <w:t>кесте</w:t>
      </w:r>
      <w:r w:rsidRPr="004E7E29">
        <w:rPr>
          <w:sz w:val="24"/>
          <w:szCs w:val="24"/>
        </w:rPr>
        <w:t xml:space="preserve">, </w:t>
      </w:r>
      <w:r w:rsidR="00EE7418" w:rsidRPr="004E7E29">
        <w:rPr>
          <w:sz w:val="24"/>
          <w:szCs w:val="24"/>
        </w:rPr>
        <w:t xml:space="preserve">47 </w:t>
      </w:r>
      <w:r w:rsidRPr="004E7E29">
        <w:rPr>
          <w:sz w:val="24"/>
          <w:szCs w:val="24"/>
          <w:lang w:val="kk-KZ"/>
        </w:rPr>
        <w:t>дереккөз</w:t>
      </w:r>
      <w:r w:rsidRPr="004E7E29">
        <w:rPr>
          <w:sz w:val="24"/>
          <w:szCs w:val="24"/>
        </w:rPr>
        <w:t xml:space="preserve">, </w:t>
      </w:r>
      <w:r w:rsidR="00A663BB" w:rsidRPr="004E7E29">
        <w:rPr>
          <w:sz w:val="24"/>
          <w:szCs w:val="24"/>
        </w:rPr>
        <w:t>2</w:t>
      </w:r>
      <w:r w:rsidR="00EE7418" w:rsidRPr="004E7E29">
        <w:rPr>
          <w:sz w:val="24"/>
          <w:szCs w:val="24"/>
        </w:rPr>
        <w:t xml:space="preserve"> </w:t>
      </w:r>
      <w:r w:rsidRPr="004E7E29">
        <w:rPr>
          <w:sz w:val="24"/>
          <w:szCs w:val="24"/>
          <w:lang w:val="kk-KZ"/>
        </w:rPr>
        <w:t>қосымша</w:t>
      </w:r>
    </w:p>
    <w:p w:rsidR="00E01B4F" w:rsidRPr="00EE7418" w:rsidRDefault="00E01B4F" w:rsidP="008B6589">
      <w:pPr>
        <w:spacing w:line="360" w:lineRule="auto"/>
        <w:ind w:firstLine="567"/>
        <w:jc w:val="both"/>
        <w:rPr>
          <w:sz w:val="24"/>
          <w:szCs w:val="24"/>
          <w:lang w:val="kk-KZ"/>
        </w:rPr>
      </w:pPr>
      <w:r>
        <w:rPr>
          <w:sz w:val="24"/>
          <w:szCs w:val="24"/>
          <w:lang w:val="kk-KZ"/>
        </w:rPr>
        <w:t>ТАБИҒИ ОШАҚ</w:t>
      </w:r>
      <w:r w:rsidRPr="00EE7418">
        <w:rPr>
          <w:sz w:val="24"/>
          <w:szCs w:val="24"/>
          <w:lang w:val="kk-KZ"/>
        </w:rPr>
        <w:t xml:space="preserve">, </w:t>
      </w:r>
      <w:r>
        <w:rPr>
          <w:sz w:val="24"/>
          <w:szCs w:val="24"/>
          <w:lang w:val="kk-KZ"/>
        </w:rPr>
        <w:t>ОБА ҚОЗДЫРҒЫШЫ</w:t>
      </w:r>
      <w:r w:rsidRPr="00EE7418">
        <w:rPr>
          <w:sz w:val="24"/>
          <w:szCs w:val="24"/>
          <w:lang w:val="kk-KZ"/>
        </w:rPr>
        <w:t xml:space="preserve">, </w:t>
      </w:r>
      <w:r>
        <w:rPr>
          <w:sz w:val="24"/>
          <w:szCs w:val="24"/>
          <w:lang w:val="kk-KZ"/>
        </w:rPr>
        <w:t>ОБА ТАРАТУШЫ</w:t>
      </w:r>
      <w:r w:rsidRPr="00EE7418">
        <w:rPr>
          <w:sz w:val="24"/>
          <w:szCs w:val="24"/>
          <w:lang w:val="kk-KZ"/>
        </w:rPr>
        <w:t xml:space="preserve">, </w:t>
      </w:r>
      <w:r>
        <w:rPr>
          <w:sz w:val="24"/>
          <w:szCs w:val="24"/>
          <w:lang w:val="kk-KZ"/>
        </w:rPr>
        <w:t>ОБА ТАСЫМАЛДАУШЫ</w:t>
      </w:r>
      <w:r w:rsidRPr="00EE7418">
        <w:rPr>
          <w:sz w:val="24"/>
          <w:szCs w:val="24"/>
          <w:lang w:val="kk-KZ"/>
        </w:rPr>
        <w:t>, ФЕНОТИП, ГЕНОМ, ДН</w:t>
      </w:r>
      <w:r>
        <w:rPr>
          <w:sz w:val="24"/>
          <w:szCs w:val="24"/>
          <w:lang w:val="kk-KZ"/>
        </w:rPr>
        <w:t>Қ</w:t>
      </w:r>
      <w:r w:rsidRPr="00EE7418">
        <w:rPr>
          <w:sz w:val="24"/>
          <w:szCs w:val="24"/>
          <w:lang w:val="kk-KZ"/>
        </w:rPr>
        <w:t xml:space="preserve">, ПОПУЛЯЦИЯ, </w:t>
      </w:r>
      <w:r>
        <w:rPr>
          <w:sz w:val="24"/>
          <w:szCs w:val="24"/>
          <w:lang w:val="kk-KZ"/>
        </w:rPr>
        <w:t>ВИРУЛЕНТТІЛІК</w:t>
      </w:r>
      <w:r w:rsidRPr="00EE7418">
        <w:rPr>
          <w:sz w:val="24"/>
          <w:szCs w:val="24"/>
          <w:lang w:val="kk-KZ"/>
        </w:rPr>
        <w:t>, ГЕОБИОЦЕНОЗ</w:t>
      </w:r>
    </w:p>
    <w:p w:rsidR="00E01B4F" w:rsidRPr="007E2ED8" w:rsidRDefault="00E01B4F" w:rsidP="00783124">
      <w:pPr>
        <w:spacing w:line="360" w:lineRule="auto"/>
        <w:ind w:firstLine="567"/>
        <w:jc w:val="both"/>
        <w:rPr>
          <w:sz w:val="24"/>
          <w:szCs w:val="24"/>
          <w:lang w:val="kk-KZ"/>
        </w:rPr>
      </w:pPr>
      <w:r>
        <w:rPr>
          <w:sz w:val="24"/>
          <w:szCs w:val="24"/>
          <w:lang w:val="kk-KZ"/>
        </w:rPr>
        <w:t>Зерттеу объектілері</w:t>
      </w:r>
      <w:r w:rsidRPr="007E2ED8">
        <w:rPr>
          <w:sz w:val="24"/>
          <w:szCs w:val="24"/>
          <w:lang w:val="kk-KZ"/>
        </w:rPr>
        <w:t xml:space="preserve"> – </w:t>
      </w:r>
      <w:r>
        <w:rPr>
          <w:sz w:val="24"/>
          <w:szCs w:val="24"/>
          <w:lang w:val="kk-KZ"/>
        </w:rPr>
        <w:t>обаның табиғи ошағы</w:t>
      </w:r>
      <w:r w:rsidRPr="007E2ED8">
        <w:rPr>
          <w:sz w:val="24"/>
          <w:szCs w:val="24"/>
          <w:lang w:val="kk-KZ"/>
        </w:rPr>
        <w:t xml:space="preserve">, </w:t>
      </w:r>
      <w:r w:rsidRPr="007E2ED8">
        <w:rPr>
          <w:i/>
          <w:sz w:val="24"/>
          <w:szCs w:val="24"/>
          <w:lang w:val="kk-KZ"/>
        </w:rPr>
        <w:t>Rombomys opimus</w:t>
      </w:r>
      <w:r>
        <w:rPr>
          <w:sz w:val="24"/>
          <w:szCs w:val="24"/>
          <w:lang w:val="kk-KZ"/>
        </w:rPr>
        <w:t xml:space="preserve"> Үлкен құмтышқаны</w:t>
      </w:r>
      <w:r w:rsidRPr="007E2ED8">
        <w:rPr>
          <w:sz w:val="24"/>
          <w:szCs w:val="24"/>
          <w:lang w:val="kk-KZ"/>
        </w:rPr>
        <w:t xml:space="preserve">, </w:t>
      </w:r>
      <w:r w:rsidRPr="007E2ED8">
        <w:rPr>
          <w:i/>
          <w:sz w:val="24"/>
          <w:szCs w:val="24"/>
          <w:lang w:val="kk-KZ"/>
        </w:rPr>
        <w:t>Xenopsylla</w:t>
      </w:r>
      <w:r w:rsidRPr="007E2ED8">
        <w:rPr>
          <w:sz w:val="24"/>
          <w:szCs w:val="24"/>
          <w:lang w:val="kk-KZ"/>
        </w:rPr>
        <w:t xml:space="preserve"> </w:t>
      </w:r>
      <w:r>
        <w:rPr>
          <w:sz w:val="24"/>
          <w:szCs w:val="24"/>
          <w:lang w:val="kk-KZ"/>
        </w:rPr>
        <w:t>тұқымды бүргелер</w:t>
      </w:r>
      <w:r w:rsidRPr="007E2ED8">
        <w:rPr>
          <w:sz w:val="24"/>
          <w:szCs w:val="24"/>
          <w:lang w:val="kk-KZ"/>
        </w:rPr>
        <w:t xml:space="preserve">, </w:t>
      </w:r>
      <w:r w:rsidRPr="007E2ED8">
        <w:rPr>
          <w:i/>
          <w:sz w:val="24"/>
          <w:szCs w:val="24"/>
          <w:lang w:val="kk-KZ"/>
        </w:rPr>
        <w:t>Yersiniapestis</w:t>
      </w:r>
      <w:r w:rsidRPr="007E2ED8">
        <w:rPr>
          <w:sz w:val="24"/>
          <w:szCs w:val="24"/>
          <w:lang w:val="kk-KZ"/>
        </w:rPr>
        <w:t xml:space="preserve"> </w:t>
      </w:r>
      <w:r>
        <w:rPr>
          <w:sz w:val="24"/>
          <w:szCs w:val="24"/>
          <w:lang w:val="kk-KZ"/>
        </w:rPr>
        <w:t>оба қоздырғышы</w:t>
      </w:r>
      <w:r w:rsidRPr="007E2ED8">
        <w:rPr>
          <w:sz w:val="24"/>
          <w:szCs w:val="24"/>
          <w:lang w:val="kk-KZ"/>
        </w:rPr>
        <w:t>, ДН</w:t>
      </w:r>
      <w:r>
        <w:rPr>
          <w:sz w:val="24"/>
          <w:szCs w:val="24"/>
          <w:lang w:val="kk-KZ"/>
        </w:rPr>
        <w:t>Қ</w:t>
      </w:r>
      <w:r w:rsidRPr="007E2ED8">
        <w:rPr>
          <w:sz w:val="24"/>
          <w:szCs w:val="24"/>
          <w:lang w:val="kk-KZ"/>
        </w:rPr>
        <w:t>.</w:t>
      </w:r>
    </w:p>
    <w:p w:rsidR="00E01B4F" w:rsidRPr="007E2ED8" w:rsidRDefault="00E01B4F" w:rsidP="00783124">
      <w:pPr>
        <w:tabs>
          <w:tab w:val="left" w:pos="993"/>
        </w:tabs>
        <w:suppressAutoHyphens/>
        <w:spacing w:line="360" w:lineRule="auto"/>
        <w:ind w:firstLine="567"/>
        <w:jc w:val="both"/>
        <w:rPr>
          <w:sz w:val="24"/>
          <w:szCs w:val="24"/>
          <w:lang w:val="kk-KZ"/>
        </w:rPr>
      </w:pPr>
      <w:r>
        <w:rPr>
          <w:bCs/>
          <w:sz w:val="24"/>
          <w:szCs w:val="24"/>
          <w:lang w:val="kk-KZ"/>
        </w:rPr>
        <w:t>Жұмыстың мақсаты</w:t>
      </w:r>
      <w:r w:rsidRPr="007E2ED8">
        <w:rPr>
          <w:bCs/>
          <w:sz w:val="24"/>
          <w:szCs w:val="24"/>
          <w:lang w:val="kk-KZ"/>
        </w:rPr>
        <w:t xml:space="preserve"> – </w:t>
      </w:r>
      <w:r>
        <w:rPr>
          <w:bCs/>
          <w:sz w:val="24"/>
          <w:szCs w:val="24"/>
          <w:lang w:val="kk-KZ"/>
        </w:rPr>
        <w:t>обаның Ортаазиялық автономдық табиғи құмдық ошағындағы таратушы жыртқыштың, тасымалдаушы бүргелердің және оба қоздырғышы экологиялық популяциясының генетикалық және ф</w:t>
      </w:r>
      <w:r w:rsidR="0058760D">
        <w:rPr>
          <w:bCs/>
          <w:sz w:val="24"/>
          <w:szCs w:val="24"/>
          <w:lang w:val="kk-KZ"/>
        </w:rPr>
        <w:t>енотиптік әртүрлілігін зерттеу.</w:t>
      </w:r>
    </w:p>
    <w:p w:rsidR="00E01B4F" w:rsidRPr="007E2ED8" w:rsidRDefault="00E01B4F" w:rsidP="00783124">
      <w:pPr>
        <w:spacing w:line="360" w:lineRule="auto"/>
        <w:ind w:firstLine="567"/>
        <w:jc w:val="both"/>
        <w:rPr>
          <w:rFonts w:eastAsia="SimSun"/>
          <w:sz w:val="24"/>
          <w:szCs w:val="24"/>
          <w:lang w:val="kk-KZ" w:eastAsia="zh-CN"/>
        </w:rPr>
      </w:pPr>
      <w:r>
        <w:rPr>
          <w:bCs/>
          <w:sz w:val="24"/>
          <w:szCs w:val="24"/>
          <w:lang w:val="kk-KZ"/>
        </w:rPr>
        <w:t>Зерттеу әдістері</w:t>
      </w:r>
      <w:r w:rsidRPr="007E2ED8">
        <w:rPr>
          <w:bCs/>
          <w:sz w:val="24"/>
          <w:szCs w:val="24"/>
          <w:lang w:val="kk-KZ"/>
        </w:rPr>
        <w:t xml:space="preserve">: </w:t>
      </w:r>
      <w:r w:rsidRPr="007E2ED8">
        <w:rPr>
          <w:rFonts w:eastAsia="SimSun"/>
          <w:sz w:val="24"/>
          <w:szCs w:val="24"/>
          <w:lang w:val="kk-KZ" w:eastAsia="zh-CN"/>
        </w:rPr>
        <w:t>микробиологи</w:t>
      </w:r>
      <w:r>
        <w:rPr>
          <w:rFonts w:eastAsia="SimSun"/>
          <w:sz w:val="24"/>
          <w:szCs w:val="24"/>
          <w:lang w:val="kk-KZ" w:eastAsia="zh-CN"/>
        </w:rPr>
        <w:t>ялық</w:t>
      </w:r>
      <w:r w:rsidRPr="007E2ED8">
        <w:rPr>
          <w:rFonts w:eastAsia="SimSun"/>
          <w:sz w:val="24"/>
          <w:szCs w:val="24"/>
          <w:lang w:val="kk-KZ" w:eastAsia="zh-CN"/>
        </w:rPr>
        <w:t>, серологи</w:t>
      </w:r>
      <w:r>
        <w:rPr>
          <w:rFonts w:eastAsia="SimSun"/>
          <w:sz w:val="24"/>
          <w:szCs w:val="24"/>
          <w:lang w:val="kk-KZ" w:eastAsia="zh-CN"/>
        </w:rPr>
        <w:t>ялық</w:t>
      </w:r>
      <w:r w:rsidRPr="007E2ED8">
        <w:rPr>
          <w:rFonts w:eastAsia="SimSun"/>
          <w:sz w:val="24"/>
          <w:szCs w:val="24"/>
          <w:lang w:val="kk-KZ" w:eastAsia="zh-CN"/>
        </w:rPr>
        <w:t>, паразитологи</w:t>
      </w:r>
      <w:r>
        <w:rPr>
          <w:rFonts w:eastAsia="SimSun"/>
          <w:sz w:val="24"/>
          <w:szCs w:val="24"/>
          <w:lang w:val="kk-KZ" w:eastAsia="zh-CN"/>
        </w:rPr>
        <w:t>ялық</w:t>
      </w:r>
      <w:r w:rsidRPr="007E2ED8">
        <w:rPr>
          <w:rFonts w:eastAsia="SimSun"/>
          <w:sz w:val="24"/>
          <w:szCs w:val="24"/>
          <w:lang w:val="kk-KZ" w:eastAsia="zh-CN"/>
        </w:rPr>
        <w:t>, зоологи</w:t>
      </w:r>
      <w:r>
        <w:rPr>
          <w:rFonts w:eastAsia="SimSun"/>
          <w:sz w:val="24"/>
          <w:szCs w:val="24"/>
          <w:lang w:val="kk-KZ" w:eastAsia="zh-CN"/>
        </w:rPr>
        <w:t>я-лық</w:t>
      </w:r>
      <w:r w:rsidRPr="007E2ED8">
        <w:rPr>
          <w:rFonts w:eastAsia="SimSun"/>
          <w:sz w:val="24"/>
          <w:szCs w:val="24"/>
          <w:lang w:val="kk-KZ" w:eastAsia="zh-CN"/>
        </w:rPr>
        <w:t>, морфометри</w:t>
      </w:r>
      <w:r>
        <w:rPr>
          <w:rFonts w:eastAsia="SimSun"/>
          <w:sz w:val="24"/>
          <w:szCs w:val="24"/>
          <w:lang w:val="kk-KZ" w:eastAsia="zh-CN"/>
        </w:rPr>
        <w:t>ялық</w:t>
      </w:r>
      <w:r w:rsidRPr="007E2ED8">
        <w:rPr>
          <w:rFonts w:eastAsia="SimSun"/>
          <w:sz w:val="24"/>
          <w:szCs w:val="24"/>
          <w:lang w:val="kk-KZ" w:eastAsia="zh-CN"/>
        </w:rPr>
        <w:t>, молекуляр</w:t>
      </w:r>
      <w:r>
        <w:rPr>
          <w:rFonts w:eastAsia="SimSun"/>
          <w:sz w:val="24"/>
          <w:szCs w:val="24"/>
          <w:lang w:val="kk-KZ" w:eastAsia="zh-CN"/>
        </w:rPr>
        <w:t>лық</w:t>
      </w:r>
      <w:r w:rsidRPr="007E2ED8">
        <w:rPr>
          <w:rFonts w:eastAsia="SimSun"/>
          <w:sz w:val="24"/>
          <w:szCs w:val="24"/>
          <w:lang w:val="kk-KZ" w:eastAsia="zh-CN"/>
        </w:rPr>
        <w:t>-генети</w:t>
      </w:r>
      <w:r>
        <w:rPr>
          <w:rFonts w:eastAsia="SimSun"/>
          <w:sz w:val="24"/>
          <w:szCs w:val="24"/>
          <w:lang w:val="kk-KZ" w:eastAsia="zh-CN"/>
        </w:rPr>
        <w:t>калық</w:t>
      </w:r>
      <w:r w:rsidRPr="007E2ED8">
        <w:rPr>
          <w:rFonts w:eastAsia="SimSun"/>
          <w:sz w:val="24"/>
          <w:szCs w:val="24"/>
          <w:lang w:val="kk-KZ" w:eastAsia="zh-CN"/>
        </w:rPr>
        <w:t>, био</w:t>
      </w:r>
      <w:r>
        <w:rPr>
          <w:rFonts w:eastAsia="SimSun"/>
          <w:sz w:val="24"/>
          <w:szCs w:val="24"/>
          <w:lang w:val="kk-KZ" w:eastAsia="zh-CN"/>
        </w:rPr>
        <w:t>ақпараттық</w:t>
      </w:r>
      <w:r w:rsidRPr="007E2ED8">
        <w:rPr>
          <w:rFonts w:eastAsia="SimSun"/>
          <w:sz w:val="24"/>
          <w:szCs w:val="24"/>
          <w:lang w:val="kk-KZ" w:eastAsia="zh-CN"/>
        </w:rPr>
        <w:t>, географи</w:t>
      </w:r>
      <w:r>
        <w:rPr>
          <w:rFonts w:eastAsia="SimSun"/>
          <w:sz w:val="24"/>
          <w:szCs w:val="24"/>
          <w:lang w:val="kk-KZ" w:eastAsia="zh-CN"/>
        </w:rPr>
        <w:t>ялық</w:t>
      </w:r>
      <w:r w:rsidRPr="007E2ED8">
        <w:rPr>
          <w:rFonts w:eastAsia="SimSun"/>
          <w:sz w:val="24"/>
          <w:szCs w:val="24"/>
          <w:lang w:val="kk-KZ" w:eastAsia="zh-CN"/>
        </w:rPr>
        <w:t xml:space="preserve"> </w:t>
      </w:r>
      <w:r>
        <w:rPr>
          <w:rFonts w:eastAsia="SimSun"/>
          <w:sz w:val="24"/>
          <w:szCs w:val="24"/>
          <w:lang w:val="kk-KZ" w:eastAsia="zh-CN"/>
        </w:rPr>
        <w:t>ақпа-раттық жүйелер және статистикалық</w:t>
      </w:r>
      <w:r w:rsidRPr="007E2ED8">
        <w:rPr>
          <w:rFonts w:eastAsia="SimSun"/>
          <w:sz w:val="24"/>
          <w:szCs w:val="24"/>
          <w:lang w:val="kk-KZ" w:eastAsia="zh-CN"/>
        </w:rPr>
        <w:t>.</w:t>
      </w:r>
    </w:p>
    <w:p w:rsidR="00E01B4F" w:rsidRPr="0072047C" w:rsidRDefault="00E01B4F" w:rsidP="00783124">
      <w:pPr>
        <w:pStyle w:val="a5"/>
        <w:shd w:val="clear" w:color="auto" w:fill="FFFFFF"/>
        <w:spacing w:before="0" w:beforeAutospacing="0" w:after="0" w:afterAutospacing="0" w:line="360" w:lineRule="auto"/>
        <w:ind w:firstLine="709"/>
        <w:contextualSpacing/>
        <w:jc w:val="both"/>
        <w:textAlignment w:val="baseline"/>
        <w:rPr>
          <w:rFonts w:eastAsia="Arial Unicode MS"/>
          <w:color w:val="000000"/>
          <w:sz w:val="24"/>
          <w:szCs w:val="24"/>
          <w:lang w:val="kk-KZ" w:eastAsia="en-US"/>
        </w:rPr>
      </w:pPr>
      <w:r>
        <w:rPr>
          <w:rFonts w:eastAsia="Batang"/>
          <w:color w:val="000000"/>
          <w:sz w:val="24"/>
          <w:szCs w:val="24"/>
          <w:lang w:val="kk-KZ" w:eastAsia="ko-KR"/>
        </w:rPr>
        <w:t>Алынған нәтижелер және олардың жаңашылдығы</w:t>
      </w:r>
      <w:r w:rsidRPr="0072047C">
        <w:rPr>
          <w:rFonts w:eastAsia="Batang"/>
          <w:color w:val="000000"/>
          <w:sz w:val="24"/>
          <w:szCs w:val="24"/>
          <w:lang w:val="kk-KZ" w:eastAsia="ko-KR"/>
        </w:rPr>
        <w:t xml:space="preserve">: </w:t>
      </w:r>
      <w:r>
        <w:rPr>
          <w:rFonts w:eastAsia="Batang"/>
          <w:color w:val="000000"/>
          <w:sz w:val="24"/>
          <w:szCs w:val="24"/>
          <w:lang w:val="kk-KZ" w:eastAsia="ko-KR"/>
        </w:rPr>
        <w:t xml:space="preserve">обаның Ортаазиялық табиғи ошағындағы </w:t>
      </w:r>
      <w:r w:rsidRPr="0072047C">
        <w:rPr>
          <w:rFonts w:eastAsia="Arial Unicode MS"/>
          <w:bCs/>
          <w:i/>
          <w:color w:val="000000"/>
          <w:sz w:val="24"/>
          <w:szCs w:val="24"/>
          <w:lang w:val="kk-KZ"/>
        </w:rPr>
        <w:t>R. opimus</w:t>
      </w:r>
      <w:r w:rsidRPr="0072047C">
        <w:rPr>
          <w:rFonts w:eastAsia="Arial Unicode MS"/>
          <w:bCs/>
          <w:color w:val="000000"/>
          <w:sz w:val="24"/>
          <w:szCs w:val="24"/>
          <w:lang w:val="kk-KZ"/>
        </w:rPr>
        <w:t xml:space="preserve"> </w:t>
      </w:r>
      <w:r>
        <w:rPr>
          <w:rFonts w:eastAsia="Arial Unicode MS"/>
          <w:bCs/>
          <w:color w:val="000000"/>
          <w:sz w:val="24"/>
          <w:szCs w:val="24"/>
          <w:lang w:val="kk-KZ"/>
        </w:rPr>
        <w:t>тіршілік ету орындарының биоло</w:t>
      </w:r>
      <w:r w:rsidR="0058760D">
        <w:rPr>
          <w:rFonts w:eastAsia="Arial Unicode MS"/>
          <w:bCs/>
          <w:color w:val="000000"/>
          <w:sz w:val="24"/>
          <w:szCs w:val="24"/>
          <w:lang w:val="kk-KZ"/>
        </w:rPr>
        <w:t>гиясы мен экологиясы зерттелді.</w:t>
      </w:r>
    </w:p>
    <w:p w:rsidR="00E01B4F" w:rsidRPr="00EA095C" w:rsidRDefault="00E01B4F" w:rsidP="00783124">
      <w:pPr>
        <w:widowControl w:val="0"/>
        <w:suppressAutoHyphens/>
        <w:spacing w:line="360" w:lineRule="auto"/>
        <w:ind w:firstLine="567"/>
        <w:jc w:val="both"/>
        <w:rPr>
          <w:rFonts w:eastAsia="Arial Unicode MS"/>
          <w:sz w:val="24"/>
          <w:szCs w:val="24"/>
          <w:lang w:val="kk-KZ" w:eastAsia="en-US"/>
        </w:rPr>
      </w:pPr>
      <w:r>
        <w:rPr>
          <w:rFonts w:eastAsia="Batang"/>
          <w:color w:val="000000"/>
          <w:sz w:val="24"/>
          <w:szCs w:val="24"/>
          <w:lang w:val="kk-KZ" w:eastAsia="ko-KR"/>
        </w:rPr>
        <w:t>Обаның Ортаазиялық автономдық табиғи ошағындағы</w:t>
      </w:r>
      <w:r w:rsidRPr="00EA095C">
        <w:rPr>
          <w:rFonts w:eastAsia="Arial Unicode MS"/>
          <w:i/>
          <w:sz w:val="24"/>
          <w:szCs w:val="24"/>
          <w:lang w:val="kk-KZ" w:eastAsia="en-US"/>
        </w:rPr>
        <w:t xml:space="preserve"> R. opimus</w:t>
      </w:r>
      <w:r>
        <w:rPr>
          <w:rFonts w:eastAsia="Arial Unicode MS"/>
          <w:i/>
          <w:sz w:val="24"/>
          <w:szCs w:val="24"/>
          <w:lang w:val="kk-KZ" w:eastAsia="en-US"/>
        </w:rPr>
        <w:t xml:space="preserve">, </w:t>
      </w:r>
      <w:r w:rsidRPr="00EA095C">
        <w:rPr>
          <w:i/>
          <w:sz w:val="24"/>
          <w:szCs w:val="24"/>
          <w:lang w:val="kk-KZ"/>
        </w:rPr>
        <w:t>Xenopsylla</w:t>
      </w:r>
      <w:r>
        <w:rPr>
          <w:i/>
          <w:sz w:val="24"/>
          <w:szCs w:val="24"/>
          <w:lang w:val="kk-KZ"/>
        </w:rPr>
        <w:t xml:space="preserve"> </w:t>
      </w:r>
      <w:r>
        <w:rPr>
          <w:sz w:val="24"/>
          <w:szCs w:val="24"/>
          <w:lang w:val="kk-KZ"/>
        </w:rPr>
        <w:t>тұқымы және</w:t>
      </w:r>
      <w:r w:rsidRPr="00EA095C">
        <w:rPr>
          <w:i/>
          <w:sz w:val="24"/>
          <w:szCs w:val="24"/>
          <w:lang w:val="kk-KZ"/>
        </w:rPr>
        <w:t xml:space="preserve"> Y. pestis</w:t>
      </w:r>
      <w:r>
        <w:rPr>
          <w:i/>
          <w:sz w:val="24"/>
          <w:szCs w:val="24"/>
          <w:lang w:val="kk-KZ"/>
        </w:rPr>
        <w:t xml:space="preserve"> </w:t>
      </w:r>
      <w:r>
        <w:rPr>
          <w:sz w:val="24"/>
          <w:szCs w:val="24"/>
          <w:lang w:val="kk-KZ"/>
        </w:rPr>
        <w:t>популяциясының фенотиптік құрамы және әртүрлілігі зерттелді.</w:t>
      </w:r>
    </w:p>
    <w:p w:rsidR="00E01B4F" w:rsidRPr="00EA095C" w:rsidRDefault="00E01B4F" w:rsidP="00783124">
      <w:pPr>
        <w:widowControl w:val="0"/>
        <w:suppressAutoHyphens/>
        <w:spacing w:line="360" w:lineRule="auto"/>
        <w:ind w:firstLine="567"/>
        <w:jc w:val="both"/>
        <w:rPr>
          <w:rFonts w:eastAsia="Arial Unicode MS"/>
          <w:sz w:val="24"/>
          <w:szCs w:val="24"/>
          <w:lang w:val="kk-KZ" w:eastAsia="en-US"/>
        </w:rPr>
      </w:pPr>
      <w:r w:rsidRPr="00EA095C">
        <w:rPr>
          <w:rFonts w:eastAsia="Arial Unicode MS"/>
          <w:i/>
          <w:sz w:val="24"/>
          <w:szCs w:val="24"/>
          <w:lang w:val="kk-KZ" w:eastAsia="en-US"/>
        </w:rPr>
        <w:t>R. opimus</w:t>
      </w:r>
      <w:r>
        <w:rPr>
          <w:rFonts w:eastAsia="Arial Unicode MS"/>
          <w:i/>
          <w:sz w:val="24"/>
          <w:szCs w:val="24"/>
          <w:lang w:val="kk-KZ" w:eastAsia="en-US"/>
        </w:rPr>
        <w:t xml:space="preserve">, </w:t>
      </w:r>
      <w:r w:rsidRPr="00EA095C">
        <w:rPr>
          <w:i/>
          <w:sz w:val="24"/>
          <w:szCs w:val="24"/>
          <w:lang w:val="kk-KZ"/>
        </w:rPr>
        <w:t>Xenopsylla</w:t>
      </w:r>
      <w:r>
        <w:rPr>
          <w:i/>
          <w:sz w:val="24"/>
          <w:szCs w:val="24"/>
          <w:lang w:val="kk-KZ"/>
        </w:rPr>
        <w:t xml:space="preserve"> </w:t>
      </w:r>
      <w:r>
        <w:rPr>
          <w:sz w:val="24"/>
          <w:szCs w:val="24"/>
          <w:lang w:val="kk-KZ"/>
        </w:rPr>
        <w:t>тұқымы және</w:t>
      </w:r>
      <w:r w:rsidRPr="00EA095C">
        <w:rPr>
          <w:i/>
          <w:sz w:val="24"/>
          <w:szCs w:val="24"/>
          <w:lang w:val="kk-KZ"/>
        </w:rPr>
        <w:t xml:space="preserve"> Y. pestis</w:t>
      </w:r>
      <w:r>
        <w:rPr>
          <w:i/>
          <w:sz w:val="24"/>
          <w:szCs w:val="24"/>
          <w:lang w:val="kk-KZ"/>
        </w:rPr>
        <w:t xml:space="preserve"> </w:t>
      </w:r>
      <w:r>
        <w:rPr>
          <w:sz w:val="24"/>
          <w:szCs w:val="24"/>
          <w:lang w:val="kk-KZ"/>
        </w:rPr>
        <w:t xml:space="preserve">ДНҚ үлгілерінің коллекциясы жинақталды, </w:t>
      </w:r>
      <w:r w:rsidRPr="00EA095C">
        <w:rPr>
          <w:rFonts w:eastAsia="Arial Unicode MS"/>
          <w:i/>
          <w:sz w:val="24"/>
          <w:szCs w:val="24"/>
          <w:lang w:val="kk-KZ" w:eastAsia="en-US"/>
        </w:rPr>
        <w:t>R. opimus</w:t>
      </w:r>
      <w:r>
        <w:rPr>
          <w:rFonts w:eastAsia="Arial Unicode MS"/>
          <w:i/>
          <w:sz w:val="24"/>
          <w:szCs w:val="24"/>
          <w:lang w:val="kk-KZ" w:eastAsia="en-US"/>
        </w:rPr>
        <w:t xml:space="preserve"> </w:t>
      </w:r>
      <w:r w:rsidRPr="00EA095C">
        <w:rPr>
          <w:rFonts w:eastAsia="Arial Unicode MS"/>
          <w:sz w:val="24"/>
          <w:szCs w:val="24"/>
          <w:lang w:val="kk-KZ" w:eastAsia="en-US"/>
        </w:rPr>
        <w:t>және</w:t>
      </w:r>
      <w:r>
        <w:rPr>
          <w:rFonts w:eastAsia="Arial Unicode MS"/>
          <w:i/>
          <w:sz w:val="24"/>
          <w:szCs w:val="24"/>
          <w:lang w:val="kk-KZ" w:eastAsia="en-US"/>
        </w:rPr>
        <w:t xml:space="preserve"> </w:t>
      </w:r>
      <w:r w:rsidRPr="00EA095C">
        <w:rPr>
          <w:i/>
          <w:sz w:val="24"/>
          <w:szCs w:val="24"/>
          <w:lang w:val="kk-KZ"/>
        </w:rPr>
        <w:t>Xenopsylla</w:t>
      </w:r>
      <w:r>
        <w:rPr>
          <w:i/>
          <w:sz w:val="24"/>
          <w:szCs w:val="24"/>
          <w:lang w:val="kk-KZ"/>
        </w:rPr>
        <w:t xml:space="preserve"> </w:t>
      </w:r>
      <w:r>
        <w:rPr>
          <w:sz w:val="24"/>
          <w:szCs w:val="24"/>
          <w:lang w:val="kk-KZ"/>
        </w:rPr>
        <w:t>тұқымының митохондриалы ДНҚ гипертүрленгіштік бөлімінің ПТР амплификациясы үшін праймерлер іріктелді.</w:t>
      </w:r>
    </w:p>
    <w:p w:rsidR="00E01B4F" w:rsidRPr="00E90CB7" w:rsidRDefault="00E01B4F" w:rsidP="00783124">
      <w:pPr>
        <w:widowControl w:val="0"/>
        <w:suppressAutoHyphens/>
        <w:spacing w:line="360" w:lineRule="auto"/>
        <w:ind w:firstLine="567"/>
        <w:jc w:val="both"/>
        <w:rPr>
          <w:rFonts w:eastAsia="Arial Unicode MS"/>
          <w:sz w:val="24"/>
          <w:szCs w:val="24"/>
          <w:lang w:val="kk-KZ" w:eastAsia="en-US"/>
        </w:rPr>
      </w:pPr>
      <w:r>
        <w:rPr>
          <w:rFonts w:eastAsia="Arial Unicode MS"/>
          <w:i/>
          <w:sz w:val="24"/>
          <w:szCs w:val="24"/>
          <w:lang w:val="kk-KZ" w:eastAsia="en-US"/>
        </w:rPr>
        <w:t xml:space="preserve">R. opimus, </w:t>
      </w:r>
      <w:r>
        <w:rPr>
          <w:i/>
          <w:sz w:val="24"/>
          <w:szCs w:val="24"/>
          <w:lang w:val="kk-KZ"/>
        </w:rPr>
        <w:t xml:space="preserve">Xenopsylla </w:t>
      </w:r>
      <w:r>
        <w:rPr>
          <w:sz w:val="24"/>
          <w:szCs w:val="24"/>
          <w:lang w:val="kk-KZ"/>
        </w:rPr>
        <w:t>тұқымы және</w:t>
      </w:r>
      <w:r>
        <w:rPr>
          <w:i/>
          <w:sz w:val="24"/>
          <w:szCs w:val="24"/>
          <w:lang w:val="kk-KZ"/>
        </w:rPr>
        <w:t xml:space="preserve"> Y. pestis </w:t>
      </w:r>
      <w:r>
        <w:rPr>
          <w:sz w:val="24"/>
          <w:szCs w:val="24"/>
          <w:lang w:val="kk-KZ"/>
        </w:rPr>
        <w:t xml:space="preserve">экологиялық популяциялары құрылуының селективті механизмдері және заңдылығының </w:t>
      </w:r>
      <w:r w:rsidR="0058760D">
        <w:rPr>
          <w:sz w:val="24"/>
          <w:szCs w:val="24"/>
          <w:lang w:val="kk-KZ"/>
        </w:rPr>
        <w:t>көпфакторлы анализі жүргізілді.</w:t>
      </w:r>
    </w:p>
    <w:p w:rsidR="00E01B4F" w:rsidRPr="00E90CB7" w:rsidRDefault="00E01B4F" w:rsidP="00783124">
      <w:pPr>
        <w:widowControl w:val="0"/>
        <w:spacing w:line="360" w:lineRule="auto"/>
        <w:ind w:firstLine="567"/>
        <w:jc w:val="both"/>
        <w:rPr>
          <w:rFonts w:eastAsia="Arial Unicode MS"/>
          <w:color w:val="000000"/>
          <w:sz w:val="24"/>
          <w:szCs w:val="24"/>
          <w:lang w:val="kk-KZ" w:eastAsia="en-US"/>
        </w:rPr>
      </w:pPr>
      <w:r>
        <w:rPr>
          <w:rFonts w:eastAsia="Arial Unicode MS"/>
          <w:i/>
          <w:sz w:val="24"/>
          <w:szCs w:val="24"/>
          <w:lang w:val="kk-KZ" w:eastAsia="en-US"/>
        </w:rPr>
        <w:t xml:space="preserve">R. opimus </w:t>
      </w:r>
      <w:r w:rsidRPr="00E90CB7">
        <w:rPr>
          <w:rFonts w:eastAsia="Arial Unicode MS"/>
          <w:sz w:val="24"/>
          <w:szCs w:val="24"/>
          <w:lang w:val="kk-KZ" w:eastAsia="en-US"/>
        </w:rPr>
        <w:t>жыртқышы</w:t>
      </w:r>
      <w:r>
        <w:rPr>
          <w:rFonts w:eastAsia="Arial Unicode MS"/>
          <w:i/>
          <w:sz w:val="24"/>
          <w:szCs w:val="24"/>
          <w:lang w:val="kk-KZ" w:eastAsia="en-US"/>
        </w:rPr>
        <w:t xml:space="preserve">, </w:t>
      </w:r>
      <w:r>
        <w:rPr>
          <w:i/>
          <w:sz w:val="24"/>
          <w:szCs w:val="24"/>
          <w:lang w:val="kk-KZ"/>
        </w:rPr>
        <w:t xml:space="preserve">Xenopsylla </w:t>
      </w:r>
      <w:r>
        <w:rPr>
          <w:sz w:val="24"/>
          <w:szCs w:val="24"/>
          <w:lang w:val="kk-KZ"/>
        </w:rPr>
        <w:t xml:space="preserve">тұқымды бүргелердің генетикалық әртүрлілігі және оба ошағында құрамының фенотипті танылуларымен </w:t>
      </w:r>
      <w:r>
        <w:rPr>
          <w:rFonts w:eastAsia="Arial Unicode MS"/>
          <w:i/>
          <w:sz w:val="24"/>
          <w:szCs w:val="24"/>
          <w:lang w:val="kk-KZ" w:eastAsia="en-US"/>
        </w:rPr>
        <w:t xml:space="preserve">R. opimus, </w:t>
      </w:r>
      <w:r>
        <w:rPr>
          <w:i/>
          <w:sz w:val="24"/>
          <w:szCs w:val="24"/>
          <w:lang w:val="kk-KZ"/>
        </w:rPr>
        <w:t xml:space="preserve">Xenopsylla </w:t>
      </w:r>
      <w:r>
        <w:rPr>
          <w:sz w:val="24"/>
          <w:szCs w:val="24"/>
          <w:lang w:val="kk-KZ"/>
        </w:rPr>
        <w:t>бүргелерінің және</w:t>
      </w:r>
      <w:r>
        <w:rPr>
          <w:i/>
          <w:sz w:val="24"/>
          <w:szCs w:val="24"/>
          <w:lang w:val="kk-KZ"/>
        </w:rPr>
        <w:t xml:space="preserve"> Y. pestis </w:t>
      </w:r>
      <w:r>
        <w:rPr>
          <w:sz w:val="24"/>
          <w:szCs w:val="24"/>
          <w:lang w:val="kk-KZ"/>
        </w:rPr>
        <w:t>оқшауланған популяциялары құрамының генотиптік түрленгіштігінің арақатынастылығы алғаш рет зерттелуде.</w:t>
      </w:r>
    </w:p>
    <w:p w:rsidR="00E01B4F" w:rsidRPr="00B245F0" w:rsidRDefault="00E01B4F" w:rsidP="00783124">
      <w:pPr>
        <w:widowControl w:val="0"/>
        <w:tabs>
          <w:tab w:val="num" w:pos="851"/>
        </w:tabs>
        <w:spacing w:line="360" w:lineRule="auto"/>
        <w:ind w:firstLine="567"/>
        <w:jc w:val="both"/>
        <w:rPr>
          <w:rFonts w:eastAsia="Arial Unicode MS"/>
          <w:color w:val="000000"/>
          <w:sz w:val="24"/>
          <w:szCs w:val="24"/>
          <w:lang w:val="kk-KZ" w:eastAsia="en-US"/>
        </w:rPr>
      </w:pPr>
      <w:r>
        <w:rPr>
          <w:rFonts w:eastAsia="Arial Unicode MS"/>
          <w:color w:val="000000"/>
          <w:sz w:val="24"/>
          <w:szCs w:val="24"/>
          <w:lang w:val="kk-KZ" w:eastAsia="en-US"/>
        </w:rPr>
        <w:t xml:space="preserve">Оба қоздырғышы популяциясының селекциялық құрамына негізгі таратушы популяциясының генотиптік нұсқаларының селекциялық әсер етуі және </w:t>
      </w:r>
      <w:r w:rsidRPr="00B245F0">
        <w:rPr>
          <w:rFonts w:eastAsia="Arial Unicode MS"/>
          <w:i/>
          <w:iCs/>
          <w:color w:val="000000"/>
          <w:sz w:val="24"/>
          <w:szCs w:val="24"/>
          <w:lang w:val="kk-KZ" w:eastAsia="en-US"/>
        </w:rPr>
        <w:t>Xenops</w:t>
      </w:r>
      <w:r w:rsidRPr="00B245F0">
        <w:rPr>
          <w:rFonts w:eastAsia="Arial Unicode MS"/>
          <w:i/>
          <w:color w:val="000000"/>
          <w:sz w:val="24"/>
          <w:szCs w:val="24"/>
          <w:lang w:val="kk-KZ"/>
        </w:rPr>
        <w:t>y</w:t>
      </w:r>
      <w:r w:rsidRPr="00B245F0">
        <w:rPr>
          <w:rFonts w:eastAsia="Arial Unicode MS"/>
          <w:i/>
          <w:iCs/>
          <w:color w:val="000000"/>
          <w:sz w:val="24"/>
          <w:szCs w:val="24"/>
          <w:lang w:val="kk-KZ" w:eastAsia="en-US"/>
        </w:rPr>
        <w:t>lla</w:t>
      </w:r>
      <w:r w:rsidRPr="00B245F0">
        <w:rPr>
          <w:color w:val="000000"/>
          <w:spacing w:val="2"/>
          <w:sz w:val="24"/>
          <w:szCs w:val="24"/>
          <w:lang w:val="kk-KZ" w:eastAsia="en-US"/>
        </w:rPr>
        <w:t xml:space="preserve"> </w:t>
      </w:r>
      <w:r>
        <w:rPr>
          <w:rFonts w:eastAsia="Arial Unicode MS"/>
          <w:color w:val="000000"/>
          <w:sz w:val="24"/>
          <w:szCs w:val="24"/>
          <w:lang w:val="kk-KZ" w:eastAsia="en-US"/>
        </w:rPr>
        <w:t>тұқымды бүргелердің эволюция барысында популяциялық ерекшеліктері зерттелуде.</w:t>
      </w:r>
    </w:p>
    <w:p w:rsidR="00E01B4F" w:rsidRPr="00B245F0" w:rsidRDefault="00E01B4F" w:rsidP="00783124">
      <w:pPr>
        <w:pStyle w:val="a5"/>
        <w:shd w:val="clear" w:color="auto" w:fill="FFFFFF"/>
        <w:spacing w:before="0" w:beforeAutospacing="0" w:after="0" w:afterAutospacing="0" w:line="360" w:lineRule="auto"/>
        <w:ind w:firstLine="709"/>
        <w:contextualSpacing/>
        <w:jc w:val="both"/>
        <w:textAlignment w:val="baseline"/>
        <w:rPr>
          <w:spacing w:val="2"/>
          <w:sz w:val="24"/>
          <w:szCs w:val="24"/>
          <w:lang w:val="kk-KZ"/>
        </w:rPr>
      </w:pPr>
      <w:r>
        <w:rPr>
          <w:spacing w:val="2"/>
          <w:sz w:val="24"/>
          <w:szCs w:val="24"/>
          <w:lang w:val="kk-KZ"/>
        </w:rPr>
        <w:t>Енгізу деңгейі: нәтижелердің мақсаттық тұтынушылары – санитарлық-эпидеми-ологиялық қызмет, соның ішінде ҚР обаға қарсы күрес станциялары, биолог ғалымдар. Деректер ҚКЗИҒО мамандарын ЖОО-дан кейінгі даярлау барысында, Әл-Фараби атындағы ҚҰУ студенттеріне білім беру барысында пайдаланылатын болады.</w:t>
      </w:r>
    </w:p>
    <w:p w:rsidR="00EE7418" w:rsidRDefault="00E01B4F" w:rsidP="00783124">
      <w:pPr>
        <w:spacing w:line="360" w:lineRule="auto"/>
        <w:ind w:firstLine="567"/>
        <w:jc w:val="both"/>
        <w:rPr>
          <w:rFonts w:eastAsia="Arial Unicode MS"/>
          <w:color w:val="000000"/>
          <w:sz w:val="24"/>
          <w:szCs w:val="24"/>
          <w:lang w:val="kk-KZ" w:eastAsia="en-US"/>
        </w:rPr>
      </w:pPr>
      <w:r>
        <w:rPr>
          <w:bCs/>
          <w:sz w:val="24"/>
          <w:szCs w:val="24"/>
          <w:lang w:val="kk-KZ"/>
        </w:rPr>
        <w:t>Қолдану саласы</w:t>
      </w:r>
      <w:r w:rsidRPr="00B742CB">
        <w:rPr>
          <w:sz w:val="24"/>
          <w:szCs w:val="24"/>
          <w:lang w:val="kk-KZ"/>
        </w:rPr>
        <w:t xml:space="preserve">: </w:t>
      </w:r>
      <w:r>
        <w:rPr>
          <w:rFonts w:eastAsia="Arial Unicode MS"/>
          <w:color w:val="000000"/>
          <w:sz w:val="24"/>
          <w:szCs w:val="24"/>
          <w:lang w:val="kk-KZ" w:eastAsia="en-US"/>
        </w:rPr>
        <w:t>Денсаулық сақтау</w:t>
      </w:r>
      <w:r w:rsidRPr="00B742CB">
        <w:rPr>
          <w:rFonts w:eastAsia="Arial Unicode MS"/>
          <w:color w:val="000000"/>
          <w:sz w:val="24"/>
          <w:szCs w:val="24"/>
          <w:lang w:val="kk-KZ" w:eastAsia="en-US"/>
        </w:rPr>
        <w:t xml:space="preserve">, </w:t>
      </w:r>
      <w:r>
        <w:rPr>
          <w:rFonts w:eastAsia="Arial Unicode MS"/>
          <w:color w:val="000000"/>
          <w:sz w:val="24"/>
          <w:szCs w:val="24"/>
          <w:lang w:val="kk-KZ" w:eastAsia="en-US"/>
        </w:rPr>
        <w:t>білім беру</w:t>
      </w:r>
      <w:r w:rsidRPr="00B742CB">
        <w:rPr>
          <w:rFonts w:eastAsia="Arial Unicode MS"/>
          <w:color w:val="000000"/>
          <w:sz w:val="24"/>
          <w:szCs w:val="24"/>
          <w:lang w:val="kk-KZ" w:eastAsia="en-US"/>
        </w:rPr>
        <w:t>.</w:t>
      </w:r>
    </w:p>
    <w:p w:rsidR="00E01B4F" w:rsidRPr="0058760D" w:rsidRDefault="0058760D" w:rsidP="00EE7418">
      <w:pPr>
        <w:spacing w:line="360" w:lineRule="auto"/>
        <w:ind w:firstLine="567"/>
        <w:jc w:val="center"/>
        <w:rPr>
          <w:caps/>
          <w:sz w:val="24"/>
          <w:szCs w:val="24"/>
        </w:rPr>
      </w:pPr>
      <w:r>
        <w:rPr>
          <w:caps/>
          <w:sz w:val="24"/>
          <w:szCs w:val="24"/>
        </w:rPr>
        <w:lastRenderedPageBreak/>
        <w:t>Реферат</w:t>
      </w:r>
    </w:p>
    <w:p w:rsidR="00E01B4F" w:rsidRPr="0058760D" w:rsidRDefault="00E01B4F" w:rsidP="00DB2D45">
      <w:pPr>
        <w:spacing w:line="360" w:lineRule="auto"/>
        <w:jc w:val="center"/>
        <w:rPr>
          <w:sz w:val="24"/>
          <w:szCs w:val="24"/>
        </w:rPr>
      </w:pPr>
    </w:p>
    <w:p w:rsidR="00E01B4F" w:rsidRPr="000E203E" w:rsidRDefault="00E01B4F" w:rsidP="00DB2D45">
      <w:pPr>
        <w:spacing w:line="360" w:lineRule="auto"/>
        <w:ind w:firstLine="567"/>
        <w:rPr>
          <w:sz w:val="24"/>
          <w:szCs w:val="24"/>
        </w:rPr>
      </w:pPr>
      <w:r w:rsidRPr="004E7E29">
        <w:rPr>
          <w:sz w:val="24"/>
          <w:szCs w:val="24"/>
        </w:rPr>
        <w:t xml:space="preserve">Отчет </w:t>
      </w:r>
      <w:r w:rsidR="0044071A" w:rsidRPr="004E7E29">
        <w:rPr>
          <w:sz w:val="24"/>
          <w:szCs w:val="24"/>
        </w:rPr>
        <w:t>5</w:t>
      </w:r>
      <w:r w:rsidR="004722C2" w:rsidRPr="004E7E29">
        <w:rPr>
          <w:sz w:val="24"/>
          <w:szCs w:val="24"/>
        </w:rPr>
        <w:t>3</w:t>
      </w:r>
      <w:r w:rsidRPr="004E7E29">
        <w:rPr>
          <w:sz w:val="24"/>
          <w:szCs w:val="24"/>
        </w:rPr>
        <w:t xml:space="preserve"> с., 15 рис., 7 табл., 47 источников, </w:t>
      </w:r>
      <w:r w:rsidR="00A663BB" w:rsidRPr="004E7E29">
        <w:rPr>
          <w:sz w:val="24"/>
          <w:szCs w:val="24"/>
        </w:rPr>
        <w:t>2</w:t>
      </w:r>
      <w:r w:rsidRPr="004E7E29">
        <w:rPr>
          <w:sz w:val="24"/>
          <w:szCs w:val="24"/>
        </w:rPr>
        <w:t xml:space="preserve"> прил.</w:t>
      </w:r>
    </w:p>
    <w:p w:rsidR="00E01B4F" w:rsidRPr="000E203E" w:rsidRDefault="00E01B4F" w:rsidP="00DB2D45">
      <w:pPr>
        <w:spacing w:line="360" w:lineRule="auto"/>
        <w:ind w:firstLine="567"/>
        <w:jc w:val="both"/>
        <w:rPr>
          <w:sz w:val="24"/>
          <w:szCs w:val="24"/>
        </w:rPr>
      </w:pPr>
      <w:proofErr w:type="gramStart"/>
      <w:r w:rsidRPr="000E203E">
        <w:rPr>
          <w:sz w:val="24"/>
          <w:szCs w:val="24"/>
        </w:rPr>
        <w:t>ПРИРОДНЫЙ ОЧАГ, ВОЗБУДИТЕЛЬ ЧУМЫ, НОСИТЕЛЬ ЧУМЫ, ПЕРЕНОСЧИК ЧУМЫ, ФЕНОТИП, ГЕНОМ, ДНК, ПОПУЛЯЦИЯ, ВИРУЛЕНТНОСТЬ, ГЕОБИОЦЕНОЗ</w:t>
      </w:r>
      <w:proofErr w:type="gramEnd"/>
    </w:p>
    <w:p w:rsidR="00E01B4F" w:rsidRPr="000E203E" w:rsidRDefault="00E01B4F" w:rsidP="00DB2D45">
      <w:pPr>
        <w:spacing w:line="360" w:lineRule="auto"/>
        <w:ind w:firstLine="567"/>
        <w:jc w:val="both"/>
        <w:rPr>
          <w:sz w:val="24"/>
          <w:szCs w:val="24"/>
        </w:rPr>
      </w:pPr>
      <w:r w:rsidRPr="000E203E">
        <w:rPr>
          <w:sz w:val="24"/>
          <w:szCs w:val="24"/>
        </w:rPr>
        <w:t xml:space="preserve">Объекты исследования – Природный очаг чумы, Большая песчанка </w:t>
      </w:r>
      <w:r w:rsidR="00806824" w:rsidRPr="00806824">
        <w:rPr>
          <w:i/>
          <w:iCs/>
          <w:color w:val="222222"/>
          <w:sz w:val="24"/>
          <w:szCs w:val="24"/>
          <w:shd w:val="clear" w:color="auto" w:fill="FFFFFF"/>
        </w:rPr>
        <w:t>Rhombomys opimus</w:t>
      </w:r>
      <w:r w:rsidRPr="000E203E">
        <w:rPr>
          <w:sz w:val="24"/>
          <w:szCs w:val="24"/>
        </w:rPr>
        <w:t xml:space="preserve">, Блохи рода </w:t>
      </w:r>
      <w:r w:rsidRPr="000E203E">
        <w:rPr>
          <w:i/>
          <w:sz w:val="24"/>
          <w:szCs w:val="24"/>
        </w:rPr>
        <w:t>Xenopsylla</w:t>
      </w:r>
      <w:r w:rsidRPr="000E203E">
        <w:rPr>
          <w:sz w:val="24"/>
          <w:szCs w:val="24"/>
        </w:rPr>
        <w:t>, Возбудитель чумы</w:t>
      </w:r>
      <w:r w:rsidR="00806824" w:rsidRPr="00806824">
        <w:rPr>
          <w:sz w:val="24"/>
          <w:szCs w:val="24"/>
        </w:rPr>
        <w:t xml:space="preserve"> </w:t>
      </w:r>
      <w:r w:rsidRPr="000E203E">
        <w:rPr>
          <w:i/>
          <w:sz w:val="24"/>
          <w:szCs w:val="24"/>
          <w:lang w:val="en-US"/>
        </w:rPr>
        <w:t>Yersinia</w:t>
      </w:r>
      <w:r w:rsidR="0058760D">
        <w:rPr>
          <w:i/>
          <w:sz w:val="24"/>
          <w:szCs w:val="24"/>
        </w:rPr>
        <w:t xml:space="preserve"> </w:t>
      </w:r>
      <w:r w:rsidRPr="000E203E">
        <w:rPr>
          <w:i/>
          <w:sz w:val="24"/>
          <w:szCs w:val="24"/>
          <w:lang w:val="en-US"/>
        </w:rPr>
        <w:t>pestis</w:t>
      </w:r>
      <w:r w:rsidRPr="000E203E">
        <w:rPr>
          <w:sz w:val="24"/>
          <w:szCs w:val="24"/>
        </w:rPr>
        <w:t>, ДНК.</w:t>
      </w:r>
    </w:p>
    <w:p w:rsidR="00E01B4F" w:rsidRPr="000E203E" w:rsidRDefault="00E01B4F" w:rsidP="00DB2D45">
      <w:pPr>
        <w:tabs>
          <w:tab w:val="left" w:pos="993"/>
        </w:tabs>
        <w:suppressAutoHyphens/>
        <w:spacing w:line="360" w:lineRule="auto"/>
        <w:ind w:firstLine="567"/>
        <w:jc w:val="both"/>
        <w:rPr>
          <w:sz w:val="24"/>
          <w:szCs w:val="24"/>
        </w:rPr>
      </w:pPr>
      <w:r w:rsidRPr="000E203E">
        <w:rPr>
          <w:bCs/>
          <w:sz w:val="24"/>
          <w:szCs w:val="24"/>
        </w:rPr>
        <w:t>Цель работы – и</w:t>
      </w:r>
      <w:r w:rsidRPr="000E203E">
        <w:rPr>
          <w:sz w:val="24"/>
          <w:szCs w:val="24"/>
        </w:rPr>
        <w:t>зучение генетического и фенотипического разнообразия экологических популяций грызуна носителя, блох переносчиков и возбудителя чумы из автономных очагов Среднеазиатского природного пустынного очага чумы.</w:t>
      </w:r>
    </w:p>
    <w:p w:rsidR="00E01B4F" w:rsidRPr="000E203E" w:rsidRDefault="00E01B4F" w:rsidP="00DB2D45">
      <w:pPr>
        <w:spacing w:line="360" w:lineRule="auto"/>
        <w:ind w:firstLine="567"/>
        <w:jc w:val="both"/>
        <w:rPr>
          <w:rFonts w:eastAsia="SimSun"/>
          <w:sz w:val="24"/>
          <w:szCs w:val="24"/>
          <w:lang w:eastAsia="zh-CN"/>
        </w:rPr>
      </w:pPr>
      <w:proofErr w:type="gramStart"/>
      <w:r w:rsidRPr="0082690E">
        <w:rPr>
          <w:bCs/>
          <w:sz w:val="24"/>
          <w:szCs w:val="24"/>
        </w:rPr>
        <w:t>Методы исследования:</w:t>
      </w:r>
      <w:r w:rsidRPr="000E203E">
        <w:rPr>
          <w:bCs/>
          <w:sz w:val="24"/>
          <w:szCs w:val="24"/>
        </w:rPr>
        <w:t xml:space="preserve"> </w:t>
      </w:r>
      <w:r w:rsidRPr="000E203E">
        <w:rPr>
          <w:rFonts w:eastAsia="SimSun"/>
          <w:sz w:val="24"/>
          <w:szCs w:val="24"/>
          <w:lang w:eastAsia="zh-CN"/>
        </w:rPr>
        <w:t xml:space="preserve">микробиологические, серологические, </w:t>
      </w:r>
      <w:proofErr w:type="spellStart"/>
      <w:r w:rsidRPr="000E203E">
        <w:rPr>
          <w:rFonts w:eastAsia="SimSun"/>
          <w:sz w:val="24"/>
          <w:szCs w:val="24"/>
          <w:lang w:eastAsia="zh-CN"/>
        </w:rPr>
        <w:t>паразитологические</w:t>
      </w:r>
      <w:proofErr w:type="spellEnd"/>
      <w:r w:rsidRPr="000E203E">
        <w:rPr>
          <w:rFonts w:eastAsia="SimSun"/>
          <w:sz w:val="24"/>
          <w:szCs w:val="24"/>
          <w:lang w:eastAsia="zh-CN"/>
        </w:rPr>
        <w:t>, зоологические, морфометрические, молекулярно-генетические, биоинформационные, географические информационные системы и статистические.</w:t>
      </w:r>
      <w:proofErr w:type="gramEnd"/>
    </w:p>
    <w:p w:rsidR="00E01B4F" w:rsidRPr="000E203E" w:rsidRDefault="00E01B4F" w:rsidP="002201D3">
      <w:pPr>
        <w:pStyle w:val="a5"/>
        <w:shd w:val="clear" w:color="auto" w:fill="FFFFFF"/>
        <w:spacing w:before="0" w:beforeAutospacing="0" w:after="0" w:afterAutospacing="0" w:line="360" w:lineRule="auto"/>
        <w:ind w:firstLine="709"/>
        <w:contextualSpacing/>
        <w:jc w:val="both"/>
        <w:textAlignment w:val="baseline"/>
        <w:rPr>
          <w:rFonts w:eastAsia="Arial Unicode MS"/>
          <w:color w:val="000000"/>
          <w:sz w:val="24"/>
          <w:szCs w:val="24"/>
          <w:lang w:eastAsia="en-US"/>
        </w:rPr>
      </w:pPr>
      <w:r w:rsidRPr="0082690E">
        <w:rPr>
          <w:rFonts w:eastAsia="Batang"/>
          <w:color w:val="000000"/>
          <w:sz w:val="24"/>
          <w:szCs w:val="24"/>
          <w:lang w:eastAsia="ko-KR"/>
        </w:rPr>
        <w:t>Полученные результаты и их новизна:</w:t>
      </w:r>
      <w:r>
        <w:rPr>
          <w:rFonts w:eastAsia="Batang"/>
          <w:color w:val="000000"/>
          <w:sz w:val="24"/>
          <w:szCs w:val="24"/>
          <w:lang w:eastAsia="ko-KR"/>
        </w:rPr>
        <w:t xml:space="preserve"> </w:t>
      </w:r>
      <w:r w:rsidRPr="000E203E">
        <w:rPr>
          <w:rFonts w:eastAsia="Arial Unicode MS"/>
          <w:color w:val="000000"/>
          <w:spacing w:val="2"/>
          <w:sz w:val="24"/>
          <w:szCs w:val="24"/>
          <w:lang w:eastAsia="en-US"/>
        </w:rPr>
        <w:t xml:space="preserve">Изучены </w:t>
      </w:r>
      <w:r w:rsidRPr="000E203E">
        <w:rPr>
          <w:color w:val="000000"/>
          <w:sz w:val="24"/>
          <w:szCs w:val="24"/>
        </w:rPr>
        <w:t xml:space="preserve">биология и экология мест обитания </w:t>
      </w:r>
      <w:r w:rsidRPr="000E203E">
        <w:rPr>
          <w:rFonts w:eastAsia="Arial Unicode MS"/>
          <w:bCs/>
          <w:i/>
          <w:color w:val="000000"/>
          <w:sz w:val="24"/>
          <w:szCs w:val="24"/>
          <w:lang w:val="en-US"/>
        </w:rPr>
        <w:t>R</w:t>
      </w:r>
      <w:r w:rsidRPr="000E203E">
        <w:rPr>
          <w:rFonts w:eastAsia="Arial Unicode MS"/>
          <w:bCs/>
          <w:i/>
          <w:color w:val="000000"/>
          <w:sz w:val="24"/>
          <w:szCs w:val="24"/>
        </w:rPr>
        <w:t xml:space="preserve">. </w:t>
      </w:r>
      <w:r w:rsidRPr="000E203E">
        <w:rPr>
          <w:rFonts w:eastAsia="Arial Unicode MS"/>
          <w:bCs/>
          <w:i/>
          <w:color w:val="000000"/>
          <w:sz w:val="24"/>
          <w:szCs w:val="24"/>
          <w:lang w:val="en-US"/>
        </w:rPr>
        <w:t>opimus</w:t>
      </w:r>
      <w:r w:rsidRPr="000E203E">
        <w:rPr>
          <w:rFonts w:eastAsia="Arial Unicode MS"/>
          <w:bCs/>
          <w:color w:val="000000"/>
          <w:sz w:val="24"/>
          <w:szCs w:val="24"/>
        </w:rPr>
        <w:t xml:space="preserve"> в </w:t>
      </w:r>
      <w:r w:rsidRPr="000E203E">
        <w:rPr>
          <w:color w:val="000000"/>
          <w:sz w:val="24"/>
          <w:szCs w:val="24"/>
        </w:rPr>
        <w:t>Среднеазиатском природном очаге чумы.</w:t>
      </w:r>
    </w:p>
    <w:p w:rsidR="00E01B4F" w:rsidRPr="000E203E" w:rsidRDefault="00E01B4F" w:rsidP="004A4C16">
      <w:pPr>
        <w:widowControl w:val="0"/>
        <w:suppressAutoHyphens/>
        <w:spacing w:line="360" w:lineRule="auto"/>
        <w:ind w:firstLine="567"/>
        <w:jc w:val="both"/>
        <w:rPr>
          <w:rFonts w:eastAsia="Arial Unicode MS"/>
          <w:sz w:val="24"/>
          <w:szCs w:val="24"/>
          <w:lang w:eastAsia="en-US"/>
        </w:rPr>
      </w:pPr>
      <w:r w:rsidRPr="000E203E">
        <w:rPr>
          <w:rFonts w:eastAsia="Arial Unicode MS"/>
          <w:color w:val="000000"/>
          <w:spacing w:val="2"/>
          <w:sz w:val="24"/>
          <w:szCs w:val="24"/>
          <w:lang w:eastAsia="en-US"/>
        </w:rPr>
        <w:t xml:space="preserve">Изучены </w:t>
      </w:r>
      <w:r w:rsidRPr="000E203E">
        <w:rPr>
          <w:rFonts w:eastAsia="Arial Unicode MS"/>
          <w:spacing w:val="2"/>
          <w:sz w:val="24"/>
          <w:szCs w:val="24"/>
          <w:lang w:eastAsia="en-US"/>
        </w:rPr>
        <w:t xml:space="preserve">фенотипические свойства и </w:t>
      </w:r>
      <w:r w:rsidRPr="000E203E">
        <w:rPr>
          <w:sz w:val="24"/>
          <w:szCs w:val="24"/>
        </w:rPr>
        <w:t xml:space="preserve">различия популяций </w:t>
      </w:r>
      <w:r w:rsidRPr="000E203E">
        <w:rPr>
          <w:rFonts w:eastAsia="Arial Unicode MS"/>
          <w:i/>
          <w:sz w:val="24"/>
          <w:szCs w:val="24"/>
          <w:lang w:val="en-US" w:eastAsia="en-US"/>
        </w:rPr>
        <w:t>R</w:t>
      </w:r>
      <w:r w:rsidRPr="000E203E">
        <w:rPr>
          <w:rFonts w:eastAsia="Arial Unicode MS"/>
          <w:i/>
          <w:sz w:val="24"/>
          <w:szCs w:val="24"/>
          <w:lang w:eastAsia="en-US"/>
        </w:rPr>
        <w:t xml:space="preserve">. </w:t>
      </w:r>
      <w:proofErr w:type="spellStart"/>
      <w:r w:rsidRPr="000E203E">
        <w:rPr>
          <w:rFonts w:eastAsia="Arial Unicode MS"/>
          <w:i/>
          <w:sz w:val="24"/>
          <w:szCs w:val="24"/>
          <w:lang w:val="en-US" w:eastAsia="en-US"/>
        </w:rPr>
        <w:t>opimus</w:t>
      </w:r>
      <w:proofErr w:type="spellEnd"/>
      <w:r w:rsidRPr="000E203E">
        <w:rPr>
          <w:rFonts w:eastAsia="Arial Unicode MS"/>
          <w:i/>
          <w:sz w:val="24"/>
          <w:szCs w:val="24"/>
          <w:lang w:eastAsia="en-US"/>
        </w:rPr>
        <w:t xml:space="preserve">, </w:t>
      </w:r>
      <w:r w:rsidRPr="000E203E">
        <w:rPr>
          <w:sz w:val="24"/>
          <w:szCs w:val="24"/>
        </w:rPr>
        <w:t xml:space="preserve">рода </w:t>
      </w:r>
      <w:proofErr w:type="spellStart"/>
      <w:r w:rsidRPr="000E203E">
        <w:rPr>
          <w:i/>
          <w:sz w:val="24"/>
          <w:szCs w:val="24"/>
          <w:lang w:val="en-US"/>
        </w:rPr>
        <w:t>Xenopsylla</w:t>
      </w:r>
      <w:proofErr w:type="spellEnd"/>
      <w:r w:rsidR="00017BA6">
        <w:rPr>
          <w:i/>
          <w:sz w:val="24"/>
          <w:szCs w:val="24"/>
        </w:rPr>
        <w:t xml:space="preserve"> </w:t>
      </w:r>
      <w:r w:rsidRPr="000E203E">
        <w:rPr>
          <w:rFonts w:eastAsia="Arial Unicode MS"/>
          <w:sz w:val="24"/>
          <w:szCs w:val="24"/>
          <w:lang w:eastAsia="en-US"/>
        </w:rPr>
        <w:t>и</w:t>
      </w:r>
      <w:r w:rsidR="00017BA6">
        <w:rPr>
          <w:rFonts w:eastAsia="Arial Unicode MS"/>
          <w:sz w:val="24"/>
          <w:szCs w:val="24"/>
          <w:lang w:eastAsia="en-US"/>
        </w:rPr>
        <w:t xml:space="preserve"> </w:t>
      </w:r>
      <w:r w:rsidRPr="000E203E">
        <w:rPr>
          <w:i/>
          <w:sz w:val="24"/>
          <w:szCs w:val="24"/>
          <w:lang w:val="en-US"/>
        </w:rPr>
        <w:t>Y</w:t>
      </w:r>
      <w:r w:rsidRPr="000E203E">
        <w:rPr>
          <w:i/>
          <w:sz w:val="24"/>
          <w:szCs w:val="24"/>
        </w:rPr>
        <w:t xml:space="preserve">. </w:t>
      </w:r>
      <w:r w:rsidRPr="000E203E">
        <w:rPr>
          <w:i/>
          <w:sz w:val="24"/>
          <w:szCs w:val="24"/>
          <w:lang w:val="en-US"/>
        </w:rPr>
        <w:t>pestis</w:t>
      </w:r>
      <w:r w:rsidRPr="000E203E">
        <w:rPr>
          <w:sz w:val="24"/>
          <w:szCs w:val="24"/>
        </w:rPr>
        <w:t xml:space="preserve"> из автономных очагов Среднеазиатского очага чумы</w:t>
      </w:r>
      <w:r w:rsidRPr="000E203E">
        <w:rPr>
          <w:rFonts w:eastAsia="Arial Unicode MS"/>
          <w:sz w:val="24"/>
          <w:szCs w:val="24"/>
          <w:lang w:eastAsia="en-US"/>
        </w:rPr>
        <w:t>.</w:t>
      </w:r>
    </w:p>
    <w:p w:rsidR="00E01B4F" w:rsidRPr="000E203E" w:rsidRDefault="00E01B4F" w:rsidP="004A4C16">
      <w:pPr>
        <w:widowControl w:val="0"/>
        <w:suppressAutoHyphens/>
        <w:spacing w:line="360" w:lineRule="auto"/>
        <w:ind w:firstLine="567"/>
        <w:jc w:val="both"/>
        <w:rPr>
          <w:rFonts w:eastAsia="Arial Unicode MS"/>
          <w:sz w:val="24"/>
          <w:szCs w:val="24"/>
          <w:lang w:eastAsia="en-US"/>
        </w:rPr>
      </w:pPr>
      <w:r w:rsidRPr="000E203E">
        <w:rPr>
          <w:rFonts w:eastAsia="Arial Unicode MS"/>
          <w:spacing w:val="2"/>
          <w:sz w:val="24"/>
          <w:szCs w:val="24"/>
          <w:lang w:eastAsia="en-US"/>
        </w:rPr>
        <w:t xml:space="preserve">Сформирована коллекция образцов ДНК </w:t>
      </w:r>
      <w:r w:rsidRPr="000E203E">
        <w:rPr>
          <w:i/>
          <w:sz w:val="24"/>
          <w:szCs w:val="24"/>
          <w:lang w:val="en-US"/>
        </w:rPr>
        <w:t>Y</w:t>
      </w:r>
      <w:r w:rsidRPr="000E203E">
        <w:rPr>
          <w:i/>
          <w:sz w:val="24"/>
          <w:szCs w:val="24"/>
        </w:rPr>
        <w:t xml:space="preserve">. </w:t>
      </w:r>
      <w:r w:rsidRPr="000E203E">
        <w:rPr>
          <w:i/>
          <w:sz w:val="24"/>
          <w:szCs w:val="24"/>
          <w:lang w:val="en-US"/>
        </w:rPr>
        <w:t>pestis</w:t>
      </w:r>
      <w:r w:rsidRPr="000E203E">
        <w:rPr>
          <w:sz w:val="24"/>
          <w:szCs w:val="24"/>
        </w:rPr>
        <w:t xml:space="preserve">, </w:t>
      </w:r>
      <w:r w:rsidRPr="000E203E">
        <w:rPr>
          <w:i/>
          <w:sz w:val="24"/>
          <w:szCs w:val="24"/>
          <w:lang w:val="en-US"/>
        </w:rPr>
        <w:t>R</w:t>
      </w:r>
      <w:r w:rsidRPr="000E203E">
        <w:rPr>
          <w:i/>
          <w:sz w:val="24"/>
          <w:szCs w:val="24"/>
        </w:rPr>
        <w:t xml:space="preserve">. </w:t>
      </w:r>
      <w:r w:rsidRPr="000E203E">
        <w:rPr>
          <w:i/>
          <w:sz w:val="24"/>
          <w:szCs w:val="24"/>
          <w:lang w:val="en-US"/>
        </w:rPr>
        <w:t>opimus</w:t>
      </w:r>
      <w:r w:rsidRPr="0082690E">
        <w:rPr>
          <w:i/>
          <w:sz w:val="24"/>
          <w:szCs w:val="24"/>
        </w:rPr>
        <w:t xml:space="preserve"> </w:t>
      </w:r>
      <w:r w:rsidRPr="000E203E">
        <w:rPr>
          <w:sz w:val="24"/>
          <w:szCs w:val="24"/>
        </w:rPr>
        <w:t xml:space="preserve">и рода </w:t>
      </w:r>
      <w:r w:rsidRPr="000E203E">
        <w:rPr>
          <w:i/>
          <w:sz w:val="24"/>
          <w:szCs w:val="24"/>
          <w:lang w:val="en-US"/>
        </w:rPr>
        <w:t>Xenopsylla</w:t>
      </w:r>
      <w:r w:rsidRPr="000E203E">
        <w:rPr>
          <w:sz w:val="24"/>
          <w:szCs w:val="24"/>
        </w:rPr>
        <w:t xml:space="preserve">, подобраны </w:t>
      </w:r>
      <w:proofErr w:type="spellStart"/>
      <w:r w:rsidRPr="000E203E">
        <w:rPr>
          <w:sz w:val="24"/>
          <w:szCs w:val="24"/>
        </w:rPr>
        <w:t>праймеры</w:t>
      </w:r>
      <w:proofErr w:type="spellEnd"/>
      <w:r w:rsidRPr="000E203E">
        <w:rPr>
          <w:sz w:val="24"/>
          <w:szCs w:val="24"/>
        </w:rPr>
        <w:t xml:space="preserve"> для ПЦР амплификации </w:t>
      </w:r>
      <w:proofErr w:type="spellStart"/>
      <w:r w:rsidRPr="000E203E">
        <w:rPr>
          <w:rFonts w:eastAsia="Arial Unicode MS"/>
          <w:bCs/>
          <w:sz w:val="24"/>
          <w:szCs w:val="24"/>
        </w:rPr>
        <w:t>гипервариабельного</w:t>
      </w:r>
      <w:proofErr w:type="spellEnd"/>
      <w:r w:rsidRPr="000E203E">
        <w:rPr>
          <w:rFonts w:eastAsia="Arial Unicode MS"/>
          <w:bCs/>
          <w:sz w:val="24"/>
          <w:szCs w:val="24"/>
        </w:rPr>
        <w:t xml:space="preserve"> участка </w:t>
      </w:r>
      <w:proofErr w:type="spellStart"/>
      <w:r w:rsidRPr="000E203E">
        <w:rPr>
          <w:rFonts w:eastAsia="Arial Unicode MS"/>
          <w:bCs/>
          <w:sz w:val="24"/>
          <w:szCs w:val="24"/>
        </w:rPr>
        <w:t>митохондриальной</w:t>
      </w:r>
      <w:proofErr w:type="spellEnd"/>
      <w:r w:rsidRPr="000E203E">
        <w:rPr>
          <w:rFonts w:eastAsia="Arial Unicode MS"/>
          <w:bCs/>
          <w:sz w:val="24"/>
          <w:szCs w:val="24"/>
        </w:rPr>
        <w:t xml:space="preserve"> ДНК </w:t>
      </w:r>
      <w:r w:rsidRPr="000E203E">
        <w:rPr>
          <w:i/>
          <w:sz w:val="24"/>
          <w:szCs w:val="24"/>
          <w:lang w:val="en-US"/>
        </w:rPr>
        <w:t>R</w:t>
      </w:r>
      <w:r w:rsidRPr="000E203E">
        <w:rPr>
          <w:i/>
          <w:sz w:val="24"/>
          <w:szCs w:val="24"/>
        </w:rPr>
        <w:t xml:space="preserve">. </w:t>
      </w:r>
      <w:r w:rsidRPr="000E203E">
        <w:rPr>
          <w:i/>
          <w:sz w:val="24"/>
          <w:szCs w:val="24"/>
          <w:lang w:val="en-US"/>
        </w:rPr>
        <w:t>opimus</w:t>
      </w:r>
      <w:r>
        <w:rPr>
          <w:i/>
          <w:sz w:val="24"/>
          <w:szCs w:val="24"/>
        </w:rPr>
        <w:t xml:space="preserve"> </w:t>
      </w:r>
      <w:r w:rsidRPr="000E203E">
        <w:rPr>
          <w:sz w:val="24"/>
          <w:szCs w:val="24"/>
        </w:rPr>
        <w:t xml:space="preserve">и рода </w:t>
      </w:r>
      <w:r w:rsidRPr="000E203E">
        <w:rPr>
          <w:i/>
          <w:sz w:val="24"/>
          <w:szCs w:val="24"/>
          <w:lang w:val="en-US"/>
        </w:rPr>
        <w:t>Xenopsylla</w:t>
      </w:r>
      <w:r w:rsidRPr="000E203E">
        <w:rPr>
          <w:i/>
          <w:sz w:val="24"/>
          <w:szCs w:val="24"/>
        </w:rPr>
        <w:t>.</w:t>
      </w:r>
    </w:p>
    <w:p w:rsidR="00E01B4F" w:rsidRPr="000E203E" w:rsidRDefault="00E01B4F" w:rsidP="004A4C16">
      <w:pPr>
        <w:widowControl w:val="0"/>
        <w:suppressAutoHyphens/>
        <w:spacing w:line="360" w:lineRule="auto"/>
        <w:ind w:firstLine="567"/>
        <w:jc w:val="both"/>
        <w:rPr>
          <w:rFonts w:eastAsia="Arial Unicode MS"/>
          <w:sz w:val="24"/>
          <w:szCs w:val="24"/>
          <w:lang w:eastAsia="en-US"/>
        </w:rPr>
      </w:pPr>
      <w:r w:rsidRPr="000E203E">
        <w:rPr>
          <w:rFonts w:eastAsia="Arial Unicode MS"/>
          <w:spacing w:val="2"/>
          <w:sz w:val="24"/>
          <w:szCs w:val="24"/>
          <w:lang w:eastAsia="en-US"/>
        </w:rPr>
        <w:t>Проведен м</w:t>
      </w:r>
      <w:r w:rsidRPr="000E203E">
        <w:rPr>
          <w:sz w:val="24"/>
          <w:szCs w:val="24"/>
        </w:rPr>
        <w:t xml:space="preserve">ногофакторный анализ закономерностей и селективных механизмов формирования экологических популяций </w:t>
      </w:r>
      <w:r w:rsidRPr="000E203E">
        <w:rPr>
          <w:rFonts w:eastAsia="Arial Unicode MS"/>
          <w:i/>
          <w:sz w:val="24"/>
          <w:szCs w:val="24"/>
          <w:lang w:val="en-US" w:eastAsia="en-US"/>
        </w:rPr>
        <w:t>R</w:t>
      </w:r>
      <w:r w:rsidRPr="000E203E">
        <w:rPr>
          <w:rFonts w:eastAsia="Arial Unicode MS"/>
          <w:i/>
          <w:sz w:val="24"/>
          <w:szCs w:val="24"/>
          <w:lang w:eastAsia="en-US"/>
        </w:rPr>
        <w:t xml:space="preserve">. </w:t>
      </w:r>
      <w:r w:rsidRPr="000E203E">
        <w:rPr>
          <w:rFonts w:eastAsia="Arial Unicode MS"/>
          <w:i/>
          <w:sz w:val="24"/>
          <w:szCs w:val="24"/>
          <w:lang w:val="en-US" w:eastAsia="en-US"/>
        </w:rPr>
        <w:t>opimus</w:t>
      </w:r>
      <w:r w:rsidRPr="000E203E">
        <w:rPr>
          <w:rFonts w:eastAsia="Arial Unicode MS"/>
          <w:sz w:val="24"/>
          <w:szCs w:val="24"/>
          <w:lang w:eastAsia="en-US"/>
        </w:rPr>
        <w:t xml:space="preserve">, </w:t>
      </w:r>
      <w:r w:rsidRPr="000E203E">
        <w:rPr>
          <w:sz w:val="24"/>
          <w:szCs w:val="24"/>
        </w:rPr>
        <w:t xml:space="preserve">рода </w:t>
      </w:r>
      <w:r w:rsidRPr="000E203E">
        <w:rPr>
          <w:i/>
          <w:sz w:val="24"/>
          <w:szCs w:val="24"/>
          <w:lang w:val="en-US"/>
        </w:rPr>
        <w:t>Xenopsylla</w:t>
      </w:r>
      <w:r w:rsidRPr="000E203E">
        <w:rPr>
          <w:rFonts w:eastAsia="Arial Unicode MS"/>
          <w:sz w:val="24"/>
          <w:szCs w:val="24"/>
          <w:lang w:eastAsia="en-US"/>
        </w:rPr>
        <w:t xml:space="preserve"> и </w:t>
      </w:r>
      <w:r w:rsidRPr="000E203E">
        <w:rPr>
          <w:i/>
          <w:sz w:val="24"/>
          <w:szCs w:val="24"/>
          <w:lang w:val="en-US"/>
        </w:rPr>
        <w:t>Y</w:t>
      </w:r>
      <w:r w:rsidRPr="000E203E">
        <w:rPr>
          <w:i/>
          <w:sz w:val="24"/>
          <w:szCs w:val="24"/>
        </w:rPr>
        <w:t xml:space="preserve">. </w:t>
      </w:r>
      <w:r w:rsidRPr="000E203E">
        <w:rPr>
          <w:i/>
          <w:sz w:val="24"/>
          <w:szCs w:val="24"/>
          <w:lang w:val="en-US"/>
        </w:rPr>
        <w:t>pestis</w:t>
      </w:r>
      <w:r w:rsidRPr="000E203E">
        <w:rPr>
          <w:sz w:val="24"/>
          <w:szCs w:val="24"/>
        </w:rPr>
        <w:t>.</w:t>
      </w:r>
    </w:p>
    <w:p w:rsidR="00E01B4F" w:rsidRPr="000E203E" w:rsidRDefault="00E01B4F" w:rsidP="004A4C16">
      <w:pPr>
        <w:widowControl w:val="0"/>
        <w:spacing w:line="360" w:lineRule="auto"/>
        <w:ind w:firstLine="567"/>
        <w:jc w:val="both"/>
        <w:rPr>
          <w:rFonts w:eastAsia="Arial Unicode MS"/>
          <w:color w:val="000000"/>
          <w:sz w:val="24"/>
          <w:szCs w:val="24"/>
          <w:lang w:eastAsia="en-US"/>
        </w:rPr>
      </w:pPr>
      <w:r w:rsidRPr="000E203E">
        <w:rPr>
          <w:rFonts w:eastAsia="Arial Unicode MS"/>
          <w:color w:val="000000"/>
          <w:sz w:val="24"/>
          <w:szCs w:val="24"/>
          <w:lang w:eastAsia="en-US"/>
        </w:rPr>
        <w:t xml:space="preserve">Впервые исследуется </w:t>
      </w:r>
      <w:r w:rsidRPr="000E203E">
        <w:rPr>
          <w:rFonts w:eastAsia="Arial Unicode MS"/>
          <w:color w:val="000000"/>
          <w:spacing w:val="2"/>
          <w:sz w:val="24"/>
          <w:szCs w:val="24"/>
          <w:lang w:eastAsia="en-US"/>
        </w:rPr>
        <w:t xml:space="preserve">генетическое разнообразие грызуна </w:t>
      </w:r>
      <w:r w:rsidRPr="000E203E">
        <w:rPr>
          <w:rFonts w:eastAsia="Arial Unicode MS"/>
          <w:i/>
          <w:color w:val="000000"/>
          <w:sz w:val="24"/>
          <w:szCs w:val="24"/>
          <w:lang w:val="en-US" w:eastAsia="en-US"/>
        </w:rPr>
        <w:t>R</w:t>
      </w:r>
      <w:r w:rsidRPr="000E203E">
        <w:rPr>
          <w:rFonts w:eastAsia="Arial Unicode MS"/>
          <w:i/>
          <w:color w:val="000000"/>
          <w:sz w:val="24"/>
          <w:szCs w:val="24"/>
          <w:lang w:eastAsia="en-US"/>
        </w:rPr>
        <w:t xml:space="preserve">. </w:t>
      </w:r>
      <w:r w:rsidRPr="000E203E">
        <w:rPr>
          <w:rFonts w:eastAsia="Arial Unicode MS"/>
          <w:i/>
          <w:color w:val="000000"/>
          <w:sz w:val="24"/>
          <w:szCs w:val="24"/>
          <w:lang w:val="en-US" w:eastAsia="en-US"/>
        </w:rPr>
        <w:t>opimus</w:t>
      </w:r>
      <w:r w:rsidRPr="000E203E">
        <w:rPr>
          <w:rFonts w:eastAsia="Arial Unicode MS"/>
          <w:i/>
          <w:color w:val="000000"/>
          <w:sz w:val="24"/>
          <w:szCs w:val="24"/>
          <w:lang w:eastAsia="en-US"/>
        </w:rPr>
        <w:t xml:space="preserve">, </w:t>
      </w:r>
      <w:r w:rsidRPr="000E203E">
        <w:rPr>
          <w:rFonts w:eastAsia="Arial Unicode MS"/>
          <w:color w:val="000000"/>
          <w:spacing w:val="2"/>
          <w:sz w:val="24"/>
          <w:szCs w:val="24"/>
          <w:lang w:eastAsia="en-US"/>
        </w:rPr>
        <w:t xml:space="preserve">блох рода </w:t>
      </w:r>
      <w:r w:rsidRPr="000E203E">
        <w:rPr>
          <w:rFonts w:eastAsia="Arial Unicode MS"/>
          <w:i/>
          <w:color w:val="000000"/>
          <w:sz w:val="24"/>
          <w:szCs w:val="24"/>
          <w:lang w:val="en-US"/>
        </w:rPr>
        <w:t>Xenopsylla</w:t>
      </w:r>
      <w:r w:rsidRPr="000E203E">
        <w:rPr>
          <w:rFonts w:eastAsia="Arial Unicode MS"/>
          <w:color w:val="000000"/>
          <w:sz w:val="24"/>
          <w:szCs w:val="24"/>
        </w:rPr>
        <w:t xml:space="preserve"> и </w:t>
      </w:r>
      <w:r w:rsidRPr="000E203E">
        <w:rPr>
          <w:rFonts w:eastAsia="Arial Unicode MS"/>
          <w:color w:val="000000"/>
          <w:sz w:val="24"/>
          <w:szCs w:val="24"/>
          <w:lang w:eastAsia="en-US"/>
        </w:rPr>
        <w:t xml:space="preserve">корреляция генотипической вариабельности свойств изолированных популяций </w:t>
      </w:r>
      <w:r w:rsidRPr="000E203E">
        <w:rPr>
          <w:rFonts w:eastAsia="Arial Unicode MS"/>
          <w:i/>
          <w:color w:val="000000"/>
          <w:sz w:val="24"/>
          <w:szCs w:val="24"/>
          <w:lang w:val="en-US" w:eastAsia="en-US"/>
        </w:rPr>
        <w:t>R</w:t>
      </w:r>
      <w:r w:rsidRPr="000E203E">
        <w:rPr>
          <w:rFonts w:eastAsia="Arial Unicode MS"/>
          <w:i/>
          <w:color w:val="000000"/>
          <w:sz w:val="24"/>
          <w:szCs w:val="24"/>
          <w:lang w:eastAsia="en-US"/>
        </w:rPr>
        <w:t xml:space="preserve">. </w:t>
      </w:r>
      <w:r w:rsidRPr="000E203E">
        <w:rPr>
          <w:rFonts w:eastAsia="Arial Unicode MS"/>
          <w:i/>
          <w:color w:val="000000"/>
          <w:sz w:val="24"/>
          <w:szCs w:val="24"/>
          <w:lang w:val="en-US" w:eastAsia="en-US"/>
        </w:rPr>
        <w:t>opimus</w:t>
      </w:r>
      <w:r w:rsidRPr="000E203E">
        <w:rPr>
          <w:rFonts w:eastAsia="Arial Unicode MS"/>
          <w:color w:val="000000"/>
          <w:sz w:val="24"/>
          <w:szCs w:val="24"/>
          <w:lang w:eastAsia="en-US"/>
        </w:rPr>
        <w:t xml:space="preserve">, блох </w:t>
      </w:r>
      <w:r w:rsidRPr="000E203E">
        <w:rPr>
          <w:rFonts w:eastAsia="Arial Unicode MS"/>
          <w:i/>
          <w:color w:val="000000"/>
          <w:sz w:val="24"/>
          <w:szCs w:val="24"/>
          <w:lang w:val="en-US"/>
        </w:rPr>
        <w:t>Xenopsylla</w:t>
      </w:r>
      <w:r w:rsidRPr="000E203E">
        <w:rPr>
          <w:rFonts w:eastAsia="Arial Unicode MS"/>
          <w:color w:val="000000"/>
          <w:sz w:val="24"/>
          <w:szCs w:val="24"/>
          <w:lang w:eastAsia="en-US"/>
        </w:rPr>
        <w:t xml:space="preserve"> и </w:t>
      </w:r>
      <w:r w:rsidRPr="000E203E">
        <w:rPr>
          <w:rFonts w:eastAsia="Arial Unicode MS"/>
          <w:i/>
          <w:color w:val="000000"/>
          <w:sz w:val="24"/>
          <w:szCs w:val="24"/>
          <w:lang w:val="en-US" w:eastAsia="en-US"/>
        </w:rPr>
        <w:t>Y</w:t>
      </w:r>
      <w:r w:rsidRPr="000E203E">
        <w:rPr>
          <w:rFonts w:eastAsia="Arial Unicode MS"/>
          <w:i/>
          <w:color w:val="000000"/>
          <w:sz w:val="24"/>
          <w:szCs w:val="24"/>
          <w:lang w:eastAsia="en-US"/>
        </w:rPr>
        <w:t xml:space="preserve">. </w:t>
      </w:r>
      <w:r w:rsidRPr="000E203E">
        <w:rPr>
          <w:rFonts w:eastAsia="Arial Unicode MS"/>
          <w:i/>
          <w:color w:val="000000"/>
          <w:sz w:val="24"/>
          <w:szCs w:val="24"/>
          <w:lang w:val="en-US" w:eastAsia="en-US"/>
        </w:rPr>
        <w:t>pestis</w:t>
      </w:r>
      <w:r w:rsidRPr="000E203E">
        <w:rPr>
          <w:rFonts w:eastAsia="Arial Unicode MS"/>
          <w:color w:val="000000"/>
          <w:sz w:val="24"/>
          <w:szCs w:val="24"/>
          <w:lang w:eastAsia="en-US"/>
        </w:rPr>
        <w:t xml:space="preserve"> с фенотипическими проявлениями свойств в очаге чумы.</w:t>
      </w:r>
    </w:p>
    <w:p w:rsidR="00E01B4F" w:rsidRPr="000E203E" w:rsidRDefault="00E01B4F" w:rsidP="004A4C16">
      <w:pPr>
        <w:widowControl w:val="0"/>
        <w:tabs>
          <w:tab w:val="num" w:pos="851"/>
        </w:tabs>
        <w:spacing w:line="360" w:lineRule="auto"/>
        <w:ind w:firstLine="567"/>
        <w:jc w:val="both"/>
        <w:rPr>
          <w:rFonts w:eastAsia="Arial Unicode MS"/>
          <w:color w:val="000000"/>
          <w:sz w:val="24"/>
          <w:szCs w:val="24"/>
          <w:lang w:eastAsia="en-US"/>
        </w:rPr>
      </w:pPr>
      <w:r w:rsidRPr="000E203E">
        <w:rPr>
          <w:rFonts w:eastAsia="Arial Unicode MS"/>
          <w:color w:val="000000"/>
          <w:sz w:val="24"/>
          <w:szCs w:val="24"/>
          <w:lang w:eastAsia="en-US"/>
        </w:rPr>
        <w:t xml:space="preserve">Изучается селекционное влияние генотипических вариантов популяций основного носителя на селекцию свойств популяции возбудителя чумы и популяционные особенности блох рода </w:t>
      </w:r>
      <w:r w:rsidRPr="000E203E">
        <w:rPr>
          <w:rFonts w:eastAsia="Arial Unicode MS"/>
          <w:i/>
          <w:iCs/>
          <w:color w:val="000000"/>
          <w:sz w:val="24"/>
          <w:szCs w:val="24"/>
          <w:lang w:val="en-US" w:eastAsia="en-US"/>
        </w:rPr>
        <w:t>Xenops</w:t>
      </w:r>
      <w:r w:rsidRPr="000E203E">
        <w:rPr>
          <w:rFonts w:eastAsia="Arial Unicode MS"/>
          <w:i/>
          <w:color w:val="000000"/>
          <w:sz w:val="24"/>
          <w:szCs w:val="24"/>
          <w:lang w:val="en-US"/>
        </w:rPr>
        <w:t>y</w:t>
      </w:r>
      <w:r w:rsidRPr="000E203E">
        <w:rPr>
          <w:rFonts w:eastAsia="Arial Unicode MS"/>
          <w:i/>
          <w:iCs/>
          <w:color w:val="000000"/>
          <w:sz w:val="24"/>
          <w:szCs w:val="24"/>
          <w:lang w:val="en-US" w:eastAsia="en-US"/>
        </w:rPr>
        <w:t>lla</w:t>
      </w:r>
      <w:r w:rsidRPr="000E203E">
        <w:rPr>
          <w:color w:val="000000"/>
          <w:spacing w:val="2"/>
          <w:sz w:val="24"/>
          <w:szCs w:val="24"/>
          <w:lang w:eastAsia="en-US"/>
        </w:rPr>
        <w:t xml:space="preserve"> в процессе эволюции</w:t>
      </w:r>
      <w:r w:rsidRPr="000E203E">
        <w:rPr>
          <w:rFonts w:eastAsia="Arial Unicode MS"/>
          <w:color w:val="000000"/>
          <w:sz w:val="24"/>
          <w:szCs w:val="24"/>
          <w:lang w:eastAsia="en-US"/>
        </w:rPr>
        <w:t>.</w:t>
      </w:r>
    </w:p>
    <w:p w:rsidR="00E01B4F" w:rsidRPr="000003D7" w:rsidRDefault="00E01B4F" w:rsidP="00DB2D45">
      <w:pPr>
        <w:pStyle w:val="a5"/>
        <w:shd w:val="clear" w:color="auto" w:fill="FFFFFF"/>
        <w:spacing w:before="0" w:beforeAutospacing="0" w:after="0" w:afterAutospacing="0" w:line="360" w:lineRule="auto"/>
        <w:ind w:firstLine="709"/>
        <w:contextualSpacing/>
        <w:jc w:val="both"/>
        <w:textAlignment w:val="baseline"/>
        <w:rPr>
          <w:spacing w:val="2"/>
          <w:sz w:val="24"/>
          <w:szCs w:val="24"/>
        </w:rPr>
      </w:pPr>
      <w:r w:rsidRPr="000003D7">
        <w:rPr>
          <w:bCs/>
          <w:sz w:val="24"/>
          <w:szCs w:val="24"/>
        </w:rPr>
        <w:t xml:space="preserve">Степень внедрения: </w:t>
      </w:r>
      <w:r w:rsidRPr="000003D7">
        <w:rPr>
          <w:spacing w:val="2"/>
          <w:sz w:val="24"/>
          <w:szCs w:val="24"/>
        </w:rPr>
        <w:t xml:space="preserve">Целевыми потребителями результатов являются санитарно-эпидемиологическая служба, в том числе противочумные станции РК, ученые биологи. Данные будут использованы при </w:t>
      </w:r>
      <w:proofErr w:type="spellStart"/>
      <w:r w:rsidRPr="000003D7">
        <w:rPr>
          <w:spacing w:val="2"/>
          <w:sz w:val="24"/>
          <w:szCs w:val="24"/>
        </w:rPr>
        <w:t>поствузовской</w:t>
      </w:r>
      <w:proofErr w:type="spellEnd"/>
      <w:r w:rsidRPr="000003D7">
        <w:rPr>
          <w:spacing w:val="2"/>
          <w:sz w:val="24"/>
          <w:szCs w:val="24"/>
        </w:rPr>
        <w:t xml:space="preserve"> подготовке специалистов в КНЦКЗИ, при обучении студентов в КНУ им. Аль Фараби.</w:t>
      </w:r>
      <w:bookmarkStart w:id="1" w:name="_GoBack"/>
      <w:bookmarkEnd w:id="1"/>
    </w:p>
    <w:p w:rsidR="00E01B4F" w:rsidRPr="000003D7" w:rsidRDefault="00E01B4F" w:rsidP="00DB2D45">
      <w:pPr>
        <w:spacing w:line="360" w:lineRule="auto"/>
        <w:ind w:firstLine="567"/>
        <w:jc w:val="both"/>
        <w:rPr>
          <w:rFonts w:eastAsia="Arial Unicode MS"/>
          <w:color w:val="000000"/>
          <w:sz w:val="24"/>
          <w:szCs w:val="24"/>
          <w:lang w:eastAsia="en-US"/>
        </w:rPr>
      </w:pPr>
      <w:r w:rsidRPr="000003D7">
        <w:rPr>
          <w:bCs/>
          <w:sz w:val="24"/>
          <w:szCs w:val="24"/>
        </w:rPr>
        <w:t>Область применения</w:t>
      </w:r>
      <w:r w:rsidRPr="000003D7">
        <w:rPr>
          <w:sz w:val="24"/>
          <w:szCs w:val="24"/>
        </w:rPr>
        <w:t xml:space="preserve">: </w:t>
      </w:r>
      <w:r w:rsidR="00017BA6">
        <w:rPr>
          <w:rFonts w:eastAsia="Arial Unicode MS"/>
          <w:color w:val="000000"/>
          <w:sz w:val="24"/>
          <w:szCs w:val="24"/>
          <w:lang w:eastAsia="en-US"/>
        </w:rPr>
        <w:t>з</w:t>
      </w:r>
      <w:r w:rsidRPr="000003D7">
        <w:rPr>
          <w:rFonts w:eastAsia="Arial Unicode MS"/>
          <w:color w:val="000000"/>
          <w:sz w:val="24"/>
          <w:szCs w:val="24"/>
          <w:lang w:eastAsia="en-US"/>
        </w:rPr>
        <w:t>дравоохранение, образование.</w:t>
      </w:r>
    </w:p>
    <w:p w:rsidR="00E01B4F" w:rsidRPr="000E203E" w:rsidRDefault="00E01B4F" w:rsidP="00DB2D45">
      <w:pPr>
        <w:spacing w:line="360" w:lineRule="auto"/>
        <w:jc w:val="center"/>
        <w:rPr>
          <w:sz w:val="24"/>
          <w:szCs w:val="24"/>
        </w:rPr>
      </w:pPr>
      <w:r>
        <w:rPr>
          <w:sz w:val="24"/>
          <w:szCs w:val="24"/>
        </w:rPr>
        <w:br w:type="page"/>
      </w:r>
      <w:r w:rsidRPr="000E203E">
        <w:rPr>
          <w:sz w:val="24"/>
          <w:szCs w:val="24"/>
        </w:rPr>
        <w:lastRenderedPageBreak/>
        <w:t>СОДЕРЖАНИЕ</w:t>
      </w:r>
    </w:p>
    <w:p w:rsidR="00E01B4F" w:rsidRPr="000E203E" w:rsidRDefault="00E01B4F" w:rsidP="00DB2D45">
      <w:pPr>
        <w:spacing w:line="360" w:lineRule="auto"/>
        <w:rPr>
          <w:sz w:val="24"/>
          <w:szCs w:val="24"/>
        </w:rPr>
      </w:pPr>
    </w:p>
    <w:tbl>
      <w:tblPr>
        <w:tblW w:w="0" w:type="auto"/>
        <w:tblLook w:val="00A0" w:firstRow="1" w:lastRow="0" w:firstColumn="1" w:lastColumn="0" w:noHBand="0" w:noVBand="0"/>
      </w:tblPr>
      <w:tblGrid>
        <w:gridCol w:w="808"/>
        <w:gridCol w:w="8089"/>
        <w:gridCol w:w="674"/>
      </w:tblGrid>
      <w:tr w:rsidR="00E01B4F" w:rsidRPr="000E203E" w:rsidTr="004B1F7D">
        <w:tc>
          <w:tcPr>
            <w:tcW w:w="808" w:type="dxa"/>
          </w:tcPr>
          <w:p w:rsidR="00E01B4F" w:rsidRPr="000E203E" w:rsidRDefault="00E01B4F" w:rsidP="00D6057E">
            <w:pPr>
              <w:spacing w:line="360" w:lineRule="auto"/>
              <w:jc w:val="center"/>
              <w:rPr>
                <w:sz w:val="24"/>
                <w:szCs w:val="24"/>
              </w:rPr>
            </w:pPr>
          </w:p>
        </w:tc>
        <w:tc>
          <w:tcPr>
            <w:tcW w:w="8089" w:type="dxa"/>
          </w:tcPr>
          <w:p w:rsidR="00E01B4F" w:rsidRPr="000E203E" w:rsidRDefault="00E01B4F" w:rsidP="00D6057E">
            <w:pPr>
              <w:spacing w:line="360" w:lineRule="auto"/>
              <w:rPr>
                <w:caps/>
                <w:sz w:val="24"/>
                <w:szCs w:val="24"/>
              </w:rPr>
            </w:pPr>
            <w:r w:rsidRPr="000E203E">
              <w:rPr>
                <w:caps/>
                <w:sz w:val="24"/>
                <w:szCs w:val="24"/>
              </w:rPr>
              <w:t>Введение</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9</w:t>
            </w:r>
          </w:p>
        </w:tc>
      </w:tr>
      <w:tr w:rsidR="00E01B4F" w:rsidRPr="000E203E" w:rsidTr="004B1F7D">
        <w:tc>
          <w:tcPr>
            <w:tcW w:w="808" w:type="dxa"/>
          </w:tcPr>
          <w:p w:rsidR="00E01B4F" w:rsidRPr="000E203E" w:rsidRDefault="00E01B4F" w:rsidP="00D6057E">
            <w:pPr>
              <w:spacing w:line="360" w:lineRule="auto"/>
              <w:jc w:val="center"/>
              <w:rPr>
                <w:sz w:val="24"/>
                <w:szCs w:val="24"/>
              </w:rPr>
            </w:pPr>
          </w:p>
        </w:tc>
        <w:tc>
          <w:tcPr>
            <w:tcW w:w="8089" w:type="dxa"/>
          </w:tcPr>
          <w:p w:rsidR="00E01B4F" w:rsidRPr="000E203E" w:rsidRDefault="00E01B4F" w:rsidP="00D6057E">
            <w:pPr>
              <w:spacing w:line="360" w:lineRule="auto"/>
              <w:rPr>
                <w:caps/>
                <w:sz w:val="24"/>
                <w:szCs w:val="24"/>
              </w:rPr>
            </w:pPr>
            <w:r w:rsidRPr="000E203E">
              <w:rPr>
                <w:caps/>
                <w:sz w:val="24"/>
                <w:szCs w:val="24"/>
              </w:rPr>
              <w:t>Основная часть</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14</w:t>
            </w:r>
          </w:p>
        </w:tc>
      </w:tr>
      <w:tr w:rsidR="00E01B4F" w:rsidRPr="000E203E" w:rsidTr="004B1F7D">
        <w:tc>
          <w:tcPr>
            <w:tcW w:w="808" w:type="dxa"/>
          </w:tcPr>
          <w:p w:rsidR="00E01B4F" w:rsidRPr="000E203E" w:rsidRDefault="00E01B4F" w:rsidP="00D6057E">
            <w:pPr>
              <w:spacing w:line="360" w:lineRule="auto"/>
              <w:jc w:val="center"/>
              <w:rPr>
                <w:sz w:val="24"/>
                <w:szCs w:val="24"/>
              </w:rPr>
            </w:pPr>
          </w:p>
        </w:tc>
        <w:tc>
          <w:tcPr>
            <w:tcW w:w="8089" w:type="dxa"/>
          </w:tcPr>
          <w:p w:rsidR="00E01B4F" w:rsidRPr="000E203E" w:rsidRDefault="00E01B4F" w:rsidP="00D6057E">
            <w:pPr>
              <w:spacing w:line="360" w:lineRule="auto"/>
              <w:rPr>
                <w:caps/>
                <w:sz w:val="24"/>
                <w:szCs w:val="24"/>
              </w:rPr>
            </w:pPr>
            <w:r w:rsidRPr="000E203E">
              <w:rPr>
                <w:sz w:val="24"/>
                <w:szCs w:val="24"/>
              </w:rPr>
              <w:t>Материалы и методы</w:t>
            </w:r>
          </w:p>
        </w:tc>
        <w:tc>
          <w:tcPr>
            <w:tcW w:w="674" w:type="dxa"/>
            <w:vAlign w:val="center"/>
          </w:tcPr>
          <w:p w:rsidR="00E01B4F" w:rsidRPr="00AB4D23" w:rsidRDefault="00E01B4F" w:rsidP="00FF369A">
            <w:pPr>
              <w:spacing w:line="360" w:lineRule="auto"/>
              <w:jc w:val="center"/>
              <w:rPr>
                <w:sz w:val="24"/>
                <w:szCs w:val="24"/>
              </w:rPr>
            </w:pPr>
          </w:p>
        </w:tc>
      </w:tr>
      <w:tr w:rsidR="00E01B4F" w:rsidRPr="000E203E" w:rsidTr="004B1F7D">
        <w:tc>
          <w:tcPr>
            <w:tcW w:w="808" w:type="dxa"/>
          </w:tcPr>
          <w:p w:rsidR="00E01B4F" w:rsidRPr="000E203E" w:rsidRDefault="00E01B4F" w:rsidP="00D6057E">
            <w:pPr>
              <w:spacing w:line="360" w:lineRule="auto"/>
              <w:jc w:val="center"/>
              <w:rPr>
                <w:sz w:val="24"/>
                <w:szCs w:val="24"/>
              </w:rPr>
            </w:pPr>
            <w:r w:rsidRPr="000E203E">
              <w:rPr>
                <w:sz w:val="24"/>
                <w:szCs w:val="24"/>
              </w:rPr>
              <w:t>1</w:t>
            </w:r>
          </w:p>
        </w:tc>
        <w:tc>
          <w:tcPr>
            <w:tcW w:w="8089" w:type="dxa"/>
          </w:tcPr>
          <w:p w:rsidR="00E01B4F" w:rsidRPr="000E203E" w:rsidRDefault="00E01B4F" w:rsidP="00D6057E">
            <w:pPr>
              <w:spacing w:line="360" w:lineRule="auto"/>
              <w:rPr>
                <w:caps/>
                <w:sz w:val="24"/>
                <w:szCs w:val="24"/>
              </w:rPr>
            </w:pPr>
            <w:r w:rsidRPr="000E203E">
              <w:rPr>
                <w:sz w:val="24"/>
                <w:szCs w:val="24"/>
              </w:rPr>
              <w:t>Изучение биологических и эколого-географических особенностей местообитаний популяций большой песчанки Среднеазиатского очага чумы</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16</w:t>
            </w:r>
          </w:p>
        </w:tc>
      </w:tr>
      <w:tr w:rsidR="00E01B4F" w:rsidRPr="000E203E" w:rsidTr="004B1F7D">
        <w:trPr>
          <w:trHeight w:val="667"/>
        </w:trPr>
        <w:tc>
          <w:tcPr>
            <w:tcW w:w="808" w:type="dxa"/>
          </w:tcPr>
          <w:p w:rsidR="00E01B4F" w:rsidRPr="000E203E" w:rsidRDefault="00E01B4F" w:rsidP="00D6057E">
            <w:pPr>
              <w:spacing w:line="360" w:lineRule="auto"/>
              <w:jc w:val="center"/>
              <w:rPr>
                <w:sz w:val="24"/>
                <w:szCs w:val="24"/>
              </w:rPr>
            </w:pPr>
            <w:r w:rsidRPr="000E203E">
              <w:rPr>
                <w:sz w:val="24"/>
                <w:szCs w:val="24"/>
              </w:rPr>
              <w:t>1.1</w:t>
            </w:r>
          </w:p>
        </w:tc>
        <w:tc>
          <w:tcPr>
            <w:tcW w:w="8089" w:type="dxa"/>
          </w:tcPr>
          <w:p w:rsidR="00E01B4F" w:rsidRPr="000E203E" w:rsidRDefault="00E01B4F" w:rsidP="00D6057E">
            <w:pPr>
              <w:spacing w:line="360" w:lineRule="auto"/>
              <w:rPr>
                <w:sz w:val="24"/>
                <w:szCs w:val="24"/>
              </w:rPr>
            </w:pPr>
            <w:r w:rsidRPr="000E203E">
              <w:rPr>
                <w:sz w:val="24"/>
                <w:szCs w:val="24"/>
              </w:rPr>
              <w:t xml:space="preserve">Биологические особенности местообитаний популяций </w:t>
            </w:r>
            <w:r w:rsidRPr="000E203E">
              <w:rPr>
                <w:i/>
                <w:sz w:val="24"/>
                <w:szCs w:val="24"/>
              </w:rPr>
              <w:t>R. opimus</w:t>
            </w:r>
            <w:r w:rsidRPr="000E203E">
              <w:rPr>
                <w:sz w:val="24"/>
                <w:szCs w:val="24"/>
              </w:rPr>
              <w:t xml:space="preserve"> в Прибалхашском автономном очаге.</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18</w:t>
            </w:r>
          </w:p>
        </w:tc>
      </w:tr>
      <w:tr w:rsidR="00E01B4F" w:rsidRPr="000E203E" w:rsidTr="004B1F7D">
        <w:tc>
          <w:tcPr>
            <w:tcW w:w="808" w:type="dxa"/>
          </w:tcPr>
          <w:p w:rsidR="00E01B4F" w:rsidRPr="000E203E" w:rsidRDefault="00E01B4F" w:rsidP="00D6057E">
            <w:pPr>
              <w:spacing w:line="360" w:lineRule="auto"/>
              <w:jc w:val="center"/>
              <w:rPr>
                <w:sz w:val="24"/>
                <w:szCs w:val="24"/>
              </w:rPr>
            </w:pPr>
            <w:r w:rsidRPr="000E203E">
              <w:rPr>
                <w:sz w:val="24"/>
                <w:szCs w:val="24"/>
              </w:rPr>
              <w:t>1.2</w:t>
            </w:r>
          </w:p>
        </w:tc>
        <w:tc>
          <w:tcPr>
            <w:tcW w:w="8089" w:type="dxa"/>
          </w:tcPr>
          <w:p w:rsidR="00E01B4F" w:rsidRPr="000E203E" w:rsidRDefault="00E01B4F" w:rsidP="00D6057E">
            <w:pPr>
              <w:spacing w:line="360" w:lineRule="auto"/>
              <w:rPr>
                <w:sz w:val="24"/>
                <w:szCs w:val="24"/>
              </w:rPr>
            </w:pPr>
            <w:r w:rsidRPr="000E203E">
              <w:rPr>
                <w:sz w:val="24"/>
                <w:szCs w:val="24"/>
              </w:rPr>
              <w:t xml:space="preserve">Эколого-географические, литературные и отчетные данные местообитаний популяций </w:t>
            </w:r>
            <w:r w:rsidRPr="000E203E">
              <w:rPr>
                <w:i/>
                <w:sz w:val="24"/>
                <w:szCs w:val="24"/>
              </w:rPr>
              <w:t>R. opimus</w:t>
            </w:r>
            <w:r w:rsidRPr="000E203E">
              <w:rPr>
                <w:sz w:val="24"/>
                <w:szCs w:val="24"/>
              </w:rPr>
              <w:t xml:space="preserve"> в очаге</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21</w:t>
            </w:r>
          </w:p>
        </w:tc>
      </w:tr>
      <w:tr w:rsidR="00E01B4F" w:rsidRPr="000E203E" w:rsidTr="004B1F7D">
        <w:tc>
          <w:tcPr>
            <w:tcW w:w="808" w:type="dxa"/>
          </w:tcPr>
          <w:p w:rsidR="00E01B4F" w:rsidRPr="000E203E" w:rsidRDefault="00E01B4F" w:rsidP="00D6057E">
            <w:pPr>
              <w:spacing w:line="360" w:lineRule="auto"/>
              <w:jc w:val="center"/>
              <w:rPr>
                <w:sz w:val="24"/>
                <w:szCs w:val="24"/>
              </w:rPr>
            </w:pPr>
            <w:r w:rsidRPr="000E203E">
              <w:rPr>
                <w:sz w:val="24"/>
                <w:szCs w:val="24"/>
              </w:rPr>
              <w:t>2</w:t>
            </w:r>
          </w:p>
        </w:tc>
        <w:tc>
          <w:tcPr>
            <w:tcW w:w="8089" w:type="dxa"/>
          </w:tcPr>
          <w:p w:rsidR="00E01B4F" w:rsidRPr="000E203E" w:rsidRDefault="00E01B4F" w:rsidP="00D6057E">
            <w:pPr>
              <w:tabs>
                <w:tab w:val="left" w:pos="708"/>
              </w:tabs>
              <w:spacing w:line="360" w:lineRule="auto"/>
              <w:rPr>
                <w:sz w:val="24"/>
                <w:szCs w:val="24"/>
              </w:rPr>
            </w:pPr>
            <w:r w:rsidRPr="000E203E">
              <w:rPr>
                <w:sz w:val="24"/>
                <w:szCs w:val="24"/>
              </w:rPr>
              <w:t xml:space="preserve">Определение фенотипических различий популяций </w:t>
            </w:r>
            <w:r w:rsidRPr="000E203E">
              <w:rPr>
                <w:i/>
                <w:sz w:val="24"/>
                <w:szCs w:val="24"/>
              </w:rPr>
              <w:t>R. opimus</w:t>
            </w:r>
            <w:r w:rsidRPr="000E203E">
              <w:rPr>
                <w:sz w:val="24"/>
                <w:szCs w:val="24"/>
              </w:rPr>
              <w:t xml:space="preserve">, рода </w:t>
            </w:r>
            <w:r w:rsidRPr="000E203E">
              <w:rPr>
                <w:i/>
                <w:sz w:val="24"/>
                <w:szCs w:val="24"/>
              </w:rPr>
              <w:t>Xenopsylla</w:t>
            </w:r>
            <w:r w:rsidRPr="000E203E">
              <w:rPr>
                <w:sz w:val="24"/>
                <w:szCs w:val="24"/>
              </w:rPr>
              <w:t xml:space="preserve"> и </w:t>
            </w:r>
            <w:r w:rsidRPr="000E203E">
              <w:rPr>
                <w:i/>
                <w:sz w:val="24"/>
                <w:szCs w:val="24"/>
              </w:rPr>
              <w:t>Y. pestis</w:t>
            </w:r>
            <w:r w:rsidRPr="000E203E">
              <w:rPr>
                <w:sz w:val="24"/>
                <w:szCs w:val="24"/>
              </w:rPr>
              <w:t xml:space="preserve"> из автономных очагов Среднеазиатского очага чумы.</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28</w:t>
            </w:r>
          </w:p>
        </w:tc>
      </w:tr>
      <w:tr w:rsidR="00E01B4F" w:rsidRPr="000E203E" w:rsidTr="004B1F7D">
        <w:tc>
          <w:tcPr>
            <w:tcW w:w="808" w:type="dxa"/>
          </w:tcPr>
          <w:p w:rsidR="00E01B4F" w:rsidRPr="000E203E" w:rsidRDefault="00E01B4F" w:rsidP="00D6057E">
            <w:pPr>
              <w:spacing w:line="360" w:lineRule="auto"/>
              <w:jc w:val="center"/>
              <w:rPr>
                <w:sz w:val="24"/>
                <w:szCs w:val="24"/>
              </w:rPr>
            </w:pPr>
            <w:r w:rsidRPr="000E203E">
              <w:rPr>
                <w:sz w:val="24"/>
                <w:szCs w:val="24"/>
              </w:rPr>
              <w:t>2.1</w:t>
            </w:r>
          </w:p>
        </w:tc>
        <w:tc>
          <w:tcPr>
            <w:tcW w:w="8089" w:type="dxa"/>
          </w:tcPr>
          <w:p w:rsidR="00E01B4F" w:rsidRPr="000E203E" w:rsidRDefault="00E01B4F" w:rsidP="00D6057E">
            <w:pPr>
              <w:spacing w:line="360" w:lineRule="auto"/>
              <w:rPr>
                <w:sz w:val="24"/>
                <w:szCs w:val="24"/>
              </w:rPr>
            </w:pPr>
            <w:r w:rsidRPr="000E203E">
              <w:rPr>
                <w:sz w:val="24"/>
                <w:szCs w:val="24"/>
              </w:rPr>
              <w:t xml:space="preserve">Фенотипические особенности популяций </w:t>
            </w:r>
            <w:r w:rsidRPr="000E203E">
              <w:rPr>
                <w:i/>
                <w:sz w:val="24"/>
                <w:szCs w:val="24"/>
              </w:rPr>
              <w:t>R. opimus</w:t>
            </w:r>
            <w:r w:rsidRPr="000E203E">
              <w:rPr>
                <w:sz w:val="24"/>
                <w:szCs w:val="24"/>
              </w:rPr>
              <w:t xml:space="preserve"> из автономных очагов Среднеазиатского очага чумы</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29</w:t>
            </w:r>
          </w:p>
        </w:tc>
      </w:tr>
      <w:tr w:rsidR="00E01B4F" w:rsidRPr="000E203E" w:rsidTr="004B1F7D">
        <w:tc>
          <w:tcPr>
            <w:tcW w:w="808" w:type="dxa"/>
          </w:tcPr>
          <w:p w:rsidR="00E01B4F" w:rsidRPr="000E203E" w:rsidRDefault="00E01B4F" w:rsidP="00D6057E">
            <w:pPr>
              <w:spacing w:line="360" w:lineRule="auto"/>
              <w:jc w:val="center"/>
              <w:rPr>
                <w:sz w:val="24"/>
                <w:szCs w:val="24"/>
              </w:rPr>
            </w:pPr>
            <w:r w:rsidRPr="000E203E">
              <w:rPr>
                <w:sz w:val="24"/>
                <w:szCs w:val="24"/>
              </w:rPr>
              <w:t>2.2</w:t>
            </w:r>
          </w:p>
        </w:tc>
        <w:tc>
          <w:tcPr>
            <w:tcW w:w="8089" w:type="dxa"/>
          </w:tcPr>
          <w:p w:rsidR="00E01B4F" w:rsidRPr="000E203E" w:rsidRDefault="00E01B4F" w:rsidP="00D6057E">
            <w:pPr>
              <w:tabs>
                <w:tab w:val="left" w:pos="708"/>
              </w:tabs>
              <w:spacing w:line="360" w:lineRule="auto"/>
              <w:rPr>
                <w:sz w:val="24"/>
                <w:szCs w:val="24"/>
              </w:rPr>
            </w:pPr>
            <w:r w:rsidRPr="000E203E">
              <w:rPr>
                <w:sz w:val="24"/>
                <w:szCs w:val="24"/>
              </w:rPr>
              <w:t xml:space="preserve">Фенотипические особенности популяций рода </w:t>
            </w:r>
            <w:r w:rsidRPr="000E203E">
              <w:rPr>
                <w:i/>
                <w:sz w:val="24"/>
                <w:szCs w:val="24"/>
              </w:rPr>
              <w:t>Xenopsylla</w:t>
            </w:r>
            <w:r w:rsidRPr="000E203E">
              <w:rPr>
                <w:sz w:val="24"/>
                <w:szCs w:val="24"/>
              </w:rPr>
              <w:t xml:space="preserve"> из автономных очагов Среднеазиатского очага чумы.</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30</w:t>
            </w:r>
          </w:p>
        </w:tc>
      </w:tr>
      <w:tr w:rsidR="00E01B4F" w:rsidRPr="000E203E" w:rsidTr="004B1F7D">
        <w:tc>
          <w:tcPr>
            <w:tcW w:w="808" w:type="dxa"/>
          </w:tcPr>
          <w:p w:rsidR="00E01B4F" w:rsidRPr="000E203E" w:rsidRDefault="00E01B4F" w:rsidP="00D6057E">
            <w:pPr>
              <w:spacing w:line="360" w:lineRule="auto"/>
              <w:jc w:val="center"/>
              <w:rPr>
                <w:sz w:val="24"/>
                <w:szCs w:val="24"/>
              </w:rPr>
            </w:pPr>
            <w:r w:rsidRPr="000E203E">
              <w:rPr>
                <w:sz w:val="24"/>
                <w:szCs w:val="24"/>
              </w:rPr>
              <w:t>3</w:t>
            </w:r>
          </w:p>
        </w:tc>
        <w:tc>
          <w:tcPr>
            <w:tcW w:w="8089" w:type="dxa"/>
          </w:tcPr>
          <w:p w:rsidR="00E01B4F" w:rsidRPr="000E203E" w:rsidRDefault="00E01B4F" w:rsidP="00D6057E">
            <w:pPr>
              <w:tabs>
                <w:tab w:val="left" w:pos="708"/>
              </w:tabs>
              <w:spacing w:line="360" w:lineRule="auto"/>
              <w:rPr>
                <w:sz w:val="24"/>
                <w:szCs w:val="24"/>
              </w:rPr>
            </w:pPr>
            <w:r w:rsidRPr="000E203E">
              <w:rPr>
                <w:sz w:val="24"/>
                <w:szCs w:val="24"/>
              </w:rPr>
              <w:t xml:space="preserve">Генотипирование, поиск популяционного разнообразия и особенностей генома </w:t>
            </w:r>
            <w:r w:rsidRPr="000E203E">
              <w:rPr>
                <w:i/>
                <w:sz w:val="24"/>
                <w:szCs w:val="24"/>
              </w:rPr>
              <w:t>R. opimus</w:t>
            </w:r>
            <w:r w:rsidRPr="000E203E">
              <w:rPr>
                <w:sz w:val="24"/>
                <w:szCs w:val="24"/>
              </w:rPr>
              <w:t xml:space="preserve">, рода </w:t>
            </w:r>
            <w:r w:rsidRPr="000E203E">
              <w:rPr>
                <w:i/>
                <w:sz w:val="24"/>
                <w:szCs w:val="24"/>
              </w:rPr>
              <w:t>Xenopsylla</w:t>
            </w:r>
            <w:r w:rsidRPr="000E203E">
              <w:rPr>
                <w:sz w:val="24"/>
                <w:szCs w:val="24"/>
              </w:rPr>
              <w:t xml:space="preserve"> и </w:t>
            </w:r>
            <w:r w:rsidRPr="000E203E">
              <w:rPr>
                <w:i/>
                <w:sz w:val="24"/>
                <w:szCs w:val="24"/>
              </w:rPr>
              <w:t>Y. pestis</w:t>
            </w:r>
            <w:r w:rsidRPr="000E203E">
              <w:rPr>
                <w:sz w:val="24"/>
                <w:szCs w:val="24"/>
              </w:rPr>
              <w:t xml:space="preserve"> из автономных очагов Среднеазиатского очага чумы</w:t>
            </w:r>
          </w:p>
        </w:tc>
        <w:tc>
          <w:tcPr>
            <w:tcW w:w="674" w:type="dxa"/>
            <w:vAlign w:val="center"/>
          </w:tcPr>
          <w:p w:rsidR="00E01B4F" w:rsidRPr="00AB4D23" w:rsidRDefault="00A36CB0" w:rsidP="004722C2">
            <w:pPr>
              <w:spacing w:line="360" w:lineRule="auto"/>
              <w:jc w:val="center"/>
              <w:rPr>
                <w:sz w:val="24"/>
                <w:szCs w:val="24"/>
              </w:rPr>
            </w:pPr>
            <w:r w:rsidRPr="00806824">
              <w:rPr>
                <w:sz w:val="24"/>
                <w:szCs w:val="24"/>
              </w:rPr>
              <w:t>3</w:t>
            </w:r>
            <w:r w:rsidR="004722C2" w:rsidRPr="00806824">
              <w:rPr>
                <w:sz w:val="24"/>
                <w:szCs w:val="24"/>
              </w:rPr>
              <w:t>5</w:t>
            </w:r>
          </w:p>
        </w:tc>
      </w:tr>
      <w:tr w:rsidR="00E01B4F" w:rsidRPr="000E203E" w:rsidTr="004B1F7D">
        <w:tc>
          <w:tcPr>
            <w:tcW w:w="808" w:type="dxa"/>
          </w:tcPr>
          <w:p w:rsidR="00E01B4F" w:rsidRPr="000E203E" w:rsidRDefault="00E01B4F" w:rsidP="00D6057E">
            <w:pPr>
              <w:spacing w:line="360" w:lineRule="auto"/>
              <w:jc w:val="center"/>
              <w:rPr>
                <w:sz w:val="24"/>
                <w:szCs w:val="24"/>
              </w:rPr>
            </w:pPr>
            <w:r w:rsidRPr="000E203E">
              <w:rPr>
                <w:sz w:val="24"/>
                <w:szCs w:val="24"/>
              </w:rPr>
              <w:t>3.1</w:t>
            </w:r>
          </w:p>
        </w:tc>
        <w:tc>
          <w:tcPr>
            <w:tcW w:w="8089" w:type="dxa"/>
          </w:tcPr>
          <w:p w:rsidR="00E01B4F" w:rsidRPr="000E203E" w:rsidRDefault="00E01B4F" w:rsidP="00D6057E">
            <w:pPr>
              <w:tabs>
                <w:tab w:val="left" w:pos="708"/>
              </w:tabs>
              <w:spacing w:line="360" w:lineRule="auto"/>
              <w:rPr>
                <w:sz w:val="24"/>
                <w:szCs w:val="24"/>
              </w:rPr>
            </w:pPr>
            <w:r w:rsidRPr="000E203E">
              <w:rPr>
                <w:sz w:val="24"/>
                <w:szCs w:val="24"/>
              </w:rPr>
              <w:t>Генотипирование, поиск популяционного разнообразия и особенностей генома</w:t>
            </w:r>
            <w:r>
              <w:rPr>
                <w:sz w:val="24"/>
                <w:szCs w:val="24"/>
              </w:rPr>
              <w:t xml:space="preserve"> </w:t>
            </w:r>
            <w:r w:rsidRPr="000E203E">
              <w:rPr>
                <w:i/>
                <w:sz w:val="24"/>
                <w:szCs w:val="24"/>
                <w:lang w:val="en-US"/>
              </w:rPr>
              <w:t>R</w:t>
            </w:r>
            <w:r w:rsidRPr="000E203E">
              <w:rPr>
                <w:i/>
                <w:sz w:val="24"/>
                <w:szCs w:val="24"/>
              </w:rPr>
              <w:t xml:space="preserve">. </w:t>
            </w:r>
            <w:r w:rsidRPr="000E203E">
              <w:rPr>
                <w:i/>
                <w:sz w:val="24"/>
                <w:szCs w:val="24"/>
                <w:lang w:val="en-US"/>
              </w:rPr>
              <w:t>opimus</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35</w:t>
            </w:r>
          </w:p>
        </w:tc>
      </w:tr>
      <w:tr w:rsidR="00E01B4F" w:rsidRPr="000E203E" w:rsidTr="004B1F7D">
        <w:tc>
          <w:tcPr>
            <w:tcW w:w="808" w:type="dxa"/>
          </w:tcPr>
          <w:p w:rsidR="00E01B4F" w:rsidRPr="000E203E" w:rsidRDefault="00E01B4F" w:rsidP="00D6057E">
            <w:pPr>
              <w:spacing w:line="360" w:lineRule="auto"/>
              <w:jc w:val="center"/>
              <w:rPr>
                <w:sz w:val="24"/>
                <w:szCs w:val="24"/>
              </w:rPr>
            </w:pPr>
            <w:r w:rsidRPr="000E203E">
              <w:rPr>
                <w:sz w:val="24"/>
                <w:szCs w:val="24"/>
              </w:rPr>
              <w:t>4.</w:t>
            </w:r>
          </w:p>
        </w:tc>
        <w:tc>
          <w:tcPr>
            <w:tcW w:w="8089" w:type="dxa"/>
          </w:tcPr>
          <w:p w:rsidR="00E01B4F" w:rsidRPr="000E203E" w:rsidRDefault="00E01B4F" w:rsidP="00D6057E">
            <w:pPr>
              <w:spacing w:line="360" w:lineRule="auto"/>
              <w:jc w:val="both"/>
              <w:rPr>
                <w:sz w:val="24"/>
                <w:szCs w:val="24"/>
              </w:rPr>
            </w:pPr>
            <w:r w:rsidRPr="000E203E">
              <w:rPr>
                <w:sz w:val="24"/>
                <w:szCs w:val="24"/>
              </w:rPr>
              <w:t xml:space="preserve">Многофакторный анализ закономерностей и селективных механизмов формирования экологических популяций </w:t>
            </w:r>
            <w:r w:rsidRPr="000E203E">
              <w:rPr>
                <w:i/>
                <w:sz w:val="24"/>
                <w:szCs w:val="24"/>
              </w:rPr>
              <w:t>R. opimus</w:t>
            </w:r>
            <w:r w:rsidRPr="000E203E">
              <w:rPr>
                <w:sz w:val="24"/>
                <w:szCs w:val="24"/>
              </w:rPr>
              <w:t xml:space="preserve">, рода </w:t>
            </w:r>
            <w:r w:rsidRPr="000E203E">
              <w:rPr>
                <w:i/>
                <w:sz w:val="24"/>
                <w:szCs w:val="24"/>
              </w:rPr>
              <w:t>Xenopsylla</w:t>
            </w:r>
            <w:r w:rsidRPr="000E203E">
              <w:rPr>
                <w:sz w:val="24"/>
                <w:szCs w:val="24"/>
              </w:rPr>
              <w:t xml:space="preserve"> и </w:t>
            </w:r>
            <w:r w:rsidRPr="000E203E">
              <w:rPr>
                <w:i/>
                <w:sz w:val="24"/>
                <w:szCs w:val="24"/>
              </w:rPr>
              <w:t>Y. pestis</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38</w:t>
            </w:r>
          </w:p>
        </w:tc>
      </w:tr>
      <w:tr w:rsidR="00806824" w:rsidRPr="00806824" w:rsidTr="004B1F7D">
        <w:tc>
          <w:tcPr>
            <w:tcW w:w="808" w:type="dxa"/>
          </w:tcPr>
          <w:p w:rsidR="00E01B4F" w:rsidRPr="00806824" w:rsidRDefault="00E01B4F" w:rsidP="00D6057E">
            <w:pPr>
              <w:spacing w:line="360" w:lineRule="auto"/>
              <w:jc w:val="center"/>
              <w:rPr>
                <w:sz w:val="24"/>
                <w:szCs w:val="24"/>
              </w:rPr>
            </w:pPr>
          </w:p>
        </w:tc>
        <w:tc>
          <w:tcPr>
            <w:tcW w:w="8089" w:type="dxa"/>
          </w:tcPr>
          <w:p w:rsidR="00E01B4F" w:rsidRPr="00806824" w:rsidRDefault="00E01B4F" w:rsidP="00D6057E">
            <w:pPr>
              <w:spacing w:line="360" w:lineRule="auto"/>
              <w:rPr>
                <w:sz w:val="24"/>
                <w:szCs w:val="24"/>
              </w:rPr>
            </w:pPr>
            <w:r w:rsidRPr="00806824">
              <w:rPr>
                <w:sz w:val="24"/>
                <w:szCs w:val="24"/>
              </w:rPr>
              <w:t>ЗАКЛЮЧЕНИЕ</w:t>
            </w:r>
          </w:p>
        </w:tc>
        <w:tc>
          <w:tcPr>
            <w:tcW w:w="674" w:type="dxa"/>
            <w:vAlign w:val="center"/>
          </w:tcPr>
          <w:p w:rsidR="00E01B4F" w:rsidRPr="00806824" w:rsidRDefault="00A36CB0" w:rsidP="00FF369A">
            <w:pPr>
              <w:spacing w:line="360" w:lineRule="auto"/>
              <w:jc w:val="center"/>
              <w:rPr>
                <w:sz w:val="24"/>
                <w:szCs w:val="24"/>
              </w:rPr>
            </w:pPr>
            <w:r w:rsidRPr="00806824">
              <w:rPr>
                <w:sz w:val="24"/>
                <w:szCs w:val="24"/>
              </w:rPr>
              <w:t>39</w:t>
            </w:r>
          </w:p>
        </w:tc>
      </w:tr>
      <w:tr w:rsidR="00806824" w:rsidRPr="00806824" w:rsidTr="004B1F7D">
        <w:tc>
          <w:tcPr>
            <w:tcW w:w="808" w:type="dxa"/>
          </w:tcPr>
          <w:p w:rsidR="00E01B4F" w:rsidRPr="00806824" w:rsidRDefault="00E01B4F" w:rsidP="00D6057E">
            <w:pPr>
              <w:spacing w:line="360" w:lineRule="auto"/>
              <w:jc w:val="center"/>
              <w:rPr>
                <w:sz w:val="24"/>
                <w:szCs w:val="24"/>
              </w:rPr>
            </w:pPr>
          </w:p>
        </w:tc>
        <w:tc>
          <w:tcPr>
            <w:tcW w:w="8089" w:type="dxa"/>
          </w:tcPr>
          <w:p w:rsidR="00E01B4F" w:rsidRPr="00806824" w:rsidRDefault="00E01B4F" w:rsidP="00D6057E">
            <w:pPr>
              <w:spacing w:line="360" w:lineRule="auto"/>
              <w:rPr>
                <w:sz w:val="24"/>
                <w:szCs w:val="24"/>
              </w:rPr>
            </w:pPr>
            <w:r w:rsidRPr="00806824">
              <w:rPr>
                <w:sz w:val="24"/>
                <w:szCs w:val="24"/>
              </w:rPr>
              <w:t>СПИСОК ИСПОЛЬЗОВАННЫХ ИСТОЧНИКОВ</w:t>
            </w:r>
          </w:p>
        </w:tc>
        <w:tc>
          <w:tcPr>
            <w:tcW w:w="674" w:type="dxa"/>
            <w:vAlign w:val="center"/>
          </w:tcPr>
          <w:p w:rsidR="00E01B4F" w:rsidRPr="00806824" w:rsidRDefault="00A36CB0" w:rsidP="00FF369A">
            <w:pPr>
              <w:spacing w:line="360" w:lineRule="auto"/>
              <w:jc w:val="center"/>
              <w:rPr>
                <w:sz w:val="24"/>
                <w:szCs w:val="24"/>
              </w:rPr>
            </w:pPr>
            <w:r w:rsidRPr="00806824">
              <w:rPr>
                <w:sz w:val="24"/>
                <w:szCs w:val="24"/>
              </w:rPr>
              <w:t>40</w:t>
            </w:r>
          </w:p>
        </w:tc>
      </w:tr>
      <w:tr w:rsidR="00E01B4F" w:rsidRPr="0058760D" w:rsidTr="004B1F7D">
        <w:tc>
          <w:tcPr>
            <w:tcW w:w="808" w:type="dxa"/>
          </w:tcPr>
          <w:p w:rsidR="00E01B4F" w:rsidRPr="000E203E" w:rsidRDefault="00E01B4F" w:rsidP="00D6057E">
            <w:pPr>
              <w:spacing w:line="360" w:lineRule="auto"/>
              <w:jc w:val="center"/>
              <w:rPr>
                <w:sz w:val="24"/>
                <w:szCs w:val="24"/>
              </w:rPr>
            </w:pPr>
          </w:p>
        </w:tc>
        <w:tc>
          <w:tcPr>
            <w:tcW w:w="8089" w:type="dxa"/>
          </w:tcPr>
          <w:p w:rsidR="00E01B4F" w:rsidRPr="0058760D" w:rsidRDefault="00E01B4F" w:rsidP="0058760D">
            <w:pPr>
              <w:overflowPunct w:val="0"/>
              <w:autoSpaceDE w:val="0"/>
              <w:autoSpaceDN w:val="0"/>
              <w:spacing w:line="360" w:lineRule="auto"/>
              <w:rPr>
                <w:sz w:val="24"/>
                <w:szCs w:val="24"/>
              </w:rPr>
            </w:pPr>
            <w:r w:rsidRPr="0058760D">
              <w:rPr>
                <w:sz w:val="24"/>
                <w:szCs w:val="24"/>
              </w:rPr>
              <w:t>П</w:t>
            </w:r>
            <w:r w:rsidR="0058760D" w:rsidRPr="0058760D">
              <w:rPr>
                <w:sz w:val="24"/>
                <w:szCs w:val="24"/>
              </w:rPr>
              <w:t>риложение</w:t>
            </w:r>
            <w:proofErr w:type="gramStart"/>
            <w:r w:rsidR="0058760D" w:rsidRPr="0058760D">
              <w:rPr>
                <w:sz w:val="24"/>
                <w:szCs w:val="24"/>
              </w:rPr>
              <w:t xml:space="preserve"> </w:t>
            </w:r>
            <w:r w:rsidRPr="0058760D">
              <w:rPr>
                <w:sz w:val="24"/>
                <w:szCs w:val="24"/>
              </w:rPr>
              <w:t>А</w:t>
            </w:r>
            <w:proofErr w:type="gramEnd"/>
            <w:r w:rsidRPr="0058760D">
              <w:rPr>
                <w:sz w:val="24"/>
                <w:szCs w:val="24"/>
              </w:rPr>
              <w:t xml:space="preserve"> Отчет о патентных исследованиях </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44</w:t>
            </w:r>
          </w:p>
        </w:tc>
      </w:tr>
      <w:tr w:rsidR="00E01B4F" w:rsidRPr="0058760D" w:rsidTr="004B1F7D">
        <w:tc>
          <w:tcPr>
            <w:tcW w:w="808" w:type="dxa"/>
          </w:tcPr>
          <w:p w:rsidR="00E01B4F" w:rsidRPr="0058760D" w:rsidRDefault="00E01B4F" w:rsidP="00D6057E">
            <w:pPr>
              <w:spacing w:line="360" w:lineRule="auto"/>
              <w:jc w:val="center"/>
              <w:rPr>
                <w:sz w:val="24"/>
                <w:szCs w:val="24"/>
              </w:rPr>
            </w:pPr>
          </w:p>
        </w:tc>
        <w:tc>
          <w:tcPr>
            <w:tcW w:w="8089" w:type="dxa"/>
          </w:tcPr>
          <w:p w:rsidR="00E01B4F" w:rsidRPr="0058760D" w:rsidRDefault="0058760D" w:rsidP="00D6057E">
            <w:pPr>
              <w:overflowPunct w:val="0"/>
              <w:autoSpaceDE w:val="0"/>
              <w:autoSpaceDN w:val="0"/>
              <w:spacing w:line="360" w:lineRule="auto"/>
              <w:rPr>
                <w:sz w:val="24"/>
                <w:szCs w:val="24"/>
              </w:rPr>
            </w:pPr>
            <w:r w:rsidRPr="0058760D">
              <w:rPr>
                <w:sz w:val="24"/>
                <w:szCs w:val="24"/>
              </w:rPr>
              <w:t>Приложение</w:t>
            </w:r>
            <w:proofErr w:type="gramStart"/>
            <w:r w:rsidRPr="0058760D">
              <w:rPr>
                <w:sz w:val="24"/>
                <w:szCs w:val="24"/>
              </w:rPr>
              <w:t xml:space="preserve"> </w:t>
            </w:r>
            <w:r w:rsidR="00E01B4F" w:rsidRPr="0058760D">
              <w:rPr>
                <w:sz w:val="24"/>
                <w:szCs w:val="24"/>
              </w:rPr>
              <w:t>Б</w:t>
            </w:r>
            <w:proofErr w:type="gramEnd"/>
            <w:r w:rsidR="00E01B4F" w:rsidRPr="0058760D">
              <w:rPr>
                <w:sz w:val="24"/>
                <w:szCs w:val="24"/>
              </w:rPr>
              <w:t xml:space="preserve"> </w:t>
            </w:r>
            <w:r w:rsidR="004B1F7D" w:rsidRPr="0058760D">
              <w:rPr>
                <w:sz w:val="24"/>
                <w:szCs w:val="24"/>
              </w:rPr>
              <w:t>Календарный план по теме на 2018 г.</w:t>
            </w:r>
          </w:p>
        </w:tc>
        <w:tc>
          <w:tcPr>
            <w:tcW w:w="674" w:type="dxa"/>
            <w:vAlign w:val="center"/>
          </w:tcPr>
          <w:p w:rsidR="00E01B4F" w:rsidRPr="00AB4D23" w:rsidRDefault="00A36CB0" w:rsidP="00FF369A">
            <w:pPr>
              <w:spacing w:line="360" w:lineRule="auto"/>
              <w:jc w:val="center"/>
              <w:rPr>
                <w:sz w:val="24"/>
                <w:szCs w:val="24"/>
              </w:rPr>
            </w:pPr>
            <w:r w:rsidRPr="00AB4D23">
              <w:rPr>
                <w:sz w:val="24"/>
                <w:szCs w:val="24"/>
              </w:rPr>
              <w:t>48</w:t>
            </w:r>
          </w:p>
        </w:tc>
      </w:tr>
    </w:tbl>
    <w:p w:rsidR="00E01B4F" w:rsidRPr="000E203E" w:rsidRDefault="00E01B4F" w:rsidP="00DB2D45">
      <w:pPr>
        <w:spacing w:line="360" w:lineRule="auto"/>
        <w:jc w:val="center"/>
        <w:rPr>
          <w:sz w:val="24"/>
          <w:szCs w:val="24"/>
        </w:rPr>
      </w:pPr>
    </w:p>
    <w:p w:rsidR="00E01B4F" w:rsidRPr="000E203E" w:rsidRDefault="00E01B4F" w:rsidP="00DB2D45">
      <w:pPr>
        <w:spacing w:line="360" w:lineRule="auto"/>
        <w:jc w:val="center"/>
        <w:rPr>
          <w:sz w:val="24"/>
          <w:szCs w:val="24"/>
        </w:rPr>
      </w:pPr>
      <w:r w:rsidRPr="000E203E">
        <w:rPr>
          <w:sz w:val="24"/>
          <w:szCs w:val="24"/>
        </w:rPr>
        <w:br w:type="page"/>
      </w:r>
      <w:r w:rsidRPr="000E203E">
        <w:rPr>
          <w:sz w:val="24"/>
          <w:szCs w:val="24"/>
        </w:rPr>
        <w:lastRenderedPageBreak/>
        <w:t>ОПРЕДЕЛЕНИЯ</w:t>
      </w:r>
    </w:p>
    <w:p w:rsidR="00E01B4F" w:rsidRPr="000E203E" w:rsidRDefault="00E01B4F" w:rsidP="00DB2D45">
      <w:pPr>
        <w:pStyle w:val="af0"/>
        <w:tabs>
          <w:tab w:val="left" w:leader="dot" w:pos="8931"/>
        </w:tabs>
        <w:spacing w:after="0" w:line="360" w:lineRule="auto"/>
        <w:ind w:left="0"/>
        <w:rPr>
          <w:sz w:val="24"/>
          <w:szCs w:val="24"/>
        </w:rPr>
      </w:pPr>
    </w:p>
    <w:p w:rsidR="00E01B4F" w:rsidRPr="000E203E" w:rsidRDefault="00E01B4F" w:rsidP="00DB2D45">
      <w:pPr>
        <w:pStyle w:val="af0"/>
        <w:tabs>
          <w:tab w:val="left" w:leader="dot" w:pos="8931"/>
        </w:tabs>
        <w:spacing w:after="0" w:line="360" w:lineRule="auto"/>
        <w:ind w:left="0" w:firstLine="540"/>
        <w:jc w:val="both"/>
        <w:rPr>
          <w:sz w:val="24"/>
          <w:szCs w:val="24"/>
        </w:rPr>
      </w:pPr>
      <w:r w:rsidRPr="000E203E">
        <w:rPr>
          <w:sz w:val="24"/>
          <w:szCs w:val="24"/>
        </w:rPr>
        <w:t>В настоящем отчете применяются следующие термины с соответствующими определениями.</w:t>
      </w:r>
    </w:p>
    <w:p w:rsidR="00E01B4F" w:rsidRPr="000E203E" w:rsidRDefault="00E01B4F" w:rsidP="00DB2D45">
      <w:pPr>
        <w:spacing w:line="360" w:lineRule="auto"/>
        <w:rPr>
          <w:sz w:val="24"/>
          <w:szCs w:val="24"/>
        </w:rPr>
      </w:pPr>
    </w:p>
    <w:tbl>
      <w:tblPr>
        <w:tblW w:w="9747" w:type="dxa"/>
        <w:tblLayout w:type="fixed"/>
        <w:tblLook w:val="00A0" w:firstRow="1" w:lastRow="0" w:firstColumn="1" w:lastColumn="0" w:noHBand="0" w:noVBand="0"/>
      </w:tblPr>
      <w:tblGrid>
        <w:gridCol w:w="3227"/>
        <w:gridCol w:w="6520"/>
      </w:tblGrid>
      <w:tr w:rsidR="00E01B4F" w:rsidRPr="000E203E" w:rsidTr="005D05C7">
        <w:trPr>
          <w:trHeight w:val="634"/>
        </w:trPr>
        <w:tc>
          <w:tcPr>
            <w:tcW w:w="3227" w:type="dxa"/>
          </w:tcPr>
          <w:p w:rsidR="00E01B4F" w:rsidRPr="00DE400A" w:rsidRDefault="00E01B4F" w:rsidP="00D6057E">
            <w:pPr>
              <w:pStyle w:val="af0"/>
              <w:spacing w:after="0" w:line="360" w:lineRule="auto"/>
              <w:ind w:left="0"/>
              <w:rPr>
                <w:sz w:val="24"/>
                <w:szCs w:val="24"/>
              </w:rPr>
            </w:pPr>
            <w:r w:rsidRPr="00DE400A">
              <w:rPr>
                <w:sz w:val="24"/>
                <w:szCs w:val="24"/>
              </w:rPr>
              <w:t>Ауксотрофность</w:t>
            </w:r>
          </w:p>
        </w:tc>
        <w:tc>
          <w:tcPr>
            <w:tcW w:w="6520" w:type="dxa"/>
          </w:tcPr>
          <w:p w:rsidR="00E01B4F" w:rsidRPr="00DE400A" w:rsidRDefault="00E01B4F" w:rsidP="00D6057E">
            <w:pPr>
              <w:pStyle w:val="af0"/>
              <w:spacing w:after="0" w:line="360" w:lineRule="auto"/>
              <w:ind w:left="0"/>
              <w:rPr>
                <w:sz w:val="24"/>
                <w:szCs w:val="24"/>
              </w:rPr>
            </w:pPr>
            <w:r w:rsidRPr="00DE400A">
              <w:rPr>
                <w:sz w:val="24"/>
                <w:szCs w:val="24"/>
              </w:rPr>
              <w:t>- Неспособность микроорганизмов синтезировать определенную органическую молекулу и вследствие этого расти на минимальной среде</w:t>
            </w:r>
          </w:p>
        </w:tc>
      </w:tr>
      <w:tr w:rsidR="00E01B4F" w:rsidRPr="000E203E" w:rsidTr="005D05C7">
        <w:trPr>
          <w:trHeight w:val="218"/>
        </w:trPr>
        <w:tc>
          <w:tcPr>
            <w:tcW w:w="3227" w:type="dxa"/>
          </w:tcPr>
          <w:p w:rsidR="00E01B4F" w:rsidRPr="00DE400A" w:rsidRDefault="00E01B4F" w:rsidP="00D6057E">
            <w:pPr>
              <w:pStyle w:val="af0"/>
              <w:spacing w:after="0" w:line="360" w:lineRule="auto"/>
              <w:ind w:left="0"/>
              <w:rPr>
                <w:sz w:val="24"/>
                <w:szCs w:val="24"/>
              </w:rPr>
            </w:pPr>
            <w:r w:rsidRPr="00DE400A">
              <w:rPr>
                <w:sz w:val="24"/>
                <w:szCs w:val="24"/>
              </w:rPr>
              <w:t>Вирулентность</w:t>
            </w:r>
          </w:p>
        </w:tc>
        <w:tc>
          <w:tcPr>
            <w:tcW w:w="6520" w:type="dxa"/>
          </w:tcPr>
          <w:p w:rsidR="00E01B4F" w:rsidRPr="00DE400A" w:rsidRDefault="00E01B4F" w:rsidP="00D6057E">
            <w:pPr>
              <w:pStyle w:val="af0"/>
              <w:spacing w:after="0" w:line="360" w:lineRule="auto"/>
              <w:ind w:left="0"/>
              <w:rPr>
                <w:sz w:val="24"/>
                <w:szCs w:val="24"/>
              </w:rPr>
            </w:pPr>
            <w:r w:rsidRPr="00DE400A">
              <w:rPr>
                <w:sz w:val="24"/>
                <w:szCs w:val="24"/>
              </w:rPr>
              <w:t>- Степень патогенности микроорганизмов</w:t>
            </w:r>
          </w:p>
        </w:tc>
      </w:tr>
      <w:tr w:rsidR="005D05C7" w:rsidRPr="000E203E" w:rsidTr="005D05C7">
        <w:trPr>
          <w:trHeight w:val="218"/>
        </w:trPr>
        <w:tc>
          <w:tcPr>
            <w:tcW w:w="3227" w:type="dxa"/>
          </w:tcPr>
          <w:p w:rsidR="005D05C7" w:rsidRPr="00DE400A" w:rsidRDefault="005D05C7" w:rsidP="009C06DA">
            <w:pPr>
              <w:pStyle w:val="af0"/>
              <w:spacing w:after="0" w:line="360" w:lineRule="auto"/>
              <w:ind w:left="0"/>
              <w:rPr>
                <w:sz w:val="24"/>
                <w:szCs w:val="24"/>
              </w:rPr>
            </w:pPr>
            <w:r w:rsidRPr="00DE400A">
              <w:rPr>
                <w:sz w:val="24"/>
                <w:szCs w:val="24"/>
              </w:rPr>
              <w:t>Естественный отбор</w:t>
            </w:r>
          </w:p>
        </w:tc>
        <w:tc>
          <w:tcPr>
            <w:tcW w:w="6520" w:type="dxa"/>
          </w:tcPr>
          <w:p w:rsidR="005D05C7" w:rsidRPr="00DE400A" w:rsidRDefault="005D05C7" w:rsidP="009C06DA">
            <w:pPr>
              <w:pStyle w:val="af0"/>
              <w:spacing w:after="0" w:line="360" w:lineRule="auto"/>
              <w:ind w:left="0"/>
              <w:rPr>
                <w:sz w:val="24"/>
                <w:szCs w:val="24"/>
              </w:rPr>
            </w:pPr>
            <w:r w:rsidRPr="00DE400A">
              <w:rPr>
                <w:sz w:val="24"/>
                <w:szCs w:val="24"/>
              </w:rPr>
              <w:t>- Основной фактор эволюции, приводящий к выживанию и размножению более приспособленных к данным условиям среды особей, обладающих полезными наследственными признаками</w:t>
            </w:r>
          </w:p>
        </w:tc>
      </w:tr>
      <w:tr w:rsidR="005D05C7" w:rsidRPr="000E203E" w:rsidTr="005D05C7">
        <w:tc>
          <w:tcPr>
            <w:tcW w:w="3227" w:type="dxa"/>
          </w:tcPr>
          <w:p w:rsidR="005D05C7" w:rsidRPr="00DE400A" w:rsidRDefault="005D05C7" w:rsidP="00D6057E">
            <w:pPr>
              <w:pStyle w:val="af0"/>
              <w:spacing w:after="0" w:line="360" w:lineRule="auto"/>
              <w:ind w:left="0"/>
              <w:rPr>
                <w:sz w:val="24"/>
                <w:szCs w:val="24"/>
              </w:rPr>
            </w:pPr>
            <w:r w:rsidRPr="00DE400A">
              <w:rPr>
                <w:sz w:val="24"/>
                <w:szCs w:val="24"/>
              </w:rPr>
              <w:t>Зависимость от аминокислот или азотистых оснований</w:t>
            </w:r>
          </w:p>
        </w:tc>
        <w:tc>
          <w:tcPr>
            <w:tcW w:w="6520" w:type="dxa"/>
          </w:tcPr>
          <w:p w:rsidR="005D05C7" w:rsidRPr="00DE400A" w:rsidRDefault="005D05C7" w:rsidP="00D6057E">
            <w:pPr>
              <w:pStyle w:val="af0"/>
              <w:spacing w:after="0" w:line="360" w:lineRule="auto"/>
              <w:ind w:left="0"/>
              <w:rPr>
                <w:sz w:val="24"/>
                <w:szCs w:val="24"/>
              </w:rPr>
            </w:pPr>
            <w:r w:rsidRPr="00DE400A">
              <w:rPr>
                <w:sz w:val="24"/>
                <w:szCs w:val="24"/>
              </w:rPr>
              <w:t>- Неспособность микроорганизма расти на минимальных питательных средах без добавления аминокислот, азотистых оснований</w:t>
            </w:r>
          </w:p>
        </w:tc>
      </w:tr>
      <w:tr w:rsidR="005D05C7" w:rsidRPr="000E203E" w:rsidTr="005D05C7">
        <w:tc>
          <w:tcPr>
            <w:tcW w:w="3227" w:type="dxa"/>
          </w:tcPr>
          <w:p w:rsidR="005D05C7" w:rsidRPr="00DE400A" w:rsidRDefault="005D05C7" w:rsidP="00D6057E">
            <w:pPr>
              <w:pStyle w:val="af0"/>
              <w:spacing w:after="0" w:line="360" w:lineRule="auto"/>
              <w:ind w:left="0"/>
              <w:rPr>
                <w:sz w:val="24"/>
                <w:szCs w:val="24"/>
              </w:rPr>
            </w:pPr>
            <w:r w:rsidRPr="00DE400A">
              <w:rPr>
                <w:sz w:val="24"/>
                <w:szCs w:val="24"/>
              </w:rPr>
              <w:t>Основной носитель возбудителя чумы в природном очаге</w:t>
            </w:r>
          </w:p>
        </w:tc>
        <w:tc>
          <w:tcPr>
            <w:tcW w:w="6520" w:type="dxa"/>
          </w:tcPr>
          <w:p w:rsidR="005D05C7" w:rsidRPr="00DE400A" w:rsidRDefault="005D05C7" w:rsidP="00D6057E">
            <w:pPr>
              <w:pStyle w:val="af0"/>
              <w:spacing w:after="0" w:line="360" w:lineRule="auto"/>
              <w:ind w:left="0"/>
              <w:rPr>
                <w:sz w:val="24"/>
                <w:szCs w:val="24"/>
              </w:rPr>
            </w:pPr>
            <w:r w:rsidRPr="00DE400A">
              <w:rPr>
                <w:sz w:val="24"/>
                <w:szCs w:val="24"/>
              </w:rPr>
              <w:t>- Грызун, популяция которого</w:t>
            </w:r>
            <w:r w:rsidRPr="0058760D">
              <w:rPr>
                <w:sz w:val="24"/>
                <w:szCs w:val="24"/>
              </w:rPr>
              <w:t xml:space="preserve"> </w:t>
            </w:r>
            <w:r w:rsidRPr="00DE400A">
              <w:rPr>
                <w:sz w:val="24"/>
                <w:szCs w:val="24"/>
              </w:rPr>
              <w:t xml:space="preserve">поддерживает непрерывную циркуляцию </w:t>
            </w:r>
            <w:r w:rsidRPr="00DE400A">
              <w:rPr>
                <w:i/>
                <w:sz w:val="24"/>
                <w:szCs w:val="24"/>
              </w:rPr>
              <w:t>Y. pestis</w:t>
            </w:r>
            <w:r w:rsidRPr="00DE400A">
              <w:rPr>
                <w:sz w:val="24"/>
                <w:szCs w:val="24"/>
              </w:rPr>
              <w:t xml:space="preserve"> в природном очаге</w:t>
            </w:r>
          </w:p>
        </w:tc>
      </w:tr>
      <w:tr w:rsidR="005D05C7" w:rsidRPr="000E203E" w:rsidTr="005D05C7">
        <w:tc>
          <w:tcPr>
            <w:tcW w:w="3227" w:type="dxa"/>
          </w:tcPr>
          <w:p w:rsidR="005D05C7" w:rsidRPr="00DE400A" w:rsidRDefault="005D05C7" w:rsidP="003D4C1D">
            <w:pPr>
              <w:pStyle w:val="af0"/>
              <w:spacing w:after="0" w:line="360" w:lineRule="auto"/>
              <w:ind w:left="0"/>
              <w:rPr>
                <w:sz w:val="24"/>
                <w:szCs w:val="24"/>
              </w:rPr>
            </w:pPr>
            <w:r w:rsidRPr="00DE400A">
              <w:rPr>
                <w:sz w:val="24"/>
                <w:szCs w:val="24"/>
                <w:lang w:val="kk-KZ"/>
              </w:rPr>
              <w:t>Орография</w:t>
            </w:r>
          </w:p>
        </w:tc>
        <w:tc>
          <w:tcPr>
            <w:tcW w:w="6520" w:type="dxa"/>
          </w:tcPr>
          <w:p w:rsidR="005D05C7" w:rsidRPr="00DE400A" w:rsidRDefault="005D05C7" w:rsidP="00D6057E">
            <w:pPr>
              <w:pStyle w:val="af0"/>
              <w:spacing w:after="0" w:line="360" w:lineRule="auto"/>
              <w:ind w:left="0"/>
              <w:rPr>
                <w:sz w:val="24"/>
                <w:szCs w:val="24"/>
              </w:rPr>
            </w:pPr>
            <w:r w:rsidRPr="00DE400A">
              <w:rPr>
                <w:sz w:val="24"/>
                <w:szCs w:val="24"/>
              </w:rPr>
              <w:t xml:space="preserve">- </w:t>
            </w:r>
            <w:r w:rsidRPr="00DE400A">
              <w:rPr>
                <w:color w:val="222222"/>
                <w:sz w:val="24"/>
                <w:szCs w:val="24"/>
                <w:shd w:val="clear" w:color="auto" w:fill="FFFFFF"/>
              </w:rPr>
              <w:t xml:space="preserve">Описание и классификация форм </w:t>
            </w:r>
            <w:hyperlink r:id="rId11" w:tooltip="Рельеф (топография)" w:history="1">
              <w:r w:rsidRPr="00DE400A">
                <w:rPr>
                  <w:rStyle w:val="afa"/>
                  <w:color w:val="auto"/>
                  <w:sz w:val="24"/>
                  <w:szCs w:val="24"/>
                  <w:u w:val="none"/>
                  <w:shd w:val="clear" w:color="auto" w:fill="FFFFFF"/>
                </w:rPr>
                <w:t>рельефа</w:t>
              </w:r>
            </w:hyperlink>
            <w:r w:rsidRPr="00DE400A">
              <w:rPr>
                <w:color w:val="222222"/>
                <w:sz w:val="24"/>
                <w:szCs w:val="24"/>
                <w:shd w:val="clear" w:color="auto" w:fill="FFFFFF"/>
              </w:rPr>
              <w:t xml:space="preserve"> по их внешним признакам и взаимному расположению вне зависимости от происхождения</w:t>
            </w:r>
          </w:p>
        </w:tc>
      </w:tr>
      <w:tr w:rsidR="005D05C7" w:rsidRPr="000E203E" w:rsidTr="005D05C7">
        <w:tc>
          <w:tcPr>
            <w:tcW w:w="3227" w:type="dxa"/>
          </w:tcPr>
          <w:p w:rsidR="005D05C7" w:rsidRPr="00DE400A" w:rsidRDefault="005D05C7" w:rsidP="00D6057E">
            <w:pPr>
              <w:pStyle w:val="af0"/>
              <w:spacing w:after="0" w:line="360" w:lineRule="auto"/>
              <w:ind w:left="0"/>
              <w:rPr>
                <w:sz w:val="24"/>
                <w:szCs w:val="24"/>
              </w:rPr>
            </w:pPr>
            <w:r w:rsidRPr="00DE400A">
              <w:rPr>
                <w:sz w:val="24"/>
                <w:szCs w:val="24"/>
              </w:rPr>
              <w:t>Переносчик возбудителя в природном очаге чумы</w:t>
            </w:r>
          </w:p>
        </w:tc>
        <w:tc>
          <w:tcPr>
            <w:tcW w:w="6520" w:type="dxa"/>
          </w:tcPr>
          <w:p w:rsidR="005D05C7" w:rsidRPr="00DE400A" w:rsidRDefault="005D05C7" w:rsidP="00D6057E">
            <w:pPr>
              <w:pStyle w:val="af0"/>
              <w:spacing w:after="0" w:line="360" w:lineRule="auto"/>
              <w:ind w:left="0"/>
              <w:rPr>
                <w:sz w:val="24"/>
                <w:szCs w:val="24"/>
              </w:rPr>
            </w:pPr>
            <w:r w:rsidRPr="00DE400A">
              <w:rPr>
                <w:sz w:val="24"/>
                <w:szCs w:val="24"/>
              </w:rPr>
              <w:t xml:space="preserve">- Организм способный передавать возбудителей </w:t>
            </w:r>
            <w:hyperlink r:id="rId12" w:tooltip="Инфекционные заболевания" w:history="1">
              <w:r w:rsidRPr="00DE400A">
                <w:rPr>
                  <w:sz w:val="24"/>
                  <w:szCs w:val="24"/>
                </w:rPr>
                <w:t>инфекционных</w:t>
              </w:r>
            </w:hyperlink>
            <w:r w:rsidRPr="0058760D">
              <w:rPr>
                <w:sz w:val="24"/>
                <w:szCs w:val="24"/>
              </w:rPr>
              <w:t xml:space="preserve"> </w:t>
            </w:r>
            <w:hyperlink r:id="rId13" w:tooltip="Паразитарные болезни" w:history="1">
              <w:r w:rsidRPr="00DE400A">
                <w:rPr>
                  <w:sz w:val="24"/>
                  <w:szCs w:val="24"/>
                </w:rPr>
                <w:t>заболеваний</w:t>
              </w:r>
            </w:hyperlink>
          </w:p>
        </w:tc>
      </w:tr>
      <w:tr w:rsidR="005D05C7" w:rsidRPr="000E203E" w:rsidTr="005D05C7">
        <w:tc>
          <w:tcPr>
            <w:tcW w:w="3227" w:type="dxa"/>
          </w:tcPr>
          <w:p w:rsidR="005D05C7" w:rsidRPr="00DE400A" w:rsidRDefault="005D05C7" w:rsidP="00D6057E">
            <w:pPr>
              <w:pStyle w:val="af0"/>
              <w:spacing w:after="0" w:line="360" w:lineRule="auto"/>
              <w:ind w:left="0"/>
              <w:rPr>
                <w:sz w:val="24"/>
                <w:szCs w:val="24"/>
              </w:rPr>
            </w:pPr>
            <w:r w:rsidRPr="00DE400A">
              <w:rPr>
                <w:sz w:val="24"/>
                <w:szCs w:val="24"/>
              </w:rPr>
              <w:t>Энзоотия</w:t>
            </w:r>
          </w:p>
        </w:tc>
        <w:tc>
          <w:tcPr>
            <w:tcW w:w="6520" w:type="dxa"/>
          </w:tcPr>
          <w:p w:rsidR="005D05C7" w:rsidRPr="00DE400A" w:rsidRDefault="005D05C7" w:rsidP="00D6057E">
            <w:pPr>
              <w:pStyle w:val="af0"/>
              <w:spacing w:after="0" w:line="360" w:lineRule="auto"/>
              <w:ind w:left="0"/>
              <w:rPr>
                <w:sz w:val="24"/>
                <w:szCs w:val="24"/>
              </w:rPr>
            </w:pPr>
            <w:r w:rsidRPr="00DE400A">
              <w:rPr>
                <w:sz w:val="24"/>
                <w:szCs w:val="24"/>
              </w:rPr>
              <w:t>- Постоянное наличие в данной местности заболеваний животных определенной инфекционной болезнью</w:t>
            </w:r>
          </w:p>
        </w:tc>
      </w:tr>
      <w:tr w:rsidR="005D05C7" w:rsidRPr="000E203E" w:rsidTr="005D05C7">
        <w:tc>
          <w:tcPr>
            <w:tcW w:w="3227" w:type="dxa"/>
          </w:tcPr>
          <w:p w:rsidR="005D05C7" w:rsidRPr="00DE400A" w:rsidRDefault="005D05C7" w:rsidP="00D6057E">
            <w:pPr>
              <w:pStyle w:val="af0"/>
              <w:spacing w:after="0" w:line="360" w:lineRule="auto"/>
              <w:ind w:left="0"/>
              <w:rPr>
                <w:sz w:val="24"/>
                <w:szCs w:val="24"/>
              </w:rPr>
            </w:pPr>
            <w:r w:rsidRPr="00DE400A">
              <w:rPr>
                <w:sz w:val="24"/>
                <w:szCs w:val="24"/>
              </w:rPr>
              <w:t>Эпизоотия</w:t>
            </w:r>
          </w:p>
        </w:tc>
        <w:tc>
          <w:tcPr>
            <w:tcW w:w="6520" w:type="dxa"/>
          </w:tcPr>
          <w:p w:rsidR="005D05C7" w:rsidRPr="00DE400A" w:rsidRDefault="005D05C7" w:rsidP="00D6057E">
            <w:pPr>
              <w:pStyle w:val="af0"/>
              <w:spacing w:after="0" w:line="360" w:lineRule="auto"/>
              <w:ind w:left="0"/>
              <w:rPr>
                <w:sz w:val="24"/>
                <w:szCs w:val="24"/>
              </w:rPr>
            </w:pPr>
            <w:r w:rsidRPr="00DE400A">
              <w:rPr>
                <w:sz w:val="24"/>
                <w:szCs w:val="24"/>
              </w:rPr>
              <w:t>- Заболеваемость животных инфекционной болезнью, значительно превышающая обычный уровень ее на данной территории</w:t>
            </w:r>
          </w:p>
        </w:tc>
      </w:tr>
    </w:tbl>
    <w:p w:rsidR="00E01B4F" w:rsidRPr="000E203E" w:rsidRDefault="00E01B4F" w:rsidP="00DB2D45">
      <w:pPr>
        <w:spacing w:line="360" w:lineRule="auto"/>
        <w:rPr>
          <w:sz w:val="24"/>
          <w:szCs w:val="24"/>
        </w:rPr>
      </w:pPr>
    </w:p>
    <w:p w:rsidR="00E01B4F" w:rsidRPr="000E203E" w:rsidRDefault="00E01B4F" w:rsidP="00DB2D45">
      <w:pPr>
        <w:spacing w:line="360" w:lineRule="auto"/>
        <w:jc w:val="center"/>
        <w:rPr>
          <w:sz w:val="24"/>
          <w:szCs w:val="24"/>
        </w:rPr>
      </w:pPr>
      <w:r>
        <w:rPr>
          <w:sz w:val="24"/>
          <w:szCs w:val="24"/>
        </w:rPr>
        <w:br w:type="page"/>
      </w:r>
      <w:r w:rsidRPr="000E203E">
        <w:rPr>
          <w:sz w:val="24"/>
          <w:szCs w:val="24"/>
        </w:rPr>
        <w:lastRenderedPageBreak/>
        <w:t>ОБОЗНАЧЕНИЯ И СОКРАЩЕНИЯ</w:t>
      </w:r>
    </w:p>
    <w:p w:rsidR="00E01B4F" w:rsidRPr="000E203E" w:rsidRDefault="00E01B4F" w:rsidP="00DB2D45">
      <w:pPr>
        <w:spacing w:line="360" w:lineRule="auto"/>
        <w:jc w:val="center"/>
        <w:rPr>
          <w:sz w:val="24"/>
          <w:szCs w:val="24"/>
        </w:rPr>
      </w:pPr>
    </w:p>
    <w:tbl>
      <w:tblPr>
        <w:tblW w:w="11482" w:type="dxa"/>
        <w:tblInd w:w="70" w:type="dxa"/>
        <w:tblLayout w:type="fixed"/>
        <w:tblCellMar>
          <w:left w:w="70" w:type="dxa"/>
          <w:right w:w="70" w:type="dxa"/>
        </w:tblCellMar>
        <w:tblLook w:val="00A0" w:firstRow="1" w:lastRow="0" w:firstColumn="1" w:lastColumn="0" w:noHBand="0" w:noVBand="0"/>
      </w:tblPr>
      <w:tblGrid>
        <w:gridCol w:w="709"/>
        <w:gridCol w:w="7088"/>
        <w:gridCol w:w="3685"/>
      </w:tblGrid>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Ara</w:t>
            </w:r>
          </w:p>
        </w:tc>
        <w:tc>
          <w:tcPr>
            <w:tcW w:w="7088" w:type="dxa"/>
          </w:tcPr>
          <w:p w:rsidR="00E01B4F" w:rsidRPr="000E203E" w:rsidRDefault="00E01B4F" w:rsidP="00D6057E">
            <w:pPr>
              <w:spacing w:line="360" w:lineRule="auto"/>
              <w:rPr>
                <w:sz w:val="24"/>
                <w:szCs w:val="24"/>
              </w:rPr>
            </w:pPr>
            <w:r w:rsidRPr="000E203E">
              <w:rPr>
                <w:sz w:val="24"/>
                <w:szCs w:val="24"/>
              </w:rPr>
              <w:t>- Арабиноза</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Arg</w:t>
            </w:r>
          </w:p>
        </w:tc>
        <w:tc>
          <w:tcPr>
            <w:tcW w:w="7088" w:type="dxa"/>
          </w:tcPr>
          <w:p w:rsidR="00E01B4F" w:rsidRPr="000E203E" w:rsidRDefault="00E01B4F" w:rsidP="00D6057E">
            <w:pPr>
              <w:spacing w:line="360" w:lineRule="auto"/>
              <w:rPr>
                <w:sz w:val="24"/>
                <w:szCs w:val="24"/>
              </w:rPr>
            </w:pPr>
            <w:r w:rsidRPr="000E203E">
              <w:rPr>
                <w:sz w:val="24"/>
                <w:szCs w:val="24"/>
              </w:rPr>
              <w:t>- Аргинин</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Coa</w:t>
            </w:r>
            <w:r w:rsidRPr="000E203E">
              <w:rPr>
                <w:sz w:val="24"/>
                <w:szCs w:val="24"/>
                <w:vertAlign w:val="superscript"/>
                <w:lang w:val="en-GB"/>
              </w:rPr>
              <w:t>+</w:t>
            </w:r>
          </w:p>
        </w:tc>
        <w:tc>
          <w:tcPr>
            <w:tcW w:w="7088" w:type="dxa"/>
          </w:tcPr>
          <w:p w:rsidR="00E01B4F" w:rsidRPr="000E203E" w:rsidRDefault="00E01B4F" w:rsidP="00D6057E">
            <w:pPr>
              <w:spacing w:line="360" w:lineRule="auto"/>
              <w:rPr>
                <w:sz w:val="24"/>
                <w:szCs w:val="24"/>
              </w:rPr>
            </w:pPr>
            <w:r w:rsidRPr="000E203E">
              <w:rPr>
                <w:sz w:val="24"/>
                <w:szCs w:val="24"/>
              </w:rPr>
              <w:t>- Коагулазная активность</w:t>
            </w:r>
          </w:p>
        </w:tc>
      </w:tr>
      <w:tr w:rsidR="00E01B4F" w:rsidRPr="000E203E" w:rsidTr="007F3384">
        <w:trPr>
          <w:gridAfter w:val="1"/>
          <w:wAfter w:w="3685" w:type="dxa"/>
          <w:trHeight w:val="123"/>
        </w:trPr>
        <w:tc>
          <w:tcPr>
            <w:tcW w:w="709" w:type="dxa"/>
          </w:tcPr>
          <w:p w:rsidR="00E01B4F" w:rsidRPr="000E203E" w:rsidRDefault="00E01B4F" w:rsidP="007F3384">
            <w:pPr>
              <w:spacing w:line="360" w:lineRule="auto"/>
              <w:rPr>
                <w:sz w:val="24"/>
                <w:szCs w:val="24"/>
                <w:lang w:val="en-GB"/>
              </w:rPr>
            </w:pPr>
            <w:r w:rsidRPr="000E203E">
              <w:rPr>
                <w:sz w:val="24"/>
                <w:szCs w:val="24"/>
                <w:lang w:val="en-GB"/>
              </w:rPr>
              <w:t>Cys</w:t>
            </w:r>
          </w:p>
        </w:tc>
        <w:tc>
          <w:tcPr>
            <w:tcW w:w="7088" w:type="dxa"/>
          </w:tcPr>
          <w:p w:rsidR="00E01B4F" w:rsidRPr="000E203E" w:rsidRDefault="00E01B4F" w:rsidP="00D6057E">
            <w:pPr>
              <w:spacing w:line="360" w:lineRule="auto"/>
              <w:rPr>
                <w:sz w:val="24"/>
                <w:szCs w:val="24"/>
              </w:rPr>
            </w:pPr>
            <w:r w:rsidRPr="000E203E">
              <w:rPr>
                <w:sz w:val="24"/>
                <w:szCs w:val="24"/>
              </w:rPr>
              <w:t>- Цистеин</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Den</w:t>
            </w:r>
            <w:r w:rsidRPr="000E203E">
              <w:rPr>
                <w:sz w:val="24"/>
                <w:szCs w:val="24"/>
                <w:vertAlign w:val="superscript"/>
                <w:lang w:val="en-GB"/>
              </w:rPr>
              <w:t>+</w:t>
            </w:r>
          </w:p>
        </w:tc>
        <w:tc>
          <w:tcPr>
            <w:tcW w:w="7088" w:type="dxa"/>
          </w:tcPr>
          <w:p w:rsidR="00E01B4F" w:rsidRPr="000E203E" w:rsidRDefault="00E01B4F" w:rsidP="00D6057E">
            <w:pPr>
              <w:spacing w:line="360" w:lineRule="auto"/>
              <w:rPr>
                <w:sz w:val="24"/>
                <w:szCs w:val="24"/>
              </w:rPr>
            </w:pPr>
            <w:r w:rsidRPr="000E203E">
              <w:rPr>
                <w:sz w:val="24"/>
                <w:szCs w:val="24"/>
              </w:rPr>
              <w:t>- Денитрификация (восстановление нитратов в нитриты)</w:t>
            </w:r>
          </w:p>
        </w:tc>
      </w:tr>
      <w:tr w:rsidR="00E01B4F" w:rsidRPr="000E203E" w:rsidTr="007F3384">
        <w:tc>
          <w:tcPr>
            <w:tcW w:w="709" w:type="dxa"/>
          </w:tcPr>
          <w:p w:rsidR="00E01B4F" w:rsidRPr="000E203E" w:rsidRDefault="00E01B4F" w:rsidP="007F3384">
            <w:pPr>
              <w:spacing w:line="360" w:lineRule="auto"/>
              <w:rPr>
                <w:sz w:val="24"/>
                <w:szCs w:val="24"/>
                <w:lang w:val="en-GB"/>
              </w:rPr>
            </w:pPr>
            <w:r w:rsidRPr="000E203E">
              <w:rPr>
                <w:sz w:val="24"/>
                <w:szCs w:val="24"/>
                <w:lang w:val="en-GB"/>
              </w:rPr>
              <w:t>Fib</w:t>
            </w:r>
            <w:r w:rsidRPr="000E203E">
              <w:rPr>
                <w:sz w:val="24"/>
                <w:szCs w:val="24"/>
                <w:vertAlign w:val="superscript"/>
                <w:lang w:val="en-GB"/>
              </w:rPr>
              <w:t>+</w:t>
            </w:r>
          </w:p>
        </w:tc>
        <w:tc>
          <w:tcPr>
            <w:tcW w:w="7088" w:type="dxa"/>
          </w:tcPr>
          <w:p w:rsidR="00E01B4F" w:rsidRPr="000E203E" w:rsidRDefault="00E01B4F" w:rsidP="00D6057E">
            <w:pPr>
              <w:spacing w:line="360" w:lineRule="auto"/>
              <w:rPr>
                <w:sz w:val="24"/>
                <w:szCs w:val="24"/>
              </w:rPr>
            </w:pPr>
            <w:r w:rsidRPr="000E203E">
              <w:rPr>
                <w:sz w:val="24"/>
                <w:szCs w:val="24"/>
              </w:rPr>
              <w:t>- Фибринолитическая активность</w:t>
            </w:r>
          </w:p>
        </w:tc>
        <w:tc>
          <w:tcPr>
            <w:tcW w:w="3685" w:type="dxa"/>
            <w:tcBorders>
              <w:left w:val="nil"/>
            </w:tcBorders>
          </w:tcPr>
          <w:p w:rsidR="00E01B4F" w:rsidRPr="000E203E" w:rsidRDefault="00E01B4F" w:rsidP="00D6057E">
            <w:pPr>
              <w:spacing w:line="360" w:lineRule="auto"/>
              <w:jc w:val="center"/>
              <w:rPr>
                <w:sz w:val="24"/>
                <w:szCs w:val="24"/>
                <w:lang w:val="en-GB"/>
              </w:rPr>
            </w:pP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Glp</w:t>
            </w:r>
          </w:p>
        </w:tc>
        <w:tc>
          <w:tcPr>
            <w:tcW w:w="7088" w:type="dxa"/>
          </w:tcPr>
          <w:p w:rsidR="00E01B4F" w:rsidRPr="000E203E" w:rsidRDefault="00E01B4F" w:rsidP="00D6057E">
            <w:pPr>
              <w:spacing w:line="360" w:lineRule="auto"/>
              <w:rPr>
                <w:sz w:val="24"/>
                <w:szCs w:val="24"/>
              </w:rPr>
            </w:pPr>
            <w:r w:rsidRPr="000E203E">
              <w:rPr>
                <w:sz w:val="24"/>
                <w:szCs w:val="24"/>
              </w:rPr>
              <w:t>Глицерин</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Leu</w:t>
            </w:r>
            <w:r w:rsidRPr="000E203E">
              <w:rPr>
                <w:sz w:val="24"/>
                <w:szCs w:val="24"/>
                <w:vertAlign w:val="superscript"/>
                <w:lang w:val="en-GB"/>
              </w:rPr>
              <w:t>-</w:t>
            </w:r>
          </w:p>
        </w:tc>
        <w:tc>
          <w:tcPr>
            <w:tcW w:w="7088" w:type="dxa"/>
          </w:tcPr>
          <w:p w:rsidR="00E01B4F" w:rsidRPr="000E203E" w:rsidRDefault="00E01B4F" w:rsidP="00D6057E">
            <w:pPr>
              <w:spacing w:line="360" w:lineRule="auto"/>
              <w:rPr>
                <w:sz w:val="24"/>
                <w:szCs w:val="24"/>
              </w:rPr>
            </w:pPr>
            <w:r w:rsidRPr="000E203E">
              <w:rPr>
                <w:sz w:val="24"/>
                <w:szCs w:val="24"/>
              </w:rPr>
              <w:t>- Зависимость от лейцина</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Met</w:t>
            </w:r>
          </w:p>
        </w:tc>
        <w:tc>
          <w:tcPr>
            <w:tcW w:w="7088" w:type="dxa"/>
          </w:tcPr>
          <w:p w:rsidR="00E01B4F" w:rsidRPr="000E203E" w:rsidRDefault="00E01B4F" w:rsidP="00D6057E">
            <w:pPr>
              <w:spacing w:line="360" w:lineRule="auto"/>
              <w:rPr>
                <w:sz w:val="24"/>
                <w:szCs w:val="24"/>
              </w:rPr>
            </w:pPr>
            <w:r w:rsidRPr="000E203E">
              <w:rPr>
                <w:sz w:val="24"/>
                <w:szCs w:val="24"/>
              </w:rPr>
              <w:t>- Метионин</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rPr>
            </w:pPr>
            <w:r w:rsidRPr="000E203E">
              <w:rPr>
                <w:sz w:val="24"/>
                <w:szCs w:val="24"/>
              </w:rPr>
              <w:t>ПЦР</w:t>
            </w:r>
          </w:p>
        </w:tc>
        <w:tc>
          <w:tcPr>
            <w:tcW w:w="7088" w:type="dxa"/>
          </w:tcPr>
          <w:p w:rsidR="00E01B4F" w:rsidRPr="000E203E" w:rsidRDefault="00E01B4F" w:rsidP="00D6057E">
            <w:pPr>
              <w:spacing w:line="360" w:lineRule="auto"/>
              <w:rPr>
                <w:sz w:val="24"/>
                <w:szCs w:val="24"/>
              </w:rPr>
            </w:pPr>
            <w:r w:rsidRPr="000E203E">
              <w:rPr>
                <w:sz w:val="24"/>
                <w:szCs w:val="24"/>
              </w:rPr>
              <w:t>- Полимеразная цепная реакция</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Phe</w:t>
            </w:r>
          </w:p>
        </w:tc>
        <w:tc>
          <w:tcPr>
            <w:tcW w:w="7088" w:type="dxa"/>
          </w:tcPr>
          <w:p w:rsidR="00E01B4F" w:rsidRPr="000E203E" w:rsidRDefault="00E01B4F" w:rsidP="00D6057E">
            <w:pPr>
              <w:spacing w:line="360" w:lineRule="auto"/>
              <w:rPr>
                <w:sz w:val="24"/>
                <w:szCs w:val="24"/>
              </w:rPr>
            </w:pPr>
            <w:r w:rsidRPr="000E203E">
              <w:rPr>
                <w:sz w:val="24"/>
                <w:szCs w:val="24"/>
              </w:rPr>
              <w:t>- Фенилаланин</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Pst</w:t>
            </w:r>
            <w:r w:rsidRPr="000E203E">
              <w:rPr>
                <w:sz w:val="24"/>
                <w:szCs w:val="24"/>
                <w:vertAlign w:val="superscript"/>
                <w:lang w:val="en-GB"/>
              </w:rPr>
              <w:t>+</w:t>
            </w:r>
          </w:p>
        </w:tc>
        <w:tc>
          <w:tcPr>
            <w:tcW w:w="7088" w:type="dxa"/>
          </w:tcPr>
          <w:p w:rsidR="00E01B4F" w:rsidRPr="000E203E" w:rsidRDefault="00E01B4F" w:rsidP="00D6057E">
            <w:pPr>
              <w:spacing w:line="360" w:lineRule="auto"/>
              <w:rPr>
                <w:sz w:val="24"/>
                <w:szCs w:val="24"/>
              </w:rPr>
            </w:pPr>
            <w:r w:rsidRPr="000E203E">
              <w:rPr>
                <w:sz w:val="24"/>
                <w:szCs w:val="24"/>
              </w:rPr>
              <w:t>- Пестициногенность</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proofErr w:type="spellStart"/>
            <w:r w:rsidRPr="000E203E">
              <w:rPr>
                <w:sz w:val="24"/>
                <w:szCs w:val="24"/>
                <w:lang w:val="en-GB"/>
              </w:rPr>
              <w:t>Pst</w:t>
            </w:r>
            <w:r w:rsidRPr="000E203E">
              <w:rPr>
                <w:sz w:val="24"/>
                <w:szCs w:val="24"/>
                <w:vertAlign w:val="superscript"/>
                <w:lang w:val="en-GB"/>
              </w:rPr>
              <w:t>s</w:t>
            </w:r>
            <w:proofErr w:type="spellEnd"/>
          </w:p>
        </w:tc>
        <w:tc>
          <w:tcPr>
            <w:tcW w:w="7088" w:type="dxa"/>
          </w:tcPr>
          <w:p w:rsidR="00E01B4F" w:rsidRPr="000E203E" w:rsidRDefault="00E01B4F" w:rsidP="007F3384">
            <w:pPr>
              <w:spacing w:line="360" w:lineRule="auto"/>
              <w:rPr>
                <w:sz w:val="24"/>
                <w:szCs w:val="24"/>
              </w:rPr>
            </w:pPr>
            <w:r w:rsidRPr="000E203E">
              <w:rPr>
                <w:sz w:val="24"/>
                <w:szCs w:val="24"/>
              </w:rPr>
              <w:t>- Чувствительность к пестицину</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Ram</w:t>
            </w:r>
          </w:p>
        </w:tc>
        <w:tc>
          <w:tcPr>
            <w:tcW w:w="7088" w:type="dxa"/>
          </w:tcPr>
          <w:p w:rsidR="00E01B4F" w:rsidRPr="000E203E" w:rsidRDefault="00E01B4F" w:rsidP="00D6057E">
            <w:pPr>
              <w:spacing w:line="360" w:lineRule="auto"/>
              <w:rPr>
                <w:sz w:val="24"/>
                <w:szCs w:val="24"/>
              </w:rPr>
            </w:pPr>
            <w:r w:rsidRPr="000E203E">
              <w:rPr>
                <w:sz w:val="24"/>
                <w:szCs w:val="24"/>
              </w:rPr>
              <w:t>- Рамноза</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Thi</w:t>
            </w:r>
          </w:p>
        </w:tc>
        <w:tc>
          <w:tcPr>
            <w:tcW w:w="7088" w:type="dxa"/>
          </w:tcPr>
          <w:p w:rsidR="00E01B4F" w:rsidRPr="000E203E" w:rsidRDefault="00E01B4F" w:rsidP="00D6057E">
            <w:pPr>
              <w:spacing w:line="360" w:lineRule="auto"/>
              <w:rPr>
                <w:sz w:val="24"/>
                <w:szCs w:val="24"/>
              </w:rPr>
            </w:pPr>
            <w:r w:rsidRPr="000E203E">
              <w:rPr>
                <w:sz w:val="24"/>
                <w:szCs w:val="24"/>
              </w:rPr>
              <w:t>- Тиамин</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Thr</w:t>
            </w:r>
          </w:p>
        </w:tc>
        <w:tc>
          <w:tcPr>
            <w:tcW w:w="7088" w:type="dxa"/>
          </w:tcPr>
          <w:p w:rsidR="00E01B4F" w:rsidRPr="000E203E" w:rsidRDefault="00E01B4F" w:rsidP="00D6057E">
            <w:pPr>
              <w:spacing w:line="360" w:lineRule="auto"/>
              <w:rPr>
                <w:sz w:val="24"/>
                <w:szCs w:val="24"/>
              </w:rPr>
            </w:pPr>
            <w:r w:rsidRPr="000E203E">
              <w:rPr>
                <w:sz w:val="24"/>
                <w:szCs w:val="24"/>
              </w:rPr>
              <w:t>- Треонин</w:t>
            </w:r>
          </w:p>
        </w:tc>
      </w:tr>
      <w:tr w:rsidR="00E01B4F" w:rsidRPr="000E203E" w:rsidTr="007F3384">
        <w:trPr>
          <w:gridAfter w:val="1"/>
          <w:wAfter w:w="3685" w:type="dxa"/>
        </w:trPr>
        <w:tc>
          <w:tcPr>
            <w:tcW w:w="709" w:type="dxa"/>
          </w:tcPr>
          <w:p w:rsidR="00E01B4F" w:rsidRPr="000E203E" w:rsidRDefault="00E01B4F" w:rsidP="007F3384">
            <w:pPr>
              <w:spacing w:line="360" w:lineRule="auto"/>
              <w:rPr>
                <w:sz w:val="24"/>
                <w:szCs w:val="24"/>
                <w:lang w:val="en-GB"/>
              </w:rPr>
            </w:pPr>
            <w:r w:rsidRPr="000E203E">
              <w:rPr>
                <w:sz w:val="24"/>
                <w:szCs w:val="24"/>
                <w:lang w:val="en-GB"/>
              </w:rPr>
              <w:t>Trp</w:t>
            </w:r>
          </w:p>
        </w:tc>
        <w:tc>
          <w:tcPr>
            <w:tcW w:w="7088" w:type="dxa"/>
          </w:tcPr>
          <w:p w:rsidR="00E01B4F" w:rsidRPr="000E203E" w:rsidRDefault="00E01B4F" w:rsidP="00D6057E">
            <w:pPr>
              <w:spacing w:line="360" w:lineRule="auto"/>
              <w:rPr>
                <w:sz w:val="24"/>
                <w:szCs w:val="24"/>
              </w:rPr>
            </w:pPr>
            <w:r w:rsidRPr="000E203E">
              <w:rPr>
                <w:sz w:val="24"/>
                <w:szCs w:val="24"/>
              </w:rPr>
              <w:t>- Триптофан</w:t>
            </w:r>
          </w:p>
        </w:tc>
      </w:tr>
    </w:tbl>
    <w:p w:rsidR="00E01B4F" w:rsidRPr="000E203E" w:rsidRDefault="00E01B4F" w:rsidP="00DB2D45">
      <w:pPr>
        <w:spacing w:line="360" w:lineRule="auto"/>
        <w:jc w:val="center"/>
        <w:rPr>
          <w:sz w:val="24"/>
          <w:szCs w:val="24"/>
        </w:rPr>
      </w:pPr>
    </w:p>
    <w:p w:rsidR="00E01B4F" w:rsidRPr="000E203E" w:rsidRDefault="00E01B4F" w:rsidP="00DB2D45">
      <w:pPr>
        <w:spacing w:line="360" w:lineRule="auto"/>
        <w:jc w:val="center"/>
        <w:rPr>
          <w:sz w:val="24"/>
          <w:szCs w:val="24"/>
        </w:rPr>
      </w:pPr>
    </w:p>
    <w:p w:rsidR="00E01B4F" w:rsidRPr="000E203E" w:rsidRDefault="00E01B4F" w:rsidP="00DB2D45">
      <w:pPr>
        <w:spacing w:line="360" w:lineRule="auto"/>
        <w:jc w:val="center"/>
        <w:rPr>
          <w:sz w:val="24"/>
          <w:szCs w:val="24"/>
        </w:rPr>
      </w:pPr>
    </w:p>
    <w:p w:rsidR="00E01B4F" w:rsidRPr="000E203E" w:rsidRDefault="00E01B4F" w:rsidP="00DB2D45">
      <w:pPr>
        <w:spacing w:line="360" w:lineRule="auto"/>
        <w:jc w:val="center"/>
        <w:rPr>
          <w:sz w:val="24"/>
          <w:szCs w:val="24"/>
        </w:rPr>
      </w:pPr>
      <w:r>
        <w:rPr>
          <w:sz w:val="24"/>
          <w:szCs w:val="24"/>
        </w:rPr>
        <w:br w:type="page"/>
      </w:r>
      <w:r w:rsidRPr="000E203E">
        <w:rPr>
          <w:sz w:val="24"/>
          <w:szCs w:val="24"/>
        </w:rPr>
        <w:lastRenderedPageBreak/>
        <w:t>ВВЕДЕНИЕ</w:t>
      </w:r>
    </w:p>
    <w:p w:rsidR="00E01B4F" w:rsidRPr="000E203E" w:rsidRDefault="00E01B4F" w:rsidP="00DB2D45">
      <w:pPr>
        <w:spacing w:line="360" w:lineRule="auto"/>
        <w:jc w:val="center"/>
        <w:rPr>
          <w:sz w:val="24"/>
          <w:szCs w:val="24"/>
        </w:rPr>
      </w:pPr>
    </w:p>
    <w:p w:rsidR="00E01B4F" w:rsidRPr="00806824" w:rsidRDefault="00E01B4F" w:rsidP="00DB2D45">
      <w:pPr>
        <w:spacing w:line="360" w:lineRule="auto"/>
        <w:ind w:firstLine="567"/>
        <w:jc w:val="both"/>
        <w:rPr>
          <w:sz w:val="24"/>
          <w:szCs w:val="24"/>
        </w:rPr>
      </w:pPr>
      <w:r w:rsidRPr="000E203E">
        <w:rPr>
          <w:sz w:val="24"/>
          <w:szCs w:val="24"/>
        </w:rPr>
        <w:t xml:space="preserve">Теоретические основы эволюции </w:t>
      </w:r>
      <w:r w:rsidRPr="00806824">
        <w:rPr>
          <w:sz w:val="24"/>
          <w:szCs w:val="24"/>
        </w:rPr>
        <w:t>микроорганизмов, среды обитания и механизмы взаимовлияния популяций биологического сообщества в природных очагах инфекционных болезней являются предметом многолетних исследований [1, 2, 3].</w:t>
      </w:r>
    </w:p>
    <w:p w:rsidR="00E01B4F" w:rsidRPr="00806824" w:rsidRDefault="00E01B4F" w:rsidP="00DB2D45">
      <w:pPr>
        <w:spacing w:line="360" w:lineRule="auto"/>
        <w:ind w:firstLine="567"/>
        <w:jc w:val="both"/>
        <w:rPr>
          <w:sz w:val="24"/>
          <w:szCs w:val="24"/>
        </w:rPr>
      </w:pPr>
      <w:r w:rsidRPr="00806824">
        <w:rPr>
          <w:sz w:val="24"/>
          <w:szCs w:val="24"/>
        </w:rPr>
        <w:t xml:space="preserve">Чума - зоонозное природно-очаговое инфекционное заболевание. Возбудитель чумы </w:t>
      </w:r>
      <w:r w:rsidRPr="00806824">
        <w:rPr>
          <w:i/>
          <w:sz w:val="24"/>
          <w:szCs w:val="24"/>
        </w:rPr>
        <w:t>Yersinia pestis</w:t>
      </w:r>
      <w:r w:rsidRPr="00806824">
        <w:rPr>
          <w:sz w:val="24"/>
          <w:szCs w:val="24"/>
        </w:rPr>
        <w:t xml:space="preserve"> относится к семейству </w:t>
      </w:r>
      <w:r w:rsidRPr="00806824">
        <w:rPr>
          <w:i/>
          <w:sz w:val="24"/>
          <w:szCs w:val="24"/>
        </w:rPr>
        <w:t>Enterobacteriaceae</w:t>
      </w:r>
      <w:r w:rsidRPr="00806824">
        <w:rPr>
          <w:sz w:val="24"/>
          <w:szCs w:val="24"/>
        </w:rPr>
        <w:t xml:space="preserve">. </w:t>
      </w:r>
      <w:r w:rsidRPr="00806824">
        <w:rPr>
          <w:i/>
          <w:sz w:val="24"/>
          <w:szCs w:val="24"/>
        </w:rPr>
        <w:t>Y. pestis</w:t>
      </w:r>
      <w:r w:rsidRPr="00806824">
        <w:rPr>
          <w:sz w:val="24"/>
          <w:szCs w:val="24"/>
        </w:rPr>
        <w:t xml:space="preserve"> закономерно существует в системе возбудитель - носитель - переносчик. Носителями чумы в очагах являются различные виды грызунов. Переносчики - различные виды блох грызунов.</w:t>
      </w:r>
    </w:p>
    <w:p w:rsidR="00E01B4F" w:rsidRPr="00806824" w:rsidRDefault="00E01B4F" w:rsidP="00DB2D45">
      <w:pPr>
        <w:spacing w:line="360" w:lineRule="auto"/>
        <w:ind w:firstLine="567"/>
        <w:jc w:val="both"/>
        <w:rPr>
          <w:sz w:val="24"/>
          <w:szCs w:val="24"/>
        </w:rPr>
      </w:pPr>
      <w:r w:rsidRPr="00806824">
        <w:rPr>
          <w:sz w:val="24"/>
          <w:szCs w:val="24"/>
        </w:rPr>
        <w:t>В Казахстане природные очаги чумы занимают около 40 % или 1.1 млн. кв. км территории в 10 областях, регистрируются спорадические заболевания людей (рисунок 1). Последние 4 случая заболевания зарегистрированы в 2003 году.</w:t>
      </w:r>
    </w:p>
    <w:p w:rsidR="00E01B4F" w:rsidRPr="00806824" w:rsidRDefault="007E2ED8" w:rsidP="00DB2D45">
      <w:pPr>
        <w:spacing w:line="360" w:lineRule="auto"/>
        <w:ind w:firstLine="567"/>
        <w:jc w:val="both"/>
        <w:rPr>
          <w:sz w:val="24"/>
          <w:szCs w:val="24"/>
        </w:rPr>
      </w:pPr>
      <w:r w:rsidRPr="00806824">
        <w:rPr>
          <w:noProof/>
        </w:rPr>
        <w:drawing>
          <wp:anchor distT="0" distB="0" distL="114300" distR="114300" simplePos="0" relativeHeight="251654656" behindDoc="0" locked="0" layoutInCell="1" allowOverlap="1" wp14:anchorId="72B53B9D" wp14:editId="2DBCF3FE">
            <wp:simplePos x="0" y="0"/>
            <wp:positionH relativeFrom="column">
              <wp:posOffset>872490</wp:posOffset>
            </wp:positionH>
            <wp:positionV relativeFrom="paragraph">
              <wp:posOffset>144145</wp:posOffset>
            </wp:positionV>
            <wp:extent cx="4485640" cy="3171825"/>
            <wp:effectExtent l="0" t="0" r="0" b="9525"/>
            <wp:wrapSquare wrapText="bothSides"/>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85640" cy="3171825"/>
                    </a:xfrm>
                    <a:prstGeom prst="rect">
                      <a:avLst/>
                    </a:prstGeom>
                    <a:noFill/>
                  </pic:spPr>
                </pic:pic>
              </a:graphicData>
            </a:graphic>
            <wp14:sizeRelH relativeFrom="page">
              <wp14:pctWidth>0</wp14:pctWidth>
            </wp14:sizeRelH>
            <wp14:sizeRelV relativeFrom="page">
              <wp14:pctHeight>0</wp14:pctHeight>
            </wp14:sizeRelV>
          </wp:anchor>
        </w:drawing>
      </w: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jc w:val="both"/>
        <w:rPr>
          <w:sz w:val="24"/>
          <w:szCs w:val="24"/>
        </w:rPr>
      </w:pPr>
    </w:p>
    <w:p w:rsidR="00E01B4F" w:rsidRPr="00806824" w:rsidRDefault="00E01B4F" w:rsidP="00DB2D45">
      <w:pPr>
        <w:spacing w:line="360" w:lineRule="auto"/>
        <w:jc w:val="both"/>
        <w:rPr>
          <w:sz w:val="24"/>
          <w:szCs w:val="24"/>
        </w:rPr>
      </w:pPr>
    </w:p>
    <w:p w:rsidR="00E01B4F" w:rsidRPr="00806824" w:rsidRDefault="00E01B4F" w:rsidP="00DB2D45">
      <w:pPr>
        <w:spacing w:line="360" w:lineRule="auto"/>
        <w:jc w:val="both"/>
        <w:rPr>
          <w:sz w:val="24"/>
          <w:szCs w:val="24"/>
        </w:rPr>
      </w:pPr>
    </w:p>
    <w:p w:rsidR="00E01B4F" w:rsidRPr="00806824" w:rsidRDefault="00E01B4F" w:rsidP="00DB2D45">
      <w:pPr>
        <w:spacing w:line="360" w:lineRule="auto"/>
        <w:jc w:val="both"/>
        <w:rPr>
          <w:sz w:val="24"/>
          <w:szCs w:val="24"/>
        </w:rPr>
      </w:pPr>
    </w:p>
    <w:p w:rsidR="00E01B4F" w:rsidRPr="00806824" w:rsidRDefault="00E01B4F" w:rsidP="00DB2D45">
      <w:pPr>
        <w:spacing w:line="360" w:lineRule="auto"/>
        <w:jc w:val="both"/>
        <w:rPr>
          <w:sz w:val="24"/>
          <w:szCs w:val="24"/>
        </w:rPr>
      </w:pPr>
    </w:p>
    <w:p w:rsidR="00E01B4F" w:rsidRPr="00806824" w:rsidRDefault="00E01B4F" w:rsidP="00DB2D45">
      <w:pPr>
        <w:spacing w:line="360" w:lineRule="auto"/>
        <w:jc w:val="both"/>
        <w:rPr>
          <w:sz w:val="24"/>
          <w:szCs w:val="24"/>
        </w:rPr>
      </w:pPr>
    </w:p>
    <w:p w:rsidR="00E01B4F" w:rsidRPr="00806824" w:rsidRDefault="00E01B4F" w:rsidP="00DB2D45">
      <w:pPr>
        <w:spacing w:line="360" w:lineRule="auto"/>
        <w:jc w:val="both"/>
        <w:rPr>
          <w:sz w:val="24"/>
          <w:szCs w:val="24"/>
        </w:rPr>
      </w:pPr>
    </w:p>
    <w:p w:rsidR="00E01B4F" w:rsidRPr="00806824" w:rsidRDefault="00E01B4F" w:rsidP="00DB2D45">
      <w:pPr>
        <w:spacing w:line="360" w:lineRule="auto"/>
        <w:jc w:val="both"/>
        <w:rPr>
          <w:sz w:val="24"/>
          <w:szCs w:val="24"/>
        </w:rPr>
      </w:pPr>
    </w:p>
    <w:p w:rsidR="00E01B4F" w:rsidRPr="00806824" w:rsidRDefault="00E01B4F" w:rsidP="00DB2D45">
      <w:pPr>
        <w:spacing w:line="360" w:lineRule="auto"/>
        <w:jc w:val="both"/>
        <w:rPr>
          <w:sz w:val="24"/>
          <w:szCs w:val="24"/>
        </w:rPr>
      </w:pPr>
    </w:p>
    <w:p w:rsidR="00E01B4F" w:rsidRPr="00806824" w:rsidRDefault="00E01B4F" w:rsidP="00DB2D45">
      <w:pPr>
        <w:spacing w:line="360" w:lineRule="auto"/>
        <w:jc w:val="both"/>
        <w:rPr>
          <w:sz w:val="24"/>
          <w:szCs w:val="24"/>
        </w:rPr>
      </w:pPr>
    </w:p>
    <w:p w:rsidR="00E01B4F" w:rsidRPr="00806824" w:rsidRDefault="00E01B4F" w:rsidP="00DB2D45">
      <w:pPr>
        <w:spacing w:line="360" w:lineRule="auto"/>
        <w:jc w:val="both"/>
        <w:rPr>
          <w:sz w:val="24"/>
          <w:szCs w:val="24"/>
        </w:rPr>
      </w:pPr>
    </w:p>
    <w:p w:rsidR="00E01B4F" w:rsidRPr="00806824" w:rsidRDefault="00E01B4F" w:rsidP="00FF369A">
      <w:pPr>
        <w:spacing w:line="360" w:lineRule="auto"/>
        <w:ind w:firstLine="567"/>
        <w:jc w:val="center"/>
        <w:rPr>
          <w:sz w:val="24"/>
          <w:szCs w:val="24"/>
        </w:rPr>
      </w:pPr>
      <w:r w:rsidRPr="00806824">
        <w:rPr>
          <w:sz w:val="24"/>
          <w:szCs w:val="24"/>
          <w:lang w:val="en-US"/>
        </w:rPr>
        <w:t>I</w:t>
      </w:r>
      <w:r w:rsidRPr="00806824">
        <w:rPr>
          <w:sz w:val="24"/>
          <w:szCs w:val="24"/>
        </w:rPr>
        <w:t xml:space="preserve"> – Среднеазиатский пустынный природный очаг; </w:t>
      </w:r>
      <w:r w:rsidRPr="00806824">
        <w:rPr>
          <w:sz w:val="24"/>
          <w:szCs w:val="24"/>
          <w:lang w:val="en-US"/>
        </w:rPr>
        <w:t>II</w:t>
      </w:r>
      <w:r w:rsidRPr="00806824">
        <w:rPr>
          <w:sz w:val="24"/>
          <w:szCs w:val="24"/>
        </w:rPr>
        <w:t xml:space="preserve"> – Тянь-Шаньский природный очаг; </w:t>
      </w:r>
      <w:r w:rsidRPr="00806824">
        <w:rPr>
          <w:sz w:val="24"/>
          <w:szCs w:val="24"/>
          <w:lang w:val="en-US"/>
        </w:rPr>
        <w:t>III</w:t>
      </w:r>
      <w:r w:rsidRPr="00806824">
        <w:rPr>
          <w:sz w:val="24"/>
          <w:szCs w:val="24"/>
        </w:rPr>
        <w:t xml:space="preserve"> – Волго-Уральский песчаный природный очаг; </w:t>
      </w:r>
      <w:r w:rsidRPr="00806824">
        <w:rPr>
          <w:sz w:val="24"/>
          <w:szCs w:val="24"/>
          <w:lang w:val="en-US"/>
        </w:rPr>
        <w:t>IV</w:t>
      </w:r>
      <w:r w:rsidRPr="00806824">
        <w:rPr>
          <w:sz w:val="24"/>
          <w:szCs w:val="24"/>
        </w:rPr>
        <w:t xml:space="preserve"> – Волго-Уральский степной природный очаг; </w:t>
      </w:r>
      <w:r w:rsidRPr="00806824">
        <w:rPr>
          <w:sz w:val="24"/>
          <w:szCs w:val="24"/>
          <w:lang w:val="en-US"/>
        </w:rPr>
        <w:t>V</w:t>
      </w:r>
      <w:r w:rsidRPr="00806824">
        <w:rPr>
          <w:sz w:val="24"/>
          <w:szCs w:val="24"/>
        </w:rPr>
        <w:t xml:space="preserve"> – </w:t>
      </w:r>
      <w:proofErr w:type="spellStart"/>
      <w:r w:rsidRPr="00806824">
        <w:rPr>
          <w:sz w:val="24"/>
          <w:szCs w:val="24"/>
        </w:rPr>
        <w:t>Джунгарский</w:t>
      </w:r>
      <w:proofErr w:type="spellEnd"/>
      <w:r w:rsidRPr="00806824">
        <w:rPr>
          <w:sz w:val="24"/>
          <w:szCs w:val="24"/>
        </w:rPr>
        <w:t xml:space="preserve"> горный природный очаг; </w:t>
      </w:r>
      <w:r w:rsidRPr="00806824">
        <w:rPr>
          <w:sz w:val="24"/>
          <w:szCs w:val="24"/>
          <w:lang w:val="en-US"/>
        </w:rPr>
        <w:t>VI</w:t>
      </w:r>
      <w:r w:rsidRPr="00806824">
        <w:rPr>
          <w:sz w:val="24"/>
          <w:szCs w:val="24"/>
        </w:rPr>
        <w:t xml:space="preserve"> – Таласский природный очага</w:t>
      </w:r>
      <w:r w:rsidRPr="00806824">
        <w:rPr>
          <w:sz w:val="24"/>
          <w:szCs w:val="24"/>
          <w:lang w:val="en-US"/>
        </w:rPr>
        <w:t>s</w:t>
      </w:r>
      <w:r w:rsidRPr="00806824">
        <w:rPr>
          <w:sz w:val="24"/>
          <w:szCs w:val="24"/>
        </w:rPr>
        <w:t xml:space="preserve">; </w:t>
      </w:r>
      <w:r w:rsidRPr="00806824">
        <w:rPr>
          <w:sz w:val="24"/>
          <w:szCs w:val="24"/>
          <w:lang w:val="en-US"/>
        </w:rPr>
        <w:t>VII</w:t>
      </w:r>
      <w:r w:rsidRPr="00806824">
        <w:rPr>
          <w:sz w:val="24"/>
          <w:szCs w:val="24"/>
        </w:rPr>
        <w:t xml:space="preserve"> – Урало-</w:t>
      </w:r>
      <w:proofErr w:type="spellStart"/>
      <w:r w:rsidRPr="00806824">
        <w:rPr>
          <w:sz w:val="24"/>
          <w:szCs w:val="24"/>
        </w:rPr>
        <w:t>Уильский</w:t>
      </w:r>
      <w:proofErr w:type="spellEnd"/>
      <w:r w:rsidRPr="00806824">
        <w:rPr>
          <w:sz w:val="24"/>
          <w:szCs w:val="24"/>
        </w:rPr>
        <w:t xml:space="preserve"> степной природный очаг</w:t>
      </w: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r w:rsidRPr="00806824">
        <w:rPr>
          <w:sz w:val="24"/>
          <w:szCs w:val="24"/>
        </w:rPr>
        <w:t xml:space="preserve">Рисунок 1 </w:t>
      </w:r>
      <w:r w:rsidR="00FF369A" w:rsidRPr="00806824">
        <w:rPr>
          <w:sz w:val="24"/>
          <w:szCs w:val="24"/>
        </w:rPr>
        <w:t>–</w:t>
      </w:r>
      <w:r w:rsidRPr="00806824">
        <w:rPr>
          <w:sz w:val="24"/>
          <w:szCs w:val="24"/>
        </w:rPr>
        <w:t xml:space="preserve"> Природные очаги чумы на территории Республики Казахстан</w:t>
      </w: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r w:rsidRPr="00806824">
        <w:rPr>
          <w:sz w:val="24"/>
          <w:szCs w:val="24"/>
        </w:rPr>
        <w:t xml:space="preserve">На территории РК функционируют три типа природных очагов чумы: </w:t>
      </w:r>
      <w:proofErr w:type="spellStart"/>
      <w:r w:rsidRPr="00806824">
        <w:rPr>
          <w:sz w:val="24"/>
          <w:szCs w:val="24"/>
        </w:rPr>
        <w:t>песчаночьи</w:t>
      </w:r>
      <w:proofErr w:type="spellEnd"/>
      <w:r w:rsidRPr="00806824">
        <w:rPr>
          <w:sz w:val="24"/>
          <w:szCs w:val="24"/>
        </w:rPr>
        <w:t>, сусликовые и сурочьи (рисунок 2). Основным носителем чумы в самом большом и активном Среднеазиатском природном пустынном очаге являются большие песчанки (</w:t>
      </w:r>
      <w:r w:rsidRPr="00806824">
        <w:rPr>
          <w:i/>
          <w:sz w:val="24"/>
          <w:szCs w:val="24"/>
        </w:rPr>
        <w:t>R</w:t>
      </w:r>
      <w:r w:rsidRPr="00806824">
        <w:rPr>
          <w:i/>
          <w:sz w:val="24"/>
          <w:szCs w:val="24"/>
          <w:lang w:val="en-US"/>
        </w:rPr>
        <w:t>h</w:t>
      </w:r>
      <w:proofErr w:type="spellStart"/>
      <w:r w:rsidRPr="00806824">
        <w:rPr>
          <w:i/>
          <w:sz w:val="24"/>
          <w:szCs w:val="24"/>
        </w:rPr>
        <w:t>ombom</w:t>
      </w:r>
      <w:proofErr w:type="spellEnd"/>
      <w:r w:rsidRPr="00806824">
        <w:rPr>
          <w:i/>
          <w:sz w:val="24"/>
          <w:szCs w:val="24"/>
          <w:lang w:val="en-US"/>
        </w:rPr>
        <w:t>y</w:t>
      </w:r>
      <w:r w:rsidRPr="00806824">
        <w:rPr>
          <w:i/>
          <w:sz w:val="24"/>
          <w:szCs w:val="24"/>
        </w:rPr>
        <w:t xml:space="preserve">s </w:t>
      </w:r>
      <w:proofErr w:type="spellStart"/>
      <w:r w:rsidRPr="00806824">
        <w:rPr>
          <w:i/>
          <w:sz w:val="24"/>
          <w:szCs w:val="24"/>
        </w:rPr>
        <w:lastRenderedPageBreak/>
        <w:t>opimus</w:t>
      </w:r>
      <w:proofErr w:type="spellEnd"/>
      <w:r w:rsidRPr="00806824">
        <w:rPr>
          <w:sz w:val="24"/>
          <w:szCs w:val="24"/>
        </w:rPr>
        <w:t xml:space="preserve">), переносчиками инфекции - их блохи рода </w:t>
      </w:r>
      <w:r w:rsidRPr="00806824">
        <w:rPr>
          <w:i/>
          <w:sz w:val="24"/>
          <w:szCs w:val="24"/>
        </w:rPr>
        <w:t>Xenopsylla</w:t>
      </w:r>
      <w:r w:rsidRPr="00806824">
        <w:rPr>
          <w:sz w:val="24"/>
          <w:szCs w:val="24"/>
        </w:rPr>
        <w:t xml:space="preserve"> [4, 5, 6]. Популяции </w:t>
      </w:r>
      <w:r w:rsidRPr="00806824">
        <w:rPr>
          <w:i/>
          <w:sz w:val="24"/>
          <w:szCs w:val="24"/>
        </w:rPr>
        <w:t>R. opimus</w:t>
      </w:r>
      <w:r w:rsidRPr="00806824">
        <w:rPr>
          <w:sz w:val="24"/>
          <w:szCs w:val="24"/>
        </w:rPr>
        <w:t xml:space="preserve"> на участках природного очага различаются по фенотипическим признакам, что выявляется морфометрическими методами [7].</w:t>
      </w:r>
    </w:p>
    <w:p w:rsidR="00E01B4F" w:rsidRPr="00806824" w:rsidRDefault="007E2ED8" w:rsidP="00DB2D45">
      <w:pPr>
        <w:spacing w:line="360" w:lineRule="auto"/>
        <w:jc w:val="both"/>
        <w:rPr>
          <w:sz w:val="24"/>
          <w:szCs w:val="24"/>
        </w:rPr>
      </w:pPr>
      <w:r w:rsidRPr="00806824">
        <w:rPr>
          <w:noProof/>
        </w:rPr>
        <w:drawing>
          <wp:anchor distT="0" distB="0" distL="114300" distR="114300" simplePos="0" relativeHeight="251653632" behindDoc="0" locked="0" layoutInCell="1" allowOverlap="1" wp14:anchorId="44E917C9" wp14:editId="3D4262EB">
            <wp:simplePos x="0" y="0"/>
            <wp:positionH relativeFrom="column">
              <wp:posOffset>1291590</wp:posOffset>
            </wp:positionH>
            <wp:positionV relativeFrom="paragraph">
              <wp:posOffset>52070</wp:posOffset>
            </wp:positionV>
            <wp:extent cx="3838575" cy="2715895"/>
            <wp:effectExtent l="0" t="0" r="9525" b="8255"/>
            <wp:wrapSquare wrapText="bothSides"/>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38575" cy="2715895"/>
                    </a:xfrm>
                    <a:prstGeom prst="rect">
                      <a:avLst/>
                    </a:prstGeom>
                    <a:noFill/>
                  </pic:spPr>
                </pic:pic>
              </a:graphicData>
            </a:graphic>
            <wp14:sizeRelH relativeFrom="page">
              <wp14:pctWidth>0</wp14:pctWidth>
            </wp14:sizeRelH>
            <wp14:sizeRelV relativeFrom="page">
              <wp14:pctHeight>0</wp14:pctHeight>
            </wp14:sizeRelV>
          </wp:anchor>
        </w:drawing>
      </w: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FF369A">
      <w:pPr>
        <w:spacing w:line="360" w:lineRule="auto"/>
        <w:ind w:firstLine="567"/>
        <w:jc w:val="center"/>
        <w:rPr>
          <w:sz w:val="24"/>
          <w:szCs w:val="24"/>
        </w:rPr>
      </w:pPr>
      <w:r w:rsidRPr="00806824">
        <w:rPr>
          <w:sz w:val="24"/>
          <w:szCs w:val="24"/>
          <w:lang w:val="en-US"/>
        </w:rPr>
        <w:t>A</w:t>
      </w:r>
      <w:r w:rsidRPr="00806824">
        <w:rPr>
          <w:sz w:val="24"/>
          <w:szCs w:val="24"/>
        </w:rPr>
        <w:t xml:space="preserve"> – Песчаночий (</w:t>
      </w:r>
      <w:r w:rsidRPr="00806824">
        <w:rPr>
          <w:i/>
          <w:sz w:val="24"/>
          <w:szCs w:val="24"/>
          <w:lang w:val="en-US"/>
        </w:rPr>
        <w:t>R</w:t>
      </w:r>
      <w:r w:rsidR="000E0ACE" w:rsidRPr="000E0ACE">
        <w:rPr>
          <w:i/>
          <w:sz w:val="24"/>
          <w:szCs w:val="24"/>
        </w:rPr>
        <w:t xml:space="preserve">. </w:t>
      </w:r>
      <w:r w:rsidRPr="00806824">
        <w:rPr>
          <w:i/>
          <w:sz w:val="24"/>
          <w:szCs w:val="24"/>
          <w:lang w:val="en-US"/>
        </w:rPr>
        <w:t>opimus</w:t>
      </w:r>
      <w:r w:rsidRPr="00806824">
        <w:rPr>
          <w:sz w:val="24"/>
          <w:szCs w:val="24"/>
        </w:rPr>
        <w:t xml:space="preserve">); </w:t>
      </w:r>
      <w:r w:rsidRPr="00806824">
        <w:rPr>
          <w:sz w:val="24"/>
          <w:szCs w:val="24"/>
          <w:lang w:val="en-US"/>
        </w:rPr>
        <w:t>B</w:t>
      </w:r>
      <w:r w:rsidRPr="00806824">
        <w:rPr>
          <w:sz w:val="24"/>
          <w:szCs w:val="24"/>
        </w:rPr>
        <w:t xml:space="preserve"> – Песчаночий (малые песчанки); </w:t>
      </w:r>
      <w:r w:rsidRPr="00806824">
        <w:rPr>
          <w:sz w:val="24"/>
          <w:szCs w:val="24"/>
          <w:lang w:val="en-US"/>
        </w:rPr>
        <w:t>C</w:t>
      </w:r>
      <w:r w:rsidRPr="00806824">
        <w:rPr>
          <w:sz w:val="24"/>
          <w:szCs w:val="24"/>
        </w:rPr>
        <w:t xml:space="preserve"> - Сурочий; </w:t>
      </w:r>
      <w:r w:rsidRPr="00806824">
        <w:rPr>
          <w:sz w:val="24"/>
          <w:szCs w:val="24"/>
          <w:lang w:val="en-US"/>
        </w:rPr>
        <w:t>D</w:t>
      </w:r>
      <w:r w:rsidRPr="00806824">
        <w:rPr>
          <w:sz w:val="24"/>
          <w:szCs w:val="24"/>
        </w:rPr>
        <w:t xml:space="preserve"> - сусликовый; </w:t>
      </w:r>
      <w:r w:rsidRPr="00806824">
        <w:rPr>
          <w:sz w:val="24"/>
          <w:szCs w:val="24"/>
          <w:lang w:val="en-US"/>
        </w:rPr>
        <w:t>E</w:t>
      </w:r>
      <w:r w:rsidRPr="00806824">
        <w:rPr>
          <w:sz w:val="24"/>
          <w:szCs w:val="24"/>
        </w:rPr>
        <w:t xml:space="preserve"> – смешанного типа</w:t>
      </w: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r w:rsidRPr="00806824">
        <w:rPr>
          <w:sz w:val="24"/>
          <w:szCs w:val="24"/>
        </w:rPr>
        <w:t xml:space="preserve">Рисунок 2 </w:t>
      </w:r>
      <w:r w:rsidR="00FF369A" w:rsidRPr="00806824">
        <w:rPr>
          <w:sz w:val="24"/>
          <w:szCs w:val="24"/>
        </w:rPr>
        <w:t xml:space="preserve">– </w:t>
      </w:r>
      <w:r w:rsidRPr="00806824">
        <w:rPr>
          <w:sz w:val="24"/>
          <w:szCs w:val="24"/>
        </w:rPr>
        <w:t>Типы природных очагов чумы на территории Республики Казахстан</w:t>
      </w: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r w:rsidRPr="00806824">
        <w:rPr>
          <w:sz w:val="24"/>
          <w:szCs w:val="24"/>
        </w:rPr>
        <w:t xml:space="preserve">Популяции </w:t>
      </w:r>
      <w:r w:rsidRPr="00806824">
        <w:rPr>
          <w:i/>
          <w:sz w:val="24"/>
          <w:szCs w:val="24"/>
          <w:lang w:val="en-US"/>
        </w:rPr>
        <w:t>Y</w:t>
      </w:r>
      <w:r w:rsidRPr="00806824">
        <w:rPr>
          <w:i/>
          <w:sz w:val="24"/>
          <w:szCs w:val="24"/>
        </w:rPr>
        <w:t xml:space="preserve">. </w:t>
      </w:r>
      <w:r w:rsidRPr="00806824">
        <w:rPr>
          <w:i/>
          <w:sz w:val="24"/>
          <w:szCs w:val="24"/>
          <w:lang w:val="en-US"/>
        </w:rPr>
        <w:t>pe</w:t>
      </w:r>
      <w:r w:rsidRPr="00806824">
        <w:rPr>
          <w:sz w:val="24"/>
          <w:szCs w:val="24"/>
          <w:lang w:val="en-US"/>
        </w:rPr>
        <w:t>stis</w:t>
      </w:r>
      <w:r w:rsidRPr="00806824">
        <w:rPr>
          <w:sz w:val="24"/>
          <w:szCs w:val="24"/>
        </w:rPr>
        <w:t xml:space="preserve"> так же не однородны по биохимическим свойствам, потребности в факторах роста и другим свойствам, выявляемым микробиологическими методами [8, 9]. Однако, механизмы возникновения и селекции различающихся вариантов популяций </w:t>
      </w:r>
      <w:r w:rsidRPr="00806824">
        <w:rPr>
          <w:i/>
          <w:sz w:val="24"/>
          <w:szCs w:val="24"/>
        </w:rPr>
        <w:t>R. opimus</w:t>
      </w:r>
      <w:r w:rsidRPr="00806824">
        <w:rPr>
          <w:sz w:val="24"/>
          <w:szCs w:val="24"/>
        </w:rPr>
        <w:t xml:space="preserve"> и </w:t>
      </w:r>
      <w:r w:rsidRPr="00806824">
        <w:rPr>
          <w:i/>
          <w:sz w:val="24"/>
          <w:szCs w:val="24"/>
          <w:lang w:val="en-US"/>
        </w:rPr>
        <w:t>Y</w:t>
      </w:r>
      <w:r w:rsidRPr="00806824">
        <w:rPr>
          <w:i/>
          <w:sz w:val="24"/>
          <w:szCs w:val="24"/>
        </w:rPr>
        <w:t xml:space="preserve">. </w:t>
      </w:r>
      <w:r w:rsidRPr="00806824">
        <w:rPr>
          <w:i/>
          <w:sz w:val="24"/>
          <w:szCs w:val="24"/>
          <w:lang w:val="en-US"/>
        </w:rPr>
        <w:t>pestis</w:t>
      </w:r>
      <w:r w:rsidRPr="00806824">
        <w:rPr>
          <w:sz w:val="24"/>
          <w:szCs w:val="24"/>
        </w:rPr>
        <w:t xml:space="preserve"> не определены, так как принципы и основные закономерности существования биологической системы природный очаг чумы в пространстве и во времени не решены.</w:t>
      </w:r>
    </w:p>
    <w:p w:rsidR="00E01B4F" w:rsidRPr="00806824" w:rsidRDefault="00E01B4F" w:rsidP="00DB2D45">
      <w:pPr>
        <w:spacing w:line="360" w:lineRule="auto"/>
        <w:ind w:firstLine="567"/>
        <w:jc w:val="both"/>
        <w:rPr>
          <w:sz w:val="24"/>
          <w:szCs w:val="24"/>
        </w:rPr>
      </w:pPr>
      <w:r w:rsidRPr="00806824">
        <w:rPr>
          <w:sz w:val="24"/>
          <w:szCs w:val="24"/>
        </w:rPr>
        <w:t xml:space="preserve">В проекте впервые </w:t>
      </w:r>
      <w:r w:rsidRPr="00806824">
        <w:rPr>
          <w:spacing w:val="2"/>
          <w:sz w:val="24"/>
          <w:szCs w:val="24"/>
        </w:rPr>
        <w:t xml:space="preserve">исследуются геном и популяционное генетическое разнообразие </w:t>
      </w:r>
      <w:r w:rsidRPr="00806824">
        <w:rPr>
          <w:i/>
          <w:sz w:val="24"/>
          <w:szCs w:val="24"/>
        </w:rPr>
        <w:t xml:space="preserve">R. </w:t>
      </w:r>
      <w:proofErr w:type="spellStart"/>
      <w:r w:rsidRPr="00806824">
        <w:rPr>
          <w:i/>
          <w:sz w:val="24"/>
          <w:szCs w:val="24"/>
        </w:rPr>
        <w:t>opimus</w:t>
      </w:r>
      <w:proofErr w:type="spellEnd"/>
      <w:r w:rsidRPr="00806824">
        <w:rPr>
          <w:sz w:val="24"/>
          <w:szCs w:val="24"/>
        </w:rPr>
        <w:t xml:space="preserve">, </w:t>
      </w:r>
      <w:r w:rsidRPr="00806824">
        <w:rPr>
          <w:spacing w:val="2"/>
          <w:sz w:val="24"/>
          <w:szCs w:val="24"/>
        </w:rPr>
        <w:t xml:space="preserve">блох рода </w:t>
      </w:r>
      <w:proofErr w:type="spellStart"/>
      <w:r w:rsidRPr="00806824">
        <w:rPr>
          <w:i/>
          <w:sz w:val="24"/>
          <w:szCs w:val="24"/>
        </w:rPr>
        <w:t>Xenops</w:t>
      </w:r>
      <w:proofErr w:type="spellEnd"/>
      <w:r w:rsidRPr="00806824">
        <w:rPr>
          <w:i/>
          <w:sz w:val="24"/>
          <w:szCs w:val="24"/>
          <w:lang w:val="en-US"/>
        </w:rPr>
        <w:t>y</w:t>
      </w:r>
      <w:proofErr w:type="spellStart"/>
      <w:r w:rsidRPr="00806824">
        <w:rPr>
          <w:i/>
          <w:sz w:val="24"/>
          <w:szCs w:val="24"/>
        </w:rPr>
        <w:t>lla</w:t>
      </w:r>
      <w:proofErr w:type="spellEnd"/>
      <w:r w:rsidRPr="00806824">
        <w:rPr>
          <w:sz w:val="24"/>
          <w:szCs w:val="24"/>
        </w:rPr>
        <w:t xml:space="preserve">, корреляция генотипической вариабельности свойств географически и экологически изолированных популяций </w:t>
      </w:r>
      <w:r w:rsidRPr="00806824">
        <w:rPr>
          <w:i/>
          <w:sz w:val="24"/>
          <w:szCs w:val="24"/>
        </w:rPr>
        <w:t xml:space="preserve">R. </w:t>
      </w:r>
      <w:proofErr w:type="spellStart"/>
      <w:r w:rsidRPr="00806824">
        <w:rPr>
          <w:i/>
          <w:sz w:val="24"/>
          <w:szCs w:val="24"/>
        </w:rPr>
        <w:t>opimus</w:t>
      </w:r>
      <w:proofErr w:type="spellEnd"/>
      <w:r w:rsidRPr="00806824">
        <w:rPr>
          <w:sz w:val="24"/>
          <w:szCs w:val="24"/>
        </w:rPr>
        <w:t>, блох рода</w:t>
      </w:r>
      <w:r w:rsidR="000E0ACE" w:rsidRPr="000E0ACE">
        <w:rPr>
          <w:sz w:val="24"/>
          <w:szCs w:val="24"/>
        </w:rPr>
        <w:t xml:space="preserve"> </w:t>
      </w:r>
      <w:proofErr w:type="spellStart"/>
      <w:r w:rsidRPr="00806824">
        <w:rPr>
          <w:i/>
          <w:sz w:val="24"/>
          <w:szCs w:val="24"/>
        </w:rPr>
        <w:t>Xenops</w:t>
      </w:r>
      <w:proofErr w:type="spellEnd"/>
      <w:r w:rsidRPr="00806824">
        <w:rPr>
          <w:i/>
          <w:sz w:val="24"/>
          <w:szCs w:val="24"/>
          <w:lang w:val="en-US"/>
        </w:rPr>
        <w:t>y</w:t>
      </w:r>
      <w:proofErr w:type="spellStart"/>
      <w:r w:rsidRPr="00806824">
        <w:rPr>
          <w:i/>
          <w:sz w:val="24"/>
          <w:szCs w:val="24"/>
        </w:rPr>
        <w:t>lla</w:t>
      </w:r>
      <w:proofErr w:type="spellEnd"/>
      <w:r w:rsidRPr="00806824">
        <w:rPr>
          <w:sz w:val="24"/>
          <w:szCs w:val="24"/>
        </w:rPr>
        <w:t xml:space="preserve"> и </w:t>
      </w:r>
      <w:r w:rsidRPr="00806824">
        <w:rPr>
          <w:i/>
          <w:sz w:val="24"/>
          <w:szCs w:val="24"/>
        </w:rPr>
        <w:t>Y. pestis</w:t>
      </w:r>
      <w:r w:rsidRPr="00806824">
        <w:rPr>
          <w:sz w:val="24"/>
          <w:szCs w:val="24"/>
        </w:rPr>
        <w:t xml:space="preserve"> с фенотипическими проявлениями свойств на участках природного очага чумы.</w:t>
      </w:r>
    </w:p>
    <w:p w:rsidR="00E01B4F" w:rsidRPr="00806824" w:rsidRDefault="00E01B4F" w:rsidP="00DB2D45">
      <w:pPr>
        <w:spacing w:line="360" w:lineRule="auto"/>
        <w:ind w:firstLine="567"/>
        <w:jc w:val="both"/>
        <w:rPr>
          <w:sz w:val="24"/>
          <w:szCs w:val="24"/>
        </w:rPr>
      </w:pPr>
      <w:r w:rsidRPr="00806824">
        <w:rPr>
          <w:sz w:val="24"/>
          <w:szCs w:val="24"/>
        </w:rPr>
        <w:t xml:space="preserve">Будет проанализировано селекционное влияние генотипических вариантов популяций носителя на селекцию свойств популяции </w:t>
      </w:r>
      <w:r w:rsidRPr="00806824">
        <w:rPr>
          <w:i/>
          <w:sz w:val="24"/>
          <w:szCs w:val="24"/>
        </w:rPr>
        <w:t>Y. pestis</w:t>
      </w:r>
      <w:r w:rsidRPr="00806824">
        <w:rPr>
          <w:sz w:val="24"/>
          <w:szCs w:val="24"/>
        </w:rPr>
        <w:t xml:space="preserve"> и популяционные особенности блох рода </w:t>
      </w:r>
      <w:proofErr w:type="spellStart"/>
      <w:r w:rsidRPr="00806824">
        <w:rPr>
          <w:i/>
          <w:iCs/>
          <w:sz w:val="24"/>
          <w:szCs w:val="24"/>
        </w:rPr>
        <w:t>Xenops</w:t>
      </w:r>
      <w:proofErr w:type="spellEnd"/>
      <w:r w:rsidRPr="00806824">
        <w:rPr>
          <w:i/>
          <w:sz w:val="24"/>
          <w:szCs w:val="24"/>
          <w:lang w:val="en-US"/>
        </w:rPr>
        <w:t>y</w:t>
      </w:r>
      <w:proofErr w:type="spellStart"/>
      <w:r w:rsidRPr="00806824">
        <w:rPr>
          <w:i/>
          <w:iCs/>
          <w:sz w:val="24"/>
          <w:szCs w:val="24"/>
        </w:rPr>
        <w:t>lla</w:t>
      </w:r>
      <w:proofErr w:type="spellEnd"/>
      <w:r w:rsidRPr="00806824">
        <w:rPr>
          <w:spacing w:val="2"/>
          <w:sz w:val="24"/>
          <w:szCs w:val="24"/>
        </w:rPr>
        <w:t xml:space="preserve"> в процессе эволюции</w:t>
      </w:r>
      <w:r w:rsidRPr="00806824">
        <w:rPr>
          <w:sz w:val="24"/>
          <w:szCs w:val="24"/>
        </w:rPr>
        <w:t>.</w:t>
      </w:r>
    </w:p>
    <w:p w:rsidR="00E01B4F" w:rsidRPr="00806824" w:rsidRDefault="00E01B4F" w:rsidP="00DB2D45">
      <w:pPr>
        <w:spacing w:line="360" w:lineRule="auto"/>
        <w:ind w:firstLine="567"/>
        <w:jc w:val="both"/>
        <w:rPr>
          <w:sz w:val="24"/>
          <w:szCs w:val="24"/>
        </w:rPr>
      </w:pPr>
      <w:r w:rsidRPr="00806824">
        <w:rPr>
          <w:sz w:val="24"/>
          <w:szCs w:val="24"/>
        </w:rPr>
        <w:t xml:space="preserve">Будет изучено влияние </w:t>
      </w:r>
      <w:proofErr w:type="spellStart"/>
      <w:r w:rsidRPr="00806824">
        <w:rPr>
          <w:sz w:val="24"/>
          <w:szCs w:val="24"/>
        </w:rPr>
        <w:t>геобиоценоза</w:t>
      </w:r>
      <w:proofErr w:type="spellEnd"/>
      <w:r w:rsidRPr="00806824">
        <w:rPr>
          <w:sz w:val="24"/>
          <w:szCs w:val="24"/>
        </w:rPr>
        <w:t xml:space="preserve"> на селекцию и эволюцию возбудителя, носителя и переносчика чумы для прогнозирования перспектив существования очагов в пространстве и </w:t>
      </w:r>
      <w:r w:rsidRPr="00806824">
        <w:rPr>
          <w:sz w:val="24"/>
          <w:szCs w:val="24"/>
        </w:rPr>
        <w:lastRenderedPageBreak/>
        <w:t>во времени, и разработки нового видения и рекомендаций по совершенствованию методологии  мониторинга очагов чумы.</w:t>
      </w:r>
    </w:p>
    <w:p w:rsidR="00E01B4F" w:rsidRPr="00806824" w:rsidRDefault="00E01B4F" w:rsidP="00DB2D45">
      <w:pPr>
        <w:tabs>
          <w:tab w:val="left" w:pos="993"/>
        </w:tabs>
        <w:suppressAutoHyphens/>
        <w:spacing w:line="360" w:lineRule="auto"/>
        <w:ind w:firstLine="567"/>
        <w:jc w:val="both"/>
        <w:rPr>
          <w:sz w:val="24"/>
          <w:szCs w:val="24"/>
        </w:rPr>
      </w:pPr>
      <w:r w:rsidRPr="00806824">
        <w:rPr>
          <w:sz w:val="24"/>
          <w:szCs w:val="24"/>
          <w:lang w:eastAsia="ar-SA"/>
        </w:rPr>
        <w:t>Значимость проекта в том, что в</w:t>
      </w:r>
      <w:r w:rsidRPr="00806824">
        <w:rPr>
          <w:sz w:val="24"/>
          <w:szCs w:val="24"/>
        </w:rPr>
        <w:t xml:space="preserve"> настоящее время недостаточно изучены механизмы формирования и существования природных очагов инфекционных болезней и чумы, в частности, значение грызуна основного носителя на селекцию и формирование свойств </w:t>
      </w:r>
      <w:r w:rsidRPr="00806824">
        <w:rPr>
          <w:i/>
          <w:sz w:val="24"/>
          <w:szCs w:val="24"/>
        </w:rPr>
        <w:t>Y. pestis</w:t>
      </w:r>
      <w:r w:rsidRPr="00806824">
        <w:rPr>
          <w:sz w:val="24"/>
          <w:szCs w:val="24"/>
        </w:rPr>
        <w:t>, и особенно уровня вирулентности. Большой научный и практический интерес представляет выявление эволюционных механизмов ко-адаптации членов паразитарной триады на изолированных территориях. Нет понимания перспектив влияния глобального изменения климата на динамику природных очагов. Не ясно, как бурное развитие технологий повлияет на возможности снизить риски заболеваний чумой.</w:t>
      </w:r>
    </w:p>
    <w:p w:rsidR="00E01B4F" w:rsidRPr="00806824" w:rsidRDefault="00E01B4F" w:rsidP="00DB2D45">
      <w:pPr>
        <w:pStyle w:val="21"/>
        <w:spacing w:after="0" w:line="360" w:lineRule="auto"/>
        <w:ind w:left="0" w:firstLine="567"/>
        <w:jc w:val="both"/>
        <w:rPr>
          <w:rFonts w:ascii="Times New Roman" w:hAnsi="Times New Roman"/>
          <w:sz w:val="24"/>
          <w:szCs w:val="24"/>
        </w:rPr>
      </w:pPr>
      <w:r w:rsidRPr="00806824">
        <w:rPr>
          <w:rFonts w:ascii="Times New Roman" w:hAnsi="Times New Roman"/>
          <w:sz w:val="24"/>
          <w:szCs w:val="24"/>
        </w:rPr>
        <w:t xml:space="preserve">В международном геномном банке отсутствуют сведения о пустынных, степных и горных популяциях грызунов и их блох, обитающих в Центральной Азии, в частности носителей и переносчиков чумы: </w:t>
      </w:r>
      <w:r w:rsidRPr="00806824">
        <w:rPr>
          <w:rFonts w:ascii="Times New Roman" w:hAnsi="Times New Roman"/>
          <w:i/>
          <w:sz w:val="24"/>
          <w:szCs w:val="24"/>
        </w:rPr>
        <w:t>R. opimus</w:t>
      </w:r>
      <w:r w:rsidRPr="00806824">
        <w:rPr>
          <w:rFonts w:ascii="Times New Roman" w:hAnsi="Times New Roman"/>
          <w:sz w:val="24"/>
          <w:szCs w:val="24"/>
        </w:rPr>
        <w:t xml:space="preserve">, рода </w:t>
      </w:r>
      <w:r w:rsidRPr="00806824">
        <w:rPr>
          <w:rFonts w:ascii="Times New Roman" w:hAnsi="Times New Roman"/>
          <w:i/>
          <w:sz w:val="24"/>
          <w:szCs w:val="24"/>
        </w:rPr>
        <w:t>Xenopsylla</w:t>
      </w:r>
      <w:r w:rsidRPr="00806824">
        <w:rPr>
          <w:rFonts w:ascii="Times New Roman" w:hAnsi="Times New Roman"/>
          <w:sz w:val="24"/>
          <w:szCs w:val="24"/>
        </w:rPr>
        <w:t xml:space="preserve">. Предварительные данные генотипирования </w:t>
      </w:r>
      <w:r w:rsidRPr="00806824">
        <w:rPr>
          <w:rFonts w:ascii="Times New Roman" w:hAnsi="Times New Roman"/>
          <w:i/>
          <w:sz w:val="24"/>
          <w:szCs w:val="24"/>
        </w:rPr>
        <w:t>Y. pestis</w:t>
      </w:r>
      <w:r w:rsidRPr="00806824">
        <w:rPr>
          <w:rFonts w:ascii="Times New Roman" w:hAnsi="Times New Roman"/>
          <w:sz w:val="24"/>
          <w:szCs w:val="24"/>
        </w:rPr>
        <w:t xml:space="preserve"> из очагов чумы Казахстана и соседних стран не полные, не дают целостной картины генетического разнообразия [10, 11, 12, 13, 14].</w:t>
      </w:r>
    </w:p>
    <w:p w:rsidR="00E01B4F" w:rsidRPr="00806824" w:rsidRDefault="00E01B4F" w:rsidP="00DB2D45">
      <w:pPr>
        <w:tabs>
          <w:tab w:val="left" w:pos="993"/>
        </w:tabs>
        <w:suppressAutoHyphens/>
        <w:spacing w:line="360" w:lineRule="auto"/>
        <w:ind w:firstLine="567"/>
        <w:jc w:val="both"/>
        <w:rPr>
          <w:sz w:val="24"/>
          <w:szCs w:val="24"/>
          <w:lang w:eastAsia="ar-SA"/>
        </w:rPr>
      </w:pPr>
      <w:r w:rsidRPr="00806824">
        <w:rPr>
          <w:sz w:val="24"/>
          <w:szCs w:val="24"/>
          <w:lang w:eastAsia="ar-SA"/>
        </w:rPr>
        <w:t>Научные и технологические нужды.</w:t>
      </w:r>
    </w:p>
    <w:p w:rsidR="00E01B4F" w:rsidRPr="00806824" w:rsidRDefault="00E01B4F" w:rsidP="00DB2D45">
      <w:pPr>
        <w:spacing w:line="360" w:lineRule="auto"/>
        <w:ind w:firstLine="567"/>
        <w:contextualSpacing/>
        <w:jc w:val="both"/>
        <w:rPr>
          <w:sz w:val="24"/>
          <w:szCs w:val="24"/>
        </w:rPr>
      </w:pPr>
      <w:r w:rsidRPr="00806824">
        <w:rPr>
          <w:sz w:val="24"/>
          <w:szCs w:val="24"/>
        </w:rPr>
        <w:t xml:space="preserve">Понимание механизмов существования природной очаговости чумы и влияния большой песчанки на адаптированные в различных регионах Среднеазиатского очага популяции </w:t>
      </w:r>
      <w:r w:rsidRPr="00806824">
        <w:rPr>
          <w:i/>
          <w:sz w:val="24"/>
          <w:szCs w:val="24"/>
        </w:rPr>
        <w:t>Y. pestis</w:t>
      </w:r>
      <w:r w:rsidRPr="00806824">
        <w:rPr>
          <w:sz w:val="24"/>
          <w:szCs w:val="24"/>
        </w:rPr>
        <w:t xml:space="preserve"> позволит прогнозировать риски заболеваний, разработать и внести изменения в концепцию профилактики чумы.</w:t>
      </w:r>
    </w:p>
    <w:p w:rsidR="00E01B4F" w:rsidRPr="00806824" w:rsidRDefault="00E01B4F" w:rsidP="00DB2D45">
      <w:pPr>
        <w:pStyle w:val="a3"/>
        <w:spacing w:line="360" w:lineRule="auto"/>
        <w:ind w:firstLine="567"/>
        <w:jc w:val="both"/>
        <w:rPr>
          <w:rFonts w:ascii="Times New Roman" w:hAnsi="Times New Roman"/>
          <w:sz w:val="24"/>
          <w:szCs w:val="24"/>
          <w:lang w:eastAsia="en-US"/>
        </w:rPr>
      </w:pPr>
      <w:r w:rsidRPr="00806824">
        <w:rPr>
          <w:rFonts w:ascii="Times New Roman" w:hAnsi="Times New Roman"/>
          <w:sz w:val="24"/>
          <w:szCs w:val="24"/>
          <w:lang w:eastAsia="en-US"/>
        </w:rPr>
        <w:t xml:space="preserve">Масштабные проекты по </w:t>
      </w:r>
      <w:proofErr w:type="spellStart"/>
      <w:r w:rsidRPr="00806824">
        <w:rPr>
          <w:rFonts w:ascii="Times New Roman" w:hAnsi="Times New Roman"/>
          <w:sz w:val="24"/>
          <w:szCs w:val="24"/>
          <w:lang w:eastAsia="en-US"/>
        </w:rPr>
        <w:t>генотипированию</w:t>
      </w:r>
      <w:proofErr w:type="spellEnd"/>
      <w:r w:rsidRPr="00806824">
        <w:rPr>
          <w:rFonts w:ascii="Times New Roman" w:hAnsi="Times New Roman"/>
          <w:sz w:val="24"/>
          <w:szCs w:val="24"/>
          <w:lang w:eastAsia="en-US"/>
        </w:rPr>
        <w:t xml:space="preserve"> штаммов </w:t>
      </w:r>
      <w:r w:rsidRPr="00806824">
        <w:rPr>
          <w:rFonts w:ascii="Times New Roman" w:hAnsi="Times New Roman"/>
          <w:i/>
          <w:sz w:val="24"/>
          <w:szCs w:val="24"/>
          <w:lang w:eastAsia="en-US"/>
        </w:rPr>
        <w:t>Y. pestis</w:t>
      </w:r>
      <w:r w:rsidRPr="00806824">
        <w:rPr>
          <w:rFonts w:ascii="Times New Roman" w:hAnsi="Times New Roman"/>
          <w:sz w:val="24"/>
          <w:szCs w:val="24"/>
          <w:lang w:eastAsia="en-US"/>
        </w:rPr>
        <w:t xml:space="preserve"> проведены в последние годы совместно специалистами Европы, КНР [15] и Монголии [16]. Планируется изучение чумы на смежных территориях Центральной Азии, Китая и эволюции </w:t>
      </w:r>
      <w:r w:rsidRPr="00806824">
        <w:rPr>
          <w:rFonts w:ascii="Times New Roman" w:hAnsi="Times New Roman"/>
          <w:i/>
          <w:sz w:val="24"/>
          <w:szCs w:val="24"/>
          <w:lang w:eastAsia="en-US"/>
        </w:rPr>
        <w:t>Y. pestis</w:t>
      </w:r>
      <w:r w:rsidRPr="00806824">
        <w:rPr>
          <w:rFonts w:ascii="Times New Roman" w:hAnsi="Times New Roman"/>
          <w:sz w:val="24"/>
          <w:szCs w:val="24"/>
          <w:lang w:eastAsia="en-US"/>
        </w:rPr>
        <w:t xml:space="preserve"> на «исторических» территориях распространения.</w:t>
      </w:r>
    </w:p>
    <w:p w:rsidR="00E01B4F" w:rsidRPr="00806824" w:rsidRDefault="00E01B4F" w:rsidP="00DB2D45">
      <w:pPr>
        <w:spacing w:line="360" w:lineRule="auto"/>
        <w:ind w:firstLine="567"/>
        <w:contextualSpacing/>
        <w:jc w:val="both"/>
        <w:rPr>
          <w:sz w:val="24"/>
          <w:szCs w:val="24"/>
        </w:rPr>
      </w:pPr>
      <w:r w:rsidRPr="00806824">
        <w:rPr>
          <w:sz w:val="24"/>
          <w:szCs w:val="24"/>
        </w:rPr>
        <w:t xml:space="preserve">Благодаря многолетним исследованиям ученых, работавших на территории Среднеазиатского очага чумы в прошлые годы и в настоящее время, собран и пополняется уникальный, не имеющий аналогов в мире материал. Кроме того, существуют гипотезы, что родиной </w:t>
      </w:r>
      <w:r w:rsidRPr="00806824">
        <w:rPr>
          <w:i/>
          <w:sz w:val="24"/>
          <w:szCs w:val="24"/>
        </w:rPr>
        <w:t>Y. pestis</w:t>
      </w:r>
      <w:r w:rsidRPr="00806824">
        <w:rPr>
          <w:sz w:val="24"/>
          <w:szCs w:val="24"/>
        </w:rPr>
        <w:t xml:space="preserve"> является территория Центральной Азии. Вызывает огромный интерес подтверждаемая вероятность возникновения чумы в средние века в Европе, приведшей к гибели десятков миллионов людей, из очагов Центральной Азии [17]. Ко-адаптация членов паразитарной чумной триады в природном очаге в процессе эволюции на популяционном уровне ранее не исследовалась.</w:t>
      </w:r>
    </w:p>
    <w:p w:rsidR="00E01B4F" w:rsidRPr="00806824" w:rsidRDefault="00E01B4F" w:rsidP="00DB2D45">
      <w:pPr>
        <w:tabs>
          <w:tab w:val="left" w:pos="993"/>
        </w:tabs>
        <w:spacing w:line="360" w:lineRule="auto"/>
        <w:ind w:firstLine="567"/>
        <w:jc w:val="both"/>
        <w:rPr>
          <w:sz w:val="24"/>
          <w:szCs w:val="24"/>
        </w:rPr>
      </w:pPr>
      <w:r w:rsidRPr="00806824">
        <w:rPr>
          <w:sz w:val="24"/>
          <w:szCs w:val="24"/>
        </w:rPr>
        <w:t xml:space="preserve">К сожалению, оптимизм и ожидания скорого решения проблемных вопросов природной очаговости чумы на рубеже XXI столетия, как явления и уникальных свойств </w:t>
      </w:r>
      <w:r w:rsidRPr="00806824">
        <w:rPr>
          <w:i/>
          <w:sz w:val="24"/>
          <w:szCs w:val="24"/>
        </w:rPr>
        <w:t xml:space="preserve">Y. </w:t>
      </w:r>
      <w:r w:rsidRPr="00806824">
        <w:rPr>
          <w:i/>
          <w:sz w:val="24"/>
          <w:szCs w:val="24"/>
        </w:rPr>
        <w:lastRenderedPageBreak/>
        <w:t>pestis</w:t>
      </w:r>
      <w:r w:rsidRPr="00806824">
        <w:rPr>
          <w:sz w:val="24"/>
          <w:szCs w:val="24"/>
        </w:rPr>
        <w:t xml:space="preserve"> в связи с бурным развитием молекулярной биологии, и широкого использования методов генотипирования, к настоящему времени оправдались не в полной мере [18].</w:t>
      </w:r>
    </w:p>
    <w:p w:rsidR="00E01B4F" w:rsidRPr="00806824" w:rsidRDefault="00E01B4F" w:rsidP="00DB2D45">
      <w:pPr>
        <w:tabs>
          <w:tab w:val="left" w:pos="993"/>
        </w:tabs>
        <w:spacing w:line="360" w:lineRule="auto"/>
        <w:ind w:firstLine="567"/>
        <w:jc w:val="both"/>
        <w:rPr>
          <w:sz w:val="24"/>
          <w:szCs w:val="24"/>
        </w:rPr>
      </w:pPr>
      <w:r w:rsidRPr="00806824">
        <w:rPr>
          <w:sz w:val="24"/>
          <w:szCs w:val="24"/>
        </w:rPr>
        <w:t>Результатом проекта будут научные знания, публикации и разработанные рекомендации по мониторингу природных очагов.</w:t>
      </w:r>
    </w:p>
    <w:p w:rsidR="00E01B4F" w:rsidRPr="00806824" w:rsidRDefault="00E01B4F" w:rsidP="00DB2D45">
      <w:pPr>
        <w:pStyle w:val="a5"/>
        <w:shd w:val="clear" w:color="auto" w:fill="FFFFFF"/>
        <w:spacing w:before="0" w:beforeAutospacing="0" w:after="0" w:afterAutospacing="0" w:line="360" w:lineRule="auto"/>
        <w:ind w:firstLine="567"/>
        <w:contextualSpacing/>
        <w:jc w:val="both"/>
        <w:textAlignment w:val="baseline"/>
        <w:rPr>
          <w:sz w:val="24"/>
          <w:szCs w:val="24"/>
          <w:lang w:eastAsia="en-US"/>
        </w:rPr>
      </w:pPr>
      <w:r w:rsidRPr="00806824">
        <w:rPr>
          <w:sz w:val="24"/>
          <w:szCs w:val="24"/>
          <w:lang w:eastAsia="en-US"/>
        </w:rPr>
        <w:t xml:space="preserve">Лидирующими группами в области исследований и разработок по технологиям являются специалисты США (Центр контроля болезней, </w:t>
      </w:r>
      <w:r w:rsidRPr="00806824">
        <w:rPr>
          <w:sz w:val="24"/>
          <w:szCs w:val="24"/>
          <w:lang w:val="en-US" w:eastAsia="en-US"/>
        </w:rPr>
        <w:t>CDC</w:t>
      </w:r>
      <w:r w:rsidRPr="00806824">
        <w:rPr>
          <w:sz w:val="24"/>
          <w:szCs w:val="24"/>
          <w:lang w:eastAsia="en-US"/>
        </w:rPr>
        <w:t>), Франции, Германии, Великобритании, России.</w:t>
      </w:r>
    </w:p>
    <w:p w:rsidR="00E01B4F" w:rsidRPr="00806824" w:rsidRDefault="00E01B4F" w:rsidP="00DB2D45">
      <w:pPr>
        <w:spacing w:line="360" w:lineRule="auto"/>
        <w:ind w:firstLine="567"/>
        <w:jc w:val="both"/>
        <w:rPr>
          <w:sz w:val="24"/>
          <w:szCs w:val="24"/>
        </w:rPr>
      </w:pPr>
      <w:r w:rsidRPr="00806824">
        <w:rPr>
          <w:sz w:val="24"/>
          <w:szCs w:val="24"/>
        </w:rPr>
        <w:t xml:space="preserve">Путем полевых экспедиционных работ, изучения биологических и эколого-географических, литературных и отчетных данных собирается, и анализируется материал из разных участков местообитаний </w:t>
      </w:r>
      <w:r w:rsidRPr="00806824">
        <w:rPr>
          <w:i/>
          <w:sz w:val="24"/>
          <w:szCs w:val="24"/>
        </w:rPr>
        <w:t xml:space="preserve">R. </w:t>
      </w:r>
      <w:r w:rsidRPr="00806824">
        <w:rPr>
          <w:sz w:val="24"/>
          <w:szCs w:val="24"/>
        </w:rPr>
        <w:t xml:space="preserve">opimus и блох рода </w:t>
      </w:r>
      <w:r w:rsidRPr="00806824">
        <w:rPr>
          <w:i/>
          <w:sz w:val="24"/>
          <w:szCs w:val="24"/>
        </w:rPr>
        <w:t>Xenopsylla</w:t>
      </w:r>
      <w:r w:rsidRPr="00806824">
        <w:rPr>
          <w:sz w:val="24"/>
          <w:szCs w:val="24"/>
        </w:rPr>
        <w:t xml:space="preserve"> в Среднеазиатском пустынном очаге чумы.</w:t>
      </w:r>
    </w:p>
    <w:p w:rsidR="00E01B4F" w:rsidRPr="00806824" w:rsidRDefault="00E01B4F" w:rsidP="00DB2D45">
      <w:pPr>
        <w:spacing w:line="360" w:lineRule="auto"/>
        <w:ind w:firstLine="567"/>
        <w:jc w:val="both"/>
        <w:rPr>
          <w:sz w:val="24"/>
          <w:szCs w:val="24"/>
        </w:rPr>
      </w:pPr>
      <w:r w:rsidRPr="00806824">
        <w:rPr>
          <w:sz w:val="24"/>
          <w:szCs w:val="24"/>
        </w:rPr>
        <w:t xml:space="preserve">Фенотипические особенности популяций </w:t>
      </w:r>
      <w:r w:rsidRPr="00806824">
        <w:rPr>
          <w:i/>
          <w:sz w:val="24"/>
          <w:szCs w:val="24"/>
        </w:rPr>
        <w:t>R. opimus</w:t>
      </w:r>
      <w:r w:rsidRPr="00806824">
        <w:rPr>
          <w:sz w:val="24"/>
          <w:szCs w:val="24"/>
        </w:rPr>
        <w:t xml:space="preserve"> ирода </w:t>
      </w:r>
      <w:r w:rsidRPr="00806824">
        <w:rPr>
          <w:i/>
          <w:sz w:val="24"/>
          <w:szCs w:val="24"/>
        </w:rPr>
        <w:t>Xenopsylla</w:t>
      </w:r>
      <w:r w:rsidRPr="00806824">
        <w:rPr>
          <w:sz w:val="24"/>
          <w:szCs w:val="24"/>
        </w:rPr>
        <w:t xml:space="preserve"> изучаются при экспедиционных работах на территориях природного очага, работе в Зоологическом музее и с </w:t>
      </w:r>
      <w:proofErr w:type="spellStart"/>
      <w:r w:rsidRPr="00806824">
        <w:rPr>
          <w:sz w:val="24"/>
          <w:szCs w:val="24"/>
        </w:rPr>
        <w:t>паразитологической</w:t>
      </w:r>
      <w:proofErr w:type="spellEnd"/>
      <w:r w:rsidRPr="00806824">
        <w:rPr>
          <w:sz w:val="24"/>
          <w:szCs w:val="24"/>
        </w:rPr>
        <w:t xml:space="preserve"> коллекцией КНЦКЗИ, при анализе литературных и отчетных данных Противочумных станций МЗ РК. Свойства </w:t>
      </w:r>
      <w:r w:rsidRPr="00806824">
        <w:rPr>
          <w:i/>
          <w:sz w:val="24"/>
          <w:szCs w:val="24"/>
        </w:rPr>
        <w:t>Y. pestis</w:t>
      </w:r>
      <w:r w:rsidRPr="00806824">
        <w:rPr>
          <w:sz w:val="24"/>
          <w:szCs w:val="24"/>
        </w:rPr>
        <w:t xml:space="preserve"> изучаются в Центральной </w:t>
      </w:r>
      <w:proofErr w:type="spellStart"/>
      <w:r w:rsidRPr="00806824">
        <w:rPr>
          <w:sz w:val="24"/>
          <w:szCs w:val="24"/>
        </w:rPr>
        <w:t>референтной</w:t>
      </w:r>
      <w:proofErr w:type="spellEnd"/>
      <w:r w:rsidRPr="00806824">
        <w:rPr>
          <w:sz w:val="24"/>
          <w:szCs w:val="24"/>
        </w:rPr>
        <w:t xml:space="preserve"> лаборатории (ЦРЛ) и </w:t>
      </w:r>
      <w:proofErr w:type="spellStart"/>
      <w:r w:rsidRPr="00806824">
        <w:rPr>
          <w:sz w:val="24"/>
          <w:szCs w:val="24"/>
        </w:rPr>
        <w:t>референс</w:t>
      </w:r>
      <w:proofErr w:type="spellEnd"/>
      <w:r w:rsidRPr="00806824">
        <w:rPr>
          <w:sz w:val="24"/>
          <w:szCs w:val="24"/>
        </w:rPr>
        <w:t xml:space="preserve">-лаборатории КНЦКЗИ </w:t>
      </w:r>
      <w:proofErr w:type="gramStart"/>
      <w:r w:rsidRPr="00806824">
        <w:rPr>
          <w:sz w:val="24"/>
          <w:szCs w:val="24"/>
        </w:rPr>
        <w:t>у</w:t>
      </w:r>
      <w:proofErr w:type="gramEnd"/>
      <w:r w:rsidRPr="00806824">
        <w:rPr>
          <w:sz w:val="24"/>
          <w:szCs w:val="24"/>
        </w:rPr>
        <w:t xml:space="preserve"> коллекционных и свежевыделенных штаммах. Результаты будут способствовать поиску экологических различий популяций участников чумного биоценоза.</w:t>
      </w:r>
    </w:p>
    <w:p w:rsidR="00E01B4F" w:rsidRPr="00806824" w:rsidRDefault="00E01B4F" w:rsidP="00DB2D45">
      <w:pPr>
        <w:spacing w:line="360" w:lineRule="auto"/>
        <w:ind w:firstLine="567"/>
        <w:jc w:val="both"/>
        <w:rPr>
          <w:sz w:val="24"/>
          <w:szCs w:val="24"/>
        </w:rPr>
      </w:pPr>
      <w:r w:rsidRPr="00806824">
        <w:rPr>
          <w:sz w:val="24"/>
          <w:szCs w:val="24"/>
        </w:rPr>
        <w:t>Геномный анализ, проведенный в Национальном центре биотехнологии и в ЦРЛ КНЦКЗИ, выявит генотипические варианты экологически обособленных популяций</w:t>
      </w:r>
      <w:r w:rsidRPr="00806824">
        <w:rPr>
          <w:i/>
          <w:sz w:val="24"/>
          <w:szCs w:val="24"/>
        </w:rPr>
        <w:t xml:space="preserve"> R. opimus</w:t>
      </w:r>
      <w:r w:rsidRPr="00806824">
        <w:rPr>
          <w:sz w:val="24"/>
          <w:szCs w:val="24"/>
        </w:rPr>
        <w:t>,</w:t>
      </w:r>
      <w:r w:rsidR="000E0ACE" w:rsidRPr="000E0ACE">
        <w:rPr>
          <w:sz w:val="24"/>
          <w:szCs w:val="24"/>
        </w:rPr>
        <w:t xml:space="preserve"> </w:t>
      </w:r>
      <w:r w:rsidRPr="00806824">
        <w:rPr>
          <w:sz w:val="24"/>
          <w:szCs w:val="24"/>
        </w:rPr>
        <w:t xml:space="preserve">рода </w:t>
      </w:r>
      <w:r w:rsidRPr="00806824">
        <w:rPr>
          <w:i/>
          <w:sz w:val="24"/>
          <w:szCs w:val="24"/>
        </w:rPr>
        <w:t>Xenopsylla</w:t>
      </w:r>
      <w:r w:rsidRPr="00806824">
        <w:rPr>
          <w:sz w:val="24"/>
          <w:szCs w:val="24"/>
        </w:rPr>
        <w:t xml:space="preserve"> и </w:t>
      </w:r>
      <w:r w:rsidRPr="00806824">
        <w:rPr>
          <w:i/>
          <w:sz w:val="24"/>
          <w:szCs w:val="24"/>
          <w:lang w:val="en-US"/>
        </w:rPr>
        <w:t>Y</w:t>
      </w:r>
      <w:r w:rsidRPr="00806824">
        <w:rPr>
          <w:i/>
          <w:sz w:val="24"/>
          <w:szCs w:val="24"/>
        </w:rPr>
        <w:t xml:space="preserve">. </w:t>
      </w:r>
      <w:r w:rsidRPr="00806824">
        <w:rPr>
          <w:i/>
          <w:sz w:val="24"/>
          <w:szCs w:val="24"/>
          <w:lang w:val="en-US"/>
        </w:rPr>
        <w:t>pestis</w:t>
      </w:r>
      <w:r w:rsidRPr="00806824">
        <w:rPr>
          <w:sz w:val="24"/>
          <w:szCs w:val="24"/>
        </w:rPr>
        <w:t>.</w:t>
      </w:r>
    </w:p>
    <w:p w:rsidR="00E01B4F" w:rsidRPr="00806824" w:rsidRDefault="00E01B4F" w:rsidP="00DB2D45">
      <w:pPr>
        <w:spacing w:line="360" w:lineRule="auto"/>
        <w:ind w:firstLine="567"/>
        <w:jc w:val="both"/>
        <w:rPr>
          <w:sz w:val="24"/>
          <w:szCs w:val="24"/>
        </w:rPr>
      </w:pPr>
      <w:r w:rsidRPr="00806824">
        <w:rPr>
          <w:sz w:val="24"/>
          <w:szCs w:val="24"/>
        </w:rPr>
        <w:t>Многофакторный анализ позволит определить закономерности формирования фен</w:t>
      </w:r>
      <w:proofErr w:type="gramStart"/>
      <w:r w:rsidRPr="00806824">
        <w:rPr>
          <w:sz w:val="24"/>
          <w:szCs w:val="24"/>
        </w:rPr>
        <w:t>о-</w:t>
      </w:r>
      <w:proofErr w:type="gramEnd"/>
      <w:r w:rsidRPr="00806824">
        <w:rPr>
          <w:sz w:val="24"/>
          <w:szCs w:val="24"/>
        </w:rPr>
        <w:t xml:space="preserve"> и генотипических различий популяций из автономных очагов Среднеазиатского природного пустынного очага чумы.</w:t>
      </w:r>
    </w:p>
    <w:p w:rsidR="00E01B4F" w:rsidRPr="00806824" w:rsidRDefault="00E01B4F" w:rsidP="00DB2D45">
      <w:pPr>
        <w:spacing w:line="360" w:lineRule="auto"/>
        <w:ind w:firstLine="567"/>
        <w:jc w:val="both"/>
        <w:rPr>
          <w:sz w:val="24"/>
          <w:szCs w:val="24"/>
        </w:rPr>
      </w:pPr>
      <w:r w:rsidRPr="00806824">
        <w:rPr>
          <w:sz w:val="24"/>
          <w:szCs w:val="24"/>
        </w:rPr>
        <w:t xml:space="preserve">Результаты исследований будут представлены в публикациях, депонировании штаммов, картах свойств и распределения экологических вариантов популяций носителей, переносчиков и </w:t>
      </w:r>
      <w:r w:rsidRPr="00806824">
        <w:rPr>
          <w:i/>
          <w:sz w:val="24"/>
          <w:szCs w:val="24"/>
          <w:lang w:val="en-US"/>
        </w:rPr>
        <w:t>Y</w:t>
      </w:r>
      <w:r w:rsidRPr="00806824">
        <w:rPr>
          <w:i/>
          <w:sz w:val="24"/>
          <w:szCs w:val="24"/>
        </w:rPr>
        <w:t xml:space="preserve">. </w:t>
      </w:r>
      <w:r w:rsidRPr="00806824">
        <w:rPr>
          <w:i/>
          <w:sz w:val="24"/>
          <w:szCs w:val="24"/>
          <w:lang w:val="en-US"/>
        </w:rPr>
        <w:t>pestis</w:t>
      </w:r>
      <w:r w:rsidRPr="00806824">
        <w:rPr>
          <w:sz w:val="24"/>
          <w:szCs w:val="24"/>
        </w:rPr>
        <w:t xml:space="preserve"> с использованием геоинформационных систем.</w:t>
      </w:r>
    </w:p>
    <w:p w:rsidR="0012045B" w:rsidRPr="00806824" w:rsidRDefault="0012045B" w:rsidP="0012045B">
      <w:pPr>
        <w:tabs>
          <w:tab w:val="left" w:pos="993"/>
        </w:tabs>
        <w:suppressAutoHyphens/>
        <w:spacing w:line="360" w:lineRule="auto"/>
        <w:ind w:firstLine="567"/>
        <w:jc w:val="both"/>
        <w:rPr>
          <w:sz w:val="24"/>
          <w:szCs w:val="24"/>
        </w:rPr>
      </w:pPr>
      <w:r w:rsidRPr="00806824">
        <w:rPr>
          <w:bCs/>
          <w:sz w:val="24"/>
          <w:szCs w:val="24"/>
        </w:rPr>
        <w:t>Цель</w:t>
      </w:r>
      <w:r w:rsidR="004B1F7D" w:rsidRPr="00806824">
        <w:rPr>
          <w:bCs/>
          <w:sz w:val="24"/>
          <w:szCs w:val="24"/>
        </w:rPr>
        <w:t>ю</w:t>
      </w:r>
      <w:r w:rsidRPr="00806824">
        <w:rPr>
          <w:bCs/>
          <w:sz w:val="24"/>
          <w:szCs w:val="24"/>
        </w:rPr>
        <w:t xml:space="preserve"> работы </w:t>
      </w:r>
      <w:r w:rsidR="004B1F7D" w:rsidRPr="00806824">
        <w:rPr>
          <w:bCs/>
          <w:sz w:val="24"/>
          <w:szCs w:val="24"/>
        </w:rPr>
        <w:t>является</w:t>
      </w:r>
      <w:r w:rsidRPr="00806824">
        <w:rPr>
          <w:bCs/>
          <w:sz w:val="24"/>
          <w:szCs w:val="24"/>
        </w:rPr>
        <w:t xml:space="preserve"> и</w:t>
      </w:r>
      <w:r w:rsidRPr="00806824">
        <w:rPr>
          <w:sz w:val="24"/>
          <w:szCs w:val="24"/>
        </w:rPr>
        <w:t>зучение генетического и фенотипического разнообразия экологических популяций грызуна носителя, блох переносчиков и возбудителя чумы из автономных очагов Среднеазиатского природного пустынного очага чумы.</w:t>
      </w:r>
    </w:p>
    <w:p w:rsidR="00E01B4F" w:rsidRPr="00806824" w:rsidRDefault="00E01B4F" w:rsidP="00DB2D45">
      <w:pPr>
        <w:spacing w:line="360" w:lineRule="auto"/>
        <w:ind w:firstLine="567"/>
        <w:jc w:val="both"/>
        <w:rPr>
          <w:sz w:val="24"/>
          <w:szCs w:val="24"/>
        </w:rPr>
      </w:pPr>
      <w:r w:rsidRPr="00806824">
        <w:rPr>
          <w:sz w:val="24"/>
          <w:szCs w:val="24"/>
        </w:rPr>
        <w:t>Этап</w:t>
      </w:r>
      <w:r w:rsidRPr="00806824">
        <w:rPr>
          <w:sz w:val="24"/>
          <w:szCs w:val="24"/>
          <w:lang w:val="kk-KZ"/>
        </w:rPr>
        <w:t>ы</w:t>
      </w:r>
      <w:r w:rsidRPr="00806824">
        <w:rPr>
          <w:sz w:val="24"/>
          <w:szCs w:val="24"/>
        </w:rPr>
        <w:t xml:space="preserve"> и задачи исследований на 2018 г.</w:t>
      </w:r>
    </w:p>
    <w:p w:rsidR="00E01B4F" w:rsidRPr="00806824" w:rsidRDefault="00E01B4F" w:rsidP="00DB2D45">
      <w:pPr>
        <w:spacing w:line="360" w:lineRule="auto"/>
        <w:ind w:firstLine="567"/>
        <w:jc w:val="both"/>
        <w:rPr>
          <w:sz w:val="24"/>
          <w:szCs w:val="24"/>
        </w:rPr>
      </w:pPr>
      <w:r w:rsidRPr="00806824">
        <w:rPr>
          <w:sz w:val="24"/>
          <w:szCs w:val="24"/>
        </w:rPr>
        <w:t>1 этап. Изучение биологических и эколого-географических особенностей местообитаний популяций большой песчанки Среднеазиатского очага чумы.</w:t>
      </w:r>
    </w:p>
    <w:p w:rsidR="00E01B4F" w:rsidRPr="00806824" w:rsidRDefault="00E01B4F" w:rsidP="00DB2D45">
      <w:pPr>
        <w:spacing w:line="360" w:lineRule="auto"/>
        <w:ind w:firstLine="567"/>
        <w:jc w:val="both"/>
        <w:rPr>
          <w:sz w:val="24"/>
          <w:szCs w:val="24"/>
        </w:rPr>
      </w:pPr>
      <w:r w:rsidRPr="00806824">
        <w:rPr>
          <w:sz w:val="24"/>
          <w:szCs w:val="24"/>
        </w:rPr>
        <w:t xml:space="preserve">1.1 Изучение биологических особенностей местообитаний популяций </w:t>
      </w:r>
      <w:r w:rsidRPr="00806824">
        <w:rPr>
          <w:rFonts w:eastAsia="Arial Unicode MS"/>
          <w:bCs/>
          <w:i/>
          <w:sz w:val="24"/>
          <w:szCs w:val="24"/>
          <w:lang w:val="en-US"/>
        </w:rPr>
        <w:t>R</w:t>
      </w:r>
      <w:r w:rsidRPr="00806824">
        <w:rPr>
          <w:rFonts w:eastAsia="Arial Unicode MS"/>
          <w:bCs/>
          <w:i/>
          <w:sz w:val="24"/>
          <w:szCs w:val="24"/>
        </w:rPr>
        <w:t xml:space="preserve">. </w:t>
      </w:r>
      <w:proofErr w:type="gramStart"/>
      <w:r w:rsidRPr="00806824">
        <w:rPr>
          <w:rFonts w:eastAsia="Arial Unicode MS"/>
          <w:bCs/>
          <w:i/>
          <w:sz w:val="24"/>
          <w:szCs w:val="24"/>
          <w:lang w:val="en-US"/>
        </w:rPr>
        <w:t>opimus</w:t>
      </w:r>
      <w:proofErr w:type="gramEnd"/>
      <w:r w:rsidRPr="00806824">
        <w:rPr>
          <w:sz w:val="24"/>
          <w:szCs w:val="24"/>
        </w:rPr>
        <w:t>Среднеазиатского очага чумы.</w:t>
      </w:r>
    </w:p>
    <w:p w:rsidR="00E01B4F" w:rsidRPr="00806824" w:rsidRDefault="00E01B4F" w:rsidP="00DB2D45">
      <w:pPr>
        <w:spacing w:line="360" w:lineRule="auto"/>
        <w:ind w:firstLine="567"/>
        <w:jc w:val="both"/>
        <w:rPr>
          <w:sz w:val="24"/>
          <w:szCs w:val="24"/>
        </w:rPr>
      </w:pPr>
      <w:r w:rsidRPr="00806824">
        <w:rPr>
          <w:sz w:val="24"/>
          <w:szCs w:val="24"/>
        </w:rPr>
        <w:lastRenderedPageBreak/>
        <w:t xml:space="preserve">1.2 Изучение эколого-географических, литературных и отчетных данных местообитаний популяций </w:t>
      </w:r>
      <w:r w:rsidRPr="00806824">
        <w:rPr>
          <w:rFonts w:eastAsia="Arial Unicode MS"/>
          <w:i/>
          <w:sz w:val="24"/>
          <w:szCs w:val="24"/>
          <w:lang w:val="en-US" w:eastAsia="en-US"/>
        </w:rPr>
        <w:t>R</w:t>
      </w:r>
      <w:r w:rsidRPr="00806824">
        <w:rPr>
          <w:rFonts w:eastAsia="Arial Unicode MS"/>
          <w:i/>
          <w:sz w:val="24"/>
          <w:szCs w:val="24"/>
          <w:lang w:eastAsia="en-US"/>
        </w:rPr>
        <w:t xml:space="preserve">. </w:t>
      </w:r>
      <w:r w:rsidRPr="00806824">
        <w:rPr>
          <w:rFonts w:eastAsia="Arial Unicode MS"/>
          <w:i/>
          <w:sz w:val="24"/>
          <w:szCs w:val="24"/>
          <w:lang w:val="en-US" w:eastAsia="en-US"/>
        </w:rPr>
        <w:t>opimus</w:t>
      </w:r>
      <w:r w:rsidR="000E0ACE">
        <w:rPr>
          <w:sz w:val="24"/>
          <w:szCs w:val="24"/>
        </w:rPr>
        <w:t xml:space="preserve"> в </w:t>
      </w:r>
      <w:r w:rsidRPr="00806824">
        <w:rPr>
          <w:sz w:val="24"/>
          <w:szCs w:val="24"/>
        </w:rPr>
        <w:t>очаге чумы.</w:t>
      </w:r>
    </w:p>
    <w:p w:rsidR="00E01B4F" w:rsidRPr="00806824" w:rsidRDefault="00E01B4F" w:rsidP="00DB2D45">
      <w:pPr>
        <w:spacing w:line="360" w:lineRule="auto"/>
        <w:ind w:firstLine="567"/>
        <w:jc w:val="both"/>
        <w:rPr>
          <w:sz w:val="24"/>
          <w:szCs w:val="24"/>
        </w:rPr>
      </w:pPr>
      <w:r w:rsidRPr="00806824">
        <w:rPr>
          <w:sz w:val="24"/>
          <w:szCs w:val="24"/>
        </w:rPr>
        <w:t xml:space="preserve">2 этап. Определение фенотипических различий популяций </w:t>
      </w:r>
      <w:r w:rsidRPr="00806824">
        <w:rPr>
          <w:i/>
          <w:sz w:val="24"/>
          <w:szCs w:val="24"/>
        </w:rPr>
        <w:t>R. opimus</w:t>
      </w:r>
      <w:r w:rsidRPr="00806824">
        <w:rPr>
          <w:sz w:val="24"/>
          <w:szCs w:val="24"/>
        </w:rPr>
        <w:t xml:space="preserve">, рода </w:t>
      </w:r>
      <w:r w:rsidRPr="00806824">
        <w:rPr>
          <w:i/>
          <w:sz w:val="24"/>
          <w:szCs w:val="24"/>
        </w:rPr>
        <w:t>Xenopsylla</w:t>
      </w:r>
      <w:r w:rsidRPr="00806824">
        <w:rPr>
          <w:sz w:val="24"/>
          <w:szCs w:val="24"/>
        </w:rPr>
        <w:t xml:space="preserve"> и </w:t>
      </w:r>
      <w:r w:rsidRPr="00806824">
        <w:rPr>
          <w:i/>
          <w:sz w:val="24"/>
          <w:szCs w:val="24"/>
        </w:rPr>
        <w:t>Y. pestis</w:t>
      </w:r>
      <w:r w:rsidRPr="00806824">
        <w:rPr>
          <w:sz w:val="24"/>
          <w:szCs w:val="24"/>
        </w:rPr>
        <w:t xml:space="preserve"> из автономных очагов Среднеазиатского очага чумы.</w:t>
      </w:r>
    </w:p>
    <w:p w:rsidR="00E01B4F" w:rsidRPr="00806824" w:rsidRDefault="00E01B4F" w:rsidP="00DB2D45">
      <w:pPr>
        <w:spacing w:line="360" w:lineRule="auto"/>
        <w:ind w:firstLine="567"/>
        <w:jc w:val="both"/>
        <w:rPr>
          <w:sz w:val="24"/>
          <w:szCs w:val="24"/>
        </w:rPr>
      </w:pPr>
      <w:r w:rsidRPr="00806824">
        <w:rPr>
          <w:sz w:val="24"/>
          <w:szCs w:val="24"/>
        </w:rPr>
        <w:t xml:space="preserve">2.1 Определение фенотипических особенностей популяций </w:t>
      </w:r>
      <w:r w:rsidRPr="00806824">
        <w:rPr>
          <w:rFonts w:eastAsia="Arial Unicode MS"/>
          <w:i/>
          <w:sz w:val="24"/>
          <w:szCs w:val="24"/>
          <w:lang w:val="en-US" w:eastAsia="en-US"/>
        </w:rPr>
        <w:t>R</w:t>
      </w:r>
      <w:r w:rsidRPr="00806824">
        <w:rPr>
          <w:rFonts w:eastAsia="Arial Unicode MS"/>
          <w:i/>
          <w:sz w:val="24"/>
          <w:szCs w:val="24"/>
          <w:lang w:eastAsia="en-US"/>
        </w:rPr>
        <w:t xml:space="preserve">. </w:t>
      </w:r>
      <w:r w:rsidRPr="00806824">
        <w:rPr>
          <w:rFonts w:eastAsia="Arial Unicode MS"/>
          <w:i/>
          <w:sz w:val="24"/>
          <w:szCs w:val="24"/>
          <w:lang w:val="en-US" w:eastAsia="en-US"/>
        </w:rPr>
        <w:t>opimus</w:t>
      </w:r>
      <w:r w:rsidR="00A1317A" w:rsidRPr="00806824">
        <w:rPr>
          <w:rFonts w:eastAsia="Arial Unicode MS"/>
          <w:i/>
          <w:sz w:val="24"/>
          <w:szCs w:val="24"/>
          <w:lang w:eastAsia="en-US"/>
        </w:rPr>
        <w:t xml:space="preserve"> </w:t>
      </w:r>
      <w:r w:rsidRPr="00806824">
        <w:rPr>
          <w:sz w:val="24"/>
          <w:szCs w:val="24"/>
        </w:rPr>
        <w:t>из автономных очагов Среднеазиатского очага чумы.</w:t>
      </w:r>
    </w:p>
    <w:p w:rsidR="00E01B4F" w:rsidRPr="00806824" w:rsidRDefault="00E01B4F" w:rsidP="00DB2D45">
      <w:pPr>
        <w:spacing w:line="360" w:lineRule="auto"/>
        <w:ind w:firstLine="567"/>
        <w:jc w:val="both"/>
        <w:rPr>
          <w:sz w:val="24"/>
          <w:szCs w:val="24"/>
        </w:rPr>
      </w:pPr>
      <w:r w:rsidRPr="00806824">
        <w:rPr>
          <w:sz w:val="24"/>
          <w:szCs w:val="24"/>
        </w:rPr>
        <w:t xml:space="preserve">2.2 Определение фенотипических особенностей популяций рода </w:t>
      </w:r>
      <w:r w:rsidRPr="00806824">
        <w:rPr>
          <w:i/>
          <w:sz w:val="24"/>
          <w:szCs w:val="24"/>
          <w:lang w:val="en-US"/>
        </w:rPr>
        <w:t>Xenopsylla</w:t>
      </w:r>
      <w:r w:rsidRPr="00806824">
        <w:rPr>
          <w:sz w:val="24"/>
          <w:szCs w:val="24"/>
        </w:rPr>
        <w:t xml:space="preserve"> из автономных очагов Среднеазиатского очага чумы.</w:t>
      </w:r>
    </w:p>
    <w:p w:rsidR="00E01B4F" w:rsidRPr="00806824" w:rsidRDefault="00E01B4F" w:rsidP="00DB2D45">
      <w:pPr>
        <w:spacing w:line="360" w:lineRule="auto"/>
        <w:ind w:firstLine="567"/>
        <w:jc w:val="both"/>
        <w:rPr>
          <w:sz w:val="24"/>
          <w:szCs w:val="24"/>
        </w:rPr>
      </w:pPr>
      <w:r w:rsidRPr="00806824">
        <w:rPr>
          <w:sz w:val="24"/>
          <w:szCs w:val="24"/>
        </w:rPr>
        <w:t xml:space="preserve">2.3 Определение фенотипических особенностей популяций </w:t>
      </w:r>
      <w:r w:rsidRPr="00806824">
        <w:rPr>
          <w:i/>
          <w:sz w:val="24"/>
          <w:szCs w:val="24"/>
          <w:lang w:val="en-US"/>
        </w:rPr>
        <w:t>Y</w:t>
      </w:r>
      <w:r w:rsidRPr="00806824">
        <w:rPr>
          <w:i/>
          <w:sz w:val="24"/>
          <w:szCs w:val="24"/>
        </w:rPr>
        <w:t xml:space="preserve">. </w:t>
      </w:r>
      <w:r w:rsidRPr="00806824">
        <w:rPr>
          <w:i/>
          <w:sz w:val="24"/>
          <w:szCs w:val="24"/>
          <w:lang w:val="en-US"/>
        </w:rPr>
        <w:t>pestis</w:t>
      </w:r>
      <w:r w:rsidR="00A1317A" w:rsidRPr="00806824">
        <w:rPr>
          <w:i/>
          <w:sz w:val="24"/>
          <w:szCs w:val="24"/>
        </w:rPr>
        <w:t xml:space="preserve"> </w:t>
      </w:r>
      <w:r w:rsidRPr="00806824">
        <w:rPr>
          <w:sz w:val="24"/>
          <w:szCs w:val="24"/>
        </w:rPr>
        <w:t>из автономных очагов Среднеазиатского очага чумы.</w:t>
      </w:r>
    </w:p>
    <w:p w:rsidR="00E01B4F" w:rsidRPr="00806824" w:rsidRDefault="00E01B4F" w:rsidP="00DB2D45">
      <w:pPr>
        <w:spacing w:line="360" w:lineRule="auto"/>
        <w:ind w:firstLine="567"/>
        <w:jc w:val="both"/>
        <w:rPr>
          <w:sz w:val="24"/>
          <w:szCs w:val="24"/>
        </w:rPr>
      </w:pPr>
      <w:r w:rsidRPr="00806824">
        <w:rPr>
          <w:sz w:val="24"/>
          <w:szCs w:val="24"/>
        </w:rPr>
        <w:t xml:space="preserve">3 этап. Генотипирование, поиск популяционного разнообразия и особенностей генома </w:t>
      </w:r>
      <w:r w:rsidRPr="00806824">
        <w:rPr>
          <w:i/>
          <w:sz w:val="24"/>
          <w:szCs w:val="24"/>
        </w:rPr>
        <w:t>R. opimus</w:t>
      </w:r>
      <w:r w:rsidRPr="00806824">
        <w:rPr>
          <w:sz w:val="24"/>
          <w:szCs w:val="24"/>
        </w:rPr>
        <w:t xml:space="preserve">, рода </w:t>
      </w:r>
      <w:r w:rsidRPr="00806824">
        <w:rPr>
          <w:i/>
          <w:sz w:val="24"/>
          <w:szCs w:val="24"/>
        </w:rPr>
        <w:t>Xenopsylla</w:t>
      </w:r>
      <w:r w:rsidRPr="00806824">
        <w:rPr>
          <w:sz w:val="24"/>
          <w:szCs w:val="24"/>
        </w:rPr>
        <w:t xml:space="preserve"> и </w:t>
      </w:r>
      <w:r w:rsidRPr="00806824">
        <w:rPr>
          <w:i/>
          <w:sz w:val="24"/>
          <w:szCs w:val="24"/>
        </w:rPr>
        <w:t>Y. pestis</w:t>
      </w:r>
      <w:r w:rsidRPr="00806824">
        <w:rPr>
          <w:sz w:val="24"/>
          <w:szCs w:val="24"/>
        </w:rPr>
        <w:t xml:space="preserve"> из автономных очагов Среднеазиатского очага чумы.</w:t>
      </w:r>
    </w:p>
    <w:p w:rsidR="00E01B4F" w:rsidRPr="00806824" w:rsidRDefault="00E01B4F" w:rsidP="00DB2D45">
      <w:pPr>
        <w:spacing w:line="360" w:lineRule="auto"/>
        <w:ind w:firstLine="567"/>
        <w:jc w:val="both"/>
        <w:rPr>
          <w:sz w:val="24"/>
          <w:szCs w:val="24"/>
        </w:rPr>
      </w:pPr>
      <w:r w:rsidRPr="00806824">
        <w:rPr>
          <w:sz w:val="24"/>
          <w:szCs w:val="24"/>
        </w:rPr>
        <w:t>3.1 Генотипирование, поиск популяционного разнообразия и особенностей генома</w:t>
      </w:r>
      <w:r w:rsidR="00A1317A" w:rsidRPr="00806824">
        <w:rPr>
          <w:sz w:val="24"/>
          <w:szCs w:val="24"/>
        </w:rPr>
        <w:t xml:space="preserve"> </w:t>
      </w:r>
      <w:r w:rsidRPr="00806824">
        <w:rPr>
          <w:i/>
          <w:sz w:val="24"/>
          <w:szCs w:val="24"/>
          <w:lang w:val="en-US"/>
        </w:rPr>
        <w:t>R</w:t>
      </w:r>
      <w:r w:rsidRPr="00806824">
        <w:rPr>
          <w:i/>
          <w:sz w:val="24"/>
          <w:szCs w:val="24"/>
        </w:rPr>
        <w:t xml:space="preserve">. </w:t>
      </w:r>
      <w:r w:rsidRPr="00806824">
        <w:rPr>
          <w:i/>
          <w:sz w:val="24"/>
          <w:szCs w:val="24"/>
          <w:lang w:val="en-US"/>
        </w:rPr>
        <w:t>opimus</w:t>
      </w:r>
      <w:r w:rsidRPr="00806824">
        <w:rPr>
          <w:sz w:val="24"/>
          <w:szCs w:val="24"/>
        </w:rPr>
        <w:t>.</w:t>
      </w:r>
    </w:p>
    <w:p w:rsidR="00E01B4F" w:rsidRPr="00806824" w:rsidRDefault="00E01B4F" w:rsidP="00DB2D45">
      <w:pPr>
        <w:spacing w:line="360" w:lineRule="auto"/>
        <w:ind w:firstLine="567"/>
        <w:jc w:val="both"/>
        <w:rPr>
          <w:sz w:val="24"/>
          <w:szCs w:val="24"/>
        </w:rPr>
      </w:pPr>
      <w:r w:rsidRPr="00806824">
        <w:rPr>
          <w:sz w:val="24"/>
          <w:szCs w:val="24"/>
        </w:rPr>
        <w:t xml:space="preserve">4 этап. Многофакторный анализ закономерностей и селективных механизмов формирования экологических популяций </w:t>
      </w:r>
      <w:r w:rsidRPr="00806824">
        <w:rPr>
          <w:i/>
          <w:sz w:val="24"/>
          <w:szCs w:val="24"/>
        </w:rPr>
        <w:t>R. opimus</w:t>
      </w:r>
      <w:r w:rsidRPr="00806824">
        <w:rPr>
          <w:sz w:val="24"/>
          <w:szCs w:val="24"/>
        </w:rPr>
        <w:t xml:space="preserve">, рода </w:t>
      </w:r>
      <w:r w:rsidRPr="00806824">
        <w:rPr>
          <w:i/>
          <w:sz w:val="24"/>
          <w:szCs w:val="24"/>
        </w:rPr>
        <w:t>Xenopsylla</w:t>
      </w:r>
      <w:r w:rsidRPr="00806824">
        <w:rPr>
          <w:sz w:val="24"/>
          <w:szCs w:val="24"/>
        </w:rPr>
        <w:t xml:space="preserve"> и </w:t>
      </w:r>
      <w:r w:rsidRPr="00806824">
        <w:rPr>
          <w:i/>
          <w:sz w:val="24"/>
          <w:szCs w:val="24"/>
        </w:rPr>
        <w:t>Y. pestis</w:t>
      </w:r>
      <w:r w:rsidRPr="00806824">
        <w:rPr>
          <w:sz w:val="24"/>
          <w:szCs w:val="24"/>
        </w:rPr>
        <w:t>.</w:t>
      </w:r>
    </w:p>
    <w:p w:rsidR="00854F60" w:rsidRPr="00806824" w:rsidRDefault="00854F60" w:rsidP="00854F60">
      <w:pPr>
        <w:widowControl w:val="0"/>
        <w:autoSpaceDE w:val="0"/>
        <w:autoSpaceDN w:val="0"/>
        <w:adjustRightInd w:val="0"/>
        <w:spacing w:line="360" w:lineRule="auto"/>
        <w:ind w:firstLine="567"/>
        <w:jc w:val="both"/>
        <w:rPr>
          <w:sz w:val="24"/>
          <w:szCs w:val="24"/>
        </w:rPr>
      </w:pPr>
      <w:r w:rsidRPr="00806824">
        <w:rPr>
          <w:sz w:val="24"/>
          <w:szCs w:val="24"/>
        </w:rPr>
        <w:t>Проведен патентный поиск и составлен отчет о патентных исследованиях по выполнению темы (приложение А).</w:t>
      </w:r>
    </w:p>
    <w:p w:rsidR="00E01B4F" w:rsidRPr="00806824" w:rsidRDefault="00E01B4F" w:rsidP="00DB2D45">
      <w:pPr>
        <w:spacing w:line="360" w:lineRule="auto"/>
        <w:ind w:firstLine="547"/>
        <w:jc w:val="both"/>
        <w:rPr>
          <w:bCs/>
          <w:sz w:val="24"/>
          <w:szCs w:val="24"/>
        </w:rPr>
      </w:pPr>
      <w:r w:rsidRPr="00806824">
        <w:rPr>
          <w:sz w:val="24"/>
          <w:szCs w:val="24"/>
        </w:rPr>
        <w:t>В приложении</w:t>
      </w:r>
      <w:proofErr w:type="gramStart"/>
      <w:r w:rsidRPr="00806824">
        <w:rPr>
          <w:sz w:val="24"/>
          <w:szCs w:val="24"/>
        </w:rPr>
        <w:t xml:space="preserve"> </w:t>
      </w:r>
      <w:r w:rsidR="00854F60" w:rsidRPr="00806824">
        <w:rPr>
          <w:sz w:val="24"/>
          <w:szCs w:val="24"/>
        </w:rPr>
        <w:t>Б</w:t>
      </w:r>
      <w:proofErr w:type="gramEnd"/>
      <w:r w:rsidRPr="00806824">
        <w:rPr>
          <w:sz w:val="24"/>
          <w:szCs w:val="24"/>
        </w:rPr>
        <w:t xml:space="preserve"> приведен Календарный план по теме на 2018 г. к договору № 16</w:t>
      </w:r>
      <w:r w:rsidR="00556158" w:rsidRPr="00806824">
        <w:rPr>
          <w:sz w:val="24"/>
          <w:szCs w:val="24"/>
        </w:rPr>
        <w:t>5</w:t>
      </w:r>
      <w:r w:rsidR="000E0ACE">
        <w:rPr>
          <w:sz w:val="24"/>
          <w:szCs w:val="24"/>
        </w:rPr>
        <w:t xml:space="preserve"> от</w:t>
      </w:r>
      <w:r w:rsidR="00854F60" w:rsidRPr="00806824">
        <w:rPr>
          <w:sz w:val="24"/>
          <w:szCs w:val="24"/>
        </w:rPr>
        <w:t xml:space="preserve"> </w:t>
      </w:r>
      <w:r w:rsidR="00556158" w:rsidRPr="00806824">
        <w:rPr>
          <w:sz w:val="24"/>
          <w:szCs w:val="24"/>
        </w:rPr>
        <w:t>15</w:t>
      </w:r>
      <w:r w:rsidRPr="00806824">
        <w:rPr>
          <w:sz w:val="24"/>
          <w:szCs w:val="24"/>
        </w:rPr>
        <w:t xml:space="preserve"> </w:t>
      </w:r>
      <w:r w:rsidR="00556158" w:rsidRPr="00806824">
        <w:rPr>
          <w:sz w:val="24"/>
          <w:szCs w:val="24"/>
        </w:rPr>
        <w:t>марта</w:t>
      </w:r>
      <w:r w:rsidRPr="00806824">
        <w:rPr>
          <w:sz w:val="24"/>
          <w:szCs w:val="24"/>
        </w:rPr>
        <w:t xml:space="preserve"> 2018 г. между </w:t>
      </w:r>
      <w:r w:rsidR="00854F60" w:rsidRPr="00806824">
        <w:rPr>
          <w:sz w:val="24"/>
          <w:szCs w:val="24"/>
        </w:rPr>
        <w:t xml:space="preserve">Государственным учреждением «Комитет науки Министерства образования и науки РК» </w:t>
      </w:r>
      <w:r w:rsidRPr="00806824">
        <w:rPr>
          <w:sz w:val="24"/>
          <w:szCs w:val="24"/>
        </w:rPr>
        <w:t>и РГП на ПХВ «Казахский научный центр карантинных и зоонозных инфекций им. М. Айкимбаева».</w:t>
      </w:r>
    </w:p>
    <w:p w:rsidR="00E01B4F" w:rsidRPr="00806824" w:rsidRDefault="00E01B4F" w:rsidP="00DB2D45">
      <w:pPr>
        <w:spacing w:line="360" w:lineRule="auto"/>
        <w:ind w:firstLine="567"/>
        <w:jc w:val="both"/>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p>
    <w:p w:rsidR="00E01B4F" w:rsidRPr="00806824" w:rsidRDefault="00E01B4F" w:rsidP="00DB2D45">
      <w:pPr>
        <w:jc w:val="center"/>
        <w:rPr>
          <w:sz w:val="24"/>
          <w:szCs w:val="24"/>
        </w:rPr>
      </w:pPr>
      <w:r w:rsidRPr="00806824">
        <w:rPr>
          <w:sz w:val="24"/>
          <w:szCs w:val="24"/>
        </w:rPr>
        <w:lastRenderedPageBreak/>
        <w:t>ОСНОВНАЯ ЧАСТЬ</w:t>
      </w:r>
    </w:p>
    <w:p w:rsidR="0012045B" w:rsidRPr="00806824" w:rsidRDefault="0012045B" w:rsidP="00DB2D45">
      <w:pPr>
        <w:jc w:val="center"/>
        <w:rPr>
          <w:sz w:val="24"/>
          <w:szCs w:val="24"/>
        </w:rPr>
      </w:pPr>
    </w:p>
    <w:p w:rsidR="00E01B4F" w:rsidRPr="00806824" w:rsidRDefault="00E01B4F" w:rsidP="00DB2D45">
      <w:pPr>
        <w:jc w:val="center"/>
        <w:rPr>
          <w:sz w:val="24"/>
          <w:szCs w:val="24"/>
        </w:rPr>
      </w:pPr>
    </w:p>
    <w:p w:rsidR="00E01B4F" w:rsidRPr="00806824" w:rsidRDefault="00E01B4F" w:rsidP="005C5F5D">
      <w:pPr>
        <w:tabs>
          <w:tab w:val="left" w:pos="426"/>
          <w:tab w:val="left" w:pos="567"/>
        </w:tabs>
        <w:spacing w:line="360" w:lineRule="auto"/>
        <w:ind w:firstLine="567"/>
        <w:jc w:val="both"/>
        <w:rPr>
          <w:sz w:val="24"/>
          <w:szCs w:val="24"/>
        </w:rPr>
      </w:pPr>
      <w:r w:rsidRPr="00806824">
        <w:rPr>
          <w:sz w:val="24"/>
          <w:szCs w:val="24"/>
        </w:rPr>
        <w:t>Материалы и методы</w:t>
      </w:r>
    </w:p>
    <w:p w:rsidR="00E01B4F" w:rsidRPr="00806824" w:rsidRDefault="00E01B4F" w:rsidP="005C5F5D">
      <w:pPr>
        <w:tabs>
          <w:tab w:val="left" w:pos="426"/>
          <w:tab w:val="left" w:pos="567"/>
        </w:tabs>
        <w:spacing w:line="360" w:lineRule="auto"/>
        <w:ind w:firstLine="567"/>
        <w:jc w:val="both"/>
        <w:rPr>
          <w:sz w:val="24"/>
          <w:szCs w:val="24"/>
        </w:rPr>
      </w:pPr>
    </w:p>
    <w:p w:rsidR="00E01B4F" w:rsidRPr="00806824" w:rsidRDefault="00E01B4F" w:rsidP="00A21243">
      <w:pPr>
        <w:spacing w:line="360" w:lineRule="auto"/>
        <w:ind w:firstLine="567"/>
        <w:jc w:val="both"/>
        <w:rPr>
          <w:sz w:val="24"/>
          <w:szCs w:val="24"/>
        </w:rPr>
      </w:pPr>
      <w:r w:rsidRPr="00806824">
        <w:rPr>
          <w:sz w:val="24"/>
          <w:szCs w:val="24"/>
        </w:rPr>
        <w:t xml:space="preserve">Песчанки и блохи отлавливались традиционными методами, применяемыми в противочумной практике при эпизоотологическом обследовании очагов чумы. Песчанки добывались капканами калибра </w:t>
      </w:r>
      <w:r w:rsidR="004B1F7D" w:rsidRPr="00806824">
        <w:rPr>
          <w:sz w:val="24"/>
          <w:szCs w:val="24"/>
        </w:rPr>
        <w:t xml:space="preserve">№ </w:t>
      </w:r>
      <w:r w:rsidRPr="00806824">
        <w:rPr>
          <w:sz w:val="24"/>
          <w:szCs w:val="24"/>
        </w:rPr>
        <w:t xml:space="preserve">0 и </w:t>
      </w:r>
      <w:r w:rsidR="004B1F7D" w:rsidRPr="00806824">
        <w:rPr>
          <w:sz w:val="24"/>
          <w:szCs w:val="24"/>
        </w:rPr>
        <w:t xml:space="preserve">№ </w:t>
      </w:r>
      <w:r w:rsidRPr="00806824">
        <w:rPr>
          <w:sz w:val="24"/>
          <w:szCs w:val="24"/>
        </w:rPr>
        <w:t>1. Капканы устанавливались непосредственно на колониях больших песчанок, с частичной маскировкой во входах нор. После поимки у всех зверьки определялся возраст и пол животного.</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 xml:space="preserve">Грызуны после очеса вскрывались в лаборатории противочумных организаций с соблюдением требований противоэпидемического режима и биобезопасности с посевом органов на поиски возбудителя чумы на плотные питательные среды. Кусочки печени </w:t>
      </w:r>
      <w:r w:rsidRPr="00806824">
        <w:rPr>
          <w:i/>
          <w:iCs/>
          <w:sz w:val="24"/>
          <w:szCs w:val="24"/>
        </w:rPr>
        <w:t xml:space="preserve">R. </w:t>
      </w:r>
      <w:proofErr w:type="spellStart"/>
      <w:r w:rsidRPr="00806824">
        <w:rPr>
          <w:i/>
          <w:iCs/>
          <w:sz w:val="24"/>
          <w:szCs w:val="24"/>
        </w:rPr>
        <w:t>opimus</w:t>
      </w:r>
      <w:proofErr w:type="spellEnd"/>
      <w:r w:rsidRPr="00806824">
        <w:rPr>
          <w:iCs/>
          <w:sz w:val="24"/>
          <w:szCs w:val="24"/>
        </w:rPr>
        <w:t xml:space="preserve"> </w:t>
      </w:r>
      <w:proofErr w:type="spellStart"/>
      <w:r w:rsidRPr="00806824">
        <w:rPr>
          <w:iCs/>
          <w:sz w:val="24"/>
          <w:szCs w:val="24"/>
        </w:rPr>
        <w:t>суспен</w:t>
      </w:r>
      <w:r w:rsidR="0058760D" w:rsidRPr="00806824">
        <w:rPr>
          <w:iCs/>
          <w:sz w:val="24"/>
          <w:szCs w:val="24"/>
        </w:rPr>
        <w:t>з</w:t>
      </w:r>
      <w:r w:rsidRPr="00806824">
        <w:rPr>
          <w:iCs/>
          <w:sz w:val="24"/>
          <w:szCs w:val="24"/>
        </w:rPr>
        <w:t>ировались</w:t>
      </w:r>
      <w:proofErr w:type="spellEnd"/>
      <w:r w:rsidRPr="00806824">
        <w:rPr>
          <w:iCs/>
          <w:sz w:val="24"/>
          <w:szCs w:val="24"/>
        </w:rPr>
        <w:t xml:space="preserve"> в </w:t>
      </w:r>
      <w:r w:rsidRPr="00806824">
        <w:rPr>
          <w:sz w:val="24"/>
          <w:szCs w:val="24"/>
        </w:rPr>
        <w:t>0,01</w:t>
      </w:r>
      <w:r w:rsidRPr="00806824">
        <w:rPr>
          <w:iCs/>
          <w:sz w:val="24"/>
          <w:szCs w:val="24"/>
        </w:rPr>
        <w:t xml:space="preserve">% </w:t>
      </w:r>
      <w:proofErr w:type="spellStart"/>
      <w:r w:rsidRPr="00806824">
        <w:rPr>
          <w:iCs/>
          <w:sz w:val="24"/>
          <w:szCs w:val="24"/>
        </w:rPr>
        <w:t>мертиоляте</w:t>
      </w:r>
      <w:proofErr w:type="spellEnd"/>
      <w:r w:rsidRPr="00806824">
        <w:rPr>
          <w:iCs/>
          <w:sz w:val="24"/>
          <w:szCs w:val="24"/>
        </w:rPr>
        <w:t xml:space="preserve"> натрия с последующим прогреванием в течение 30 мин. при 56</w:t>
      </w:r>
      <w:r w:rsidRPr="00806824">
        <w:rPr>
          <w:sz w:val="24"/>
          <w:szCs w:val="24"/>
        </w:rPr>
        <w:sym w:font="Symbol" w:char="F0B0"/>
      </w:r>
      <w:r w:rsidRPr="00806824">
        <w:rPr>
          <w:iCs/>
          <w:sz w:val="24"/>
          <w:szCs w:val="24"/>
        </w:rPr>
        <w:t xml:space="preserve"> С. </w:t>
      </w:r>
      <w:r w:rsidRPr="00806824">
        <w:rPr>
          <w:sz w:val="24"/>
          <w:szCs w:val="24"/>
        </w:rPr>
        <w:t>После 3-х часовой экспозиции в растворе лизола головы песчанок изымались и отваривались в течение 30 минут. Очищенные от мягких тканей кости черепа высушивались и готовились для дальнейших исследований.</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 xml:space="preserve">Блохи отлавливались специалистами противочумных станций и биологами КНЦКЗИ. Для фенотипического обследования после определения вида блохи помещались во флаконы с плотно подогнанной пробкой, </w:t>
      </w:r>
      <w:proofErr w:type="spellStart"/>
      <w:r w:rsidRPr="00806824">
        <w:rPr>
          <w:sz w:val="24"/>
          <w:szCs w:val="24"/>
        </w:rPr>
        <w:t>этикетировались</w:t>
      </w:r>
      <w:proofErr w:type="spellEnd"/>
      <w:r w:rsidRPr="00806824">
        <w:rPr>
          <w:sz w:val="24"/>
          <w:szCs w:val="24"/>
        </w:rPr>
        <w:t xml:space="preserve"> и хранились в 70 % растворе этилового спирта для дальнейшего изучения.</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 xml:space="preserve">Блох, отловленных для последующего выделения ДНК, </w:t>
      </w:r>
      <w:proofErr w:type="spellStart"/>
      <w:r w:rsidRPr="00806824">
        <w:rPr>
          <w:sz w:val="24"/>
          <w:szCs w:val="24"/>
        </w:rPr>
        <w:t>суспен</w:t>
      </w:r>
      <w:r w:rsidR="0058760D" w:rsidRPr="00806824">
        <w:rPr>
          <w:sz w:val="24"/>
          <w:szCs w:val="24"/>
        </w:rPr>
        <w:t>з</w:t>
      </w:r>
      <w:r w:rsidRPr="00806824">
        <w:rPr>
          <w:sz w:val="24"/>
          <w:szCs w:val="24"/>
        </w:rPr>
        <w:t>ировали</w:t>
      </w:r>
      <w:proofErr w:type="spellEnd"/>
      <w:r w:rsidRPr="00806824">
        <w:rPr>
          <w:sz w:val="24"/>
          <w:szCs w:val="24"/>
        </w:rPr>
        <w:t xml:space="preserve"> в 0,01</w:t>
      </w:r>
      <w:r w:rsidRPr="00806824">
        <w:rPr>
          <w:iCs/>
          <w:sz w:val="24"/>
          <w:szCs w:val="24"/>
        </w:rPr>
        <w:t xml:space="preserve">% </w:t>
      </w:r>
      <w:r w:rsidRPr="00806824">
        <w:rPr>
          <w:sz w:val="24"/>
          <w:szCs w:val="24"/>
        </w:rPr>
        <w:t xml:space="preserve"> </w:t>
      </w:r>
      <w:proofErr w:type="spellStart"/>
      <w:r w:rsidRPr="00806824">
        <w:rPr>
          <w:sz w:val="24"/>
          <w:szCs w:val="24"/>
        </w:rPr>
        <w:t>мертиоляте</w:t>
      </w:r>
      <w:proofErr w:type="spellEnd"/>
      <w:r w:rsidRPr="00806824">
        <w:rPr>
          <w:sz w:val="24"/>
          <w:szCs w:val="24"/>
        </w:rPr>
        <w:t xml:space="preserve"> натрия, прогревали 30 мин. при 56</w:t>
      </w:r>
      <w:r w:rsidRPr="00806824">
        <w:rPr>
          <w:sz w:val="24"/>
          <w:szCs w:val="24"/>
        </w:rPr>
        <w:sym w:font="Symbol" w:char="F0B0"/>
      </w:r>
      <w:r w:rsidRPr="00806824">
        <w:rPr>
          <w:sz w:val="24"/>
          <w:szCs w:val="24"/>
        </w:rPr>
        <w:t xml:space="preserve"> С.</w:t>
      </w:r>
    </w:p>
    <w:p w:rsidR="00E01B4F" w:rsidRPr="00806824" w:rsidRDefault="00E01B4F" w:rsidP="00A83127">
      <w:pPr>
        <w:spacing w:line="360" w:lineRule="auto"/>
        <w:ind w:firstLine="567"/>
        <w:jc w:val="both"/>
        <w:rPr>
          <w:sz w:val="24"/>
          <w:szCs w:val="24"/>
        </w:rPr>
      </w:pPr>
      <w:r w:rsidRPr="00806824">
        <w:rPr>
          <w:sz w:val="24"/>
          <w:szCs w:val="24"/>
        </w:rPr>
        <w:t xml:space="preserve">Черепа </w:t>
      </w:r>
      <w:r w:rsidRPr="00806824">
        <w:rPr>
          <w:i/>
          <w:sz w:val="24"/>
          <w:szCs w:val="24"/>
        </w:rPr>
        <w:t xml:space="preserve">R. </w:t>
      </w:r>
      <w:proofErr w:type="spellStart"/>
      <w:r w:rsidRPr="00806824">
        <w:rPr>
          <w:i/>
          <w:sz w:val="24"/>
          <w:szCs w:val="24"/>
        </w:rPr>
        <w:t>opimus</w:t>
      </w:r>
      <w:proofErr w:type="spellEnd"/>
      <w:r w:rsidRPr="00806824">
        <w:rPr>
          <w:sz w:val="24"/>
          <w:szCs w:val="24"/>
        </w:rPr>
        <w:t xml:space="preserve"> измерялись </w:t>
      </w:r>
      <w:proofErr w:type="spellStart"/>
      <w:r w:rsidRPr="00806824">
        <w:rPr>
          <w:sz w:val="24"/>
          <w:szCs w:val="24"/>
        </w:rPr>
        <w:t>штангельциркулем</w:t>
      </w:r>
      <w:proofErr w:type="spellEnd"/>
      <w:r w:rsidRPr="00806824">
        <w:rPr>
          <w:sz w:val="24"/>
          <w:szCs w:val="24"/>
        </w:rPr>
        <w:t xml:space="preserve"> по 11 параметрам: о</w:t>
      </w:r>
      <w:r w:rsidRPr="00806824">
        <w:rPr>
          <w:iCs/>
          <w:sz w:val="24"/>
          <w:szCs w:val="24"/>
        </w:rPr>
        <w:t xml:space="preserve">бщая длина, </w:t>
      </w:r>
      <w:proofErr w:type="spellStart"/>
      <w:r w:rsidRPr="00806824">
        <w:rPr>
          <w:iCs/>
          <w:sz w:val="24"/>
          <w:szCs w:val="24"/>
        </w:rPr>
        <w:t>кондилобазальная</w:t>
      </w:r>
      <w:proofErr w:type="spellEnd"/>
      <w:r w:rsidRPr="00806824">
        <w:rPr>
          <w:iCs/>
          <w:sz w:val="24"/>
          <w:szCs w:val="24"/>
        </w:rPr>
        <w:t xml:space="preserve"> длина, длина лицевой части, длина мозговой части, ширина </w:t>
      </w:r>
      <w:proofErr w:type="spellStart"/>
      <w:r w:rsidRPr="00806824">
        <w:rPr>
          <w:iCs/>
          <w:sz w:val="24"/>
          <w:szCs w:val="24"/>
        </w:rPr>
        <w:t>межглазничного</w:t>
      </w:r>
      <w:proofErr w:type="spellEnd"/>
      <w:r w:rsidRPr="00806824">
        <w:rPr>
          <w:iCs/>
          <w:sz w:val="24"/>
          <w:szCs w:val="24"/>
        </w:rPr>
        <w:t xml:space="preserve"> промежутка, длина носовой части, длина ряда коренных зубов, скуловая ширина, максимальная ширина, максимальная высота и высота затылочной кости. </w:t>
      </w:r>
    </w:p>
    <w:p w:rsidR="00E01B4F" w:rsidRPr="00806824" w:rsidRDefault="00E01B4F" w:rsidP="0015234B">
      <w:pPr>
        <w:autoSpaceDE w:val="0"/>
        <w:autoSpaceDN w:val="0"/>
        <w:adjustRightInd w:val="0"/>
        <w:spacing w:line="360" w:lineRule="auto"/>
        <w:ind w:firstLine="567"/>
        <w:jc w:val="both"/>
        <w:rPr>
          <w:sz w:val="24"/>
          <w:szCs w:val="24"/>
        </w:rPr>
      </w:pPr>
      <w:r w:rsidRPr="00806824">
        <w:rPr>
          <w:sz w:val="24"/>
          <w:szCs w:val="24"/>
        </w:rPr>
        <w:t xml:space="preserve">Для оценки размеров головы блох готовили временные препараты по стандартной методике [19]. Блох просветляли в 7 % щелочи в течение суток, затем двое суток промывали в дистиллированной воде. После этого насекомых помещали на предметное стекло в каплю глицерина с 70 % этанолом, смешанных в равных количествах, и накрывали покровным стеклом. Блох просматривали под световым микроскопом, фотографировали. Промеры длины головы блох рода </w:t>
      </w:r>
      <w:r w:rsidRPr="00806824">
        <w:rPr>
          <w:i/>
          <w:iCs/>
          <w:sz w:val="24"/>
          <w:szCs w:val="24"/>
        </w:rPr>
        <w:t>Xenopsylla</w:t>
      </w:r>
      <w:r w:rsidRPr="00806824">
        <w:rPr>
          <w:sz w:val="24"/>
          <w:szCs w:val="24"/>
        </w:rPr>
        <w:t xml:space="preserve"> из очагов чумы проводились при помощи компьютерной программы </w:t>
      </w:r>
      <w:r w:rsidRPr="00806824">
        <w:rPr>
          <w:sz w:val="24"/>
          <w:szCs w:val="24"/>
          <w:lang w:val="en-US"/>
        </w:rPr>
        <w:t>ImageJ</w:t>
      </w:r>
      <w:r w:rsidRPr="00806824">
        <w:rPr>
          <w:sz w:val="24"/>
          <w:szCs w:val="24"/>
        </w:rPr>
        <w:t>.</w:t>
      </w:r>
    </w:p>
    <w:p w:rsidR="00E01B4F" w:rsidRPr="00806824" w:rsidRDefault="00E01B4F" w:rsidP="0015234B">
      <w:pPr>
        <w:autoSpaceDE w:val="0"/>
        <w:autoSpaceDN w:val="0"/>
        <w:adjustRightInd w:val="0"/>
        <w:spacing w:line="360" w:lineRule="auto"/>
        <w:ind w:firstLine="567"/>
        <w:jc w:val="both"/>
        <w:rPr>
          <w:sz w:val="24"/>
          <w:szCs w:val="24"/>
        </w:rPr>
      </w:pPr>
      <w:r w:rsidRPr="00806824">
        <w:rPr>
          <w:sz w:val="24"/>
          <w:szCs w:val="24"/>
        </w:rPr>
        <w:t xml:space="preserve">Все данные заносились в электронную базу данных программы </w:t>
      </w:r>
      <w:proofErr w:type="spellStart"/>
      <w:r w:rsidRPr="00806824">
        <w:rPr>
          <w:sz w:val="24"/>
          <w:szCs w:val="24"/>
          <w:lang w:val="en-US"/>
        </w:rPr>
        <w:t>MCExcel</w:t>
      </w:r>
      <w:proofErr w:type="spellEnd"/>
      <w:r w:rsidRPr="00806824">
        <w:rPr>
          <w:sz w:val="24"/>
          <w:szCs w:val="24"/>
        </w:rPr>
        <w:t xml:space="preserve"> для последующего анализа.</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lastRenderedPageBreak/>
        <w:t xml:space="preserve">Анализы изменений климатических условий в очагах проведены по данным метеорологических станций </w:t>
      </w:r>
      <w:proofErr w:type="spellStart"/>
      <w:r w:rsidRPr="00806824">
        <w:rPr>
          <w:sz w:val="24"/>
          <w:szCs w:val="24"/>
        </w:rPr>
        <w:t>Баканасской</w:t>
      </w:r>
      <w:proofErr w:type="spellEnd"/>
      <w:r w:rsidRPr="00806824">
        <w:rPr>
          <w:sz w:val="24"/>
          <w:szCs w:val="24"/>
        </w:rPr>
        <w:t xml:space="preserve">, </w:t>
      </w:r>
      <w:proofErr w:type="spellStart"/>
      <w:r w:rsidRPr="00806824">
        <w:rPr>
          <w:sz w:val="24"/>
          <w:szCs w:val="24"/>
        </w:rPr>
        <w:t>Балхашской</w:t>
      </w:r>
      <w:proofErr w:type="spellEnd"/>
      <w:r w:rsidRPr="00806824">
        <w:rPr>
          <w:sz w:val="24"/>
          <w:szCs w:val="24"/>
        </w:rPr>
        <w:t xml:space="preserve"> и «Махамбет». Скорость ветра, влажность, температура, давление атмосферного воздуха измерялись у колоний носителей с помощью портативной метеостанции марки </w:t>
      </w:r>
      <w:r w:rsidRPr="00806824">
        <w:rPr>
          <w:sz w:val="24"/>
          <w:szCs w:val="24"/>
          <w:lang w:val="en-US"/>
        </w:rPr>
        <w:t>Kestrel</w:t>
      </w:r>
      <w:r w:rsidRPr="00806824">
        <w:rPr>
          <w:sz w:val="24"/>
          <w:szCs w:val="24"/>
        </w:rPr>
        <w:t xml:space="preserve"> 4500</w:t>
      </w:r>
      <w:r w:rsidRPr="00806824">
        <w:rPr>
          <w:sz w:val="24"/>
          <w:szCs w:val="24"/>
          <w:lang w:val="en-US"/>
        </w:rPr>
        <w:t>NV</w:t>
      </w:r>
      <w:r w:rsidRPr="00806824">
        <w:rPr>
          <w:sz w:val="24"/>
          <w:szCs w:val="24"/>
        </w:rPr>
        <w:t xml:space="preserve">. </w:t>
      </w:r>
      <w:proofErr w:type="gramStart"/>
      <w:r w:rsidRPr="00806824">
        <w:rPr>
          <w:sz w:val="24"/>
          <w:szCs w:val="24"/>
          <w:lang w:val="en-US"/>
        </w:rPr>
        <w:t>GPS</w:t>
      </w:r>
      <w:r w:rsidRPr="00806824">
        <w:rPr>
          <w:sz w:val="24"/>
          <w:szCs w:val="24"/>
        </w:rPr>
        <w:t xml:space="preserve"> координирование точек исследование отмечали с помощью </w:t>
      </w:r>
      <w:r w:rsidRPr="00806824">
        <w:rPr>
          <w:sz w:val="24"/>
          <w:szCs w:val="24"/>
          <w:lang w:val="en-US"/>
        </w:rPr>
        <w:t>GPS</w:t>
      </w:r>
      <w:r w:rsidRPr="00806824">
        <w:rPr>
          <w:sz w:val="24"/>
          <w:szCs w:val="24"/>
        </w:rPr>
        <w:t xml:space="preserve"> навигатора </w:t>
      </w:r>
      <w:r w:rsidRPr="00806824">
        <w:rPr>
          <w:sz w:val="24"/>
          <w:szCs w:val="24"/>
          <w:lang w:val="en-US"/>
        </w:rPr>
        <w:t>Garmin</w:t>
      </w:r>
      <w:r w:rsidRPr="00806824">
        <w:rPr>
          <w:sz w:val="24"/>
          <w:szCs w:val="24"/>
        </w:rPr>
        <w:t xml:space="preserve"> 62.</w:t>
      </w:r>
      <w:proofErr w:type="gramEnd"/>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Описание растительного покрова, GPS-координирование точек описаний с занесением в полевой дневник и геоботанические бланки данных о видовом составе растительных сообществ, их структуре и пространственном размещении, высоте травостоя, приуроченности к условиям местообитания, развитии и жизненности на момент обследования получены в ходе маршрутного обследования основных местообитаний песчанок.</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При определении проективного покрытия устанавливалось соотношение видов в растительных сообществах, виды доминанты, а также субдоминанты, отражающие видовую насыщенность и биоразнообразие растительного покрова территории. Фотосъемка и сбор гербария осуществлялась с целью уточнения флористического состава растительности.</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Геоботанические изыскания проводились маршрутным методом в соответствии с Инструкцией по проведению крупномасштабных изысканий природных кормовых угодий РК [20].</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При изучении растительности определялся флористический состав растительных сообществ, их структура и пространственное размещение, состав жизненных форм, приуроченность к условиям местообитания песчанок, а также производилась оценка антропогенного и зоогенного воздействия на состояние растительности.</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При составлении карты растительного покрова региона использованы материалы мультиспектральных космических снимков «</w:t>
      </w:r>
      <w:r w:rsidRPr="00806824">
        <w:rPr>
          <w:sz w:val="24"/>
          <w:szCs w:val="24"/>
          <w:lang w:val="en-US"/>
        </w:rPr>
        <w:t>Sentinel</w:t>
      </w:r>
      <w:r w:rsidRPr="00806824">
        <w:rPr>
          <w:sz w:val="24"/>
          <w:szCs w:val="24"/>
        </w:rPr>
        <w:t xml:space="preserve">-2» 2018 гг., с информацией о земной поверхности в 14 каналах, среди которых 4 имеет высокий пространственный разрешение 10 метров. Снимки использованы для составления мозаики космических снимков по районам исследований и послужили источником данных для анализа растительных сообществ. Полученная мозаика была подготовлена для дальнейшего анализа путем применения программных пакетов ENVI 5.3 и </w:t>
      </w:r>
      <w:proofErr w:type="spellStart"/>
      <w:r w:rsidRPr="00806824">
        <w:rPr>
          <w:sz w:val="24"/>
          <w:szCs w:val="24"/>
        </w:rPr>
        <w:t>ArcMap</w:t>
      </w:r>
      <w:proofErr w:type="spellEnd"/>
      <w:r w:rsidRPr="00806824">
        <w:rPr>
          <w:sz w:val="24"/>
          <w:szCs w:val="24"/>
        </w:rPr>
        <w:t xml:space="preserve"> 10.4. При этом использовались прямые и косвенные методы ДЗЗ, такие как различные космические индексы растительности (NDVI, SAVI, TVI, GVI) и контролируемая (</w:t>
      </w:r>
      <w:proofErr w:type="spellStart"/>
      <w:r w:rsidRPr="00806824">
        <w:rPr>
          <w:sz w:val="24"/>
          <w:szCs w:val="24"/>
        </w:rPr>
        <w:t>Maximum</w:t>
      </w:r>
      <w:proofErr w:type="spellEnd"/>
      <w:r w:rsidRPr="00806824">
        <w:rPr>
          <w:sz w:val="24"/>
          <w:szCs w:val="24"/>
        </w:rPr>
        <w:t xml:space="preserve"> </w:t>
      </w:r>
      <w:proofErr w:type="spellStart"/>
      <w:r w:rsidRPr="00806824">
        <w:rPr>
          <w:sz w:val="24"/>
          <w:szCs w:val="24"/>
        </w:rPr>
        <w:t>Likelihood</w:t>
      </w:r>
      <w:proofErr w:type="spellEnd"/>
      <w:r w:rsidRPr="00806824">
        <w:rPr>
          <w:sz w:val="24"/>
          <w:szCs w:val="24"/>
        </w:rPr>
        <w:t>) и не контролируемая (ISODATA) классификации.</w:t>
      </w:r>
    </w:p>
    <w:p w:rsidR="00E01B4F" w:rsidRPr="00806824" w:rsidRDefault="00E01B4F" w:rsidP="000C2477">
      <w:pPr>
        <w:spacing w:line="360" w:lineRule="auto"/>
        <w:ind w:firstLine="567"/>
        <w:jc w:val="center"/>
        <w:rPr>
          <w:sz w:val="24"/>
          <w:szCs w:val="24"/>
        </w:rPr>
      </w:pPr>
    </w:p>
    <w:p w:rsidR="00E01B4F" w:rsidRPr="00806824" w:rsidRDefault="00E01B4F" w:rsidP="000003D7">
      <w:pPr>
        <w:spacing w:line="360" w:lineRule="auto"/>
        <w:ind w:firstLine="567"/>
        <w:jc w:val="both"/>
        <w:rPr>
          <w:sz w:val="24"/>
          <w:szCs w:val="24"/>
        </w:rPr>
      </w:pPr>
      <w:r w:rsidRPr="00806824">
        <w:rPr>
          <w:sz w:val="24"/>
          <w:szCs w:val="24"/>
        </w:rPr>
        <w:br w:type="page"/>
      </w:r>
      <w:r w:rsidRPr="00806824">
        <w:rPr>
          <w:sz w:val="24"/>
          <w:szCs w:val="24"/>
        </w:rPr>
        <w:lastRenderedPageBreak/>
        <w:t xml:space="preserve">1 Изучение биологических и эколого-географических особенностей местообитаний популяций большой песчанки Среднеазиатского очага чумы </w:t>
      </w:r>
    </w:p>
    <w:p w:rsidR="00E01B4F" w:rsidRPr="00806824" w:rsidRDefault="00E01B4F" w:rsidP="000003D7">
      <w:pPr>
        <w:spacing w:line="360" w:lineRule="auto"/>
        <w:ind w:firstLine="567"/>
        <w:jc w:val="both"/>
        <w:rPr>
          <w:sz w:val="24"/>
          <w:szCs w:val="24"/>
        </w:rPr>
      </w:pPr>
    </w:p>
    <w:p w:rsidR="00E01B4F" w:rsidRPr="00806824" w:rsidRDefault="00E01B4F" w:rsidP="000003D7">
      <w:pPr>
        <w:spacing w:line="360" w:lineRule="auto"/>
        <w:ind w:firstLine="567"/>
        <w:jc w:val="both"/>
        <w:rPr>
          <w:sz w:val="24"/>
          <w:szCs w:val="24"/>
        </w:rPr>
      </w:pPr>
      <w:r w:rsidRPr="00806824">
        <w:rPr>
          <w:sz w:val="24"/>
          <w:szCs w:val="24"/>
        </w:rPr>
        <w:t xml:space="preserve">Стабильность и размеры природных очагов, соответствующие, как правило, ареалу того или иного вида грызуна основного носителя, свидетельствуют о специфичности экологической ниши </w:t>
      </w:r>
      <w:r w:rsidRPr="00806824">
        <w:rPr>
          <w:i/>
          <w:sz w:val="24"/>
          <w:szCs w:val="24"/>
        </w:rPr>
        <w:t>Y. pestis</w:t>
      </w:r>
      <w:r w:rsidRPr="00806824">
        <w:rPr>
          <w:sz w:val="24"/>
          <w:szCs w:val="24"/>
        </w:rPr>
        <w:t xml:space="preserve">, уровне системного взаимодействия возбудителя и его естественных носителей, действии отбора и селективных механизмов, обеспечивающих динамическое равновесие в очаге между популяциями </w:t>
      </w:r>
      <w:r w:rsidRPr="00806824">
        <w:rPr>
          <w:i/>
          <w:sz w:val="24"/>
          <w:szCs w:val="24"/>
        </w:rPr>
        <w:t>Y. pestis</w:t>
      </w:r>
      <w:r w:rsidRPr="00806824">
        <w:rPr>
          <w:sz w:val="24"/>
          <w:szCs w:val="24"/>
        </w:rPr>
        <w:t xml:space="preserve"> и носителя.</w:t>
      </w:r>
    </w:p>
    <w:p w:rsidR="00E01B4F" w:rsidRPr="00806824" w:rsidRDefault="00E01B4F" w:rsidP="00DB2D45">
      <w:pPr>
        <w:spacing w:line="360" w:lineRule="auto"/>
        <w:ind w:firstLine="567"/>
        <w:jc w:val="both"/>
        <w:rPr>
          <w:sz w:val="24"/>
          <w:szCs w:val="24"/>
        </w:rPr>
      </w:pPr>
      <w:r w:rsidRPr="00806824">
        <w:rPr>
          <w:sz w:val="24"/>
          <w:szCs w:val="24"/>
        </w:rPr>
        <w:t xml:space="preserve">Основные структуры </w:t>
      </w:r>
      <w:r w:rsidRPr="00806824">
        <w:rPr>
          <w:i/>
          <w:sz w:val="24"/>
          <w:szCs w:val="24"/>
          <w:lang w:val="en-US"/>
        </w:rPr>
        <w:t>Y</w:t>
      </w:r>
      <w:r w:rsidRPr="00806824">
        <w:rPr>
          <w:i/>
          <w:sz w:val="24"/>
          <w:szCs w:val="24"/>
        </w:rPr>
        <w:t xml:space="preserve">. </w:t>
      </w:r>
      <w:r w:rsidRPr="00806824">
        <w:rPr>
          <w:i/>
          <w:sz w:val="24"/>
          <w:szCs w:val="24"/>
          <w:lang w:val="en-US"/>
        </w:rPr>
        <w:t>pestis</w:t>
      </w:r>
      <w:r w:rsidRPr="00806824">
        <w:rPr>
          <w:sz w:val="24"/>
          <w:szCs w:val="24"/>
        </w:rPr>
        <w:t xml:space="preserve"> и их функции, обеспечивающие распространение и укоренение в популяциях грызунов, патогенез чумы, уникальная пластичность вида и фенотипические особенности в очагах хорошо изучены.</w:t>
      </w:r>
    </w:p>
    <w:p w:rsidR="00E01B4F" w:rsidRPr="00806824" w:rsidRDefault="00E01B4F" w:rsidP="00DB2D45">
      <w:pPr>
        <w:spacing w:line="360" w:lineRule="auto"/>
        <w:ind w:firstLine="567"/>
        <w:jc w:val="both"/>
        <w:rPr>
          <w:sz w:val="24"/>
          <w:szCs w:val="24"/>
        </w:rPr>
      </w:pPr>
      <w:r w:rsidRPr="00806824">
        <w:rPr>
          <w:sz w:val="24"/>
          <w:szCs w:val="24"/>
        </w:rPr>
        <w:t>Изучение биологических и эколого-географических особенност</w:t>
      </w:r>
      <w:r w:rsidR="00A307EB" w:rsidRPr="00806824">
        <w:rPr>
          <w:sz w:val="24"/>
          <w:szCs w:val="24"/>
        </w:rPr>
        <w:t>ей</w:t>
      </w:r>
      <w:r w:rsidRPr="00806824">
        <w:rPr>
          <w:sz w:val="24"/>
          <w:szCs w:val="24"/>
        </w:rPr>
        <w:t xml:space="preserve"> местообитаний географически и экологически изолированных популяций </w:t>
      </w:r>
      <w:r w:rsidRPr="00806824">
        <w:rPr>
          <w:i/>
          <w:iCs/>
          <w:sz w:val="24"/>
          <w:szCs w:val="24"/>
        </w:rPr>
        <w:t xml:space="preserve">R. opimus </w:t>
      </w:r>
      <w:r w:rsidRPr="00806824">
        <w:rPr>
          <w:sz w:val="24"/>
          <w:szCs w:val="24"/>
        </w:rPr>
        <w:t xml:space="preserve">проводится на территориях </w:t>
      </w:r>
      <w:proofErr w:type="spellStart"/>
      <w:r w:rsidRPr="00806824">
        <w:rPr>
          <w:sz w:val="24"/>
          <w:szCs w:val="24"/>
        </w:rPr>
        <w:t>Прибалхашского</w:t>
      </w:r>
      <w:proofErr w:type="spellEnd"/>
      <w:r w:rsidRPr="00806824">
        <w:rPr>
          <w:sz w:val="24"/>
          <w:szCs w:val="24"/>
        </w:rPr>
        <w:t xml:space="preserve">, </w:t>
      </w:r>
      <w:proofErr w:type="spellStart"/>
      <w:r w:rsidRPr="00806824">
        <w:rPr>
          <w:sz w:val="24"/>
          <w:szCs w:val="24"/>
        </w:rPr>
        <w:t>Бетпакдалинского</w:t>
      </w:r>
      <w:proofErr w:type="spellEnd"/>
      <w:r w:rsidRPr="00806824">
        <w:rPr>
          <w:sz w:val="24"/>
          <w:szCs w:val="24"/>
        </w:rPr>
        <w:t xml:space="preserve"> и </w:t>
      </w:r>
      <w:proofErr w:type="spellStart"/>
      <w:r w:rsidRPr="00806824">
        <w:rPr>
          <w:sz w:val="24"/>
          <w:szCs w:val="24"/>
        </w:rPr>
        <w:t>Предустюр</w:t>
      </w:r>
      <w:r w:rsidR="00A307EB" w:rsidRPr="00806824">
        <w:rPr>
          <w:sz w:val="24"/>
          <w:szCs w:val="24"/>
        </w:rPr>
        <w:t>тского</w:t>
      </w:r>
      <w:proofErr w:type="spellEnd"/>
      <w:r w:rsidR="00A307EB" w:rsidRPr="00806824">
        <w:rPr>
          <w:sz w:val="24"/>
          <w:szCs w:val="24"/>
        </w:rPr>
        <w:t xml:space="preserve"> автономных очагов (рисун</w:t>
      </w:r>
      <w:r w:rsidRPr="00806824">
        <w:rPr>
          <w:sz w:val="24"/>
          <w:szCs w:val="24"/>
        </w:rPr>
        <w:t>к</w:t>
      </w:r>
      <w:r w:rsidR="00A307EB" w:rsidRPr="00806824">
        <w:rPr>
          <w:sz w:val="24"/>
          <w:szCs w:val="24"/>
        </w:rPr>
        <w:t>и</w:t>
      </w:r>
      <w:r w:rsidRPr="00806824">
        <w:rPr>
          <w:sz w:val="24"/>
          <w:szCs w:val="24"/>
        </w:rPr>
        <w:t xml:space="preserve"> 3, 4 и 5).</w:t>
      </w:r>
    </w:p>
    <w:p w:rsidR="00E01B4F" w:rsidRPr="00806824" w:rsidRDefault="007E2ED8" w:rsidP="00DB2D45">
      <w:pPr>
        <w:spacing w:line="360" w:lineRule="auto"/>
        <w:ind w:firstLine="567"/>
        <w:jc w:val="both"/>
        <w:rPr>
          <w:sz w:val="24"/>
          <w:szCs w:val="24"/>
        </w:rPr>
      </w:pPr>
      <w:r w:rsidRPr="00806824">
        <w:rPr>
          <w:noProof/>
        </w:rPr>
        <w:drawing>
          <wp:anchor distT="0" distB="0" distL="114300" distR="114300" simplePos="0" relativeHeight="251659776" behindDoc="0" locked="0" layoutInCell="1" allowOverlap="1" wp14:anchorId="36D9B69A" wp14:editId="593EF4A1">
            <wp:simplePos x="0" y="0"/>
            <wp:positionH relativeFrom="column">
              <wp:posOffset>381000</wp:posOffset>
            </wp:positionH>
            <wp:positionV relativeFrom="paragraph">
              <wp:posOffset>172085</wp:posOffset>
            </wp:positionV>
            <wp:extent cx="4554220" cy="3241675"/>
            <wp:effectExtent l="0" t="0" r="0" b="0"/>
            <wp:wrapSquare wrapText="bothSides"/>
            <wp:docPr id="13"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54220" cy="3241675"/>
                    </a:xfrm>
                    <a:prstGeom prst="rect">
                      <a:avLst/>
                    </a:prstGeom>
                    <a:noFill/>
                  </pic:spPr>
                </pic:pic>
              </a:graphicData>
            </a:graphic>
            <wp14:sizeRelH relativeFrom="page">
              <wp14:pctWidth>0</wp14:pctWidth>
            </wp14:sizeRelH>
            <wp14:sizeRelV relativeFrom="page">
              <wp14:pctHeight>0</wp14:pctHeight>
            </wp14:sizeRelV>
          </wp:anchor>
        </w:drawing>
      </w:r>
    </w:p>
    <w:p w:rsidR="00E01B4F" w:rsidRPr="00806824" w:rsidRDefault="00E01B4F" w:rsidP="00DB2D45">
      <w:pPr>
        <w:spacing w:line="360" w:lineRule="auto"/>
        <w:ind w:firstLine="567"/>
        <w:jc w:val="both"/>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A307EB" w:rsidRPr="00806824" w:rsidRDefault="00A307EB"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r w:rsidRPr="00806824">
        <w:rPr>
          <w:sz w:val="24"/>
          <w:szCs w:val="24"/>
        </w:rPr>
        <w:t xml:space="preserve">Рисунок 3 – Ареал </w:t>
      </w:r>
      <w:r w:rsidRPr="00806824">
        <w:rPr>
          <w:i/>
          <w:iCs/>
          <w:sz w:val="24"/>
          <w:szCs w:val="24"/>
        </w:rPr>
        <w:t>R. opimus</w:t>
      </w:r>
      <w:r w:rsidRPr="00806824">
        <w:rPr>
          <w:iCs/>
          <w:sz w:val="24"/>
          <w:szCs w:val="24"/>
        </w:rPr>
        <w:t xml:space="preserve"> в Прибалхашском регионе </w:t>
      </w:r>
      <w:r w:rsidRPr="00806824">
        <w:rPr>
          <w:sz w:val="24"/>
          <w:szCs w:val="24"/>
        </w:rPr>
        <w:t>Среднеазиатского природного пустынного очага чумы</w:t>
      </w: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7E2ED8" w:rsidP="00DB2D45">
      <w:pPr>
        <w:spacing w:line="360" w:lineRule="auto"/>
        <w:ind w:firstLine="567"/>
        <w:jc w:val="both"/>
        <w:rPr>
          <w:sz w:val="24"/>
          <w:szCs w:val="24"/>
        </w:rPr>
      </w:pPr>
      <w:r w:rsidRPr="00806824">
        <w:rPr>
          <w:noProof/>
        </w:rPr>
        <w:drawing>
          <wp:anchor distT="0" distB="0" distL="114300" distR="114300" simplePos="0" relativeHeight="251661824" behindDoc="1" locked="0" layoutInCell="1" allowOverlap="1" wp14:anchorId="5F3BB7A7" wp14:editId="1101627A">
            <wp:simplePos x="0" y="0"/>
            <wp:positionH relativeFrom="column">
              <wp:posOffset>1524000</wp:posOffset>
            </wp:positionH>
            <wp:positionV relativeFrom="paragraph">
              <wp:posOffset>0</wp:posOffset>
            </wp:positionV>
            <wp:extent cx="2289810" cy="3239135"/>
            <wp:effectExtent l="0" t="0" r="0" b="0"/>
            <wp:wrapTight wrapText="bothSides">
              <wp:wrapPolygon edited="0">
                <wp:start x="0" y="0"/>
                <wp:lineTo x="0" y="21469"/>
                <wp:lineTo x="21384" y="21469"/>
                <wp:lineTo x="21384" y="0"/>
                <wp:lineTo x="0" y="0"/>
              </wp:wrapPolygon>
            </wp:wrapTight>
            <wp:docPr id="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89810" cy="3239135"/>
                    </a:xfrm>
                    <a:prstGeom prst="rect">
                      <a:avLst/>
                    </a:prstGeom>
                    <a:noFill/>
                  </pic:spPr>
                </pic:pic>
              </a:graphicData>
            </a:graphic>
            <wp14:sizeRelH relativeFrom="page">
              <wp14:pctWidth>0</wp14:pctWidth>
            </wp14:sizeRelH>
            <wp14:sizeRelV relativeFrom="page">
              <wp14:pctHeight>0</wp14:pctHeight>
            </wp14:sizeRelV>
          </wp:anchor>
        </w:drawing>
      </w: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0C2477">
      <w:pPr>
        <w:spacing w:line="360" w:lineRule="auto"/>
        <w:ind w:firstLine="567"/>
        <w:jc w:val="center"/>
        <w:rPr>
          <w:sz w:val="24"/>
          <w:szCs w:val="24"/>
        </w:rPr>
      </w:pPr>
      <w:r w:rsidRPr="00806824">
        <w:rPr>
          <w:sz w:val="24"/>
          <w:szCs w:val="24"/>
        </w:rPr>
        <w:t>Рисунок 4 – Автономные очаги чумы Среднеазиатского природного пустынного очага и Таласский горный очаг на территории Туркестанской области</w:t>
      </w:r>
    </w:p>
    <w:p w:rsidR="00E01B4F" w:rsidRPr="00806824" w:rsidRDefault="007E2ED8" w:rsidP="00DB2D45">
      <w:pPr>
        <w:spacing w:line="360" w:lineRule="auto"/>
        <w:ind w:firstLine="567"/>
        <w:jc w:val="both"/>
        <w:rPr>
          <w:sz w:val="24"/>
          <w:szCs w:val="24"/>
        </w:rPr>
      </w:pPr>
      <w:r w:rsidRPr="00806824">
        <w:rPr>
          <w:noProof/>
        </w:rPr>
        <w:drawing>
          <wp:anchor distT="0" distB="0" distL="114300" distR="114300" simplePos="0" relativeHeight="251655680" behindDoc="0" locked="0" layoutInCell="1" allowOverlap="1" wp14:anchorId="7D2BAFDE" wp14:editId="1006D7C7">
            <wp:simplePos x="0" y="0"/>
            <wp:positionH relativeFrom="column">
              <wp:posOffset>609600</wp:posOffset>
            </wp:positionH>
            <wp:positionV relativeFrom="paragraph">
              <wp:posOffset>172085</wp:posOffset>
            </wp:positionV>
            <wp:extent cx="4582795" cy="3241040"/>
            <wp:effectExtent l="0" t="0" r="8255" b="0"/>
            <wp:wrapSquare wrapText="bothSides"/>
            <wp:docPr id="1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582795" cy="3241040"/>
                    </a:xfrm>
                    <a:prstGeom prst="rect">
                      <a:avLst/>
                    </a:prstGeom>
                    <a:noFill/>
                  </pic:spPr>
                </pic:pic>
              </a:graphicData>
            </a:graphic>
            <wp14:sizeRelH relativeFrom="page">
              <wp14:pctWidth>0</wp14:pctWidth>
            </wp14:sizeRelH>
            <wp14:sizeRelV relativeFrom="page">
              <wp14:pctHeight>0</wp14:pctHeight>
            </wp14:sizeRelV>
          </wp:anchor>
        </w:drawing>
      </w: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p>
    <w:p w:rsidR="00E01B4F" w:rsidRPr="00806824" w:rsidRDefault="00E01B4F" w:rsidP="000C2477">
      <w:pPr>
        <w:spacing w:line="360" w:lineRule="auto"/>
        <w:ind w:firstLine="567"/>
        <w:jc w:val="center"/>
        <w:rPr>
          <w:sz w:val="24"/>
          <w:szCs w:val="24"/>
        </w:rPr>
      </w:pPr>
      <w:r w:rsidRPr="00806824">
        <w:rPr>
          <w:sz w:val="24"/>
          <w:szCs w:val="24"/>
        </w:rPr>
        <w:t xml:space="preserve">Рисунок 5 – Энзоотичные зоны Среднеазиатского природного пустынного очага чумы </w:t>
      </w:r>
      <w:proofErr w:type="spellStart"/>
      <w:r w:rsidRPr="00806824">
        <w:rPr>
          <w:sz w:val="24"/>
          <w:szCs w:val="24"/>
        </w:rPr>
        <w:t>Актобинской</w:t>
      </w:r>
      <w:proofErr w:type="spellEnd"/>
      <w:r w:rsidRPr="00806824">
        <w:rPr>
          <w:sz w:val="24"/>
          <w:szCs w:val="24"/>
        </w:rPr>
        <w:t xml:space="preserve"> области</w:t>
      </w: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r w:rsidRPr="00806824">
        <w:rPr>
          <w:sz w:val="24"/>
          <w:szCs w:val="24"/>
        </w:rPr>
        <w:t xml:space="preserve">Изучены данные по численности </w:t>
      </w:r>
      <w:r w:rsidRPr="00806824">
        <w:rPr>
          <w:i/>
          <w:sz w:val="24"/>
          <w:szCs w:val="24"/>
        </w:rPr>
        <w:t xml:space="preserve">R. </w:t>
      </w:r>
      <w:proofErr w:type="spellStart"/>
      <w:r w:rsidRPr="00806824">
        <w:rPr>
          <w:i/>
          <w:sz w:val="24"/>
          <w:szCs w:val="24"/>
        </w:rPr>
        <w:t>opimus</w:t>
      </w:r>
      <w:proofErr w:type="spellEnd"/>
      <w:r w:rsidRPr="00806824">
        <w:rPr>
          <w:sz w:val="24"/>
          <w:szCs w:val="24"/>
        </w:rPr>
        <w:t xml:space="preserve">, блох рода </w:t>
      </w:r>
      <w:proofErr w:type="spellStart"/>
      <w:r w:rsidRPr="00806824">
        <w:rPr>
          <w:i/>
          <w:iCs/>
          <w:sz w:val="24"/>
          <w:szCs w:val="24"/>
        </w:rPr>
        <w:t>Xenopsylla</w:t>
      </w:r>
      <w:proofErr w:type="spellEnd"/>
      <w:r w:rsidRPr="00806824">
        <w:rPr>
          <w:sz w:val="24"/>
          <w:szCs w:val="24"/>
        </w:rPr>
        <w:t xml:space="preserve"> и </w:t>
      </w:r>
      <w:proofErr w:type="spellStart"/>
      <w:r w:rsidRPr="00806824">
        <w:rPr>
          <w:sz w:val="24"/>
          <w:szCs w:val="24"/>
        </w:rPr>
        <w:t>эпизоотийной</w:t>
      </w:r>
      <w:proofErr w:type="spellEnd"/>
      <w:r w:rsidRPr="00806824">
        <w:rPr>
          <w:sz w:val="24"/>
          <w:szCs w:val="24"/>
        </w:rPr>
        <w:t xml:space="preserve"> активности, погодные и климатические условия (рисунок 6).</w:t>
      </w:r>
    </w:p>
    <w:p w:rsidR="00E01B4F" w:rsidRPr="00806824" w:rsidRDefault="007E2ED8" w:rsidP="00DB2D45">
      <w:pPr>
        <w:spacing w:line="360" w:lineRule="auto"/>
        <w:ind w:firstLine="567"/>
        <w:jc w:val="both"/>
        <w:rPr>
          <w:sz w:val="24"/>
          <w:szCs w:val="24"/>
        </w:rPr>
      </w:pPr>
      <w:r w:rsidRPr="00806824">
        <w:rPr>
          <w:noProof/>
        </w:rPr>
        <w:lastRenderedPageBreak/>
        <w:drawing>
          <wp:anchor distT="0" distB="0" distL="114300" distR="114300" simplePos="0" relativeHeight="251656704" behindDoc="0" locked="0" layoutInCell="1" allowOverlap="1" wp14:anchorId="7190B7FE" wp14:editId="57EF8F25">
            <wp:simplePos x="0" y="0"/>
            <wp:positionH relativeFrom="column">
              <wp:posOffset>1430020</wp:posOffset>
            </wp:positionH>
            <wp:positionV relativeFrom="paragraph">
              <wp:posOffset>146050</wp:posOffset>
            </wp:positionV>
            <wp:extent cx="3529965" cy="2501265"/>
            <wp:effectExtent l="0" t="0" r="0" b="0"/>
            <wp:wrapSquare wrapText="bothSides"/>
            <wp:docPr id="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29965" cy="2501265"/>
                    </a:xfrm>
                    <a:prstGeom prst="rect">
                      <a:avLst/>
                    </a:prstGeom>
                    <a:noFill/>
                  </pic:spPr>
                </pic:pic>
              </a:graphicData>
            </a:graphic>
            <wp14:sizeRelH relativeFrom="page">
              <wp14:pctWidth>0</wp14:pctWidth>
            </wp14:sizeRelH>
            <wp14:sizeRelV relativeFrom="page">
              <wp14:pctHeight>0</wp14:pctHeight>
            </wp14:sizeRelV>
          </wp:anchor>
        </w:drawing>
      </w: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p>
    <w:p w:rsidR="00E01B4F" w:rsidRPr="00806824" w:rsidRDefault="00E01B4F" w:rsidP="000C2477">
      <w:pPr>
        <w:spacing w:line="360" w:lineRule="auto"/>
        <w:ind w:firstLine="567"/>
        <w:jc w:val="center"/>
        <w:rPr>
          <w:sz w:val="24"/>
          <w:szCs w:val="24"/>
        </w:rPr>
      </w:pPr>
      <w:r w:rsidRPr="00806824">
        <w:rPr>
          <w:sz w:val="24"/>
          <w:szCs w:val="24"/>
        </w:rPr>
        <w:t xml:space="preserve">Рисунок 6 – Ареал </w:t>
      </w:r>
      <w:proofErr w:type="spellStart"/>
      <w:r w:rsidRPr="00806824">
        <w:rPr>
          <w:i/>
          <w:iCs/>
          <w:sz w:val="24"/>
          <w:szCs w:val="24"/>
        </w:rPr>
        <w:t>Xenopsylla</w:t>
      </w:r>
      <w:proofErr w:type="spellEnd"/>
      <w:r w:rsidRPr="00806824">
        <w:rPr>
          <w:i/>
          <w:iCs/>
          <w:sz w:val="24"/>
          <w:szCs w:val="24"/>
        </w:rPr>
        <w:t xml:space="preserve"> </w:t>
      </w:r>
      <w:proofErr w:type="spellStart"/>
      <w:r w:rsidRPr="00806824">
        <w:rPr>
          <w:i/>
          <w:color w:val="000000"/>
          <w:sz w:val="24"/>
          <w:szCs w:val="24"/>
          <w:shd w:val="clear" w:color="auto" w:fill="FFFFFF"/>
        </w:rPr>
        <w:t>skrjabini</w:t>
      </w:r>
      <w:proofErr w:type="spellEnd"/>
      <w:r w:rsidR="00A1317A" w:rsidRPr="00806824">
        <w:rPr>
          <w:i/>
          <w:color w:val="000000"/>
          <w:sz w:val="24"/>
          <w:szCs w:val="24"/>
          <w:shd w:val="clear" w:color="auto" w:fill="FFFFFF"/>
        </w:rPr>
        <w:t xml:space="preserve"> </w:t>
      </w:r>
      <w:r w:rsidRPr="00806824">
        <w:rPr>
          <w:iCs/>
          <w:sz w:val="24"/>
          <w:szCs w:val="24"/>
        </w:rPr>
        <w:t xml:space="preserve">в </w:t>
      </w:r>
      <w:proofErr w:type="spellStart"/>
      <w:r w:rsidRPr="00806824">
        <w:rPr>
          <w:iCs/>
          <w:sz w:val="24"/>
          <w:szCs w:val="24"/>
        </w:rPr>
        <w:t>Прибалхашском</w:t>
      </w:r>
      <w:proofErr w:type="spellEnd"/>
      <w:r w:rsidRPr="00806824">
        <w:rPr>
          <w:iCs/>
          <w:sz w:val="24"/>
          <w:szCs w:val="24"/>
        </w:rPr>
        <w:t xml:space="preserve"> регионе </w:t>
      </w:r>
      <w:r w:rsidRPr="00806824">
        <w:rPr>
          <w:sz w:val="24"/>
          <w:szCs w:val="24"/>
        </w:rPr>
        <w:t>Среднеазиатского природного пустынного очага чумы</w:t>
      </w: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r w:rsidRPr="00806824">
        <w:rPr>
          <w:sz w:val="24"/>
          <w:szCs w:val="24"/>
        </w:rPr>
        <w:t xml:space="preserve">Составлен аналитический обзор </w:t>
      </w:r>
      <w:r w:rsidRPr="00806824">
        <w:rPr>
          <w:sz w:val="24"/>
          <w:szCs w:val="24"/>
          <w:lang w:val="kk-KZ"/>
        </w:rPr>
        <w:t>по климатическим, географическим, орографическим, геоботаническим особенностям и распределению различных видов фауны позвоночных</w:t>
      </w:r>
      <w:r w:rsidRPr="00806824">
        <w:rPr>
          <w:sz w:val="24"/>
          <w:szCs w:val="24"/>
        </w:rPr>
        <w:t xml:space="preserve"> </w:t>
      </w:r>
      <w:r w:rsidRPr="00806824">
        <w:rPr>
          <w:sz w:val="24"/>
          <w:szCs w:val="24"/>
          <w:lang w:val="kk-KZ"/>
        </w:rPr>
        <w:t xml:space="preserve">Урало-Эмбинского и Предустюртского автономных очагов </w:t>
      </w:r>
      <w:r w:rsidRPr="00806824">
        <w:rPr>
          <w:sz w:val="24"/>
          <w:szCs w:val="24"/>
        </w:rPr>
        <w:t>Среднеазиатского природного пустынного очага чумы</w:t>
      </w:r>
      <w:r w:rsidRPr="00806824">
        <w:rPr>
          <w:sz w:val="24"/>
          <w:szCs w:val="24"/>
          <w:lang w:val="kk-KZ"/>
        </w:rPr>
        <w:t xml:space="preserve"> в Атырауской области</w:t>
      </w:r>
      <w:r w:rsidRPr="00806824">
        <w:rPr>
          <w:sz w:val="24"/>
          <w:szCs w:val="24"/>
        </w:rPr>
        <w:t>.</w:t>
      </w:r>
    </w:p>
    <w:p w:rsidR="00E01B4F" w:rsidRPr="00806824" w:rsidRDefault="00E01B4F" w:rsidP="00DB2D45">
      <w:pPr>
        <w:spacing w:line="360" w:lineRule="auto"/>
        <w:ind w:firstLine="567"/>
        <w:jc w:val="both"/>
        <w:rPr>
          <w:sz w:val="24"/>
          <w:szCs w:val="24"/>
        </w:rPr>
      </w:pPr>
      <w:r w:rsidRPr="00806824">
        <w:rPr>
          <w:sz w:val="24"/>
          <w:szCs w:val="24"/>
        </w:rPr>
        <w:t xml:space="preserve">Для картирования с использованием ГИС основным источником материала явились данные проведения эпизоотологического мониторинга территории </w:t>
      </w:r>
      <w:proofErr w:type="spellStart"/>
      <w:r w:rsidRPr="00806824">
        <w:rPr>
          <w:sz w:val="24"/>
          <w:szCs w:val="24"/>
        </w:rPr>
        <w:t>Талдыкорганской</w:t>
      </w:r>
      <w:proofErr w:type="spellEnd"/>
      <w:r w:rsidRPr="00806824">
        <w:rPr>
          <w:sz w:val="24"/>
          <w:szCs w:val="24"/>
        </w:rPr>
        <w:t xml:space="preserve">, </w:t>
      </w:r>
      <w:proofErr w:type="spellStart"/>
      <w:r w:rsidRPr="00806824">
        <w:rPr>
          <w:sz w:val="24"/>
          <w:szCs w:val="24"/>
        </w:rPr>
        <w:t>Шымкентской</w:t>
      </w:r>
      <w:proofErr w:type="spellEnd"/>
      <w:r w:rsidRPr="00806824">
        <w:rPr>
          <w:sz w:val="24"/>
          <w:szCs w:val="24"/>
        </w:rPr>
        <w:t xml:space="preserve"> и </w:t>
      </w:r>
      <w:proofErr w:type="spellStart"/>
      <w:r w:rsidRPr="00806824">
        <w:rPr>
          <w:sz w:val="24"/>
          <w:szCs w:val="24"/>
        </w:rPr>
        <w:t>Актобинской</w:t>
      </w:r>
      <w:proofErr w:type="spellEnd"/>
      <w:r w:rsidRPr="00806824">
        <w:rPr>
          <w:sz w:val="24"/>
          <w:szCs w:val="24"/>
        </w:rPr>
        <w:t xml:space="preserve"> противочумными станциями.</w:t>
      </w:r>
    </w:p>
    <w:p w:rsidR="00E01B4F" w:rsidRPr="000E0ACE" w:rsidRDefault="00E01B4F" w:rsidP="00DB2D45">
      <w:pPr>
        <w:spacing w:line="360" w:lineRule="auto"/>
        <w:ind w:firstLine="567"/>
        <w:jc w:val="both"/>
        <w:rPr>
          <w:sz w:val="24"/>
          <w:szCs w:val="24"/>
        </w:rPr>
      </w:pPr>
      <w:r w:rsidRPr="00806824">
        <w:rPr>
          <w:sz w:val="24"/>
          <w:szCs w:val="24"/>
        </w:rPr>
        <w:t>Регистрация и сбор полевой информации производился на ме</w:t>
      </w:r>
      <w:r w:rsidR="000E0ACE">
        <w:rPr>
          <w:sz w:val="24"/>
          <w:szCs w:val="24"/>
        </w:rPr>
        <w:t>стности с помощью приборов GPS.</w:t>
      </w:r>
    </w:p>
    <w:p w:rsidR="00E01B4F" w:rsidRPr="00806824" w:rsidRDefault="00E01B4F" w:rsidP="00DB2D45">
      <w:pPr>
        <w:spacing w:line="360" w:lineRule="auto"/>
        <w:ind w:firstLine="567"/>
        <w:jc w:val="both"/>
        <w:rPr>
          <w:sz w:val="24"/>
          <w:szCs w:val="24"/>
        </w:rPr>
      </w:pPr>
    </w:p>
    <w:p w:rsidR="00E01B4F" w:rsidRPr="00806824" w:rsidRDefault="00E01B4F" w:rsidP="00AF2890">
      <w:pPr>
        <w:spacing w:line="360" w:lineRule="auto"/>
        <w:ind w:firstLine="567"/>
        <w:jc w:val="both"/>
        <w:rPr>
          <w:sz w:val="24"/>
          <w:szCs w:val="24"/>
        </w:rPr>
      </w:pPr>
      <w:r w:rsidRPr="00806824">
        <w:rPr>
          <w:sz w:val="24"/>
          <w:szCs w:val="24"/>
        </w:rPr>
        <w:t xml:space="preserve">1.1 Изучение биологических особенностей местообитаний популяций </w:t>
      </w:r>
      <w:r w:rsidRPr="00806824">
        <w:rPr>
          <w:rFonts w:eastAsia="Arial Unicode MS"/>
          <w:bCs/>
          <w:i/>
          <w:sz w:val="24"/>
          <w:szCs w:val="24"/>
          <w:lang w:val="en-US"/>
        </w:rPr>
        <w:t>R</w:t>
      </w:r>
      <w:r w:rsidRPr="00806824">
        <w:rPr>
          <w:rFonts w:eastAsia="Arial Unicode MS"/>
          <w:bCs/>
          <w:i/>
          <w:sz w:val="24"/>
          <w:szCs w:val="24"/>
        </w:rPr>
        <w:t xml:space="preserve">. </w:t>
      </w:r>
      <w:r w:rsidRPr="00806824">
        <w:rPr>
          <w:rFonts w:eastAsia="Arial Unicode MS"/>
          <w:bCs/>
          <w:i/>
          <w:sz w:val="24"/>
          <w:szCs w:val="24"/>
          <w:lang w:val="en-US"/>
        </w:rPr>
        <w:t>opimus</w:t>
      </w:r>
      <w:r w:rsidR="000E0ACE" w:rsidRPr="000E0ACE">
        <w:rPr>
          <w:rFonts w:eastAsia="Arial Unicode MS"/>
          <w:bCs/>
          <w:i/>
          <w:sz w:val="24"/>
          <w:szCs w:val="24"/>
        </w:rPr>
        <w:t xml:space="preserve"> </w:t>
      </w:r>
      <w:r w:rsidRPr="00806824">
        <w:rPr>
          <w:sz w:val="24"/>
          <w:szCs w:val="24"/>
        </w:rPr>
        <w:t xml:space="preserve">Среднеазиатского очага чумы </w:t>
      </w:r>
    </w:p>
    <w:p w:rsidR="00E01B4F" w:rsidRPr="00806824" w:rsidRDefault="00E01B4F" w:rsidP="00AF2890">
      <w:pPr>
        <w:spacing w:line="360" w:lineRule="auto"/>
        <w:ind w:firstLine="567"/>
        <w:jc w:val="both"/>
        <w:rPr>
          <w:sz w:val="24"/>
          <w:szCs w:val="24"/>
        </w:rPr>
      </w:pPr>
    </w:p>
    <w:p w:rsidR="00E01B4F" w:rsidRPr="00806824" w:rsidRDefault="00E01B4F" w:rsidP="00AF2890">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 xml:space="preserve">Биологические особенности мест обитаний популяций </w:t>
      </w:r>
      <w:r w:rsidRPr="00806824">
        <w:rPr>
          <w:rFonts w:ascii="Times New Roman" w:hAnsi="Times New Roman"/>
          <w:i/>
          <w:sz w:val="24"/>
          <w:szCs w:val="24"/>
        </w:rPr>
        <w:t>R</w:t>
      </w:r>
      <w:r w:rsidRPr="00806824">
        <w:rPr>
          <w:rFonts w:ascii="Times New Roman" w:hAnsi="Times New Roman"/>
          <w:i/>
          <w:sz w:val="24"/>
          <w:szCs w:val="24"/>
          <w:lang w:val="ru-RU"/>
        </w:rPr>
        <w:t xml:space="preserve">. </w:t>
      </w:r>
      <w:r w:rsidRPr="00806824">
        <w:rPr>
          <w:rFonts w:ascii="Times New Roman" w:hAnsi="Times New Roman"/>
          <w:i/>
          <w:sz w:val="24"/>
          <w:szCs w:val="24"/>
        </w:rPr>
        <w:t>opimus</w:t>
      </w:r>
      <w:r w:rsidRPr="00806824">
        <w:rPr>
          <w:rFonts w:ascii="Times New Roman" w:hAnsi="Times New Roman"/>
          <w:sz w:val="24"/>
          <w:szCs w:val="24"/>
          <w:lang w:val="ru-RU"/>
        </w:rPr>
        <w:t xml:space="preserve"> в Прибалхашском автономном очаге.</w:t>
      </w:r>
    </w:p>
    <w:p w:rsidR="00E01B4F" w:rsidRPr="00806824" w:rsidRDefault="00E01B4F" w:rsidP="001E58DC">
      <w:pPr>
        <w:shd w:val="clear" w:color="auto" w:fill="FFFFFF"/>
        <w:spacing w:line="360" w:lineRule="auto"/>
        <w:ind w:firstLine="567"/>
        <w:jc w:val="both"/>
        <w:rPr>
          <w:sz w:val="24"/>
          <w:szCs w:val="24"/>
        </w:rPr>
      </w:pPr>
      <w:r w:rsidRPr="00806824">
        <w:rPr>
          <w:sz w:val="24"/>
          <w:szCs w:val="24"/>
        </w:rPr>
        <w:t xml:space="preserve">Среднеазиатский пустынный природный очаг чумы расположен в пределах пустынь Казахстана и соседних стран, от Восточной границы РК до Каспийского моря на западе. С севера очаг ограничен степной зоной, с юга - предгорьями Тянь-Шаня, Гиссарского хребта и гор </w:t>
      </w:r>
      <w:proofErr w:type="spellStart"/>
      <w:r w:rsidRPr="00806824">
        <w:rPr>
          <w:sz w:val="24"/>
          <w:szCs w:val="24"/>
        </w:rPr>
        <w:t>Кугитантау</w:t>
      </w:r>
      <w:proofErr w:type="spellEnd"/>
      <w:r w:rsidRPr="00806824">
        <w:rPr>
          <w:sz w:val="24"/>
          <w:szCs w:val="24"/>
        </w:rPr>
        <w:t xml:space="preserve">. Очаг характеризуется большим разнообразием природных условий. Отдельные его части, являются, автономными природными очагами, отличаются </w:t>
      </w:r>
      <w:r w:rsidRPr="00806824">
        <w:rPr>
          <w:sz w:val="24"/>
          <w:szCs w:val="24"/>
        </w:rPr>
        <w:lastRenderedPageBreak/>
        <w:t>разнообразием ландшафта, пространственной и биоценотической структурой, частотой и интенсивностью эпизоотий.</w:t>
      </w:r>
    </w:p>
    <w:p w:rsidR="00E01B4F" w:rsidRPr="00806824" w:rsidRDefault="00E01B4F" w:rsidP="001E58DC">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Для изучения биологических и эколого-географических особенностей местообитаний популяций большой песчанки в Прибалхашском автономном очаге Среднеазиатского пустынного очага чумы</w:t>
      </w:r>
      <w:r w:rsidR="0058760D" w:rsidRPr="00806824">
        <w:rPr>
          <w:rFonts w:ascii="Times New Roman" w:hAnsi="Times New Roman"/>
          <w:sz w:val="24"/>
          <w:szCs w:val="24"/>
          <w:lang w:val="ru-RU"/>
        </w:rPr>
        <w:t xml:space="preserve"> </w:t>
      </w:r>
      <w:r w:rsidRPr="00806824">
        <w:rPr>
          <w:rFonts w:ascii="Times New Roman" w:hAnsi="Times New Roman"/>
          <w:sz w:val="24"/>
          <w:szCs w:val="24"/>
          <w:lang w:val="ru-RU"/>
        </w:rPr>
        <w:t>проводился анализ с использованием архивных данных из ежегодных обзоров Талдыкорганской противочумной ста</w:t>
      </w:r>
      <w:r w:rsidR="00A1317A" w:rsidRPr="00806824">
        <w:rPr>
          <w:rFonts w:ascii="Times New Roman" w:hAnsi="Times New Roman"/>
          <w:sz w:val="24"/>
          <w:szCs w:val="24"/>
          <w:lang w:val="ru-RU"/>
        </w:rPr>
        <w:t>нции (ПЧС).</w:t>
      </w:r>
    </w:p>
    <w:p w:rsidR="00E01B4F" w:rsidRPr="00806824" w:rsidRDefault="00E01B4F" w:rsidP="001E58DC">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 xml:space="preserve">Изучаются данные по численности песчанок, блох </w:t>
      </w:r>
      <w:r w:rsidRPr="00806824">
        <w:rPr>
          <w:rFonts w:ascii="Times New Roman" w:hAnsi="Times New Roman"/>
          <w:i/>
          <w:sz w:val="24"/>
          <w:szCs w:val="24"/>
        </w:rPr>
        <w:t>Xenopsylla</w:t>
      </w:r>
      <w:r w:rsidRPr="00806824">
        <w:rPr>
          <w:rFonts w:ascii="Times New Roman" w:hAnsi="Times New Roman"/>
          <w:sz w:val="24"/>
          <w:szCs w:val="24"/>
          <w:lang w:val="ru-RU"/>
        </w:rPr>
        <w:t xml:space="preserve"> и </w:t>
      </w:r>
      <w:proofErr w:type="spellStart"/>
      <w:r w:rsidRPr="00806824">
        <w:rPr>
          <w:rFonts w:ascii="Times New Roman" w:hAnsi="Times New Roman"/>
          <w:sz w:val="24"/>
          <w:szCs w:val="24"/>
          <w:lang w:val="ru-RU"/>
        </w:rPr>
        <w:t>эпизоотийной</w:t>
      </w:r>
      <w:proofErr w:type="spellEnd"/>
      <w:r w:rsidRPr="00806824">
        <w:rPr>
          <w:rFonts w:ascii="Times New Roman" w:hAnsi="Times New Roman"/>
          <w:sz w:val="24"/>
          <w:szCs w:val="24"/>
          <w:lang w:val="ru-RU"/>
        </w:rPr>
        <w:t xml:space="preserve"> активности чумы в </w:t>
      </w:r>
      <w:proofErr w:type="spellStart"/>
      <w:r w:rsidRPr="00806824">
        <w:rPr>
          <w:rFonts w:ascii="Times New Roman" w:hAnsi="Times New Roman"/>
          <w:sz w:val="24"/>
          <w:szCs w:val="24"/>
          <w:lang w:val="ru-RU"/>
        </w:rPr>
        <w:t>Прибалхашском</w:t>
      </w:r>
      <w:proofErr w:type="spellEnd"/>
      <w:r w:rsidRPr="00806824">
        <w:rPr>
          <w:rFonts w:ascii="Times New Roman" w:hAnsi="Times New Roman"/>
          <w:sz w:val="24"/>
          <w:szCs w:val="24"/>
          <w:lang w:val="ru-RU"/>
        </w:rPr>
        <w:t xml:space="preserve"> автономном очаге, </w:t>
      </w:r>
      <w:proofErr w:type="spellStart"/>
      <w:r w:rsidRPr="00806824">
        <w:rPr>
          <w:rFonts w:ascii="Times New Roman" w:hAnsi="Times New Roman"/>
          <w:sz w:val="24"/>
          <w:szCs w:val="24"/>
          <w:lang w:val="ru-RU"/>
        </w:rPr>
        <w:t>погодно</w:t>
      </w:r>
      <w:proofErr w:type="spellEnd"/>
      <w:r w:rsidRPr="00806824">
        <w:rPr>
          <w:rFonts w:ascii="Times New Roman" w:hAnsi="Times New Roman"/>
          <w:sz w:val="24"/>
          <w:szCs w:val="24"/>
          <w:lang w:val="ru-RU"/>
        </w:rPr>
        <w:t xml:space="preserve">-климатические условия и солнечная активность. Метеоданные были взяты из </w:t>
      </w:r>
      <w:proofErr w:type="spellStart"/>
      <w:r w:rsidRPr="00806824">
        <w:rPr>
          <w:rFonts w:ascii="Times New Roman" w:hAnsi="Times New Roman"/>
          <w:sz w:val="24"/>
          <w:szCs w:val="24"/>
          <w:lang w:val="ru-RU"/>
        </w:rPr>
        <w:t>Баканасской</w:t>
      </w:r>
      <w:proofErr w:type="spellEnd"/>
      <w:r w:rsidRPr="00806824">
        <w:rPr>
          <w:rFonts w:ascii="Times New Roman" w:hAnsi="Times New Roman"/>
          <w:sz w:val="24"/>
          <w:szCs w:val="24"/>
          <w:lang w:val="ru-RU"/>
        </w:rPr>
        <w:t xml:space="preserve"> и </w:t>
      </w:r>
      <w:proofErr w:type="spellStart"/>
      <w:r w:rsidRPr="00806824">
        <w:rPr>
          <w:rFonts w:ascii="Times New Roman" w:hAnsi="Times New Roman"/>
          <w:sz w:val="24"/>
          <w:szCs w:val="24"/>
          <w:lang w:val="ru-RU"/>
        </w:rPr>
        <w:t>Балхашской</w:t>
      </w:r>
      <w:proofErr w:type="spellEnd"/>
      <w:r w:rsidRPr="00806824">
        <w:rPr>
          <w:rFonts w:ascii="Times New Roman" w:hAnsi="Times New Roman"/>
          <w:sz w:val="24"/>
          <w:szCs w:val="24"/>
          <w:lang w:val="ru-RU"/>
        </w:rPr>
        <w:t xml:space="preserve"> метеорологических станций. Материалами для анализа явились также данные </w:t>
      </w:r>
      <w:r w:rsidRPr="00806824">
        <w:rPr>
          <w:rFonts w:ascii="Times New Roman" w:hAnsi="Times New Roman"/>
          <w:sz w:val="24"/>
          <w:szCs w:val="24"/>
          <w:lang w:val="kk-KZ"/>
        </w:rPr>
        <w:t>по обилию</w:t>
      </w:r>
      <w:r w:rsidR="00A1317A" w:rsidRPr="00806824">
        <w:rPr>
          <w:rFonts w:ascii="Times New Roman" w:hAnsi="Times New Roman"/>
          <w:sz w:val="24"/>
          <w:szCs w:val="24"/>
          <w:lang w:val="kk-KZ"/>
        </w:rPr>
        <w:t xml:space="preserve"> </w:t>
      </w:r>
      <w:r w:rsidRPr="00806824">
        <w:rPr>
          <w:rFonts w:ascii="Times New Roman" w:hAnsi="Times New Roman"/>
          <w:i/>
          <w:sz w:val="24"/>
          <w:szCs w:val="24"/>
        </w:rPr>
        <w:t>R</w:t>
      </w:r>
      <w:r w:rsidRPr="00806824">
        <w:rPr>
          <w:rFonts w:ascii="Times New Roman" w:hAnsi="Times New Roman"/>
          <w:i/>
          <w:sz w:val="24"/>
          <w:szCs w:val="24"/>
          <w:lang w:val="ru-RU"/>
        </w:rPr>
        <w:t xml:space="preserve">. </w:t>
      </w:r>
      <w:r w:rsidRPr="00806824">
        <w:rPr>
          <w:rFonts w:ascii="Times New Roman" w:hAnsi="Times New Roman"/>
          <w:i/>
          <w:sz w:val="24"/>
          <w:szCs w:val="24"/>
        </w:rPr>
        <w:t>opimus</w:t>
      </w:r>
      <w:r w:rsidRPr="00806824">
        <w:rPr>
          <w:rFonts w:ascii="Times New Roman" w:hAnsi="Times New Roman"/>
          <w:sz w:val="24"/>
          <w:szCs w:val="24"/>
          <w:lang w:val="ru-RU"/>
        </w:rPr>
        <w:t>.</w:t>
      </w:r>
    </w:p>
    <w:p w:rsidR="00E01B4F" w:rsidRPr="00806824" w:rsidRDefault="00E01B4F" w:rsidP="001E58DC">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 xml:space="preserve">Исследования показали, что в настоящее время известно 13 видов млекопитающих носителей чумы (большая, полуденная, краснохвостая, гребенщиковая песчанки; тушканчики мохноногий и </w:t>
      </w:r>
      <w:proofErr w:type="spellStart"/>
      <w:r w:rsidRPr="00806824">
        <w:rPr>
          <w:rFonts w:ascii="Times New Roman" w:hAnsi="Times New Roman"/>
          <w:sz w:val="24"/>
          <w:szCs w:val="24"/>
          <w:lang w:val="ru-RU"/>
        </w:rPr>
        <w:t>лихтенштейна</w:t>
      </w:r>
      <w:proofErr w:type="spellEnd"/>
      <w:r w:rsidRPr="00806824">
        <w:rPr>
          <w:rFonts w:ascii="Times New Roman" w:hAnsi="Times New Roman"/>
          <w:sz w:val="24"/>
          <w:szCs w:val="24"/>
          <w:lang w:val="ru-RU"/>
        </w:rPr>
        <w:t>, суслики тонкопалый и краснощекий; пегий путорак, заяц-</w:t>
      </w:r>
      <w:proofErr w:type="spellStart"/>
      <w:r w:rsidRPr="00806824">
        <w:rPr>
          <w:rFonts w:ascii="Times New Roman" w:hAnsi="Times New Roman"/>
          <w:sz w:val="24"/>
          <w:szCs w:val="24"/>
          <w:lang w:val="ru-RU"/>
        </w:rPr>
        <w:t>толай</w:t>
      </w:r>
      <w:proofErr w:type="spellEnd"/>
      <w:r w:rsidRPr="00806824">
        <w:rPr>
          <w:rFonts w:ascii="Times New Roman" w:hAnsi="Times New Roman"/>
          <w:sz w:val="24"/>
          <w:szCs w:val="24"/>
          <w:lang w:val="ru-RU"/>
        </w:rPr>
        <w:t xml:space="preserve"> и др.).</w:t>
      </w:r>
    </w:p>
    <w:p w:rsidR="00E01B4F" w:rsidRPr="00806824" w:rsidRDefault="00E01B4F" w:rsidP="001E58DC">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 xml:space="preserve">При этом 95 % выделенных штаммов </w:t>
      </w:r>
      <w:r w:rsidRPr="00806824">
        <w:rPr>
          <w:rFonts w:ascii="Times New Roman" w:hAnsi="Times New Roman"/>
          <w:i/>
          <w:sz w:val="24"/>
          <w:szCs w:val="24"/>
        </w:rPr>
        <w:t>Y</w:t>
      </w:r>
      <w:r w:rsidRPr="00806824">
        <w:rPr>
          <w:rFonts w:ascii="Times New Roman" w:hAnsi="Times New Roman"/>
          <w:i/>
          <w:sz w:val="24"/>
          <w:szCs w:val="24"/>
          <w:lang w:val="ru-RU"/>
        </w:rPr>
        <w:t xml:space="preserve">. </w:t>
      </w:r>
      <w:r w:rsidRPr="00806824">
        <w:rPr>
          <w:rFonts w:ascii="Times New Roman" w:hAnsi="Times New Roman"/>
          <w:i/>
          <w:sz w:val="24"/>
          <w:szCs w:val="24"/>
        </w:rPr>
        <w:t>pestis</w:t>
      </w:r>
      <w:r w:rsidRPr="00806824">
        <w:rPr>
          <w:rFonts w:ascii="Times New Roman" w:hAnsi="Times New Roman"/>
          <w:sz w:val="24"/>
          <w:szCs w:val="24"/>
          <w:lang w:val="ru-RU"/>
        </w:rPr>
        <w:t xml:space="preserve"> приходится на большую песчанку, которая по широте распространения и численности особей занимает основное место в пустынном биоценозе. Большая песчанка заселяет все пустынные и переходные между пустыней и полупустыней районы очага, образуя огромные диффузные поселения.</w:t>
      </w:r>
    </w:p>
    <w:p w:rsidR="00E01B4F" w:rsidRPr="00806824" w:rsidRDefault="00E01B4F" w:rsidP="001E58DC">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В последние десятилетия, на фоне изменения климатических условий и антропогенных факторов, происходит расширение ареала большой песчанки, что сопровождается соответствующим расширением ареала специфических видов и популяций блох на рассматриваемой территории. Этот процесс может явиться одним из факторов, обусловливающих распространение возбудителя чумы, а также ряда других инфекционных заболеваний на новые территории.</w:t>
      </w:r>
    </w:p>
    <w:p w:rsidR="00E01B4F" w:rsidRPr="00806824" w:rsidRDefault="00E01B4F" w:rsidP="00DB2D45">
      <w:pPr>
        <w:spacing w:line="360" w:lineRule="auto"/>
        <w:ind w:firstLine="567"/>
        <w:jc w:val="both"/>
        <w:rPr>
          <w:sz w:val="24"/>
          <w:szCs w:val="24"/>
        </w:rPr>
      </w:pPr>
      <w:r w:rsidRPr="00806824">
        <w:rPr>
          <w:sz w:val="24"/>
          <w:szCs w:val="24"/>
        </w:rPr>
        <w:t xml:space="preserve">Фаунистические наблюдения в </w:t>
      </w:r>
      <w:r w:rsidRPr="00806824">
        <w:rPr>
          <w:sz w:val="24"/>
          <w:szCs w:val="24"/>
          <w:lang w:val="kk-KZ"/>
        </w:rPr>
        <w:t xml:space="preserve">Урало-Эмбинском и Предустюртском автономных очагах </w:t>
      </w:r>
      <w:r w:rsidRPr="00806824">
        <w:rPr>
          <w:sz w:val="24"/>
          <w:szCs w:val="24"/>
        </w:rPr>
        <w:t>Среднеазиатского природного пустынного очага чумы проводились методом визуальных наблюдений с фиксацией места обитания животных. Плотность животного населения определялась на контрольных площадках. Обследование проводилось маршрутным методом.</w:t>
      </w:r>
    </w:p>
    <w:p w:rsidR="00E01B4F" w:rsidRPr="00806824" w:rsidRDefault="00E01B4F" w:rsidP="003F7669">
      <w:pPr>
        <w:tabs>
          <w:tab w:val="left" w:pos="426"/>
          <w:tab w:val="left" w:pos="567"/>
        </w:tabs>
        <w:spacing w:line="360" w:lineRule="auto"/>
        <w:ind w:firstLine="567"/>
        <w:jc w:val="both"/>
        <w:rPr>
          <w:b/>
          <w:sz w:val="24"/>
          <w:szCs w:val="24"/>
        </w:rPr>
      </w:pPr>
      <w:r w:rsidRPr="00806824">
        <w:rPr>
          <w:color w:val="101010"/>
          <w:sz w:val="24"/>
          <w:szCs w:val="24"/>
        </w:rPr>
        <w:t xml:space="preserve">Специфика </w:t>
      </w:r>
      <w:proofErr w:type="spellStart"/>
      <w:r w:rsidRPr="00806824">
        <w:rPr>
          <w:color w:val="101010"/>
          <w:sz w:val="24"/>
          <w:szCs w:val="24"/>
        </w:rPr>
        <w:t>гидро</w:t>
      </w:r>
      <w:proofErr w:type="spellEnd"/>
      <w:r w:rsidRPr="00806824">
        <w:rPr>
          <w:color w:val="101010"/>
          <w:sz w:val="24"/>
          <w:szCs w:val="24"/>
        </w:rPr>
        <w:t xml:space="preserve">-климатических условий Западного Казахстана заключается в высокой </w:t>
      </w:r>
      <w:proofErr w:type="spellStart"/>
      <w:r w:rsidRPr="00806824">
        <w:rPr>
          <w:color w:val="101010"/>
          <w:sz w:val="24"/>
          <w:szCs w:val="24"/>
        </w:rPr>
        <w:t>континентальности</w:t>
      </w:r>
      <w:proofErr w:type="spellEnd"/>
      <w:r w:rsidRPr="00806824">
        <w:rPr>
          <w:color w:val="101010"/>
          <w:sz w:val="24"/>
          <w:szCs w:val="24"/>
        </w:rPr>
        <w:t xml:space="preserve"> климата и резкой засушливости региона. Первая проявляется в значительных суточных и годовых колебаниях метеорологических элементов, а вторая - в малом количестве атмосферных осадков (180-300 мм) при высокой испаряемости (до 1000-1300 мм), значительной сухости воздуха и относительно малой облачности. Следствием </w:t>
      </w:r>
      <w:r w:rsidRPr="00806824">
        <w:rPr>
          <w:color w:val="101010"/>
          <w:sz w:val="24"/>
          <w:szCs w:val="24"/>
        </w:rPr>
        <w:lastRenderedPageBreak/>
        <w:t>этого является слабое развитие естественной гидрографической сети [21]. Проведенные расчеты гидротермического коэффициента (ГТК) для ряда метеостанций Западного Казахстана, позволяют отнести эту территорию к средн</w:t>
      </w:r>
      <w:proofErr w:type="gramStart"/>
      <w:r w:rsidRPr="00806824">
        <w:rPr>
          <w:color w:val="101010"/>
          <w:sz w:val="24"/>
          <w:szCs w:val="24"/>
        </w:rPr>
        <w:t>е-</w:t>
      </w:r>
      <w:proofErr w:type="gramEnd"/>
      <w:r w:rsidRPr="00806824">
        <w:rPr>
          <w:color w:val="101010"/>
          <w:sz w:val="24"/>
          <w:szCs w:val="24"/>
        </w:rPr>
        <w:t xml:space="preserve"> и умеренно аридной зоне ГТК составляет порядка 0,4-0,8 при нормализованном индексе </w:t>
      </w:r>
      <w:proofErr w:type="spellStart"/>
      <w:r w:rsidRPr="00806824">
        <w:rPr>
          <w:color w:val="101010"/>
          <w:sz w:val="24"/>
          <w:szCs w:val="24"/>
        </w:rPr>
        <w:t>аридности</w:t>
      </w:r>
      <w:proofErr w:type="spellEnd"/>
      <w:r w:rsidRPr="00806824">
        <w:rPr>
          <w:color w:val="101010"/>
          <w:sz w:val="24"/>
          <w:szCs w:val="24"/>
        </w:rPr>
        <w:t xml:space="preserve"> 0,4-0,7), а согласно агроклиматическому районированию - к сухому району с безморозным периодом 140-180 </w:t>
      </w:r>
      <w:r w:rsidRPr="00806824">
        <w:rPr>
          <w:sz w:val="24"/>
          <w:szCs w:val="24"/>
        </w:rPr>
        <w:t>дней [22].</w:t>
      </w:r>
    </w:p>
    <w:p w:rsidR="00E01B4F" w:rsidRPr="00806824" w:rsidRDefault="00E01B4F" w:rsidP="003F7669">
      <w:pPr>
        <w:tabs>
          <w:tab w:val="left" w:pos="426"/>
          <w:tab w:val="left" w:pos="567"/>
        </w:tabs>
        <w:spacing w:line="360" w:lineRule="auto"/>
        <w:ind w:firstLine="567"/>
        <w:jc w:val="both"/>
        <w:rPr>
          <w:sz w:val="24"/>
          <w:szCs w:val="24"/>
        </w:rPr>
      </w:pPr>
      <w:r w:rsidRPr="00806824">
        <w:rPr>
          <w:color w:val="101010"/>
          <w:sz w:val="24"/>
          <w:szCs w:val="24"/>
        </w:rPr>
        <w:t xml:space="preserve">К числу основных климатообразующих факторов в исследуемом регионе относятся, прежде всего, атмосферная циркуляция, которые в свою очередь, определяются географическим положением территории - сравнительно низкой широтой и удаленностью от водных бассейнов (влияние Каспийского моря сказывается лишь в пределах узкой прибрежной полосы) и характером подстилающей поверхности, т. е. </w:t>
      </w:r>
      <w:proofErr w:type="spellStart"/>
      <w:r w:rsidRPr="00806824">
        <w:rPr>
          <w:color w:val="101010"/>
          <w:sz w:val="24"/>
          <w:szCs w:val="24"/>
        </w:rPr>
        <w:t>равнинностью</w:t>
      </w:r>
      <w:proofErr w:type="spellEnd"/>
      <w:r w:rsidRPr="00806824">
        <w:rPr>
          <w:color w:val="101010"/>
          <w:sz w:val="24"/>
          <w:szCs w:val="24"/>
        </w:rPr>
        <w:t xml:space="preserve"> территории. Положение территории во внутреннем секторе Евразии, обусловливает преобладание здесь на протяжении всего года антициклональных процессов над </w:t>
      </w:r>
      <w:proofErr w:type="gramStart"/>
      <w:r w:rsidRPr="00806824">
        <w:rPr>
          <w:color w:val="101010"/>
          <w:sz w:val="24"/>
          <w:szCs w:val="24"/>
        </w:rPr>
        <w:t>циклональными</w:t>
      </w:r>
      <w:proofErr w:type="gramEnd"/>
      <w:r w:rsidRPr="00806824">
        <w:rPr>
          <w:color w:val="101010"/>
          <w:sz w:val="24"/>
          <w:szCs w:val="24"/>
        </w:rPr>
        <w:t xml:space="preserve"> [23].</w:t>
      </w:r>
    </w:p>
    <w:p w:rsidR="00E01B4F" w:rsidRPr="00806824" w:rsidRDefault="00E01B4F" w:rsidP="003F7669">
      <w:pPr>
        <w:tabs>
          <w:tab w:val="left" w:pos="426"/>
          <w:tab w:val="left" w:pos="567"/>
        </w:tabs>
        <w:spacing w:line="360" w:lineRule="auto"/>
        <w:ind w:firstLine="567"/>
        <w:jc w:val="both"/>
        <w:rPr>
          <w:sz w:val="24"/>
          <w:szCs w:val="24"/>
        </w:rPr>
      </w:pPr>
      <w:r w:rsidRPr="00806824">
        <w:rPr>
          <w:color w:val="101010"/>
          <w:sz w:val="24"/>
          <w:szCs w:val="24"/>
        </w:rPr>
        <w:t>Средняя температу</w:t>
      </w:r>
      <w:r w:rsidRPr="00806824">
        <w:rPr>
          <w:color w:val="101010"/>
          <w:sz w:val="24"/>
          <w:szCs w:val="24"/>
        </w:rPr>
        <w:softHyphen/>
        <w:t xml:space="preserve">ра января </w:t>
      </w:r>
      <w:proofErr w:type="gramStart"/>
      <w:r w:rsidRPr="00806824">
        <w:rPr>
          <w:color w:val="101010"/>
          <w:sz w:val="24"/>
          <w:szCs w:val="24"/>
        </w:rPr>
        <w:t>на большей части территории</w:t>
      </w:r>
      <w:proofErr w:type="gramEnd"/>
      <w:r w:rsidRPr="00806824">
        <w:rPr>
          <w:color w:val="101010"/>
          <w:sz w:val="24"/>
          <w:szCs w:val="24"/>
        </w:rPr>
        <w:t xml:space="preserve"> составляет -11-14° C, однако в отдельные дни возможны суровые морозы, достигающие -40-44° C. Зимние месяцы характеризуются повышенными скоростями ветра 4,5-5 м/</w:t>
      </w:r>
      <w:proofErr w:type="gramStart"/>
      <w:r w:rsidRPr="00806824">
        <w:rPr>
          <w:color w:val="101010"/>
          <w:sz w:val="24"/>
          <w:szCs w:val="24"/>
        </w:rPr>
        <w:t>с</w:t>
      </w:r>
      <w:proofErr w:type="gramEnd"/>
      <w:r w:rsidRPr="00806824">
        <w:rPr>
          <w:color w:val="101010"/>
          <w:sz w:val="24"/>
          <w:szCs w:val="24"/>
        </w:rPr>
        <w:t xml:space="preserve">, особенно </w:t>
      </w:r>
      <w:proofErr w:type="gramStart"/>
      <w:r w:rsidRPr="00806824">
        <w:rPr>
          <w:color w:val="101010"/>
          <w:sz w:val="24"/>
          <w:szCs w:val="24"/>
        </w:rPr>
        <w:t>в</w:t>
      </w:r>
      <w:proofErr w:type="gramEnd"/>
      <w:r w:rsidRPr="00806824">
        <w:rPr>
          <w:color w:val="101010"/>
          <w:sz w:val="24"/>
          <w:szCs w:val="24"/>
        </w:rPr>
        <w:t xml:space="preserve"> феврале и в марте, что вызывает развитие метелей приводящих к сдуванию снега.</w:t>
      </w:r>
    </w:p>
    <w:p w:rsidR="00E01B4F" w:rsidRPr="00806824" w:rsidRDefault="00E01B4F" w:rsidP="003F7669">
      <w:pPr>
        <w:tabs>
          <w:tab w:val="left" w:pos="426"/>
          <w:tab w:val="left" w:pos="567"/>
        </w:tabs>
        <w:spacing w:line="360" w:lineRule="auto"/>
        <w:ind w:firstLine="567"/>
        <w:jc w:val="both"/>
        <w:rPr>
          <w:sz w:val="24"/>
          <w:szCs w:val="24"/>
        </w:rPr>
      </w:pPr>
      <w:r w:rsidRPr="00806824">
        <w:rPr>
          <w:color w:val="101010"/>
          <w:sz w:val="24"/>
          <w:szCs w:val="24"/>
        </w:rPr>
        <w:t>Весна на территории короткая и</w:t>
      </w:r>
      <w:r w:rsidRPr="00806824">
        <w:rPr>
          <w:sz w:val="24"/>
          <w:szCs w:val="24"/>
        </w:rPr>
        <w:t xml:space="preserve"> весенний максимум осадков практически не выражен, поэтому этот сезон довольно засушлив, и первые дни с относительной влажностью воздуха менее 30 % начинают отме</w:t>
      </w:r>
      <w:r w:rsidRPr="00806824">
        <w:rPr>
          <w:sz w:val="24"/>
          <w:szCs w:val="24"/>
        </w:rPr>
        <w:softHyphen/>
        <w:t>чаться уже в апреле.</w:t>
      </w:r>
    </w:p>
    <w:p w:rsidR="00E01B4F" w:rsidRPr="00806824" w:rsidRDefault="00E01B4F" w:rsidP="003F7669">
      <w:pPr>
        <w:tabs>
          <w:tab w:val="left" w:pos="426"/>
          <w:tab w:val="left" w:pos="567"/>
        </w:tabs>
        <w:spacing w:line="360" w:lineRule="auto"/>
        <w:ind w:firstLine="567"/>
        <w:jc w:val="both"/>
        <w:rPr>
          <w:color w:val="101010"/>
          <w:sz w:val="24"/>
          <w:szCs w:val="24"/>
        </w:rPr>
      </w:pPr>
      <w:r w:rsidRPr="00806824">
        <w:rPr>
          <w:color w:val="101010"/>
          <w:sz w:val="24"/>
          <w:szCs w:val="24"/>
        </w:rPr>
        <w:t>Таким образом, климат Прикаспийской полупустыни и сопредельных районов в целом характеризуется большой инсоляцией, резкими годовыми и суточными амплитудами кон</w:t>
      </w:r>
      <w:r w:rsidRPr="00806824">
        <w:rPr>
          <w:color w:val="101010"/>
          <w:sz w:val="24"/>
          <w:szCs w:val="24"/>
        </w:rPr>
        <w:softHyphen/>
        <w:t>кретных метеорологических элементов, жарким летом, холодной зимой, короткими пере</w:t>
      </w:r>
      <w:r w:rsidRPr="00806824">
        <w:rPr>
          <w:color w:val="101010"/>
          <w:sz w:val="24"/>
          <w:szCs w:val="24"/>
        </w:rPr>
        <w:softHyphen/>
        <w:t xml:space="preserve">ходными сезонами, малой влажностью воздуха и в среднем незначительными, но весьма колеблющимися по величине в отдельные годы осадками. Ярко выраженные многолетние флуктуации метеорологических условий в диапазоне от степного до пустынного режима приводят к существенным изменениям флористического состава и урожайности фитоценозов, вегетативного и семенного развития растений [24], а также к сменам аспектов населения мелких млекопитающих [25]. Все эти характерные черты полупустынного климата свидетельствуют о его отличии как от типичного степного, так и настоящего пустынного и подчеркивают, с одной стороны, его переходный характер, а с другой - качественное своеобразие, служащее еще одним доводом в пользу отнесения полосы полупустынь к категории особых географических объектов – </w:t>
      </w:r>
      <w:proofErr w:type="spellStart"/>
      <w:r w:rsidRPr="00806824">
        <w:rPr>
          <w:color w:val="101010"/>
          <w:sz w:val="24"/>
          <w:szCs w:val="24"/>
        </w:rPr>
        <w:t>геоэкотонов</w:t>
      </w:r>
      <w:proofErr w:type="spellEnd"/>
      <w:r w:rsidRPr="00806824">
        <w:rPr>
          <w:color w:val="101010"/>
          <w:sz w:val="24"/>
          <w:szCs w:val="24"/>
        </w:rPr>
        <w:t xml:space="preserve"> [26].</w:t>
      </w:r>
    </w:p>
    <w:p w:rsidR="00E01B4F" w:rsidRPr="00806824" w:rsidRDefault="00E01B4F" w:rsidP="003F7669">
      <w:pPr>
        <w:spacing w:line="360" w:lineRule="auto"/>
        <w:ind w:firstLine="567"/>
        <w:jc w:val="both"/>
        <w:rPr>
          <w:sz w:val="24"/>
          <w:szCs w:val="24"/>
        </w:rPr>
      </w:pPr>
      <w:r w:rsidRPr="00806824">
        <w:rPr>
          <w:sz w:val="24"/>
          <w:szCs w:val="24"/>
        </w:rPr>
        <w:lastRenderedPageBreak/>
        <w:t xml:space="preserve">Результаты для ГИС картирования фиксировались в полевых журналах или на устройствах автоматизированной регистрации. На основании координат 11-ти обследованных колоний </w:t>
      </w:r>
      <w:r w:rsidRPr="00806824">
        <w:rPr>
          <w:i/>
          <w:sz w:val="24"/>
          <w:szCs w:val="24"/>
        </w:rPr>
        <w:t>R. opimus</w:t>
      </w:r>
      <w:r w:rsidRPr="00806824">
        <w:rPr>
          <w:sz w:val="24"/>
          <w:szCs w:val="24"/>
        </w:rPr>
        <w:t xml:space="preserve"> построена цифровая схема расположения объектов изучения. </w:t>
      </w:r>
    </w:p>
    <w:p w:rsidR="00E01B4F" w:rsidRPr="00806824" w:rsidRDefault="00E01B4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r w:rsidRPr="00806824">
        <w:rPr>
          <w:sz w:val="24"/>
          <w:szCs w:val="24"/>
        </w:rPr>
        <w:t xml:space="preserve">1.2 Эколого-географические, литературные и отчетные данные местообитаний популяций </w:t>
      </w:r>
      <w:r w:rsidRPr="00806824">
        <w:rPr>
          <w:i/>
          <w:sz w:val="24"/>
          <w:szCs w:val="24"/>
        </w:rPr>
        <w:t>R. opimus</w:t>
      </w:r>
      <w:r w:rsidRPr="00806824">
        <w:rPr>
          <w:sz w:val="24"/>
          <w:szCs w:val="24"/>
        </w:rPr>
        <w:t xml:space="preserve"> в очаге</w:t>
      </w:r>
    </w:p>
    <w:p w:rsidR="00A307EB" w:rsidRPr="00806824" w:rsidRDefault="00A307EB" w:rsidP="00DB2D45">
      <w:pPr>
        <w:spacing w:line="360" w:lineRule="auto"/>
        <w:ind w:firstLine="567"/>
        <w:jc w:val="both"/>
        <w:rPr>
          <w:sz w:val="24"/>
          <w:szCs w:val="24"/>
        </w:rPr>
      </w:pPr>
    </w:p>
    <w:p w:rsidR="00E01B4F" w:rsidRPr="00806824" w:rsidRDefault="00E01B4F" w:rsidP="002F52AF">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 xml:space="preserve">В изучение эколого-географических, литературных и отчетных данных местообитаний популяций </w:t>
      </w:r>
      <w:r w:rsidRPr="00806824">
        <w:rPr>
          <w:rFonts w:ascii="Times New Roman" w:hAnsi="Times New Roman"/>
          <w:i/>
          <w:sz w:val="24"/>
          <w:szCs w:val="24"/>
        </w:rPr>
        <w:t>R</w:t>
      </w:r>
      <w:r w:rsidRPr="00806824">
        <w:rPr>
          <w:rFonts w:ascii="Times New Roman" w:hAnsi="Times New Roman"/>
          <w:i/>
          <w:sz w:val="24"/>
          <w:szCs w:val="24"/>
          <w:lang w:val="ru-RU"/>
        </w:rPr>
        <w:t xml:space="preserve">. </w:t>
      </w:r>
      <w:r w:rsidRPr="00806824">
        <w:rPr>
          <w:rFonts w:ascii="Times New Roman" w:hAnsi="Times New Roman"/>
          <w:i/>
          <w:sz w:val="24"/>
          <w:szCs w:val="24"/>
        </w:rPr>
        <w:t>opimus</w:t>
      </w:r>
      <w:r w:rsidRPr="00806824">
        <w:rPr>
          <w:rFonts w:ascii="Times New Roman" w:hAnsi="Times New Roman"/>
          <w:sz w:val="24"/>
          <w:szCs w:val="24"/>
          <w:lang w:val="ru-RU"/>
        </w:rPr>
        <w:t xml:space="preserve"> в Прибалхашском очаге чумы, влияющих на больших песчанок использованы данные </w:t>
      </w:r>
      <w:proofErr w:type="spellStart"/>
      <w:r w:rsidRPr="00806824">
        <w:rPr>
          <w:rFonts w:ascii="Times New Roman" w:hAnsi="Times New Roman"/>
          <w:sz w:val="24"/>
          <w:szCs w:val="24"/>
          <w:lang w:val="ru-RU"/>
        </w:rPr>
        <w:t>Баканасской</w:t>
      </w:r>
      <w:proofErr w:type="spellEnd"/>
      <w:r w:rsidRPr="00806824">
        <w:rPr>
          <w:rFonts w:ascii="Times New Roman" w:hAnsi="Times New Roman"/>
          <w:sz w:val="24"/>
          <w:szCs w:val="24"/>
          <w:lang w:val="ru-RU"/>
        </w:rPr>
        <w:t xml:space="preserve"> и </w:t>
      </w:r>
      <w:proofErr w:type="spellStart"/>
      <w:r w:rsidRPr="00806824">
        <w:rPr>
          <w:rFonts w:ascii="Times New Roman" w:hAnsi="Times New Roman"/>
          <w:sz w:val="24"/>
          <w:szCs w:val="24"/>
          <w:lang w:val="ru-RU"/>
        </w:rPr>
        <w:t>Балхашской</w:t>
      </w:r>
      <w:proofErr w:type="spellEnd"/>
      <w:r w:rsidRPr="00806824">
        <w:rPr>
          <w:rFonts w:ascii="Times New Roman" w:hAnsi="Times New Roman"/>
          <w:sz w:val="24"/>
          <w:szCs w:val="24"/>
          <w:lang w:val="ru-RU"/>
        </w:rPr>
        <w:t xml:space="preserve"> метеорологических станций. Данные представляли собой показатели среднемесячных и многолетних температур и осадков, а также солнечной активности. Климат характеризуется засушливостью и резко выраженной </w:t>
      </w:r>
      <w:proofErr w:type="spellStart"/>
      <w:r w:rsidRPr="00806824">
        <w:rPr>
          <w:rFonts w:ascii="Times New Roman" w:hAnsi="Times New Roman"/>
          <w:sz w:val="24"/>
          <w:szCs w:val="24"/>
          <w:lang w:val="ru-RU"/>
        </w:rPr>
        <w:t>континентальностью</w:t>
      </w:r>
      <w:proofErr w:type="spellEnd"/>
      <w:r w:rsidRPr="00806824">
        <w:rPr>
          <w:rFonts w:ascii="Times New Roman" w:hAnsi="Times New Roman"/>
          <w:sz w:val="24"/>
          <w:szCs w:val="24"/>
          <w:lang w:val="ru-RU"/>
        </w:rPr>
        <w:t>.</w:t>
      </w:r>
    </w:p>
    <w:p w:rsidR="00E01B4F" w:rsidRPr="00806824" w:rsidRDefault="00E01B4F" w:rsidP="002F52AF">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Самым холодным месяцем является январь, минимальные температуры в это время достигают 35</w:t>
      </w:r>
      <w:r w:rsidR="00D0701B" w:rsidRPr="00806824">
        <w:rPr>
          <w:rFonts w:ascii="Times New Roman" w:hAnsi="Times New Roman"/>
          <w:sz w:val="24"/>
          <w:szCs w:val="24"/>
          <w:lang w:val="ru-RU"/>
        </w:rPr>
        <w:t>-</w:t>
      </w:r>
      <w:r w:rsidRPr="00806824">
        <w:rPr>
          <w:rFonts w:ascii="Times New Roman" w:hAnsi="Times New Roman"/>
          <w:sz w:val="24"/>
          <w:szCs w:val="24"/>
          <w:lang w:val="ru-RU"/>
        </w:rPr>
        <w:t>40</w:t>
      </w:r>
      <w:r w:rsidRPr="00806824">
        <w:rPr>
          <w:color w:val="101010"/>
          <w:sz w:val="24"/>
          <w:szCs w:val="24"/>
          <w:lang w:val="ru-RU"/>
        </w:rPr>
        <w:t xml:space="preserve">° </w:t>
      </w:r>
      <w:r w:rsidRPr="00806824">
        <w:rPr>
          <w:color w:val="101010"/>
          <w:sz w:val="24"/>
          <w:szCs w:val="24"/>
        </w:rPr>
        <w:t>C</w:t>
      </w:r>
      <w:r w:rsidRPr="00806824">
        <w:rPr>
          <w:rFonts w:ascii="Times New Roman" w:hAnsi="Times New Roman"/>
          <w:sz w:val="24"/>
          <w:szCs w:val="24"/>
          <w:lang w:val="ru-RU"/>
        </w:rPr>
        <w:t xml:space="preserve"> мороза. Весна отличается неустойчивыми температурами, часты возвраты холодов. Самым жарким месяцем является июль, с наиболее высокими  температурами 36</w:t>
      </w:r>
      <w:r w:rsidR="00D0701B" w:rsidRPr="00806824">
        <w:rPr>
          <w:rFonts w:ascii="Times New Roman" w:hAnsi="Times New Roman"/>
          <w:sz w:val="24"/>
          <w:szCs w:val="24"/>
          <w:lang w:val="ru-RU"/>
        </w:rPr>
        <w:t>-</w:t>
      </w:r>
      <w:r w:rsidRPr="00806824">
        <w:rPr>
          <w:rFonts w:ascii="Times New Roman" w:hAnsi="Times New Roman"/>
          <w:sz w:val="24"/>
          <w:szCs w:val="24"/>
          <w:lang w:val="ru-RU"/>
        </w:rPr>
        <w:t>41</w:t>
      </w:r>
      <w:r w:rsidRPr="00806824">
        <w:rPr>
          <w:color w:val="101010"/>
          <w:sz w:val="24"/>
          <w:szCs w:val="24"/>
          <w:lang w:val="ru-RU"/>
        </w:rPr>
        <w:t xml:space="preserve">° </w:t>
      </w:r>
      <w:r w:rsidRPr="00806824">
        <w:rPr>
          <w:color w:val="101010"/>
          <w:sz w:val="24"/>
          <w:szCs w:val="24"/>
        </w:rPr>
        <w:t>C</w:t>
      </w:r>
      <w:r w:rsidRPr="00806824">
        <w:rPr>
          <w:rFonts w:ascii="Times New Roman" w:hAnsi="Times New Roman"/>
          <w:sz w:val="24"/>
          <w:szCs w:val="24"/>
          <w:lang w:val="ru-RU"/>
        </w:rPr>
        <w:t xml:space="preserve"> тепла. Первые заморозки начинаются обычно в конце сентября месяца.</w:t>
      </w:r>
    </w:p>
    <w:p w:rsidR="00E01B4F" w:rsidRPr="00806824" w:rsidRDefault="00E01B4F" w:rsidP="002F52AF">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Осадки распределяются по территории неравномерно. Максимальное их количество в год (до 420 мм.) выпадает в предгорной полосе, а наименьшее (менее 100 мм.) бывает в центральной части котловины. Максимум осадков приходится на весну (40-50 % годовой нормы), а минимум отмечается в августе и сентябре. Снеговой покров чаще всего незначителен и устанавливается в предгорной зоне в конце ноября, а на равнине — в декабре. Таяние снега происходит в конце февраля - начале марта месяцев.</w:t>
      </w:r>
    </w:p>
    <w:p w:rsidR="00E01B4F" w:rsidRPr="00806824" w:rsidRDefault="00E01B4F" w:rsidP="002F52AF">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Обширные пространства территории занимают пески, среди которых разбросаны многочисленные понижения, занятые такыровидными почвами и такырами.</w:t>
      </w:r>
    </w:p>
    <w:p w:rsidR="00E01B4F" w:rsidRPr="00806824" w:rsidRDefault="00E01B4F" w:rsidP="002F52AF">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Растительный покров отличается сложным составом. На значительной части песков распространены саксауловая и терескеновая формации. Пойма рек, в равнинных частях, занята тугайными лесами.</w:t>
      </w:r>
    </w:p>
    <w:p w:rsidR="00E01B4F" w:rsidRPr="00806824" w:rsidRDefault="00E01B4F" w:rsidP="00DB2D45">
      <w:pPr>
        <w:spacing w:line="360" w:lineRule="auto"/>
        <w:ind w:firstLine="567"/>
        <w:jc w:val="both"/>
        <w:rPr>
          <w:sz w:val="24"/>
          <w:szCs w:val="24"/>
        </w:rPr>
      </w:pPr>
      <w:r w:rsidRPr="00806824">
        <w:rPr>
          <w:sz w:val="24"/>
          <w:szCs w:val="24"/>
          <w:lang w:val="kk-KZ"/>
        </w:rPr>
        <w:t>И</w:t>
      </w:r>
      <w:r w:rsidRPr="00806824">
        <w:rPr>
          <w:sz w:val="24"/>
          <w:szCs w:val="24"/>
        </w:rPr>
        <w:t xml:space="preserve">з обзоров Атырауской ПЧС </w:t>
      </w:r>
      <w:r w:rsidRPr="00806824">
        <w:rPr>
          <w:sz w:val="24"/>
          <w:szCs w:val="24"/>
          <w:lang w:val="kk-KZ"/>
        </w:rPr>
        <w:t>Урало-Эмбинского и Предустюртского автономных очагов</w:t>
      </w:r>
      <w:r w:rsidRPr="00806824">
        <w:rPr>
          <w:sz w:val="24"/>
          <w:szCs w:val="24"/>
        </w:rPr>
        <w:t xml:space="preserve">видно, что в 2017 г. численность </w:t>
      </w:r>
      <w:r w:rsidRPr="00806824">
        <w:rPr>
          <w:i/>
          <w:sz w:val="24"/>
          <w:szCs w:val="24"/>
        </w:rPr>
        <w:t>R. opimus</w:t>
      </w:r>
      <w:r w:rsidRPr="00806824">
        <w:rPr>
          <w:sz w:val="24"/>
          <w:szCs w:val="24"/>
        </w:rPr>
        <w:t xml:space="preserve"> в очагах в основном низкая. В первом полугодии 2018 г. низкая численность </w:t>
      </w:r>
      <w:r w:rsidRPr="00806824">
        <w:rPr>
          <w:i/>
          <w:sz w:val="24"/>
          <w:szCs w:val="24"/>
        </w:rPr>
        <w:t>R. opimus</w:t>
      </w:r>
      <w:r w:rsidRPr="00806824">
        <w:rPr>
          <w:sz w:val="24"/>
          <w:szCs w:val="24"/>
        </w:rPr>
        <w:t xml:space="preserve"> сохраняется.</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 xml:space="preserve">В годовом ходе осадков максимум приходится на </w:t>
      </w:r>
      <w:proofErr w:type="gramStart"/>
      <w:r w:rsidRPr="00806824">
        <w:rPr>
          <w:sz w:val="24"/>
          <w:szCs w:val="24"/>
        </w:rPr>
        <w:t>апрель</w:t>
      </w:r>
      <w:r w:rsidR="00A1317A" w:rsidRPr="00806824">
        <w:rPr>
          <w:sz w:val="24"/>
          <w:szCs w:val="24"/>
        </w:rPr>
        <w:t>-</w:t>
      </w:r>
      <w:r w:rsidRPr="00806824">
        <w:rPr>
          <w:sz w:val="24"/>
          <w:szCs w:val="24"/>
        </w:rPr>
        <w:t>май</w:t>
      </w:r>
      <w:proofErr w:type="gramEnd"/>
      <w:r w:rsidRPr="00806824">
        <w:rPr>
          <w:sz w:val="24"/>
          <w:szCs w:val="24"/>
        </w:rPr>
        <w:t xml:space="preserve"> и вторичный максимум отмечается в ноябре-декабре. Минимальное количество осадков приходится на промежуток </w:t>
      </w:r>
      <w:r w:rsidRPr="00806824">
        <w:rPr>
          <w:sz w:val="24"/>
          <w:szCs w:val="24"/>
        </w:rPr>
        <w:lastRenderedPageBreak/>
        <w:t>июнь - сентябрь, а также в феврале - марте по всей рассматриваемой территории. В целом за год больше</w:t>
      </w:r>
      <w:r w:rsidR="0011432D" w:rsidRPr="00806824">
        <w:rPr>
          <w:sz w:val="24"/>
          <w:szCs w:val="24"/>
        </w:rPr>
        <w:t xml:space="preserve"> всего осадков выпадает в мае (р</w:t>
      </w:r>
      <w:r w:rsidRPr="00806824">
        <w:rPr>
          <w:sz w:val="24"/>
          <w:szCs w:val="24"/>
        </w:rPr>
        <w:t>исунок 7).</w:t>
      </w: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7E2ED8" w:rsidP="000003D7">
      <w:pPr>
        <w:tabs>
          <w:tab w:val="left" w:pos="426"/>
          <w:tab w:val="left" w:pos="567"/>
        </w:tabs>
        <w:spacing w:line="360" w:lineRule="auto"/>
        <w:jc w:val="center"/>
        <w:rPr>
          <w:sz w:val="24"/>
          <w:szCs w:val="24"/>
        </w:rPr>
      </w:pPr>
      <w:r w:rsidRPr="00806824">
        <w:rPr>
          <w:noProof/>
          <w:sz w:val="24"/>
          <w:szCs w:val="24"/>
        </w:rPr>
        <w:drawing>
          <wp:inline distT="0" distB="0" distL="0" distR="0" wp14:anchorId="1C5372A8" wp14:editId="4862664E">
            <wp:extent cx="3476625" cy="2147570"/>
            <wp:effectExtent l="0" t="0" r="9525" b="5080"/>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76625" cy="2147570"/>
                    </a:xfrm>
                    <a:prstGeom prst="rect">
                      <a:avLst/>
                    </a:prstGeom>
                    <a:noFill/>
                    <a:ln>
                      <a:noFill/>
                    </a:ln>
                  </pic:spPr>
                </pic:pic>
              </a:graphicData>
            </a:graphic>
          </wp:inline>
        </w:drawing>
      </w:r>
    </w:p>
    <w:p w:rsidR="00E01B4F" w:rsidRPr="00806824" w:rsidRDefault="00E01B4F"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r w:rsidRPr="00806824">
        <w:rPr>
          <w:sz w:val="24"/>
          <w:szCs w:val="24"/>
        </w:rPr>
        <w:t xml:space="preserve">Рисунок 7 </w:t>
      </w:r>
      <w:r w:rsidR="0011432D" w:rsidRPr="00806824">
        <w:rPr>
          <w:sz w:val="24"/>
          <w:szCs w:val="24"/>
        </w:rPr>
        <w:t>–</w:t>
      </w:r>
      <w:r w:rsidRPr="00806824">
        <w:rPr>
          <w:sz w:val="24"/>
          <w:szCs w:val="24"/>
        </w:rPr>
        <w:t xml:space="preserve"> Усредненные показатели количества атмосферных осадков на метеостанции «Махамбет» с 2002 по 2017</w:t>
      </w:r>
    </w:p>
    <w:p w:rsidR="00E01B4F" w:rsidRPr="00806824" w:rsidRDefault="00E01B4F"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Режим атмосферных осадков в районе обследования Атырауской области рассматривался за период 1901-2015 гг. В годовом ходе атмосферных осадков максимум приходится на май-июнь со среднемесячным количеством осадков за период – 18,7 мм, и вторичное повышение отмечается с октября по декабрь, когда средний месячный показатель осадков составляет 17,83 мм. Минимальное количество осадков приходится на летние месяцы – 10,4 мм, тогда как количество осадков в зимние месяцы составляет 15,1 мм, в основном в твердом и частично в жидком виде на всей рассматриваемой территории (рисунок 8).</w:t>
      </w:r>
    </w:p>
    <w:p w:rsidR="00E01B4F" w:rsidRPr="00806824" w:rsidRDefault="007E2ED8" w:rsidP="000003D7">
      <w:pPr>
        <w:tabs>
          <w:tab w:val="left" w:pos="426"/>
          <w:tab w:val="left" w:pos="567"/>
        </w:tabs>
        <w:spacing w:line="360" w:lineRule="auto"/>
        <w:jc w:val="center"/>
        <w:rPr>
          <w:sz w:val="24"/>
          <w:szCs w:val="24"/>
        </w:rPr>
      </w:pPr>
      <w:r w:rsidRPr="00806824">
        <w:rPr>
          <w:noProof/>
          <w:sz w:val="24"/>
          <w:szCs w:val="24"/>
        </w:rPr>
        <w:drawing>
          <wp:inline distT="0" distB="0" distL="0" distR="0" wp14:anchorId="01FB9EEC" wp14:editId="2D0C7C62">
            <wp:extent cx="3816985" cy="2137410"/>
            <wp:effectExtent l="0" t="0" r="0" b="0"/>
            <wp:docPr id="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6985" cy="2137410"/>
                    </a:xfrm>
                    <a:prstGeom prst="rect">
                      <a:avLst/>
                    </a:prstGeom>
                    <a:noFill/>
                    <a:ln>
                      <a:noFill/>
                    </a:ln>
                  </pic:spPr>
                </pic:pic>
              </a:graphicData>
            </a:graphic>
          </wp:inline>
        </w:drawing>
      </w: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r w:rsidRPr="00806824">
        <w:rPr>
          <w:sz w:val="24"/>
          <w:szCs w:val="24"/>
        </w:rPr>
        <w:t xml:space="preserve">Рисунок 8 </w:t>
      </w:r>
      <w:r w:rsidR="0011432D" w:rsidRPr="00806824">
        <w:rPr>
          <w:sz w:val="24"/>
          <w:szCs w:val="24"/>
        </w:rPr>
        <w:t>–</w:t>
      </w:r>
      <w:r w:rsidRPr="00806824">
        <w:rPr>
          <w:sz w:val="24"/>
          <w:szCs w:val="24"/>
        </w:rPr>
        <w:t xml:space="preserve"> Усредненные показатели количества атмосферных осадков по МС Махамбет с 1901 по 2017 гг.</w:t>
      </w:r>
    </w:p>
    <w:p w:rsidR="00E01B4F" w:rsidRPr="009C06DA" w:rsidRDefault="00E01B4F" w:rsidP="003F7669">
      <w:pPr>
        <w:tabs>
          <w:tab w:val="left" w:pos="426"/>
          <w:tab w:val="left" w:pos="567"/>
        </w:tabs>
        <w:spacing w:line="360" w:lineRule="auto"/>
        <w:ind w:firstLine="567"/>
        <w:jc w:val="both"/>
        <w:rPr>
          <w:sz w:val="24"/>
          <w:szCs w:val="24"/>
        </w:rPr>
      </w:pPr>
      <w:r w:rsidRPr="00806824">
        <w:rPr>
          <w:sz w:val="24"/>
          <w:szCs w:val="24"/>
        </w:rPr>
        <w:lastRenderedPageBreak/>
        <w:t xml:space="preserve">Исходной информацией для оценки изменение термического режима за период 2002-2017 </w:t>
      </w:r>
      <w:proofErr w:type="spellStart"/>
      <w:proofErr w:type="gramStart"/>
      <w:r w:rsidRPr="00806824">
        <w:rPr>
          <w:sz w:val="24"/>
          <w:szCs w:val="24"/>
        </w:rPr>
        <w:t>гг</w:t>
      </w:r>
      <w:proofErr w:type="spellEnd"/>
      <w:proofErr w:type="gramEnd"/>
      <w:r w:rsidRPr="00806824">
        <w:rPr>
          <w:sz w:val="24"/>
          <w:szCs w:val="24"/>
        </w:rPr>
        <w:t xml:space="preserve"> и тенденций во временных рядах </w:t>
      </w:r>
      <w:proofErr w:type="spellStart"/>
      <w:r w:rsidRPr="00806824">
        <w:rPr>
          <w:sz w:val="24"/>
          <w:szCs w:val="24"/>
        </w:rPr>
        <w:t>метеовеличин</w:t>
      </w:r>
      <w:proofErr w:type="spellEnd"/>
      <w:r w:rsidRPr="00806824">
        <w:rPr>
          <w:sz w:val="24"/>
          <w:szCs w:val="24"/>
        </w:rPr>
        <w:t xml:space="preserve"> послужили данные о средней месячной и годовой температуре приземного воздуха на станции Махамбет за период 2002</w:t>
      </w:r>
      <w:r w:rsidRPr="00806824">
        <w:rPr>
          <w:sz w:val="24"/>
          <w:szCs w:val="24"/>
          <w:lang w:val="kk-KZ"/>
        </w:rPr>
        <w:t>–</w:t>
      </w:r>
      <w:r w:rsidRPr="00806824">
        <w:rPr>
          <w:sz w:val="24"/>
          <w:szCs w:val="24"/>
        </w:rPr>
        <w:t>2017 гг.</w:t>
      </w:r>
    </w:p>
    <w:p w:rsidR="00B42864" w:rsidRPr="00B42864" w:rsidRDefault="00B42864" w:rsidP="00B42864">
      <w:pPr>
        <w:shd w:val="clear" w:color="auto" w:fill="FFFFFF" w:themeFill="background1"/>
        <w:tabs>
          <w:tab w:val="left" w:pos="426"/>
          <w:tab w:val="left" w:pos="567"/>
        </w:tabs>
        <w:spacing w:line="360" w:lineRule="auto"/>
        <w:ind w:firstLine="567"/>
        <w:jc w:val="both"/>
        <w:rPr>
          <w:sz w:val="24"/>
          <w:szCs w:val="24"/>
        </w:rPr>
      </w:pPr>
      <w:r w:rsidRPr="00B42864">
        <w:rPr>
          <w:sz w:val="24"/>
          <w:szCs w:val="24"/>
        </w:rPr>
        <w:t>За временной отрезок 1991–2015 гг., со среднегодовой температурой 10,2</w:t>
      </w:r>
      <w:proofErr w:type="gramStart"/>
      <w:r w:rsidRPr="00B42864">
        <w:rPr>
          <w:sz w:val="24"/>
          <w:szCs w:val="24"/>
        </w:rPr>
        <w:sym w:font="Symbol" w:char="F0B0"/>
      </w:r>
      <w:r w:rsidRPr="00B42864">
        <w:rPr>
          <w:sz w:val="24"/>
          <w:szCs w:val="24"/>
        </w:rPr>
        <w:t xml:space="preserve"> С</w:t>
      </w:r>
      <w:proofErr w:type="gramEnd"/>
      <w:r w:rsidRPr="00B42864">
        <w:rPr>
          <w:sz w:val="24"/>
          <w:szCs w:val="24"/>
        </w:rPr>
        <w:t xml:space="preserve"> и сравнить с отрезком 1961-1990 гг., со среднегодовой температурой 8,74</w:t>
      </w:r>
      <w:r w:rsidRPr="00B42864">
        <w:rPr>
          <w:sz w:val="24"/>
          <w:szCs w:val="24"/>
        </w:rPr>
        <w:sym w:font="Symbol" w:char="F0B0"/>
      </w:r>
      <w:r w:rsidRPr="00B42864">
        <w:rPr>
          <w:sz w:val="24"/>
          <w:szCs w:val="24"/>
        </w:rPr>
        <w:t xml:space="preserve"> С, то прослеживается тенденция роста температуры (рисунок 9).</w:t>
      </w:r>
    </w:p>
    <w:p w:rsidR="00B42864" w:rsidRPr="00B42864" w:rsidRDefault="00B42864" w:rsidP="00B42864">
      <w:pPr>
        <w:shd w:val="clear" w:color="auto" w:fill="FFFFFF" w:themeFill="background1"/>
        <w:tabs>
          <w:tab w:val="left" w:pos="426"/>
          <w:tab w:val="left" w:pos="567"/>
        </w:tabs>
        <w:spacing w:line="360" w:lineRule="auto"/>
        <w:ind w:firstLine="567"/>
        <w:jc w:val="both"/>
        <w:rPr>
          <w:sz w:val="24"/>
          <w:szCs w:val="24"/>
        </w:rPr>
      </w:pPr>
    </w:p>
    <w:p w:rsidR="00B42864" w:rsidRPr="00B42864" w:rsidRDefault="00B42864" w:rsidP="00B42864">
      <w:pPr>
        <w:shd w:val="clear" w:color="auto" w:fill="FFFFFF" w:themeFill="background1"/>
        <w:tabs>
          <w:tab w:val="left" w:pos="426"/>
          <w:tab w:val="left" w:pos="567"/>
        </w:tabs>
        <w:spacing w:line="360" w:lineRule="auto"/>
        <w:ind w:firstLine="567"/>
        <w:jc w:val="center"/>
        <w:rPr>
          <w:sz w:val="24"/>
          <w:szCs w:val="24"/>
        </w:rPr>
      </w:pPr>
      <w:r w:rsidRPr="00B42864">
        <w:rPr>
          <w:noProof/>
          <w:sz w:val="24"/>
          <w:szCs w:val="24"/>
        </w:rPr>
        <w:drawing>
          <wp:inline distT="0" distB="0" distL="0" distR="0" wp14:anchorId="54EB1EC6" wp14:editId="5B086A6B">
            <wp:extent cx="4613910" cy="2503170"/>
            <wp:effectExtent l="0" t="0" r="15240" b="11430"/>
            <wp:docPr id="22" name="Диаграмма 2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C92D397-E074-7740-B160-9EF59F1C1D4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B42864" w:rsidRPr="00B42864" w:rsidRDefault="00B42864" w:rsidP="00B42864">
      <w:pPr>
        <w:shd w:val="clear" w:color="auto" w:fill="FFFFFF" w:themeFill="background1"/>
        <w:tabs>
          <w:tab w:val="left" w:pos="426"/>
          <w:tab w:val="left" w:pos="567"/>
        </w:tabs>
        <w:spacing w:line="360" w:lineRule="auto"/>
        <w:ind w:firstLine="567"/>
        <w:jc w:val="center"/>
        <w:rPr>
          <w:sz w:val="24"/>
          <w:szCs w:val="24"/>
        </w:rPr>
      </w:pPr>
    </w:p>
    <w:p w:rsidR="00B42864" w:rsidRPr="00B42864" w:rsidRDefault="00B42864" w:rsidP="00B42864">
      <w:pPr>
        <w:shd w:val="clear" w:color="auto" w:fill="FFFFFF" w:themeFill="background1"/>
        <w:tabs>
          <w:tab w:val="left" w:pos="426"/>
          <w:tab w:val="left" w:pos="567"/>
        </w:tabs>
        <w:spacing w:line="360" w:lineRule="auto"/>
        <w:ind w:firstLine="567"/>
        <w:jc w:val="center"/>
        <w:rPr>
          <w:sz w:val="24"/>
          <w:szCs w:val="24"/>
        </w:rPr>
      </w:pPr>
      <w:r w:rsidRPr="00B42864">
        <w:rPr>
          <w:sz w:val="24"/>
          <w:szCs w:val="24"/>
        </w:rPr>
        <w:t>Рисунок 9 - Временной ход и сравнительный линейный тренд средней месячной температуры приземного воздуха на МС Махамбет за 1961-2015</w:t>
      </w:r>
    </w:p>
    <w:p w:rsidR="00B42864" w:rsidRPr="00B42864" w:rsidRDefault="00B42864" w:rsidP="00B42864">
      <w:pPr>
        <w:shd w:val="clear" w:color="auto" w:fill="FFFFFF" w:themeFill="background1"/>
        <w:tabs>
          <w:tab w:val="left" w:pos="426"/>
          <w:tab w:val="left" w:pos="567"/>
        </w:tabs>
        <w:spacing w:line="360" w:lineRule="auto"/>
        <w:ind w:firstLine="567"/>
        <w:jc w:val="center"/>
        <w:rPr>
          <w:sz w:val="24"/>
          <w:szCs w:val="24"/>
        </w:rPr>
      </w:pPr>
    </w:p>
    <w:p w:rsidR="00B42864" w:rsidRPr="00B42864" w:rsidRDefault="00B42864" w:rsidP="00B42864">
      <w:pPr>
        <w:shd w:val="clear" w:color="auto" w:fill="FFFFFF" w:themeFill="background1"/>
        <w:tabs>
          <w:tab w:val="left" w:pos="426"/>
          <w:tab w:val="left" w:pos="567"/>
        </w:tabs>
        <w:spacing w:line="360" w:lineRule="auto"/>
        <w:ind w:firstLine="567"/>
        <w:jc w:val="both"/>
        <w:rPr>
          <w:sz w:val="24"/>
          <w:szCs w:val="24"/>
        </w:rPr>
      </w:pPr>
      <w:proofErr w:type="gramStart"/>
      <w:r w:rsidRPr="00B42864">
        <w:rPr>
          <w:sz w:val="24"/>
          <w:szCs w:val="24"/>
        </w:rPr>
        <w:t>Исходя из данных по изменению температур можно судить</w:t>
      </w:r>
      <w:proofErr w:type="gramEnd"/>
      <w:r w:rsidRPr="00B42864">
        <w:rPr>
          <w:sz w:val="24"/>
          <w:szCs w:val="24"/>
        </w:rPr>
        <w:t xml:space="preserve"> о тренде на повышение температуры в регионе. Период с 1990 по 2015 гг. характеризуется самыми высокими среднемесячными показателями </w:t>
      </w:r>
      <w:proofErr w:type="gramStart"/>
      <w:r w:rsidRPr="00B42864">
        <w:rPr>
          <w:sz w:val="24"/>
          <w:szCs w:val="24"/>
        </w:rPr>
        <w:t>температур</w:t>
      </w:r>
      <w:proofErr w:type="gramEnd"/>
      <w:r w:rsidRPr="00B42864">
        <w:rPr>
          <w:sz w:val="24"/>
          <w:szCs w:val="24"/>
        </w:rPr>
        <w:t xml:space="preserve"> как в зимние, так и в летние месяцы.</w:t>
      </w:r>
    </w:p>
    <w:p w:rsidR="00E01B4F" w:rsidRPr="00806824" w:rsidRDefault="00E01B4F" w:rsidP="00DB2D45">
      <w:pPr>
        <w:spacing w:line="360" w:lineRule="auto"/>
        <w:ind w:firstLine="567"/>
        <w:jc w:val="both"/>
        <w:rPr>
          <w:sz w:val="24"/>
          <w:szCs w:val="24"/>
        </w:rPr>
      </w:pPr>
      <w:r w:rsidRPr="00806824">
        <w:rPr>
          <w:sz w:val="24"/>
          <w:szCs w:val="24"/>
        </w:rPr>
        <w:t>Проведено изучение ландшафтных особенностей региона, в различных участках 11 типичных для региона обследования колоний песчанок.</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По природно-климатическим условиям территория относится к пустынной зоне с резко континентальным засушливым климатом, сильной минерализацией грунтовых вод, низким естественным плодородием и широким распространением засоленных почв, солонцов и солончаков (рисунок 10).</w:t>
      </w:r>
    </w:p>
    <w:p w:rsidR="00E01B4F" w:rsidRPr="00806824" w:rsidRDefault="00E01B4F" w:rsidP="003F7669">
      <w:pPr>
        <w:tabs>
          <w:tab w:val="left" w:pos="426"/>
          <w:tab w:val="left" w:pos="567"/>
        </w:tabs>
        <w:spacing w:line="360" w:lineRule="auto"/>
        <w:jc w:val="both"/>
        <w:rPr>
          <w:sz w:val="24"/>
          <w:szCs w:val="24"/>
        </w:rPr>
      </w:pPr>
    </w:p>
    <w:p w:rsidR="00E01B4F" w:rsidRPr="00806824" w:rsidRDefault="007E2ED8" w:rsidP="003F7669">
      <w:pPr>
        <w:tabs>
          <w:tab w:val="left" w:pos="426"/>
          <w:tab w:val="left" w:pos="567"/>
        </w:tabs>
        <w:spacing w:line="360" w:lineRule="auto"/>
        <w:ind w:firstLine="567"/>
        <w:jc w:val="center"/>
        <w:rPr>
          <w:sz w:val="24"/>
          <w:szCs w:val="24"/>
        </w:rPr>
      </w:pPr>
      <w:r w:rsidRPr="00806824">
        <w:rPr>
          <w:noProof/>
          <w:sz w:val="24"/>
          <w:szCs w:val="24"/>
        </w:rPr>
        <w:lastRenderedPageBreak/>
        <w:drawing>
          <wp:inline distT="0" distB="0" distL="0" distR="0" wp14:anchorId="2513D5F2" wp14:editId="050364AF">
            <wp:extent cx="4168140" cy="2339340"/>
            <wp:effectExtent l="0" t="0" r="3810" b="381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68140" cy="2339340"/>
                    </a:xfrm>
                    <a:prstGeom prst="rect">
                      <a:avLst/>
                    </a:prstGeom>
                    <a:noFill/>
                    <a:ln>
                      <a:noFill/>
                    </a:ln>
                  </pic:spPr>
                </pic:pic>
              </a:graphicData>
            </a:graphic>
          </wp:inline>
        </w:drawing>
      </w:r>
    </w:p>
    <w:p w:rsidR="00E01B4F" w:rsidRPr="00806824" w:rsidRDefault="00E01B4F" w:rsidP="003F7669">
      <w:pPr>
        <w:tabs>
          <w:tab w:val="left" w:pos="426"/>
          <w:tab w:val="left" w:pos="567"/>
        </w:tabs>
        <w:spacing w:line="360" w:lineRule="auto"/>
        <w:ind w:firstLine="567"/>
        <w:jc w:val="center"/>
        <w:rPr>
          <w:sz w:val="24"/>
          <w:szCs w:val="24"/>
          <w:lang w:val="en-US"/>
        </w:rPr>
      </w:pPr>
    </w:p>
    <w:p w:rsidR="00E01B4F" w:rsidRPr="00806824" w:rsidRDefault="00E01B4F" w:rsidP="003F7669">
      <w:pPr>
        <w:tabs>
          <w:tab w:val="left" w:pos="426"/>
          <w:tab w:val="left" w:pos="567"/>
        </w:tabs>
        <w:spacing w:line="360" w:lineRule="auto"/>
        <w:ind w:firstLine="567"/>
        <w:jc w:val="center"/>
        <w:rPr>
          <w:sz w:val="24"/>
          <w:szCs w:val="24"/>
        </w:rPr>
      </w:pPr>
      <w:r w:rsidRPr="00806824">
        <w:rPr>
          <w:sz w:val="24"/>
          <w:szCs w:val="24"/>
        </w:rPr>
        <w:t xml:space="preserve">Рисунок 10 – Общий вид типичного ландшафта проектной территории </w:t>
      </w: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 xml:space="preserve">Основной фон растительности создают многолетние полукустарники и полукустарники, как </w:t>
      </w:r>
      <w:proofErr w:type="spellStart"/>
      <w:r w:rsidRPr="00806824">
        <w:rPr>
          <w:sz w:val="24"/>
          <w:szCs w:val="24"/>
        </w:rPr>
        <w:t>галофитные</w:t>
      </w:r>
      <w:proofErr w:type="spellEnd"/>
      <w:r w:rsidRPr="00806824">
        <w:rPr>
          <w:sz w:val="24"/>
          <w:szCs w:val="24"/>
        </w:rPr>
        <w:t xml:space="preserve">: </w:t>
      </w:r>
      <w:proofErr w:type="spellStart"/>
      <w:r w:rsidRPr="00806824">
        <w:rPr>
          <w:sz w:val="24"/>
          <w:szCs w:val="24"/>
        </w:rPr>
        <w:t>сарсазан</w:t>
      </w:r>
      <w:proofErr w:type="spellEnd"/>
      <w:r w:rsidRPr="00806824">
        <w:rPr>
          <w:sz w:val="24"/>
          <w:szCs w:val="24"/>
        </w:rPr>
        <w:t xml:space="preserve">, </w:t>
      </w:r>
      <w:proofErr w:type="spellStart"/>
      <w:r w:rsidRPr="00806824">
        <w:rPr>
          <w:sz w:val="24"/>
          <w:szCs w:val="24"/>
        </w:rPr>
        <w:t>биюргун</w:t>
      </w:r>
      <w:proofErr w:type="spellEnd"/>
      <w:r w:rsidRPr="00806824">
        <w:rPr>
          <w:sz w:val="24"/>
          <w:szCs w:val="24"/>
        </w:rPr>
        <w:t xml:space="preserve">, </w:t>
      </w:r>
      <w:proofErr w:type="spellStart"/>
      <w:r w:rsidRPr="00806824">
        <w:rPr>
          <w:sz w:val="24"/>
          <w:szCs w:val="24"/>
        </w:rPr>
        <w:t>кокпек</w:t>
      </w:r>
      <w:proofErr w:type="spellEnd"/>
      <w:r w:rsidRPr="00806824">
        <w:rPr>
          <w:sz w:val="24"/>
          <w:szCs w:val="24"/>
        </w:rPr>
        <w:t>, так ксерофитные: пол</w:t>
      </w:r>
      <w:r w:rsidR="00664EE6" w:rsidRPr="00806824">
        <w:rPr>
          <w:sz w:val="24"/>
          <w:szCs w:val="24"/>
        </w:rPr>
        <w:t xml:space="preserve">ыни </w:t>
      </w:r>
      <w:proofErr w:type="spellStart"/>
      <w:r w:rsidR="00664EE6" w:rsidRPr="00806824">
        <w:rPr>
          <w:sz w:val="24"/>
          <w:szCs w:val="24"/>
        </w:rPr>
        <w:t>Лерховская</w:t>
      </w:r>
      <w:proofErr w:type="spellEnd"/>
      <w:r w:rsidR="00664EE6" w:rsidRPr="00806824">
        <w:rPr>
          <w:sz w:val="24"/>
          <w:szCs w:val="24"/>
        </w:rPr>
        <w:t xml:space="preserve">, </w:t>
      </w:r>
      <w:proofErr w:type="spellStart"/>
      <w:r w:rsidR="00664EE6" w:rsidRPr="00806824">
        <w:rPr>
          <w:sz w:val="24"/>
          <w:szCs w:val="24"/>
        </w:rPr>
        <w:t>однолестичная</w:t>
      </w:r>
      <w:proofErr w:type="spellEnd"/>
      <w:r w:rsidR="00664EE6" w:rsidRPr="00806824">
        <w:rPr>
          <w:sz w:val="24"/>
          <w:szCs w:val="24"/>
        </w:rPr>
        <w:t xml:space="preserve"> (р</w:t>
      </w:r>
      <w:r w:rsidRPr="00806824">
        <w:rPr>
          <w:sz w:val="24"/>
          <w:szCs w:val="24"/>
        </w:rPr>
        <w:t>исунок 11). Значительная роль в состав растительных сообще</w:t>
      </w:r>
      <w:proofErr w:type="gramStart"/>
      <w:r w:rsidRPr="00806824">
        <w:rPr>
          <w:sz w:val="24"/>
          <w:szCs w:val="24"/>
        </w:rPr>
        <w:t>ств пр</w:t>
      </w:r>
      <w:proofErr w:type="gramEnd"/>
      <w:r w:rsidRPr="00806824">
        <w:rPr>
          <w:sz w:val="24"/>
          <w:szCs w:val="24"/>
        </w:rPr>
        <w:t xml:space="preserve">инадлежит однолетникам. В первую очередь широко представлены эфемеры и эфемероиды: </w:t>
      </w:r>
      <w:proofErr w:type="spellStart"/>
      <w:r w:rsidRPr="00806824">
        <w:rPr>
          <w:sz w:val="24"/>
          <w:szCs w:val="24"/>
        </w:rPr>
        <w:t>мортуки</w:t>
      </w:r>
      <w:proofErr w:type="spellEnd"/>
      <w:r w:rsidRPr="00806824">
        <w:rPr>
          <w:sz w:val="24"/>
          <w:szCs w:val="24"/>
        </w:rPr>
        <w:t xml:space="preserve"> восточный и пшеничный, мятлик луковичный, </w:t>
      </w:r>
      <w:proofErr w:type="gramStart"/>
      <w:r w:rsidRPr="00806824">
        <w:rPr>
          <w:sz w:val="24"/>
          <w:szCs w:val="24"/>
        </w:rPr>
        <w:t>клоповник</w:t>
      </w:r>
      <w:proofErr w:type="gramEnd"/>
      <w:r w:rsidRPr="00806824">
        <w:rPr>
          <w:sz w:val="24"/>
          <w:szCs w:val="24"/>
        </w:rPr>
        <w:t xml:space="preserve"> пронзеннолистный и сорный, </w:t>
      </w:r>
      <w:proofErr w:type="spellStart"/>
      <w:r w:rsidRPr="00806824">
        <w:rPr>
          <w:sz w:val="24"/>
          <w:szCs w:val="24"/>
        </w:rPr>
        <w:t>дискурайния</w:t>
      </w:r>
      <w:proofErr w:type="spellEnd"/>
      <w:r w:rsidRPr="00806824">
        <w:rPr>
          <w:sz w:val="24"/>
          <w:szCs w:val="24"/>
        </w:rPr>
        <w:t xml:space="preserve"> </w:t>
      </w:r>
      <w:proofErr w:type="spellStart"/>
      <w:r w:rsidRPr="00806824">
        <w:rPr>
          <w:sz w:val="24"/>
          <w:szCs w:val="24"/>
        </w:rPr>
        <w:t>софия</w:t>
      </w:r>
      <w:proofErr w:type="spellEnd"/>
      <w:r w:rsidRPr="00806824">
        <w:rPr>
          <w:sz w:val="24"/>
          <w:szCs w:val="24"/>
        </w:rPr>
        <w:t xml:space="preserve">, ревень татарский и другие. Они обильно развиваются ранней </w:t>
      </w:r>
      <w:proofErr w:type="gramStart"/>
      <w:r w:rsidRPr="00806824">
        <w:rPr>
          <w:sz w:val="24"/>
          <w:szCs w:val="24"/>
        </w:rPr>
        <w:t>весной</w:t>
      </w:r>
      <w:proofErr w:type="gramEnd"/>
      <w:r w:rsidRPr="00806824">
        <w:rPr>
          <w:sz w:val="24"/>
          <w:szCs w:val="24"/>
        </w:rPr>
        <w:t xml:space="preserve"> и заканчиваю цикл развития к началу летней засухи. Летом и осенью отрастают при благоприятных условиях и развиваются однолетние солянки: </w:t>
      </w:r>
      <w:proofErr w:type="spellStart"/>
      <w:r w:rsidRPr="00806824">
        <w:rPr>
          <w:sz w:val="24"/>
          <w:szCs w:val="24"/>
        </w:rPr>
        <w:t>климакоптера</w:t>
      </w:r>
      <w:proofErr w:type="spellEnd"/>
      <w:r w:rsidRPr="00806824">
        <w:rPr>
          <w:sz w:val="24"/>
          <w:szCs w:val="24"/>
        </w:rPr>
        <w:t xml:space="preserve">, </w:t>
      </w:r>
      <w:proofErr w:type="spellStart"/>
      <w:r w:rsidRPr="00806824">
        <w:rPr>
          <w:sz w:val="24"/>
          <w:szCs w:val="24"/>
        </w:rPr>
        <w:t>эбелек</w:t>
      </w:r>
      <w:proofErr w:type="spellEnd"/>
      <w:r w:rsidRPr="00806824">
        <w:rPr>
          <w:sz w:val="24"/>
          <w:szCs w:val="24"/>
        </w:rPr>
        <w:t xml:space="preserve">, </w:t>
      </w:r>
      <w:proofErr w:type="spellStart"/>
      <w:r w:rsidRPr="00806824">
        <w:rPr>
          <w:sz w:val="24"/>
          <w:szCs w:val="24"/>
        </w:rPr>
        <w:t>петросимония</w:t>
      </w:r>
      <w:proofErr w:type="spellEnd"/>
      <w:r w:rsidRPr="00806824">
        <w:rPr>
          <w:sz w:val="24"/>
          <w:szCs w:val="24"/>
        </w:rPr>
        <w:t>.</w:t>
      </w:r>
    </w:p>
    <w:p w:rsidR="00E01B4F" w:rsidRPr="00806824" w:rsidRDefault="007E2ED8" w:rsidP="000003D7">
      <w:pPr>
        <w:tabs>
          <w:tab w:val="left" w:pos="426"/>
          <w:tab w:val="left" w:pos="567"/>
        </w:tabs>
        <w:spacing w:line="360" w:lineRule="auto"/>
        <w:jc w:val="both"/>
        <w:rPr>
          <w:sz w:val="24"/>
          <w:szCs w:val="24"/>
        </w:rPr>
      </w:pPr>
      <w:r w:rsidRPr="00806824">
        <w:rPr>
          <w:noProof/>
        </w:rPr>
        <w:drawing>
          <wp:anchor distT="0" distB="0" distL="114300" distR="114300" simplePos="0" relativeHeight="251660800" behindDoc="1" locked="0" layoutInCell="1" allowOverlap="1" wp14:anchorId="6E3A30CA" wp14:editId="496E9D75">
            <wp:simplePos x="0" y="0"/>
            <wp:positionH relativeFrom="margin">
              <wp:posOffset>417195</wp:posOffset>
            </wp:positionH>
            <wp:positionV relativeFrom="paragraph">
              <wp:posOffset>182245</wp:posOffset>
            </wp:positionV>
            <wp:extent cx="5210175" cy="2794635"/>
            <wp:effectExtent l="0" t="0" r="9525" b="5715"/>
            <wp:wrapTight wrapText="bothSides">
              <wp:wrapPolygon edited="0">
                <wp:start x="0" y="0"/>
                <wp:lineTo x="0" y="21497"/>
                <wp:lineTo x="21561" y="21497"/>
                <wp:lineTo x="21561"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10175" cy="2794635"/>
                    </a:xfrm>
                    <a:prstGeom prst="rect">
                      <a:avLst/>
                    </a:prstGeom>
                    <a:noFill/>
                  </pic:spPr>
                </pic:pic>
              </a:graphicData>
            </a:graphic>
            <wp14:sizeRelH relativeFrom="page">
              <wp14:pctWidth>0</wp14:pctWidth>
            </wp14:sizeRelH>
            <wp14:sizeRelV relativeFrom="page">
              <wp14:pctHeight>0</wp14:pctHeight>
            </wp14:sizeRelV>
          </wp:anchor>
        </w:drawing>
      </w: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r w:rsidRPr="00806824">
        <w:rPr>
          <w:sz w:val="24"/>
          <w:szCs w:val="24"/>
        </w:rPr>
        <w:t xml:space="preserve">Рисунок 11 – Карта растительности территории </w:t>
      </w:r>
      <w:proofErr w:type="spellStart"/>
      <w:r w:rsidRPr="00806824">
        <w:rPr>
          <w:sz w:val="24"/>
          <w:szCs w:val="24"/>
        </w:rPr>
        <w:t>Пр</w:t>
      </w:r>
      <w:r w:rsidR="00664EE6" w:rsidRPr="00806824">
        <w:rPr>
          <w:sz w:val="24"/>
          <w:szCs w:val="24"/>
        </w:rPr>
        <w:t>едустюртского</w:t>
      </w:r>
      <w:proofErr w:type="spellEnd"/>
      <w:r w:rsidR="00664EE6" w:rsidRPr="00806824">
        <w:rPr>
          <w:sz w:val="24"/>
          <w:szCs w:val="24"/>
        </w:rPr>
        <w:t xml:space="preserve"> автономного очага</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lastRenderedPageBreak/>
        <w:t xml:space="preserve">Роль многолетних злаков очень незначительна, единично встречаются житняк (пырей пустынный), ковыль </w:t>
      </w:r>
      <w:proofErr w:type="spellStart"/>
      <w:r w:rsidRPr="00806824">
        <w:rPr>
          <w:sz w:val="24"/>
          <w:szCs w:val="24"/>
        </w:rPr>
        <w:t>сарептский</w:t>
      </w:r>
      <w:proofErr w:type="spellEnd"/>
      <w:r w:rsidRPr="00806824">
        <w:rPr>
          <w:sz w:val="24"/>
          <w:szCs w:val="24"/>
        </w:rPr>
        <w:t xml:space="preserve"> и </w:t>
      </w:r>
      <w:proofErr w:type="spellStart"/>
      <w:r w:rsidRPr="00806824">
        <w:rPr>
          <w:sz w:val="24"/>
          <w:szCs w:val="24"/>
        </w:rPr>
        <w:t>гогенаккера</w:t>
      </w:r>
      <w:proofErr w:type="spellEnd"/>
      <w:r w:rsidRPr="00806824">
        <w:rPr>
          <w:sz w:val="24"/>
          <w:szCs w:val="24"/>
        </w:rPr>
        <w:t xml:space="preserve">, </w:t>
      </w:r>
      <w:proofErr w:type="spellStart"/>
      <w:r w:rsidRPr="00806824">
        <w:rPr>
          <w:sz w:val="24"/>
          <w:szCs w:val="24"/>
        </w:rPr>
        <w:t>вострец</w:t>
      </w:r>
      <w:proofErr w:type="spellEnd"/>
      <w:r w:rsidRPr="00806824">
        <w:rPr>
          <w:sz w:val="24"/>
          <w:szCs w:val="24"/>
        </w:rPr>
        <w:t xml:space="preserve"> (пырей ветвистый).</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 xml:space="preserve">Сорная растительность представлена </w:t>
      </w:r>
      <w:proofErr w:type="spellStart"/>
      <w:r w:rsidRPr="00806824">
        <w:rPr>
          <w:sz w:val="24"/>
          <w:szCs w:val="24"/>
        </w:rPr>
        <w:t>итсигеком</w:t>
      </w:r>
      <w:proofErr w:type="spellEnd"/>
      <w:r w:rsidRPr="00806824">
        <w:rPr>
          <w:sz w:val="24"/>
          <w:szCs w:val="24"/>
        </w:rPr>
        <w:t xml:space="preserve"> (</w:t>
      </w:r>
      <w:proofErr w:type="spellStart"/>
      <w:r w:rsidRPr="00806824">
        <w:rPr>
          <w:sz w:val="24"/>
          <w:szCs w:val="24"/>
        </w:rPr>
        <w:t>ежовником</w:t>
      </w:r>
      <w:proofErr w:type="spellEnd"/>
      <w:r w:rsidRPr="00806824">
        <w:rPr>
          <w:sz w:val="24"/>
          <w:szCs w:val="24"/>
        </w:rPr>
        <w:t xml:space="preserve"> безлистным), </w:t>
      </w:r>
      <w:proofErr w:type="spellStart"/>
      <w:r w:rsidRPr="00806824">
        <w:rPr>
          <w:sz w:val="24"/>
          <w:szCs w:val="24"/>
        </w:rPr>
        <w:t>адраспаном</w:t>
      </w:r>
      <w:proofErr w:type="spellEnd"/>
      <w:r w:rsidRPr="00806824">
        <w:rPr>
          <w:sz w:val="24"/>
          <w:szCs w:val="24"/>
        </w:rPr>
        <w:t xml:space="preserve"> и некоторыми однолетниками; </w:t>
      </w:r>
      <w:proofErr w:type="gramStart"/>
      <w:r w:rsidRPr="00806824">
        <w:rPr>
          <w:sz w:val="24"/>
          <w:szCs w:val="24"/>
        </w:rPr>
        <w:t>клоповниками</w:t>
      </w:r>
      <w:proofErr w:type="gramEnd"/>
      <w:r w:rsidRPr="00806824">
        <w:rPr>
          <w:sz w:val="24"/>
          <w:szCs w:val="24"/>
        </w:rPr>
        <w:t xml:space="preserve">, </w:t>
      </w:r>
      <w:proofErr w:type="spellStart"/>
      <w:r w:rsidRPr="00806824">
        <w:rPr>
          <w:sz w:val="24"/>
          <w:szCs w:val="24"/>
        </w:rPr>
        <w:t>дескурайнией</w:t>
      </w:r>
      <w:proofErr w:type="spellEnd"/>
      <w:r w:rsidRPr="00806824">
        <w:rPr>
          <w:sz w:val="24"/>
          <w:szCs w:val="24"/>
        </w:rPr>
        <w:t xml:space="preserve"> и др. Обычно они встречаются на участках с антропогенными или зоогенными нарушителями (на колониях песчанок) и присутствуют в травостое в небольшом количестве, от единичного участия до 5% от обще-проективного покрытия.</w:t>
      </w:r>
    </w:p>
    <w:p w:rsidR="00E01B4F" w:rsidRPr="00806824" w:rsidRDefault="00E01B4F" w:rsidP="003F7669">
      <w:pPr>
        <w:tabs>
          <w:tab w:val="left" w:pos="426"/>
          <w:tab w:val="left" w:pos="567"/>
        </w:tabs>
        <w:spacing w:line="360" w:lineRule="auto"/>
        <w:ind w:firstLine="567"/>
        <w:jc w:val="both"/>
        <w:rPr>
          <w:sz w:val="24"/>
          <w:szCs w:val="24"/>
        </w:rPr>
      </w:pPr>
      <w:proofErr w:type="spellStart"/>
      <w:r w:rsidRPr="00806824">
        <w:rPr>
          <w:sz w:val="24"/>
          <w:szCs w:val="24"/>
        </w:rPr>
        <w:t>Плакорные</w:t>
      </w:r>
      <w:proofErr w:type="spellEnd"/>
      <w:r w:rsidRPr="00806824">
        <w:rPr>
          <w:sz w:val="24"/>
          <w:szCs w:val="24"/>
        </w:rPr>
        <w:t xml:space="preserve"> (равнинные) участки и пологие склоны волнисто-увалистой равнины заняты сообществами </w:t>
      </w:r>
      <w:proofErr w:type="spellStart"/>
      <w:r w:rsidRPr="00806824">
        <w:rPr>
          <w:sz w:val="24"/>
          <w:szCs w:val="24"/>
        </w:rPr>
        <w:t>биюргуна</w:t>
      </w:r>
      <w:proofErr w:type="spellEnd"/>
      <w:r w:rsidRPr="00806824">
        <w:rPr>
          <w:sz w:val="24"/>
          <w:szCs w:val="24"/>
        </w:rPr>
        <w:t xml:space="preserve"> и полыни </w:t>
      </w:r>
      <w:proofErr w:type="spellStart"/>
      <w:r w:rsidRPr="00806824">
        <w:rPr>
          <w:sz w:val="24"/>
          <w:szCs w:val="24"/>
        </w:rPr>
        <w:t>Лерховской</w:t>
      </w:r>
      <w:proofErr w:type="spellEnd"/>
      <w:r w:rsidRPr="00806824">
        <w:rPr>
          <w:sz w:val="24"/>
          <w:szCs w:val="24"/>
        </w:rPr>
        <w:t xml:space="preserve">. Растительность слагается полукустарниками </w:t>
      </w:r>
      <w:proofErr w:type="spellStart"/>
      <w:r w:rsidRPr="00806824">
        <w:rPr>
          <w:sz w:val="24"/>
          <w:szCs w:val="24"/>
        </w:rPr>
        <w:t>биюргуном</w:t>
      </w:r>
      <w:proofErr w:type="spellEnd"/>
      <w:r w:rsidRPr="00806824">
        <w:rPr>
          <w:sz w:val="24"/>
          <w:szCs w:val="24"/>
        </w:rPr>
        <w:t xml:space="preserve"> и полынью </w:t>
      </w:r>
      <w:proofErr w:type="spellStart"/>
      <w:r w:rsidRPr="00806824">
        <w:rPr>
          <w:sz w:val="24"/>
          <w:szCs w:val="24"/>
        </w:rPr>
        <w:t>Лерховской</w:t>
      </w:r>
      <w:proofErr w:type="spellEnd"/>
      <w:r w:rsidRPr="00806824">
        <w:rPr>
          <w:sz w:val="24"/>
          <w:szCs w:val="24"/>
        </w:rPr>
        <w:t xml:space="preserve"> с участием эфемеров и однолетних солянок. Из эфемеров наиболее часто встречаются </w:t>
      </w:r>
      <w:proofErr w:type="spellStart"/>
      <w:r w:rsidRPr="00806824">
        <w:rPr>
          <w:sz w:val="24"/>
          <w:szCs w:val="24"/>
        </w:rPr>
        <w:t>мортук</w:t>
      </w:r>
      <w:proofErr w:type="spellEnd"/>
      <w:r w:rsidRPr="00806824">
        <w:rPr>
          <w:sz w:val="24"/>
          <w:szCs w:val="24"/>
        </w:rPr>
        <w:t xml:space="preserve"> восточный и пшеничный, </w:t>
      </w:r>
      <w:proofErr w:type="gramStart"/>
      <w:r w:rsidRPr="00806824">
        <w:rPr>
          <w:sz w:val="24"/>
          <w:szCs w:val="24"/>
        </w:rPr>
        <w:t>клоповники</w:t>
      </w:r>
      <w:proofErr w:type="gramEnd"/>
      <w:r w:rsidRPr="00806824">
        <w:rPr>
          <w:sz w:val="24"/>
          <w:szCs w:val="24"/>
        </w:rPr>
        <w:t xml:space="preserve">, бурачок, </w:t>
      </w:r>
      <w:proofErr w:type="spellStart"/>
      <w:r w:rsidRPr="00806824">
        <w:rPr>
          <w:sz w:val="24"/>
          <w:szCs w:val="24"/>
        </w:rPr>
        <w:t>дескурайния</w:t>
      </w:r>
      <w:proofErr w:type="spellEnd"/>
      <w:r w:rsidRPr="00806824">
        <w:rPr>
          <w:sz w:val="24"/>
          <w:szCs w:val="24"/>
        </w:rPr>
        <w:t xml:space="preserve">. Весной хорошо выделяются цветущие экземпляры луков, тюльпанов, псевдо-очитка </w:t>
      </w:r>
      <w:proofErr w:type="spellStart"/>
      <w:r w:rsidRPr="00806824">
        <w:rPr>
          <w:sz w:val="24"/>
          <w:szCs w:val="24"/>
        </w:rPr>
        <w:t>Ливена</w:t>
      </w:r>
      <w:proofErr w:type="spellEnd"/>
      <w:r w:rsidRPr="00806824">
        <w:rPr>
          <w:sz w:val="24"/>
          <w:szCs w:val="24"/>
        </w:rPr>
        <w:t xml:space="preserve">, </w:t>
      </w:r>
      <w:proofErr w:type="spellStart"/>
      <w:r w:rsidRPr="00806824">
        <w:rPr>
          <w:sz w:val="24"/>
          <w:szCs w:val="24"/>
        </w:rPr>
        <w:t>ревня</w:t>
      </w:r>
      <w:proofErr w:type="spellEnd"/>
      <w:r w:rsidRPr="00806824">
        <w:rPr>
          <w:sz w:val="24"/>
          <w:szCs w:val="24"/>
        </w:rPr>
        <w:t xml:space="preserve"> </w:t>
      </w:r>
      <w:proofErr w:type="gramStart"/>
      <w:r w:rsidRPr="00806824">
        <w:rPr>
          <w:sz w:val="24"/>
          <w:szCs w:val="24"/>
        </w:rPr>
        <w:t>татарского</w:t>
      </w:r>
      <w:proofErr w:type="gramEnd"/>
      <w:r w:rsidRPr="00806824">
        <w:rPr>
          <w:sz w:val="24"/>
          <w:szCs w:val="24"/>
        </w:rPr>
        <w:t>.</w:t>
      </w: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 xml:space="preserve">Однолетние солянки представлены </w:t>
      </w:r>
      <w:proofErr w:type="spellStart"/>
      <w:r w:rsidRPr="00806824">
        <w:rPr>
          <w:sz w:val="24"/>
          <w:szCs w:val="24"/>
        </w:rPr>
        <w:t>климаконтерами</w:t>
      </w:r>
      <w:proofErr w:type="spellEnd"/>
      <w:r w:rsidRPr="00806824">
        <w:rPr>
          <w:sz w:val="24"/>
          <w:szCs w:val="24"/>
        </w:rPr>
        <w:t xml:space="preserve"> </w:t>
      </w:r>
      <w:proofErr w:type="spellStart"/>
      <w:r w:rsidRPr="00806824">
        <w:rPr>
          <w:sz w:val="24"/>
          <w:szCs w:val="24"/>
        </w:rPr>
        <w:t>супротивноместной</w:t>
      </w:r>
      <w:proofErr w:type="spellEnd"/>
      <w:r w:rsidRPr="00806824">
        <w:rPr>
          <w:sz w:val="24"/>
          <w:szCs w:val="24"/>
        </w:rPr>
        <w:t xml:space="preserve"> и мясистой, </w:t>
      </w:r>
      <w:proofErr w:type="spellStart"/>
      <w:r w:rsidRPr="00806824">
        <w:rPr>
          <w:sz w:val="24"/>
          <w:szCs w:val="24"/>
        </w:rPr>
        <w:t>петросимонией</w:t>
      </w:r>
      <w:proofErr w:type="spellEnd"/>
      <w:r w:rsidRPr="00806824">
        <w:rPr>
          <w:sz w:val="24"/>
          <w:szCs w:val="24"/>
        </w:rPr>
        <w:t xml:space="preserve"> сибирской, солянками </w:t>
      </w:r>
      <w:proofErr w:type="gramStart"/>
      <w:r w:rsidRPr="00806824">
        <w:rPr>
          <w:sz w:val="24"/>
          <w:szCs w:val="24"/>
        </w:rPr>
        <w:t>натронный</w:t>
      </w:r>
      <w:proofErr w:type="gramEnd"/>
      <w:r w:rsidRPr="00806824">
        <w:rPr>
          <w:sz w:val="24"/>
          <w:szCs w:val="24"/>
        </w:rPr>
        <w:t xml:space="preserve"> и </w:t>
      </w:r>
      <w:proofErr w:type="spellStart"/>
      <w:r w:rsidRPr="00806824">
        <w:rPr>
          <w:sz w:val="24"/>
          <w:szCs w:val="24"/>
        </w:rPr>
        <w:t>олиственной</w:t>
      </w:r>
      <w:proofErr w:type="spellEnd"/>
      <w:r w:rsidRPr="00806824">
        <w:rPr>
          <w:sz w:val="24"/>
          <w:szCs w:val="24"/>
        </w:rPr>
        <w:t xml:space="preserve">. Из других растений отмечены </w:t>
      </w:r>
      <w:proofErr w:type="spellStart"/>
      <w:r w:rsidRPr="00806824">
        <w:rPr>
          <w:sz w:val="24"/>
          <w:szCs w:val="24"/>
        </w:rPr>
        <w:t>кермек</w:t>
      </w:r>
      <w:proofErr w:type="spellEnd"/>
      <w:r w:rsidRPr="00806824">
        <w:rPr>
          <w:sz w:val="24"/>
          <w:szCs w:val="24"/>
        </w:rPr>
        <w:t xml:space="preserve"> полукустарниковый и каспийский, </w:t>
      </w:r>
      <w:proofErr w:type="spellStart"/>
      <w:r w:rsidRPr="00806824">
        <w:rPr>
          <w:sz w:val="24"/>
          <w:szCs w:val="24"/>
        </w:rPr>
        <w:t>кокпек</w:t>
      </w:r>
      <w:proofErr w:type="spellEnd"/>
      <w:r w:rsidRPr="00806824">
        <w:rPr>
          <w:sz w:val="24"/>
          <w:szCs w:val="24"/>
        </w:rPr>
        <w:t xml:space="preserve">, </w:t>
      </w:r>
      <w:proofErr w:type="spellStart"/>
      <w:r w:rsidRPr="00806824">
        <w:rPr>
          <w:sz w:val="24"/>
          <w:szCs w:val="24"/>
        </w:rPr>
        <w:t>вострец</w:t>
      </w:r>
      <w:proofErr w:type="spellEnd"/>
      <w:r w:rsidRPr="00806824">
        <w:rPr>
          <w:sz w:val="24"/>
          <w:szCs w:val="24"/>
        </w:rPr>
        <w:t xml:space="preserve">, (пырей ветвистый), ковыли </w:t>
      </w:r>
      <w:proofErr w:type="spellStart"/>
      <w:r w:rsidRPr="00806824">
        <w:rPr>
          <w:sz w:val="24"/>
          <w:szCs w:val="24"/>
        </w:rPr>
        <w:t>сарептский</w:t>
      </w:r>
      <w:proofErr w:type="spellEnd"/>
      <w:r w:rsidRPr="00806824">
        <w:rPr>
          <w:sz w:val="24"/>
          <w:szCs w:val="24"/>
        </w:rPr>
        <w:t xml:space="preserve"> и </w:t>
      </w:r>
      <w:proofErr w:type="spellStart"/>
      <w:r w:rsidRPr="00806824">
        <w:rPr>
          <w:sz w:val="24"/>
          <w:szCs w:val="24"/>
        </w:rPr>
        <w:t>гогенаккера</w:t>
      </w:r>
      <w:proofErr w:type="spellEnd"/>
      <w:r w:rsidRPr="00806824">
        <w:rPr>
          <w:sz w:val="24"/>
          <w:szCs w:val="24"/>
        </w:rPr>
        <w:t>. На различных участках флористический состав представлен 20 - 25 видами (таблица 1).</w:t>
      </w:r>
    </w:p>
    <w:p w:rsidR="00BE7719" w:rsidRPr="00806824" w:rsidRDefault="00BE7719" w:rsidP="00BE7719">
      <w:pPr>
        <w:tabs>
          <w:tab w:val="left" w:pos="426"/>
          <w:tab w:val="left" w:pos="567"/>
        </w:tabs>
        <w:spacing w:line="360" w:lineRule="auto"/>
        <w:ind w:firstLine="567"/>
        <w:jc w:val="both"/>
        <w:rPr>
          <w:sz w:val="24"/>
          <w:szCs w:val="24"/>
        </w:rPr>
      </w:pPr>
      <w:proofErr w:type="spellStart"/>
      <w:r w:rsidRPr="00806824">
        <w:rPr>
          <w:sz w:val="24"/>
          <w:szCs w:val="24"/>
        </w:rPr>
        <w:t>Присоровые</w:t>
      </w:r>
      <w:proofErr w:type="spellEnd"/>
      <w:r w:rsidRPr="00806824">
        <w:rPr>
          <w:sz w:val="24"/>
          <w:szCs w:val="24"/>
        </w:rPr>
        <w:t xml:space="preserve"> понижения заняты </w:t>
      </w:r>
      <w:proofErr w:type="spellStart"/>
      <w:r w:rsidRPr="00806824">
        <w:rPr>
          <w:sz w:val="24"/>
          <w:szCs w:val="24"/>
        </w:rPr>
        <w:t>галофитной</w:t>
      </w:r>
      <w:proofErr w:type="spellEnd"/>
      <w:r w:rsidRPr="00806824">
        <w:rPr>
          <w:sz w:val="24"/>
          <w:szCs w:val="24"/>
        </w:rPr>
        <w:t xml:space="preserve"> растительностью, представленной сообществами </w:t>
      </w:r>
      <w:proofErr w:type="spellStart"/>
      <w:r w:rsidRPr="00806824">
        <w:rPr>
          <w:sz w:val="24"/>
          <w:szCs w:val="24"/>
        </w:rPr>
        <w:t>сарсазана</w:t>
      </w:r>
      <w:proofErr w:type="spellEnd"/>
      <w:r w:rsidRPr="00806824">
        <w:rPr>
          <w:sz w:val="24"/>
          <w:szCs w:val="24"/>
        </w:rPr>
        <w:t>, реже-</w:t>
      </w:r>
      <w:proofErr w:type="spellStart"/>
      <w:r w:rsidRPr="00806824">
        <w:rPr>
          <w:sz w:val="24"/>
          <w:szCs w:val="24"/>
        </w:rPr>
        <w:t>кокпека</w:t>
      </w:r>
      <w:proofErr w:type="spellEnd"/>
      <w:r w:rsidRPr="00806824">
        <w:rPr>
          <w:sz w:val="24"/>
          <w:szCs w:val="24"/>
        </w:rPr>
        <w:t xml:space="preserve">. Флористический состав </w:t>
      </w:r>
      <w:proofErr w:type="spellStart"/>
      <w:r w:rsidRPr="00806824">
        <w:rPr>
          <w:sz w:val="24"/>
          <w:szCs w:val="24"/>
        </w:rPr>
        <w:t>сарсазанников</w:t>
      </w:r>
      <w:proofErr w:type="spellEnd"/>
      <w:r w:rsidRPr="00806824">
        <w:rPr>
          <w:sz w:val="24"/>
          <w:szCs w:val="24"/>
        </w:rPr>
        <w:t xml:space="preserve"> предст</w:t>
      </w:r>
      <w:r w:rsidR="00612F77">
        <w:rPr>
          <w:sz w:val="24"/>
          <w:szCs w:val="24"/>
        </w:rPr>
        <w:t>авлен небольшим числом видов. В</w:t>
      </w:r>
      <w:r w:rsidRPr="00806824">
        <w:rPr>
          <w:sz w:val="24"/>
          <w:szCs w:val="24"/>
        </w:rPr>
        <w:t xml:space="preserve">близи </w:t>
      </w:r>
      <w:proofErr w:type="spellStart"/>
      <w:r w:rsidRPr="00806824">
        <w:rPr>
          <w:sz w:val="24"/>
          <w:szCs w:val="24"/>
        </w:rPr>
        <w:t>соров</w:t>
      </w:r>
      <w:proofErr w:type="spellEnd"/>
      <w:r w:rsidRPr="00806824">
        <w:rPr>
          <w:sz w:val="24"/>
          <w:szCs w:val="24"/>
        </w:rPr>
        <w:t xml:space="preserve"> покров представлен разреженными угнетенными зарослями </w:t>
      </w:r>
      <w:proofErr w:type="spellStart"/>
      <w:r w:rsidRPr="00806824">
        <w:rPr>
          <w:sz w:val="24"/>
          <w:szCs w:val="24"/>
        </w:rPr>
        <w:t>сарсазана</w:t>
      </w:r>
      <w:proofErr w:type="spellEnd"/>
      <w:r w:rsidRPr="00806824">
        <w:rPr>
          <w:sz w:val="24"/>
          <w:szCs w:val="24"/>
        </w:rPr>
        <w:t xml:space="preserve">, на </w:t>
      </w:r>
      <w:proofErr w:type="gramStart"/>
      <w:r w:rsidRPr="00806824">
        <w:rPr>
          <w:sz w:val="24"/>
          <w:szCs w:val="24"/>
        </w:rPr>
        <w:t>низких усадках, заливаемых водой в весеннее время отмечаются</w:t>
      </w:r>
      <w:proofErr w:type="gramEnd"/>
      <w:r w:rsidRPr="00806824">
        <w:rPr>
          <w:sz w:val="24"/>
          <w:szCs w:val="24"/>
        </w:rPr>
        <w:t xml:space="preserve"> отмирающие участкам экземпляры. По мере удаления к </w:t>
      </w:r>
      <w:proofErr w:type="spellStart"/>
      <w:r w:rsidRPr="00806824">
        <w:rPr>
          <w:sz w:val="24"/>
          <w:szCs w:val="24"/>
        </w:rPr>
        <w:t>плакорным</w:t>
      </w:r>
      <w:proofErr w:type="spellEnd"/>
      <w:r w:rsidRPr="00806824">
        <w:rPr>
          <w:sz w:val="24"/>
          <w:szCs w:val="24"/>
        </w:rPr>
        <w:t xml:space="preserve"> участкам увеличиваются обличие и разнообразие сопутствующих растений (рисунок 12).</w:t>
      </w:r>
    </w:p>
    <w:p w:rsidR="00BE7719" w:rsidRPr="00806824" w:rsidRDefault="00BE7719" w:rsidP="00BE7719">
      <w:pPr>
        <w:tabs>
          <w:tab w:val="left" w:pos="426"/>
          <w:tab w:val="left" w:pos="567"/>
        </w:tabs>
        <w:spacing w:line="360" w:lineRule="auto"/>
        <w:ind w:firstLine="567"/>
        <w:jc w:val="both"/>
        <w:rPr>
          <w:sz w:val="24"/>
          <w:szCs w:val="24"/>
        </w:rPr>
      </w:pPr>
      <w:r w:rsidRPr="00806824">
        <w:rPr>
          <w:sz w:val="24"/>
          <w:szCs w:val="24"/>
        </w:rPr>
        <w:t xml:space="preserve">Весной здесь обильны эфемеры: </w:t>
      </w:r>
      <w:proofErr w:type="spellStart"/>
      <w:r w:rsidRPr="00806824">
        <w:rPr>
          <w:sz w:val="24"/>
          <w:szCs w:val="24"/>
        </w:rPr>
        <w:t>мортуки</w:t>
      </w:r>
      <w:proofErr w:type="spellEnd"/>
      <w:r w:rsidRPr="00806824">
        <w:rPr>
          <w:sz w:val="24"/>
          <w:szCs w:val="24"/>
        </w:rPr>
        <w:t xml:space="preserve"> пшеничный и восточный, мятлик луковичный, </w:t>
      </w:r>
      <w:proofErr w:type="gramStart"/>
      <w:r w:rsidRPr="00806824">
        <w:rPr>
          <w:sz w:val="24"/>
          <w:szCs w:val="24"/>
        </w:rPr>
        <w:t>клоповники</w:t>
      </w:r>
      <w:proofErr w:type="gramEnd"/>
      <w:r w:rsidRPr="00806824">
        <w:rPr>
          <w:sz w:val="24"/>
          <w:szCs w:val="24"/>
        </w:rPr>
        <w:t xml:space="preserve">, бурачок, </w:t>
      </w:r>
      <w:proofErr w:type="spellStart"/>
      <w:r w:rsidRPr="00806824">
        <w:rPr>
          <w:sz w:val="24"/>
          <w:szCs w:val="24"/>
        </w:rPr>
        <w:t>дискурания</w:t>
      </w:r>
      <w:proofErr w:type="spellEnd"/>
      <w:r w:rsidRPr="00806824">
        <w:rPr>
          <w:sz w:val="24"/>
          <w:szCs w:val="24"/>
        </w:rPr>
        <w:t>, луки и тюльпаны. В летнее время эфемеры заканчивают цикл развития и сохраняются лишь в сухостое, но постепенно разрушаются и разносятся ветром. На различных участках отмечается от 5-7 до 10-12 видов растений.</w:t>
      </w:r>
    </w:p>
    <w:p w:rsidR="00BE7719" w:rsidRPr="00806824" w:rsidRDefault="00BE7719" w:rsidP="00BE7719">
      <w:pPr>
        <w:tabs>
          <w:tab w:val="left" w:pos="426"/>
          <w:tab w:val="left" w:pos="567"/>
        </w:tabs>
        <w:spacing w:line="360" w:lineRule="auto"/>
        <w:ind w:firstLine="567"/>
        <w:jc w:val="both"/>
        <w:rPr>
          <w:sz w:val="24"/>
          <w:szCs w:val="24"/>
        </w:rPr>
      </w:pPr>
      <w:r w:rsidRPr="00806824">
        <w:rPr>
          <w:sz w:val="24"/>
          <w:szCs w:val="24"/>
        </w:rPr>
        <w:t xml:space="preserve">На колониях песчанок на некоторых участках отмечается полное отмирание коренных видов растительности, тогда как однолетники доминируют. Характерно также наличие сорняков: </w:t>
      </w:r>
      <w:proofErr w:type="spellStart"/>
      <w:r w:rsidRPr="00806824">
        <w:rPr>
          <w:sz w:val="24"/>
          <w:szCs w:val="24"/>
        </w:rPr>
        <w:t>адраспана</w:t>
      </w:r>
      <w:proofErr w:type="spellEnd"/>
      <w:r w:rsidRPr="00806824">
        <w:rPr>
          <w:sz w:val="24"/>
          <w:szCs w:val="24"/>
        </w:rPr>
        <w:t xml:space="preserve">, </w:t>
      </w:r>
      <w:proofErr w:type="spellStart"/>
      <w:r w:rsidRPr="00806824">
        <w:rPr>
          <w:sz w:val="24"/>
          <w:szCs w:val="24"/>
        </w:rPr>
        <w:t>итсигека</w:t>
      </w:r>
      <w:proofErr w:type="spellEnd"/>
      <w:r w:rsidRPr="00806824">
        <w:rPr>
          <w:sz w:val="24"/>
          <w:szCs w:val="24"/>
        </w:rPr>
        <w:t xml:space="preserve">, </w:t>
      </w:r>
      <w:proofErr w:type="gramStart"/>
      <w:r w:rsidRPr="00806824">
        <w:rPr>
          <w:sz w:val="24"/>
          <w:szCs w:val="24"/>
        </w:rPr>
        <w:t>клоповника</w:t>
      </w:r>
      <w:proofErr w:type="gramEnd"/>
      <w:r w:rsidRPr="00806824">
        <w:rPr>
          <w:sz w:val="24"/>
          <w:szCs w:val="24"/>
        </w:rPr>
        <w:t xml:space="preserve">, крупные экземпляры которых поселяются на периферийных участках и вблизи нор. Дигрессия растительности здесь сопоставима с </w:t>
      </w:r>
      <w:proofErr w:type="gramStart"/>
      <w:r w:rsidRPr="00806824">
        <w:rPr>
          <w:sz w:val="24"/>
          <w:szCs w:val="24"/>
        </w:rPr>
        <w:t>пастбищным</w:t>
      </w:r>
      <w:proofErr w:type="gramEnd"/>
      <w:r w:rsidRPr="00806824">
        <w:rPr>
          <w:sz w:val="24"/>
          <w:szCs w:val="24"/>
        </w:rPr>
        <w:t xml:space="preserve"> (рисунок 13).</w:t>
      </w:r>
    </w:p>
    <w:p w:rsidR="00BE7719" w:rsidRPr="00806824" w:rsidRDefault="00BE7719" w:rsidP="00BE771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664EE6">
      <w:pPr>
        <w:tabs>
          <w:tab w:val="left" w:pos="426"/>
          <w:tab w:val="left" w:pos="567"/>
        </w:tabs>
        <w:spacing w:line="360" w:lineRule="auto"/>
        <w:jc w:val="both"/>
        <w:rPr>
          <w:sz w:val="24"/>
          <w:szCs w:val="24"/>
        </w:rPr>
      </w:pPr>
      <w:r w:rsidRPr="00806824">
        <w:rPr>
          <w:sz w:val="24"/>
          <w:szCs w:val="24"/>
        </w:rPr>
        <w:lastRenderedPageBreak/>
        <w:t xml:space="preserve">Таблица 1 </w:t>
      </w:r>
      <w:r w:rsidRPr="00806824">
        <w:rPr>
          <w:rFonts w:ascii="MS Mincho" w:eastAsia="MS Mincho" w:hAnsi="MS Mincho" w:cs="MS Mincho" w:hint="eastAsia"/>
          <w:sz w:val="24"/>
          <w:szCs w:val="24"/>
        </w:rPr>
        <w:t>‒</w:t>
      </w:r>
      <w:r w:rsidRPr="00806824">
        <w:rPr>
          <w:sz w:val="24"/>
          <w:szCs w:val="24"/>
        </w:rPr>
        <w:t xml:space="preserve"> Список растений проектной территории </w:t>
      </w:r>
      <w:proofErr w:type="spellStart"/>
      <w:r w:rsidRPr="00806824">
        <w:rPr>
          <w:sz w:val="24"/>
          <w:szCs w:val="24"/>
        </w:rPr>
        <w:t>Предустюртского</w:t>
      </w:r>
      <w:proofErr w:type="spellEnd"/>
      <w:r w:rsidRPr="00806824">
        <w:rPr>
          <w:sz w:val="24"/>
          <w:szCs w:val="24"/>
        </w:rPr>
        <w:t xml:space="preserve"> автономного очага</w:t>
      </w:r>
    </w:p>
    <w:p w:rsidR="00664EE6" w:rsidRPr="00806824" w:rsidRDefault="00664EE6" w:rsidP="00664EE6">
      <w:pPr>
        <w:tabs>
          <w:tab w:val="left" w:pos="426"/>
          <w:tab w:val="left" w:pos="567"/>
        </w:tabs>
        <w:spacing w:line="360" w:lineRule="auto"/>
        <w:jc w:val="both"/>
        <w:rPr>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394"/>
        <w:gridCol w:w="4105"/>
      </w:tblGrid>
      <w:tr w:rsidR="00BE7719" w:rsidRPr="00806824" w:rsidTr="00224218">
        <w:trPr>
          <w:jc w:val="center"/>
        </w:trPr>
        <w:tc>
          <w:tcPr>
            <w:tcW w:w="4394" w:type="dxa"/>
            <w:vAlign w:val="center"/>
          </w:tcPr>
          <w:p w:rsidR="00BE7719" w:rsidRPr="00806824" w:rsidRDefault="00BE7719" w:rsidP="00224218">
            <w:pPr>
              <w:tabs>
                <w:tab w:val="left" w:pos="426"/>
                <w:tab w:val="left" w:pos="567"/>
              </w:tabs>
              <w:spacing w:line="360" w:lineRule="auto"/>
              <w:jc w:val="center"/>
              <w:rPr>
                <w:sz w:val="24"/>
                <w:szCs w:val="24"/>
              </w:rPr>
            </w:pPr>
            <w:r w:rsidRPr="00806824">
              <w:rPr>
                <w:sz w:val="24"/>
                <w:szCs w:val="24"/>
              </w:rPr>
              <w:t>Русское название</w:t>
            </w:r>
          </w:p>
        </w:tc>
        <w:tc>
          <w:tcPr>
            <w:tcW w:w="4105" w:type="dxa"/>
            <w:vAlign w:val="center"/>
          </w:tcPr>
          <w:p w:rsidR="00BE7719" w:rsidRPr="00806824" w:rsidRDefault="00BE7719" w:rsidP="00224218">
            <w:pPr>
              <w:tabs>
                <w:tab w:val="left" w:pos="426"/>
                <w:tab w:val="left" w:pos="567"/>
              </w:tabs>
              <w:spacing w:line="360" w:lineRule="auto"/>
              <w:jc w:val="center"/>
              <w:rPr>
                <w:sz w:val="24"/>
                <w:szCs w:val="24"/>
                <w:lang w:val="en-US"/>
              </w:rPr>
            </w:pPr>
            <w:proofErr w:type="spellStart"/>
            <w:r w:rsidRPr="00806824">
              <w:rPr>
                <w:sz w:val="24"/>
                <w:szCs w:val="24"/>
                <w:lang w:val="en-US"/>
              </w:rPr>
              <w:t>Латинское</w:t>
            </w:r>
            <w:proofErr w:type="spellEnd"/>
            <w:r w:rsidRPr="00806824">
              <w:rPr>
                <w:sz w:val="24"/>
                <w:szCs w:val="24"/>
                <w:lang w:val="en-US"/>
              </w:rPr>
              <w:t xml:space="preserve"> </w:t>
            </w:r>
            <w:proofErr w:type="spellStart"/>
            <w:r w:rsidRPr="00806824">
              <w:rPr>
                <w:sz w:val="24"/>
                <w:szCs w:val="24"/>
                <w:lang w:val="en-US"/>
              </w:rPr>
              <w:t>название</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sz w:val="24"/>
                <w:szCs w:val="24"/>
                <w:lang w:val="kk-KZ"/>
              </w:rPr>
            </w:pPr>
            <w:r w:rsidRPr="00806824">
              <w:rPr>
                <w:sz w:val="24"/>
                <w:szCs w:val="24"/>
                <w:lang w:val="kk-KZ"/>
              </w:rPr>
              <w:t>Сарсазан шишковатый</w:t>
            </w:r>
          </w:p>
        </w:tc>
        <w:tc>
          <w:tcPr>
            <w:tcW w:w="4105" w:type="dxa"/>
          </w:tcPr>
          <w:p w:rsidR="00BE7719" w:rsidRPr="00806824" w:rsidRDefault="00BE7719" w:rsidP="00224218">
            <w:pPr>
              <w:tabs>
                <w:tab w:val="left" w:pos="426"/>
                <w:tab w:val="left" w:pos="567"/>
              </w:tabs>
              <w:spacing w:line="360" w:lineRule="auto"/>
              <w:rPr>
                <w:i/>
                <w:sz w:val="24"/>
                <w:szCs w:val="24"/>
                <w:lang w:val="en-US"/>
              </w:rPr>
            </w:pPr>
            <w:proofErr w:type="spellStart"/>
            <w:r w:rsidRPr="00806824">
              <w:rPr>
                <w:i/>
                <w:sz w:val="24"/>
                <w:szCs w:val="24"/>
              </w:rPr>
              <w:t>Halocnemum</w:t>
            </w:r>
            <w:proofErr w:type="spellEnd"/>
            <w:r w:rsidRPr="00806824">
              <w:rPr>
                <w:i/>
                <w:sz w:val="24"/>
                <w:szCs w:val="24"/>
              </w:rPr>
              <w:t xml:space="preserve"> </w:t>
            </w:r>
            <w:proofErr w:type="spellStart"/>
            <w:r w:rsidRPr="00806824">
              <w:rPr>
                <w:i/>
                <w:sz w:val="24"/>
                <w:szCs w:val="24"/>
              </w:rPr>
              <w:t>strobilaceum</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sz w:val="24"/>
                <w:szCs w:val="24"/>
                <w:lang w:val="kk-KZ"/>
              </w:rPr>
            </w:pPr>
            <w:r w:rsidRPr="00806824">
              <w:rPr>
                <w:sz w:val="24"/>
                <w:szCs w:val="24"/>
                <w:lang w:val="kk-KZ"/>
              </w:rPr>
              <w:t>Мортук пшеничный</w:t>
            </w:r>
          </w:p>
        </w:tc>
        <w:tc>
          <w:tcPr>
            <w:tcW w:w="4105" w:type="dxa"/>
          </w:tcPr>
          <w:p w:rsidR="00BE7719" w:rsidRPr="00806824" w:rsidRDefault="00BE7719" w:rsidP="00224218">
            <w:pPr>
              <w:tabs>
                <w:tab w:val="left" w:pos="426"/>
                <w:tab w:val="left" w:pos="567"/>
              </w:tabs>
              <w:spacing w:before="100" w:beforeAutospacing="1" w:line="360" w:lineRule="auto"/>
              <w:outlineLvl w:val="0"/>
              <w:rPr>
                <w:bCs/>
                <w:i/>
                <w:kern w:val="36"/>
                <w:sz w:val="24"/>
                <w:szCs w:val="24"/>
                <w:lang w:val="en-US"/>
              </w:rPr>
            </w:pPr>
            <w:proofErr w:type="spellStart"/>
            <w:r w:rsidRPr="00806824">
              <w:rPr>
                <w:bCs/>
                <w:i/>
                <w:kern w:val="36"/>
                <w:sz w:val="24"/>
                <w:szCs w:val="24"/>
              </w:rPr>
              <w:t>Eremopyrum</w:t>
            </w:r>
            <w:proofErr w:type="spellEnd"/>
            <w:r w:rsidRPr="00806824">
              <w:rPr>
                <w:bCs/>
                <w:i/>
                <w:kern w:val="36"/>
                <w:sz w:val="24"/>
                <w:szCs w:val="24"/>
              </w:rPr>
              <w:t xml:space="preserve"> </w:t>
            </w:r>
            <w:proofErr w:type="spellStart"/>
            <w:r w:rsidRPr="00806824">
              <w:rPr>
                <w:bCs/>
                <w:i/>
                <w:kern w:val="36"/>
                <w:sz w:val="24"/>
                <w:szCs w:val="24"/>
              </w:rPr>
              <w:t>triticeu</w:t>
            </w:r>
            <w:proofErr w:type="spellEnd"/>
            <w:r w:rsidRPr="00806824">
              <w:rPr>
                <w:bCs/>
                <w:i/>
                <w:kern w:val="36"/>
                <w:sz w:val="24"/>
                <w:szCs w:val="24"/>
                <w:lang w:val="en-US"/>
              </w:rPr>
              <w:t>m</w:t>
            </w:r>
          </w:p>
        </w:tc>
      </w:tr>
      <w:tr w:rsidR="00BE7719" w:rsidRPr="00806824" w:rsidTr="00224218">
        <w:trPr>
          <w:trHeight w:val="294"/>
          <w:jc w:val="center"/>
        </w:trPr>
        <w:tc>
          <w:tcPr>
            <w:tcW w:w="4394" w:type="dxa"/>
          </w:tcPr>
          <w:p w:rsidR="00BE7719" w:rsidRPr="00806824" w:rsidRDefault="00BE7719" w:rsidP="00224218">
            <w:pPr>
              <w:tabs>
                <w:tab w:val="left" w:pos="426"/>
                <w:tab w:val="left" w:pos="567"/>
              </w:tabs>
              <w:spacing w:line="360" w:lineRule="auto"/>
              <w:rPr>
                <w:sz w:val="24"/>
                <w:szCs w:val="24"/>
                <w:lang w:val="kk-KZ"/>
              </w:rPr>
            </w:pPr>
            <w:r w:rsidRPr="00806824">
              <w:rPr>
                <w:sz w:val="24"/>
                <w:szCs w:val="24"/>
                <w:lang w:val="kk-KZ"/>
              </w:rPr>
              <w:t>Мятлик луков</w:t>
            </w:r>
            <w:proofErr w:type="spellStart"/>
            <w:r w:rsidRPr="00806824">
              <w:rPr>
                <w:sz w:val="24"/>
                <w:szCs w:val="24"/>
              </w:rPr>
              <w:t>ич</w:t>
            </w:r>
            <w:proofErr w:type="spellEnd"/>
            <w:r w:rsidRPr="00806824">
              <w:rPr>
                <w:sz w:val="24"/>
                <w:szCs w:val="24"/>
                <w:lang w:val="kk-KZ"/>
              </w:rPr>
              <w:t>ный</w:t>
            </w:r>
          </w:p>
        </w:tc>
        <w:tc>
          <w:tcPr>
            <w:tcW w:w="4105" w:type="dxa"/>
          </w:tcPr>
          <w:p w:rsidR="00BE7719" w:rsidRPr="00806824" w:rsidRDefault="00BE7719" w:rsidP="00224218">
            <w:pPr>
              <w:tabs>
                <w:tab w:val="left" w:pos="426"/>
                <w:tab w:val="left" w:pos="567"/>
              </w:tabs>
              <w:spacing w:line="360" w:lineRule="auto"/>
              <w:rPr>
                <w:i/>
                <w:sz w:val="24"/>
                <w:szCs w:val="24"/>
              </w:rPr>
            </w:pPr>
            <w:proofErr w:type="spellStart"/>
            <w:r w:rsidRPr="00806824">
              <w:rPr>
                <w:rStyle w:val="st"/>
                <w:i/>
                <w:sz w:val="24"/>
                <w:szCs w:val="24"/>
              </w:rPr>
              <w:t>Poa</w:t>
            </w:r>
            <w:proofErr w:type="spellEnd"/>
            <w:r w:rsidRPr="00806824">
              <w:rPr>
                <w:rStyle w:val="st"/>
                <w:i/>
                <w:sz w:val="24"/>
                <w:szCs w:val="24"/>
              </w:rPr>
              <w:t xml:space="preserve"> </w:t>
            </w:r>
            <w:proofErr w:type="spellStart"/>
            <w:r w:rsidRPr="00806824">
              <w:rPr>
                <w:rStyle w:val="st"/>
                <w:i/>
                <w:sz w:val="24"/>
                <w:szCs w:val="24"/>
              </w:rPr>
              <w:t>bulbosa</w:t>
            </w:r>
            <w:proofErr w:type="spellEnd"/>
          </w:p>
        </w:tc>
      </w:tr>
      <w:tr w:rsidR="00BE7719" w:rsidRPr="00806824" w:rsidTr="00224218">
        <w:trPr>
          <w:trHeight w:val="300"/>
          <w:jc w:val="center"/>
        </w:trPr>
        <w:tc>
          <w:tcPr>
            <w:tcW w:w="4394" w:type="dxa"/>
          </w:tcPr>
          <w:p w:rsidR="00BE7719" w:rsidRPr="00806824" w:rsidRDefault="00BE7719" w:rsidP="00224218">
            <w:pPr>
              <w:tabs>
                <w:tab w:val="left" w:pos="426"/>
                <w:tab w:val="left" w:pos="567"/>
              </w:tabs>
              <w:spacing w:line="360" w:lineRule="auto"/>
              <w:rPr>
                <w:sz w:val="24"/>
                <w:szCs w:val="24"/>
              </w:rPr>
            </w:pPr>
            <w:proofErr w:type="spellStart"/>
            <w:r w:rsidRPr="00806824">
              <w:rPr>
                <w:sz w:val="24"/>
                <w:szCs w:val="24"/>
              </w:rPr>
              <w:t>Прибрежница</w:t>
            </w:r>
            <w:proofErr w:type="spellEnd"/>
            <w:r w:rsidRPr="00806824">
              <w:rPr>
                <w:sz w:val="24"/>
                <w:szCs w:val="24"/>
              </w:rPr>
              <w:t xml:space="preserve"> промежуточная</w:t>
            </w:r>
          </w:p>
        </w:tc>
        <w:tc>
          <w:tcPr>
            <w:tcW w:w="4105" w:type="dxa"/>
          </w:tcPr>
          <w:p w:rsidR="00BE7719" w:rsidRPr="00806824" w:rsidRDefault="00BE7719" w:rsidP="00224218">
            <w:pPr>
              <w:tabs>
                <w:tab w:val="left" w:pos="426"/>
                <w:tab w:val="left" w:pos="567"/>
              </w:tabs>
              <w:spacing w:line="360" w:lineRule="auto"/>
              <w:rPr>
                <w:rStyle w:val="st"/>
                <w:i/>
                <w:sz w:val="24"/>
                <w:szCs w:val="24"/>
              </w:rPr>
            </w:pPr>
            <w:proofErr w:type="spellStart"/>
            <w:r w:rsidRPr="00806824">
              <w:rPr>
                <w:rStyle w:val="st"/>
                <w:i/>
                <w:sz w:val="24"/>
                <w:szCs w:val="24"/>
              </w:rPr>
              <w:t>Aeluropus</w:t>
            </w:r>
            <w:proofErr w:type="spellEnd"/>
            <w:r w:rsidRPr="00806824">
              <w:rPr>
                <w:rStyle w:val="st"/>
                <w:i/>
                <w:sz w:val="24"/>
                <w:szCs w:val="24"/>
              </w:rPr>
              <w:t xml:space="preserve"> </w:t>
            </w:r>
            <w:proofErr w:type="spellStart"/>
            <w:r w:rsidRPr="00806824">
              <w:rPr>
                <w:rStyle w:val="st"/>
                <w:i/>
                <w:sz w:val="24"/>
                <w:szCs w:val="24"/>
              </w:rPr>
              <w:t>intermedius</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i/>
                <w:sz w:val="24"/>
                <w:szCs w:val="24"/>
                <w:lang w:val="kk-KZ"/>
              </w:rPr>
            </w:pPr>
            <w:proofErr w:type="spellStart"/>
            <w:r w:rsidRPr="00806824">
              <w:rPr>
                <w:rStyle w:val="af4"/>
                <w:i w:val="0"/>
                <w:sz w:val="24"/>
                <w:szCs w:val="24"/>
              </w:rPr>
              <w:t>Вострец</w:t>
            </w:r>
            <w:proofErr w:type="spellEnd"/>
            <w:r w:rsidRPr="00806824">
              <w:rPr>
                <w:rStyle w:val="st"/>
                <w:i/>
                <w:sz w:val="24"/>
                <w:szCs w:val="24"/>
              </w:rPr>
              <w:t xml:space="preserve">, </w:t>
            </w:r>
            <w:r w:rsidRPr="00806824">
              <w:rPr>
                <w:rStyle w:val="af4"/>
                <w:i w:val="0"/>
                <w:sz w:val="24"/>
                <w:szCs w:val="24"/>
              </w:rPr>
              <w:t>пырей ветвистый</w:t>
            </w:r>
          </w:p>
        </w:tc>
        <w:tc>
          <w:tcPr>
            <w:tcW w:w="4105" w:type="dxa"/>
          </w:tcPr>
          <w:p w:rsidR="00BE7719" w:rsidRPr="00806824" w:rsidRDefault="00BE7719" w:rsidP="00224218">
            <w:pPr>
              <w:tabs>
                <w:tab w:val="left" w:pos="426"/>
                <w:tab w:val="left" w:pos="567"/>
              </w:tabs>
              <w:spacing w:line="360" w:lineRule="auto"/>
              <w:rPr>
                <w:i/>
                <w:sz w:val="24"/>
                <w:szCs w:val="24"/>
              </w:rPr>
            </w:pPr>
            <w:proofErr w:type="spellStart"/>
            <w:r w:rsidRPr="00806824">
              <w:rPr>
                <w:rStyle w:val="st"/>
                <w:i/>
                <w:sz w:val="24"/>
                <w:szCs w:val="24"/>
              </w:rPr>
              <w:t>Agropyrum</w:t>
            </w:r>
            <w:proofErr w:type="spellEnd"/>
            <w:r w:rsidRPr="00806824">
              <w:rPr>
                <w:rStyle w:val="st"/>
                <w:i/>
                <w:sz w:val="24"/>
                <w:szCs w:val="24"/>
              </w:rPr>
              <w:t xml:space="preserve"> </w:t>
            </w:r>
            <w:proofErr w:type="spellStart"/>
            <w:r w:rsidRPr="00806824">
              <w:rPr>
                <w:rStyle w:val="st"/>
                <w:i/>
                <w:sz w:val="24"/>
                <w:szCs w:val="24"/>
              </w:rPr>
              <w:t>ramosum</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sz w:val="24"/>
                <w:szCs w:val="24"/>
                <w:lang w:val="kk-KZ"/>
              </w:rPr>
            </w:pPr>
            <w:r w:rsidRPr="00806824">
              <w:rPr>
                <w:sz w:val="24"/>
                <w:szCs w:val="24"/>
                <w:lang w:val="kk-KZ"/>
              </w:rPr>
              <w:t>Полынь однолетняя</w:t>
            </w:r>
          </w:p>
        </w:tc>
        <w:tc>
          <w:tcPr>
            <w:tcW w:w="4105" w:type="dxa"/>
          </w:tcPr>
          <w:p w:rsidR="00BE7719" w:rsidRPr="00806824" w:rsidRDefault="00BE7719" w:rsidP="00224218">
            <w:pPr>
              <w:tabs>
                <w:tab w:val="left" w:pos="426"/>
                <w:tab w:val="left" w:pos="567"/>
              </w:tabs>
              <w:spacing w:line="360" w:lineRule="auto"/>
              <w:rPr>
                <w:i/>
                <w:sz w:val="24"/>
                <w:szCs w:val="24"/>
              </w:rPr>
            </w:pPr>
            <w:proofErr w:type="spellStart"/>
            <w:r w:rsidRPr="00806824">
              <w:rPr>
                <w:rStyle w:val="lrzxr"/>
                <w:i/>
                <w:sz w:val="24"/>
                <w:szCs w:val="24"/>
              </w:rPr>
              <w:t>Artemisia</w:t>
            </w:r>
            <w:proofErr w:type="spellEnd"/>
            <w:r w:rsidRPr="00806824">
              <w:rPr>
                <w:rStyle w:val="lrzxr"/>
                <w:i/>
                <w:sz w:val="24"/>
                <w:szCs w:val="24"/>
              </w:rPr>
              <w:t xml:space="preserve"> </w:t>
            </w:r>
            <w:proofErr w:type="spellStart"/>
            <w:r w:rsidRPr="00806824">
              <w:rPr>
                <w:rStyle w:val="lrzxr"/>
                <w:i/>
                <w:sz w:val="24"/>
                <w:szCs w:val="24"/>
              </w:rPr>
              <w:t>annua</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sz w:val="24"/>
                <w:szCs w:val="24"/>
                <w:lang w:val="kk-KZ"/>
              </w:rPr>
            </w:pPr>
            <w:r w:rsidRPr="00806824">
              <w:rPr>
                <w:sz w:val="24"/>
                <w:szCs w:val="24"/>
                <w:lang w:val="kk-KZ"/>
              </w:rPr>
              <w:t>Клоповник пронзеннолистный</w:t>
            </w:r>
          </w:p>
        </w:tc>
        <w:tc>
          <w:tcPr>
            <w:tcW w:w="4105" w:type="dxa"/>
          </w:tcPr>
          <w:p w:rsidR="00BE7719" w:rsidRPr="00806824" w:rsidRDefault="00BE7719" w:rsidP="00224218">
            <w:pPr>
              <w:tabs>
                <w:tab w:val="left" w:pos="426"/>
                <w:tab w:val="left" w:pos="567"/>
              </w:tabs>
              <w:spacing w:line="360" w:lineRule="auto"/>
              <w:rPr>
                <w:b/>
                <w:i/>
                <w:sz w:val="24"/>
                <w:szCs w:val="24"/>
              </w:rPr>
            </w:pPr>
            <w:proofErr w:type="spellStart"/>
            <w:r w:rsidRPr="00806824">
              <w:rPr>
                <w:rStyle w:val="af9"/>
                <w:b w:val="0"/>
                <w:bCs/>
                <w:i/>
                <w:sz w:val="24"/>
                <w:szCs w:val="24"/>
              </w:rPr>
              <w:t>Lepidium</w:t>
            </w:r>
            <w:proofErr w:type="spellEnd"/>
            <w:r w:rsidRPr="00806824">
              <w:rPr>
                <w:rStyle w:val="af9"/>
                <w:b w:val="0"/>
                <w:bCs/>
                <w:i/>
                <w:sz w:val="24"/>
                <w:szCs w:val="24"/>
              </w:rPr>
              <w:t xml:space="preserve"> </w:t>
            </w:r>
            <w:proofErr w:type="spellStart"/>
            <w:r w:rsidRPr="00806824">
              <w:rPr>
                <w:rStyle w:val="af9"/>
                <w:b w:val="0"/>
                <w:bCs/>
                <w:i/>
                <w:sz w:val="24"/>
                <w:szCs w:val="24"/>
              </w:rPr>
              <w:t>perfoliatum</w:t>
            </w:r>
            <w:proofErr w:type="spellEnd"/>
            <w:r w:rsidRPr="00806824">
              <w:rPr>
                <w:rStyle w:val="af9"/>
                <w:b w:val="0"/>
                <w:bCs/>
                <w:i/>
                <w:sz w:val="24"/>
                <w:szCs w:val="24"/>
              </w:rPr>
              <w:t xml:space="preserve"> L.</w:t>
            </w:r>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sz w:val="24"/>
                <w:szCs w:val="24"/>
                <w:lang w:val="kk-KZ"/>
              </w:rPr>
            </w:pPr>
            <w:proofErr w:type="spellStart"/>
            <w:r w:rsidRPr="00806824">
              <w:rPr>
                <w:rStyle w:val="st"/>
                <w:sz w:val="24"/>
                <w:szCs w:val="24"/>
              </w:rPr>
              <w:t>Ежовник</w:t>
            </w:r>
            <w:proofErr w:type="spellEnd"/>
            <w:r w:rsidRPr="00806824">
              <w:rPr>
                <w:rStyle w:val="st"/>
                <w:sz w:val="24"/>
                <w:szCs w:val="24"/>
              </w:rPr>
              <w:t xml:space="preserve"> солончаковый, или </w:t>
            </w:r>
            <w:proofErr w:type="spellStart"/>
            <w:r w:rsidRPr="00806824">
              <w:rPr>
                <w:rStyle w:val="af4"/>
                <w:sz w:val="24"/>
                <w:szCs w:val="24"/>
              </w:rPr>
              <w:t>Биюргун</w:t>
            </w:r>
            <w:proofErr w:type="spellEnd"/>
          </w:p>
        </w:tc>
        <w:tc>
          <w:tcPr>
            <w:tcW w:w="4105" w:type="dxa"/>
          </w:tcPr>
          <w:p w:rsidR="00BE7719" w:rsidRPr="00806824" w:rsidRDefault="00BE7719" w:rsidP="00224218">
            <w:pPr>
              <w:tabs>
                <w:tab w:val="left" w:pos="426"/>
                <w:tab w:val="left" w:pos="567"/>
              </w:tabs>
              <w:spacing w:line="360" w:lineRule="auto"/>
              <w:rPr>
                <w:i/>
                <w:sz w:val="24"/>
                <w:szCs w:val="24"/>
              </w:rPr>
            </w:pPr>
            <w:proofErr w:type="spellStart"/>
            <w:r w:rsidRPr="00806824">
              <w:rPr>
                <w:rStyle w:val="st"/>
                <w:i/>
                <w:sz w:val="24"/>
                <w:szCs w:val="24"/>
              </w:rPr>
              <w:t>Anabasis</w:t>
            </w:r>
            <w:proofErr w:type="spellEnd"/>
            <w:r w:rsidRPr="00806824">
              <w:rPr>
                <w:rStyle w:val="st"/>
                <w:i/>
                <w:sz w:val="24"/>
                <w:szCs w:val="24"/>
              </w:rPr>
              <w:t xml:space="preserve"> </w:t>
            </w:r>
            <w:proofErr w:type="spellStart"/>
            <w:r w:rsidRPr="00806824">
              <w:rPr>
                <w:rStyle w:val="st"/>
                <w:i/>
                <w:sz w:val="24"/>
                <w:szCs w:val="24"/>
              </w:rPr>
              <w:t>salsa</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i/>
                <w:sz w:val="24"/>
                <w:szCs w:val="24"/>
                <w:lang w:val="kk-KZ"/>
              </w:rPr>
            </w:pPr>
            <w:r w:rsidRPr="00806824">
              <w:rPr>
                <w:rStyle w:val="af4"/>
                <w:i w:val="0"/>
                <w:sz w:val="24"/>
                <w:szCs w:val="24"/>
              </w:rPr>
              <w:t>Ревень татарский</w:t>
            </w:r>
          </w:p>
        </w:tc>
        <w:tc>
          <w:tcPr>
            <w:tcW w:w="4105" w:type="dxa"/>
          </w:tcPr>
          <w:p w:rsidR="00BE7719" w:rsidRPr="00806824" w:rsidRDefault="00BE7719" w:rsidP="00224218">
            <w:pPr>
              <w:tabs>
                <w:tab w:val="left" w:pos="426"/>
                <w:tab w:val="left" w:pos="567"/>
              </w:tabs>
              <w:spacing w:line="360" w:lineRule="auto"/>
              <w:rPr>
                <w:i/>
                <w:sz w:val="24"/>
                <w:szCs w:val="24"/>
              </w:rPr>
            </w:pPr>
            <w:proofErr w:type="spellStart"/>
            <w:r w:rsidRPr="00806824">
              <w:rPr>
                <w:rStyle w:val="st"/>
                <w:i/>
                <w:sz w:val="24"/>
                <w:szCs w:val="24"/>
              </w:rPr>
              <w:t>Rheum</w:t>
            </w:r>
            <w:proofErr w:type="spellEnd"/>
            <w:r w:rsidRPr="00806824">
              <w:rPr>
                <w:rStyle w:val="st"/>
                <w:i/>
                <w:sz w:val="24"/>
                <w:szCs w:val="24"/>
              </w:rPr>
              <w:t xml:space="preserve"> </w:t>
            </w:r>
            <w:proofErr w:type="spellStart"/>
            <w:r w:rsidRPr="00806824">
              <w:rPr>
                <w:rStyle w:val="st"/>
                <w:i/>
                <w:sz w:val="24"/>
                <w:szCs w:val="24"/>
              </w:rPr>
              <w:t>tataricum</w:t>
            </w:r>
            <w:proofErr w:type="spellEnd"/>
          </w:p>
        </w:tc>
      </w:tr>
      <w:tr w:rsidR="00BE7719" w:rsidRPr="00806824" w:rsidTr="00224218">
        <w:trPr>
          <w:trHeight w:val="385"/>
          <w:jc w:val="center"/>
        </w:trPr>
        <w:tc>
          <w:tcPr>
            <w:tcW w:w="4394" w:type="dxa"/>
          </w:tcPr>
          <w:p w:rsidR="00BE7719" w:rsidRPr="00806824" w:rsidRDefault="00BE7719" w:rsidP="00224218">
            <w:pPr>
              <w:spacing w:line="360" w:lineRule="auto"/>
              <w:rPr>
                <w:sz w:val="24"/>
                <w:szCs w:val="24"/>
              </w:rPr>
            </w:pPr>
            <w:proofErr w:type="spellStart"/>
            <w:r w:rsidRPr="00806824">
              <w:rPr>
                <w:sz w:val="24"/>
                <w:szCs w:val="24"/>
              </w:rPr>
              <w:t>Дескурайния</w:t>
            </w:r>
            <w:proofErr w:type="spellEnd"/>
            <w:r w:rsidRPr="00806824">
              <w:rPr>
                <w:sz w:val="24"/>
                <w:szCs w:val="24"/>
              </w:rPr>
              <w:t xml:space="preserve"> Софии</w:t>
            </w:r>
          </w:p>
        </w:tc>
        <w:tc>
          <w:tcPr>
            <w:tcW w:w="4105" w:type="dxa"/>
          </w:tcPr>
          <w:p w:rsidR="00BE7719" w:rsidRPr="00806824" w:rsidRDefault="00BE7719" w:rsidP="00224218">
            <w:pPr>
              <w:spacing w:line="360" w:lineRule="auto"/>
              <w:rPr>
                <w:i/>
                <w:sz w:val="24"/>
                <w:szCs w:val="24"/>
              </w:rPr>
            </w:pPr>
            <w:proofErr w:type="spellStart"/>
            <w:r w:rsidRPr="00806824">
              <w:rPr>
                <w:i/>
                <w:sz w:val="24"/>
                <w:szCs w:val="24"/>
              </w:rPr>
              <w:t>Descurainia</w:t>
            </w:r>
            <w:proofErr w:type="spellEnd"/>
            <w:r w:rsidRPr="00806824">
              <w:rPr>
                <w:i/>
                <w:sz w:val="24"/>
                <w:szCs w:val="24"/>
              </w:rPr>
              <w:t xml:space="preserve"> </w:t>
            </w:r>
            <w:proofErr w:type="spellStart"/>
            <w:r w:rsidRPr="00806824">
              <w:rPr>
                <w:i/>
                <w:sz w:val="24"/>
                <w:szCs w:val="24"/>
              </w:rPr>
              <w:t>sophia</w:t>
            </w:r>
            <w:proofErr w:type="spellEnd"/>
          </w:p>
        </w:tc>
      </w:tr>
      <w:tr w:rsidR="00BE7719" w:rsidRPr="00806824" w:rsidTr="000003D7">
        <w:trPr>
          <w:jc w:val="center"/>
        </w:trPr>
        <w:tc>
          <w:tcPr>
            <w:tcW w:w="4394" w:type="dxa"/>
            <w:tcBorders>
              <w:bottom w:val="nil"/>
            </w:tcBorders>
          </w:tcPr>
          <w:p w:rsidR="00BE7719" w:rsidRPr="00806824" w:rsidRDefault="00BE7719" w:rsidP="00224218">
            <w:pPr>
              <w:tabs>
                <w:tab w:val="left" w:pos="426"/>
                <w:tab w:val="left" w:pos="567"/>
              </w:tabs>
              <w:spacing w:line="360" w:lineRule="auto"/>
              <w:rPr>
                <w:sz w:val="24"/>
                <w:szCs w:val="24"/>
                <w:lang w:val="kk-KZ"/>
              </w:rPr>
            </w:pPr>
            <w:proofErr w:type="spellStart"/>
            <w:r w:rsidRPr="00806824">
              <w:rPr>
                <w:sz w:val="24"/>
                <w:szCs w:val="24"/>
              </w:rPr>
              <w:t>Пьянковия</w:t>
            </w:r>
            <w:proofErr w:type="spellEnd"/>
            <w:r w:rsidRPr="00806824">
              <w:rPr>
                <w:sz w:val="24"/>
                <w:szCs w:val="24"/>
              </w:rPr>
              <w:t xml:space="preserve"> </w:t>
            </w:r>
            <w:proofErr w:type="spellStart"/>
            <w:r w:rsidRPr="00806824">
              <w:rPr>
                <w:sz w:val="24"/>
                <w:szCs w:val="24"/>
              </w:rPr>
              <w:t>супротивнолистная</w:t>
            </w:r>
            <w:proofErr w:type="spellEnd"/>
          </w:p>
        </w:tc>
        <w:tc>
          <w:tcPr>
            <w:tcW w:w="4105" w:type="dxa"/>
            <w:tcBorders>
              <w:bottom w:val="nil"/>
            </w:tcBorders>
          </w:tcPr>
          <w:p w:rsidR="00BE7719" w:rsidRPr="00806824" w:rsidRDefault="00BE7719" w:rsidP="00224218">
            <w:pPr>
              <w:tabs>
                <w:tab w:val="left" w:pos="426"/>
                <w:tab w:val="left" w:pos="567"/>
              </w:tabs>
              <w:spacing w:line="360" w:lineRule="auto"/>
              <w:rPr>
                <w:sz w:val="24"/>
                <w:szCs w:val="24"/>
              </w:rPr>
            </w:pPr>
            <w:proofErr w:type="spellStart"/>
            <w:r w:rsidRPr="00806824">
              <w:rPr>
                <w:rStyle w:val="af4"/>
                <w:sz w:val="24"/>
                <w:szCs w:val="24"/>
              </w:rPr>
              <w:t>Climacoptera</w:t>
            </w:r>
            <w:proofErr w:type="spellEnd"/>
            <w:r w:rsidRPr="00806824">
              <w:rPr>
                <w:rStyle w:val="af4"/>
                <w:sz w:val="24"/>
                <w:szCs w:val="24"/>
              </w:rPr>
              <w:t xml:space="preserve"> </w:t>
            </w:r>
            <w:proofErr w:type="spellStart"/>
            <w:r w:rsidRPr="00806824">
              <w:rPr>
                <w:rStyle w:val="af4"/>
                <w:sz w:val="24"/>
                <w:szCs w:val="24"/>
              </w:rPr>
              <w:t>brachiata</w:t>
            </w:r>
            <w:proofErr w:type="spellEnd"/>
          </w:p>
        </w:tc>
      </w:tr>
      <w:tr w:rsidR="00BE7719" w:rsidRPr="00806824" w:rsidTr="00224218">
        <w:trPr>
          <w:jc w:val="center"/>
        </w:trPr>
        <w:tc>
          <w:tcPr>
            <w:tcW w:w="4394" w:type="dxa"/>
          </w:tcPr>
          <w:p w:rsidR="00BE7719" w:rsidRPr="00806824" w:rsidRDefault="00BE7719" w:rsidP="00224218">
            <w:pPr>
              <w:spacing w:line="360" w:lineRule="auto"/>
              <w:rPr>
                <w:sz w:val="24"/>
                <w:szCs w:val="24"/>
              </w:rPr>
            </w:pPr>
            <w:r w:rsidRPr="00806824">
              <w:rPr>
                <w:sz w:val="24"/>
                <w:szCs w:val="24"/>
              </w:rPr>
              <w:t xml:space="preserve">Полынь </w:t>
            </w:r>
            <w:proofErr w:type="spellStart"/>
            <w:r w:rsidRPr="00806824">
              <w:rPr>
                <w:sz w:val="24"/>
                <w:szCs w:val="24"/>
              </w:rPr>
              <w:t>Лерха</w:t>
            </w:r>
            <w:proofErr w:type="spellEnd"/>
          </w:p>
        </w:tc>
        <w:tc>
          <w:tcPr>
            <w:tcW w:w="4105" w:type="dxa"/>
          </w:tcPr>
          <w:p w:rsidR="00BE7719" w:rsidRPr="00806824" w:rsidRDefault="00BE7719" w:rsidP="00224218">
            <w:pPr>
              <w:spacing w:line="360" w:lineRule="auto"/>
              <w:rPr>
                <w:i/>
                <w:sz w:val="24"/>
                <w:szCs w:val="24"/>
              </w:rPr>
            </w:pPr>
            <w:proofErr w:type="spellStart"/>
            <w:r w:rsidRPr="00806824">
              <w:rPr>
                <w:i/>
                <w:sz w:val="24"/>
                <w:szCs w:val="24"/>
              </w:rPr>
              <w:t>Artemisia</w:t>
            </w:r>
            <w:proofErr w:type="spellEnd"/>
            <w:r w:rsidRPr="00806824">
              <w:rPr>
                <w:i/>
                <w:sz w:val="24"/>
                <w:szCs w:val="24"/>
              </w:rPr>
              <w:t xml:space="preserve"> </w:t>
            </w:r>
            <w:proofErr w:type="spellStart"/>
            <w:r w:rsidRPr="00806824">
              <w:rPr>
                <w:i/>
                <w:sz w:val="24"/>
                <w:szCs w:val="24"/>
              </w:rPr>
              <w:t>lerchiana</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i/>
                <w:sz w:val="24"/>
                <w:szCs w:val="24"/>
                <w:lang w:val="kk-KZ"/>
              </w:rPr>
            </w:pPr>
            <w:proofErr w:type="spellStart"/>
            <w:r w:rsidRPr="00806824">
              <w:rPr>
                <w:rStyle w:val="af4"/>
                <w:i w:val="0"/>
                <w:sz w:val="24"/>
                <w:szCs w:val="24"/>
              </w:rPr>
              <w:t>Ежовник</w:t>
            </w:r>
            <w:proofErr w:type="spellEnd"/>
            <w:r w:rsidRPr="00806824">
              <w:rPr>
                <w:rStyle w:val="af4"/>
                <w:i w:val="0"/>
                <w:sz w:val="24"/>
                <w:szCs w:val="24"/>
              </w:rPr>
              <w:t xml:space="preserve"> безлистный</w:t>
            </w:r>
          </w:p>
        </w:tc>
        <w:tc>
          <w:tcPr>
            <w:tcW w:w="4105" w:type="dxa"/>
          </w:tcPr>
          <w:p w:rsidR="00BE7719" w:rsidRPr="00806824" w:rsidRDefault="00BE7719" w:rsidP="00224218">
            <w:pPr>
              <w:tabs>
                <w:tab w:val="left" w:pos="426"/>
                <w:tab w:val="left" w:pos="567"/>
              </w:tabs>
              <w:spacing w:line="360" w:lineRule="auto"/>
              <w:rPr>
                <w:i/>
                <w:sz w:val="24"/>
                <w:szCs w:val="24"/>
              </w:rPr>
            </w:pPr>
            <w:proofErr w:type="spellStart"/>
            <w:r w:rsidRPr="00806824">
              <w:rPr>
                <w:rStyle w:val="st"/>
                <w:i/>
                <w:sz w:val="24"/>
                <w:szCs w:val="24"/>
              </w:rPr>
              <w:t>Anabasis</w:t>
            </w:r>
            <w:proofErr w:type="spellEnd"/>
            <w:r w:rsidRPr="00806824">
              <w:rPr>
                <w:rStyle w:val="st"/>
                <w:i/>
                <w:sz w:val="24"/>
                <w:szCs w:val="24"/>
              </w:rPr>
              <w:t xml:space="preserve"> </w:t>
            </w:r>
            <w:proofErr w:type="spellStart"/>
            <w:r w:rsidRPr="00806824">
              <w:rPr>
                <w:rStyle w:val="st"/>
                <w:i/>
                <w:sz w:val="24"/>
                <w:szCs w:val="24"/>
              </w:rPr>
              <w:t>aphylla</w:t>
            </w:r>
            <w:proofErr w:type="spellEnd"/>
            <w:r w:rsidRPr="00806824">
              <w:rPr>
                <w:rStyle w:val="st"/>
                <w:i/>
                <w:sz w:val="24"/>
                <w:szCs w:val="24"/>
              </w:rPr>
              <w:t xml:space="preserve"> L.</w:t>
            </w:r>
          </w:p>
        </w:tc>
      </w:tr>
      <w:tr w:rsidR="00BE7719" w:rsidRPr="00806824" w:rsidTr="00224218">
        <w:trPr>
          <w:trHeight w:val="273"/>
          <w:jc w:val="center"/>
        </w:trPr>
        <w:tc>
          <w:tcPr>
            <w:tcW w:w="4394" w:type="dxa"/>
          </w:tcPr>
          <w:p w:rsidR="00BE7719" w:rsidRPr="00806824" w:rsidRDefault="00BE7719" w:rsidP="00224218">
            <w:pPr>
              <w:tabs>
                <w:tab w:val="left" w:pos="426"/>
                <w:tab w:val="left" w:pos="567"/>
              </w:tabs>
              <w:spacing w:line="360" w:lineRule="auto"/>
              <w:rPr>
                <w:i/>
                <w:sz w:val="24"/>
                <w:szCs w:val="24"/>
                <w:lang w:val="kk-KZ"/>
              </w:rPr>
            </w:pPr>
            <w:r w:rsidRPr="00806824">
              <w:rPr>
                <w:rStyle w:val="af4"/>
                <w:i w:val="0"/>
                <w:sz w:val="24"/>
                <w:szCs w:val="24"/>
              </w:rPr>
              <w:t>Рогач песчаный</w:t>
            </w:r>
          </w:p>
        </w:tc>
        <w:tc>
          <w:tcPr>
            <w:tcW w:w="4105" w:type="dxa"/>
          </w:tcPr>
          <w:p w:rsidR="00BE7719" w:rsidRPr="00806824" w:rsidRDefault="00BE7719" w:rsidP="00224218">
            <w:pPr>
              <w:tabs>
                <w:tab w:val="left" w:pos="426"/>
                <w:tab w:val="left" w:pos="567"/>
              </w:tabs>
              <w:spacing w:line="360" w:lineRule="auto"/>
              <w:rPr>
                <w:i/>
                <w:sz w:val="24"/>
                <w:szCs w:val="24"/>
              </w:rPr>
            </w:pPr>
            <w:proofErr w:type="spellStart"/>
            <w:r w:rsidRPr="00806824">
              <w:rPr>
                <w:rStyle w:val="st"/>
                <w:i/>
                <w:sz w:val="24"/>
                <w:szCs w:val="24"/>
              </w:rPr>
              <w:t>Ceratocarpus</w:t>
            </w:r>
            <w:proofErr w:type="spellEnd"/>
            <w:r w:rsidRPr="00806824">
              <w:rPr>
                <w:rStyle w:val="st"/>
                <w:i/>
                <w:sz w:val="24"/>
                <w:szCs w:val="24"/>
              </w:rPr>
              <w:t xml:space="preserve"> </w:t>
            </w:r>
            <w:proofErr w:type="spellStart"/>
            <w:r w:rsidRPr="00806824">
              <w:rPr>
                <w:rStyle w:val="st"/>
                <w:i/>
                <w:sz w:val="24"/>
                <w:szCs w:val="24"/>
              </w:rPr>
              <w:t>arenarius</w:t>
            </w:r>
            <w:proofErr w:type="spellEnd"/>
            <w:r w:rsidRPr="00806824">
              <w:rPr>
                <w:rStyle w:val="st"/>
                <w:i/>
                <w:sz w:val="24"/>
                <w:szCs w:val="24"/>
              </w:rPr>
              <w:t xml:space="preserve"> L.</w:t>
            </w:r>
          </w:p>
        </w:tc>
      </w:tr>
      <w:tr w:rsidR="00BE7719" w:rsidRPr="00806824" w:rsidTr="00224218">
        <w:trPr>
          <w:trHeight w:val="110"/>
          <w:jc w:val="center"/>
        </w:trPr>
        <w:tc>
          <w:tcPr>
            <w:tcW w:w="4394" w:type="dxa"/>
          </w:tcPr>
          <w:p w:rsidR="00BE7719" w:rsidRPr="00806824" w:rsidRDefault="00BE7719" w:rsidP="00224218">
            <w:pPr>
              <w:tabs>
                <w:tab w:val="left" w:pos="426"/>
                <w:tab w:val="left" w:pos="567"/>
              </w:tabs>
              <w:spacing w:line="360" w:lineRule="auto"/>
              <w:rPr>
                <w:sz w:val="24"/>
                <w:szCs w:val="24"/>
                <w:lang w:val="kk-KZ"/>
              </w:rPr>
            </w:pPr>
            <w:r w:rsidRPr="00806824">
              <w:rPr>
                <w:bCs/>
                <w:sz w:val="24"/>
                <w:szCs w:val="24"/>
              </w:rPr>
              <w:t>Лебеда белая</w:t>
            </w:r>
          </w:p>
        </w:tc>
        <w:tc>
          <w:tcPr>
            <w:tcW w:w="4105" w:type="dxa"/>
          </w:tcPr>
          <w:p w:rsidR="00BE7719" w:rsidRPr="00806824" w:rsidRDefault="00BE7719" w:rsidP="00224218">
            <w:pPr>
              <w:tabs>
                <w:tab w:val="left" w:pos="426"/>
                <w:tab w:val="left" w:pos="567"/>
              </w:tabs>
              <w:spacing w:line="360" w:lineRule="auto"/>
              <w:rPr>
                <w:i/>
                <w:sz w:val="24"/>
                <w:szCs w:val="24"/>
              </w:rPr>
            </w:pPr>
            <w:r w:rsidRPr="00806824">
              <w:rPr>
                <w:i/>
                <w:iCs/>
                <w:sz w:val="24"/>
                <w:szCs w:val="24"/>
                <w:lang w:val="la-Latn"/>
              </w:rPr>
              <w:t>Atriplex cana</w:t>
            </w:r>
          </w:p>
        </w:tc>
      </w:tr>
      <w:tr w:rsidR="00BE7719" w:rsidRPr="00806824" w:rsidTr="00224218">
        <w:trPr>
          <w:trHeight w:val="273"/>
          <w:jc w:val="center"/>
        </w:trPr>
        <w:tc>
          <w:tcPr>
            <w:tcW w:w="4394" w:type="dxa"/>
          </w:tcPr>
          <w:p w:rsidR="00BE7719" w:rsidRPr="00806824" w:rsidRDefault="00BE7719" w:rsidP="00224218">
            <w:pPr>
              <w:spacing w:line="360" w:lineRule="auto"/>
              <w:rPr>
                <w:sz w:val="24"/>
                <w:szCs w:val="24"/>
              </w:rPr>
            </w:pPr>
            <w:r w:rsidRPr="00806824">
              <w:rPr>
                <w:sz w:val="24"/>
                <w:szCs w:val="24"/>
              </w:rPr>
              <w:t xml:space="preserve">Пижма </w:t>
            </w:r>
            <w:proofErr w:type="spellStart"/>
            <w:r w:rsidRPr="00806824">
              <w:rPr>
                <w:sz w:val="24"/>
                <w:szCs w:val="24"/>
              </w:rPr>
              <w:t>тысячелистниковая</w:t>
            </w:r>
            <w:proofErr w:type="spellEnd"/>
          </w:p>
        </w:tc>
        <w:tc>
          <w:tcPr>
            <w:tcW w:w="4105" w:type="dxa"/>
          </w:tcPr>
          <w:p w:rsidR="00BE7719" w:rsidRPr="00806824" w:rsidRDefault="00BE7719" w:rsidP="00224218">
            <w:pPr>
              <w:spacing w:line="360" w:lineRule="auto"/>
              <w:rPr>
                <w:sz w:val="24"/>
                <w:szCs w:val="24"/>
              </w:rPr>
            </w:pPr>
            <w:proofErr w:type="spellStart"/>
            <w:r w:rsidRPr="00806824">
              <w:rPr>
                <w:i/>
                <w:sz w:val="24"/>
                <w:szCs w:val="24"/>
              </w:rPr>
              <w:t>Tanacetum</w:t>
            </w:r>
            <w:proofErr w:type="spellEnd"/>
            <w:r w:rsidRPr="00806824">
              <w:rPr>
                <w:i/>
                <w:sz w:val="24"/>
                <w:szCs w:val="24"/>
              </w:rPr>
              <w:t xml:space="preserve"> </w:t>
            </w:r>
            <w:proofErr w:type="spellStart"/>
            <w:r w:rsidRPr="00806824">
              <w:rPr>
                <w:i/>
                <w:sz w:val="24"/>
                <w:szCs w:val="24"/>
              </w:rPr>
              <w:t>achilleifolium</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sz w:val="24"/>
                <w:szCs w:val="24"/>
              </w:rPr>
            </w:pPr>
            <w:r w:rsidRPr="00806824">
              <w:rPr>
                <w:rStyle w:val="st"/>
                <w:sz w:val="24"/>
                <w:szCs w:val="24"/>
              </w:rPr>
              <w:t xml:space="preserve">Ковыль </w:t>
            </w:r>
            <w:proofErr w:type="spellStart"/>
            <w:r w:rsidRPr="00806824">
              <w:rPr>
                <w:rStyle w:val="st"/>
                <w:sz w:val="24"/>
                <w:szCs w:val="24"/>
              </w:rPr>
              <w:t>Гогенакера</w:t>
            </w:r>
            <w:proofErr w:type="spellEnd"/>
          </w:p>
        </w:tc>
        <w:tc>
          <w:tcPr>
            <w:tcW w:w="4105" w:type="dxa"/>
          </w:tcPr>
          <w:p w:rsidR="00BE7719" w:rsidRPr="00806824" w:rsidRDefault="00BE7719" w:rsidP="00224218">
            <w:pPr>
              <w:tabs>
                <w:tab w:val="left" w:pos="426"/>
                <w:tab w:val="left" w:pos="567"/>
              </w:tabs>
              <w:spacing w:line="360" w:lineRule="auto"/>
              <w:rPr>
                <w:rStyle w:val="st"/>
                <w:i/>
                <w:sz w:val="24"/>
                <w:szCs w:val="24"/>
              </w:rPr>
            </w:pPr>
            <w:proofErr w:type="spellStart"/>
            <w:r w:rsidRPr="00806824">
              <w:rPr>
                <w:rStyle w:val="st"/>
                <w:i/>
                <w:sz w:val="24"/>
                <w:szCs w:val="24"/>
              </w:rPr>
              <w:t>Stipa</w:t>
            </w:r>
            <w:proofErr w:type="spellEnd"/>
            <w:r w:rsidRPr="00806824">
              <w:rPr>
                <w:rStyle w:val="st"/>
                <w:i/>
                <w:sz w:val="24"/>
                <w:szCs w:val="24"/>
              </w:rPr>
              <w:t xml:space="preserve"> </w:t>
            </w:r>
            <w:proofErr w:type="spellStart"/>
            <w:r w:rsidRPr="00806824">
              <w:rPr>
                <w:rStyle w:val="st"/>
                <w:i/>
                <w:sz w:val="24"/>
                <w:szCs w:val="24"/>
              </w:rPr>
              <w:t>hohenackeriana</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sz w:val="24"/>
                <w:szCs w:val="24"/>
                <w:lang w:val="kk-KZ"/>
              </w:rPr>
            </w:pPr>
            <w:r w:rsidRPr="00806824">
              <w:rPr>
                <w:rStyle w:val="st"/>
                <w:sz w:val="24"/>
                <w:szCs w:val="24"/>
              </w:rPr>
              <w:t xml:space="preserve">Ковыль </w:t>
            </w:r>
            <w:proofErr w:type="spellStart"/>
            <w:r w:rsidRPr="00806824">
              <w:rPr>
                <w:rStyle w:val="st"/>
                <w:sz w:val="24"/>
                <w:szCs w:val="24"/>
              </w:rPr>
              <w:t>Сарептский</w:t>
            </w:r>
            <w:proofErr w:type="spellEnd"/>
          </w:p>
        </w:tc>
        <w:tc>
          <w:tcPr>
            <w:tcW w:w="4105" w:type="dxa"/>
          </w:tcPr>
          <w:p w:rsidR="00BE7719" w:rsidRPr="00806824" w:rsidRDefault="00BE7719" w:rsidP="00224218">
            <w:pPr>
              <w:tabs>
                <w:tab w:val="left" w:pos="426"/>
                <w:tab w:val="left" w:pos="567"/>
              </w:tabs>
              <w:spacing w:line="360" w:lineRule="auto"/>
              <w:rPr>
                <w:i/>
                <w:sz w:val="24"/>
                <w:szCs w:val="24"/>
              </w:rPr>
            </w:pPr>
            <w:r w:rsidRPr="00806824">
              <w:rPr>
                <w:i/>
                <w:sz w:val="24"/>
                <w:szCs w:val="24"/>
                <w:lang w:val="en-US"/>
              </w:rPr>
              <w:t>S</w:t>
            </w:r>
            <w:proofErr w:type="spellStart"/>
            <w:r w:rsidRPr="00806824">
              <w:rPr>
                <w:i/>
                <w:sz w:val="24"/>
                <w:szCs w:val="24"/>
              </w:rPr>
              <w:t>tipa</w:t>
            </w:r>
            <w:proofErr w:type="spellEnd"/>
            <w:r w:rsidRPr="00806824">
              <w:rPr>
                <w:i/>
                <w:sz w:val="24"/>
                <w:szCs w:val="24"/>
              </w:rPr>
              <w:t xml:space="preserve"> </w:t>
            </w:r>
            <w:proofErr w:type="spellStart"/>
            <w:r w:rsidRPr="00806824">
              <w:rPr>
                <w:i/>
                <w:sz w:val="24"/>
                <w:szCs w:val="24"/>
              </w:rPr>
              <w:t>sareptana</w:t>
            </w:r>
            <w:proofErr w:type="spellEnd"/>
          </w:p>
        </w:tc>
      </w:tr>
      <w:tr w:rsidR="00BE7719" w:rsidRPr="00806824" w:rsidTr="00224218">
        <w:trPr>
          <w:trHeight w:val="300"/>
          <w:jc w:val="center"/>
        </w:trPr>
        <w:tc>
          <w:tcPr>
            <w:tcW w:w="4394" w:type="dxa"/>
          </w:tcPr>
          <w:p w:rsidR="00BE7719" w:rsidRPr="00806824" w:rsidRDefault="00BE7719" w:rsidP="00224218">
            <w:pPr>
              <w:tabs>
                <w:tab w:val="left" w:pos="426"/>
                <w:tab w:val="left" w:pos="567"/>
              </w:tabs>
              <w:spacing w:line="360" w:lineRule="auto"/>
              <w:rPr>
                <w:sz w:val="24"/>
                <w:szCs w:val="24"/>
              </w:rPr>
            </w:pPr>
            <w:proofErr w:type="spellStart"/>
            <w:r w:rsidRPr="00806824">
              <w:rPr>
                <w:sz w:val="24"/>
                <w:szCs w:val="24"/>
              </w:rPr>
              <w:t>Гармала</w:t>
            </w:r>
            <w:proofErr w:type="spellEnd"/>
            <w:r w:rsidRPr="00806824">
              <w:rPr>
                <w:sz w:val="24"/>
                <w:szCs w:val="24"/>
              </w:rPr>
              <w:t xml:space="preserve"> обыкновенная</w:t>
            </w:r>
          </w:p>
        </w:tc>
        <w:tc>
          <w:tcPr>
            <w:tcW w:w="4105" w:type="dxa"/>
          </w:tcPr>
          <w:p w:rsidR="00BE7719" w:rsidRPr="00806824" w:rsidRDefault="00BE7719" w:rsidP="00224218">
            <w:pPr>
              <w:tabs>
                <w:tab w:val="left" w:pos="426"/>
                <w:tab w:val="left" w:pos="567"/>
              </w:tabs>
              <w:spacing w:line="360" w:lineRule="auto"/>
              <w:rPr>
                <w:rStyle w:val="st"/>
                <w:i/>
                <w:sz w:val="24"/>
                <w:szCs w:val="24"/>
              </w:rPr>
            </w:pPr>
            <w:proofErr w:type="spellStart"/>
            <w:r w:rsidRPr="00806824">
              <w:rPr>
                <w:rStyle w:val="lrzxr"/>
                <w:i/>
                <w:sz w:val="24"/>
                <w:szCs w:val="24"/>
              </w:rPr>
              <w:t>Peganum</w:t>
            </w:r>
            <w:proofErr w:type="spellEnd"/>
            <w:r w:rsidRPr="00806824">
              <w:rPr>
                <w:rStyle w:val="lrzxr"/>
                <w:i/>
                <w:sz w:val="24"/>
                <w:szCs w:val="24"/>
              </w:rPr>
              <w:t xml:space="preserve"> </w:t>
            </w:r>
            <w:proofErr w:type="spellStart"/>
            <w:r w:rsidRPr="00806824">
              <w:rPr>
                <w:rStyle w:val="lrzxr"/>
                <w:i/>
                <w:sz w:val="24"/>
                <w:szCs w:val="24"/>
              </w:rPr>
              <w:t>harmala</w:t>
            </w:r>
            <w:proofErr w:type="spellEnd"/>
          </w:p>
        </w:tc>
      </w:tr>
      <w:tr w:rsidR="00BE7719" w:rsidRPr="00806824" w:rsidTr="00224218">
        <w:trPr>
          <w:trHeight w:val="330"/>
          <w:jc w:val="center"/>
        </w:trPr>
        <w:tc>
          <w:tcPr>
            <w:tcW w:w="4394" w:type="dxa"/>
          </w:tcPr>
          <w:p w:rsidR="00BE7719" w:rsidRPr="00806824" w:rsidRDefault="00BE7719" w:rsidP="00224218">
            <w:pPr>
              <w:tabs>
                <w:tab w:val="left" w:pos="426"/>
                <w:tab w:val="left" w:pos="567"/>
              </w:tabs>
              <w:spacing w:line="360" w:lineRule="auto"/>
              <w:rPr>
                <w:sz w:val="24"/>
                <w:szCs w:val="24"/>
              </w:rPr>
            </w:pPr>
            <w:proofErr w:type="spellStart"/>
            <w:r w:rsidRPr="00806824">
              <w:rPr>
                <w:sz w:val="24"/>
                <w:szCs w:val="24"/>
              </w:rPr>
              <w:t>Кермек</w:t>
            </w:r>
            <w:proofErr w:type="spellEnd"/>
            <w:r w:rsidRPr="00806824">
              <w:rPr>
                <w:sz w:val="24"/>
                <w:szCs w:val="24"/>
              </w:rPr>
              <w:t xml:space="preserve"> полукустарниковый</w:t>
            </w:r>
          </w:p>
        </w:tc>
        <w:tc>
          <w:tcPr>
            <w:tcW w:w="4105" w:type="dxa"/>
          </w:tcPr>
          <w:p w:rsidR="00BE7719" w:rsidRPr="00806824" w:rsidRDefault="00BE7719" w:rsidP="00224218">
            <w:pPr>
              <w:tabs>
                <w:tab w:val="left" w:pos="426"/>
                <w:tab w:val="left" w:pos="567"/>
              </w:tabs>
              <w:spacing w:before="100" w:beforeAutospacing="1" w:line="360" w:lineRule="auto"/>
              <w:outlineLvl w:val="0"/>
              <w:rPr>
                <w:bCs/>
                <w:i/>
                <w:kern w:val="36"/>
                <w:sz w:val="24"/>
                <w:szCs w:val="24"/>
                <w:lang w:val="en-US"/>
              </w:rPr>
            </w:pPr>
            <w:proofErr w:type="spellStart"/>
            <w:r w:rsidRPr="00806824">
              <w:rPr>
                <w:bCs/>
                <w:i/>
                <w:kern w:val="36"/>
                <w:sz w:val="24"/>
                <w:szCs w:val="24"/>
                <w:lang w:val="en-US"/>
              </w:rPr>
              <w:t>Limonium</w:t>
            </w:r>
            <w:proofErr w:type="spellEnd"/>
            <w:r w:rsidRPr="00806824">
              <w:rPr>
                <w:bCs/>
                <w:i/>
                <w:kern w:val="36"/>
                <w:sz w:val="24"/>
                <w:szCs w:val="24"/>
                <w:lang w:val="en-US"/>
              </w:rPr>
              <w:t xml:space="preserve"> </w:t>
            </w:r>
            <w:proofErr w:type="spellStart"/>
            <w:r w:rsidRPr="00806824">
              <w:rPr>
                <w:bCs/>
                <w:i/>
                <w:kern w:val="36"/>
                <w:sz w:val="24"/>
                <w:szCs w:val="24"/>
                <w:lang w:val="en-US"/>
              </w:rPr>
              <w:t>suffruticosum</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i/>
                <w:sz w:val="24"/>
                <w:szCs w:val="24"/>
                <w:lang w:val="kk-KZ"/>
              </w:rPr>
            </w:pPr>
            <w:proofErr w:type="spellStart"/>
            <w:r w:rsidRPr="00806824">
              <w:rPr>
                <w:rStyle w:val="af4"/>
                <w:i w:val="0"/>
                <w:sz w:val="24"/>
                <w:szCs w:val="24"/>
              </w:rPr>
              <w:t>Курчавка</w:t>
            </w:r>
            <w:proofErr w:type="spellEnd"/>
          </w:p>
        </w:tc>
        <w:tc>
          <w:tcPr>
            <w:tcW w:w="4105" w:type="dxa"/>
          </w:tcPr>
          <w:p w:rsidR="00BE7719" w:rsidRPr="00806824" w:rsidRDefault="00BE7719" w:rsidP="00224218">
            <w:pPr>
              <w:tabs>
                <w:tab w:val="left" w:pos="426"/>
                <w:tab w:val="left" w:pos="567"/>
              </w:tabs>
              <w:spacing w:line="360" w:lineRule="auto"/>
              <w:rPr>
                <w:i/>
                <w:sz w:val="24"/>
                <w:szCs w:val="24"/>
              </w:rPr>
            </w:pPr>
            <w:proofErr w:type="spellStart"/>
            <w:r w:rsidRPr="00806824">
              <w:rPr>
                <w:rStyle w:val="st"/>
                <w:i/>
                <w:sz w:val="24"/>
                <w:szCs w:val="24"/>
              </w:rPr>
              <w:t>Atrapháxis</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sz w:val="24"/>
                <w:szCs w:val="24"/>
                <w:lang w:val="kk-KZ"/>
              </w:rPr>
            </w:pPr>
            <w:r w:rsidRPr="00806824">
              <w:rPr>
                <w:rStyle w:val="st"/>
                <w:sz w:val="24"/>
                <w:szCs w:val="24"/>
              </w:rPr>
              <w:t>Солянка шерстистая</w:t>
            </w:r>
          </w:p>
        </w:tc>
        <w:tc>
          <w:tcPr>
            <w:tcW w:w="4105" w:type="dxa"/>
          </w:tcPr>
          <w:p w:rsidR="00BE7719" w:rsidRPr="00806824" w:rsidRDefault="00BE7719" w:rsidP="00224218">
            <w:pPr>
              <w:tabs>
                <w:tab w:val="left" w:pos="426"/>
                <w:tab w:val="left" w:pos="567"/>
              </w:tabs>
              <w:spacing w:line="360" w:lineRule="auto"/>
              <w:rPr>
                <w:sz w:val="24"/>
                <w:szCs w:val="24"/>
              </w:rPr>
            </w:pPr>
            <w:proofErr w:type="spellStart"/>
            <w:r w:rsidRPr="00806824">
              <w:rPr>
                <w:rStyle w:val="af4"/>
                <w:sz w:val="24"/>
                <w:szCs w:val="24"/>
              </w:rPr>
              <w:t>Climacoptera</w:t>
            </w:r>
            <w:proofErr w:type="spellEnd"/>
            <w:r w:rsidRPr="00806824">
              <w:rPr>
                <w:rStyle w:val="af4"/>
                <w:sz w:val="24"/>
                <w:szCs w:val="24"/>
              </w:rPr>
              <w:t xml:space="preserve"> </w:t>
            </w:r>
            <w:proofErr w:type="spellStart"/>
            <w:r w:rsidRPr="00806824">
              <w:rPr>
                <w:rStyle w:val="af4"/>
                <w:sz w:val="24"/>
                <w:szCs w:val="24"/>
              </w:rPr>
              <w:t>lanata</w:t>
            </w:r>
            <w:proofErr w:type="spellEnd"/>
          </w:p>
        </w:tc>
      </w:tr>
      <w:tr w:rsidR="00BE7719" w:rsidRPr="00806824" w:rsidTr="00224218">
        <w:trPr>
          <w:jc w:val="center"/>
        </w:trPr>
        <w:tc>
          <w:tcPr>
            <w:tcW w:w="4394" w:type="dxa"/>
          </w:tcPr>
          <w:p w:rsidR="00BE7719" w:rsidRPr="00806824" w:rsidRDefault="00BE7719" w:rsidP="00224218">
            <w:pPr>
              <w:tabs>
                <w:tab w:val="left" w:pos="426"/>
                <w:tab w:val="left" w:pos="567"/>
              </w:tabs>
              <w:spacing w:line="360" w:lineRule="auto"/>
              <w:rPr>
                <w:i/>
                <w:sz w:val="24"/>
                <w:szCs w:val="24"/>
                <w:lang w:val="kk-KZ"/>
              </w:rPr>
            </w:pPr>
            <w:proofErr w:type="spellStart"/>
            <w:r w:rsidRPr="00806824">
              <w:rPr>
                <w:rStyle w:val="af4"/>
                <w:i w:val="0"/>
                <w:sz w:val="24"/>
                <w:szCs w:val="24"/>
              </w:rPr>
              <w:t>Ломкоколосник</w:t>
            </w:r>
            <w:proofErr w:type="spellEnd"/>
            <w:r w:rsidRPr="00806824">
              <w:rPr>
                <w:rStyle w:val="st"/>
                <w:i/>
                <w:sz w:val="24"/>
                <w:szCs w:val="24"/>
              </w:rPr>
              <w:t xml:space="preserve"> </w:t>
            </w:r>
            <w:r w:rsidRPr="00806824">
              <w:rPr>
                <w:rStyle w:val="st"/>
                <w:sz w:val="24"/>
                <w:szCs w:val="24"/>
              </w:rPr>
              <w:t>ситниковый</w:t>
            </w:r>
          </w:p>
        </w:tc>
        <w:tc>
          <w:tcPr>
            <w:tcW w:w="4105" w:type="dxa"/>
          </w:tcPr>
          <w:p w:rsidR="00BE7719" w:rsidRPr="00806824" w:rsidRDefault="00BE7719" w:rsidP="00224218">
            <w:pPr>
              <w:tabs>
                <w:tab w:val="left" w:pos="426"/>
                <w:tab w:val="left" w:pos="567"/>
              </w:tabs>
              <w:spacing w:before="100" w:beforeAutospacing="1" w:line="360" w:lineRule="auto"/>
              <w:outlineLvl w:val="0"/>
              <w:rPr>
                <w:bCs/>
                <w:i/>
                <w:kern w:val="36"/>
                <w:sz w:val="24"/>
                <w:szCs w:val="24"/>
                <w:lang w:val="en-US"/>
              </w:rPr>
            </w:pPr>
            <w:proofErr w:type="spellStart"/>
            <w:r w:rsidRPr="00806824">
              <w:rPr>
                <w:rStyle w:val="st"/>
                <w:i/>
                <w:sz w:val="24"/>
                <w:szCs w:val="24"/>
              </w:rPr>
              <w:t>Psathyrostachys</w:t>
            </w:r>
            <w:proofErr w:type="spellEnd"/>
            <w:r w:rsidRPr="00806824">
              <w:rPr>
                <w:rStyle w:val="st"/>
                <w:i/>
                <w:sz w:val="24"/>
                <w:szCs w:val="24"/>
              </w:rPr>
              <w:t xml:space="preserve"> </w:t>
            </w:r>
            <w:proofErr w:type="spellStart"/>
            <w:r w:rsidRPr="00806824">
              <w:rPr>
                <w:rStyle w:val="st"/>
                <w:i/>
                <w:sz w:val="24"/>
                <w:szCs w:val="24"/>
              </w:rPr>
              <w:t>juncea</w:t>
            </w:r>
            <w:proofErr w:type="spellEnd"/>
          </w:p>
        </w:tc>
      </w:tr>
    </w:tbl>
    <w:p w:rsidR="00E01B4F" w:rsidRPr="00806824" w:rsidRDefault="00E01B4F" w:rsidP="003F7669">
      <w:pPr>
        <w:tabs>
          <w:tab w:val="left" w:pos="426"/>
          <w:tab w:val="left" w:pos="567"/>
        </w:tabs>
        <w:spacing w:line="360" w:lineRule="auto"/>
        <w:ind w:firstLine="567"/>
        <w:jc w:val="both"/>
        <w:rPr>
          <w:sz w:val="24"/>
          <w:szCs w:val="24"/>
        </w:rPr>
      </w:pPr>
    </w:p>
    <w:p w:rsidR="003455A2" w:rsidRPr="00806824" w:rsidRDefault="003455A2" w:rsidP="003455A2">
      <w:pPr>
        <w:tabs>
          <w:tab w:val="left" w:pos="426"/>
          <w:tab w:val="left" w:pos="567"/>
        </w:tabs>
        <w:spacing w:line="360" w:lineRule="auto"/>
        <w:ind w:firstLine="567"/>
        <w:jc w:val="both"/>
        <w:rPr>
          <w:sz w:val="24"/>
          <w:szCs w:val="24"/>
        </w:rPr>
      </w:pPr>
      <w:r w:rsidRPr="00806824">
        <w:rPr>
          <w:sz w:val="24"/>
          <w:szCs w:val="24"/>
        </w:rPr>
        <w:t xml:space="preserve">Антропогенные нарушения на территории связаны с выпасом скота, прокладкой дорог и другой хозяйственной деятельностью. Формируете вторичная растительность с измененным видовым составом. В первую очередь происходит выпадение многолетних полукустарников: полыней, </w:t>
      </w:r>
      <w:proofErr w:type="spellStart"/>
      <w:r w:rsidRPr="00806824">
        <w:rPr>
          <w:sz w:val="24"/>
          <w:szCs w:val="24"/>
        </w:rPr>
        <w:t>биюргуна</w:t>
      </w:r>
      <w:proofErr w:type="spellEnd"/>
      <w:r w:rsidRPr="00806824">
        <w:rPr>
          <w:sz w:val="24"/>
          <w:szCs w:val="24"/>
        </w:rPr>
        <w:t xml:space="preserve">, </w:t>
      </w:r>
      <w:proofErr w:type="spellStart"/>
      <w:r w:rsidRPr="00806824">
        <w:rPr>
          <w:sz w:val="24"/>
          <w:szCs w:val="24"/>
        </w:rPr>
        <w:t>кокпека</w:t>
      </w:r>
      <w:proofErr w:type="spellEnd"/>
      <w:r w:rsidRPr="00806824">
        <w:rPr>
          <w:sz w:val="24"/>
          <w:szCs w:val="24"/>
        </w:rPr>
        <w:t>, возрастает роль однолетников: эфемеров и солянок, увеличивается обличие сорняков. В неблагоприятные годы некоторые компоненты могут вообще не развиваться или иметь слабые отрастание, что снижает продуктивность пастбищной растительности.</w:t>
      </w:r>
    </w:p>
    <w:p w:rsidR="00E01B4F" w:rsidRPr="00806824" w:rsidRDefault="003455A2" w:rsidP="003F7669">
      <w:pPr>
        <w:tabs>
          <w:tab w:val="left" w:pos="426"/>
          <w:tab w:val="left" w:pos="567"/>
        </w:tabs>
        <w:spacing w:line="360" w:lineRule="auto"/>
        <w:ind w:firstLine="567"/>
        <w:jc w:val="both"/>
        <w:rPr>
          <w:sz w:val="24"/>
          <w:szCs w:val="24"/>
        </w:rPr>
      </w:pPr>
      <w:r w:rsidRPr="00806824">
        <w:rPr>
          <w:noProof/>
        </w:rPr>
        <w:lastRenderedPageBreak/>
        <w:drawing>
          <wp:anchor distT="0" distB="0" distL="114300" distR="114300" simplePos="0" relativeHeight="251657728" behindDoc="0" locked="0" layoutInCell="1" allowOverlap="1" wp14:anchorId="339B76E2" wp14:editId="6E2C8CB9">
            <wp:simplePos x="0" y="0"/>
            <wp:positionH relativeFrom="column">
              <wp:posOffset>800735</wp:posOffset>
            </wp:positionH>
            <wp:positionV relativeFrom="paragraph">
              <wp:posOffset>186690</wp:posOffset>
            </wp:positionV>
            <wp:extent cx="4507865" cy="2534285"/>
            <wp:effectExtent l="0" t="0" r="6985"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07865" cy="2534285"/>
                    </a:xfrm>
                    <a:prstGeom prst="rect">
                      <a:avLst/>
                    </a:prstGeom>
                    <a:noFill/>
                  </pic:spPr>
                </pic:pic>
              </a:graphicData>
            </a:graphic>
            <wp14:sizeRelH relativeFrom="page">
              <wp14:pctWidth>0</wp14:pctWidth>
            </wp14:sizeRelH>
            <wp14:sizeRelV relativeFrom="page">
              <wp14:pctHeight>0</wp14:pctHeight>
            </wp14:sizeRelV>
          </wp:anchor>
        </w:drawing>
      </w:r>
    </w:p>
    <w:p w:rsidR="00E01B4F" w:rsidRPr="00806824" w:rsidRDefault="00E01B4F" w:rsidP="003F7669">
      <w:pPr>
        <w:tabs>
          <w:tab w:val="left" w:pos="426"/>
          <w:tab w:val="left" w:pos="567"/>
        </w:tabs>
        <w:spacing w:line="360" w:lineRule="auto"/>
        <w:ind w:firstLine="567"/>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p>
    <w:p w:rsidR="00BE7719" w:rsidRPr="00806824" w:rsidRDefault="00BE7719" w:rsidP="003F7669">
      <w:pPr>
        <w:tabs>
          <w:tab w:val="left" w:pos="426"/>
          <w:tab w:val="left" w:pos="567"/>
        </w:tabs>
        <w:spacing w:line="360" w:lineRule="auto"/>
        <w:ind w:firstLine="567"/>
        <w:jc w:val="center"/>
        <w:rPr>
          <w:sz w:val="24"/>
          <w:szCs w:val="24"/>
        </w:rPr>
      </w:pPr>
    </w:p>
    <w:p w:rsidR="00BE7719" w:rsidRPr="00806824" w:rsidRDefault="00BE7719"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r w:rsidRPr="00806824">
        <w:rPr>
          <w:sz w:val="24"/>
          <w:szCs w:val="24"/>
        </w:rPr>
        <w:t xml:space="preserve">Рисунок 12 – </w:t>
      </w:r>
      <w:proofErr w:type="spellStart"/>
      <w:r w:rsidRPr="00806824">
        <w:rPr>
          <w:sz w:val="24"/>
          <w:szCs w:val="24"/>
        </w:rPr>
        <w:t>Сарсазаново</w:t>
      </w:r>
      <w:proofErr w:type="spellEnd"/>
      <w:r w:rsidRPr="00806824">
        <w:rPr>
          <w:sz w:val="24"/>
          <w:szCs w:val="24"/>
        </w:rPr>
        <w:t xml:space="preserve">-эфемеровое сообщество на </w:t>
      </w:r>
      <w:proofErr w:type="spellStart"/>
      <w:r w:rsidRPr="00806824">
        <w:rPr>
          <w:sz w:val="24"/>
          <w:szCs w:val="24"/>
        </w:rPr>
        <w:t>соровых</w:t>
      </w:r>
      <w:proofErr w:type="spellEnd"/>
      <w:r w:rsidRPr="00806824">
        <w:rPr>
          <w:sz w:val="24"/>
          <w:szCs w:val="24"/>
        </w:rPr>
        <w:t xml:space="preserve"> понижениях</w:t>
      </w:r>
    </w:p>
    <w:p w:rsidR="00BE7719" w:rsidRPr="00806824" w:rsidRDefault="00BE7719" w:rsidP="003F7669">
      <w:pPr>
        <w:tabs>
          <w:tab w:val="left" w:pos="426"/>
          <w:tab w:val="left" w:pos="567"/>
        </w:tabs>
        <w:spacing w:line="360" w:lineRule="auto"/>
        <w:ind w:firstLine="567"/>
        <w:jc w:val="both"/>
        <w:rPr>
          <w:sz w:val="24"/>
          <w:szCs w:val="24"/>
        </w:rPr>
      </w:pPr>
    </w:p>
    <w:p w:rsidR="00E01B4F" w:rsidRPr="00806824" w:rsidRDefault="003455A2" w:rsidP="003F7669">
      <w:pPr>
        <w:tabs>
          <w:tab w:val="left" w:pos="426"/>
          <w:tab w:val="left" w:pos="567"/>
        </w:tabs>
        <w:spacing w:line="360" w:lineRule="auto"/>
        <w:ind w:firstLine="567"/>
        <w:jc w:val="both"/>
        <w:rPr>
          <w:sz w:val="24"/>
          <w:szCs w:val="24"/>
        </w:rPr>
      </w:pPr>
      <w:r w:rsidRPr="00806824">
        <w:rPr>
          <w:noProof/>
          <w:sz w:val="24"/>
          <w:szCs w:val="24"/>
        </w:rPr>
        <w:drawing>
          <wp:anchor distT="0" distB="0" distL="114300" distR="114300" simplePos="0" relativeHeight="251662848" behindDoc="0" locked="0" layoutInCell="1" allowOverlap="1" wp14:anchorId="3E1F8021" wp14:editId="5983539E">
            <wp:simplePos x="0" y="0"/>
            <wp:positionH relativeFrom="column">
              <wp:posOffset>801370</wp:posOffset>
            </wp:positionH>
            <wp:positionV relativeFrom="paragraph">
              <wp:posOffset>96520</wp:posOffset>
            </wp:positionV>
            <wp:extent cx="4507865" cy="2475865"/>
            <wp:effectExtent l="0" t="0" r="6985" b="635"/>
            <wp:wrapSquare wrapText="bothSides"/>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0786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01B4F" w:rsidRPr="00806824" w:rsidRDefault="00E01B4F"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p>
    <w:p w:rsidR="00E01B4F" w:rsidRPr="00806824" w:rsidRDefault="00E01B4F" w:rsidP="003F7669">
      <w:pPr>
        <w:tabs>
          <w:tab w:val="left" w:pos="426"/>
          <w:tab w:val="left" w:pos="567"/>
        </w:tabs>
        <w:spacing w:line="360" w:lineRule="auto"/>
        <w:ind w:firstLine="567"/>
        <w:jc w:val="center"/>
        <w:rPr>
          <w:sz w:val="24"/>
          <w:szCs w:val="24"/>
        </w:rPr>
      </w:pPr>
      <w:r w:rsidRPr="00806824">
        <w:rPr>
          <w:sz w:val="24"/>
          <w:szCs w:val="24"/>
        </w:rPr>
        <w:t xml:space="preserve">Рисунок 13 </w:t>
      </w:r>
      <w:r w:rsidR="00AA6DA7" w:rsidRPr="00806824">
        <w:rPr>
          <w:sz w:val="24"/>
          <w:szCs w:val="24"/>
        </w:rPr>
        <w:t>–</w:t>
      </w:r>
      <w:r w:rsidRPr="00806824">
        <w:rPr>
          <w:sz w:val="24"/>
          <w:szCs w:val="24"/>
        </w:rPr>
        <w:t xml:space="preserve"> Растительное сообщество в колониях больших песчанок</w:t>
      </w:r>
    </w:p>
    <w:p w:rsidR="00E01B4F" w:rsidRPr="00806824" w:rsidRDefault="00E01B4F" w:rsidP="003F7669">
      <w:pPr>
        <w:tabs>
          <w:tab w:val="left" w:pos="426"/>
          <w:tab w:val="left" w:pos="567"/>
        </w:tabs>
        <w:spacing w:line="360" w:lineRule="auto"/>
        <w:ind w:firstLine="567"/>
        <w:jc w:val="both"/>
        <w:rPr>
          <w:sz w:val="24"/>
          <w:szCs w:val="24"/>
        </w:rPr>
      </w:pPr>
    </w:p>
    <w:p w:rsidR="00E01B4F" w:rsidRPr="00806824" w:rsidRDefault="00E01B4F" w:rsidP="003F7669">
      <w:pPr>
        <w:tabs>
          <w:tab w:val="left" w:pos="426"/>
          <w:tab w:val="left" w:pos="567"/>
        </w:tabs>
        <w:spacing w:line="360" w:lineRule="auto"/>
        <w:ind w:firstLine="567"/>
        <w:jc w:val="both"/>
        <w:rPr>
          <w:sz w:val="24"/>
          <w:szCs w:val="24"/>
        </w:rPr>
      </w:pPr>
      <w:r w:rsidRPr="00806824">
        <w:rPr>
          <w:sz w:val="24"/>
          <w:szCs w:val="24"/>
        </w:rPr>
        <w:t>В настоящее время вторичная растительность на проектной территории не имеет повсеместного распространения и встречается ограниченными участками по обочинам дорог или вблизи технологических объектов, но, тем не менее, указывает на тенденцию изменения растительного покрова при дальнейшем усилении антропогенного воздействия.</w:t>
      </w:r>
    </w:p>
    <w:p w:rsidR="00E01B4F" w:rsidRPr="00806824" w:rsidRDefault="00E01B4F" w:rsidP="00DB2D45">
      <w:pPr>
        <w:spacing w:line="360" w:lineRule="auto"/>
        <w:ind w:firstLine="567"/>
        <w:jc w:val="both"/>
        <w:rPr>
          <w:sz w:val="24"/>
          <w:szCs w:val="24"/>
        </w:rPr>
      </w:pPr>
      <w:r w:rsidRPr="00806824">
        <w:rPr>
          <w:sz w:val="24"/>
          <w:szCs w:val="24"/>
          <w:lang w:val="kk-KZ"/>
        </w:rPr>
        <w:t>Создана база данных по спутниковым фотоснимкам и по созданию основы для тематических ГИС карт</w:t>
      </w:r>
      <w:r w:rsidRPr="00806824">
        <w:rPr>
          <w:sz w:val="24"/>
          <w:szCs w:val="24"/>
        </w:rPr>
        <w:t xml:space="preserve">. Для выявления краткосрочных изменений и создания основных ГИС карт биоценозов проведен анализ космических данных спутниковых аппаратов - </w:t>
      </w:r>
      <w:proofErr w:type="spellStart"/>
      <w:r w:rsidRPr="00806824">
        <w:rPr>
          <w:sz w:val="24"/>
          <w:szCs w:val="24"/>
        </w:rPr>
        <w:t>Landsat</w:t>
      </w:r>
      <w:proofErr w:type="spellEnd"/>
      <w:r w:rsidRPr="00806824">
        <w:rPr>
          <w:sz w:val="24"/>
          <w:szCs w:val="24"/>
        </w:rPr>
        <w:t xml:space="preserve"> 8 OLI (NASA) и </w:t>
      </w:r>
      <w:proofErr w:type="spellStart"/>
      <w:r w:rsidRPr="00806824">
        <w:rPr>
          <w:sz w:val="24"/>
          <w:szCs w:val="24"/>
        </w:rPr>
        <w:t>Sentinel</w:t>
      </w:r>
      <w:proofErr w:type="spellEnd"/>
      <w:r w:rsidRPr="00806824">
        <w:rPr>
          <w:sz w:val="24"/>
          <w:szCs w:val="24"/>
        </w:rPr>
        <w:t xml:space="preserve"> 1 (ESA).</w:t>
      </w:r>
    </w:p>
    <w:p w:rsidR="00E01B4F" w:rsidRPr="00806824" w:rsidRDefault="00E01B4F" w:rsidP="00DB2D45">
      <w:pPr>
        <w:spacing w:line="360" w:lineRule="auto"/>
        <w:ind w:firstLine="567"/>
        <w:jc w:val="both"/>
        <w:rPr>
          <w:sz w:val="24"/>
          <w:szCs w:val="24"/>
        </w:rPr>
      </w:pPr>
      <w:r w:rsidRPr="00806824">
        <w:rPr>
          <w:sz w:val="24"/>
          <w:szCs w:val="24"/>
          <w:lang w:val="kk-KZ"/>
        </w:rPr>
        <w:lastRenderedPageBreak/>
        <w:t>Разработаны методы регулярного мониторинга комплексного использования полевых, лабораторных и методов дистанционного зондирования земли и ГИС</w:t>
      </w:r>
      <w:r w:rsidRPr="00806824">
        <w:rPr>
          <w:sz w:val="24"/>
          <w:szCs w:val="24"/>
        </w:rPr>
        <w:t>.</w:t>
      </w:r>
      <w:r w:rsidR="0095709D" w:rsidRPr="00806824">
        <w:rPr>
          <w:sz w:val="24"/>
          <w:szCs w:val="24"/>
        </w:rPr>
        <w:t xml:space="preserve"> </w:t>
      </w:r>
      <w:proofErr w:type="gramStart"/>
      <w:r w:rsidRPr="00806824">
        <w:rPr>
          <w:sz w:val="24"/>
          <w:szCs w:val="24"/>
        </w:rPr>
        <w:t xml:space="preserve">Создана единая форма внесения данных, которая в будет основой для создания </w:t>
      </w:r>
      <w:proofErr w:type="spellStart"/>
      <w:r w:rsidRPr="00806824">
        <w:rPr>
          <w:sz w:val="24"/>
          <w:szCs w:val="24"/>
        </w:rPr>
        <w:t>шейп</w:t>
      </w:r>
      <w:proofErr w:type="spellEnd"/>
      <w:r w:rsidRPr="00806824">
        <w:rPr>
          <w:sz w:val="24"/>
          <w:szCs w:val="24"/>
        </w:rPr>
        <w:t xml:space="preserve">-фалов, инсталлируемых в программу </w:t>
      </w:r>
      <w:proofErr w:type="spellStart"/>
      <w:r w:rsidRPr="00806824">
        <w:rPr>
          <w:sz w:val="24"/>
          <w:szCs w:val="24"/>
        </w:rPr>
        <w:t>ArcMap</w:t>
      </w:r>
      <w:proofErr w:type="spellEnd"/>
      <w:r w:rsidRPr="00806824">
        <w:rPr>
          <w:sz w:val="24"/>
          <w:szCs w:val="24"/>
        </w:rPr>
        <w:t>.</w:t>
      </w:r>
      <w:proofErr w:type="gramEnd"/>
    </w:p>
    <w:p w:rsidR="00E01B4F" w:rsidRPr="00806824" w:rsidRDefault="00E01B4F" w:rsidP="00DB2D45">
      <w:pPr>
        <w:spacing w:line="360" w:lineRule="auto"/>
        <w:ind w:firstLine="567"/>
        <w:jc w:val="both"/>
        <w:rPr>
          <w:b/>
          <w:sz w:val="24"/>
          <w:szCs w:val="24"/>
        </w:rPr>
      </w:pPr>
    </w:p>
    <w:p w:rsidR="00E01B4F" w:rsidRPr="00806824" w:rsidRDefault="00E01B4F" w:rsidP="00C502B5">
      <w:pPr>
        <w:spacing w:line="360" w:lineRule="auto"/>
        <w:ind w:firstLine="567"/>
        <w:jc w:val="both"/>
        <w:rPr>
          <w:sz w:val="24"/>
          <w:szCs w:val="24"/>
        </w:rPr>
      </w:pPr>
      <w:r w:rsidRPr="00806824">
        <w:rPr>
          <w:sz w:val="24"/>
          <w:szCs w:val="24"/>
        </w:rPr>
        <w:t xml:space="preserve">2 Определение фенотипических различий популяций </w:t>
      </w:r>
      <w:r w:rsidRPr="00806824">
        <w:rPr>
          <w:i/>
          <w:sz w:val="24"/>
          <w:szCs w:val="24"/>
        </w:rPr>
        <w:t>R. opimus</w:t>
      </w:r>
      <w:r w:rsidRPr="00806824">
        <w:rPr>
          <w:sz w:val="24"/>
          <w:szCs w:val="24"/>
        </w:rPr>
        <w:t xml:space="preserve">, блох рода </w:t>
      </w:r>
      <w:r w:rsidRPr="00806824">
        <w:rPr>
          <w:i/>
          <w:sz w:val="24"/>
          <w:szCs w:val="24"/>
        </w:rPr>
        <w:t>Xenopsylla</w:t>
      </w:r>
      <w:r w:rsidRPr="00806824">
        <w:rPr>
          <w:sz w:val="24"/>
          <w:szCs w:val="24"/>
        </w:rPr>
        <w:t xml:space="preserve"> и </w:t>
      </w:r>
      <w:r w:rsidRPr="00806824">
        <w:rPr>
          <w:i/>
          <w:sz w:val="24"/>
          <w:szCs w:val="24"/>
        </w:rPr>
        <w:t>Y. pestis</w:t>
      </w:r>
      <w:r w:rsidRPr="00806824">
        <w:rPr>
          <w:sz w:val="24"/>
          <w:szCs w:val="24"/>
        </w:rPr>
        <w:t xml:space="preserve"> из автономных очагов Среднеазиатского очага чумы</w:t>
      </w:r>
    </w:p>
    <w:p w:rsidR="00E01B4F" w:rsidRPr="00806824" w:rsidRDefault="00E01B4F" w:rsidP="00C502B5">
      <w:pPr>
        <w:spacing w:line="360" w:lineRule="auto"/>
        <w:ind w:firstLine="567"/>
        <w:jc w:val="both"/>
        <w:rPr>
          <w:sz w:val="24"/>
          <w:szCs w:val="24"/>
        </w:rPr>
      </w:pPr>
    </w:p>
    <w:p w:rsidR="00E01B4F" w:rsidRPr="00806824" w:rsidRDefault="00E01B4F" w:rsidP="00C502B5">
      <w:pPr>
        <w:pStyle w:val="af2"/>
        <w:spacing w:after="0" w:line="360" w:lineRule="auto"/>
        <w:ind w:firstLine="567"/>
        <w:jc w:val="both"/>
        <w:rPr>
          <w:rFonts w:ascii="Times New Roman" w:hAnsi="Times New Roman"/>
          <w:sz w:val="24"/>
          <w:szCs w:val="24"/>
          <w:lang w:val="ru-RU"/>
        </w:rPr>
      </w:pPr>
      <w:r w:rsidRPr="00806824">
        <w:rPr>
          <w:rFonts w:ascii="Times New Roman" w:hAnsi="Times New Roman"/>
          <w:sz w:val="24"/>
          <w:szCs w:val="24"/>
          <w:lang w:val="ru-RU"/>
        </w:rPr>
        <w:t xml:space="preserve">Известно более 40 видов млекопитающих, являющихся носителями </w:t>
      </w:r>
      <w:r w:rsidRPr="00806824">
        <w:rPr>
          <w:rFonts w:ascii="Times New Roman" w:hAnsi="Times New Roman"/>
          <w:i/>
          <w:sz w:val="24"/>
          <w:szCs w:val="24"/>
          <w:lang w:val="ru-RU"/>
        </w:rPr>
        <w:t>Y. pestis</w:t>
      </w:r>
      <w:r w:rsidRPr="00806824">
        <w:rPr>
          <w:rFonts w:ascii="Times New Roman" w:hAnsi="Times New Roman"/>
          <w:sz w:val="24"/>
          <w:szCs w:val="24"/>
          <w:lang w:val="ru-RU"/>
        </w:rPr>
        <w:t xml:space="preserve"> (песчанки, суслики и др.). </w:t>
      </w:r>
      <w:r w:rsidRPr="00806824">
        <w:rPr>
          <w:rFonts w:ascii="Times New Roman" w:hAnsi="Times New Roman"/>
          <w:i/>
          <w:sz w:val="24"/>
          <w:szCs w:val="28"/>
          <w:lang w:val="ru-RU"/>
        </w:rPr>
        <w:t>R. opimus</w:t>
      </w:r>
      <w:r w:rsidRPr="00806824">
        <w:rPr>
          <w:rFonts w:ascii="Times New Roman" w:hAnsi="Times New Roman"/>
          <w:sz w:val="24"/>
          <w:szCs w:val="24"/>
          <w:lang w:val="ru-RU"/>
        </w:rPr>
        <w:t xml:space="preserve">, по распространенности и численности </w:t>
      </w:r>
      <w:proofErr w:type="gramStart"/>
      <w:r w:rsidRPr="00806824">
        <w:rPr>
          <w:rFonts w:ascii="Times New Roman" w:hAnsi="Times New Roman"/>
          <w:sz w:val="24"/>
          <w:szCs w:val="24"/>
          <w:lang w:val="ru-RU"/>
        </w:rPr>
        <w:t>занимающую</w:t>
      </w:r>
      <w:proofErr w:type="gramEnd"/>
      <w:r w:rsidRPr="00806824">
        <w:rPr>
          <w:rFonts w:ascii="Times New Roman" w:hAnsi="Times New Roman"/>
          <w:sz w:val="24"/>
          <w:szCs w:val="24"/>
          <w:lang w:val="ru-RU"/>
        </w:rPr>
        <w:t xml:space="preserve"> основное место в пустынных и полупустынных биоценозах. При этом 95 % выделенных штаммов </w:t>
      </w:r>
      <w:r w:rsidRPr="00806824">
        <w:rPr>
          <w:rFonts w:ascii="Times New Roman" w:hAnsi="Times New Roman"/>
          <w:i/>
          <w:sz w:val="24"/>
          <w:szCs w:val="24"/>
          <w:lang w:val="ru-RU"/>
        </w:rPr>
        <w:t>Y. pestis</w:t>
      </w:r>
      <w:r w:rsidRPr="00806824">
        <w:rPr>
          <w:rFonts w:ascii="Times New Roman" w:hAnsi="Times New Roman"/>
          <w:sz w:val="24"/>
          <w:szCs w:val="24"/>
          <w:lang w:val="ru-RU"/>
        </w:rPr>
        <w:t xml:space="preserve"> приходится на </w:t>
      </w:r>
      <w:r w:rsidRPr="00806824">
        <w:rPr>
          <w:rFonts w:ascii="Times New Roman" w:hAnsi="Times New Roman"/>
          <w:i/>
          <w:sz w:val="24"/>
          <w:szCs w:val="24"/>
          <w:lang w:val="ru-RU"/>
        </w:rPr>
        <w:t>R. opimus</w:t>
      </w:r>
      <w:r w:rsidRPr="00806824">
        <w:rPr>
          <w:rFonts w:ascii="Times New Roman" w:hAnsi="Times New Roman"/>
          <w:sz w:val="23"/>
          <w:szCs w:val="23"/>
          <w:lang w:val="ru-RU"/>
        </w:rPr>
        <w:t xml:space="preserve">. </w:t>
      </w:r>
      <w:r w:rsidRPr="00806824">
        <w:rPr>
          <w:rFonts w:ascii="Times New Roman" w:hAnsi="Times New Roman"/>
          <w:sz w:val="24"/>
          <w:szCs w:val="28"/>
          <w:lang w:val="ru-RU"/>
        </w:rPr>
        <w:t>Большая песчанка</w:t>
      </w:r>
      <w:r w:rsidRPr="00806824">
        <w:rPr>
          <w:rFonts w:ascii="Times New Roman" w:hAnsi="Times New Roman"/>
          <w:sz w:val="24"/>
          <w:szCs w:val="24"/>
          <w:lang w:val="ru-RU"/>
        </w:rPr>
        <w:t xml:space="preserve"> заселяет все пустынные и переходные между пустыней и полупустыней районы очага, образуя поселения различны</w:t>
      </w:r>
      <w:r w:rsidR="00A1317A" w:rsidRPr="00806824">
        <w:rPr>
          <w:rFonts w:ascii="Times New Roman" w:hAnsi="Times New Roman"/>
          <w:sz w:val="24"/>
          <w:szCs w:val="24"/>
          <w:lang w:val="ru-RU"/>
        </w:rPr>
        <w:t>х типов - диффузные, ленточные.</w:t>
      </w:r>
    </w:p>
    <w:p w:rsidR="00E01B4F" w:rsidRPr="00806824" w:rsidRDefault="00E01B4F" w:rsidP="00AF2890">
      <w:pPr>
        <w:spacing w:line="360" w:lineRule="auto"/>
        <w:ind w:firstLine="567"/>
        <w:jc w:val="both"/>
        <w:rPr>
          <w:sz w:val="24"/>
          <w:szCs w:val="24"/>
        </w:rPr>
      </w:pPr>
      <w:r w:rsidRPr="00806824">
        <w:rPr>
          <w:sz w:val="24"/>
          <w:szCs w:val="24"/>
        </w:rPr>
        <w:t xml:space="preserve">В последние десятилетия, на фоне изменения климата и антропогенных факторов, происходит расширение ареала </w:t>
      </w:r>
      <w:r w:rsidRPr="00806824">
        <w:rPr>
          <w:i/>
          <w:sz w:val="24"/>
          <w:szCs w:val="28"/>
        </w:rPr>
        <w:t>R. opimus</w:t>
      </w:r>
      <w:r w:rsidRPr="00806824">
        <w:rPr>
          <w:sz w:val="24"/>
          <w:szCs w:val="24"/>
        </w:rPr>
        <w:t xml:space="preserve">, что сопровождается соответствующим расширением ареала специфических видов и популяций блох. Этот процесс может явиться одним из факторов, обусловливающих распространение </w:t>
      </w:r>
      <w:r w:rsidRPr="00806824">
        <w:rPr>
          <w:i/>
          <w:sz w:val="24"/>
          <w:szCs w:val="24"/>
        </w:rPr>
        <w:t>Y. pestis</w:t>
      </w:r>
      <w:r w:rsidRPr="00806824">
        <w:rPr>
          <w:sz w:val="24"/>
          <w:szCs w:val="24"/>
        </w:rPr>
        <w:t>, а также ряда других инфекционных заболеваний на новые территории.</w:t>
      </w:r>
    </w:p>
    <w:p w:rsidR="00E01B4F" w:rsidRPr="00806824" w:rsidRDefault="00E01B4F" w:rsidP="00DB2D45">
      <w:pPr>
        <w:spacing w:line="360" w:lineRule="auto"/>
        <w:ind w:firstLine="567"/>
        <w:jc w:val="both"/>
        <w:rPr>
          <w:sz w:val="24"/>
          <w:szCs w:val="24"/>
        </w:rPr>
      </w:pPr>
      <w:r w:rsidRPr="00806824">
        <w:rPr>
          <w:sz w:val="24"/>
          <w:szCs w:val="24"/>
        </w:rPr>
        <w:t>Проведено определение основных фенотипических признаков популяций</w:t>
      </w:r>
      <w:r w:rsidRPr="00806824">
        <w:rPr>
          <w:i/>
          <w:sz w:val="24"/>
          <w:szCs w:val="24"/>
        </w:rPr>
        <w:t xml:space="preserve"> R. opimus</w:t>
      </w:r>
      <w:r w:rsidRPr="00806824">
        <w:rPr>
          <w:sz w:val="24"/>
          <w:szCs w:val="24"/>
        </w:rPr>
        <w:t xml:space="preserve"> и блох </w:t>
      </w:r>
      <w:r w:rsidRPr="00806824">
        <w:rPr>
          <w:i/>
          <w:sz w:val="24"/>
          <w:szCs w:val="24"/>
        </w:rPr>
        <w:t xml:space="preserve">X. </w:t>
      </w:r>
      <w:r w:rsidR="00612F77">
        <w:rPr>
          <w:i/>
          <w:sz w:val="24"/>
          <w:szCs w:val="24"/>
          <w:lang w:val="en-US"/>
        </w:rPr>
        <w:t>h</w:t>
      </w:r>
      <w:proofErr w:type="spellStart"/>
      <w:r w:rsidRPr="00806824">
        <w:rPr>
          <w:i/>
          <w:sz w:val="24"/>
          <w:szCs w:val="24"/>
        </w:rPr>
        <w:t>irtipes</w:t>
      </w:r>
      <w:proofErr w:type="spellEnd"/>
      <w:r w:rsidR="00A1317A" w:rsidRPr="00806824">
        <w:rPr>
          <w:i/>
          <w:sz w:val="24"/>
          <w:szCs w:val="24"/>
        </w:rPr>
        <w:t xml:space="preserve"> </w:t>
      </w:r>
      <w:r w:rsidRPr="00806824">
        <w:rPr>
          <w:sz w:val="24"/>
          <w:szCs w:val="24"/>
        </w:rPr>
        <w:t xml:space="preserve">из </w:t>
      </w:r>
      <w:proofErr w:type="spellStart"/>
      <w:r w:rsidRPr="00806824">
        <w:rPr>
          <w:sz w:val="24"/>
          <w:szCs w:val="24"/>
        </w:rPr>
        <w:t>Прибалхашского</w:t>
      </w:r>
      <w:proofErr w:type="spellEnd"/>
      <w:r w:rsidRPr="00806824">
        <w:rPr>
          <w:sz w:val="24"/>
          <w:szCs w:val="24"/>
        </w:rPr>
        <w:t xml:space="preserve"> автономного очага</w:t>
      </w:r>
      <w:r w:rsidRPr="00806824">
        <w:rPr>
          <w:i/>
          <w:sz w:val="24"/>
          <w:szCs w:val="24"/>
        </w:rPr>
        <w:t>.</w:t>
      </w:r>
      <w:r w:rsidRPr="00806824">
        <w:rPr>
          <w:sz w:val="24"/>
          <w:szCs w:val="24"/>
        </w:rPr>
        <w:t xml:space="preserve"> Исследованы черепа половозрелых </w:t>
      </w:r>
      <w:r w:rsidRPr="00806824">
        <w:rPr>
          <w:i/>
          <w:sz w:val="24"/>
          <w:szCs w:val="24"/>
        </w:rPr>
        <w:t>R. opimus</w:t>
      </w:r>
      <w:r w:rsidRPr="00806824">
        <w:rPr>
          <w:sz w:val="24"/>
          <w:szCs w:val="24"/>
        </w:rPr>
        <w:t xml:space="preserve">, а так же </w:t>
      </w:r>
      <w:proofErr w:type="spellStart"/>
      <w:r w:rsidRPr="00806824">
        <w:rPr>
          <w:sz w:val="24"/>
          <w:szCs w:val="24"/>
        </w:rPr>
        <w:t>хетотаксии</w:t>
      </w:r>
      <w:proofErr w:type="spellEnd"/>
      <w:r w:rsidRPr="00806824">
        <w:rPr>
          <w:sz w:val="24"/>
          <w:szCs w:val="24"/>
        </w:rPr>
        <w:t xml:space="preserve"> и формы элементов </w:t>
      </w:r>
      <w:proofErr w:type="spellStart"/>
      <w:r w:rsidRPr="00806824">
        <w:rPr>
          <w:sz w:val="24"/>
          <w:szCs w:val="24"/>
        </w:rPr>
        <w:t>экзоскелета</w:t>
      </w:r>
      <w:proofErr w:type="spellEnd"/>
      <w:r w:rsidRPr="00806824">
        <w:rPr>
          <w:sz w:val="24"/>
          <w:szCs w:val="24"/>
        </w:rPr>
        <w:t xml:space="preserve"> блох </w:t>
      </w:r>
      <w:r w:rsidRPr="00806824">
        <w:rPr>
          <w:i/>
          <w:sz w:val="24"/>
          <w:szCs w:val="24"/>
        </w:rPr>
        <w:t xml:space="preserve">X. </w:t>
      </w:r>
      <w:proofErr w:type="spellStart"/>
      <w:r w:rsidRPr="00806824">
        <w:rPr>
          <w:i/>
          <w:sz w:val="24"/>
          <w:szCs w:val="24"/>
        </w:rPr>
        <w:t>hirtipes</w:t>
      </w:r>
      <w:proofErr w:type="spellEnd"/>
      <w:r w:rsidRPr="00806824">
        <w:rPr>
          <w:sz w:val="24"/>
          <w:szCs w:val="24"/>
        </w:rPr>
        <w:t xml:space="preserve"> из коллекции Казахского научного центра карантинных и зоонозных инфекций (КНЦКЗИ) из Прибалхашского автономного очага чумы.</w:t>
      </w:r>
    </w:p>
    <w:p w:rsidR="00E01B4F" w:rsidRPr="00806824" w:rsidRDefault="00E01B4F" w:rsidP="00DB2D45">
      <w:pPr>
        <w:spacing w:line="360" w:lineRule="auto"/>
        <w:ind w:firstLine="567"/>
        <w:jc w:val="both"/>
        <w:rPr>
          <w:sz w:val="24"/>
          <w:szCs w:val="24"/>
        </w:rPr>
      </w:pPr>
      <w:r w:rsidRPr="00806824">
        <w:rPr>
          <w:sz w:val="24"/>
          <w:szCs w:val="24"/>
        </w:rPr>
        <w:t xml:space="preserve">В природных очагах чумы популяции </w:t>
      </w:r>
      <w:r w:rsidRPr="00806824">
        <w:rPr>
          <w:i/>
          <w:sz w:val="24"/>
          <w:szCs w:val="24"/>
        </w:rPr>
        <w:t>Y. pestis</w:t>
      </w:r>
      <w:r w:rsidRPr="00806824">
        <w:rPr>
          <w:sz w:val="24"/>
          <w:szCs w:val="24"/>
        </w:rPr>
        <w:t xml:space="preserve"> дискретны, совокупность их свой</w:t>
      </w:r>
      <w:proofErr w:type="gramStart"/>
      <w:r w:rsidRPr="00806824">
        <w:rPr>
          <w:sz w:val="24"/>
          <w:szCs w:val="24"/>
        </w:rPr>
        <w:t>ств св</w:t>
      </w:r>
      <w:proofErr w:type="gramEnd"/>
      <w:r w:rsidRPr="00806824">
        <w:rPr>
          <w:sz w:val="24"/>
          <w:szCs w:val="24"/>
        </w:rPr>
        <w:t>идетельствует о функционировании мощного фактора отбора и селекции в очаге чумы.</w:t>
      </w:r>
    </w:p>
    <w:p w:rsidR="00E01B4F" w:rsidRPr="00806824" w:rsidRDefault="00E01B4F" w:rsidP="00DB2D45">
      <w:pPr>
        <w:spacing w:line="360" w:lineRule="auto"/>
        <w:ind w:firstLine="567"/>
        <w:jc w:val="both"/>
        <w:rPr>
          <w:sz w:val="24"/>
          <w:szCs w:val="24"/>
        </w:rPr>
      </w:pPr>
      <w:r w:rsidRPr="00806824">
        <w:rPr>
          <w:sz w:val="24"/>
          <w:szCs w:val="24"/>
        </w:rPr>
        <w:t xml:space="preserve">Выделение в природных очагах единичных атипичных штаммов иллюстрирует процессы естественной изменчивости, однако, укоренение и распространение новых форм находится под жестким прессом селекции, элиминирующим большинство новых вариантов, особенно со сниженной вирулентностью. Перспективы кратковременного или длительного укоренения имеют лишь популяции </w:t>
      </w:r>
      <w:r w:rsidRPr="00806824">
        <w:rPr>
          <w:i/>
          <w:sz w:val="24"/>
          <w:szCs w:val="24"/>
        </w:rPr>
        <w:t>Y. pestis</w:t>
      </w:r>
      <w:r w:rsidRPr="00806824">
        <w:rPr>
          <w:sz w:val="24"/>
          <w:szCs w:val="24"/>
        </w:rPr>
        <w:t>, обладающие селективным преимуществом или в случае сложившихся уникальных условий обитания.</w:t>
      </w:r>
    </w:p>
    <w:p w:rsidR="00E01B4F" w:rsidRPr="00806824" w:rsidRDefault="00E01B4F" w:rsidP="00DB2D45">
      <w:pPr>
        <w:pStyle w:val="a9"/>
        <w:tabs>
          <w:tab w:val="left" w:pos="1418"/>
        </w:tabs>
        <w:spacing w:line="360" w:lineRule="auto"/>
        <w:ind w:left="0" w:firstLine="567"/>
        <w:jc w:val="both"/>
        <w:rPr>
          <w:sz w:val="24"/>
          <w:szCs w:val="24"/>
        </w:rPr>
      </w:pPr>
      <w:r w:rsidRPr="00806824">
        <w:rPr>
          <w:sz w:val="24"/>
          <w:szCs w:val="24"/>
        </w:rPr>
        <w:t xml:space="preserve">Формирование свойств популяции </w:t>
      </w:r>
      <w:r w:rsidRPr="00806824">
        <w:rPr>
          <w:i/>
          <w:sz w:val="24"/>
          <w:szCs w:val="24"/>
        </w:rPr>
        <w:t>Y. pestis</w:t>
      </w:r>
      <w:r w:rsidRPr="00806824">
        <w:rPr>
          <w:sz w:val="24"/>
          <w:szCs w:val="24"/>
        </w:rPr>
        <w:t xml:space="preserve"> происходят под селективным прессом соответствующего уровня резистентности основного носителя и способности блох к трансмиссии.</w:t>
      </w:r>
    </w:p>
    <w:p w:rsidR="0071372F" w:rsidRPr="00806824" w:rsidRDefault="0071372F"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r w:rsidRPr="00806824">
        <w:rPr>
          <w:sz w:val="24"/>
          <w:szCs w:val="24"/>
        </w:rPr>
        <w:t xml:space="preserve">2.1 Фенотипические особенности популяций </w:t>
      </w:r>
      <w:r w:rsidRPr="00806824">
        <w:rPr>
          <w:i/>
          <w:sz w:val="24"/>
          <w:szCs w:val="24"/>
        </w:rPr>
        <w:t>R. opimus</w:t>
      </w:r>
      <w:r w:rsidRPr="00806824">
        <w:rPr>
          <w:sz w:val="24"/>
          <w:szCs w:val="24"/>
        </w:rPr>
        <w:t xml:space="preserve"> из автономных очагов Среднеазиатского очага чумы</w:t>
      </w:r>
    </w:p>
    <w:p w:rsidR="00E01B4F" w:rsidRPr="00806824" w:rsidRDefault="00E01B4F" w:rsidP="00DB2D45">
      <w:pPr>
        <w:spacing w:line="360" w:lineRule="auto"/>
        <w:ind w:firstLine="567"/>
        <w:jc w:val="both"/>
        <w:rPr>
          <w:sz w:val="24"/>
          <w:szCs w:val="24"/>
        </w:rPr>
      </w:pPr>
    </w:p>
    <w:p w:rsidR="00E01B4F" w:rsidRPr="00806824" w:rsidRDefault="00E01B4F" w:rsidP="0095709D">
      <w:pPr>
        <w:shd w:val="clear" w:color="auto" w:fill="FFFFFF"/>
        <w:spacing w:line="360" w:lineRule="auto"/>
        <w:ind w:firstLine="567"/>
        <w:jc w:val="both"/>
        <w:rPr>
          <w:sz w:val="24"/>
          <w:szCs w:val="24"/>
        </w:rPr>
      </w:pPr>
      <w:r w:rsidRPr="00806824">
        <w:rPr>
          <w:sz w:val="24"/>
          <w:szCs w:val="24"/>
        </w:rPr>
        <w:t>Исследовано 623 черепа</w:t>
      </w:r>
      <w:r w:rsidRPr="00806824">
        <w:rPr>
          <w:i/>
          <w:sz w:val="24"/>
          <w:szCs w:val="24"/>
        </w:rPr>
        <w:t xml:space="preserve"> R. opimus</w:t>
      </w:r>
      <w:r w:rsidRPr="00806824">
        <w:rPr>
          <w:sz w:val="24"/>
          <w:szCs w:val="24"/>
        </w:rPr>
        <w:t xml:space="preserve">, каждый череп измерялся по 11 параметрам, </w:t>
      </w:r>
      <w:r w:rsidR="0095709D" w:rsidRPr="00806824">
        <w:rPr>
          <w:sz w:val="24"/>
          <w:szCs w:val="24"/>
        </w:rPr>
        <w:t xml:space="preserve">всего </w:t>
      </w:r>
      <w:r w:rsidRPr="00806824">
        <w:rPr>
          <w:sz w:val="24"/>
          <w:szCs w:val="24"/>
        </w:rPr>
        <w:t>было выполнено 6853 измерения. Краниометрические данные изучаемых популяций анализируются по 10 показателям черепа.</w:t>
      </w:r>
      <w:r w:rsidR="0095709D" w:rsidRPr="00806824">
        <w:rPr>
          <w:sz w:val="24"/>
          <w:szCs w:val="24"/>
        </w:rPr>
        <w:t xml:space="preserve"> </w:t>
      </w:r>
      <w:r w:rsidRPr="00806824">
        <w:rPr>
          <w:sz w:val="24"/>
          <w:szCs w:val="24"/>
        </w:rPr>
        <w:t xml:space="preserve">Все данные занесены в электронную базу. Проведен анализ фенотипических признаков </w:t>
      </w:r>
      <w:r w:rsidRPr="00806824">
        <w:rPr>
          <w:i/>
          <w:sz w:val="24"/>
          <w:szCs w:val="24"/>
        </w:rPr>
        <w:t>R. opimus</w:t>
      </w:r>
      <w:r w:rsidRPr="00806824">
        <w:rPr>
          <w:sz w:val="24"/>
          <w:szCs w:val="24"/>
        </w:rPr>
        <w:t xml:space="preserve"> из Прибалхашского автономного очага, отловленных при проведении эпизоотологического обследования в 2018 г.</w:t>
      </w:r>
    </w:p>
    <w:p w:rsidR="00E01B4F" w:rsidRPr="00806824" w:rsidRDefault="00E01B4F" w:rsidP="0095709D">
      <w:pPr>
        <w:shd w:val="clear" w:color="auto" w:fill="FFFFFF"/>
        <w:spacing w:line="360" w:lineRule="auto"/>
        <w:ind w:firstLine="567"/>
        <w:jc w:val="both"/>
        <w:rPr>
          <w:sz w:val="24"/>
          <w:szCs w:val="24"/>
        </w:rPr>
      </w:pPr>
      <w:r w:rsidRPr="00806824">
        <w:rPr>
          <w:sz w:val="24"/>
          <w:szCs w:val="24"/>
        </w:rPr>
        <w:t xml:space="preserve">Для изучения фенотипической изменчивости большой песчанки из разных популяций, нами было собрано порядка 97 черепов из </w:t>
      </w:r>
      <w:proofErr w:type="spellStart"/>
      <w:r w:rsidRPr="00806824">
        <w:rPr>
          <w:sz w:val="24"/>
          <w:szCs w:val="24"/>
        </w:rPr>
        <w:t>Бетпакдалинского</w:t>
      </w:r>
      <w:proofErr w:type="spellEnd"/>
      <w:r w:rsidRPr="00806824">
        <w:rPr>
          <w:sz w:val="24"/>
          <w:szCs w:val="24"/>
        </w:rPr>
        <w:t xml:space="preserve">, 98 - </w:t>
      </w:r>
      <w:proofErr w:type="spellStart"/>
      <w:r w:rsidRPr="00806824">
        <w:rPr>
          <w:sz w:val="24"/>
          <w:szCs w:val="24"/>
        </w:rPr>
        <w:t>Прибалхашского</w:t>
      </w:r>
      <w:proofErr w:type="spellEnd"/>
      <w:r w:rsidRPr="00806824">
        <w:rPr>
          <w:sz w:val="24"/>
          <w:szCs w:val="24"/>
        </w:rPr>
        <w:t xml:space="preserve"> и 95 - </w:t>
      </w:r>
      <w:proofErr w:type="spellStart"/>
      <w:r w:rsidRPr="00806824">
        <w:rPr>
          <w:sz w:val="24"/>
          <w:szCs w:val="24"/>
        </w:rPr>
        <w:t>Предустюртского</w:t>
      </w:r>
      <w:proofErr w:type="spellEnd"/>
      <w:r w:rsidRPr="00806824">
        <w:rPr>
          <w:sz w:val="24"/>
          <w:szCs w:val="24"/>
        </w:rPr>
        <w:t xml:space="preserve"> очагов. </w:t>
      </w:r>
      <w:r w:rsidR="0095709D" w:rsidRPr="00806824">
        <w:rPr>
          <w:sz w:val="24"/>
          <w:szCs w:val="24"/>
        </w:rPr>
        <w:t>П</w:t>
      </w:r>
      <w:r w:rsidRPr="00806824">
        <w:rPr>
          <w:sz w:val="24"/>
          <w:szCs w:val="24"/>
        </w:rPr>
        <w:t>одходящими для взятия образцов черепов считались лишь перезимовавшие зверьки, т.</w:t>
      </w:r>
      <w:r w:rsidR="0095709D" w:rsidRPr="00806824">
        <w:rPr>
          <w:sz w:val="24"/>
          <w:szCs w:val="24"/>
        </w:rPr>
        <w:t xml:space="preserve"> </w:t>
      </w:r>
      <w:r w:rsidRPr="00806824">
        <w:rPr>
          <w:sz w:val="24"/>
          <w:szCs w:val="24"/>
        </w:rPr>
        <w:t xml:space="preserve">е. прошлогодние. Это обусловлено тем, что сеголетки по достижению половой зрелости </w:t>
      </w:r>
      <w:proofErr w:type="gramStart"/>
      <w:r w:rsidR="0095709D" w:rsidRPr="00806824">
        <w:rPr>
          <w:sz w:val="24"/>
          <w:szCs w:val="24"/>
        </w:rPr>
        <w:t>могут</w:t>
      </w:r>
      <w:proofErr w:type="gramEnd"/>
      <w:r w:rsidRPr="00806824">
        <w:rPr>
          <w:sz w:val="24"/>
          <w:szCs w:val="24"/>
        </w:rPr>
        <w:t xml:space="preserve"> сохраняют </w:t>
      </w:r>
      <w:proofErr w:type="spellStart"/>
      <w:r w:rsidRPr="00806824">
        <w:rPr>
          <w:sz w:val="24"/>
          <w:szCs w:val="24"/>
        </w:rPr>
        <w:t>субадультные</w:t>
      </w:r>
      <w:proofErr w:type="spellEnd"/>
      <w:r w:rsidRPr="00806824">
        <w:rPr>
          <w:sz w:val="24"/>
          <w:szCs w:val="24"/>
        </w:rPr>
        <w:t xml:space="preserve"> черты, особенно черепа.</w:t>
      </w:r>
      <w:r w:rsidR="0095709D" w:rsidRPr="00806824">
        <w:rPr>
          <w:sz w:val="24"/>
          <w:szCs w:val="24"/>
        </w:rPr>
        <w:t xml:space="preserve"> </w:t>
      </w:r>
      <w:r w:rsidRPr="00806824">
        <w:rPr>
          <w:sz w:val="24"/>
          <w:szCs w:val="24"/>
        </w:rPr>
        <w:t xml:space="preserve">Наряду с </w:t>
      </w:r>
      <w:proofErr w:type="gramStart"/>
      <w:r w:rsidRPr="00806824">
        <w:rPr>
          <w:sz w:val="24"/>
          <w:szCs w:val="24"/>
        </w:rPr>
        <w:t>отловленными</w:t>
      </w:r>
      <w:proofErr w:type="gramEnd"/>
      <w:r w:rsidRPr="00806824">
        <w:rPr>
          <w:sz w:val="24"/>
          <w:szCs w:val="24"/>
        </w:rPr>
        <w:t xml:space="preserve"> в </w:t>
      </w:r>
      <w:proofErr w:type="spellStart"/>
      <w:r w:rsidRPr="00806824">
        <w:rPr>
          <w:sz w:val="24"/>
          <w:szCs w:val="24"/>
        </w:rPr>
        <w:t>Бетпакдалинском</w:t>
      </w:r>
      <w:proofErr w:type="spellEnd"/>
      <w:r w:rsidRPr="00806824">
        <w:rPr>
          <w:sz w:val="24"/>
          <w:szCs w:val="24"/>
        </w:rPr>
        <w:t xml:space="preserve">, </w:t>
      </w:r>
      <w:proofErr w:type="spellStart"/>
      <w:r w:rsidRPr="00806824">
        <w:rPr>
          <w:sz w:val="24"/>
          <w:szCs w:val="24"/>
        </w:rPr>
        <w:t>Предустюртском</w:t>
      </w:r>
      <w:proofErr w:type="spellEnd"/>
      <w:r w:rsidRPr="00806824">
        <w:rPr>
          <w:sz w:val="24"/>
          <w:szCs w:val="24"/>
        </w:rPr>
        <w:t xml:space="preserve"> и </w:t>
      </w:r>
      <w:proofErr w:type="spellStart"/>
      <w:r w:rsidRPr="00806824">
        <w:rPr>
          <w:sz w:val="24"/>
          <w:szCs w:val="24"/>
        </w:rPr>
        <w:t>Прибалхашском</w:t>
      </w:r>
      <w:proofErr w:type="spellEnd"/>
      <w:r w:rsidRPr="00806824">
        <w:rPr>
          <w:sz w:val="24"/>
          <w:szCs w:val="24"/>
        </w:rPr>
        <w:t xml:space="preserve"> очагах в 2018 г., изучались музейные образцы черепов больших песчанок.</w:t>
      </w:r>
    </w:p>
    <w:p w:rsidR="00E01B4F" w:rsidRPr="00806824" w:rsidRDefault="00E01B4F" w:rsidP="00DB2D45">
      <w:pPr>
        <w:spacing w:line="360" w:lineRule="auto"/>
        <w:ind w:firstLine="540"/>
        <w:jc w:val="both"/>
        <w:rPr>
          <w:sz w:val="24"/>
          <w:szCs w:val="24"/>
        </w:rPr>
      </w:pPr>
      <w:r w:rsidRPr="00806824">
        <w:rPr>
          <w:sz w:val="24"/>
          <w:szCs w:val="24"/>
        </w:rPr>
        <w:t xml:space="preserve">На данном этапе проведен анализ фенотипических признаков </w:t>
      </w:r>
      <w:r w:rsidRPr="00806824">
        <w:rPr>
          <w:i/>
          <w:sz w:val="24"/>
          <w:szCs w:val="24"/>
        </w:rPr>
        <w:t>R. opimus</w:t>
      </w:r>
      <w:r w:rsidRPr="00806824">
        <w:rPr>
          <w:sz w:val="24"/>
          <w:szCs w:val="24"/>
        </w:rPr>
        <w:t xml:space="preserve"> из Прибалхашского автономного очага (таблиц</w:t>
      </w:r>
      <w:r w:rsidR="0095709D" w:rsidRPr="00806824">
        <w:rPr>
          <w:sz w:val="24"/>
          <w:szCs w:val="24"/>
        </w:rPr>
        <w:t>ы</w:t>
      </w:r>
      <w:r w:rsidRPr="00806824">
        <w:rPr>
          <w:sz w:val="24"/>
          <w:szCs w:val="24"/>
        </w:rPr>
        <w:t xml:space="preserve"> 2, 3), отловленных при проведении эпизоотологического обследования в 2018 г. </w:t>
      </w:r>
    </w:p>
    <w:p w:rsidR="00E97C7C" w:rsidRPr="00806824" w:rsidRDefault="00E97C7C" w:rsidP="00DB2D45">
      <w:pPr>
        <w:spacing w:line="360" w:lineRule="auto"/>
        <w:ind w:firstLine="540"/>
        <w:jc w:val="both"/>
        <w:rPr>
          <w:sz w:val="24"/>
          <w:szCs w:val="24"/>
        </w:rPr>
      </w:pPr>
    </w:p>
    <w:p w:rsidR="00E01B4F" w:rsidRPr="00806824" w:rsidRDefault="00E01B4F" w:rsidP="00DB2D45">
      <w:pPr>
        <w:spacing w:line="360" w:lineRule="auto"/>
        <w:jc w:val="both"/>
        <w:rPr>
          <w:sz w:val="24"/>
          <w:szCs w:val="24"/>
        </w:rPr>
      </w:pPr>
      <w:r w:rsidRPr="00806824">
        <w:rPr>
          <w:sz w:val="24"/>
          <w:szCs w:val="24"/>
        </w:rPr>
        <w:t>Таблица – 2 Показатели размеров костей черепа самцов</w:t>
      </w:r>
      <w:r w:rsidRPr="00806824">
        <w:rPr>
          <w:i/>
          <w:sz w:val="24"/>
          <w:szCs w:val="24"/>
        </w:rPr>
        <w:t xml:space="preserve"> R. opimus </w:t>
      </w:r>
      <w:r w:rsidRPr="00806824">
        <w:rPr>
          <w:sz w:val="24"/>
          <w:szCs w:val="24"/>
        </w:rPr>
        <w:t>из Прибалхашского автономного очага</w:t>
      </w:r>
    </w:p>
    <w:p w:rsidR="00E01B4F" w:rsidRPr="00806824" w:rsidRDefault="00E01B4F" w:rsidP="00DB2D45">
      <w:pPr>
        <w:spacing w:line="360" w:lineRule="auto"/>
        <w:ind w:firstLine="540"/>
        <w:jc w:val="both"/>
        <w:rPr>
          <w:sz w:val="24"/>
          <w:szCs w:val="24"/>
        </w:rPr>
      </w:pPr>
    </w:p>
    <w:tbl>
      <w:tblPr>
        <w:tblW w:w="9475" w:type="dxa"/>
        <w:tblInd w:w="96" w:type="dxa"/>
        <w:tblLook w:val="0000" w:firstRow="0" w:lastRow="0" w:firstColumn="0" w:lastColumn="0" w:noHBand="0" w:noVBand="0"/>
      </w:tblPr>
      <w:tblGrid>
        <w:gridCol w:w="4265"/>
        <w:gridCol w:w="1984"/>
        <w:gridCol w:w="1701"/>
        <w:gridCol w:w="1525"/>
      </w:tblGrid>
      <w:tr w:rsidR="00E01B4F" w:rsidRPr="00806824" w:rsidTr="00A1317A">
        <w:trPr>
          <w:trHeight w:val="321"/>
        </w:trPr>
        <w:tc>
          <w:tcPr>
            <w:tcW w:w="4265" w:type="dxa"/>
            <w:tcBorders>
              <w:top w:val="single" w:sz="8" w:space="0" w:color="auto"/>
              <w:left w:val="single" w:sz="8" w:space="0" w:color="auto"/>
              <w:bottom w:val="single" w:sz="8" w:space="0" w:color="auto"/>
              <w:right w:val="single" w:sz="8" w:space="0" w:color="auto"/>
            </w:tcBorders>
            <w:vAlign w:val="center"/>
          </w:tcPr>
          <w:p w:rsidR="00E01B4F" w:rsidRPr="00806824" w:rsidRDefault="00E01B4F" w:rsidP="00D6057E">
            <w:pPr>
              <w:jc w:val="center"/>
              <w:rPr>
                <w:bCs/>
                <w:sz w:val="24"/>
                <w:szCs w:val="24"/>
              </w:rPr>
            </w:pPr>
            <w:r w:rsidRPr="00806824">
              <w:rPr>
                <w:bCs/>
                <w:sz w:val="24"/>
                <w:szCs w:val="24"/>
              </w:rPr>
              <w:t>Местность</w:t>
            </w:r>
          </w:p>
        </w:tc>
        <w:tc>
          <w:tcPr>
            <w:tcW w:w="1984" w:type="dxa"/>
            <w:tcBorders>
              <w:top w:val="single" w:sz="8" w:space="0" w:color="auto"/>
              <w:left w:val="nil"/>
              <w:bottom w:val="single" w:sz="8" w:space="0" w:color="auto"/>
              <w:right w:val="single" w:sz="8" w:space="0" w:color="auto"/>
            </w:tcBorders>
            <w:vAlign w:val="center"/>
          </w:tcPr>
          <w:p w:rsidR="00E01B4F" w:rsidRPr="00806824" w:rsidRDefault="00E01B4F" w:rsidP="00D6057E">
            <w:pPr>
              <w:jc w:val="center"/>
              <w:rPr>
                <w:bCs/>
                <w:sz w:val="24"/>
                <w:szCs w:val="24"/>
              </w:rPr>
            </w:pPr>
            <w:r w:rsidRPr="00806824">
              <w:rPr>
                <w:bCs/>
                <w:sz w:val="24"/>
                <w:szCs w:val="24"/>
              </w:rPr>
              <w:t>Жаланашколь</w:t>
            </w:r>
          </w:p>
        </w:tc>
        <w:tc>
          <w:tcPr>
            <w:tcW w:w="1701" w:type="dxa"/>
            <w:tcBorders>
              <w:top w:val="single" w:sz="8" w:space="0" w:color="auto"/>
              <w:left w:val="nil"/>
              <w:bottom w:val="single" w:sz="8" w:space="0" w:color="auto"/>
              <w:right w:val="single" w:sz="8" w:space="0" w:color="auto"/>
            </w:tcBorders>
            <w:vAlign w:val="center"/>
          </w:tcPr>
          <w:p w:rsidR="00E01B4F" w:rsidRPr="00806824" w:rsidRDefault="00E01B4F" w:rsidP="00D6057E">
            <w:pPr>
              <w:jc w:val="center"/>
              <w:rPr>
                <w:bCs/>
                <w:sz w:val="24"/>
                <w:szCs w:val="24"/>
              </w:rPr>
            </w:pPr>
            <w:proofErr w:type="spellStart"/>
            <w:r w:rsidRPr="00806824">
              <w:rPr>
                <w:bCs/>
                <w:sz w:val="24"/>
                <w:szCs w:val="24"/>
              </w:rPr>
              <w:t>Таукумы</w:t>
            </w:r>
            <w:proofErr w:type="spellEnd"/>
          </w:p>
        </w:tc>
        <w:tc>
          <w:tcPr>
            <w:tcW w:w="1525" w:type="dxa"/>
            <w:tcBorders>
              <w:top w:val="single" w:sz="8" w:space="0" w:color="auto"/>
              <w:left w:val="nil"/>
              <w:bottom w:val="single" w:sz="8" w:space="0" w:color="auto"/>
              <w:right w:val="single" w:sz="4" w:space="0" w:color="auto"/>
            </w:tcBorders>
            <w:vAlign w:val="center"/>
          </w:tcPr>
          <w:p w:rsidR="00E01B4F" w:rsidRPr="00806824" w:rsidRDefault="00E01B4F" w:rsidP="0058760D">
            <w:pPr>
              <w:jc w:val="center"/>
              <w:rPr>
                <w:bCs/>
                <w:sz w:val="24"/>
                <w:szCs w:val="24"/>
              </w:rPr>
            </w:pPr>
            <w:proofErr w:type="spellStart"/>
            <w:r w:rsidRPr="00806824">
              <w:rPr>
                <w:bCs/>
                <w:sz w:val="24"/>
                <w:szCs w:val="24"/>
              </w:rPr>
              <w:t>Малай</w:t>
            </w:r>
            <w:r w:rsidR="0058760D" w:rsidRPr="00806824">
              <w:rPr>
                <w:bCs/>
                <w:sz w:val="24"/>
                <w:szCs w:val="24"/>
              </w:rPr>
              <w:t>с</w:t>
            </w:r>
            <w:r w:rsidRPr="00806824">
              <w:rPr>
                <w:bCs/>
                <w:sz w:val="24"/>
                <w:szCs w:val="24"/>
              </w:rPr>
              <w:t>ары</w:t>
            </w:r>
            <w:proofErr w:type="spellEnd"/>
          </w:p>
        </w:tc>
      </w:tr>
      <w:tr w:rsidR="00E01B4F" w:rsidRPr="00806824" w:rsidTr="00D6057E">
        <w:trPr>
          <w:trHeight w:val="60"/>
        </w:trPr>
        <w:tc>
          <w:tcPr>
            <w:tcW w:w="9475" w:type="dxa"/>
            <w:gridSpan w:val="4"/>
            <w:tcBorders>
              <w:top w:val="single" w:sz="8" w:space="0" w:color="auto"/>
              <w:left w:val="single" w:sz="8" w:space="0" w:color="auto"/>
              <w:bottom w:val="single" w:sz="8" w:space="0" w:color="auto"/>
              <w:right w:val="single" w:sz="4" w:space="0" w:color="auto"/>
            </w:tcBorders>
          </w:tcPr>
          <w:p w:rsidR="00E01B4F" w:rsidRPr="00806824" w:rsidRDefault="00E01B4F" w:rsidP="00D6057E">
            <w:pPr>
              <w:jc w:val="center"/>
              <w:rPr>
                <w:bCs/>
                <w:sz w:val="24"/>
                <w:szCs w:val="24"/>
              </w:rPr>
            </w:pPr>
            <w:r w:rsidRPr="00806824">
              <w:rPr>
                <w:bCs/>
                <w:sz w:val="24"/>
                <w:szCs w:val="24"/>
              </w:rPr>
              <w:t>Самцы</w:t>
            </w:r>
          </w:p>
        </w:tc>
      </w:tr>
      <w:tr w:rsidR="00E01B4F" w:rsidRPr="00806824" w:rsidTr="00A1317A">
        <w:trPr>
          <w:trHeight w:val="206"/>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Общая длина черепа</w:t>
            </w:r>
          </w:p>
        </w:tc>
        <w:tc>
          <w:tcPr>
            <w:tcW w:w="1984" w:type="dxa"/>
            <w:tcBorders>
              <w:top w:val="nil"/>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44,72 ± 1,22</w:t>
            </w:r>
          </w:p>
        </w:tc>
        <w:tc>
          <w:tcPr>
            <w:tcW w:w="1701" w:type="dxa"/>
            <w:tcBorders>
              <w:top w:val="nil"/>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44,78 ± 1,25</w:t>
            </w:r>
          </w:p>
        </w:tc>
        <w:tc>
          <w:tcPr>
            <w:tcW w:w="1525" w:type="dxa"/>
            <w:tcBorders>
              <w:top w:val="nil"/>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44,49 ± 1,31</w:t>
            </w:r>
          </w:p>
        </w:tc>
      </w:tr>
      <w:tr w:rsidR="00E01B4F" w:rsidRPr="00806824" w:rsidTr="00A1317A">
        <w:trPr>
          <w:trHeight w:val="255"/>
        </w:trPr>
        <w:tc>
          <w:tcPr>
            <w:tcW w:w="4265" w:type="dxa"/>
            <w:tcBorders>
              <w:top w:val="nil"/>
              <w:left w:val="single" w:sz="8" w:space="0" w:color="auto"/>
              <w:bottom w:val="single" w:sz="4" w:space="0" w:color="auto"/>
              <w:right w:val="single" w:sz="8" w:space="0" w:color="auto"/>
            </w:tcBorders>
          </w:tcPr>
          <w:p w:rsidR="00E01B4F" w:rsidRPr="00806824" w:rsidRDefault="00E01B4F" w:rsidP="0058760D">
            <w:pPr>
              <w:rPr>
                <w:iCs/>
                <w:sz w:val="24"/>
                <w:szCs w:val="24"/>
              </w:rPr>
            </w:pPr>
            <w:proofErr w:type="spellStart"/>
            <w:r w:rsidRPr="00806824">
              <w:rPr>
                <w:iCs/>
                <w:sz w:val="24"/>
                <w:szCs w:val="24"/>
              </w:rPr>
              <w:t>Кондилобазальная</w:t>
            </w:r>
            <w:proofErr w:type="spellEnd"/>
            <w:r w:rsidRPr="00806824">
              <w:rPr>
                <w:iCs/>
                <w:sz w:val="24"/>
                <w:szCs w:val="24"/>
              </w:rPr>
              <w:t xml:space="preserve"> длина черепа</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42,3 ± 1,17</w:t>
            </w:r>
          </w:p>
        </w:tc>
        <w:tc>
          <w:tcPr>
            <w:tcW w:w="1701"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42,32 ± 1,24</w:t>
            </w:r>
          </w:p>
        </w:tc>
        <w:tc>
          <w:tcPr>
            <w:tcW w:w="1525"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42,19 ± 1,13</w:t>
            </w:r>
          </w:p>
        </w:tc>
      </w:tr>
      <w:tr w:rsidR="00E01B4F" w:rsidRPr="00806824" w:rsidTr="00A1317A">
        <w:trPr>
          <w:trHeight w:val="100"/>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Длина лицевой части</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23,7 ± 0,6</w:t>
            </w:r>
          </w:p>
        </w:tc>
        <w:tc>
          <w:tcPr>
            <w:tcW w:w="1701"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23,51 ± 0,64</w:t>
            </w:r>
          </w:p>
        </w:tc>
        <w:tc>
          <w:tcPr>
            <w:tcW w:w="1525"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23,27 ± 0,78</w:t>
            </w:r>
          </w:p>
        </w:tc>
      </w:tr>
      <w:tr w:rsidR="00E01B4F" w:rsidRPr="00806824" w:rsidTr="00A1317A">
        <w:trPr>
          <w:trHeight w:val="132"/>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Длина мозговой части</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18,78 ± 0,86</w:t>
            </w:r>
          </w:p>
        </w:tc>
        <w:tc>
          <w:tcPr>
            <w:tcW w:w="1701"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18,92 ± 0,82</w:t>
            </w:r>
          </w:p>
        </w:tc>
        <w:tc>
          <w:tcPr>
            <w:tcW w:w="1525"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19,16 ± 0,77</w:t>
            </w:r>
          </w:p>
        </w:tc>
      </w:tr>
      <w:tr w:rsidR="00E01B4F" w:rsidRPr="00806824" w:rsidTr="00A1317A">
        <w:trPr>
          <w:trHeight w:val="122"/>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 xml:space="preserve">Ширина </w:t>
            </w:r>
            <w:proofErr w:type="spellStart"/>
            <w:r w:rsidRPr="00806824">
              <w:rPr>
                <w:iCs/>
                <w:sz w:val="24"/>
                <w:szCs w:val="24"/>
              </w:rPr>
              <w:t>межглазничного</w:t>
            </w:r>
            <w:proofErr w:type="spellEnd"/>
            <w:r w:rsidRPr="00806824">
              <w:rPr>
                <w:iCs/>
                <w:sz w:val="24"/>
                <w:szCs w:val="24"/>
              </w:rPr>
              <w:t xml:space="preserve"> промежутка</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8,54 ± 0,5</w:t>
            </w:r>
          </w:p>
        </w:tc>
        <w:tc>
          <w:tcPr>
            <w:tcW w:w="1701"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8,68 ± 0,43</w:t>
            </w:r>
          </w:p>
        </w:tc>
        <w:tc>
          <w:tcPr>
            <w:tcW w:w="1525"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8,72 ± 0,5</w:t>
            </w:r>
          </w:p>
        </w:tc>
      </w:tr>
      <w:tr w:rsidR="00E01B4F" w:rsidRPr="00806824" w:rsidTr="00A1317A">
        <w:trPr>
          <w:trHeight w:val="112"/>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Длина носовой части</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12,53 ± 0,49</w:t>
            </w:r>
          </w:p>
        </w:tc>
        <w:tc>
          <w:tcPr>
            <w:tcW w:w="1701"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12,04 ± 0,5</w:t>
            </w:r>
          </w:p>
        </w:tc>
        <w:tc>
          <w:tcPr>
            <w:tcW w:w="1525"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12,12 ± 0,67</w:t>
            </w:r>
          </w:p>
        </w:tc>
      </w:tr>
      <w:tr w:rsidR="00E01B4F" w:rsidRPr="00806824" w:rsidTr="00A1317A">
        <w:trPr>
          <w:trHeight w:val="86"/>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Длина ряда коренных зубов</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7,42 ± 0,34</w:t>
            </w:r>
          </w:p>
        </w:tc>
        <w:tc>
          <w:tcPr>
            <w:tcW w:w="1701"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7,46 ± 0,4</w:t>
            </w:r>
          </w:p>
        </w:tc>
        <w:tc>
          <w:tcPr>
            <w:tcW w:w="1525"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7,3 ± 0,62</w:t>
            </w:r>
          </w:p>
        </w:tc>
      </w:tr>
      <w:tr w:rsidR="00E01B4F" w:rsidRPr="00806824" w:rsidTr="00A1317A">
        <w:trPr>
          <w:trHeight w:val="132"/>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Скуловая ширина</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24,86 ± 0,89</w:t>
            </w:r>
          </w:p>
        </w:tc>
        <w:tc>
          <w:tcPr>
            <w:tcW w:w="1701"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24,57 ± 1,02</w:t>
            </w:r>
          </w:p>
        </w:tc>
        <w:tc>
          <w:tcPr>
            <w:tcW w:w="1525"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24,22 ± 1,41</w:t>
            </w:r>
          </w:p>
        </w:tc>
      </w:tr>
      <w:tr w:rsidR="00E01B4F" w:rsidRPr="00806824" w:rsidTr="00A1317A">
        <w:trPr>
          <w:trHeight w:val="60"/>
        </w:trPr>
        <w:tc>
          <w:tcPr>
            <w:tcW w:w="4265" w:type="dxa"/>
            <w:tcBorders>
              <w:top w:val="nil"/>
              <w:left w:val="single" w:sz="8" w:space="0" w:color="auto"/>
              <w:bottom w:val="single" w:sz="4" w:space="0" w:color="auto"/>
              <w:right w:val="single" w:sz="8" w:space="0" w:color="auto"/>
            </w:tcBorders>
          </w:tcPr>
          <w:p w:rsidR="00E01B4F" w:rsidRPr="00806824" w:rsidRDefault="0095709D" w:rsidP="0095709D">
            <w:pPr>
              <w:rPr>
                <w:iCs/>
                <w:sz w:val="24"/>
                <w:szCs w:val="24"/>
              </w:rPr>
            </w:pPr>
            <w:r w:rsidRPr="00806824">
              <w:rPr>
                <w:iCs/>
                <w:sz w:val="24"/>
                <w:szCs w:val="24"/>
              </w:rPr>
              <w:t>Максимальная</w:t>
            </w:r>
            <w:r w:rsidR="00E01B4F" w:rsidRPr="00806824">
              <w:rPr>
                <w:iCs/>
                <w:sz w:val="24"/>
                <w:szCs w:val="24"/>
              </w:rPr>
              <w:t xml:space="preserve"> ширина черепа</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24,81 ± 0,9</w:t>
            </w:r>
          </w:p>
        </w:tc>
        <w:tc>
          <w:tcPr>
            <w:tcW w:w="1701"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24,43 ± 0,76</w:t>
            </w:r>
          </w:p>
        </w:tc>
        <w:tc>
          <w:tcPr>
            <w:tcW w:w="1525"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24,15 ± 0,85</w:t>
            </w:r>
          </w:p>
        </w:tc>
      </w:tr>
      <w:tr w:rsidR="00E01B4F" w:rsidRPr="00806824" w:rsidTr="00A1317A">
        <w:trPr>
          <w:trHeight w:val="60"/>
        </w:trPr>
        <w:tc>
          <w:tcPr>
            <w:tcW w:w="4265" w:type="dxa"/>
            <w:tcBorders>
              <w:top w:val="nil"/>
              <w:left w:val="single" w:sz="8" w:space="0" w:color="auto"/>
              <w:bottom w:val="single" w:sz="4" w:space="0" w:color="auto"/>
              <w:right w:val="single" w:sz="8" w:space="0" w:color="auto"/>
            </w:tcBorders>
          </w:tcPr>
          <w:p w:rsidR="00E01B4F" w:rsidRPr="00806824" w:rsidRDefault="00EF5B3D" w:rsidP="00D6057E">
            <w:pPr>
              <w:rPr>
                <w:iCs/>
                <w:sz w:val="24"/>
                <w:szCs w:val="24"/>
              </w:rPr>
            </w:pPr>
            <w:r w:rsidRPr="00806824">
              <w:rPr>
                <w:iCs/>
                <w:sz w:val="24"/>
                <w:szCs w:val="24"/>
              </w:rPr>
              <w:t xml:space="preserve">Максимальная </w:t>
            </w:r>
            <w:r w:rsidR="00E01B4F" w:rsidRPr="00806824">
              <w:rPr>
                <w:iCs/>
                <w:sz w:val="24"/>
                <w:szCs w:val="24"/>
              </w:rPr>
              <w:t>высота черепа</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15,44 ± 0,47</w:t>
            </w:r>
          </w:p>
        </w:tc>
        <w:tc>
          <w:tcPr>
            <w:tcW w:w="1701"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15,51 ± 0,52</w:t>
            </w:r>
          </w:p>
        </w:tc>
        <w:tc>
          <w:tcPr>
            <w:tcW w:w="1525"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15,37 ± 0,46</w:t>
            </w:r>
          </w:p>
        </w:tc>
      </w:tr>
      <w:tr w:rsidR="00E01B4F" w:rsidRPr="00806824" w:rsidTr="00A1317A">
        <w:trPr>
          <w:trHeight w:val="99"/>
        </w:trPr>
        <w:tc>
          <w:tcPr>
            <w:tcW w:w="4265" w:type="dxa"/>
            <w:tcBorders>
              <w:top w:val="nil"/>
              <w:left w:val="single" w:sz="8" w:space="0" w:color="auto"/>
              <w:bottom w:val="single" w:sz="8" w:space="0" w:color="auto"/>
              <w:right w:val="single" w:sz="8" w:space="0" w:color="auto"/>
            </w:tcBorders>
          </w:tcPr>
          <w:p w:rsidR="00E01B4F" w:rsidRPr="00806824" w:rsidRDefault="00E01B4F" w:rsidP="00D6057E">
            <w:pPr>
              <w:rPr>
                <w:iCs/>
                <w:sz w:val="24"/>
                <w:szCs w:val="24"/>
              </w:rPr>
            </w:pPr>
            <w:r w:rsidRPr="00806824">
              <w:rPr>
                <w:iCs/>
                <w:sz w:val="24"/>
                <w:szCs w:val="24"/>
              </w:rPr>
              <w:t>Высота затылочной кости</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13,61 ± 0,54</w:t>
            </w:r>
          </w:p>
        </w:tc>
        <w:tc>
          <w:tcPr>
            <w:tcW w:w="1701"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12,91 ± 0,7</w:t>
            </w:r>
          </w:p>
        </w:tc>
        <w:tc>
          <w:tcPr>
            <w:tcW w:w="1525"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12,38 ± 0,54</w:t>
            </w:r>
          </w:p>
        </w:tc>
      </w:tr>
    </w:tbl>
    <w:p w:rsidR="00E01B4F" w:rsidRPr="00806824" w:rsidRDefault="00E01B4F" w:rsidP="00DB2D45">
      <w:pPr>
        <w:spacing w:line="360" w:lineRule="auto"/>
        <w:jc w:val="both"/>
        <w:rPr>
          <w:sz w:val="22"/>
          <w:szCs w:val="22"/>
        </w:rPr>
      </w:pPr>
    </w:p>
    <w:p w:rsidR="00E01B4F" w:rsidRPr="00806824" w:rsidRDefault="00E01B4F" w:rsidP="00DB2D45">
      <w:pPr>
        <w:spacing w:line="360" w:lineRule="auto"/>
        <w:jc w:val="both"/>
        <w:rPr>
          <w:sz w:val="24"/>
          <w:szCs w:val="24"/>
        </w:rPr>
      </w:pPr>
      <w:r w:rsidRPr="00806824">
        <w:rPr>
          <w:sz w:val="24"/>
          <w:szCs w:val="24"/>
        </w:rPr>
        <w:t>Таблица – 3 Показатели размеров костей черепа самок</w:t>
      </w:r>
      <w:r w:rsidRPr="00806824">
        <w:rPr>
          <w:i/>
          <w:sz w:val="24"/>
          <w:szCs w:val="24"/>
        </w:rPr>
        <w:t xml:space="preserve"> R. opimus </w:t>
      </w:r>
      <w:r w:rsidRPr="00806824">
        <w:rPr>
          <w:sz w:val="24"/>
          <w:szCs w:val="24"/>
        </w:rPr>
        <w:t>из Прибалхашского автономного очага</w:t>
      </w:r>
    </w:p>
    <w:p w:rsidR="00E01B4F" w:rsidRPr="00806824" w:rsidRDefault="00E01B4F" w:rsidP="00DB2D45">
      <w:pPr>
        <w:spacing w:line="360" w:lineRule="auto"/>
        <w:jc w:val="both"/>
        <w:rPr>
          <w:sz w:val="22"/>
          <w:szCs w:val="22"/>
        </w:rPr>
      </w:pPr>
    </w:p>
    <w:tbl>
      <w:tblPr>
        <w:tblW w:w="9475" w:type="dxa"/>
        <w:tblInd w:w="96" w:type="dxa"/>
        <w:tblLook w:val="0000" w:firstRow="0" w:lastRow="0" w:firstColumn="0" w:lastColumn="0" w:noHBand="0" w:noVBand="0"/>
      </w:tblPr>
      <w:tblGrid>
        <w:gridCol w:w="4265"/>
        <w:gridCol w:w="1984"/>
        <w:gridCol w:w="1701"/>
        <w:gridCol w:w="1525"/>
      </w:tblGrid>
      <w:tr w:rsidR="00E01B4F" w:rsidRPr="00806824" w:rsidTr="0095709D">
        <w:trPr>
          <w:trHeight w:val="182"/>
        </w:trPr>
        <w:tc>
          <w:tcPr>
            <w:tcW w:w="4265" w:type="dxa"/>
            <w:tcBorders>
              <w:top w:val="single" w:sz="8" w:space="0" w:color="auto"/>
              <w:left w:val="single" w:sz="8" w:space="0" w:color="auto"/>
              <w:bottom w:val="single" w:sz="8" w:space="0" w:color="auto"/>
              <w:right w:val="single" w:sz="8" w:space="0" w:color="auto"/>
            </w:tcBorders>
          </w:tcPr>
          <w:p w:rsidR="00E01B4F" w:rsidRPr="00806824" w:rsidRDefault="00E01B4F" w:rsidP="00D6057E">
            <w:pPr>
              <w:jc w:val="center"/>
              <w:rPr>
                <w:bCs/>
                <w:sz w:val="24"/>
                <w:szCs w:val="24"/>
              </w:rPr>
            </w:pPr>
            <w:r w:rsidRPr="00806824">
              <w:rPr>
                <w:bCs/>
                <w:sz w:val="24"/>
                <w:szCs w:val="24"/>
              </w:rPr>
              <w:t xml:space="preserve">Местность </w:t>
            </w:r>
          </w:p>
        </w:tc>
        <w:tc>
          <w:tcPr>
            <w:tcW w:w="1984" w:type="dxa"/>
            <w:tcBorders>
              <w:top w:val="single" w:sz="8" w:space="0" w:color="auto"/>
              <w:left w:val="nil"/>
              <w:bottom w:val="single" w:sz="8" w:space="0" w:color="auto"/>
              <w:right w:val="single" w:sz="8" w:space="0" w:color="auto"/>
            </w:tcBorders>
            <w:vAlign w:val="center"/>
          </w:tcPr>
          <w:p w:rsidR="00E01B4F" w:rsidRPr="00806824" w:rsidRDefault="00E01B4F" w:rsidP="00D6057E">
            <w:pPr>
              <w:jc w:val="center"/>
              <w:rPr>
                <w:bCs/>
                <w:sz w:val="24"/>
                <w:szCs w:val="24"/>
              </w:rPr>
            </w:pPr>
            <w:r w:rsidRPr="00806824">
              <w:rPr>
                <w:bCs/>
                <w:sz w:val="24"/>
                <w:szCs w:val="24"/>
              </w:rPr>
              <w:t>Жаланашколь</w:t>
            </w:r>
          </w:p>
        </w:tc>
        <w:tc>
          <w:tcPr>
            <w:tcW w:w="1701" w:type="dxa"/>
            <w:tcBorders>
              <w:top w:val="single" w:sz="8" w:space="0" w:color="auto"/>
              <w:left w:val="nil"/>
              <w:bottom w:val="single" w:sz="8" w:space="0" w:color="auto"/>
              <w:right w:val="single" w:sz="8" w:space="0" w:color="auto"/>
            </w:tcBorders>
            <w:vAlign w:val="center"/>
          </w:tcPr>
          <w:p w:rsidR="00E01B4F" w:rsidRPr="00806824" w:rsidRDefault="00E01B4F" w:rsidP="00D6057E">
            <w:pPr>
              <w:jc w:val="center"/>
              <w:rPr>
                <w:bCs/>
                <w:sz w:val="24"/>
                <w:szCs w:val="24"/>
              </w:rPr>
            </w:pPr>
            <w:proofErr w:type="spellStart"/>
            <w:r w:rsidRPr="00806824">
              <w:rPr>
                <w:bCs/>
                <w:sz w:val="24"/>
                <w:szCs w:val="24"/>
              </w:rPr>
              <w:t>Таукумы</w:t>
            </w:r>
            <w:proofErr w:type="spellEnd"/>
          </w:p>
        </w:tc>
        <w:tc>
          <w:tcPr>
            <w:tcW w:w="1525" w:type="dxa"/>
            <w:tcBorders>
              <w:top w:val="single" w:sz="8" w:space="0" w:color="auto"/>
              <w:left w:val="nil"/>
              <w:bottom w:val="single" w:sz="8" w:space="0" w:color="auto"/>
              <w:right w:val="single" w:sz="4" w:space="0" w:color="auto"/>
            </w:tcBorders>
            <w:vAlign w:val="center"/>
          </w:tcPr>
          <w:p w:rsidR="00E01B4F" w:rsidRPr="00806824" w:rsidRDefault="00E01B4F" w:rsidP="0058760D">
            <w:pPr>
              <w:jc w:val="center"/>
              <w:rPr>
                <w:bCs/>
                <w:sz w:val="24"/>
                <w:szCs w:val="24"/>
              </w:rPr>
            </w:pPr>
            <w:proofErr w:type="spellStart"/>
            <w:r w:rsidRPr="00806824">
              <w:rPr>
                <w:bCs/>
                <w:sz w:val="24"/>
                <w:szCs w:val="24"/>
              </w:rPr>
              <w:t>Малай</w:t>
            </w:r>
            <w:r w:rsidR="0058760D" w:rsidRPr="00806824">
              <w:rPr>
                <w:bCs/>
                <w:sz w:val="24"/>
                <w:szCs w:val="24"/>
              </w:rPr>
              <w:t>с</w:t>
            </w:r>
            <w:r w:rsidRPr="00806824">
              <w:rPr>
                <w:bCs/>
                <w:sz w:val="24"/>
                <w:szCs w:val="24"/>
              </w:rPr>
              <w:t>ары</w:t>
            </w:r>
            <w:proofErr w:type="spellEnd"/>
          </w:p>
        </w:tc>
      </w:tr>
      <w:tr w:rsidR="00E01B4F" w:rsidRPr="00806824" w:rsidTr="00D6057E">
        <w:trPr>
          <w:trHeight w:val="140"/>
        </w:trPr>
        <w:tc>
          <w:tcPr>
            <w:tcW w:w="9475" w:type="dxa"/>
            <w:gridSpan w:val="4"/>
            <w:tcBorders>
              <w:top w:val="single" w:sz="8" w:space="0" w:color="auto"/>
              <w:left w:val="single" w:sz="8" w:space="0" w:color="auto"/>
              <w:bottom w:val="single" w:sz="8" w:space="0" w:color="auto"/>
              <w:right w:val="single" w:sz="4" w:space="0" w:color="auto"/>
            </w:tcBorders>
          </w:tcPr>
          <w:p w:rsidR="00E01B4F" w:rsidRPr="00806824" w:rsidRDefault="00E01B4F" w:rsidP="00D6057E">
            <w:pPr>
              <w:jc w:val="center"/>
              <w:rPr>
                <w:bCs/>
                <w:sz w:val="24"/>
                <w:szCs w:val="24"/>
              </w:rPr>
            </w:pPr>
            <w:r w:rsidRPr="00806824">
              <w:rPr>
                <w:bCs/>
                <w:sz w:val="24"/>
                <w:szCs w:val="24"/>
              </w:rPr>
              <w:t>Самки</w:t>
            </w:r>
          </w:p>
        </w:tc>
      </w:tr>
      <w:tr w:rsidR="00E01B4F" w:rsidRPr="00806824" w:rsidTr="0095709D">
        <w:trPr>
          <w:trHeight w:val="64"/>
        </w:trPr>
        <w:tc>
          <w:tcPr>
            <w:tcW w:w="4265" w:type="dxa"/>
            <w:tcBorders>
              <w:top w:val="nil"/>
              <w:left w:val="single" w:sz="8" w:space="0" w:color="auto"/>
              <w:bottom w:val="single" w:sz="4" w:space="0" w:color="auto"/>
              <w:right w:val="single" w:sz="8" w:space="0" w:color="auto"/>
            </w:tcBorders>
          </w:tcPr>
          <w:p w:rsidR="00E01B4F" w:rsidRPr="00806824" w:rsidRDefault="00E01B4F" w:rsidP="00EF5B3D">
            <w:pPr>
              <w:rPr>
                <w:iCs/>
                <w:sz w:val="24"/>
                <w:szCs w:val="24"/>
              </w:rPr>
            </w:pPr>
            <w:proofErr w:type="gramStart"/>
            <w:r w:rsidRPr="00806824">
              <w:rPr>
                <w:iCs/>
                <w:sz w:val="24"/>
                <w:szCs w:val="24"/>
              </w:rPr>
              <w:t>Об</w:t>
            </w:r>
            <w:r w:rsidR="00EF5B3D">
              <w:rPr>
                <w:iCs/>
                <w:sz w:val="24"/>
                <w:szCs w:val="24"/>
              </w:rPr>
              <w:t>щ</w:t>
            </w:r>
            <w:r w:rsidRPr="00806824">
              <w:rPr>
                <w:iCs/>
                <w:sz w:val="24"/>
                <w:szCs w:val="24"/>
              </w:rPr>
              <w:t>ая</w:t>
            </w:r>
            <w:proofErr w:type="gramEnd"/>
            <w:r w:rsidRPr="00806824">
              <w:rPr>
                <w:iCs/>
                <w:sz w:val="24"/>
                <w:szCs w:val="24"/>
              </w:rPr>
              <w:t xml:space="preserve"> длинна черепа</w:t>
            </w:r>
          </w:p>
        </w:tc>
        <w:tc>
          <w:tcPr>
            <w:tcW w:w="1984" w:type="dxa"/>
            <w:tcBorders>
              <w:top w:val="nil"/>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42,97 ± 1,37</w:t>
            </w:r>
          </w:p>
        </w:tc>
        <w:tc>
          <w:tcPr>
            <w:tcW w:w="1701" w:type="dxa"/>
            <w:tcBorders>
              <w:top w:val="nil"/>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42,2 ± 0,74</w:t>
            </w:r>
          </w:p>
        </w:tc>
        <w:tc>
          <w:tcPr>
            <w:tcW w:w="1525" w:type="dxa"/>
            <w:tcBorders>
              <w:top w:val="nil"/>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40,88 ± 1,27</w:t>
            </w:r>
          </w:p>
        </w:tc>
      </w:tr>
      <w:tr w:rsidR="00E01B4F" w:rsidRPr="00806824" w:rsidTr="0095709D">
        <w:trPr>
          <w:trHeight w:val="92"/>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proofErr w:type="spellStart"/>
            <w:r w:rsidRPr="00806824">
              <w:rPr>
                <w:iCs/>
                <w:sz w:val="24"/>
                <w:szCs w:val="24"/>
              </w:rPr>
              <w:t>Кондилобазальная</w:t>
            </w:r>
            <w:proofErr w:type="spellEnd"/>
            <w:r w:rsidRPr="00806824">
              <w:rPr>
                <w:iCs/>
                <w:sz w:val="24"/>
                <w:szCs w:val="24"/>
              </w:rPr>
              <w:t xml:space="preserve"> длина черепа</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40,39 ± 1,24</w:t>
            </w:r>
          </w:p>
        </w:tc>
        <w:tc>
          <w:tcPr>
            <w:tcW w:w="1701"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39,89 ± 0,63</w:t>
            </w:r>
          </w:p>
        </w:tc>
        <w:tc>
          <w:tcPr>
            <w:tcW w:w="1525"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38,84 ± 1,28</w:t>
            </w:r>
          </w:p>
        </w:tc>
      </w:tr>
      <w:tr w:rsidR="00E01B4F" w:rsidRPr="00806824" w:rsidTr="0095709D">
        <w:trPr>
          <w:trHeight w:val="199"/>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Длина лицевой части</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22,84 ± 0,75</w:t>
            </w:r>
          </w:p>
        </w:tc>
        <w:tc>
          <w:tcPr>
            <w:tcW w:w="1701"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22,27 ± 0,6</w:t>
            </w:r>
          </w:p>
        </w:tc>
        <w:tc>
          <w:tcPr>
            <w:tcW w:w="1525"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21,42 ± 0,8</w:t>
            </w:r>
          </w:p>
        </w:tc>
      </w:tr>
      <w:tr w:rsidR="00E01B4F" w:rsidRPr="00806824" w:rsidTr="0095709D">
        <w:trPr>
          <w:trHeight w:val="246"/>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Длина мозговой части</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17,65 ± 0,63</w:t>
            </w:r>
          </w:p>
        </w:tc>
        <w:tc>
          <w:tcPr>
            <w:tcW w:w="1701"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17,82 ± 0,47</w:t>
            </w:r>
          </w:p>
        </w:tc>
        <w:tc>
          <w:tcPr>
            <w:tcW w:w="1525"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17,5 ± 0,67</w:t>
            </w:r>
          </w:p>
        </w:tc>
      </w:tr>
      <w:tr w:rsidR="00E01B4F" w:rsidRPr="00806824" w:rsidTr="0095709D">
        <w:trPr>
          <w:trHeight w:val="75"/>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 xml:space="preserve">Ширина </w:t>
            </w:r>
            <w:proofErr w:type="spellStart"/>
            <w:r w:rsidRPr="00806824">
              <w:rPr>
                <w:iCs/>
                <w:sz w:val="24"/>
                <w:szCs w:val="24"/>
              </w:rPr>
              <w:t>межглазничного</w:t>
            </w:r>
            <w:proofErr w:type="spellEnd"/>
            <w:r w:rsidRPr="00806824">
              <w:rPr>
                <w:iCs/>
                <w:sz w:val="24"/>
                <w:szCs w:val="24"/>
              </w:rPr>
              <w:t xml:space="preserve"> промежутка</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8,07 ± 0,33</w:t>
            </w:r>
          </w:p>
        </w:tc>
        <w:tc>
          <w:tcPr>
            <w:tcW w:w="1701"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8,25 ± 0,38</w:t>
            </w:r>
          </w:p>
        </w:tc>
        <w:tc>
          <w:tcPr>
            <w:tcW w:w="1525"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7,9 ± 0,48</w:t>
            </w:r>
          </w:p>
        </w:tc>
      </w:tr>
      <w:tr w:rsidR="00E01B4F" w:rsidRPr="00806824" w:rsidTr="0095709D">
        <w:trPr>
          <w:trHeight w:val="250"/>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Длина носовой части</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12,03 ± 0,49</w:t>
            </w:r>
          </w:p>
        </w:tc>
        <w:tc>
          <w:tcPr>
            <w:tcW w:w="1701"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11,4 ± 0,48</w:t>
            </w:r>
          </w:p>
        </w:tc>
        <w:tc>
          <w:tcPr>
            <w:tcW w:w="1525"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11,23 ± 0,63</w:t>
            </w:r>
          </w:p>
        </w:tc>
      </w:tr>
      <w:tr w:rsidR="00E01B4F" w:rsidRPr="00806824" w:rsidTr="0095709D">
        <w:trPr>
          <w:trHeight w:val="111"/>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Длина ряда коренных зубов</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7,21 ± 0,36</w:t>
            </w:r>
          </w:p>
        </w:tc>
        <w:tc>
          <w:tcPr>
            <w:tcW w:w="1701"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7,03 ± 0,34</w:t>
            </w:r>
          </w:p>
        </w:tc>
        <w:tc>
          <w:tcPr>
            <w:tcW w:w="1525"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6,7 ± 0,62</w:t>
            </w:r>
          </w:p>
        </w:tc>
      </w:tr>
      <w:tr w:rsidR="00E01B4F" w:rsidRPr="00806824" w:rsidTr="0095709D">
        <w:trPr>
          <w:trHeight w:val="266"/>
        </w:trPr>
        <w:tc>
          <w:tcPr>
            <w:tcW w:w="4265" w:type="dxa"/>
            <w:tcBorders>
              <w:top w:val="nil"/>
              <w:left w:val="single" w:sz="8" w:space="0" w:color="auto"/>
              <w:bottom w:val="single" w:sz="4" w:space="0" w:color="auto"/>
              <w:right w:val="single" w:sz="8" w:space="0" w:color="auto"/>
            </w:tcBorders>
          </w:tcPr>
          <w:p w:rsidR="00E01B4F" w:rsidRPr="00806824" w:rsidRDefault="00E01B4F" w:rsidP="00D6057E">
            <w:pPr>
              <w:rPr>
                <w:iCs/>
                <w:sz w:val="24"/>
                <w:szCs w:val="24"/>
              </w:rPr>
            </w:pPr>
            <w:r w:rsidRPr="00806824">
              <w:rPr>
                <w:iCs/>
                <w:sz w:val="24"/>
                <w:szCs w:val="24"/>
              </w:rPr>
              <w:t>Скуловая ширина</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23,61 ± 1,13</w:t>
            </w:r>
          </w:p>
        </w:tc>
        <w:tc>
          <w:tcPr>
            <w:tcW w:w="1701"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23,12 ± 0,72</w:t>
            </w:r>
          </w:p>
        </w:tc>
        <w:tc>
          <w:tcPr>
            <w:tcW w:w="1525"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21,93± 1,11</w:t>
            </w:r>
          </w:p>
        </w:tc>
      </w:tr>
      <w:tr w:rsidR="00E01B4F" w:rsidRPr="00806824" w:rsidTr="0095709D">
        <w:trPr>
          <w:trHeight w:val="269"/>
        </w:trPr>
        <w:tc>
          <w:tcPr>
            <w:tcW w:w="4265" w:type="dxa"/>
            <w:tcBorders>
              <w:top w:val="nil"/>
              <w:left w:val="single" w:sz="8" w:space="0" w:color="auto"/>
              <w:bottom w:val="single" w:sz="4" w:space="0" w:color="auto"/>
              <w:right w:val="single" w:sz="8" w:space="0" w:color="auto"/>
            </w:tcBorders>
          </w:tcPr>
          <w:p w:rsidR="00E01B4F" w:rsidRPr="00806824" w:rsidRDefault="0095709D" w:rsidP="00D6057E">
            <w:pPr>
              <w:rPr>
                <w:iCs/>
                <w:sz w:val="24"/>
                <w:szCs w:val="24"/>
              </w:rPr>
            </w:pPr>
            <w:r w:rsidRPr="00806824">
              <w:rPr>
                <w:iCs/>
                <w:sz w:val="24"/>
                <w:szCs w:val="24"/>
              </w:rPr>
              <w:t xml:space="preserve">Максимальная </w:t>
            </w:r>
            <w:r w:rsidR="00E01B4F" w:rsidRPr="00806824">
              <w:rPr>
                <w:iCs/>
                <w:sz w:val="24"/>
                <w:szCs w:val="24"/>
              </w:rPr>
              <w:t>ширина черепа</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24,04 ± 0,88</w:t>
            </w:r>
          </w:p>
        </w:tc>
        <w:tc>
          <w:tcPr>
            <w:tcW w:w="1701"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23,41 ± 0,56</w:t>
            </w:r>
          </w:p>
        </w:tc>
        <w:tc>
          <w:tcPr>
            <w:tcW w:w="1525"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22,89 ± 0,86</w:t>
            </w:r>
          </w:p>
        </w:tc>
      </w:tr>
      <w:tr w:rsidR="00E01B4F" w:rsidRPr="00806824" w:rsidTr="0095709D">
        <w:trPr>
          <w:trHeight w:val="124"/>
        </w:trPr>
        <w:tc>
          <w:tcPr>
            <w:tcW w:w="4265" w:type="dxa"/>
            <w:tcBorders>
              <w:top w:val="nil"/>
              <w:left w:val="single" w:sz="8" w:space="0" w:color="auto"/>
              <w:bottom w:val="single" w:sz="4" w:space="0" w:color="auto"/>
              <w:right w:val="single" w:sz="8" w:space="0" w:color="auto"/>
            </w:tcBorders>
          </w:tcPr>
          <w:p w:rsidR="00E01B4F" w:rsidRPr="00806824" w:rsidRDefault="0095709D" w:rsidP="00D6057E">
            <w:pPr>
              <w:rPr>
                <w:iCs/>
                <w:sz w:val="24"/>
                <w:szCs w:val="24"/>
              </w:rPr>
            </w:pPr>
            <w:r w:rsidRPr="00806824">
              <w:rPr>
                <w:iCs/>
                <w:sz w:val="24"/>
                <w:szCs w:val="24"/>
              </w:rPr>
              <w:t xml:space="preserve">Максимальная </w:t>
            </w:r>
            <w:r w:rsidR="00E01B4F" w:rsidRPr="00806824">
              <w:rPr>
                <w:iCs/>
                <w:sz w:val="24"/>
                <w:szCs w:val="24"/>
              </w:rPr>
              <w:t>высота черепа</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15,09 ± 0,55</w:t>
            </w:r>
          </w:p>
        </w:tc>
        <w:tc>
          <w:tcPr>
            <w:tcW w:w="1701"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14,89 ± 0,34</w:t>
            </w:r>
          </w:p>
        </w:tc>
        <w:tc>
          <w:tcPr>
            <w:tcW w:w="1525"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E163DD">
            <w:pPr>
              <w:jc w:val="center"/>
              <w:rPr>
                <w:sz w:val="24"/>
                <w:szCs w:val="24"/>
              </w:rPr>
            </w:pPr>
            <w:r w:rsidRPr="00806824">
              <w:rPr>
                <w:sz w:val="24"/>
                <w:szCs w:val="24"/>
              </w:rPr>
              <w:t>14,61 ± 0,48</w:t>
            </w:r>
          </w:p>
        </w:tc>
      </w:tr>
      <w:tr w:rsidR="00E01B4F" w:rsidRPr="00806824" w:rsidTr="0095709D">
        <w:trPr>
          <w:trHeight w:val="263"/>
        </w:trPr>
        <w:tc>
          <w:tcPr>
            <w:tcW w:w="4265" w:type="dxa"/>
            <w:tcBorders>
              <w:top w:val="nil"/>
              <w:left w:val="single" w:sz="8" w:space="0" w:color="auto"/>
              <w:bottom w:val="single" w:sz="8" w:space="0" w:color="auto"/>
              <w:right w:val="single" w:sz="8" w:space="0" w:color="auto"/>
            </w:tcBorders>
          </w:tcPr>
          <w:p w:rsidR="00E01B4F" w:rsidRPr="00806824" w:rsidRDefault="00E01B4F" w:rsidP="00D6057E">
            <w:pPr>
              <w:rPr>
                <w:iCs/>
                <w:sz w:val="24"/>
                <w:szCs w:val="24"/>
              </w:rPr>
            </w:pPr>
            <w:r w:rsidRPr="00806824">
              <w:rPr>
                <w:iCs/>
                <w:sz w:val="24"/>
                <w:szCs w:val="24"/>
              </w:rPr>
              <w:t>Высота затылочной кости</w:t>
            </w:r>
          </w:p>
        </w:tc>
        <w:tc>
          <w:tcPr>
            <w:tcW w:w="1984" w:type="dxa"/>
            <w:tcBorders>
              <w:top w:val="single" w:sz="8" w:space="0" w:color="auto"/>
              <w:left w:val="nil"/>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13,03 ± 0,53</w:t>
            </w:r>
          </w:p>
        </w:tc>
        <w:tc>
          <w:tcPr>
            <w:tcW w:w="1701"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A45849">
            <w:pPr>
              <w:jc w:val="center"/>
              <w:rPr>
                <w:sz w:val="24"/>
                <w:szCs w:val="24"/>
              </w:rPr>
            </w:pPr>
            <w:r w:rsidRPr="00806824">
              <w:rPr>
                <w:sz w:val="24"/>
                <w:szCs w:val="24"/>
              </w:rPr>
              <w:t>12,51 ± 0,52</w:t>
            </w:r>
          </w:p>
        </w:tc>
        <w:tc>
          <w:tcPr>
            <w:tcW w:w="1525" w:type="dxa"/>
            <w:tcBorders>
              <w:top w:val="single" w:sz="8" w:space="0" w:color="auto"/>
              <w:left w:val="single" w:sz="8" w:space="0" w:color="auto"/>
              <w:bottom w:val="single" w:sz="4" w:space="0" w:color="auto"/>
              <w:right w:val="single" w:sz="4" w:space="0" w:color="auto"/>
            </w:tcBorders>
            <w:vAlign w:val="center"/>
          </w:tcPr>
          <w:p w:rsidR="00E01B4F" w:rsidRPr="00806824" w:rsidRDefault="00E01B4F" w:rsidP="00E163DD">
            <w:pPr>
              <w:jc w:val="center"/>
              <w:rPr>
                <w:sz w:val="24"/>
                <w:szCs w:val="24"/>
              </w:rPr>
            </w:pPr>
            <w:r w:rsidRPr="00806824">
              <w:rPr>
                <w:sz w:val="24"/>
                <w:szCs w:val="24"/>
              </w:rPr>
              <w:t>11,9 ± 0,49</w:t>
            </w:r>
          </w:p>
        </w:tc>
      </w:tr>
    </w:tbl>
    <w:p w:rsidR="00E01B4F" w:rsidRPr="00806824" w:rsidRDefault="00E01B4F" w:rsidP="00DB2D45">
      <w:pPr>
        <w:spacing w:line="360" w:lineRule="auto"/>
        <w:ind w:firstLine="567"/>
        <w:jc w:val="both"/>
        <w:rPr>
          <w:b/>
          <w:sz w:val="24"/>
          <w:szCs w:val="24"/>
        </w:rPr>
      </w:pPr>
    </w:p>
    <w:p w:rsidR="00E97C7C" w:rsidRPr="00806824" w:rsidRDefault="00E97C7C" w:rsidP="00E97C7C">
      <w:pPr>
        <w:spacing w:line="360" w:lineRule="auto"/>
        <w:ind w:firstLine="540"/>
        <w:jc w:val="both"/>
        <w:rPr>
          <w:sz w:val="24"/>
          <w:szCs w:val="24"/>
        </w:rPr>
      </w:pPr>
      <w:r w:rsidRPr="00806824">
        <w:rPr>
          <w:sz w:val="24"/>
          <w:szCs w:val="24"/>
        </w:rPr>
        <w:t>Проведен анализ литературных данных и отчетов Талдыкорганской ПЧС.</w:t>
      </w:r>
    </w:p>
    <w:p w:rsidR="00E97C7C" w:rsidRPr="00806824" w:rsidRDefault="00E97C7C" w:rsidP="00DB2D45">
      <w:pPr>
        <w:spacing w:line="360" w:lineRule="auto"/>
        <w:ind w:firstLine="567"/>
        <w:jc w:val="both"/>
        <w:rPr>
          <w:b/>
          <w:sz w:val="24"/>
          <w:szCs w:val="24"/>
        </w:rPr>
      </w:pPr>
    </w:p>
    <w:p w:rsidR="00E01B4F" w:rsidRPr="00806824" w:rsidRDefault="00E01B4F" w:rsidP="00DB2D45">
      <w:pPr>
        <w:spacing w:line="360" w:lineRule="auto"/>
        <w:ind w:firstLine="567"/>
        <w:jc w:val="both"/>
        <w:rPr>
          <w:sz w:val="24"/>
          <w:szCs w:val="24"/>
        </w:rPr>
      </w:pPr>
      <w:r w:rsidRPr="00806824">
        <w:rPr>
          <w:sz w:val="24"/>
          <w:szCs w:val="24"/>
        </w:rPr>
        <w:t xml:space="preserve">2.2 Фенотипические особенности популяций рода </w:t>
      </w:r>
      <w:r w:rsidRPr="00806824">
        <w:rPr>
          <w:i/>
          <w:sz w:val="24"/>
          <w:szCs w:val="24"/>
        </w:rPr>
        <w:t>Xenopsylla</w:t>
      </w:r>
      <w:r w:rsidRPr="00806824">
        <w:rPr>
          <w:sz w:val="24"/>
          <w:szCs w:val="24"/>
        </w:rPr>
        <w:t xml:space="preserve"> из автономных очагов Среднеазиатского очага чумы.</w:t>
      </w:r>
    </w:p>
    <w:p w:rsidR="0095709D" w:rsidRPr="00806824" w:rsidRDefault="0095709D" w:rsidP="00DB2D45">
      <w:pPr>
        <w:spacing w:line="360" w:lineRule="auto"/>
        <w:ind w:firstLine="567"/>
        <w:jc w:val="both"/>
        <w:rPr>
          <w:sz w:val="24"/>
          <w:szCs w:val="24"/>
        </w:rPr>
      </w:pPr>
    </w:p>
    <w:p w:rsidR="00E01B4F" w:rsidRPr="00806824" w:rsidRDefault="00E01B4F" w:rsidP="00DB2D45">
      <w:pPr>
        <w:spacing w:line="360" w:lineRule="auto"/>
        <w:ind w:firstLine="567"/>
        <w:jc w:val="both"/>
        <w:rPr>
          <w:sz w:val="24"/>
          <w:szCs w:val="24"/>
        </w:rPr>
      </w:pPr>
      <w:r w:rsidRPr="00806824">
        <w:rPr>
          <w:sz w:val="24"/>
          <w:szCs w:val="24"/>
        </w:rPr>
        <w:t xml:space="preserve">Изучены особенности </w:t>
      </w:r>
      <w:proofErr w:type="spellStart"/>
      <w:r w:rsidRPr="00806824">
        <w:rPr>
          <w:sz w:val="24"/>
          <w:szCs w:val="24"/>
        </w:rPr>
        <w:t>хетотаксии</w:t>
      </w:r>
      <w:proofErr w:type="spellEnd"/>
      <w:r w:rsidRPr="00806824">
        <w:rPr>
          <w:sz w:val="24"/>
          <w:szCs w:val="24"/>
        </w:rPr>
        <w:t xml:space="preserve"> и формы отдельных элементов </w:t>
      </w:r>
      <w:proofErr w:type="spellStart"/>
      <w:r w:rsidRPr="00806824">
        <w:rPr>
          <w:sz w:val="24"/>
          <w:szCs w:val="24"/>
        </w:rPr>
        <w:t>экзоскелета</w:t>
      </w:r>
      <w:proofErr w:type="spellEnd"/>
      <w:r w:rsidRPr="00806824">
        <w:rPr>
          <w:sz w:val="24"/>
          <w:szCs w:val="24"/>
        </w:rPr>
        <w:t xml:space="preserve"> блох </w:t>
      </w:r>
      <w:r w:rsidRPr="00806824">
        <w:rPr>
          <w:i/>
          <w:sz w:val="24"/>
          <w:szCs w:val="24"/>
        </w:rPr>
        <w:t>R. opimus</w:t>
      </w:r>
      <w:r w:rsidRPr="00806824">
        <w:rPr>
          <w:sz w:val="24"/>
          <w:szCs w:val="24"/>
        </w:rPr>
        <w:t xml:space="preserve"> - </w:t>
      </w:r>
      <w:r w:rsidRPr="00806824">
        <w:rPr>
          <w:i/>
          <w:sz w:val="24"/>
          <w:szCs w:val="24"/>
        </w:rPr>
        <w:t xml:space="preserve">X. </w:t>
      </w:r>
      <w:proofErr w:type="spellStart"/>
      <w:r w:rsidRPr="00806824">
        <w:rPr>
          <w:i/>
          <w:sz w:val="24"/>
          <w:szCs w:val="24"/>
        </w:rPr>
        <w:t>hirtipes</w:t>
      </w:r>
      <w:proofErr w:type="spellEnd"/>
      <w:r w:rsidRPr="00806824">
        <w:rPr>
          <w:sz w:val="24"/>
          <w:szCs w:val="24"/>
        </w:rPr>
        <w:t xml:space="preserve"> из </w:t>
      </w:r>
      <w:proofErr w:type="spellStart"/>
      <w:r w:rsidRPr="00806824">
        <w:rPr>
          <w:sz w:val="24"/>
          <w:szCs w:val="24"/>
        </w:rPr>
        <w:t>Прибалхашского</w:t>
      </w:r>
      <w:proofErr w:type="spellEnd"/>
      <w:r w:rsidRPr="00806824">
        <w:rPr>
          <w:sz w:val="24"/>
          <w:szCs w:val="24"/>
        </w:rPr>
        <w:t xml:space="preserve"> очага, а также проведен выбор признаков для фенотипического анализа.</w:t>
      </w:r>
    </w:p>
    <w:p w:rsidR="00E01B4F" w:rsidRPr="00806824" w:rsidRDefault="00E01B4F" w:rsidP="00DB2D45">
      <w:pPr>
        <w:spacing w:line="360" w:lineRule="auto"/>
        <w:ind w:firstLine="567"/>
        <w:jc w:val="both"/>
        <w:rPr>
          <w:sz w:val="24"/>
          <w:szCs w:val="24"/>
        </w:rPr>
      </w:pPr>
      <w:r w:rsidRPr="00806824">
        <w:rPr>
          <w:sz w:val="24"/>
          <w:szCs w:val="24"/>
        </w:rPr>
        <w:t xml:space="preserve">Исследованы 51 экз. имаго блох </w:t>
      </w:r>
      <w:r w:rsidRPr="00806824">
        <w:rPr>
          <w:i/>
          <w:sz w:val="24"/>
          <w:szCs w:val="24"/>
        </w:rPr>
        <w:t xml:space="preserve">X. </w:t>
      </w:r>
      <w:proofErr w:type="spellStart"/>
      <w:r w:rsidRPr="00806824">
        <w:rPr>
          <w:i/>
          <w:sz w:val="24"/>
          <w:szCs w:val="24"/>
        </w:rPr>
        <w:t>hirtipes</w:t>
      </w:r>
      <w:proofErr w:type="spellEnd"/>
      <w:r w:rsidRPr="00806824">
        <w:rPr>
          <w:sz w:val="24"/>
          <w:szCs w:val="24"/>
        </w:rPr>
        <w:t xml:space="preserve"> из коллекции КНЦКЗИ и около 100 экз. блох, отловленных, специалистами Талдыкорганской ПЧС при эпизоотологическом обследовании в 2018 г. Изучены две группы признаков: качественные и </w:t>
      </w:r>
      <w:proofErr w:type="spellStart"/>
      <w:r w:rsidRPr="00806824">
        <w:rPr>
          <w:sz w:val="24"/>
          <w:szCs w:val="24"/>
        </w:rPr>
        <w:t>меристические</w:t>
      </w:r>
      <w:proofErr w:type="spellEnd"/>
      <w:r w:rsidRPr="00806824">
        <w:rPr>
          <w:sz w:val="24"/>
          <w:szCs w:val="24"/>
        </w:rPr>
        <w:t>. Работа будет продолжена.</w:t>
      </w:r>
    </w:p>
    <w:p w:rsidR="00E01B4F" w:rsidRPr="00806824" w:rsidRDefault="00E01B4F" w:rsidP="00DB2D45">
      <w:pPr>
        <w:autoSpaceDE w:val="0"/>
        <w:autoSpaceDN w:val="0"/>
        <w:adjustRightInd w:val="0"/>
        <w:spacing w:line="360" w:lineRule="auto"/>
        <w:ind w:firstLine="567"/>
        <w:jc w:val="both"/>
        <w:rPr>
          <w:sz w:val="24"/>
          <w:szCs w:val="24"/>
        </w:rPr>
      </w:pPr>
      <w:r w:rsidRPr="00806824">
        <w:rPr>
          <w:sz w:val="24"/>
          <w:szCs w:val="24"/>
        </w:rPr>
        <w:t xml:space="preserve">Изучение фенотипических свойств и различия популяций </w:t>
      </w:r>
      <w:r w:rsidRPr="00806824">
        <w:rPr>
          <w:iCs/>
          <w:sz w:val="24"/>
          <w:szCs w:val="24"/>
        </w:rPr>
        <w:t xml:space="preserve">блох большой песчанки </w:t>
      </w:r>
      <w:r w:rsidRPr="00806824">
        <w:rPr>
          <w:sz w:val="24"/>
          <w:szCs w:val="24"/>
        </w:rPr>
        <w:t xml:space="preserve">рода </w:t>
      </w:r>
      <w:r w:rsidRPr="00806824">
        <w:rPr>
          <w:i/>
          <w:iCs/>
          <w:sz w:val="24"/>
          <w:szCs w:val="24"/>
        </w:rPr>
        <w:t xml:space="preserve">Xenopsylla </w:t>
      </w:r>
      <w:r w:rsidRPr="00806824">
        <w:rPr>
          <w:sz w:val="24"/>
          <w:szCs w:val="24"/>
        </w:rPr>
        <w:t xml:space="preserve">из автономных очагов Среднеазиатского очага чумы. </w:t>
      </w:r>
    </w:p>
    <w:p w:rsidR="00E01B4F" w:rsidRPr="00806824" w:rsidRDefault="00E01B4F" w:rsidP="00DB2D45">
      <w:pPr>
        <w:autoSpaceDE w:val="0"/>
        <w:autoSpaceDN w:val="0"/>
        <w:adjustRightInd w:val="0"/>
        <w:spacing w:line="360" w:lineRule="auto"/>
        <w:ind w:firstLine="567"/>
        <w:jc w:val="both"/>
        <w:rPr>
          <w:sz w:val="24"/>
          <w:szCs w:val="24"/>
        </w:rPr>
      </w:pPr>
      <w:r w:rsidRPr="00806824">
        <w:rPr>
          <w:sz w:val="24"/>
          <w:szCs w:val="24"/>
        </w:rPr>
        <w:t xml:space="preserve">Блохи рода </w:t>
      </w:r>
      <w:r w:rsidRPr="00806824">
        <w:rPr>
          <w:i/>
          <w:iCs/>
          <w:sz w:val="24"/>
          <w:szCs w:val="24"/>
          <w:lang w:val="en-US"/>
        </w:rPr>
        <w:t>Xenopsylla</w:t>
      </w:r>
      <w:r w:rsidR="0058760D" w:rsidRPr="00806824">
        <w:rPr>
          <w:i/>
          <w:iCs/>
          <w:sz w:val="24"/>
          <w:szCs w:val="24"/>
        </w:rPr>
        <w:t xml:space="preserve"> </w:t>
      </w:r>
      <w:r w:rsidRPr="00806824">
        <w:rPr>
          <w:iCs/>
          <w:sz w:val="24"/>
          <w:szCs w:val="24"/>
        </w:rPr>
        <w:t xml:space="preserve">паразитируют на песчанках, крысах, тушканчиках, </w:t>
      </w:r>
      <w:proofErr w:type="spellStart"/>
      <w:r w:rsidRPr="00806824">
        <w:rPr>
          <w:iCs/>
          <w:sz w:val="24"/>
          <w:szCs w:val="24"/>
        </w:rPr>
        <w:t>слепушонках</w:t>
      </w:r>
      <w:proofErr w:type="spellEnd"/>
      <w:r w:rsidRPr="00806824">
        <w:rPr>
          <w:iCs/>
          <w:sz w:val="24"/>
          <w:szCs w:val="24"/>
        </w:rPr>
        <w:t>, других млекопитающих, встречаются и на птицах</w:t>
      </w:r>
      <w:r w:rsidRPr="00806824">
        <w:rPr>
          <w:i/>
          <w:iCs/>
          <w:sz w:val="24"/>
          <w:szCs w:val="24"/>
        </w:rPr>
        <w:t>.</w:t>
      </w:r>
      <w:r w:rsidRPr="00806824">
        <w:rPr>
          <w:iCs/>
          <w:sz w:val="24"/>
          <w:szCs w:val="24"/>
        </w:rPr>
        <w:t xml:space="preserve"> Для Казахстана и соседних территорий известно 11 видов блох этого рода [19]. Из них только 7 видов обитают на песчанках различных видов. С</w:t>
      </w:r>
      <w:r w:rsidRPr="00806824">
        <w:rPr>
          <w:sz w:val="24"/>
          <w:szCs w:val="24"/>
        </w:rPr>
        <w:t xml:space="preserve">пецифичные блохи больших песчанок - </w:t>
      </w:r>
      <w:r w:rsidRPr="00806824">
        <w:rPr>
          <w:i/>
          <w:sz w:val="24"/>
          <w:szCs w:val="24"/>
          <w:lang w:val="en-US"/>
        </w:rPr>
        <w:t>X</w:t>
      </w:r>
      <w:r w:rsidRPr="00806824">
        <w:rPr>
          <w:i/>
          <w:sz w:val="24"/>
          <w:szCs w:val="24"/>
        </w:rPr>
        <w:t xml:space="preserve">. </w:t>
      </w:r>
      <w:proofErr w:type="spellStart"/>
      <w:r w:rsidRPr="00806824">
        <w:rPr>
          <w:i/>
          <w:sz w:val="24"/>
          <w:szCs w:val="24"/>
          <w:lang w:val="en-US"/>
        </w:rPr>
        <w:t>hirtipes</w:t>
      </w:r>
      <w:proofErr w:type="spellEnd"/>
      <w:r w:rsidRPr="00806824">
        <w:rPr>
          <w:i/>
          <w:sz w:val="24"/>
          <w:szCs w:val="24"/>
        </w:rPr>
        <w:t xml:space="preserve">, </w:t>
      </w:r>
      <w:r w:rsidRPr="00806824">
        <w:rPr>
          <w:i/>
          <w:sz w:val="24"/>
          <w:szCs w:val="24"/>
          <w:lang w:val="en-US"/>
        </w:rPr>
        <w:t>X</w:t>
      </w:r>
      <w:r w:rsidRPr="00806824">
        <w:rPr>
          <w:i/>
          <w:sz w:val="24"/>
          <w:szCs w:val="24"/>
        </w:rPr>
        <w:t xml:space="preserve">. </w:t>
      </w:r>
      <w:proofErr w:type="spellStart"/>
      <w:r w:rsidRPr="00806824">
        <w:rPr>
          <w:i/>
          <w:sz w:val="24"/>
          <w:szCs w:val="24"/>
          <w:lang w:val="en-US"/>
        </w:rPr>
        <w:t>skrjabini</w:t>
      </w:r>
      <w:proofErr w:type="spellEnd"/>
      <w:r w:rsidRPr="00806824">
        <w:rPr>
          <w:i/>
          <w:sz w:val="24"/>
          <w:szCs w:val="24"/>
        </w:rPr>
        <w:t xml:space="preserve">, </w:t>
      </w:r>
      <w:r w:rsidRPr="00806824">
        <w:rPr>
          <w:i/>
          <w:sz w:val="24"/>
          <w:szCs w:val="24"/>
          <w:lang w:val="en-US"/>
        </w:rPr>
        <w:t>X</w:t>
      </w:r>
      <w:r w:rsidRPr="00806824">
        <w:rPr>
          <w:i/>
          <w:sz w:val="24"/>
          <w:szCs w:val="24"/>
        </w:rPr>
        <w:t xml:space="preserve">. </w:t>
      </w:r>
      <w:r w:rsidR="0058760D" w:rsidRPr="00806824">
        <w:rPr>
          <w:i/>
          <w:sz w:val="24"/>
          <w:szCs w:val="24"/>
          <w:lang w:val="en-US"/>
        </w:rPr>
        <w:t>G</w:t>
      </w:r>
      <w:r w:rsidRPr="00806824">
        <w:rPr>
          <w:i/>
          <w:sz w:val="24"/>
          <w:szCs w:val="24"/>
          <w:lang w:val="en-US"/>
        </w:rPr>
        <w:t>erbilli</w:t>
      </w:r>
      <w:r w:rsidR="0058760D" w:rsidRPr="00806824">
        <w:rPr>
          <w:i/>
          <w:sz w:val="24"/>
          <w:szCs w:val="24"/>
        </w:rPr>
        <w:t xml:space="preserve"> </w:t>
      </w:r>
      <w:r w:rsidRPr="00806824">
        <w:rPr>
          <w:sz w:val="24"/>
          <w:szCs w:val="24"/>
        </w:rPr>
        <w:t>и</w:t>
      </w:r>
      <w:r w:rsidR="0058760D" w:rsidRPr="00806824">
        <w:rPr>
          <w:sz w:val="24"/>
          <w:szCs w:val="24"/>
        </w:rPr>
        <w:t xml:space="preserve"> </w:t>
      </w:r>
      <w:r w:rsidRPr="00806824">
        <w:rPr>
          <w:i/>
          <w:sz w:val="24"/>
          <w:szCs w:val="24"/>
          <w:lang w:val="en-US"/>
        </w:rPr>
        <w:t>X</w:t>
      </w:r>
      <w:r w:rsidRPr="00806824">
        <w:rPr>
          <w:i/>
          <w:sz w:val="24"/>
          <w:szCs w:val="24"/>
        </w:rPr>
        <w:t xml:space="preserve">. </w:t>
      </w:r>
      <w:proofErr w:type="spellStart"/>
      <w:r w:rsidRPr="00806824">
        <w:rPr>
          <w:i/>
          <w:sz w:val="24"/>
          <w:szCs w:val="24"/>
          <w:lang w:val="en-US"/>
        </w:rPr>
        <w:t>nuttalli</w:t>
      </w:r>
      <w:proofErr w:type="spellEnd"/>
      <w:r w:rsidRPr="00806824">
        <w:rPr>
          <w:sz w:val="24"/>
          <w:szCs w:val="24"/>
        </w:rPr>
        <w:t xml:space="preserve"> – являются основными переносчиками возбудителя в Среднеазиатском пустынном очаге чумы </w:t>
      </w:r>
      <w:r w:rsidRPr="00806824">
        <w:rPr>
          <w:iCs/>
          <w:sz w:val="24"/>
          <w:szCs w:val="24"/>
        </w:rPr>
        <w:t>[6].</w:t>
      </w:r>
      <w:r w:rsidRPr="00806824">
        <w:rPr>
          <w:sz w:val="24"/>
          <w:szCs w:val="24"/>
        </w:rPr>
        <w:t xml:space="preserve"> В пустынях Южного Казахстана эти блохи составляют 80 % от всех собранных. Чумной микроб, в 90 % случаев, изолирован от различных видов блох рода </w:t>
      </w:r>
      <w:r w:rsidRPr="00806824">
        <w:rPr>
          <w:i/>
          <w:iCs/>
          <w:sz w:val="24"/>
          <w:szCs w:val="24"/>
          <w:lang w:val="en-US"/>
        </w:rPr>
        <w:t>Xenopsylla</w:t>
      </w:r>
      <w:r w:rsidRPr="00806824">
        <w:rPr>
          <w:i/>
          <w:iCs/>
          <w:sz w:val="24"/>
          <w:szCs w:val="24"/>
        </w:rPr>
        <w:t>.</w:t>
      </w:r>
    </w:p>
    <w:p w:rsidR="00E01B4F" w:rsidRPr="00806824" w:rsidRDefault="00E01B4F" w:rsidP="00DB2D45">
      <w:pPr>
        <w:autoSpaceDE w:val="0"/>
        <w:autoSpaceDN w:val="0"/>
        <w:adjustRightInd w:val="0"/>
        <w:spacing w:line="360" w:lineRule="auto"/>
        <w:ind w:firstLine="567"/>
        <w:jc w:val="both"/>
        <w:rPr>
          <w:sz w:val="24"/>
          <w:szCs w:val="24"/>
        </w:rPr>
      </w:pPr>
      <w:r w:rsidRPr="00806824">
        <w:rPr>
          <w:i/>
          <w:sz w:val="24"/>
          <w:szCs w:val="24"/>
          <w:lang w:val="en-US"/>
        </w:rPr>
        <w:lastRenderedPageBreak/>
        <w:t>X</w:t>
      </w:r>
      <w:r w:rsidRPr="00806824">
        <w:rPr>
          <w:i/>
          <w:sz w:val="24"/>
          <w:szCs w:val="24"/>
        </w:rPr>
        <w:t xml:space="preserve">. </w:t>
      </w:r>
      <w:proofErr w:type="spellStart"/>
      <w:r w:rsidRPr="00806824">
        <w:rPr>
          <w:i/>
          <w:sz w:val="24"/>
          <w:szCs w:val="24"/>
          <w:lang w:val="en-US"/>
        </w:rPr>
        <w:t>hirtipes</w:t>
      </w:r>
      <w:proofErr w:type="spellEnd"/>
      <w:r w:rsidR="00B404BB" w:rsidRPr="00806824">
        <w:rPr>
          <w:i/>
          <w:sz w:val="24"/>
          <w:szCs w:val="24"/>
        </w:rPr>
        <w:t xml:space="preserve"> </w:t>
      </w:r>
      <w:r w:rsidRPr="00806824">
        <w:rPr>
          <w:sz w:val="24"/>
          <w:szCs w:val="24"/>
        </w:rPr>
        <w:t xml:space="preserve">– специфичная блоха большой песчанки. Обычный вид для песчаных районов Западного и Южного </w:t>
      </w:r>
      <w:proofErr w:type="spellStart"/>
      <w:r w:rsidRPr="00806824">
        <w:rPr>
          <w:sz w:val="24"/>
          <w:szCs w:val="24"/>
        </w:rPr>
        <w:t>Прибалхашья</w:t>
      </w:r>
      <w:proofErr w:type="spellEnd"/>
      <w:r w:rsidRPr="00806824">
        <w:rPr>
          <w:sz w:val="24"/>
          <w:szCs w:val="24"/>
        </w:rPr>
        <w:t>. Характерной особенностью является удлинение щетинок на лапках у самцов [19].</w:t>
      </w:r>
    </w:p>
    <w:p w:rsidR="00E01B4F" w:rsidRPr="00806824" w:rsidRDefault="00E01B4F" w:rsidP="00DB2D45">
      <w:pPr>
        <w:autoSpaceDE w:val="0"/>
        <w:autoSpaceDN w:val="0"/>
        <w:adjustRightInd w:val="0"/>
        <w:spacing w:line="360" w:lineRule="auto"/>
        <w:ind w:firstLine="567"/>
        <w:jc w:val="both"/>
        <w:rPr>
          <w:sz w:val="24"/>
          <w:szCs w:val="24"/>
        </w:rPr>
      </w:pPr>
      <w:r w:rsidRPr="00806824">
        <w:rPr>
          <w:i/>
          <w:sz w:val="24"/>
          <w:szCs w:val="24"/>
          <w:lang w:val="en-US"/>
        </w:rPr>
        <w:t>X</w:t>
      </w:r>
      <w:r w:rsidRPr="00806824">
        <w:rPr>
          <w:i/>
          <w:sz w:val="24"/>
          <w:szCs w:val="24"/>
        </w:rPr>
        <w:t xml:space="preserve">. </w:t>
      </w:r>
      <w:proofErr w:type="spellStart"/>
      <w:r w:rsidRPr="00806824">
        <w:rPr>
          <w:i/>
          <w:sz w:val="24"/>
          <w:szCs w:val="24"/>
          <w:lang w:val="en-US"/>
        </w:rPr>
        <w:t>skrjabini</w:t>
      </w:r>
      <w:proofErr w:type="spellEnd"/>
      <w:r w:rsidRPr="00806824">
        <w:rPr>
          <w:i/>
          <w:sz w:val="24"/>
          <w:szCs w:val="24"/>
        </w:rPr>
        <w:t xml:space="preserve"> – </w:t>
      </w:r>
      <w:r w:rsidRPr="00806824">
        <w:rPr>
          <w:sz w:val="24"/>
          <w:szCs w:val="24"/>
        </w:rPr>
        <w:t xml:space="preserve">широко распространена в Центральной Азии </w:t>
      </w:r>
      <w:r w:rsidRPr="00806824">
        <w:rPr>
          <w:iCs/>
          <w:sz w:val="24"/>
          <w:szCs w:val="24"/>
        </w:rPr>
        <w:t>[6]. Также является основным переносчиком возбудителя в</w:t>
      </w:r>
      <w:r w:rsidRPr="00806824">
        <w:rPr>
          <w:sz w:val="24"/>
          <w:szCs w:val="24"/>
        </w:rPr>
        <w:t xml:space="preserve"> Среднеазиатском пустынном очаге чумы. Характерным отличием вида является наличие у самцов группы из 7-8 щетин на вентральном крае </w:t>
      </w:r>
      <w:r w:rsidRPr="00806824">
        <w:rPr>
          <w:sz w:val="24"/>
          <w:szCs w:val="24"/>
          <w:lang w:val="en-US"/>
        </w:rPr>
        <w:t>VIII</w:t>
      </w:r>
      <w:r w:rsidRPr="00806824">
        <w:rPr>
          <w:sz w:val="24"/>
          <w:szCs w:val="24"/>
        </w:rPr>
        <w:t xml:space="preserve"> стернита [19].</w:t>
      </w:r>
    </w:p>
    <w:p w:rsidR="00E01B4F" w:rsidRPr="00806824" w:rsidRDefault="00E01B4F" w:rsidP="00DB2D45">
      <w:pPr>
        <w:spacing w:line="360" w:lineRule="auto"/>
        <w:ind w:firstLine="567"/>
        <w:jc w:val="both"/>
        <w:rPr>
          <w:i/>
          <w:sz w:val="24"/>
          <w:szCs w:val="24"/>
        </w:rPr>
      </w:pPr>
      <w:r w:rsidRPr="00806824">
        <w:rPr>
          <w:i/>
          <w:sz w:val="24"/>
          <w:szCs w:val="24"/>
          <w:lang w:val="en-US"/>
        </w:rPr>
        <w:t>X</w:t>
      </w:r>
      <w:r w:rsidRPr="00806824">
        <w:rPr>
          <w:i/>
          <w:sz w:val="24"/>
          <w:szCs w:val="24"/>
        </w:rPr>
        <w:t xml:space="preserve">. </w:t>
      </w:r>
      <w:r w:rsidRPr="00806824">
        <w:rPr>
          <w:i/>
          <w:sz w:val="24"/>
          <w:szCs w:val="24"/>
          <w:lang w:val="en-US"/>
        </w:rPr>
        <w:t>gerbilli</w:t>
      </w:r>
      <w:r w:rsidRPr="00806824">
        <w:rPr>
          <w:i/>
          <w:sz w:val="24"/>
          <w:szCs w:val="24"/>
        </w:rPr>
        <w:t xml:space="preserve"> – </w:t>
      </w:r>
      <w:r w:rsidRPr="00806824">
        <w:rPr>
          <w:sz w:val="24"/>
          <w:szCs w:val="24"/>
        </w:rPr>
        <w:t xml:space="preserve">паразитирует на большой песчанке на равнинах Центральной Азии. В Прибалхашском природном очаге чумы занимает доминирующее положение в сообществе блох этого зверька, особенно в весенне-летний период, и характеризуется существенной ролью в </w:t>
      </w:r>
      <w:proofErr w:type="spellStart"/>
      <w:r w:rsidRPr="00806824">
        <w:rPr>
          <w:sz w:val="24"/>
          <w:szCs w:val="24"/>
        </w:rPr>
        <w:t>поливекторной</w:t>
      </w:r>
      <w:proofErr w:type="spellEnd"/>
      <w:r w:rsidRPr="00806824">
        <w:rPr>
          <w:sz w:val="24"/>
          <w:szCs w:val="24"/>
        </w:rPr>
        <w:t xml:space="preserve"> системе, обеспечивающей трансмиссию возбудителя чумы в очаге [27].</w:t>
      </w:r>
    </w:p>
    <w:p w:rsidR="00E01B4F" w:rsidRPr="00806824" w:rsidRDefault="00E01B4F" w:rsidP="00DB2D45">
      <w:pPr>
        <w:spacing w:line="360" w:lineRule="auto"/>
        <w:ind w:firstLine="567"/>
        <w:jc w:val="both"/>
        <w:rPr>
          <w:sz w:val="24"/>
          <w:szCs w:val="24"/>
        </w:rPr>
      </w:pPr>
      <w:r w:rsidRPr="00806824">
        <w:rPr>
          <w:i/>
          <w:sz w:val="24"/>
          <w:szCs w:val="24"/>
          <w:lang w:val="en-US"/>
        </w:rPr>
        <w:t>X</w:t>
      </w:r>
      <w:r w:rsidRPr="00806824">
        <w:rPr>
          <w:i/>
          <w:sz w:val="24"/>
          <w:szCs w:val="24"/>
        </w:rPr>
        <w:t xml:space="preserve">. </w:t>
      </w:r>
      <w:proofErr w:type="spellStart"/>
      <w:r w:rsidRPr="00806824">
        <w:rPr>
          <w:i/>
          <w:sz w:val="24"/>
          <w:szCs w:val="24"/>
          <w:lang w:val="en-US"/>
        </w:rPr>
        <w:t>nuttalli</w:t>
      </w:r>
      <w:proofErr w:type="spellEnd"/>
      <w:r w:rsidRPr="00806824">
        <w:rPr>
          <w:sz w:val="24"/>
          <w:szCs w:val="24"/>
        </w:rPr>
        <w:t xml:space="preserve"> –вид паразитирует на большой песчанке в южной части Устюрта, также имеет важное значение</w:t>
      </w:r>
      <w:r w:rsidR="00B404BB" w:rsidRPr="00806824">
        <w:rPr>
          <w:sz w:val="24"/>
          <w:szCs w:val="24"/>
        </w:rPr>
        <w:t xml:space="preserve"> </w:t>
      </w:r>
      <w:r w:rsidRPr="00806824">
        <w:rPr>
          <w:sz w:val="24"/>
          <w:szCs w:val="24"/>
        </w:rPr>
        <w:t xml:space="preserve">в природных очагах чумы. Они также </w:t>
      </w:r>
      <w:proofErr w:type="gramStart"/>
      <w:r w:rsidRPr="00806824">
        <w:rPr>
          <w:sz w:val="24"/>
          <w:szCs w:val="24"/>
        </w:rPr>
        <w:t>выполняют роль</w:t>
      </w:r>
      <w:proofErr w:type="gramEnd"/>
      <w:r w:rsidRPr="00806824">
        <w:rPr>
          <w:sz w:val="24"/>
          <w:szCs w:val="24"/>
        </w:rPr>
        <w:t xml:space="preserve"> переносчиков возбудителей инфекционных заболеваний в популяциях грызунов, в основном большой песчанки.</w:t>
      </w:r>
    </w:p>
    <w:p w:rsidR="00E01B4F" w:rsidRPr="00806824" w:rsidRDefault="00E01B4F" w:rsidP="00DB2D45">
      <w:pPr>
        <w:autoSpaceDE w:val="0"/>
        <w:autoSpaceDN w:val="0"/>
        <w:adjustRightInd w:val="0"/>
        <w:spacing w:line="360" w:lineRule="auto"/>
        <w:ind w:firstLine="567"/>
        <w:jc w:val="both"/>
        <w:rPr>
          <w:i/>
          <w:iCs/>
          <w:sz w:val="24"/>
          <w:szCs w:val="24"/>
        </w:rPr>
      </w:pPr>
      <w:r w:rsidRPr="00806824">
        <w:rPr>
          <w:sz w:val="24"/>
          <w:szCs w:val="24"/>
        </w:rPr>
        <w:t>В</w:t>
      </w:r>
      <w:r w:rsidRPr="00806824">
        <w:rPr>
          <w:iCs/>
          <w:sz w:val="24"/>
          <w:szCs w:val="24"/>
        </w:rPr>
        <w:t xml:space="preserve"> Прибалхашском природном автономном очаге чумы о</w:t>
      </w:r>
      <w:r w:rsidRPr="00806824">
        <w:rPr>
          <w:sz w:val="24"/>
          <w:szCs w:val="24"/>
        </w:rPr>
        <w:t xml:space="preserve">сновными переносчиками возбудителя чумы в очаге являются специфичные блохи большой песчанки </w:t>
      </w:r>
      <w:r w:rsidRPr="00806824">
        <w:rPr>
          <w:i/>
          <w:sz w:val="24"/>
          <w:szCs w:val="24"/>
          <w:lang w:val="en-US"/>
        </w:rPr>
        <w:t>X</w:t>
      </w:r>
      <w:r w:rsidRPr="00806824">
        <w:rPr>
          <w:i/>
          <w:sz w:val="24"/>
          <w:szCs w:val="24"/>
        </w:rPr>
        <w:t xml:space="preserve">. </w:t>
      </w:r>
      <w:r w:rsidRPr="00806824">
        <w:rPr>
          <w:i/>
          <w:sz w:val="24"/>
          <w:szCs w:val="24"/>
          <w:lang w:val="en-US"/>
        </w:rPr>
        <w:t>gerbilli</w:t>
      </w:r>
      <w:r w:rsidRPr="00806824">
        <w:rPr>
          <w:i/>
          <w:sz w:val="24"/>
          <w:szCs w:val="24"/>
        </w:rPr>
        <w:t xml:space="preserve">, </w:t>
      </w:r>
      <w:r w:rsidRPr="00806824">
        <w:rPr>
          <w:i/>
          <w:sz w:val="24"/>
          <w:szCs w:val="24"/>
          <w:lang w:val="en-US"/>
        </w:rPr>
        <w:t>X</w:t>
      </w:r>
      <w:r w:rsidRPr="00806824">
        <w:rPr>
          <w:i/>
          <w:sz w:val="24"/>
          <w:szCs w:val="24"/>
        </w:rPr>
        <w:t xml:space="preserve">. </w:t>
      </w:r>
      <w:proofErr w:type="spellStart"/>
      <w:r w:rsidRPr="00806824">
        <w:rPr>
          <w:i/>
          <w:sz w:val="24"/>
          <w:szCs w:val="24"/>
          <w:lang w:val="en-US"/>
        </w:rPr>
        <w:t>hirtipes</w:t>
      </w:r>
      <w:proofErr w:type="spellEnd"/>
      <w:r w:rsidRPr="00806824">
        <w:rPr>
          <w:i/>
          <w:sz w:val="24"/>
          <w:szCs w:val="24"/>
        </w:rPr>
        <w:t xml:space="preserve">, </w:t>
      </w:r>
      <w:r w:rsidRPr="00806824">
        <w:rPr>
          <w:i/>
          <w:sz w:val="24"/>
          <w:szCs w:val="24"/>
          <w:lang w:val="en-US"/>
        </w:rPr>
        <w:t>X</w:t>
      </w:r>
      <w:r w:rsidRPr="00806824">
        <w:rPr>
          <w:i/>
          <w:sz w:val="24"/>
          <w:szCs w:val="24"/>
        </w:rPr>
        <w:t xml:space="preserve">. </w:t>
      </w:r>
      <w:proofErr w:type="spellStart"/>
      <w:r w:rsidRPr="00806824">
        <w:rPr>
          <w:i/>
          <w:sz w:val="24"/>
          <w:szCs w:val="24"/>
          <w:lang w:val="en-US"/>
        </w:rPr>
        <w:t>conformis</w:t>
      </w:r>
      <w:proofErr w:type="spellEnd"/>
      <w:r w:rsidRPr="00806824">
        <w:rPr>
          <w:i/>
          <w:sz w:val="24"/>
          <w:szCs w:val="24"/>
        </w:rPr>
        <w:t xml:space="preserve">. </w:t>
      </w:r>
      <w:r w:rsidRPr="00806824">
        <w:rPr>
          <w:sz w:val="24"/>
          <w:szCs w:val="24"/>
        </w:rPr>
        <w:t>В</w:t>
      </w:r>
      <w:r w:rsidRPr="00806824">
        <w:rPr>
          <w:iCs/>
          <w:sz w:val="24"/>
          <w:szCs w:val="24"/>
        </w:rPr>
        <w:t xml:space="preserve"> </w:t>
      </w:r>
      <w:proofErr w:type="spellStart"/>
      <w:r w:rsidRPr="00806824">
        <w:rPr>
          <w:iCs/>
          <w:sz w:val="24"/>
          <w:szCs w:val="24"/>
        </w:rPr>
        <w:t>Бетпакдалинском</w:t>
      </w:r>
      <w:proofErr w:type="spellEnd"/>
      <w:r w:rsidRPr="00806824">
        <w:rPr>
          <w:iCs/>
          <w:sz w:val="24"/>
          <w:szCs w:val="24"/>
        </w:rPr>
        <w:t xml:space="preserve"> природном автономном очаге чумы о</w:t>
      </w:r>
      <w:r w:rsidRPr="00806824">
        <w:rPr>
          <w:sz w:val="24"/>
          <w:szCs w:val="24"/>
        </w:rPr>
        <w:t xml:space="preserve">сновными переносчиками возбудителя чумы в очаге являются специфичные блохи большой песчанки </w:t>
      </w:r>
      <w:r w:rsidRPr="00806824">
        <w:rPr>
          <w:i/>
          <w:sz w:val="24"/>
          <w:szCs w:val="24"/>
          <w:lang w:val="en-US"/>
        </w:rPr>
        <w:t>X</w:t>
      </w:r>
      <w:r w:rsidRPr="00806824">
        <w:rPr>
          <w:i/>
          <w:sz w:val="24"/>
          <w:szCs w:val="24"/>
        </w:rPr>
        <w:t xml:space="preserve">. </w:t>
      </w:r>
      <w:r w:rsidRPr="00806824">
        <w:rPr>
          <w:i/>
          <w:sz w:val="24"/>
          <w:szCs w:val="24"/>
          <w:lang w:val="en-US"/>
        </w:rPr>
        <w:t>gerbilli</w:t>
      </w:r>
      <w:r w:rsidRPr="00806824">
        <w:rPr>
          <w:i/>
          <w:sz w:val="24"/>
          <w:szCs w:val="24"/>
        </w:rPr>
        <w:t xml:space="preserve">, </w:t>
      </w:r>
      <w:r w:rsidRPr="00806824">
        <w:rPr>
          <w:i/>
          <w:sz w:val="24"/>
          <w:szCs w:val="24"/>
          <w:lang w:val="en-US"/>
        </w:rPr>
        <w:t>X</w:t>
      </w:r>
      <w:r w:rsidRPr="00806824">
        <w:rPr>
          <w:i/>
          <w:sz w:val="24"/>
          <w:szCs w:val="24"/>
        </w:rPr>
        <w:t>.</w:t>
      </w:r>
      <w:r w:rsidR="00EF5B3D" w:rsidRPr="00EF5B3D">
        <w:rPr>
          <w:i/>
          <w:sz w:val="24"/>
          <w:szCs w:val="24"/>
        </w:rPr>
        <w:t xml:space="preserve"> </w:t>
      </w:r>
      <w:proofErr w:type="spellStart"/>
      <w:r w:rsidRPr="00806824">
        <w:rPr>
          <w:i/>
          <w:iCs/>
          <w:sz w:val="24"/>
          <w:szCs w:val="24"/>
          <w:lang w:val="en-US"/>
        </w:rPr>
        <w:t>skrjabini</w:t>
      </w:r>
      <w:proofErr w:type="spellEnd"/>
      <w:r w:rsidRPr="00806824">
        <w:rPr>
          <w:i/>
          <w:sz w:val="24"/>
          <w:szCs w:val="24"/>
        </w:rPr>
        <w:t xml:space="preserve">, </w:t>
      </w:r>
      <w:r w:rsidRPr="00806824">
        <w:rPr>
          <w:i/>
          <w:sz w:val="24"/>
          <w:szCs w:val="24"/>
          <w:lang w:val="en-US"/>
        </w:rPr>
        <w:t>X</w:t>
      </w:r>
      <w:r w:rsidRPr="00806824">
        <w:rPr>
          <w:i/>
          <w:sz w:val="24"/>
          <w:szCs w:val="24"/>
        </w:rPr>
        <w:t>.</w:t>
      </w:r>
      <w:r w:rsidR="00EF5B3D" w:rsidRPr="00EF5B3D">
        <w:rPr>
          <w:i/>
          <w:sz w:val="24"/>
          <w:szCs w:val="24"/>
        </w:rPr>
        <w:t xml:space="preserve"> </w:t>
      </w:r>
      <w:proofErr w:type="spellStart"/>
      <w:r w:rsidRPr="00806824">
        <w:rPr>
          <w:i/>
          <w:sz w:val="24"/>
          <w:szCs w:val="24"/>
          <w:lang w:val="en-US"/>
        </w:rPr>
        <w:t>conformis</w:t>
      </w:r>
      <w:proofErr w:type="spellEnd"/>
      <w:r w:rsidRPr="00806824">
        <w:rPr>
          <w:i/>
          <w:sz w:val="24"/>
          <w:szCs w:val="24"/>
        </w:rPr>
        <w:t xml:space="preserve">. </w:t>
      </w:r>
      <w:r w:rsidRPr="00806824">
        <w:rPr>
          <w:sz w:val="24"/>
          <w:szCs w:val="24"/>
        </w:rPr>
        <w:t xml:space="preserve">Основными переносчиками возбудителя чумы в </w:t>
      </w:r>
      <w:proofErr w:type="spellStart"/>
      <w:r w:rsidRPr="00806824">
        <w:rPr>
          <w:sz w:val="24"/>
          <w:szCs w:val="24"/>
        </w:rPr>
        <w:t>Предустюртском</w:t>
      </w:r>
      <w:proofErr w:type="spellEnd"/>
      <w:r w:rsidRPr="00806824">
        <w:rPr>
          <w:sz w:val="24"/>
          <w:szCs w:val="24"/>
        </w:rPr>
        <w:t xml:space="preserve"> природном автономном очаге чумы являются специфичные блохи большой песчанки </w:t>
      </w:r>
      <w:r w:rsidRPr="00806824">
        <w:rPr>
          <w:i/>
          <w:sz w:val="24"/>
          <w:szCs w:val="24"/>
          <w:lang w:val="en-US"/>
        </w:rPr>
        <w:t>X</w:t>
      </w:r>
      <w:r w:rsidRPr="00806824">
        <w:rPr>
          <w:i/>
          <w:sz w:val="24"/>
          <w:szCs w:val="24"/>
        </w:rPr>
        <w:t>.</w:t>
      </w:r>
      <w:r w:rsidR="00612F77" w:rsidRPr="00612F77">
        <w:rPr>
          <w:i/>
          <w:sz w:val="24"/>
          <w:szCs w:val="24"/>
        </w:rPr>
        <w:t xml:space="preserve"> </w:t>
      </w:r>
      <w:proofErr w:type="spellStart"/>
      <w:r w:rsidRPr="00806824">
        <w:rPr>
          <w:i/>
          <w:iCs/>
          <w:sz w:val="24"/>
          <w:szCs w:val="24"/>
          <w:lang w:val="en-US"/>
        </w:rPr>
        <w:t>skrjabini</w:t>
      </w:r>
      <w:proofErr w:type="spellEnd"/>
      <w:r w:rsidRPr="00806824">
        <w:rPr>
          <w:i/>
          <w:iCs/>
          <w:sz w:val="24"/>
          <w:szCs w:val="24"/>
        </w:rPr>
        <w:t>.</w:t>
      </w:r>
    </w:p>
    <w:p w:rsidR="00E01B4F" w:rsidRPr="00806824" w:rsidRDefault="00E01B4F" w:rsidP="00DB2D45">
      <w:pPr>
        <w:autoSpaceDE w:val="0"/>
        <w:autoSpaceDN w:val="0"/>
        <w:adjustRightInd w:val="0"/>
        <w:spacing w:line="360" w:lineRule="auto"/>
        <w:ind w:firstLine="567"/>
        <w:jc w:val="both"/>
        <w:rPr>
          <w:sz w:val="24"/>
          <w:szCs w:val="24"/>
        </w:rPr>
      </w:pPr>
      <w:proofErr w:type="gramStart"/>
      <w:r w:rsidRPr="00806824">
        <w:rPr>
          <w:sz w:val="24"/>
          <w:szCs w:val="24"/>
        </w:rPr>
        <w:t xml:space="preserve">Материал для </w:t>
      </w:r>
      <w:proofErr w:type="spellStart"/>
      <w:r w:rsidRPr="00806824">
        <w:rPr>
          <w:sz w:val="24"/>
          <w:szCs w:val="24"/>
        </w:rPr>
        <w:t>фенетического</w:t>
      </w:r>
      <w:proofErr w:type="spellEnd"/>
      <w:r w:rsidRPr="00806824">
        <w:rPr>
          <w:sz w:val="24"/>
          <w:szCs w:val="24"/>
        </w:rPr>
        <w:t xml:space="preserve"> анализа имаго </w:t>
      </w:r>
      <w:r w:rsidRPr="00806824">
        <w:rPr>
          <w:iCs/>
          <w:sz w:val="24"/>
          <w:szCs w:val="24"/>
        </w:rPr>
        <w:t>блох рода</w:t>
      </w:r>
      <w:r w:rsidR="00612F77" w:rsidRPr="00612F77">
        <w:rPr>
          <w:iCs/>
          <w:sz w:val="24"/>
          <w:szCs w:val="24"/>
        </w:rPr>
        <w:t xml:space="preserve"> </w:t>
      </w:r>
      <w:r w:rsidRPr="00806824">
        <w:rPr>
          <w:i/>
          <w:iCs/>
          <w:sz w:val="24"/>
          <w:szCs w:val="24"/>
          <w:lang w:val="en-US"/>
        </w:rPr>
        <w:t>Xenopsylla</w:t>
      </w:r>
      <w:r w:rsidR="00612F77" w:rsidRPr="00612F77">
        <w:rPr>
          <w:i/>
          <w:iCs/>
          <w:sz w:val="24"/>
          <w:szCs w:val="24"/>
        </w:rPr>
        <w:t xml:space="preserve"> </w:t>
      </w:r>
      <w:r w:rsidRPr="00806824">
        <w:rPr>
          <w:sz w:val="24"/>
          <w:szCs w:val="24"/>
        </w:rPr>
        <w:t xml:space="preserve">собран при совместном проведении эпизоотологического обследования </w:t>
      </w:r>
      <w:proofErr w:type="spellStart"/>
      <w:r w:rsidRPr="00806824">
        <w:rPr>
          <w:sz w:val="24"/>
          <w:szCs w:val="24"/>
        </w:rPr>
        <w:t>Предустюртского</w:t>
      </w:r>
      <w:proofErr w:type="spellEnd"/>
      <w:r w:rsidRPr="00806824">
        <w:rPr>
          <w:sz w:val="24"/>
          <w:szCs w:val="24"/>
        </w:rPr>
        <w:t xml:space="preserve">, </w:t>
      </w:r>
      <w:proofErr w:type="spellStart"/>
      <w:r w:rsidRPr="00806824">
        <w:rPr>
          <w:sz w:val="24"/>
          <w:szCs w:val="24"/>
        </w:rPr>
        <w:t>Бетпакдалинского</w:t>
      </w:r>
      <w:proofErr w:type="spellEnd"/>
      <w:r w:rsidRPr="00806824">
        <w:rPr>
          <w:sz w:val="24"/>
          <w:szCs w:val="24"/>
        </w:rPr>
        <w:t xml:space="preserve"> и </w:t>
      </w:r>
      <w:proofErr w:type="spellStart"/>
      <w:r w:rsidRPr="00806824">
        <w:rPr>
          <w:sz w:val="24"/>
          <w:szCs w:val="24"/>
        </w:rPr>
        <w:t>Прибалхашского</w:t>
      </w:r>
      <w:proofErr w:type="spellEnd"/>
      <w:r w:rsidRPr="00806824">
        <w:rPr>
          <w:sz w:val="24"/>
          <w:szCs w:val="24"/>
        </w:rPr>
        <w:t xml:space="preserve"> природных очагов чумы </w:t>
      </w:r>
      <w:proofErr w:type="spellStart"/>
      <w:r w:rsidRPr="00806824">
        <w:rPr>
          <w:sz w:val="24"/>
          <w:szCs w:val="24"/>
        </w:rPr>
        <w:t>Талдыкорганской</w:t>
      </w:r>
      <w:proofErr w:type="spellEnd"/>
      <w:r w:rsidRPr="00806824">
        <w:rPr>
          <w:sz w:val="24"/>
          <w:szCs w:val="24"/>
        </w:rPr>
        <w:t xml:space="preserve">, </w:t>
      </w:r>
      <w:proofErr w:type="spellStart"/>
      <w:r w:rsidRPr="00806824">
        <w:rPr>
          <w:sz w:val="24"/>
          <w:szCs w:val="24"/>
        </w:rPr>
        <w:t>Шымкентской</w:t>
      </w:r>
      <w:proofErr w:type="spellEnd"/>
      <w:r w:rsidRPr="00806824">
        <w:rPr>
          <w:sz w:val="24"/>
          <w:szCs w:val="24"/>
        </w:rPr>
        <w:t xml:space="preserve"> и Актюбинской противочумными станциями в июне и сентябре 2018 г. Проведены выборки из разных мест сборов блох в одновременном сборе с отдельного участка эпизоотологического обследования, на котором расположено поселение большой песчанки.</w:t>
      </w:r>
      <w:proofErr w:type="gramEnd"/>
      <w:r w:rsidRPr="00806824">
        <w:rPr>
          <w:sz w:val="24"/>
          <w:szCs w:val="24"/>
        </w:rPr>
        <w:t xml:space="preserve"> Для изучения отобрано 360 экз. блох</w:t>
      </w:r>
      <w:r w:rsidRPr="00806824">
        <w:rPr>
          <w:iCs/>
          <w:sz w:val="24"/>
          <w:szCs w:val="24"/>
        </w:rPr>
        <w:t xml:space="preserve"> рода </w:t>
      </w:r>
      <w:r w:rsidRPr="00806824">
        <w:rPr>
          <w:i/>
          <w:iCs/>
          <w:sz w:val="24"/>
          <w:szCs w:val="24"/>
          <w:lang w:val="en-US"/>
        </w:rPr>
        <w:t>Xenopsylla</w:t>
      </w:r>
      <w:r w:rsidRPr="00806824">
        <w:rPr>
          <w:sz w:val="24"/>
          <w:szCs w:val="24"/>
        </w:rPr>
        <w:t>, собранных с 108 больших песчанок и 96 экз. блох коллекционного фонда КНЦКЗИ.</w:t>
      </w:r>
    </w:p>
    <w:p w:rsidR="00E01B4F" w:rsidRPr="00806824" w:rsidRDefault="00E01B4F" w:rsidP="00DB2D45">
      <w:pPr>
        <w:autoSpaceDE w:val="0"/>
        <w:autoSpaceDN w:val="0"/>
        <w:adjustRightInd w:val="0"/>
        <w:spacing w:line="360" w:lineRule="auto"/>
        <w:ind w:firstLine="540"/>
        <w:jc w:val="both"/>
        <w:rPr>
          <w:sz w:val="24"/>
          <w:szCs w:val="24"/>
        </w:rPr>
      </w:pPr>
      <w:r w:rsidRPr="00806824">
        <w:rPr>
          <w:rFonts w:eastAsia="TimesNewRoman"/>
          <w:sz w:val="24"/>
          <w:szCs w:val="24"/>
        </w:rPr>
        <w:t xml:space="preserve">Для изучения динамики численности блох использованы данные эпизоотологического обследования </w:t>
      </w:r>
      <w:proofErr w:type="spellStart"/>
      <w:r w:rsidRPr="00806824">
        <w:rPr>
          <w:rFonts w:eastAsia="TimesNewRoman"/>
          <w:sz w:val="24"/>
          <w:szCs w:val="24"/>
        </w:rPr>
        <w:t>Прибалхашского</w:t>
      </w:r>
      <w:proofErr w:type="spellEnd"/>
      <w:r w:rsidRPr="00806824">
        <w:rPr>
          <w:rFonts w:eastAsia="TimesNewRoman"/>
          <w:sz w:val="24"/>
          <w:szCs w:val="24"/>
        </w:rPr>
        <w:t xml:space="preserve">, </w:t>
      </w:r>
      <w:proofErr w:type="spellStart"/>
      <w:r w:rsidRPr="00806824">
        <w:rPr>
          <w:rFonts w:eastAsia="TimesNewRoman"/>
          <w:sz w:val="24"/>
          <w:szCs w:val="24"/>
        </w:rPr>
        <w:t>Бетпакдалинского</w:t>
      </w:r>
      <w:proofErr w:type="spellEnd"/>
      <w:r w:rsidRPr="00806824">
        <w:rPr>
          <w:rFonts w:eastAsia="TimesNewRoman"/>
          <w:sz w:val="24"/>
          <w:szCs w:val="24"/>
        </w:rPr>
        <w:t xml:space="preserve"> и </w:t>
      </w:r>
      <w:proofErr w:type="spellStart"/>
      <w:r w:rsidRPr="00806824">
        <w:rPr>
          <w:rFonts w:eastAsia="TimesNewRoman"/>
          <w:sz w:val="24"/>
          <w:szCs w:val="24"/>
        </w:rPr>
        <w:t>Предустюртского</w:t>
      </w:r>
      <w:proofErr w:type="spellEnd"/>
      <w:r w:rsidRPr="00806824">
        <w:rPr>
          <w:rFonts w:eastAsia="TimesNewRoman"/>
          <w:sz w:val="24"/>
          <w:szCs w:val="24"/>
        </w:rPr>
        <w:t xml:space="preserve"> природного очага чумы, проводимого </w:t>
      </w:r>
      <w:proofErr w:type="spellStart"/>
      <w:r w:rsidRPr="00806824">
        <w:rPr>
          <w:rFonts w:eastAsia="TimesNewRoman"/>
          <w:sz w:val="24"/>
          <w:szCs w:val="24"/>
        </w:rPr>
        <w:t>Талдыкорганской</w:t>
      </w:r>
      <w:proofErr w:type="spellEnd"/>
      <w:r w:rsidRPr="00806824">
        <w:rPr>
          <w:rFonts w:eastAsia="TimesNewRoman"/>
          <w:sz w:val="24"/>
          <w:szCs w:val="24"/>
        </w:rPr>
        <w:t xml:space="preserve">, </w:t>
      </w:r>
      <w:proofErr w:type="spellStart"/>
      <w:r w:rsidRPr="00806824">
        <w:rPr>
          <w:rFonts w:eastAsia="TimesNewRoman"/>
          <w:sz w:val="24"/>
          <w:szCs w:val="24"/>
        </w:rPr>
        <w:t>Шымкентской</w:t>
      </w:r>
      <w:proofErr w:type="spellEnd"/>
      <w:r w:rsidRPr="00806824">
        <w:rPr>
          <w:rFonts w:eastAsia="TimesNewRoman"/>
          <w:sz w:val="24"/>
          <w:szCs w:val="24"/>
        </w:rPr>
        <w:t xml:space="preserve"> и Актюбинской противочумными станциями. Проанализированы индексы обилия на больших песчанках в 2017 году на </w:t>
      </w:r>
      <w:r w:rsidRPr="00806824">
        <w:rPr>
          <w:rFonts w:eastAsia="TimesNewRoman"/>
          <w:sz w:val="24"/>
          <w:szCs w:val="24"/>
        </w:rPr>
        <w:lastRenderedPageBreak/>
        <w:t>различных участках эпизоотологического обследования. Численность блох в 2018 году оценивается станциями как средняя низкая и местами очень низкая.</w:t>
      </w:r>
    </w:p>
    <w:p w:rsidR="007E2046" w:rsidRPr="00806824" w:rsidRDefault="00E01B4F" w:rsidP="007E2046">
      <w:pPr>
        <w:autoSpaceDE w:val="0"/>
        <w:autoSpaceDN w:val="0"/>
        <w:adjustRightInd w:val="0"/>
        <w:spacing w:line="360" w:lineRule="auto"/>
        <w:ind w:firstLine="567"/>
        <w:jc w:val="both"/>
        <w:rPr>
          <w:sz w:val="24"/>
          <w:szCs w:val="24"/>
        </w:rPr>
      </w:pPr>
      <w:r w:rsidRPr="00806824">
        <w:rPr>
          <w:sz w:val="24"/>
          <w:szCs w:val="24"/>
        </w:rPr>
        <w:t xml:space="preserve">У имаго </w:t>
      </w:r>
      <w:r w:rsidRPr="00806824">
        <w:rPr>
          <w:i/>
          <w:sz w:val="24"/>
          <w:szCs w:val="24"/>
          <w:lang w:val="en-US"/>
        </w:rPr>
        <w:t>X</w:t>
      </w:r>
      <w:r w:rsidRPr="00806824">
        <w:rPr>
          <w:i/>
          <w:sz w:val="24"/>
          <w:szCs w:val="24"/>
        </w:rPr>
        <w:t xml:space="preserve">. </w:t>
      </w:r>
      <w:r w:rsidR="00677E5F">
        <w:rPr>
          <w:i/>
          <w:sz w:val="24"/>
          <w:szCs w:val="24"/>
          <w:lang w:val="en-US"/>
        </w:rPr>
        <w:t>g</w:t>
      </w:r>
      <w:r w:rsidRPr="00806824">
        <w:rPr>
          <w:i/>
          <w:sz w:val="24"/>
          <w:szCs w:val="24"/>
          <w:lang w:val="en-US"/>
        </w:rPr>
        <w:t>erbilli</w:t>
      </w:r>
      <w:r w:rsidR="0058760D" w:rsidRPr="00806824">
        <w:rPr>
          <w:i/>
          <w:sz w:val="24"/>
          <w:szCs w:val="24"/>
        </w:rPr>
        <w:t xml:space="preserve"> </w:t>
      </w:r>
      <w:r w:rsidRPr="00806824">
        <w:rPr>
          <w:sz w:val="24"/>
          <w:szCs w:val="24"/>
        </w:rPr>
        <w:t xml:space="preserve">измеряли длину головы (рисунок 14). Для определения величины тела насекомых, как правило, используют длину отдельных его частей, которые положительно </w:t>
      </w:r>
      <w:proofErr w:type="spellStart"/>
      <w:r w:rsidRPr="00806824">
        <w:rPr>
          <w:sz w:val="24"/>
          <w:szCs w:val="24"/>
        </w:rPr>
        <w:t>коррелированны</w:t>
      </w:r>
      <w:proofErr w:type="spellEnd"/>
      <w:r w:rsidRPr="00806824">
        <w:rPr>
          <w:sz w:val="24"/>
          <w:szCs w:val="24"/>
        </w:rPr>
        <w:t xml:space="preserve"> с общими размерами тела.</w:t>
      </w:r>
      <w:r w:rsidR="0095709D" w:rsidRPr="00806824">
        <w:rPr>
          <w:sz w:val="24"/>
          <w:szCs w:val="24"/>
        </w:rPr>
        <w:t xml:space="preserve"> </w:t>
      </w:r>
      <w:r w:rsidRPr="00806824">
        <w:rPr>
          <w:sz w:val="24"/>
          <w:szCs w:val="24"/>
        </w:rPr>
        <w:t>О разме</w:t>
      </w:r>
      <w:r w:rsidR="0095709D" w:rsidRPr="00806824">
        <w:rPr>
          <w:sz w:val="24"/>
          <w:szCs w:val="24"/>
        </w:rPr>
        <w:t>рах тела судили по длине головы</w:t>
      </w:r>
      <w:r w:rsidRPr="00806824">
        <w:rPr>
          <w:sz w:val="24"/>
          <w:szCs w:val="24"/>
        </w:rPr>
        <w:t>.</w:t>
      </w:r>
      <w:r w:rsidR="007E2046" w:rsidRPr="00806824">
        <w:rPr>
          <w:sz w:val="24"/>
          <w:szCs w:val="24"/>
        </w:rPr>
        <w:t xml:space="preserve"> Замеры проводились по фотографиям препаратов блох с помощью компьютерной программы </w:t>
      </w:r>
      <w:r w:rsidR="007E2046" w:rsidRPr="00806824">
        <w:rPr>
          <w:sz w:val="24"/>
          <w:szCs w:val="24"/>
          <w:lang w:val="en-US"/>
        </w:rPr>
        <w:t>ImageJ</w:t>
      </w:r>
      <w:r w:rsidR="007E2046" w:rsidRPr="00806824">
        <w:rPr>
          <w:sz w:val="24"/>
          <w:szCs w:val="24"/>
        </w:rPr>
        <w:t xml:space="preserve"> (таблица 4)</w:t>
      </w:r>
      <w:r w:rsidR="00AA6DA7" w:rsidRPr="00806824">
        <w:rPr>
          <w:sz w:val="24"/>
          <w:szCs w:val="24"/>
        </w:rPr>
        <w:t>.</w:t>
      </w:r>
    </w:p>
    <w:p w:rsidR="00E01B4F" w:rsidRPr="00806824" w:rsidRDefault="00E01B4F" w:rsidP="00CA5106">
      <w:pPr>
        <w:spacing w:line="360" w:lineRule="auto"/>
        <w:ind w:firstLine="539"/>
        <w:jc w:val="both"/>
        <w:rPr>
          <w:sz w:val="24"/>
          <w:szCs w:val="24"/>
        </w:rPr>
      </w:pPr>
    </w:p>
    <w:p w:rsidR="00E01B4F" w:rsidRPr="00806824" w:rsidRDefault="007E2ED8" w:rsidP="00CA5106">
      <w:pPr>
        <w:tabs>
          <w:tab w:val="left" w:pos="851"/>
        </w:tabs>
        <w:ind w:firstLine="567"/>
        <w:jc w:val="center"/>
        <w:rPr>
          <w:i/>
          <w:iCs/>
          <w:color w:val="008000"/>
          <w:sz w:val="24"/>
          <w:szCs w:val="24"/>
          <w:lang w:val="en-US"/>
        </w:rPr>
      </w:pPr>
      <w:r w:rsidRPr="00806824">
        <w:rPr>
          <w:noProof/>
        </w:rPr>
        <mc:AlternateContent>
          <mc:Choice Requires="wps">
            <w:drawing>
              <wp:anchor distT="0" distB="0" distL="114300" distR="114300" simplePos="0" relativeHeight="251658752" behindDoc="0" locked="0" layoutInCell="1" allowOverlap="1" wp14:anchorId="1E2BC83D" wp14:editId="10AD9EF6">
                <wp:simplePos x="0" y="0"/>
                <wp:positionH relativeFrom="column">
                  <wp:posOffset>1829435</wp:posOffset>
                </wp:positionH>
                <wp:positionV relativeFrom="paragraph">
                  <wp:posOffset>648970</wp:posOffset>
                </wp:positionV>
                <wp:extent cx="456565" cy="229235"/>
                <wp:effectExtent l="75565" t="0" r="76200" b="0"/>
                <wp:wrapNone/>
                <wp:docPr id="15"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738752">
                          <a:off x="0" y="0"/>
                          <a:ext cx="456565" cy="229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C06DA" w:rsidRDefault="009C06DA" w:rsidP="00CA5106">
                            <w:proofErr w:type="spellStart"/>
                            <w:r>
                              <w:t>дг</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Прямоугольник 4" o:spid="_x0000_s1026" style="position:absolute;left:0;text-align:left;margin-left:144.05pt;margin-top:51.1pt;width:35.95pt;height:18.05pt;rotation:-2991448fd;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" filled="f" stroked="f">
                <v:textbox>
                  <w:txbxContent>
                    <w:p w:rsidR="004B1F7D" w:rsidRDefault="004B1F7D" w:rsidP="00CA5106">
                      <w:proofErr w:type="spellStart"/>
                      <w:r>
                        <w:t>дг</w:t>
                      </w:r>
                      <w:proofErr w:type="spellEnd"/>
                    </w:p>
                  </w:txbxContent>
                </v:textbox>
              </v:rect>
            </w:pict>
          </mc:Fallback>
        </mc:AlternateContent>
      </w:r>
      <w:r w:rsidRPr="00806824">
        <w:rPr>
          <w:i/>
          <w:noProof/>
          <w:color w:val="008000"/>
          <w:sz w:val="24"/>
          <w:szCs w:val="24"/>
        </w:rPr>
        <w:drawing>
          <wp:inline distT="0" distB="0" distL="0" distR="0" wp14:anchorId="6FB7EBD3" wp14:editId="7DDF0126">
            <wp:extent cx="2700655" cy="2041525"/>
            <wp:effectExtent l="0" t="0" r="4445" b="0"/>
            <wp:docPr id="6" name="Рисунок 3" descr="X. g. minax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X. g. minax 1.png"/>
                    <pic:cNvPicPr>
                      <a:picLocks noChangeAspect="1" noChangeArrowheads="1"/>
                    </pic:cNvPicPr>
                  </pic:nvPicPr>
                  <pic:blipFill>
                    <a:blip r:embed="rId27">
                      <a:extLst>
                        <a:ext uri="{28A0092B-C50C-407E-A947-70E740481C1C}">
                          <a14:useLocalDpi xmlns:a14="http://schemas.microsoft.com/office/drawing/2010/main" val="0"/>
                        </a:ext>
                      </a:extLst>
                    </a:blip>
                    <a:srcRect l="3590" t="14297" r="3590" b="14297"/>
                    <a:stretch>
                      <a:fillRect/>
                    </a:stretch>
                  </pic:blipFill>
                  <pic:spPr bwMode="auto">
                    <a:xfrm>
                      <a:off x="0" y="0"/>
                      <a:ext cx="2700655" cy="2041525"/>
                    </a:xfrm>
                    <a:prstGeom prst="rect">
                      <a:avLst/>
                    </a:prstGeom>
                    <a:noFill/>
                    <a:ln>
                      <a:noFill/>
                    </a:ln>
                  </pic:spPr>
                </pic:pic>
              </a:graphicData>
            </a:graphic>
          </wp:inline>
        </w:drawing>
      </w:r>
    </w:p>
    <w:p w:rsidR="00E01B4F" w:rsidRPr="00806824" w:rsidRDefault="00E01B4F" w:rsidP="00CA5106">
      <w:pPr>
        <w:tabs>
          <w:tab w:val="left" w:pos="851"/>
        </w:tabs>
        <w:ind w:firstLine="567"/>
        <w:jc w:val="both"/>
        <w:rPr>
          <w:i/>
          <w:iCs/>
          <w:color w:val="008000"/>
          <w:sz w:val="24"/>
          <w:szCs w:val="24"/>
          <w:lang w:val="en-US"/>
        </w:rPr>
      </w:pPr>
    </w:p>
    <w:p w:rsidR="00E01B4F" w:rsidRPr="00806824" w:rsidRDefault="00E01B4F" w:rsidP="00CA5106">
      <w:pPr>
        <w:spacing w:line="360" w:lineRule="auto"/>
        <w:ind w:firstLine="567"/>
        <w:jc w:val="center"/>
        <w:rPr>
          <w:sz w:val="24"/>
          <w:szCs w:val="24"/>
        </w:rPr>
      </w:pPr>
    </w:p>
    <w:p w:rsidR="00E01B4F" w:rsidRPr="00806824" w:rsidRDefault="00E01B4F" w:rsidP="00CA5106">
      <w:pPr>
        <w:spacing w:line="360" w:lineRule="auto"/>
        <w:ind w:firstLine="567"/>
        <w:jc w:val="center"/>
        <w:rPr>
          <w:sz w:val="24"/>
          <w:szCs w:val="24"/>
        </w:rPr>
      </w:pPr>
      <w:r w:rsidRPr="00806824">
        <w:rPr>
          <w:sz w:val="24"/>
          <w:szCs w:val="24"/>
        </w:rPr>
        <w:t xml:space="preserve">Рисунок 14 </w:t>
      </w:r>
      <w:r w:rsidR="00AA6DA7" w:rsidRPr="00806824">
        <w:rPr>
          <w:sz w:val="24"/>
          <w:szCs w:val="24"/>
        </w:rPr>
        <w:t>–</w:t>
      </w:r>
      <w:r w:rsidRPr="00806824">
        <w:rPr>
          <w:sz w:val="24"/>
          <w:szCs w:val="24"/>
        </w:rPr>
        <w:t xml:space="preserve"> Измерение длины головы блохи рода </w:t>
      </w:r>
      <w:r w:rsidRPr="00806824">
        <w:rPr>
          <w:i/>
          <w:iCs/>
          <w:sz w:val="24"/>
          <w:szCs w:val="24"/>
          <w:lang w:val="en-US"/>
        </w:rPr>
        <w:t>Xenopsylla</w:t>
      </w:r>
      <w:r w:rsidRPr="00806824">
        <w:rPr>
          <w:iCs/>
          <w:sz w:val="24"/>
          <w:szCs w:val="24"/>
        </w:rPr>
        <w:t xml:space="preserve"> (фото </w:t>
      </w:r>
      <w:r w:rsidRPr="00806824">
        <w:rPr>
          <w:i/>
          <w:iCs/>
          <w:sz w:val="24"/>
          <w:szCs w:val="24"/>
          <w:lang w:val="en-US"/>
        </w:rPr>
        <w:t>X</w:t>
      </w:r>
      <w:r w:rsidRPr="00806824">
        <w:rPr>
          <w:i/>
          <w:iCs/>
          <w:sz w:val="24"/>
          <w:szCs w:val="24"/>
        </w:rPr>
        <w:t xml:space="preserve">. </w:t>
      </w:r>
      <w:proofErr w:type="spellStart"/>
      <w:r w:rsidRPr="00806824">
        <w:rPr>
          <w:i/>
          <w:iCs/>
          <w:sz w:val="24"/>
          <w:szCs w:val="24"/>
          <w:lang w:val="en-US"/>
        </w:rPr>
        <w:t>hirtipes</w:t>
      </w:r>
      <w:proofErr w:type="spellEnd"/>
      <w:r w:rsidRPr="00806824">
        <w:rPr>
          <w:iCs/>
          <w:sz w:val="24"/>
          <w:szCs w:val="24"/>
        </w:rPr>
        <w:t xml:space="preserve"> из коллекции КНЦКЗИ)</w:t>
      </w:r>
    </w:p>
    <w:p w:rsidR="00E01B4F" w:rsidRPr="00806824" w:rsidRDefault="00E01B4F" w:rsidP="00FD1D51">
      <w:pPr>
        <w:autoSpaceDE w:val="0"/>
        <w:autoSpaceDN w:val="0"/>
        <w:adjustRightInd w:val="0"/>
        <w:spacing w:line="360" w:lineRule="auto"/>
        <w:ind w:firstLine="567"/>
        <w:jc w:val="both"/>
        <w:rPr>
          <w:sz w:val="24"/>
          <w:szCs w:val="24"/>
        </w:rPr>
      </w:pPr>
    </w:p>
    <w:p w:rsidR="00E01B4F" w:rsidRPr="00806824" w:rsidRDefault="00E01B4F" w:rsidP="000F3E91">
      <w:pPr>
        <w:autoSpaceDE w:val="0"/>
        <w:autoSpaceDN w:val="0"/>
        <w:adjustRightInd w:val="0"/>
        <w:spacing w:line="360" w:lineRule="auto"/>
        <w:ind w:firstLine="567"/>
        <w:jc w:val="both"/>
        <w:rPr>
          <w:sz w:val="24"/>
          <w:szCs w:val="24"/>
        </w:rPr>
      </w:pPr>
      <w:r w:rsidRPr="00806824">
        <w:rPr>
          <w:sz w:val="24"/>
          <w:szCs w:val="24"/>
        </w:rPr>
        <w:t xml:space="preserve">Таблица 4 – Результаты промеров длины головы </w:t>
      </w:r>
      <w:r w:rsidRPr="00806824">
        <w:rPr>
          <w:i/>
          <w:sz w:val="24"/>
          <w:szCs w:val="24"/>
          <w:lang w:val="en-US"/>
        </w:rPr>
        <w:t>X</w:t>
      </w:r>
      <w:r w:rsidRPr="00806824">
        <w:rPr>
          <w:i/>
          <w:sz w:val="24"/>
          <w:szCs w:val="24"/>
        </w:rPr>
        <w:t xml:space="preserve">. </w:t>
      </w:r>
      <w:proofErr w:type="spellStart"/>
      <w:r w:rsidRPr="00806824">
        <w:rPr>
          <w:i/>
          <w:sz w:val="24"/>
          <w:szCs w:val="24"/>
          <w:lang w:val="en-US"/>
        </w:rPr>
        <w:t>gerbilli</w:t>
      </w:r>
      <w:proofErr w:type="spellEnd"/>
      <w:r w:rsidRPr="00806824">
        <w:rPr>
          <w:i/>
          <w:sz w:val="24"/>
          <w:szCs w:val="24"/>
        </w:rPr>
        <w:t xml:space="preserve"> </w:t>
      </w:r>
      <w:proofErr w:type="spellStart"/>
      <w:r w:rsidRPr="00806824">
        <w:rPr>
          <w:i/>
          <w:sz w:val="24"/>
          <w:szCs w:val="24"/>
          <w:lang w:val="en-US"/>
        </w:rPr>
        <w:t>minax</w:t>
      </w:r>
      <w:proofErr w:type="spellEnd"/>
    </w:p>
    <w:p w:rsidR="00E01B4F" w:rsidRPr="00806824" w:rsidRDefault="00E01B4F" w:rsidP="00DB2D45">
      <w:pPr>
        <w:autoSpaceDE w:val="0"/>
        <w:autoSpaceDN w:val="0"/>
        <w:adjustRightInd w:val="0"/>
        <w:spacing w:line="360" w:lineRule="auto"/>
        <w:ind w:firstLine="567"/>
        <w:jc w:val="both"/>
        <w:rPr>
          <w:sz w:val="24"/>
          <w:szCs w:val="24"/>
        </w:rPr>
      </w:pPr>
    </w:p>
    <w:tbl>
      <w:tblPr>
        <w:tblW w:w="8687" w:type="dxa"/>
        <w:jc w:val="center"/>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556"/>
        <w:gridCol w:w="1878"/>
        <w:gridCol w:w="1653"/>
        <w:gridCol w:w="1780"/>
        <w:gridCol w:w="1820"/>
      </w:tblGrid>
      <w:tr w:rsidR="00E01B4F" w:rsidRPr="00806824" w:rsidTr="00D6057E">
        <w:trPr>
          <w:trHeight w:val="300"/>
          <w:jc w:val="center"/>
        </w:trPr>
        <w:tc>
          <w:tcPr>
            <w:tcW w:w="1556" w:type="dxa"/>
            <w:noWrap/>
            <w:vAlign w:val="center"/>
          </w:tcPr>
          <w:p w:rsidR="00E01B4F" w:rsidRPr="00806824" w:rsidRDefault="00E01B4F" w:rsidP="00D6057E">
            <w:pPr>
              <w:jc w:val="center"/>
              <w:rPr>
                <w:color w:val="000000"/>
                <w:sz w:val="24"/>
                <w:szCs w:val="24"/>
              </w:rPr>
            </w:pPr>
            <w:r w:rsidRPr="00806824">
              <w:rPr>
                <w:color w:val="000000"/>
                <w:sz w:val="24"/>
                <w:szCs w:val="24"/>
              </w:rPr>
              <w:t xml:space="preserve">Пол </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Средняя</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Минимум</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Максимум</w:t>
            </w:r>
          </w:p>
        </w:tc>
        <w:tc>
          <w:tcPr>
            <w:tcW w:w="1820" w:type="dxa"/>
            <w:noWrap/>
            <w:vAlign w:val="center"/>
          </w:tcPr>
          <w:p w:rsidR="00E01B4F" w:rsidRPr="00806824" w:rsidRDefault="00E01B4F" w:rsidP="00E32613">
            <w:pPr>
              <w:jc w:val="center"/>
              <w:rPr>
                <w:color w:val="000000"/>
                <w:sz w:val="24"/>
                <w:szCs w:val="24"/>
              </w:rPr>
            </w:pPr>
            <w:r w:rsidRPr="00806824">
              <w:rPr>
                <w:color w:val="000000"/>
                <w:sz w:val="24"/>
                <w:szCs w:val="24"/>
              </w:rPr>
              <w:t xml:space="preserve">Длина </w:t>
            </w:r>
            <w:proofErr w:type="gramStart"/>
            <w:r w:rsidRPr="00806824">
              <w:rPr>
                <w:color w:val="000000"/>
                <w:sz w:val="24"/>
                <w:szCs w:val="24"/>
              </w:rPr>
              <w:t>мкм</w:t>
            </w:r>
            <w:proofErr w:type="gramEnd"/>
          </w:p>
        </w:tc>
      </w:tr>
      <w:tr w:rsidR="00E01B4F" w:rsidRPr="00806824" w:rsidTr="00D6057E">
        <w:trPr>
          <w:trHeight w:val="300"/>
          <w:jc w:val="center"/>
        </w:trPr>
        <w:tc>
          <w:tcPr>
            <w:tcW w:w="1556" w:type="dxa"/>
            <w:noWrap/>
            <w:vAlign w:val="center"/>
          </w:tcPr>
          <w:p w:rsidR="00E01B4F" w:rsidRPr="00806824" w:rsidRDefault="00E01B4F" w:rsidP="00D6057E">
            <w:pPr>
              <w:jc w:val="center"/>
              <w:rPr>
                <w:color w:val="000000"/>
                <w:sz w:val="24"/>
                <w:szCs w:val="24"/>
              </w:rPr>
            </w:pPr>
            <w:r w:rsidRPr="00806824">
              <w:rPr>
                <w:color w:val="000000"/>
                <w:sz w:val="24"/>
                <w:szCs w:val="24"/>
              </w:rPr>
              <w:t>Самка</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147.062</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54.113</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201.556</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557.033</w:t>
            </w:r>
          </w:p>
        </w:tc>
      </w:tr>
      <w:tr w:rsidR="00E01B4F" w:rsidRPr="00806824" w:rsidTr="00D6057E">
        <w:trPr>
          <w:trHeight w:val="300"/>
          <w:jc w:val="center"/>
        </w:trPr>
        <w:tc>
          <w:tcPr>
            <w:tcW w:w="1556" w:type="dxa"/>
            <w:noWrap/>
            <w:vAlign w:val="center"/>
          </w:tcPr>
          <w:p w:rsidR="00E01B4F" w:rsidRPr="00806824" w:rsidRDefault="00E01B4F" w:rsidP="00D6057E">
            <w:pPr>
              <w:jc w:val="center"/>
              <w:rPr>
                <w:color w:val="000000"/>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116.827</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38.346</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162.955</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563.729</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104.87</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22.722</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170.485</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461.549</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150.78</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101.793</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173.25</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495.794</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125.78</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46.344</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153.176</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506.74</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127.082</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47.718</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162.591</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504.885</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123.178</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22.961</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172.28</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496.351</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117.713</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58.751</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144.213</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474.646</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121.633</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32.919</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165.514</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472.911</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134.214</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63.248</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158.403</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497.812</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158.453</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96.132</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194.73</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476.321</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175.904</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120.657</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198.941</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496.093</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70.315</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32.872</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98.925</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500.016</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63.391</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28.397</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81.273</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498.717</w:t>
            </w:r>
          </w:p>
        </w:tc>
      </w:tr>
      <w:tr w:rsidR="00E01B4F" w:rsidRPr="00806824" w:rsidTr="00D6057E">
        <w:trPr>
          <w:trHeight w:val="300"/>
          <w:jc w:val="center"/>
        </w:trPr>
        <w:tc>
          <w:tcPr>
            <w:tcW w:w="1556" w:type="dxa"/>
            <w:noWrap/>
            <w:vAlign w:val="center"/>
          </w:tcPr>
          <w:p w:rsidR="00E01B4F" w:rsidRPr="00806824" w:rsidRDefault="00E01B4F" w:rsidP="00D6057E">
            <w:pPr>
              <w:jc w:val="center"/>
              <w:rPr>
                <w:sz w:val="24"/>
                <w:szCs w:val="24"/>
              </w:rPr>
            </w:pPr>
            <w:r w:rsidRPr="00806824">
              <w:rPr>
                <w:color w:val="000000"/>
                <w:sz w:val="24"/>
                <w:szCs w:val="24"/>
              </w:rPr>
              <w:t>Самец</w:t>
            </w:r>
          </w:p>
        </w:tc>
        <w:tc>
          <w:tcPr>
            <w:tcW w:w="1878" w:type="dxa"/>
            <w:noWrap/>
            <w:vAlign w:val="center"/>
          </w:tcPr>
          <w:p w:rsidR="00E01B4F" w:rsidRPr="00806824" w:rsidRDefault="00E01B4F" w:rsidP="00D6057E">
            <w:pPr>
              <w:jc w:val="center"/>
              <w:rPr>
                <w:color w:val="000000"/>
                <w:sz w:val="24"/>
                <w:szCs w:val="24"/>
              </w:rPr>
            </w:pPr>
            <w:r w:rsidRPr="00806824">
              <w:rPr>
                <w:color w:val="000000"/>
                <w:sz w:val="24"/>
                <w:szCs w:val="24"/>
              </w:rPr>
              <w:t>110.679</w:t>
            </w:r>
          </w:p>
        </w:tc>
        <w:tc>
          <w:tcPr>
            <w:tcW w:w="1653" w:type="dxa"/>
            <w:noWrap/>
            <w:vAlign w:val="center"/>
          </w:tcPr>
          <w:p w:rsidR="00E01B4F" w:rsidRPr="00806824" w:rsidRDefault="00E01B4F" w:rsidP="00D6057E">
            <w:pPr>
              <w:jc w:val="center"/>
              <w:rPr>
                <w:color w:val="000000"/>
                <w:sz w:val="24"/>
                <w:szCs w:val="24"/>
              </w:rPr>
            </w:pPr>
            <w:r w:rsidRPr="00806824">
              <w:rPr>
                <w:color w:val="000000"/>
                <w:sz w:val="24"/>
                <w:szCs w:val="24"/>
              </w:rPr>
              <w:t>49.502</w:t>
            </w:r>
          </w:p>
        </w:tc>
        <w:tc>
          <w:tcPr>
            <w:tcW w:w="1780" w:type="dxa"/>
            <w:noWrap/>
            <w:vAlign w:val="center"/>
          </w:tcPr>
          <w:p w:rsidR="00E01B4F" w:rsidRPr="00806824" w:rsidRDefault="00E01B4F" w:rsidP="00D6057E">
            <w:pPr>
              <w:jc w:val="center"/>
              <w:rPr>
                <w:color w:val="000000"/>
                <w:sz w:val="24"/>
                <w:szCs w:val="24"/>
              </w:rPr>
            </w:pPr>
            <w:r w:rsidRPr="00806824">
              <w:rPr>
                <w:color w:val="000000"/>
                <w:sz w:val="24"/>
                <w:szCs w:val="24"/>
              </w:rPr>
              <w:t>142.919</w:t>
            </w:r>
          </w:p>
        </w:tc>
        <w:tc>
          <w:tcPr>
            <w:tcW w:w="1820" w:type="dxa"/>
            <w:noWrap/>
            <w:vAlign w:val="center"/>
          </w:tcPr>
          <w:p w:rsidR="00E01B4F" w:rsidRPr="00806824" w:rsidRDefault="00E01B4F" w:rsidP="00D6057E">
            <w:pPr>
              <w:jc w:val="center"/>
              <w:rPr>
                <w:color w:val="000000"/>
                <w:sz w:val="24"/>
                <w:szCs w:val="24"/>
              </w:rPr>
            </w:pPr>
            <w:r w:rsidRPr="00806824">
              <w:rPr>
                <w:color w:val="000000"/>
                <w:sz w:val="24"/>
                <w:szCs w:val="24"/>
              </w:rPr>
              <w:t>459.801</w:t>
            </w:r>
          </w:p>
        </w:tc>
      </w:tr>
    </w:tbl>
    <w:p w:rsidR="00E01B4F" w:rsidRPr="00806824" w:rsidRDefault="00E01B4F" w:rsidP="00FD1D51"/>
    <w:p w:rsidR="00E01B4F" w:rsidRPr="00806824" w:rsidRDefault="00E01B4F" w:rsidP="00DB2D45">
      <w:pPr>
        <w:pStyle w:val="Pa37"/>
        <w:spacing w:line="360" w:lineRule="auto"/>
        <w:ind w:firstLine="567"/>
        <w:jc w:val="both"/>
        <w:rPr>
          <w:rFonts w:ascii="Times New Roman" w:hAnsi="Times New Roman"/>
        </w:rPr>
      </w:pPr>
      <w:r w:rsidRPr="00806824">
        <w:rPr>
          <w:rFonts w:ascii="Times New Roman" w:hAnsi="Times New Roman"/>
        </w:rPr>
        <w:lastRenderedPageBreak/>
        <w:t xml:space="preserve">Для </w:t>
      </w:r>
      <w:proofErr w:type="spellStart"/>
      <w:r w:rsidRPr="00806824">
        <w:rPr>
          <w:rFonts w:ascii="Times New Roman" w:hAnsi="Times New Roman"/>
        </w:rPr>
        <w:t>фенетических</w:t>
      </w:r>
      <w:proofErr w:type="spellEnd"/>
      <w:r w:rsidRPr="00806824">
        <w:rPr>
          <w:rFonts w:ascii="Times New Roman" w:hAnsi="Times New Roman"/>
        </w:rPr>
        <w:t xml:space="preserve"> исследований были выбраны морфологические признаки хитинового </w:t>
      </w:r>
      <w:proofErr w:type="spellStart"/>
      <w:r w:rsidRPr="00806824">
        <w:rPr>
          <w:rFonts w:ascii="Times New Roman" w:hAnsi="Times New Roman"/>
        </w:rPr>
        <w:t>экзоскелета</w:t>
      </w:r>
      <w:proofErr w:type="spellEnd"/>
      <w:r w:rsidRPr="00806824">
        <w:rPr>
          <w:rFonts w:ascii="Times New Roman" w:hAnsi="Times New Roman"/>
        </w:rPr>
        <w:t xml:space="preserve"> блох, которые обладают рядом свойств: дискретной изменчивостью, варьируют в определенных пределах, представляют одну из характерных черт внешнего облика насекомых, позволяют проанализировать изменчивость, относящуюся к разным структурам тела, не претерпевают изменений в течение жизни имаго. Отдельные вариации признаков соответствуют понятию «фена» [28-30]. Морфологические признаки </w:t>
      </w:r>
      <w:proofErr w:type="spellStart"/>
      <w:r w:rsidRPr="00806824">
        <w:rPr>
          <w:rFonts w:ascii="Times New Roman" w:hAnsi="Times New Roman"/>
        </w:rPr>
        <w:t>хетотаксии</w:t>
      </w:r>
      <w:proofErr w:type="spellEnd"/>
      <w:r w:rsidRPr="00806824">
        <w:rPr>
          <w:rFonts w:ascii="Times New Roman" w:hAnsi="Times New Roman"/>
        </w:rPr>
        <w:t xml:space="preserve"> имеют явное адаптивное значение, которое заключается в защите тонкой </w:t>
      </w:r>
      <w:proofErr w:type="spellStart"/>
      <w:r w:rsidRPr="00806824">
        <w:rPr>
          <w:rFonts w:ascii="Times New Roman" w:hAnsi="Times New Roman"/>
        </w:rPr>
        <w:t>интерсегментарной</w:t>
      </w:r>
      <w:proofErr w:type="spellEnd"/>
      <w:r w:rsidRPr="00806824">
        <w:rPr>
          <w:rFonts w:ascii="Times New Roman" w:hAnsi="Times New Roman"/>
        </w:rPr>
        <w:t xml:space="preserve"> мембраны и других уязвимых частей тела от механических повреждений [31-33].</w:t>
      </w:r>
    </w:p>
    <w:p w:rsidR="00E01B4F" w:rsidRPr="00806824" w:rsidRDefault="00E01B4F" w:rsidP="00CA5106">
      <w:pPr>
        <w:pStyle w:val="Pa37"/>
        <w:spacing w:line="360" w:lineRule="auto"/>
        <w:ind w:firstLine="567"/>
        <w:jc w:val="both"/>
      </w:pPr>
      <w:r w:rsidRPr="00806824">
        <w:rPr>
          <w:rFonts w:ascii="Times New Roman" w:hAnsi="Times New Roman"/>
        </w:rPr>
        <w:t xml:space="preserve">Рассмотрены две группы признаков: качественные и </w:t>
      </w:r>
      <w:proofErr w:type="spellStart"/>
      <w:r w:rsidRPr="00806824">
        <w:rPr>
          <w:rFonts w:ascii="Times New Roman" w:hAnsi="Times New Roman"/>
        </w:rPr>
        <w:t>меристические</w:t>
      </w:r>
      <w:proofErr w:type="spellEnd"/>
      <w:r w:rsidRPr="00806824">
        <w:rPr>
          <w:rFonts w:ascii="Times New Roman" w:hAnsi="Times New Roman"/>
        </w:rPr>
        <w:t xml:space="preserve"> (счетные). </w:t>
      </w:r>
      <w:proofErr w:type="spellStart"/>
      <w:r w:rsidRPr="00806824">
        <w:rPr>
          <w:rFonts w:ascii="Times New Roman" w:hAnsi="Times New Roman"/>
        </w:rPr>
        <w:t>Меристические</w:t>
      </w:r>
      <w:proofErr w:type="spellEnd"/>
      <w:r w:rsidRPr="00806824">
        <w:rPr>
          <w:rFonts w:ascii="Times New Roman" w:hAnsi="Times New Roman"/>
        </w:rPr>
        <w:t xml:space="preserve"> признаки широко применяются в </w:t>
      </w:r>
      <w:proofErr w:type="spellStart"/>
      <w:r w:rsidRPr="00806824">
        <w:rPr>
          <w:rFonts w:ascii="Times New Roman" w:hAnsi="Times New Roman"/>
        </w:rPr>
        <w:t>фенетических</w:t>
      </w:r>
      <w:proofErr w:type="spellEnd"/>
      <w:r w:rsidRPr="00806824">
        <w:rPr>
          <w:rFonts w:ascii="Times New Roman" w:hAnsi="Times New Roman"/>
        </w:rPr>
        <w:t xml:space="preserve"> исследованиях у различных таксономических групп животных. Однако их использование не всегда приемлемо, поскольку они часто связаны с размерами тела организмов, которые, в свою очередь, во многом определяются внешними условиями [34-36]. Поэтому для корректной интерпретации результатов </w:t>
      </w:r>
      <w:proofErr w:type="spellStart"/>
      <w:r w:rsidRPr="00806824">
        <w:rPr>
          <w:rFonts w:ascii="Times New Roman" w:hAnsi="Times New Roman"/>
        </w:rPr>
        <w:t>фенетического</w:t>
      </w:r>
      <w:proofErr w:type="spellEnd"/>
      <w:r w:rsidRPr="00806824">
        <w:rPr>
          <w:rFonts w:ascii="Times New Roman" w:hAnsi="Times New Roman"/>
        </w:rPr>
        <w:t xml:space="preserve"> анализа в нем могут быть использованы только </w:t>
      </w:r>
      <w:proofErr w:type="spellStart"/>
      <w:r w:rsidRPr="00806824">
        <w:rPr>
          <w:rFonts w:ascii="Times New Roman" w:hAnsi="Times New Roman"/>
        </w:rPr>
        <w:t>меристические</w:t>
      </w:r>
      <w:proofErr w:type="spellEnd"/>
      <w:r w:rsidRPr="00806824">
        <w:rPr>
          <w:rFonts w:ascii="Times New Roman" w:hAnsi="Times New Roman"/>
        </w:rPr>
        <w:t xml:space="preserve"> признаки, изменчивость которых не зависит от размеров тела. На предварительном этапе были отобраны только те </w:t>
      </w:r>
      <w:proofErr w:type="spellStart"/>
      <w:r w:rsidRPr="00806824">
        <w:rPr>
          <w:rFonts w:ascii="Times New Roman" w:hAnsi="Times New Roman"/>
        </w:rPr>
        <w:t>меристические</w:t>
      </w:r>
      <w:proofErr w:type="spellEnd"/>
      <w:r w:rsidRPr="00806824">
        <w:rPr>
          <w:rFonts w:ascii="Times New Roman" w:hAnsi="Times New Roman"/>
        </w:rPr>
        <w:t xml:space="preserve"> признаки, корреляция вариации которых с размерами близка к нулю [37-39]</w:t>
      </w:r>
      <w:r w:rsidR="00D51F5C">
        <w:rPr>
          <w:rFonts w:ascii="Times New Roman" w:hAnsi="Times New Roman"/>
        </w:rPr>
        <w:t>.</w:t>
      </w:r>
    </w:p>
    <w:p w:rsidR="00E01B4F" w:rsidRPr="00806824" w:rsidRDefault="00E01B4F" w:rsidP="00DB2D45">
      <w:pPr>
        <w:spacing w:line="360" w:lineRule="auto"/>
        <w:ind w:firstLine="539"/>
        <w:jc w:val="both"/>
        <w:rPr>
          <w:sz w:val="24"/>
          <w:szCs w:val="24"/>
        </w:rPr>
      </w:pPr>
      <w:proofErr w:type="gramStart"/>
      <w:r w:rsidRPr="00806824">
        <w:rPr>
          <w:sz w:val="24"/>
          <w:szCs w:val="24"/>
        </w:rPr>
        <w:t xml:space="preserve">Выбраны следующие признаки у самок и самцов: число щетинок фронтального ряда с каждой стороны головы, число щетинок заднего крайнего ряда, число щетинок главного ряда на </w:t>
      </w:r>
      <w:proofErr w:type="spellStart"/>
      <w:r w:rsidRPr="00806824">
        <w:rPr>
          <w:sz w:val="24"/>
          <w:szCs w:val="24"/>
        </w:rPr>
        <w:t>мезонотуме</w:t>
      </w:r>
      <w:proofErr w:type="spellEnd"/>
      <w:r w:rsidRPr="00806824">
        <w:rPr>
          <w:sz w:val="24"/>
          <w:szCs w:val="24"/>
        </w:rPr>
        <w:t xml:space="preserve">, число </w:t>
      </w:r>
      <w:proofErr w:type="spellStart"/>
      <w:r w:rsidRPr="00806824">
        <w:rPr>
          <w:sz w:val="24"/>
          <w:szCs w:val="24"/>
        </w:rPr>
        <w:t>псевдосет</w:t>
      </w:r>
      <w:proofErr w:type="spellEnd"/>
      <w:r w:rsidRPr="00806824">
        <w:rPr>
          <w:sz w:val="24"/>
          <w:szCs w:val="24"/>
        </w:rPr>
        <w:t xml:space="preserve"> на </w:t>
      </w:r>
      <w:proofErr w:type="spellStart"/>
      <w:r w:rsidRPr="00806824">
        <w:rPr>
          <w:sz w:val="24"/>
          <w:szCs w:val="24"/>
        </w:rPr>
        <w:t>мезонотуме</w:t>
      </w:r>
      <w:proofErr w:type="spellEnd"/>
      <w:r w:rsidRPr="00806824">
        <w:rPr>
          <w:sz w:val="24"/>
          <w:szCs w:val="24"/>
        </w:rPr>
        <w:t xml:space="preserve">, число щетинок главного ряда на </w:t>
      </w:r>
      <w:proofErr w:type="spellStart"/>
      <w:r w:rsidRPr="00806824">
        <w:rPr>
          <w:sz w:val="24"/>
          <w:szCs w:val="24"/>
        </w:rPr>
        <w:t>метанотуме</w:t>
      </w:r>
      <w:proofErr w:type="spellEnd"/>
      <w:r w:rsidRPr="00806824">
        <w:rPr>
          <w:sz w:val="24"/>
          <w:szCs w:val="24"/>
        </w:rPr>
        <w:t>, число щетинок на восьмом стерните, число щетинок на наружной поверхности голени третьей пары ног, число щетинок на наружной поверхности бедра третьей пары ног, число</w:t>
      </w:r>
      <w:proofErr w:type="gramEnd"/>
      <w:r w:rsidRPr="00806824">
        <w:rPr>
          <w:sz w:val="24"/>
          <w:szCs w:val="24"/>
        </w:rPr>
        <w:t xml:space="preserve"> щетинок на внутренней поверхности бедра третьей пары ног.</w:t>
      </w:r>
    </w:p>
    <w:p w:rsidR="00E01B4F" w:rsidRPr="00806824" w:rsidRDefault="00E01B4F" w:rsidP="00DB2D45">
      <w:pPr>
        <w:tabs>
          <w:tab w:val="left" w:pos="851"/>
        </w:tabs>
        <w:spacing w:line="360" w:lineRule="auto"/>
        <w:ind w:firstLine="567"/>
        <w:jc w:val="both"/>
        <w:rPr>
          <w:i/>
          <w:iCs/>
          <w:sz w:val="24"/>
          <w:szCs w:val="24"/>
        </w:rPr>
      </w:pPr>
      <w:r w:rsidRPr="00806824">
        <w:rPr>
          <w:sz w:val="24"/>
          <w:szCs w:val="24"/>
        </w:rPr>
        <w:t xml:space="preserve">В связи с большой территориальной разрозненностью природно-климатическими условиями и др., между </w:t>
      </w:r>
      <w:proofErr w:type="spellStart"/>
      <w:r w:rsidRPr="00806824">
        <w:rPr>
          <w:sz w:val="24"/>
          <w:szCs w:val="24"/>
        </w:rPr>
        <w:t>Бетпакдалинской</w:t>
      </w:r>
      <w:proofErr w:type="spellEnd"/>
      <w:r w:rsidRPr="00806824">
        <w:rPr>
          <w:sz w:val="24"/>
          <w:szCs w:val="24"/>
        </w:rPr>
        <w:t xml:space="preserve">, </w:t>
      </w:r>
      <w:proofErr w:type="spellStart"/>
      <w:r w:rsidRPr="00806824">
        <w:rPr>
          <w:sz w:val="24"/>
          <w:szCs w:val="24"/>
        </w:rPr>
        <w:t>Предустюртской</w:t>
      </w:r>
      <w:proofErr w:type="spellEnd"/>
      <w:r w:rsidRPr="00806824">
        <w:rPr>
          <w:sz w:val="24"/>
          <w:szCs w:val="24"/>
        </w:rPr>
        <w:t xml:space="preserve"> и </w:t>
      </w:r>
      <w:proofErr w:type="spellStart"/>
      <w:r w:rsidRPr="00806824">
        <w:rPr>
          <w:sz w:val="24"/>
          <w:szCs w:val="24"/>
        </w:rPr>
        <w:t>Прибалхашской</w:t>
      </w:r>
      <w:proofErr w:type="spellEnd"/>
      <w:r w:rsidRPr="00806824">
        <w:rPr>
          <w:sz w:val="24"/>
          <w:szCs w:val="24"/>
        </w:rPr>
        <w:t xml:space="preserve"> популяциями на основе имеющихся материалов предполагаем, что блохи рода </w:t>
      </w:r>
      <w:r w:rsidRPr="00806824">
        <w:rPr>
          <w:i/>
          <w:iCs/>
          <w:sz w:val="24"/>
          <w:szCs w:val="24"/>
          <w:lang w:val="en-US"/>
        </w:rPr>
        <w:t>Xenopsylla</w:t>
      </w:r>
      <w:r w:rsidRPr="00806824">
        <w:rPr>
          <w:sz w:val="24"/>
          <w:szCs w:val="24"/>
        </w:rPr>
        <w:t xml:space="preserve"> характеризуется широкой морфологической изменчивостью изученных признаков </w:t>
      </w:r>
      <w:proofErr w:type="spellStart"/>
      <w:r w:rsidRPr="00806824">
        <w:rPr>
          <w:sz w:val="24"/>
          <w:szCs w:val="24"/>
        </w:rPr>
        <w:t>хетотаксии</w:t>
      </w:r>
      <w:proofErr w:type="spellEnd"/>
      <w:r w:rsidRPr="00806824">
        <w:rPr>
          <w:sz w:val="24"/>
          <w:szCs w:val="24"/>
        </w:rPr>
        <w:t xml:space="preserve"> и формы отдельных элементов </w:t>
      </w:r>
      <w:proofErr w:type="spellStart"/>
      <w:r w:rsidRPr="00806824">
        <w:rPr>
          <w:sz w:val="24"/>
          <w:szCs w:val="24"/>
        </w:rPr>
        <w:t>экзоскелета</w:t>
      </w:r>
      <w:proofErr w:type="spellEnd"/>
      <w:r w:rsidRPr="00806824">
        <w:rPr>
          <w:sz w:val="24"/>
          <w:szCs w:val="24"/>
        </w:rPr>
        <w:t xml:space="preserve">. Описанные вариации признаков будут использованы нами для проведения </w:t>
      </w:r>
      <w:proofErr w:type="spellStart"/>
      <w:r w:rsidRPr="00806824">
        <w:rPr>
          <w:sz w:val="24"/>
          <w:szCs w:val="24"/>
        </w:rPr>
        <w:t>фенетического</w:t>
      </w:r>
      <w:proofErr w:type="spellEnd"/>
      <w:r w:rsidRPr="00806824">
        <w:rPr>
          <w:sz w:val="24"/>
          <w:szCs w:val="24"/>
        </w:rPr>
        <w:t xml:space="preserve"> анализа при изучении различных аспектов популяционной биологии данных видов блох [40-42].</w:t>
      </w:r>
    </w:p>
    <w:p w:rsidR="00E01B4F" w:rsidRPr="00806824" w:rsidRDefault="00E01B4F" w:rsidP="00DB2D45">
      <w:pPr>
        <w:spacing w:line="360" w:lineRule="auto"/>
        <w:ind w:firstLine="567"/>
        <w:jc w:val="both"/>
        <w:rPr>
          <w:sz w:val="24"/>
          <w:szCs w:val="24"/>
        </w:rPr>
      </w:pPr>
      <w:r w:rsidRPr="00806824">
        <w:rPr>
          <w:sz w:val="24"/>
          <w:szCs w:val="24"/>
        </w:rPr>
        <w:t xml:space="preserve">Определяются фенотипические особенности популяций </w:t>
      </w:r>
      <w:r w:rsidRPr="00806824">
        <w:rPr>
          <w:i/>
          <w:sz w:val="24"/>
          <w:szCs w:val="24"/>
        </w:rPr>
        <w:t>Y. pestis</w:t>
      </w:r>
      <w:r w:rsidRPr="00806824">
        <w:rPr>
          <w:sz w:val="24"/>
          <w:szCs w:val="24"/>
        </w:rPr>
        <w:t xml:space="preserve"> из автономных очагов Среднеазиатского очага чумы.</w:t>
      </w:r>
    </w:p>
    <w:p w:rsidR="00E01B4F" w:rsidRPr="00806824" w:rsidRDefault="00E01B4F" w:rsidP="00CA5106">
      <w:pPr>
        <w:spacing w:line="360" w:lineRule="auto"/>
        <w:ind w:firstLine="567"/>
        <w:jc w:val="both"/>
        <w:rPr>
          <w:sz w:val="24"/>
          <w:szCs w:val="24"/>
        </w:rPr>
      </w:pPr>
      <w:r w:rsidRPr="00806824">
        <w:rPr>
          <w:sz w:val="24"/>
          <w:szCs w:val="24"/>
        </w:rPr>
        <w:t xml:space="preserve">Популяции </w:t>
      </w:r>
      <w:r w:rsidRPr="00806824">
        <w:rPr>
          <w:i/>
          <w:sz w:val="24"/>
          <w:szCs w:val="24"/>
        </w:rPr>
        <w:t>Y. pestis</w:t>
      </w:r>
      <w:r w:rsidRPr="00806824">
        <w:rPr>
          <w:sz w:val="24"/>
          <w:szCs w:val="24"/>
        </w:rPr>
        <w:t xml:space="preserve"> различаются по вирулентности, ауксотрофности, способности ферментировать углеводы и продуцировать пестицин I - (Pst</w:t>
      </w:r>
      <w:r w:rsidRPr="00806824">
        <w:rPr>
          <w:sz w:val="24"/>
          <w:szCs w:val="24"/>
          <w:vertAlign w:val="superscript"/>
        </w:rPr>
        <w:t>+</w:t>
      </w:r>
      <w:r w:rsidRPr="00806824">
        <w:rPr>
          <w:sz w:val="24"/>
          <w:szCs w:val="24"/>
        </w:rPr>
        <w:t>) и чувствительности к нему, фибринолизин-</w:t>
      </w:r>
      <w:proofErr w:type="spellStart"/>
      <w:r w:rsidRPr="00806824">
        <w:rPr>
          <w:sz w:val="24"/>
          <w:szCs w:val="24"/>
        </w:rPr>
        <w:t>коагулазной</w:t>
      </w:r>
      <w:proofErr w:type="spellEnd"/>
      <w:r w:rsidRPr="00806824">
        <w:rPr>
          <w:sz w:val="24"/>
          <w:szCs w:val="24"/>
        </w:rPr>
        <w:t xml:space="preserve"> (</w:t>
      </w:r>
      <w:proofErr w:type="spellStart"/>
      <w:r w:rsidRPr="00806824">
        <w:rPr>
          <w:sz w:val="24"/>
          <w:szCs w:val="24"/>
        </w:rPr>
        <w:t>Fib-Coa</w:t>
      </w:r>
      <w:proofErr w:type="spellEnd"/>
      <w:r w:rsidRPr="00806824">
        <w:rPr>
          <w:sz w:val="24"/>
          <w:szCs w:val="24"/>
          <w:vertAlign w:val="superscript"/>
        </w:rPr>
        <w:t>+</w:t>
      </w:r>
      <w:r w:rsidRPr="00806824">
        <w:rPr>
          <w:sz w:val="24"/>
          <w:szCs w:val="24"/>
        </w:rPr>
        <w:t>) и денитрифицирующей (</w:t>
      </w:r>
      <w:proofErr w:type="spellStart"/>
      <w:r w:rsidRPr="00806824">
        <w:rPr>
          <w:sz w:val="24"/>
          <w:szCs w:val="24"/>
        </w:rPr>
        <w:t>Den</w:t>
      </w:r>
      <w:proofErr w:type="spellEnd"/>
      <w:r w:rsidRPr="00806824">
        <w:rPr>
          <w:sz w:val="24"/>
          <w:szCs w:val="24"/>
          <w:vertAlign w:val="superscript"/>
        </w:rPr>
        <w:t>+</w:t>
      </w:r>
      <w:r w:rsidRPr="00806824">
        <w:rPr>
          <w:sz w:val="24"/>
          <w:szCs w:val="24"/>
        </w:rPr>
        <w:t>) активностям [9].</w:t>
      </w:r>
    </w:p>
    <w:p w:rsidR="00E01B4F" w:rsidRPr="00806824" w:rsidRDefault="00E01B4F" w:rsidP="00CA5106">
      <w:pPr>
        <w:spacing w:line="360" w:lineRule="auto"/>
        <w:ind w:firstLine="567"/>
        <w:jc w:val="both"/>
        <w:rPr>
          <w:sz w:val="24"/>
          <w:szCs w:val="24"/>
        </w:rPr>
      </w:pPr>
      <w:r w:rsidRPr="00806824">
        <w:rPr>
          <w:sz w:val="24"/>
          <w:szCs w:val="24"/>
        </w:rPr>
        <w:lastRenderedPageBreak/>
        <w:t xml:space="preserve">Штаммы </w:t>
      </w:r>
      <w:r w:rsidRPr="00806824">
        <w:rPr>
          <w:i/>
          <w:sz w:val="24"/>
          <w:szCs w:val="24"/>
        </w:rPr>
        <w:t>Y. pestis</w:t>
      </w:r>
      <w:r w:rsidRPr="00806824">
        <w:rPr>
          <w:sz w:val="24"/>
          <w:szCs w:val="24"/>
        </w:rPr>
        <w:t xml:space="preserve">, выделенные в САППОЧ, имеют типичные для </w:t>
      </w:r>
      <w:r w:rsidRPr="00806824">
        <w:rPr>
          <w:i/>
          <w:sz w:val="24"/>
          <w:szCs w:val="24"/>
        </w:rPr>
        <w:t xml:space="preserve">Y. </w:t>
      </w:r>
      <w:proofErr w:type="spellStart"/>
      <w:r w:rsidRPr="00806824">
        <w:rPr>
          <w:i/>
          <w:sz w:val="24"/>
          <w:szCs w:val="24"/>
        </w:rPr>
        <w:t>pestis</w:t>
      </w:r>
      <w:proofErr w:type="spellEnd"/>
      <w:r w:rsidRPr="00806824">
        <w:rPr>
          <w:sz w:val="24"/>
          <w:szCs w:val="24"/>
        </w:rPr>
        <w:t xml:space="preserve"> </w:t>
      </w:r>
      <w:proofErr w:type="spellStart"/>
      <w:r w:rsidRPr="00806824">
        <w:rPr>
          <w:sz w:val="24"/>
          <w:szCs w:val="24"/>
        </w:rPr>
        <w:t>культурально</w:t>
      </w:r>
      <w:proofErr w:type="spellEnd"/>
      <w:r w:rsidRPr="00806824">
        <w:rPr>
          <w:sz w:val="24"/>
          <w:szCs w:val="24"/>
        </w:rPr>
        <w:t>-морфологические свойства (таблица 5), чувствительны к чумному и псевдотуберкулезному фагам, ферментируют глицерин и арабинозу, не ферментируют рамнозу [9].</w:t>
      </w:r>
    </w:p>
    <w:p w:rsidR="00E01B4F" w:rsidRPr="00806824" w:rsidRDefault="00E01B4F" w:rsidP="00CA5106">
      <w:pPr>
        <w:spacing w:line="360" w:lineRule="auto"/>
        <w:jc w:val="both"/>
        <w:rPr>
          <w:sz w:val="24"/>
          <w:szCs w:val="24"/>
        </w:rPr>
      </w:pPr>
    </w:p>
    <w:p w:rsidR="00E01B4F" w:rsidRPr="00806824" w:rsidRDefault="00E01B4F" w:rsidP="00CA5106">
      <w:pPr>
        <w:spacing w:line="360" w:lineRule="auto"/>
        <w:jc w:val="both"/>
        <w:rPr>
          <w:sz w:val="24"/>
          <w:szCs w:val="24"/>
        </w:rPr>
      </w:pPr>
      <w:r w:rsidRPr="00806824">
        <w:rPr>
          <w:sz w:val="24"/>
          <w:szCs w:val="24"/>
        </w:rPr>
        <w:t xml:space="preserve">Таблица 5 </w:t>
      </w:r>
      <w:r w:rsidR="00AA6DA7" w:rsidRPr="00806824">
        <w:rPr>
          <w:sz w:val="24"/>
          <w:szCs w:val="24"/>
        </w:rPr>
        <w:t>–</w:t>
      </w:r>
      <w:r w:rsidRPr="00806824">
        <w:rPr>
          <w:sz w:val="24"/>
          <w:szCs w:val="24"/>
        </w:rPr>
        <w:t xml:space="preserve"> Продукция пестицина </w:t>
      </w:r>
      <w:r w:rsidRPr="00806824">
        <w:rPr>
          <w:sz w:val="24"/>
          <w:szCs w:val="24"/>
          <w:lang w:val="en-US"/>
        </w:rPr>
        <w:t>I</w:t>
      </w:r>
      <w:r w:rsidRPr="00806824">
        <w:rPr>
          <w:sz w:val="24"/>
          <w:szCs w:val="24"/>
        </w:rPr>
        <w:t xml:space="preserve">, чувствительность к пестицину, ферментативная активность популяций </w:t>
      </w:r>
      <w:r w:rsidRPr="00806824">
        <w:rPr>
          <w:i/>
          <w:sz w:val="24"/>
          <w:szCs w:val="24"/>
        </w:rPr>
        <w:t>Y. pestis</w:t>
      </w:r>
      <w:r w:rsidRPr="00806824">
        <w:rPr>
          <w:sz w:val="24"/>
          <w:szCs w:val="24"/>
        </w:rPr>
        <w:t xml:space="preserve"> из Среднеазиатского природного пустынного очага</w:t>
      </w:r>
    </w:p>
    <w:p w:rsidR="00E01B4F" w:rsidRPr="00806824" w:rsidRDefault="00E01B4F" w:rsidP="00DB2D45">
      <w:pPr>
        <w:rPr>
          <w:sz w:val="24"/>
          <w:szCs w:val="24"/>
        </w:rPr>
      </w:pPr>
    </w:p>
    <w:tbl>
      <w:tblPr>
        <w:tblW w:w="9498" w:type="dxa"/>
        <w:tblInd w:w="70" w:type="dxa"/>
        <w:tblLayout w:type="fixed"/>
        <w:tblCellMar>
          <w:left w:w="70" w:type="dxa"/>
          <w:right w:w="70" w:type="dxa"/>
        </w:tblCellMar>
        <w:tblLook w:val="0000" w:firstRow="0" w:lastRow="0" w:firstColumn="0" w:lastColumn="0" w:noHBand="0" w:noVBand="0"/>
      </w:tblPr>
      <w:tblGrid>
        <w:gridCol w:w="3402"/>
        <w:gridCol w:w="709"/>
        <w:gridCol w:w="709"/>
        <w:gridCol w:w="873"/>
        <w:gridCol w:w="686"/>
        <w:gridCol w:w="709"/>
        <w:gridCol w:w="620"/>
        <w:gridCol w:w="709"/>
        <w:gridCol w:w="1081"/>
      </w:tblGrid>
      <w:tr w:rsidR="00E01B4F" w:rsidRPr="00806824" w:rsidTr="00AA6DA7">
        <w:trPr>
          <w:trHeight w:val="114"/>
        </w:trPr>
        <w:tc>
          <w:tcPr>
            <w:tcW w:w="3402" w:type="dxa"/>
            <w:vMerge w:val="restart"/>
            <w:tcBorders>
              <w:top w:val="single" w:sz="6" w:space="0" w:color="auto"/>
              <w:left w:val="single" w:sz="6" w:space="0" w:color="auto"/>
            </w:tcBorders>
            <w:vAlign w:val="center"/>
          </w:tcPr>
          <w:p w:rsidR="00E01B4F" w:rsidRPr="00806824" w:rsidRDefault="00E01B4F" w:rsidP="00D6057E">
            <w:pPr>
              <w:jc w:val="center"/>
              <w:rPr>
                <w:sz w:val="24"/>
                <w:szCs w:val="24"/>
              </w:rPr>
            </w:pPr>
            <w:r w:rsidRPr="00806824">
              <w:rPr>
                <w:sz w:val="24"/>
                <w:szCs w:val="24"/>
              </w:rPr>
              <w:t>Природный очаг</w:t>
            </w:r>
          </w:p>
        </w:tc>
        <w:tc>
          <w:tcPr>
            <w:tcW w:w="2291" w:type="dxa"/>
            <w:gridSpan w:val="3"/>
            <w:tcBorders>
              <w:top w:val="single" w:sz="6" w:space="0" w:color="auto"/>
              <w:left w:val="single" w:sz="6" w:space="0" w:color="auto"/>
              <w:bottom w:val="single" w:sz="4" w:space="0" w:color="auto"/>
            </w:tcBorders>
          </w:tcPr>
          <w:p w:rsidR="00E01B4F" w:rsidRPr="00806824" w:rsidRDefault="00E01B4F" w:rsidP="00D6057E">
            <w:pPr>
              <w:jc w:val="center"/>
              <w:rPr>
                <w:b/>
                <w:sz w:val="24"/>
                <w:szCs w:val="24"/>
              </w:rPr>
            </w:pPr>
            <w:r w:rsidRPr="00806824">
              <w:rPr>
                <w:sz w:val="24"/>
                <w:szCs w:val="24"/>
              </w:rPr>
              <w:t>Наличие свойств</w:t>
            </w:r>
          </w:p>
        </w:tc>
        <w:tc>
          <w:tcPr>
            <w:tcW w:w="1395" w:type="dxa"/>
            <w:gridSpan w:val="2"/>
            <w:tcBorders>
              <w:top w:val="single" w:sz="6" w:space="0" w:color="auto"/>
              <w:left w:val="single" w:sz="6" w:space="0" w:color="auto"/>
              <w:bottom w:val="single" w:sz="6" w:space="0" w:color="auto"/>
              <w:right w:val="single" w:sz="6" w:space="0" w:color="auto"/>
            </w:tcBorders>
          </w:tcPr>
          <w:p w:rsidR="00E01B4F" w:rsidRPr="00806824" w:rsidRDefault="00E01B4F" w:rsidP="00D6057E">
            <w:pPr>
              <w:jc w:val="center"/>
              <w:rPr>
                <w:sz w:val="24"/>
                <w:szCs w:val="24"/>
              </w:rPr>
            </w:pPr>
            <w:r w:rsidRPr="00806824">
              <w:rPr>
                <w:sz w:val="24"/>
                <w:szCs w:val="24"/>
              </w:rPr>
              <w:t>Продукция</w:t>
            </w:r>
          </w:p>
        </w:tc>
        <w:tc>
          <w:tcPr>
            <w:tcW w:w="2410" w:type="dxa"/>
            <w:gridSpan w:val="3"/>
            <w:tcBorders>
              <w:top w:val="single" w:sz="6" w:space="0" w:color="auto"/>
              <w:left w:val="single" w:sz="6" w:space="0" w:color="auto"/>
              <w:bottom w:val="single" w:sz="6" w:space="0" w:color="auto"/>
              <w:right w:val="single" w:sz="6" w:space="0" w:color="auto"/>
            </w:tcBorders>
          </w:tcPr>
          <w:p w:rsidR="00E01B4F" w:rsidRPr="00806824" w:rsidRDefault="00E01B4F" w:rsidP="00D6057E">
            <w:pPr>
              <w:jc w:val="center"/>
              <w:rPr>
                <w:sz w:val="24"/>
                <w:szCs w:val="24"/>
              </w:rPr>
            </w:pPr>
            <w:r w:rsidRPr="00806824">
              <w:rPr>
                <w:sz w:val="24"/>
                <w:szCs w:val="24"/>
              </w:rPr>
              <w:t>Ферментация</w:t>
            </w:r>
          </w:p>
        </w:tc>
      </w:tr>
      <w:tr w:rsidR="00E01B4F" w:rsidRPr="00806824" w:rsidTr="00AA6DA7">
        <w:tc>
          <w:tcPr>
            <w:tcW w:w="3402" w:type="dxa"/>
            <w:vMerge/>
            <w:tcBorders>
              <w:left w:val="single" w:sz="6" w:space="0" w:color="auto"/>
            </w:tcBorders>
          </w:tcPr>
          <w:p w:rsidR="00E01B4F" w:rsidRPr="00806824" w:rsidRDefault="00E01B4F" w:rsidP="00D6057E">
            <w:pPr>
              <w:jc w:val="center"/>
              <w:rPr>
                <w:sz w:val="24"/>
                <w:szCs w:val="24"/>
              </w:rPr>
            </w:pPr>
          </w:p>
        </w:tc>
        <w:tc>
          <w:tcPr>
            <w:tcW w:w="709" w:type="dxa"/>
            <w:tcBorders>
              <w:top w:val="single" w:sz="4" w:space="0" w:color="auto"/>
              <w:left w:val="single" w:sz="6" w:space="0" w:color="auto"/>
            </w:tcBorders>
          </w:tcPr>
          <w:p w:rsidR="00E01B4F" w:rsidRPr="00806824" w:rsidRDefault="00E01B4F" w:rsidP="00D6057E">
            <w:pPr>
              <w:jc w:val="center"/>
              <w:rPr>
                <w:sz w:val="24"/>
                <w:szCs w:val="24"/>
                <w:lang w:val="en-GB"/>
              </w:rPr>
            </w:pPr>
            <w:r w:rsidRPr="00806824">
              <w:rPr>
                <w:sz w:val="24"/>
                <w:szCs w:val="24"/>
              </w:rPr>
              <w:t>Pst</w:t>
            </w:r>
            <w:r w:rsidRPr="00806824">
              <w:rPr>
                <w:sz w:val="24"/>
                <w:szCs w:val="24"/>
                <w:vertAlign w:val="superscript"/>
              </w:rPr>
              <w:t>+</w:t>
            </w:r>
          </w:p>
        </w:tc>
        <w:tc>
          <w:tcPr>
            <w:tcW w:w="709" w:type="dxa"/>
            <w:tcBorders>
              <w:top w:val="single" w:sz="4" w:space="0" w:color="auto"/>
              <w:left w:val="single" w:sz="6" w:space="0" w:color="auto"/>
            </w:tcBorders>
          </w:tcPr>
          <w:p w:rsidR="00E01B4F" w:rsidRPr="00806824" w:rsidRDefault="00E01B4F" w:rsidP="00D6057E">
            <w:pPr>
              <w:jc w:val="center"/>
              <w:rPr>
                <w:sz w:val="24"/>
                <w:szCs w:val="24"/>
                <w:lang w:val="en-GB"/>
              </w:rPr>
            </w:pPr>
            <w:r w:rsidRPr="00806824">
              <w:rPr>
                <w:sz w:val="24"/>
                <w:szCs w:val="24"/>
                <w:lang w:val="en-GB"/>
              </w:rPr>
              <w:t>P</w:t>
            </w:r>
            <w:r w:rsidRPr="00806824">
              <w:rPr>
                <w:sz w:val="24"/>
                <w:szCs w:val="24"/>
                <w:vertAlign w:val="superscript"/>
                <w:lang w:val="en-GB"/>
              </w:rPr>
              <w:t>s</w:t>
            </w:r>
          </w:p>
        </w:tc>
        <w:tc>
          <w:tcPr>
            <w:tcW w:w="873" w:type="dxa"/>
            <w:tcBorders>
              <w:top w:val="single" w:sz="4" w:space="0" w:color="auto"/>
              <w:left w:val="single" w:sz="6" w:space="0" w:color="auto"/>
            </w:tcBorders>
          </w:tcPr>
          <w:p w:rsidR="00E01B4F" w:rsidRPr="00806824" w:rsidRDefault="00E01B4F" w:rsidP="00D6057E">
            <w:pPr>
              <w:jc w:val="center"/>
              <w:rPr>
                <w:sz w:val="24"/>
                <w:szCs w:val="24"/>
              </w:rPr>
            </w:pPr>
            <w:r w:rsidRPr="00806824">
              <w:rPr>
                <w:sz w:val="24"/>
                <w:szCs w:val="24"/>
                <w:lang w:val="en-GB"/>
              </w:rPr>
              <w:t>Den</w:t>
            </w:r>
            <w:r w:rsidRPr="00806824">
              <w:rPr>
                <w:sz w:val="24"/>
                <w:szCs w:val="24"/>
                <w:vertAlign w:val="superscript"/>
              </w:rPr>
              <w:t>+</w:t>
            </w:r>
          </w:p>
        </w:tc>
        <w:tc>
          <w:tcPr>
            <w:tcW w:w="686" w:type="dxa"/>
            <w:tcBorders>
              <w:top w:val="single" w:sz="6" w:space="0" w:color="auto"/>
              <w:left w:val="single" w:sz="6" w:space="0" w:color="auto"/>
              <w:right w:val="single" w:sz="6" w:space="0" w:color="auto"/>
            </w:tcBorders>
          </w:tcPr>
          <w:p w:rsidR="00E01B4F" w:rsidRPr="00806824" w:rsidRDefault="00E01B4F" w:rsidP="00D6057E">
            <w:pPr>
              <w:jc w:val="center"/>
              <w:rPr>
                <w:sz w:val="24"/>
                <w:szCs w:val="24"/>
                <w:lang w:val="en-US"/>
              </w:rPr>
            </w:pPr>
            <w:r w:rsidRPr="00806824">
              <w:rPr>
                <w:sz w:val="24"/>
                <w:szCs w:val="24"/>
                <w:lang w:val="en-US"/>
              </w:rPr>
              <w:t>Fib</w:t>
            </w:r>
            <w:r w:rsidRPr="00806824">
              <w:rPr>
                <w:sz w:val="24"/>
                <w:szCs w:val="24"/>
                <w:vertAlign w:val="superscript"/>
                <w:lang w:val="en-US"/>
              </w:rPr>
              <w:t>+</w:t>
            </w:r>
          </w:p>
        </w:tc>
        <w:tc>
          <w:tcPr>
            <w:tcW w:w="709" w:type="dxa"/>
            <w:tcBorders>
              <w:top w:val="single" w:sz="6" w:space="0" w:color="auto"/>
              <w:left w:val="single" w:sz="6" w:space="0" w:color="auto"/>
              <w:right w:val="single" w:sz="6" w:space="0" w:color="auto"/>
            </w:tcBorders>
          </w:tcPr>
          <w:p w:rsidR="00E01B4F" w:rsidRPr="00806824" w:rsidRDefault="00E01B4F" w:rsidP="00D6057E">
            <w:pPr>
              <w:jc w:val="center"/>
              <w:rPr>
                <w:sz w:val="24"/>
                <w:szCs w:val="24"/>
                <w:lang w:val="en-US"/>
              </w:rPr>
            </w:pPr>
            <w:r w:rsidRPr="00806824">
              <w:rPr>
                <w:sz w:val="24"/>
                <w:szCs w:val="24"/>
                <w:lang w:val="en-US"/>
              </w:rPr>
              <w:t>Coa</w:t>
            </w:r>
            <w:r w:rsidRPr="00806824">
              <w:rPr>
                <w:sz w:val="24"/>
                <w:szCs w:val="24"/>
                <w:vertAlign w:val="superscript"/>
                <w:lang w:val="en-US"/>
              </w:rPr>
              <w:t>+</w:t>
            </w:r>
          </w:p>
        </w:tc>
        <w:tc>
          <w:tcPr>
            <w:tcW w:w="620" w:type="dxa"/>
            <w:tcBorders>
              <w:top w:val="single" w:sz="6" w:space="0" w:color="auto"/>
              <w:left w:val="single" w:sz="6" w:space="0" w:color="auto"/>
              <w:right w:val="single" w:sz="6" w:space="0" w:color="auto"/>
            </w:tcBorders>
          </w:tcPr>
          <w:p w:rsidR="00E01B4F" w:rsidRPr="00806824" w:rsidRDefault="00E01B4F" w:rsidP="00D6057E">
            <w:pPr>
              <w:jc w:val="center"/>
              <w:rPr>
                <w:sz w:val="24"/>
                <w:szCs w:val="24"/>
                <w:lang w:val="en-GB"/>
              </w:rPr>
            </w:pPr>
            <w:r w:rsidRPr="00806824">
              <w:rPr>
                <w:sz w:val="24"/>
                <w:szCs w:val="24"/>
                <w:lang w:val="en-US"/>
              </w:rPr>
              <w:t>Glp</w:t>
            </w:r>
          </w:p>
        </w:tc>
        <w:tc>
          <w:tcPr>
            <w:tcW w:w="709" w:type="dxa"/>
            <w:tcBorders>
              <w:top w:val="single" w:sz="6" w:space="0" w:color="auto"/>
              <w:left w:val="single" w:sz="6" w:space="0" w:color="auto"/>
              <w:right w:val="single" w:sz="6" w:space="0" w:color="auto"/>
            </w:tcBorders>
          </w:tcPr>
          <w:p w:rsidR="00E01B4F" w:rsidRPr="00806824" w:rsidRDefault="00E01B4F" w:rsidP="00D6057E">
            <w:pPr>
              <w:jc w:val="center"/>
              <w:rPr>
                <w:sz w:val="24"/>
                <w:szCs w:val="24"/>
              </w:rPr>
            </w:pPr>
            <w:r w:rsidRPr="00806824">
              <w:rPr>
                <w:sz w:val="24"/>
                <w:szCs w:val="24"/>
                <w:lang w:val="en-GB"/>
              </w:rPr>
              <w:t>Ram</w:t>
            </w:r>
          </w:p>
        </w:tc>
        <w:tc>
          <w:tcPr>
            <w:tcW w:w="1081" w:type="dxa"/>
            <w:tcBorders>
              <w:top w:val="single" w:sz="6" w:space="0" w:color="auto"/>
              <w:left w:val="single" w:sz="6" w:space="0" w:color="auto"/>
              <w:right w:val="single" w:sz="6" w:space="0" w:color="auto"/>
            </w:tcBorders>
          </w:tcPr>
          <w:p w:rsidR="00E01B4F" w:rsidRPr="00806824" w:rsidRDefault="00E01B4F" w:rsidP="00D6057E">
            <w:pPr>
              <w:jc w:val="center"/>
              <w:rPr>
                <w:sz w:val="24"/>
                <w:szCs w:val="24"/>
              </w:rPr>
            </w:pPr>
            <w:r w:rsidRPr="00806824">
              <w:rPr>
                <w:sz w:val="24"/>
                <w:szCs w:val="24"/>
              </w:rPr>
              <w:t>Ara</w:t>
            </w:r>
          </w:p>
        </w:tc>
      </w:tr>
      <w:tr w:rsidR="00E01B4F" w:rsidRPr="00806824" w:rsidTr="00AA6DA7">
        <w:tc>
          <w:tcPr>
            <w:tcW w:w="3402" w:type="dxa"/>
            <w:tcBorders>
              <w:top w:val="single" w:sz="6" w:space="0" w:color="auto"/>
              <w:left w:val="single" w:sz="6" w:space="0" w:color="auto"/>
              <w:bottom w:val="single" w:sz="6" w:space="0" w:color="auto"/>
              <w:right w:val="single" w:sz="6" w:space="0" w:color="auto"/>
            </w:tcBorders>
          </w:tcPr>
          <w:p w:rsidR="00E01B4F" w:rsidRPr="00806824" w:rsidRDefault="00E01B4F" w:rsidP="00D6057E">
            <w:pPr>
              <w:ind w:left="112" w:firstLine="14"/>
              <w:rPr>
                <w:sz w:val="24"/>
                <w:szCs w:val="24"/>
              </w:rPr>
            </w:pPr>
            <w:r w:rsidRPr="00806824">
              <w:rPr>
                <w:sz w:val="24"/>
                <w:szCs w:val="24"/>
              </w:rPr>
              <w:t>Среднеазиатский природный пустынный</w:t>
            </w:r>
          </w:p>
        </w:tc>
        <w:tc>
          <w:tcPr>
            <w:tcW w:w="709" w:type="dxa"/>
            <w:tcBorders>
              <w:top w:val="single" w:sz="6" w:space="0" w:color="auto"/>
              <w:left w:val="single" w:sz="6" w:space="0" w:color="auto"/>
              <w:bottom w:val="single" w:sz="6" w:space="0" w:color="auto"/>
              <w:right w:val="single" w:sz="6" w:space="0" w:color="auto"/>
            </w:tcBorders>
            <w:vAlign w:val="center"/>
          </w:tcPr>
          <w:p w:rsidR="00E01B4F" w:rsidRPr="00806824" w:rsidRDefault="00E01B4F" w:rsidP="00D6057E">
            <w:pPr>
              <w:jc w:val="center"/>
              <w:rPr>
                <w:sz w:val="24"/>
                <w:szCs w:val="24"/>
              </w:rPr>
            </w:pPr>
            <w:r w:rsidRPr="00806824">
              <w:rPr>
                <w:sz w:val="24"/>
                <w:szCs w:val="24"/>
              </w:rPr>
              <w:t>+</w:t>
            </w:r>
          </w:p>
        </w:tc>
        <w:tc>
          <w:tcPr>
            <w:tcW w:w="709" w:type="dxa"/>
            <w:tcBorders>
              <w:top w:val="single" w:sz="6" w:space="0" w:color="auto"/>
              <w:left w:val="single" w:sz="6" w:space="0" w:color="auto"/>
              <w:bottom w:val="single" w:sz="6" w:space="0" w:color="auto"/>
              <w:right w:val="single" w:sz="6" w:space="0" w:color="auto"/>
            </w:tcBorders>
            <w:vAlign w:val="center"/>
          </w:tcPr>
          <w:p w:rsidR="00E01B4F" w:rsidRPr="00806824" w:rsidRDefault="00E01B4F" w:rsidP="00D6057E">
            <w:pPr>
              <w:jc w:val="center"/>
              <w:rPr>
                <w:sz w:val="24"/>
                <w:szCs w:val="24"/>
              </w:rPr>
            </w:pPr>
            <w:r w:rsidRPr="00806824">
              <w:rPr>
                <w:sz w:val="24"/>
                <w:szCs w:val="24"/>
              </w:rPr>
              <w:t>-</w:t>
            </w:r>
          </w:p>
        </w:tc>
        <w:tc>
          <w:tcPr>
            <w:tcW w:w="873" w:type="dxa"/>
            <w:tcBorders>
              <w:top w:val="single" w:sz="6" w:space="0" w:color="auto"/>
              <w:left w:val="single" w:sz="6" w:space="0" w:color="auto"/>
              <w:bottom w:val="single" w:sz="6" w:space="0" w:color="auto"/>
              <w:right w:val="single" w:sz="6" w:space="0" w:color="auto"/>
            </w:tcBorders>
            <w:vAlign w:val="center"/>
          </w:tcPr>
          <w:p w:rsidR="00E01B4F" w:rsidRPr="00806824" w:rsidRDefault="00E01B4F" w:rsidP="00D6057E">
            <w:pPr>
              <w:jc w:val="center"/>
              <w:rPr>
                <w:sz w:val="24"/>
                <w:szCs w:val="24"/>
              </w:rPr>
            </w:pPr>
            <w:r w:rsidRPr="00806824">
              <w:rPr>
                <w:sz w:val="24"/>
                <w:szCs w:val="24"/>
              </w:rPr>
              <w:t>-</w:t>
            </w:r>
          </w:p>
        </w:tc>
        <w:tc>
          <w:tcPr>
            <w:tcW w:w="686" w:type="dxa"/>
            <w:tcBorders>
              <w:top w:val="single" w:sz="6" w:space="0" w:color="auto"/>
              <w:left w:val="single" w:sz="6" w:space="0" w:color="auto"/>
              <w:bottom w:val="single" w:sz="6" w:space="0" w:color="auto"/>
              <w:right w:val="single" w:sz="6" w:space="0" w:color="auto"/>
            </w:tcBorders>
            <w:vAlign w:val="center"/>
          </w:tcPr>
          <w:p w:rsidR="00E01B4F" w:rsidRPr="00806824" w:rsidRDefault="00E01B4F" w:rsidP="00D6057E">
            <w:pPr>
              <w:jc w:val="center"/>
              <w:rPr>
                <w:sz w:val="24"/>
                <w:szCs w:val="24"/>
              </w:rPr>
            </w:pPr>
            <w:r w:rsidRPr="00806824">
              <w:rPr>
                <w:sz w:val="24"/>
                <w:szCs w:val="24"/>
              </w:rPr>
              <w:t>-</w:t>
            </w:r>
          </w:p>
        </w:tc>
        <w:tc>
          <w:tcPr>
            <w:tcW w:w="709" w:type="dxa"/>
            <w:tcBorders>
              <w:top w:val="single" w:sz="6" w:space="0" w:color="auto"/>
              <w:left w:val="single" w:sz="6" w:space="0" w:color="auto"/>
              <w:bottom w:val="single" w:sz="6" w:space="0" w:color="auto"/>
              <w:right w:val="single" w:sz="6" w:space="0" w:color="auto"/>
            </w:tcBorders>
            <w:vAlign w:val="center"/>
          </w:tcPr>
          <w:p w:rsidR="00E01B4F" w:rsidRPr="00806824" w:rsidRDefault="00E01B4F" w:rsidP="00D6057E">
            <w:pPr>
              <w:jc w:val="center"/>
              <w:rPr>
                <w:sz w:val="24"/>
                <w:szCs w:val="24"/>
              </w:rPr>
            </w:pPr>
            <w:r w:rsidRPr="00806824">
              <w:rPr>
                <w:sz w:val="24"/>
                <w:szCs w:val="24"/>
              </w:rPr>
              <w:t>+</w:t>
            </w:r>
          </w:p>
        </w:tc>
        <w:tc>
          <w:tcPr>
            <w:tcW w:w="620" w:type="dxa"/>
            <w:tcBorders>
              <w:top w:val="single" w:sz="6" w:space="0" w:color="auto"/>
              <w:left w:val="single" w:sz="6" w:space="0" w:color="auto"/>
              <w:bottom w:val="single" w:sz="6" w:space="0" w:color="auto"/>
              <w:right w:val="single" w:sz="6" w:space="0" w:color="auto"/>
            </w:tcBorders>
            <w:vAlign w:val="center"/>
          </w:tcPr>
          <w:p w:rsidR="00E01B4F" w:rsidRPr="00806824" w:rsidRDefault="00E01B4F" w:rsidP="00D6057E">
            <w:pPr>
              <w:jc w:val="center"/>
              <w:rPr>
                <w:sz w:val="24"/>
                <w:szCs w:val="24"/>
              </w:rPr>
            </w:pPr>
            <w:r w:rsidRPr="00806824">
              <w:rPr>
                <w:sz w:val="24"/>
                <w:szCs w:val="24"/>
              </w:rPr>
              <w:t>+</w:t>
            </w:r>
          </w:p>
        </w:tc>
        <w:tc>
          <w:tcPr>
            <w:tcW w:w="709" w:type="dxa"/>
            <w:tcBorders>
              <w:top w:val="single" w:sz="6" w:space="0" w:color="auto"/>
              <w:left w:val="single" w:sz="6" w:space="0" w:color="auto"/>
              <w:bottom w:val="single" w:sz="6" w:space="0" w:color="auto"/>
              <w:right w:val="single" w:sz="6" w:space="0" w:color="auto"/>
            </w:tcBorders>
            <w:vAlign w:val="center"/>
          </w:tcPr>
          <w:p w:rsidR="00E01B4F" w:rsidRPr="00806824" w:rsidRDefault="00E01B4F" w:rsidP="00D6057E">
            <w:pPr>
              <w:jc w:val="center"/>
              <w:rPr>
                <w:sz w:val="24"/>
                <w:szCs w:val="24"/>
              </w:rPr>
            </w:pPr>
            <w:r w:rsidRPr="00806824">
              <w:rPr>
                <w:sz w:val="24"/>
                <w:szCs w:val="24"/>
              </w:rPr>
              <w:t>-</w:t>
            </w:r>
          </w:p>
        </w:tc>
        <w:tc>
          <w:tcPr>
            <w:tcW w:w="1081" w:type="dxa"/>
            <w:tcBorders>
              <w:top w:val="single" w:sz="6" w:space="0" w:color="auto"/>
              <w:left w:val="single" w:sz="6" w:space="0" w:color="auto"/>
              <w:bottom w:val="single" w:sz="6" w:space="0" w:color="auto"/>
              <w:right w:val="single" w:sz="6" w:space="0" w:color="auto"/>
            </w:tcBorders>
            <w:vAlign w:val="center"/>
          </w:tcPr>
          <w:p w:rsidR="00E01B4F" w:rsidRPr="00806824" w:rsidRDefault="00E01B4F" w:rsidP="00D6057E">
            <w:pPr>
              <w:jc w:val="center"/>
              <w:rPr>
                <w:sz w:val="24"/>
                <w:szCs w:val="24"/>
              </w:rPr>
            </w:pPr>
            <w:r w:rsidRPr="00806824">
              <w:rPr>
                <w:sz w:val="24"/>
                <w:szCs w:val="24"/>
              </w:rPr>
              <w:t>+</w:t>
            </w:r>
          </w:p>
        </w:tc>
      </w:tr>
    </w:tbl>
    <w:p w:rsidR="00E01B4F" w:rsidRPr="00806824" w:rsidRDefault="00E01B4F" w:rsidP="00DB2D45">
      <w:pPr>
        <w:spacing w:line="360" w:lineRule="auto"/>
        <w:ind w:firstLine="567"/>
        <w:jc w:val="both"/>
        <w:rPr>
          <w:sz w:val="24"/>
          <w:szCs w:val="24"/>
        </w:rPr>
      </w:pPr>
    </w:p>
    <w:p w:rsidR="00E01B4F" w:rsidRPr="00806824" w:rsidRDefault="00E01B4F" w:rsidP="00AA6DA7">
      <w:pPr>
        <w:spacing w:line="360" w:lineRule="auto"/>
        <w:ind w:firstLine="567"/>
        <w:jc w:val="both"/>
        <w:rPr>
          <w:sz w:val="24"/>
          <w:szCs w:val="24"/>
        </w:rPr>
      </w:pPr>
      <w:r w:rsidRPr="00806824">
        <w:rPr>
          <w:sz w:val="24"/>
          <w:szCs w:val="24"/>
        </w:rPr>
        <w:t xml:space="preserve">Они не обладают денитрифицирующей активностью, продуцируют пестицин, но не чувствительны к нему и вирулентны для белых мышей и морских свинок. Однако, популяции </w:t>
      </w:r>
      <w:r w:rsidRPr="00806824">
        <w:rPr>
          <w:i/>
          <w:sz w:val="24"/>
          <w:szCs w:val="24"/>
        </w:rPr>
        <w:t>Y. pestis</w:t>
      </w:r>
      <w:r w:rsidRPr="00806824">
        <w:rPr>
          <w:sz w:val="24"/>
          <w:szCs w:val="24"/>
        </w:rPr>
        <w:t xml:space="preserve"> в автономных очагах фенотипически различаются (таблица 6). В части Прибалхашского автономного очага выделяются </w:t>
      </w:r>
      <w:proofErr w:type="spellStart"/>
      <w:r w:rsidRPr="00806824">
        <w:rPr>
          <w:sz w:val="24"/>
          <w:szCs w:val="24"/>
        </w:rPr>
        <w:t>низковирулентные</w:t>
      </w:r>
      <w:proofErr w:type="spellEnd"/>
      <w:r w:rsidRPr="00806824">
        <w:rPr>
          <w:sz w:val="24"/>
          <w:szCs w:val="24"/>
        </w:rPr>
        <w:t xml:space="preserve"> для лабораторных животных </w:t>
      </w:r>
      <w:r w:rsidRPr="00806824">
        <w:rPr>
          <w:sz w:val="24"/>
          <w:szCs w:val="24"/>
          <w:lang w:val="en-US"/>
        </w:rPr>
        <w:t>Arg</w:t>
      </w:r>
      <w:r w:rsidRPr="00806824">
        <w:rPr>
          <w:sz w:val="24"/>
          <w:szCs w:val="24"/>
          <w:vertAlign w:val="superscript"/>
        </w:rPr>
        <w:t>-</w:t>
      </w:r>
      <w:r w:rsidRPr="00806824">
        <w:rPr>
          <w:sz w:val="24"/>
          <w:szCs w:val="24"/>
        </w:rPr>
        <w:t xml:space="preserve"> штаммы, а так же не продуцирующие фракции </w:t>
      </w:r>
      <w:r w:rsidRPr="00806824">
        <w:rPr>
          <w:sz w:val="24"/>
          <w:szCs w:val="24"/>
          <w:lang w:val="en-US"/>
        </w:rPr>
        <w:t>I</w:t>
      </w:r>
      <w:r w:rsidRPr="00806824">
        <w:rPr>
          <w:sz w:val="24"/>
          <w:szCs w:val="24"/>
        </w:rPr>
        <w:t>. Причины отличий не ясны.</w:t>
      </w:r>
    </w:p>
    <w:p w:rsidR="00E01B4F" w:rsidRPr="00806824" w:rsidRDefault="00E01B4F" w:rsidP="00AA6DA7">
      <w:pPr>
        <w:spacing w:line="360" w:lineRule="auto"/>
        <w:jc w:val="both"/>
        <w:rPr>
          <w:sz w:val="24"/>
          <w:szCs w:val="24"/>
        </w:rPr>
      </w:pPr>
    </w:p>
    <w:p w:rsidR="00E01B4F" w:rsidRPr="00806824" w:rsidRDefault="00E01B4F" w:rsidP="00AA6DA7">
      <w:pPr>
        <w:pStyle w:val="2"/>
        <w:spacing w:after="0" w:line="360" w:lineRule="auto"/>
        <w:jc w:val="both"/>
        <w:rPr>
          <w:sz w:val="24"/>
          <w:szCs w:val="24"/>
        </w:rPr>
      </w:pPr>
      <w:r w:rsidRPr="00806824">
        <w:rPr>
          <w:sz w:val="24"/>
          <w:szCs w:val="24"/>
        </w:rPr>
        <w:t xml:space="preserve">Таблица 6 </w:t>
      </w:r>
      <w:r w:rsidR="00AA6DA7" w:rsidRPr="00806824">
        <w:rPr>
          <w:sz w:val="24"/>
          <w:szCs w:val="24"/>
        </w:rPr>
        <w:t>–</w:t>
      </w:r>
      <w:r w:rsidRPr="00806824">
        <w:rPr>
          <w:sz w:val="24"/>
          <w:szCs w:val="24"/>
        </w:rPr>
        <w:t xml:space="preserve"> Вирулентность и потребность в факторах роста популяций </w:t>
      </w:r>
      <w:r w:rsidRPr="00806824">
        <w:rPr>
          <w:i/>
          <w:sz w:val="24"/>
          <w:szCs w:val="24"/>
        </w:rPr>
        <w:t>Y. pestis</w:t>
      </w:r>
      <w:r w:rsidRPr="00806824">
        <w:rPr>
          <w:sz w:val="24"/>
          <w:szCs w:val="24"/>
        </w:rPr>
        <w:t xml:space="preserve"> из Среднеазиатского природного пустынного очага</w:t>
      </w:r>
    </w:p>
    <w:p w:rsidR="00E01B4F" w:rsidRPr="00806824" w:rsidRDefault="00E01B4F" w:rsidP="00AA6DA7">
      <w:pPr>
        <w:spacing w:line="360" w:lineRule="auto"/>
        <w:rPr>
          <w:sz w:val="24"/>
          <w:szCs w:val="24"/>
        </w:rPr>
      </w:pPr>
    </w:p>
    <w:tbl>
      <w:tblPr>
        <w:tblW w:w="9708" w:type="dxa"/>
        <w:tblInd w:w="7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560"/>
        <w:gridCol w:w="2269"/>
        <w:gridCol w:w="938"/>
        <w:gridCol w:w="1036"/>
        <w:gridCol w:w="545"/>
        <w:gridCol w:w="588"/>
        <w:gridCol w:w="560"/>
        <w:gridCol w:w="532"/>
        <w:gridCol w:w="574"/>
        <w:gridCol w:w="546"/>
        <w:gridCol w:w="560"/>
      </w:tblGrid>
      <w:tr w:rsidR="00E01B4F" w:rsidRPr="00806824" w:rsidTr="0043370A">
        <w:trPr>
          <w:trHeight w:val="203"/>
        </w:trPr>
        <w:tc>
          <w:tcPr>
            <w:tcW w:w="3829" w:type="dxa"/>
            <w:gridSpan w:val="2"/>
            <w:vMerge w:val="restart"/>
            <w:vAlign w:val="center"/>
          </w:tcPr>
          <w:p w:rsidR="00E01B4F" w:rsidRPr="00806824" w:rsidRDefault="00E01B4F" w:rsidP="00D6057E">
            <w:pPr>
              <w:jc w:val="center"/>
              <w:rPr>
                <w:sz w:val="24"/>
                <w:szCs w:val="24"/>
              </w:rPr>
            </w:pPr>
            <w:r w:rsidRPr="00806824">
              <w:rPr>
                <w:sz w:val="24"/>
                <w:szCs w:val="24"/>
              </w:rPr>
              <w:t>Природный очаг</w:t>
            </w:r>
          </w:p>
        </w:tc>
        <w:tc>
          <w:tcPr>
            <w:tcW w:w="1974" w:type="dxa"/>
            <w:gridSpan w:val="2"/>
            <w:vAlign w:val="center"/>
          </w:tcPr>
          <w:p w:rsidR="00E01B4F" w:rsidRPr="00806824" w:rsidRDefault="00E01B4F" w:rsidP="00D6057E">
            <w:pPr>
              <w:jc w:val="center"/>
              <w:rPr>
                <w:sz w:val="24"/>
                <w:szCs w:val="24"/>
              </w:rPr>
            </w:pPr>
            <w:r w:rsidRPr="00806824">
              <w:rPr>
                <w:sz w:val="24"/>
                <w:szCs w:val="24"/>
              </w:rPr>
              <w:t>Вирулентность для:</w:t>
            </w:r>
          </w:p>
        </w:tc>
        <w:tc>
          <w:tcPr>
            <w:tcW w:w="3905" w:type="dxa"/>
            <w:gridSpan w:val="7"/>
          </w:tcPr>
          <w:p w:rsidR="00E01B4F" w:rsidRPr="00806824" w:rsidRDefault="00E01B4F" w:rsidP="00D6057E">
            <w:pPr>
              <w:jc w:val="center"/>
              <w:rPr>
                <w:sz w:val="24"/>
                <w:szCs w:val="24"/>
              </w:rPr>
            </w:pPr>
            <w:r w:rsidRPr="00806824">
              <w:rPr>
                <w:sz w:val="24"/>
                <w:szCs w:val="24"/>
              </w:rPr>
              <w:t>Потребность в факторах роста</w:t>
            </w:r>
          </w:p>
          <w:p w:rsidR="00E01B4F" w:rsidRPr="00806824" w:rsidRDefault="00E01B4F" w:rsidP="00D6057E">
            <w:pPr>
              <w:jc w:val="center"/>
              <w:rPr>
                <w:sz w:val="24"/>
                <w:szCs w:val="24"/>
              </w:rPr>
            </w:pPr>
            <w:r w:rsidRPr="00806824">
              <w:rPr>
                <w:sz w:val="24"/>
                <w:szCs w:val="24"/>
              </w:rPr>
              <w:t>при 28</w:t>
            </w:r>
            <w:proofErr w:type="gramStart"/>
            <w:r w:rsidRPr="00806824">
              <w:rPr>
                <w:sz w:val="24"/>
                <w:szCs w:val="24"/>
              </w:rPr>
              <w:t>°</w:t>
            </w:r>
            <w:r w:rsidR="00EF5B3D" w:rsidRPr="00EF5B3D">
              <w:rPr>
                <w:sz w:val="24"/>
                <w:szCs w:val="24"/>
              </w:rPr>
              <w:t xml:space="preserve"> </w:t>
            </w:r>
            <w:r w:rsidRPr="00806824">
              <w:rPr>
                <w:sz w:val="24"/>
                <w:szCs w:val="24"/>
              </w:rPr>
              <w:t>С</w:t>
            </w:r>
            <w:proofErr w:type="gramEnd"/>
          </w:p>
        </w:tc>
      </w:tr>
      <w:tr w:rsidR="00E01B4F" w:rsidRPr="00806824" w:rsidTr="0043370A">
        <w:tc>
          <w:tcPr>
            <w:tcW w:w="3829" w:type="dxa"/>
            <w:gridSpan w:val="2"/>
            <w:vMerge/>
          </w:tcPr>
          <w:p w:rsidR="00E01B4F" w:rsidRPr="00806824" w:rsidRDefault="00E01B4F" w:rsidP="00D6057E">
            <w:pPr>
              <w:jc w:val="center"/>
              <w:rPr>
                <w:sz w:val="24"/>
                <w:szCs w:val="24"/>
              </w:rPr>
            </w:pPr>
          </w:p>
        </w:tc>
        <w:tc>
          <w:tcPr>
            <w:tcW w:w="938" w:type="dxa"/>
          </w:tcPr>
          <w:p w:rsidR="00E01B4F" w:rsidRPr="00806824" w:rsidRDefault="00E01B4F" w:rsidP="00D6057E">
            <w:pPr>
              <w:jc w:val="center"/>
              <w:rPr>
                <w:sz w:val="24"/>
                <w:szCs w:val="24"/>
              </w:rPr>
            </w:pPr>
            <w:r w:rsidRPr="00806824">
              <w:rPr>
                <w:sz w:val="24"/>
                <w:szCs w:val="24"/>
              </w:rPr>
              <w:t>белых мышей</w:t>
            </w:r>
          </w:p>
        </w:tc>
        <w:tc>
          <w:tcPr>
            <w:tcW w:w="1036" w:type="dxa"/>
          </w:tcPr>
          <w:p w:rsidR="00E01B4F" w:rsidRPr="00806824" w:rsidRDefault="00E01B4F" w:rsidP="00D6057E">
            <w:pPr>
              <w:jc w:val="center"/>
              <w:rPr>
                <w:sz w:val="24"/>
                <w:szCs w:val="24"/>
                <w:lang w:val="en-GB"/>
              </w:rPr>
            </w:pPr>
            <w:r w:rsidRPr="00806824">
              <w:rPr>
                <w:sz w:val="24"/>
                <w:szCs w:val="24"/>
              </w:rPr>
              <w:t>морских свинок</w:t>
            </w:r>
          </w:p>
        </w:tc>
        <w:tc>
          <w:tcPr>
            <w:tcW w:w="545" w:type="dxa"/>
          </w:tcPr>
          <w:p w:rsidR="00E01B4F" w:rsidRPr="00806824" w:rsidRDefault="00E01B4F" w:rsidP="00D6057E">
            <w:pPr>
              <w:jc w:val="center"/>
              <w:rPr>
                <w:sz w:val="24"/>
                <w:szCs w:val="24"/>
              </w:rPr>
            </w:pPr>
            <w:r w:rsidRPr="00806824">
              <w:rPr>
                <w:sz w:val="24"/>
                <w:szCs w:val="24"/>
                <w:lang w:val="en-GB"/>
              </w:rPr>
              <w:t>Cys</w:t>
            </w:r>
          </w:p>
        </w:tc>
        <w:tc>
          <w:tcPr>
            <w:tcW w:w="588" w:type="dxa"/>
          </w:tcPr>
          <w:p w:rsidR="00E01B4F" w:rsidRPr="00806824" w:rsidRDefault="00E01B4F" w:rsidP="00D6057E">
            <w:pPr>
              <w:jc w:val="center"/>
              <w:rPr>
                <w:sz w:val="24"/>
                <w:szCs w:val="24"/>
                <w:lang w:val="en-US"/>
              </w:rPr>
            </w:pPr>
            <w:r w:rsidRPr="00806824">
              <w:rPr>
                <w:sz w:val="24"/>
                <w:szCs w:val="24"/>
                <w:lang w:val="en-US"/>
              </w:rPr>
              <w:t>Met</w:t>
            </w:r>
          </w:p>
        </w:tc>
        <w:tc>
          <w:tcPr>
            <w:tcW w:w="560" w:type="dxa"/>
          </w:tcPr>
          <w:p w:rsidR="00E01B4F" w:rsidRPr="00806824" w:rsidRDefault="00E01B4F" w:rsidP="00D6057E">
            <w:pPr>
              <w:jc w:val="center"/>
              <w:rPr>
                <w:sz w:val="24"/>
                <w:szCs w:val="24"/>
                <w:lang w:val="en-US"/>
              </w:rPr>
            </w:pPr>
            <w:r w:rsidRPr="00806824">
              <w:rPr>
                <w:sz w:val="24"/>
                <w:szCs w:val="24"/>
                <w:lang w:val="en-US"/>
              </w:rPr>
              <w:t>Phe</w:t>
            </w:r>
          </w:p>
        </w:tc>
        <w:tc>
          <w:tcPr>
            <w:tcW w:w="532" w:type="dxa"/>
          </w:tcPr>
          <w:p w:rsidR="00E01B4F" w:rsidRPr="00806824" w:rsidRDefault="00E01B4F" w:rsidP="00D6057E">
            <w:pPr>
              <w:jc w:val="center"/>
              <w:rPr>
                <w:sz w:val="24"/>
                <w:szCs w:val="24"/>
                <w:lang w:val="en-US"/>
              </w:rPr>
            </w:pPr>
            <w:r w:rsidRPr="00806824">
              <w:rPr>
                <w:sz w:val="24"/>
                <w:szCs w:val="24"/>
                <w:lang w:val="en-US"/>
              </w:rPr>
              <w:t>Thr</w:t>
            </w:r>
          </w:p>
        </w:tc>
        <w:tc>
          <w:tcPr>
            <w:tcW w:w="574" w:type="dxa"/>
          </w:tcPr>
          <w:p w:rsidR="00E01B4F" w:rsidRPr="00806824" w:rsidRDefault="00E01B4F" w:rsidP="00D6057E">
            <w:pPr>
              <w:jc w:val="center"/>
              <w:rPr>
                <w:sz w:val="24"/>
                <w:szCs w:val="24"/>
                <w:lang w:val="en-US"/>
              </w:rPr>
            </w:pPr>
            <w:r w:rsidRPr="00806824">
              <w:rPr>
                <w:sz w:val="24"/>
                <w:szCs w:val="24"/>
                <w:lang w:val="en-US"/>
              </w:rPr>
              <w:t>Leu</w:t>
            </w:r>
          </w:p>
        </w:tc>
        <w:tc>
          <w:tcPr>
            <w:tcW w:w="546" w:type="dxa"/>
          </w:tcPr>
          <w:p w:rsidR="00E01B4F" w:rsidRPr="00806824" w:rsidRDefault="00E01B4F" w:rsidP="00D6057E">
            <w:pPr>
              <w:jc w:val="center"/>
              <w:rPr>
                <w:sz w:val="24"/>
                <w:szCs w:val="24"/>
                <w:lang w:val="en-US"/>
              </w:rPr>
            </w:pPr>
            <w:r w:rsidRPr="00806824">
              <w:rPr>
                <w:sz w:val="24"/>
                <w:szCs w:val="24"/>
                <w:lang w:val="en-US"/>
              </w:rPr>
              <w:t>Arg</w:t>
            </w:r>
          </w:p>
        </w:tc>
        <w:tc>
          <w:tcPr>
            <w:tcW w:w="560" w:type="dxa"/>
          </w:tcPr>
          <w:p w:rsidR="00E01B4F" w:rsidRPr="00806824" w:rsidRDefault="00E01B4F" w:rsidP="00D6057E">
            <w:pPr>
              <w:jc w:val="center"/>
              <w:rPr>
                <w:sz w:val="24"/>
                <w:szCs w:val="24"/>
                <w:lang w:val="en-US"/>
              </w:rPr>
            </w:pPr>
            <w:r w:rsidRPr="00806824">
              <w:rPr>
                <w:sz w:val="24"/>
                <w:szCs w:val="24"/>
                <w:lang w:val="en-US"/>
              </w:rPr>
              <w:t>Thi</w:t>
            </w:r>
          </w:p>
        </w:tc>
      </w:tr>
      <w:tr w:rsidR="00E01B4F" w:rsidRPr="00806824" w:rsidTr="0043370A">
        <w:trPr>
          <w:trHeight w:val="358"/>
        </w:trPr>
        <w:tc>
          <w:tcPr>
            <w:tcW w:w="1560" w:type="dxa"/>
            <w:vMerge w:val="restart"/>
            <w:tcBorders>
              <w:right w:val="single" w:sz="4" w:space="0" w:color="auto"/>
            </w:tcBorders>
            <w:vAlign w:val="center"/>
          </w:tcPr>
          <w:p w:rsidR="00E01B4F" w:rsidRPr="00806824" w:rsidRDefault="00E01B4F" w:rsidP="00D6057E">
            <w:pPr>
              <w:ind w:left="70" w:firstLine="14"/>
              <w:rPr>
                <w:sz w:val="24"/>
                <w:szCs w:val="24"/>
              </w:rPr>
            </w:pPr>
            <w:r w:rsidRPr="00806824">
              <w:rPr>
                <w:sz w:val="24"/>
                <w:szCs w:val="24"/>
              </w:rPr>
              <w:t>Центрально-Азиатский пустынный</w:t>
            </w:r>
          </w:p>
        </w:tc>
        <w:tc>
          <w:tcPr>
            <w:tcW w:w="2269" w:type="dxa"/>
            <w:tcBorders>
              <w:left w:val="single" w:sz="4" w:space="0" w:color="auto"/>
              <w:bottom w:val="single" w:sz="4" w:space="0" w:color="auto"/>
            </w:tcBorders>
            <w:vAlign w:val="center"/>
          </w:tcPr>
          <w:p w:rsidR="00E01B4F" w:rsidRPr="00806824" w:rsidRDefault="00E01B4F" w:rsidP="00D6057E">
            <w:pPr>
              <w:ind w:left="70" w:firstLine="14"/>
              <w:rPr>
                <w:sz w:val="24"/>
                <w:szCs w:val="24"/>
              </w:rPr>
            </w:pPr>
            <w:r w:rsidRPr="00806824">
              <w:rPr>
                <w:sz w:val="24"/>
                <w:szCs w:val="24"/>
              </w:rPr>
              <w:t>Устюртский автономный</w:t>
            </w:r>
          </w:p>
        </w:tc>
        <w:tc>
          <w:tcPr>
            <w:tcW w:w="938" w:type="dxa"/>
            <w:tcBorders>
              <w:bottom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1036" w:type="dxa"/>
            <w:tcBorders>
              <w:bottom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45" w:type="dxa"/>
            <w:tcBorders>
              <w:bottom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88" w:type="dxa"/>
            <w:tcBorders>
              <w:bottom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60" w:type="dxa"/>
            <w:tcBorders>
              <w:bottom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32" w:type="dxa"/>
            <w:tcBorders>
              <w:bottom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74" w:type="dxa"/>
            <w:tcBorders>
              <w:bottom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46" w:type="dxa"/>
            <w:tcBorders>
              <w:bottom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60" w:type="dxa"/>
            <w:tcBorders>
              <w:bottom w:val="single" w:sz="4" w:space="0" w:color="auto"/>
            </w:tcBorders>
            <w:vAlign w:val="center"/>
          </w:tcPr>
          <w:p w:rsidR="00E01B4F" w:rsidRPr="00806824" w:rsidRDefault="00E01B4F" w:rsidP="00D6057E">
            <w:pPr>
              <w:jc w:val="center"/>
              <w:rPr>
                <w:sz w:val="24"/>
                <w:szCs w:val="24"/>
              </w:rPr>
            </w:pPr>
            <w:r w:rsidRPr="00806824">
              <w:rPr>
                <w:sz w:val="24"/>
                <w:szCs w:val="24"/>
              </w:rPr>
              <w:t>-</w:t>
            </w:r>
          </w:p>
        </w:tc>
      </w:tr>
      <w:tr w:rsidR="00E01B4F" w:rsidRPr="00806824" w:rsidTr="0043370A">
        <w:trPr>
          <w:trHeight w:val="333"/>
        </w:trPr>
        <w:tc>
          <w:tcPr>
            <w:tcW w:w="1560" w:type="dxa"/>
            <w:vMerge/>
            <w:tcBorders>
              <w:right w:val="single" w:sz="4" w:space="0" w:color="auto"/>
            </w:tcBorders>
            <w:vAlign w:val="center"/>
          </w:tcPr>
          <w:p w:rsidR="00E01B4F" w:rsidRPr="00806824" w:rsidRDefault="00E01B4F" w:rsidP="00D6057E">
            <w:pPr>
              <w:ind w:left="70" w:firstLine="14"/>
              <w:rPr>
                <w:sz w:val="24"/>
                <w:szCs w:val="24"/>
              </w:rPr>
            </w:pPr>
          </w:p>
        </w:tc>
        <w:tc>
          <w:tcPr>
            <w:tcW w:w="2269" w:type="dxa"/>
            <w:tcBorders>
              <w:top w:val="single" w:sz="4" w:space="0" w:color="auto"/>
              <w:left w:val="single" w:sz="4" w:space="0" w:color="auto"/>
            </w:tcBorders>
            <w:vAlign w:val="center"/>
          </w:tcPr>
          <w:p w:rsidR="00E01B4F" w:rsidRPr="00806824" w:rsidRDefault="00E01B4F" w:rsidP="00D6057E">
            <w:pPr>
              <w:ind w:left="70" w:firstLine="14"/>
              <w:rPr>
                <w:sz w:val="24"/>
                <w:szCs w:val="24"/>
              </w:rPr>
            </w:pPr>
            <w:r w:rsidRPr="00806824">
              <w:rPr>
                <w:sz w:val="24"/>
                <w:szCs w:val="24"/>
              </w:rPr>
              <w:t>Моинкумский автономный</w:t>
            </w:r>
          </w:p>
        </w:tc>
        <w:tc>
          <w:tcPr>
            <w:tcW w:w="938" w:type="dxa"/>
            <w:tcBorders>
              <w:top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1036" w:type="dxa"/>
            <w:tcBorders>
              <w:top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45" w:type="dxa"/>
            <w:tcBorders>
              <w:top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88" w:type="dxa"/>
            <w:tcBorders>
              <w:top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60" w:type="dxa"/>
            <w:tcBorders>
              <w:top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32" w:type="dxa"/>
            <w:tcBorders>
              <w:top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74" w:type="dxa"/>
            <w:tcBorders>
              <w:top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46" w:type="dxa"/>
            <w:tcBorders>
              <w:top w:val="single" w:sz="4" w:space="0" w:color="auto"/>
            </w:tcBorders>
            <w:vAlign w:val="center"/>
          </w:tcPr>
          <w:p w:rsidR="00E01B4F" w:rsidRPr="00806824" w:rsidRDefault="00E01B4F" w:rsidP="00D6057E">
            <w:pPr>
              <w:jc w:val="center"/>
              <w:rPr>
                <w:sz w:val="24"/>
                <w:szCs w:val="24"/>
              </w:rPr>
            </w:pPr>
            <w:r w:rsidRPr="00806824">
              <w:rPr>
                <w:sz w:val="24"/>
                <w:szCs w:val="24"/>
              </w:rPr>
              <w:t>-</w:t>
            </w:r>
          </w:p>
        </w:tc>
        <w:tc>
          <w:tcPr>
            <w:tcW w:w="560" w:type="dxa"/>
            <w:tcBorders>
              <w:top w:val="single" w:sz="4" w:space="0" w:color="auto"/>
            </w:tcBorders>
            <w:vAlign w:val="center"/>
          </w:tcPr>
          <w:p w:rsidR="00E01B4F" w:rsidRPr="00806824" w:rsidRDefault="00E01B4F" w:rsidP="00D6057E">
            <w:pPr>
              <w:jc w:val="center"/>
              <w:rPr>
                <w:sz w:val="24"/>
                <w:szCs w:val="24"/>
              </w:rPr>
            </w:pPr>
            <w:r w:rsidRPr="00806824">
              <w:rPr>
                <w:sz w:val="24"/>
                <w:szCs w:val="24"/>
              </w:rPr>
              <w:t>-</w:t>
            </w:r>
          </w:p>
        </w:tc>
      </w:tr>
    </w:tbl>
    <w:p w:rsidR="00E01B4F" w:rsidRPr="00806824" w:rsidRDefault="00E01B4F" w:rsidP="00E32613">
      <w:pPr>
        <w:spacing w:line="360" w:lineRule="auto"/>
        <w:jc w:val="both"/>
        <w:rPr>
          <w:sz w:val="24"/>
          <w:szCs w:val="24"/>
          <w:lang w:val="en-US"/>
        </w:rPr>
      </w:pPr>
    </w:p>
    <w:p w:rsidR="00E01B4F" w:rsidRPr="00806824" w:rsidRDefault="00E01B4F" w:rsidP="00DB2D45">
      <w:pPr>
        <w:spacing w:line="360" w:lineRule="auto"/>
        <w:ind w:firstLine="567"/>
        <w:jc w:val="both"/>
        <w:rPr>
          <w:sz w:val="24"/>
          <w:szCs w:val="24"/>
        </w:rPr>
      </w:pPr>
      <w:r w:rsidRPr="00806824">
        <w:rPr>
          <w:sz w:val="24"/>
          <w:szCs w:val="24"/>
        </w:rPr>
        <w:t xml:space="preserve">Продолжается сбор органов </w:t>
      </w:r>
      <w:r w:rsidRPr="00806824">
        <w:rPr>
          <w:i/>
          <w:sz w:val="24"/>
          <w:szCs w:val="24"/>
          <w:lang w:val="en-US"/>
        </w:rPr>
        <w:t>R</w:t>
      </w:r>
      <w:r w:rsidRPr="00806824">
        <w:rPr>
          <w:i/>
          <w:sz w:val="24"/>
          <w:szCs w:val="24"/>
        </w:rPr>
        <w:t xml:space="preserve">. </w:t>
      </w:r>
      <w:r w:rsidRPr="00806824">
        <w:rPr>
          <w:i/>
          <w:sz w:val="24"/>
          <w:szCs w:val="24"/>
          <w:lang w:val="en-US"/>
        </w:rPr>
        <w:t>opimus</w:t>
      </w:r>
      <w:r w:rsidRPr="00806824">
        <w:rPr>
          <w:sz w:val="24"/>
          <w:szCs w:val="24"/>
        </w:rPr>
        <w:t xml:space="preserve">, блох рода </w:t>
      </w:r>
      <w:r w:rsidRPr="00806824">
        <w:rPr>
          <w:i/>
          <w:sz w:val="24"/>
          <w:szCs w:val="24"/>
        </w:rPr>
        <w:t>Xenopsylla</w:t>
      </w:r>
      <w:r w:rsidRPr="00806824">
        <w:rPr>
          <w:sz w:val="24"/>
          <w:szCs w:val="24"/>
        </w:rPr>
        <w:t xml:space="preserve"> и подбор штаммов </w:t>
      </w:r>
      <w:r w:rsidRPr="00806824">
        <w:rPr>
          <w:i/>
          <w:sz w:val="24"/>
          <w:szCs w:val="24"/>
          <w:lang w:val="en-US"/>
        </w:rPr>
        <w:t>Y</w:t>
      </w:r>
      <w:r w:rsidRPr="00806824">
        <w:rPr>
          <w:i/>
          <w:sz w:val="24"/>
          <w:szCs w:val="24"/>
        </w:rPr>
        <w:t xml:space="preserve">. </w:t>
      </w:r>
      <w:r w:rsidRPr="00806824">
        <w:rPr>
          <w:i/>
          <w:sz w:val="24"/>
          <w:szCs w:val="24"/>
          <w:lang w:val="en-US"/>
        </w:rPr>
        <w:t>pestis</w:t>
      </w:r>
      <w:r w:rsidRPr="00806824">
        <w:rPr>
          <w:sz w:val="24"/>
          <w:szCs w:val="24"/>
        </w:rPr>
        <w:t xml:space="preserve"> из разных территорий САППОЧ с последующим выделением и </w:t>
      </w:r>
      <w:proofErr w:type="spellStart"/>
      <w:r w:rsidRPr="00806824">
        <w:rPr>
          <w:sz w:val="24"/>
          <w:szCs w:val="24"/>
        </w:rPr>
        <w:t>генотипированием</w:t>
      </w:r>
      <w:proofErr w:type="spellEnd"/>
      <w:r w:rsidRPr="00806824">
        <w:rPr>
          <w:sz w:val="24"/>
          <w:szCs w:val="24"/>
        </w:rPr>
        <w:t xml:space="preserve"> их ДНК, что позволит определить генетические варианты носителей, переносчиков и </w:t>
      </w:r>
      <w:r w:rsidRPr="00806824">
        <w:rPr>
          <w:i/>
          <w:sz w:val="24"/>
          <w:szCs w:val="24"/>
          <w:lang w:val="en-US"/>
        </w:rPr>
        <w:t>Y</w:t>
      </w:r>
      <w:r w:rsidRPr="00806824">
        <w:rPr>
          <w:i/>
          <w:sz w:val="24"/>
          <w:szCs w:val="24"/>
        </w:rPr>
        <w:t xml:space="preserve">. </w:t>
      </w:r>
      <w:r w:rsidRPr="00806824">
        <w:rPr>
          <w:i/>
          <w:sz w:val="24"/>
          <w:szCs w:val="24"/>
          <w:lang w:val="en-US"/>
        </w:rPr>
        <w:t>pestis</w:t>
      </w:r>
      <w:r w:rsidRPr="00806824">
        <w:rPr>
          <w:sz w:val="24"/>
          <w:szCs w:val="24"/>
        </w:rPr>
        <w:t xml:space="preserve"> на территории очага и зафиксировать изменчивость генома при экологической и географической изоляции популяций.</w:t>
      </w:r>
    </w:p>
    <w:p w:rsidR="00E01B4F" w:rsidRPr="00806824" w:rsidRDefault="00E01B4F" w:rsidP="00DB2D45">
      <w:pPr>
        <w:spacing w:line="360" w:lineRule="auto"/>
        <w:ind w:firstLine="567"/>
        <w:jc w:val="both"/>
        <w:rPr>
          <w:b/>
          <w:sz w:val="24"/>
          <w:szCs w:val="24"/>
        </w:rPr>
      </w:pPr>
      <w:r w:rsidRPr="00806824">
        <w:rPr>
          <w:sz w:val="24"/>
          <w:szCs w:val="24"/>
        </w:rPr>
        <w:t xml:space="preserve">На основании координат мест обнаружения </w:t>
      </w:r>
      <w:r w:rsidRPr="00806824">
        <w:rPr>
          <w:i/>
          <w:sz w:val="24"/>
          <w:szCs w:val="24"/>
        </w:rPr>
        <w:t>Y. pestis</w:t>
      </w:r>
      <w:r w:rsidRPr="00806824">
        <w:rPr>
          <w:sz w:val="24"/>
          <w:szCs w:val="24"/>
        </w:rPr>
        <w:t xml:space="preserve"> формируется электронная схема расположения объектов изучения. Работа будет продолжена.</w:t>
      </w:r>
    </w:p>
    <w:p w:rsidR="00E01B4F" w:rsidRPr="00806824" w:rsidRDefault="00E01B4F" w:rsidP="00E32613">
      <w:pPr>
        <w:spacing w:line="360" w:lineRule="auto"/>
        <w:jc w:val="both"/>
        <w:rPr>
          <w:b/>
          <w:sz w:val="24"/>
          <w:szCs w:val="24"/>
        </w:rPr>
      </w:pPr>
    </w:p>
    <w:p w:rsidR="00E01B4F" w:rsidRPr="00806824" w:rsidRDefault="00E01B4F" w:rsidP="00DB2D45">
      <w:pPr>
        <w:spacing w:line="360" w:lineRule="auto"/>
        <w:ind w:firstLine="567"/>
        <w:jc w:val="both"/>
        <w:rPr>
          <w:sz w:val="24"/>
          <w:szCs w:val="24"/>
        </w:rPr>
      </w:pPr>
      <w:r w:rsidRPr="00806824">
        <w:rPr>
          <w:sz w:val="24"/>
          <w:szCs w:val="24"/>
        </w:rPr>
        <w:lastRenderedPageBreak/>
        <w:t xml:space="preserve">3 Генотипирование, поиск популяционного разнообразия и особенностей генома </w:t>
      </w:r>
      <w:r w:rsidRPr="00806824">
        <w:rPr>
          <w:i/>
          <w:sz w:val="24"/>
          <w:szCs w:val="24"/>
        </w:rPr>
        <w:t>R. opimus</w:t>
      </w:r>
      <w:r w:rsidRPr="00806824">
        <w:rPr>
          <w:sz w:val="24"/>
          <w:szCs w:val="24"/>
        </w:rPr>
        <w:t xml:space="preserve">, рода </w:t>
      </w:r>
      <w:r w:rsidRPr="00806824">
        <w:rPr>
          <w:i/>
          <w:sz w:val="24"/>
          <w:szCs w:val="24"/>
        </w:rPr>
        <w:t>Xenopsylla</w:t>
      </w:r>
      <w:r w:rsidRPr="00806824">
        <w:rPr>
          <w:sz w:val="24"/>
          <w:szCs w:val="24"/>
        </w:rPr>
        <w:t xml:space="preserve"> и </w:t>
      </w:r>
      <w:r w:rsidRPr="00806824">
        <w:rPr>
          <w:i/>
          <w:sz w:val="24"/>
          <w:szCs w:val="24"/>
        </w:rPr>
        <w:t>Y. pestis</w:t>
      </w:r>
      <w:r w:rsidRPr="00806824">
        <w:rPr>
          <w:sz w:val="24"/>
          <w:szCs w:val="24"/>
        </w:rPr>
        <w:t xml:space="preserve"> из автономных очагов Среднеазиатского очага чумы</w:t>
      </w:r>
    </w:p>
    <w:p w:rsidR="003C5C29" w:rsidRPr="00806824" w:rsidRDefault="003C5C29" w:rsidP="00DB2D45">
      <w:pPr>
        <w:spacing w:line="360" w:lineRule="auto"/>
        <w:ind w:firstLine="567"/>
        <w:jc w:val="both"/>
        <w:rPr>
          <w:sz w:val="24"/>
          <w:szCs w:val="24"/>
        </w:rPr>
      </w:pPr>
    </w:p>
    <w:p w:rsidR="00E01B4F" w:rsidRPr="00806824" w:rsidRDefault="00E01B4F" w:rsidP="00DB2D45">
      <w:pPr>
        <w:spacing w:line="360" w:lineRule="auto"/>
        <w:ind w:firstLine="567"/>
        <w:jc w:val="both"/>
        <w:rPr>
          <w:b/>
          <w:sz w:val="24"/>
          <w:szCs w:val="24"/>
        </w:rPr>
      </w:pPr>
      <w:r w:rsidRPr="00806824">
        <w:rPr>
          <w:sz w:val="24"/>
          <w:szCs w:val="24"/>
        </w:rPr>
        <w:t>3.1</w:t>
      </w:r>
      <w:r w:rsidR="00D840BE" w:rsidRPr="00806824">
        <w:rPr>
          <w:sz w:val="24"/>
          <w:szCs w:val="24"/>
        </w:rPr>
        <w:t xml:space="preserve"> </w:t>
      </w:r>
      <w:r w:rsidRPr="00806824">
        <w:rPr>
          <w:sz w:val="24"/>
          <w:szCs w:val="24"/>
        </w:rPr>
        <w:t>Генотипирование, поиск популяционного разнообразия и особенностей генома</w:t>
      </w:r>
      <w:proofErr w:type="gramStart"/>
      <w:r w:rsidRPr="00806824">
        <w:rPr>
          <w:i/>
          <w:sz w:val="24"/>
          <w:szCs w:val="24"/>
          <w:lang w:val="en-US"/>
        </w:rPr>
        <w:t>R</w:t>
      </w:r>
      <w:proofErr w:type="gramEnd"/>
      <w:r w:rsidRPr="00806824">
        <w:rPr>
          <w:i/>
          <w:sz w:val="24"/>
          <w:szCs w:val="24"/>
        </w:rPr>
        <w:t xml:space="preserve">. </w:t>
      </w:r>
      <w:r w:rsidRPr="00806824">
        <w:rPr>
          <w:i/>
          <w:sz w:val="24"/>
          <w:szCs w:val="24"/>
          <w:lang w:val="en-US"/>
        </w:rPr>
        <w:t>opimus</w:t>
      </w:r>
    </w:p>
    <w:p w:rsidR="004B6F0E" w:rsidRPr="00806824" w:rsidRDefault="004B6F0E" w:rsidP="00DB2D45">
      <w:pPr>
        <w:spacing w:line="360" w:lineRule="auto"/>
        <w:ind w:firstLine="567"/>
        <w:jc w:val="both"/>
        <w:rPr>
          <w:rFonts w:eastAsia="Arial Unicode MS"/>
          <w:spacing w:val="2"/>
          <w:sz w:val="24"/>
          <w:szCs w:val="24"/>
          <w:lang w:eastAsia="en-US"/>
        </w:rPr>
      </w:pPr>
    </w:p>
    <w:p w:rsidR="00E01B4F" w:rsidRPr="00806824" w:rsidRDefault="00E01B4F" w:rsidP="00DB2D45">
      <w:pPr>
        <w:spacing w:line="360" w:lineRule="auto"/>
        <w:ind w:firstLine="567"/>
        <w:jc w:val="both"/>
        <w:rPr>
          <w:rFonts w:eastAsia="Arial Unicode MS"/>
          <w:spacing w:val="2"/>
          <w:sz w:val="24"/>
          <w:szCs w:val="24"/>
          <w:lang w:eastAsia="en-US"/>
        </w:rPr>
      </w:pPr>
      <w:r w:rsidRPr="00806824">
        <w:rPr>
          <w:rFonts w:eastAsia="Arial Unicode MS"/>
          <w:spacing w:val="2"/>
          <w:sz w:val="24"/>
          <w:szCs w:val="24"/>
          <w:lang w:eastAsia="en-US"/>
        </w:rPr>
        <w:t xml:space="preserve">Подобрана и проанализирована литература по изучению геномов объектов исследования. </w:t>
      </w:r>
    </w:p>
    <w:p w:rsidR="00E01B4F" w:rsidRPr="00806824" w:rsidRDefault="00E01B4F" w:rsidP="00DB2D45">
      <w:pPr>
        <w:spacing w:line="360" w:lineRule="auto"/>
        <w:ind w:firstLine="567"/>
        <w:jc w:val="both"/>
        <w:rPr>
          <w:b/>
          <w:sz w:val="24"/>
          <w:szCs w:val="24"/>
        </w:rPr>
      </w:pPr>
      <w:r w:rsidRPr="00806824">
        <w:rPr>
          <w:rFonts w:eastAsia="Arial Unicode MS"/>
          <w:spacing w:val="2"/>
          <w:sz w:val="24"/>
          <w:szCs w:val="24"/>
          <w:lang w:eastAsia="en-US"/>
        </w:rPr>
        <w:t xml:space="preserve">Проводится формирование коллекции образцов ДНК </w:t>
      </w:r>
      <w:r w:rsidRPr="00806824">
        <w:rPr>
          <w:i/>
          <w:sz w:val="24"/>
          <w:szCs w:val="24"/>
          <w:lang w:val="en-US"/>
        </w:rPr>
        <w:t>Y</w:t>
      </w:r>
      <w:r w:rsidRPr="00806824">
        <w:rPr>
          <w:i/>
          <w:sz w:val="24"/>
          <w:szCs w:val="24"/>
        </w:rPr>
        <w:t xml:space="preserve">. </w:t>
      </w:r>
      <w:r w:rsidRPr="00806824">
        <w:rPr>
          <w:i/>
          <w:sz w:val="24"/>
          <w:szCs w:val="24"/>
          <w:lang w:val="en-US"/>
        </w:rPr>
        <w:t>pestis</w:t>
      </w:r>
      <w:r w:rsidR="00D840BE" w:rsidRPr="00806824">
        <w:rPr>
          <w:i/>
          <w:sz w:val="24"/>
          <w:szCs w:val="24"/>
        </w:rPr>
        <w:t xml:space="preserve"> </w:t>
      </w:r>
      <w:r w:rsidRPr="00806824">
        <w:rPr>
          <w:sz w:val="24"/>
          <w:szCs w:val="24"/>
        </w:rPr>
        <w:t xml:space="preserve">выделенных из коллекционных штаммов. Создается коллекция образцов ДНК выделенных из </w:t>
      </w:r>
      <w:r w:rsidRPr="00806824">
        <w:rPr>
          <w:i/>
          <w:sz w:val="24"/>
          <w:szCs w:val="24"/>
          <w:lang w:val="en-US"/>
        </w:rPr>
        <w:t>R</w:t>
      </w:r>
      <w:r w:rsidRPr="00806824">
        <w:rPr>
          <w:i/>
          <w:sz w:val="24"/>
          <w:szCs w:val="24"/>
        </w:rPr>
        <w:t xml:space="preserve">. </w:t>
      </w:r>
      <w:r w:rsidRPr="00806824">
        <w:rPr>
          <w:i/>
          <w:sz w:val="24"/>
          <w:szCs w:val="24"/>
          <w:lang w:val="en-US"/>
        </w:rPr>
        <w:t>opimus</w:t>
      </w:r>
      <w:r w:rsidRPr="00806824">
        <w:rPr>
          <w:sz w:val="24"/>
          <w:szCs w:val="24"/>
        </w:rPr>
        <w:t xml:space="preserve"> и рода </w:t>
      </w:r>
      <w:r w:rsidRPr="00806824">
        <w:rPr>
          <w:i/>
          <w:sz w:val="24"/>
          <w:szCs w:val="24"/>
          <w:lang w:val="en-US"/>
        </w:rPr>
        <w:t>Xenopsylla</w:t>
      </w:r>
      <w:r w:rsidRPr="00806824">
        <w:rPr>
          <w:i/>
          <w:sz w:val="24"/>
          <w:szCs w:val="24"/>
        </w:rPr>
        <w:t xml:space="preserve">. </w:t>
      </w:r>
      <w:r w:rsidRPr="00806824">
        <w:rPr>
          <w:sz w:val="24"/>
          <w:szCs w:val="24"/>
        </w:rPr>
        <w:t xml:space="preserve">Подбираются </w:t>
      </w:r>
      <w:proofErr w:type="spellStart"/>
      <w:r w:rsidRPr="00806824">
        <w:rPr>
          <w:sz w:val="24"/>
          <w:szCs w:val="24"/>
        </w:rPr>
        <w:t>праймеры</w:t>
      </w:r>
      <w:proofErr w:type="spellEnd"/>
      <w:r w:rsidRPr="00806824">
        <w:rPr>
          <w:sz w:val="24"/>
          <w:szCs w:val="24"/>
        </w:rPr>
        <w:t xml:space="preserve"> для ПЦР амплификации </w:t>
      </w:r>
      <w:proofErr w:type="spellStart"/>
      <w:r w:rsidRPr="00806824">
        <w:rPr>
          <w:rFonts w:eastAsia="Arial Unicode MS"/>
          <w:bCs/>
          <w:sz w:val="24"/>
          <w:szCs w:val="24"/>
        </w:rPr>
        <w:t>гипервариабельного</w:t>
      </w:r>
      <w:proofErr w:type="spellEnd"/>
      <w:r w:rsidRPr="00806824">
        <w:rPr>
          <w:rFonts w:eastAsia="Arial Unicode MS"/>
          <w:bCs/>
          <w:sz w:val="24"/>
          <w:szCs w:val="24"/>
        </w:rPr>
        <w:t xml:space="preserve"> участка </w:t>
      </w:r>
      <w:proofErr w:type="spellStart"/>
      <w:r w:rsidRPr="00806824">
        <w:rPr>
          <w:rFonts w:eastAsia="Arial Unicode MS"/>
          <w:bCs/>
          <w:sz w:val="24"/>
          <w:szCs w:val="24"/>
        </w:rPr>
        <w:t>митохондриальной</w:t>
      </w:r>
      <w:proofErr w:type="spellEnd"/>
      <w:r w:rsidRPr="00806824">
        <w:rPr>
          <w:rFonts w:eastAsia="Arial Unicode MS"/>
          <w:bCs/>
          <w:sz w:val="24"/>
          <w:szCs w:val="24"/>
        </w:rPr>
        <w:t xml:space="preserve"> ДНК</w:t>
      </w:r>
      <w:r w:rsidR="00EF5B3D" w:rsidRPr="00EF5B3D">
        <w:rPr>
          <w:rFonts w:eastAsia="Arial Unicode MS"/>
          <w:bCs/>
          <w:sz w:val="24"/>
          <w:szCs w:val="24"/>
        </w:rPr>
        <w:t xml:space="preserve"> </w:t>
      </w:r>
      <w:r w:rsidRPr="00806824">
        <w:rPr>
          <w:i/>
          <w:sz w:val="24"/>
          <w:szCs w:val="24"/>
          <w:lang w:val="en-US"/>
        </w:rPr>
        <w:t>R</w:t>
      </w:r>
      <w:r w:rsidRPr="00806824">
        <w:rPr>
          <w:i/>
          <w:sz w:val="24"/>
          <w:szCs w:val="24"/>
        </w:rPr>
        <w:t xml:space="preserve">. </w:t>
      </w:r>
      <w:r w:rsidR="00564F70">
        <w:rPr>
          <w:i/>
          <w:sz w:val="24"/>
          <w:szCs w:val="24"/>
          <w:lang w:val="en-US"/>
        </w:rPr>
        <w:t>o</w:t>
      </w:r>
      <w:r w:rsidRPr="00806824">
        <w:rPr>
          <w:i/>
          <w:sz w:val="24"/>
          <w:szCs w:val="24"/>
          <w:lang w:val="en-US"/>
        </w:rPr>
        <w:t>pimus</w:t>
      </w:r>
      <w:r w:rsidR="00EF5B3D" w:rsidRPr="00EF5B3D">
        <w:rPr>
          <w:i/>
          <w:sz w:val="24"/>
          <w:szCs w:val="24"/>
        </w:rPr>
        <w:t xml:space="preserve"> </w:t>
      </w:r>
      <w:r w:rsidRPr="00806824">
        <w:rPr>
          <w:sz w:val="24"/>
          <w:szCs w:val="24"/>
        </w:rPr>
        <w:t xml:space="preserve">и рода </w:t>
      </w:r>
      <w:r w:rsidRPr="00806824">
        <w:rPr>
          <w:i/>
          <w:sz w:val="24"/>
          <w:szCs w:val="24"/>
          <w:lang w:val="en-US"/>
        </w:rPr>
        <w:t>Xenopsylla</w:t>
      </w:r>
      <w:r w:rsidRPr="00806824">
        <w:rPr>
          <w:i/>
          <w:sz w:val="24"/>
          <w:szCs w:val="24"/>
        </w:rPr>
        <w:t>.</w:t>
      </w:r>
    </w:p>
    <w:p w:rsidR="00E01B4F" w:rsidRPr="00806824" w:rsidRDefault="00E01B4F" w:rsidP="00D32BA7">
      <w:pPr>
        <w:spacing w:line="360" w:lineRule="auto"/>
        <w:ind w:firstLine="567"/>
        <w:jc w:val="both"/>
        <w:rPr>
          <w:sz w:val="24"/>
          <w:szCs w:val="24"/>
        </w:rPr>
      </w:pPr>
      <w:r w:rsidRPr="00806824">
        <w:rPr>
          <w:sz w:val="24"/>
          <w:szCs w:val="24"/>
        </w:rPr>
        <w:t xml:space="preserve">Подбор </w:t>
      </w:r>
      <w:proofErr w:type="spellStart"/>
      <w:r w:rsidRPr="00806824">
        <w:rPr>
          <w:sz w:val="24"/>
          <w:szCs w:val="24"/>
        </w:rPr>
        <w:t>праймеров</w:t>
      </w:r>
      <w:proofErr w:type="spellEnd"/>
      <w:r w:rsidRPr="00806824">
        <w:rPr>
          <w:sz w:val="24"/>
          <w:szCs w:val="24"/>
        </w:rPr>
        <w:t xml:space="preserve"> для ПЦР амплификации </w:t>
      </w:r>
      <w:proofErr w:type="spellStart"/>
      <w:r w:rsidRPr="00806824">
        <w:rPr>
          <w:rFonts w:eastAsia="Arial Unicode MS"/>
          <w:bCs/>
          <w:sz w:val="24"/>
          <w:szCs w:val="24"/>
        </w:rPr>
        <w:t>гипервариабельного</w:t>
      </w:r>
      <w:proofErr w:type="spellEnd"/>
      <w:r w:rsidRPr="00806824">
        <w:rPr>
          <w:rFonts w:eastAsia="Arial Unicode MS"/>
          <w:bCs/>
          <w:sz w:val="24"/>
          <w:szCs w:val="24"/>
        </w:rPr>
        <w:t xml:space="preserve"> участка </w:t>
      </w:r>
      <w:proofErr w:type="spellStart"/>
      <w:r w:rsidRPr="00806824">
        <w:rPr>
          <w:rFonts w:eastAsia="Arial Unicode MS"/>
          <w:bCs/>
          <w:sz w:val="24"/>
          <w:szCs w:val="24"/>
        </w:rPr>
        <w:t>митохондриальной</w:t>
      </w:r>
      <w:proofErr w:type="spellEnd"/>
      <w:r w:rsidRPr="00806824">
        <w:rPr>
          <w:rFonts w:eastAsia="Arial Unicode MS"/>
          <w:bCs/>
          <w:sz w:val="24"/>
          <w:szCs w:val="24"/>
        </w:rPr>
        <w:t xml:space="preserve"> ДНК</w:t>
      </w:r>
      <w:r w:rsidR="00D840BE" w:rsidRPr="00806824">
        <w:rPr>
          <w:rFonts w:eastAsia="Arial Unicode MS"/>
          <w:bCs/>
          <w:sz w:val="24"/>
          <w:szCs w:val="24"/>
        </w:rPr>
        <w:t xml:space="preserve"> </w:t>
      </w:r>
      <w:r w:rsidRPr="00806824">
        <w:rPr>
          <w:i/>
          <w:sz w:val="24"/>
          <w:szCs w:val="24"/>
          <w:lang w:val="en-US"/>
        </w:rPr>
        <w:t>R</w:t>
      </w:r>
      <w:r w:rsidRPr="00806824">
        <w:rPr>
          <w:i/>
          <w:sz w:val="24"/>
          <w:szCs w:val="24"/>
        </w:rPr>
        <w:t xml:space="preserve">. </w:t>
      </w:r>
      <w:r w:rsidRPr="00806824">
        <w:rPr>
          <w:i/>
          <w:sz w:val="24"/>
          <w:szCs w:val="24"/>
          <w:lang w:val="en-US"/>
        </w:rPr>
        <w:t>opimus</w:t>
      </w:r>
      <w:r w:rsidRPr="00806824">
        <w:rPr>
          <w:sz w:val="24"/>
          <w:szCs w:val="24"/>
        </w:rPr>
        <w:t xml:space="preserve"> и рода </w:t>
      </w:r>
      <w:r w:rsidRPr="00806824">
        <w:rPr>
          <w:i/>
          <w:sz w:val="24"/>
          <w:szCs w:val="24"/>
          <w:lang w:val="en-US"/>
        </w:rPr>
        <w:t>Xenopsylla</w:t>
      </w:r>
      <w:r w:rsidRPr="00806824">
        <w:rPr>
          <w:i/>
          <w:sz w:val="24"/>
          <w:szCs w:val="24"/>
        </w:rPr>
        <w:t>.</w:t>
      </w:r>
    </w:p>
    <w:p w:rsidR="00E01B4F" w:rsidRPr="00806824" w:rsidRDefault="00E01B4F" w:rsidP="00D32BA7">
      <w:pPr>
        <w:spacing w:line="360" w:lineRule="auto"/>
        <w:ind w:firstLine="567"/>
        <w:contextualSpacing/>
        <w:jc w:val="both"/>
        <w:rPr>
          <w:sz w:val="24"/>
          <w:szCs w:val="24"/>
        </w:rPr>
      </w:pPr>
      <w:r w:rsidRPr="00806824">
        <w:rPr>
          <w:sz w:val="24"/>
          <w:szCs w:val="24"/>
        </w:rPr>
        <w:t xml:space="preserve">На первом этапе был проведен обзор литературы и анализ доступных нуклеотидных последовательностей </w:t>
      </w:r>
      <w:r w:rsidRPr="00806824">
        <w:rPr>
          <w:i/>
          <w:sz w:val="24"/>
          <w:szCs w:val="24"/>
          <w:lang w:val="en-US"/>
        </w:rPr>
        <w:t>R</w:t>
      </w:r>
      <w:r w:rsidRPr="00806824">
        <w:rPr>
          <w:i/>
          <w:sz w:val="24"/>
          <w:szCs w:val="24"/>
        </w:rPr>
        <w:t xml:space="preserve">. </w:t>
      </w:r>
      <w:r w:rsidRPr="00806824">
        <w:rPr>
          <w:i/>
          <w:sz w:val="24"/>
          <w:szCs w:val="24"/>
          <w:lang w:val="en-US"/>
        </w:rPr>
        <w:t>opimus</w:t>
      </w:r>
      <w:r w:rsidRPr="00806824">
        <w:rPr>
          <w:sz w:val="24"/>
          <w:szCs w:val="24"/>
        </w:rPr>
        <w:t xml:space="preserve"> и рода </w:t>
      </w:r>
      <w:r w:rsidRPr="00806824">
        <w:rPr>
          <w:i/>
          <w:sz w:val="24"/>
          <w:szCs w:val="24"/>
          <w:lang w:val="en-US"/>
        </w:rPr>
        <w:t>Xenopsylla</w:t>
      </w:r>
      <w:r w:rsidR="00D840BE" w:rsidRPr="00806824">
        <w:rPr>
          <w:i/>
          <w:sz w:val="24"/>
          <w:szCs w:val="24"/>
        </w:rPr>
        <w:t xml:space="preserve"> </w:t>
      </w:r>
      <w:r w:rsidRPr="00806824">
        <w:rPr>
          <w:sz w:val="24"/>
          <w:szCs w:val="24"/>
        </w:rPr>
        <w:t xml:space="preserve">для определения потенциальных генетических маркеров пригодных для подбора </w:t>
      </w:r>
      <w:proofErr w:type="spellStart"/>
      <w:r w:rsidRPr="00806824">
        <w:rPr>
          <w:sz w:val="24"/>
          <w:szCs w:val="24"/>
        </w:rPr>
        <w:t>праймеров</w:t>
      </w:r>
      <w:proofErr w:type="spellEnd"/>
      <w:r w:rsidRPr="00806824">
        <w:rPr>
          <w:sz w:val="24"/>
          <w:szCs w:val="24"/>
        </w:rPr>
        <w:t xml:space="preserve"> с целью </w:t>
      </w:r>
      <w:proofErr w:type="spellStart"/>
      <w:r w:rsidRPr="00806824">
        <w:rPr>
          <w:sz w:val="24"/>
          <w:szCs w:val="24"/>
        </w:rPr>
        <w:t>генотипирования</w:t>
      </w:r>
      <w:proofErr w:type="spellEnd"/>
      <w:r w:rsidRPr="00806824">
        <w:rPr>
          <w:sz w:val="24"/>
          <w:szCs w:val="24"/>
        </w:rPr>
        <w:t xml:space="preserve">. Поиск литературных источников проводили в информационных ресурсах </w:t>
      </w:r>
      <w:proofErr w:type="spellStart"/>
      <w:r w:rsidRPr="00806824">
        <w:rPr>
          <w:sz w:val="24"/>
          <w:szCs w:val="24"/>
          <w:lang w:val="en-US"/>
        </w:rPr>
        <w:t>ScienceDirect</w:t>
      </w:r>
      <w:proofErr w:type="spellEnd"/>
      <w:r w:rsidRPr="00806824">
        <w:rPr>
          <w:sz w:val="24"/>
          <w:szCs w:val="24"/>
        </w:rPr>
        <w:t xml:space="preserve">, </w:t>
      </w:r>
      <w:r w:rsidRPr="00806824">
        <w:rPr>
          <w:sz w:val="24"/>
          <w:szCs w:val="24"/>
          <w:lang w:val="en-US"/>
        </w:rPr>
        <w:t>Springer</w:t>
      </w:r>
      <w:r w:rsidRPr="00806824">
        <w:rPr>
          <w:sz w:val="24"/>
          <w:szCs w:val="24"/>
        </w:rPr>
        <w:t xml:space="preserve">, </w:t>
      </w:r>
      <w:proofErr w:type="spellStart"/>
      <w:r w:rsidRPr="00806824">
        <w:rPr>
          <w:sz w:val="24"/>
          <w:szCs w:val="24"/>
          <w:lang w:val="en-US"/>
        </w:rPr>
        <w:t>Pubmed</w:t>
      </w:r>
      <w:proofErr w:type="spellEnd"/>
      <w:r w:rsidRPr="00806824">
        <w:rPr>
          <w:sz w:val="24"/>
          <w:szCs w:val="24"/>
        </w:rPr>
        <w:t xml:space="preserve">, </w:t>
      </w:r>
      <w:proofErr w:type="spellStart"/>
      <w:r w:rsidRPr="00806824">
        <w:rPr>
          <w:sz w:val="24"/>
          <w:szCs w:val="24"/>
        </w:rPr>
        <w:t>Elsevier</w:t>
      </w:r>
      <w:proofErr w:type="spellEnd"/>
      <w:r w:rsidRPr="00806824">
        <w:rPr>
          <w:sz w:val="24"/>
          <w:szCs w:val="24"/>
        </w:rPr>
        <w:t xml:space="preserve"> с использованием ключевых слов «</w:t>
      </w:r>
      <w:r w:rsidRPr="00806824">
        <w:rPr>
          <w:i/>
          <w:sz w:val="24"/>
          <w:szCs w:val="24"/>
          <w:lang w:val="en-US"/>
        </w:rPr>
        <w:t>R</w:t>
      </w:r>
      <w:r w:rsidRPr="00806824">
        <w:rPr>
          <w:i/>
          <w:sz w:val="24"/>
          <w:szCs w:val="24"/>
        </w:rPr>
        <w:t xml:space="preserve">. </w:t>
      </w:r>
      <w:r w:rsidRPr="00806824">
        <w:rPr>
          <w:i/>
          <w:sz w:val="24"/>
          <w:szCs w:val="24"/>
          <w:lang w:val="en-US"/>
        </w:rPr>
        <w:t>opimus</w:t>
      </w:r>
      <w:r w:rsidRPr="00806824">
        <w:rPr>
          <w:i/>
          <w:sz w:val="24"/>
          <w:szCs w:val="24"/>
        </w:rPr>
        <w:t>»,</w:t>
      </w:r>
      <w:r w:rsidRPr="00806824">
        <w:rPr>
          <w:sz w:val="24"/>
          <w:szCs w:val="24"/>
        </w:rPr>
        <w:t xml:space="preserve"> «</w:t>
      </w:r>
      <w:r w:rsidRPr="00806824">
        <w:rPr>
          <w:i/>
          <w:sz w:val="24"/>
          <w:szCs w:val="24"/>
          <w:lang w:val="en-US"/>
        </w:rPr>
        <w:t>Xenopsylla</w:t>
      </w:r>
      <w:r w:rsidRPr="00806824">
        <w:rPr>
          <w:i/>
          <w:sz w:val="24"/>
          <w:szCs w:val="24"/>
        </w:rPr>
        <w:t>», «</w:t>
      </w:r>
      <w:r w:rsidRPr="00806824">
        <w:rPr>
          <w:sz w:val="24"/>
          <w:szCs w:val="24"/>
          <w:lang w:val="en-US"/>
        </w:rPr>
        <w:t>DNA</w:t>
      </w:r>
      <w:r w:rsidR="00D840BE" w:rsidRPr="00806824">
        <w:rPr>
          <w:sz w:val="24"/>
          <w:szCs w:val="24"/>
        </w:rPr>
        <w:t xml:space="preserve"> </w:t>
      </w:r>
      <w:r w:rsidRPr="00806824">
        <w:rPr>
          <w:sz w:val="24"/>
          <w:szCs w:val="24"/>
          <w:lang w:val="en-US"/>
        </w:rPr>
        <w:t>diversity</w:t>
      </w:r>
      <w:r w:rsidRPr="00806824">
        <w:rPr>
          <w:sz w:val="24"/>
          <w:szCs w:val="24"/>
        </w:rPr>
        <w:t>», «</w:t>
      </w:r>
      <w:r w:rsidRPr="00806824">
        <w:rPr>
          <w:sz w:val="24"/>
          <w:szCs w:val="24"/>
          <w:lang w:val="en-US"/>
        </w:rPr>
        <w:t>genotyping</w:t>
      </w:r>
      <w:r w:rsidRPr="00806824">
        <w:rPr>
          <w:sz w:val="24"/>
          <w:szCs w:val="24"/>
        </w:rPr>
        <w:t>».</w:t>
      </w:r>
    </w:p>
    <w:p w:rsidR="00E01B4F" w:rsidRPr="00806824" w:rsidRDefault="00E01B4F" w:rsidP="00D32BA7">
      <w:pPr>
        <w:spacing w:line="360" w:lineRule="auto"/>
        <w:ind w:firstLine="567"/>
        <w:contextualSpacing/>
        <w:jc w:val="both"/>
        <w:rPr>
          <w:sz w:val="24"/>
          <w:szCs w:val="24"/>
        </w:rPr>
      </w:pPr>
      <w:r w:rsidRPr="00806824">
        <w:rPr>
          <w:sz w:val="24"/>
          <w:szCs w:val="24"/>
        </w:rPr>
        <w:t xml:space="preserve">В результате были найдены и изучены три публикации, описывающие генотипирование </w:t>
      </w:r>
      <w:r w:rsidRPr="00806824">
        <w:rPr>
          <w:i/>
          <w:sz w:val="24"/>
          <w:szCs w:val="24"/>
          <w:lang w:val="en-US"/>
        </w:rPr>
        <w:t>R</w:t>
      </w:r>
      <w:r w:rsidRPr="00806824">
        <w:rPr>
          <w:i/>
          <w:sz w:val="24"/>
          <w:szCs w:val="24"/>
        </w:rPr>
        <w:t xml:space="preserve">. </w:t>
      </w:r>
      <w:r w:rsidRPr="00806824">
        <w:rPr>
          <w:i/>
          <w:sz w:val="24"/>
          <w:szCs w:val="24"/>
          <w:lang w:val="en-US"/>
        </w:rPr>
        <w:t>opimus</w:t>
      </w:r>
      <w:r w:rsidR="00FB080B" w:rsidRPr="00806824">
        <w:rPr>
          <w:i/>
          <w:sz w:val="24"/>
          <w:szCs w:val="24"/>
        </w:rPr>
        <w:t xml:space="preserve"> </w:t>
      </w:r>
      <w:r w:rsidRPr="00806824">
        <w:rPr>
          <w:sz w:val="24"/>
          <w:szCs w:val="24"/>
        </w:rPr>
        <w:t>[43, 44, 45]</w:t>
      </w:r>
      <w:r w:rsidRPr="00806824">
        <w:rPr>
          <w:i/>
          <w:sz w:val="24"/>
          <w:szCs w:val="24"/>
        </w:rPr>
        <w:t xml:space="preserve">. </w:t>
      </w:r>
      <w:r w:rsidRPr="00806824">
        <w:rPr>
          <w:sz w:val="24"/>
          <w:szCs w:val="24"/>
        </w:rPr>
        <w:t xml:space="preserve">На основании анализа публикаций сделан вывод, что для изучения популяционных различий целесообразно проводить генотипирование </w:t>
      </w:r>
      <w:r w:rsidRPr="00806824">
        <w:rPr>
          <w:i/>
          <w:sz w:val="24"/>
          <w:szCs w:val="24"/>
          <w:lang w:val="en-US"/>
        </w:rPr>
        <w:t>R</w:t>
      </w:r>
      <w:r w:rsidRPr="00806824">
        <w:rPr>
          <w:i/>
          <w:sz w:val="24"/>
          <w:szCs w:val="24"/>
        </w:rPr>
        <w:t xml:space="preserve">. </w:t>
      </w:r>
      <w:proofErr w:type="spellStart"/>
      <w:r w:rsidRPr="00806824">
        <w:rPr>
          <w:i/>
          <w:sz w:val="24"/>
          <w:szCs w:val="24"/>
          <w:lang w:val="en-US"/>
        </w:rPr>
        <w:t>opimus</w:t>
      </w:r>
      <w:proofErr w:type="spellEnd"/>
      <w:proofErr w:type="gramStart"/>
      <w:r w:rsidRPr="00806824">
        <w:rPr>
          <w:sz w:val="24"/>
          <w:szCs w:val="24"/>
        </w:rPr>
        <w:t>по</w:t>
      </w:r>
      <w:proofErr w:type="gramEnd"/>
      <w:r w:rsidRPr="00806824">
        <w:rPr>
          <w:sz w:val="24"/>
          <w:szCs w:val="24"/>
        </w:rPr>
        <w:t xml:space="preserve"> последовательности гена </w:t>
      </w:r>
      <w:proofErr w:type="spellStart"/>
      <w:r w:rsidRPr="00806824">
        <w:rPr>
          <w:i/>
          <w:sz w:val="24"/>
          <w:szCs w:val="24"/>
          <w:lang w:val="en-US"/>
        </w:rPr>
        <w:t>CytB</w:t>
      </w:r>
      <w:proofErr w:type="spellEnd"/>
      <w:r w:rsidRPr="00806824">
        <w:rPr>
          <w:sz w:val="24"/>
          <w:szCs w:val="24"/>
        </w:rPr>
        <w:t xml:space="preserve">. Кроме того, международная база данных </w:t>
      </w:r>
      <w:r w:rsidRPr="00806824">
        <w:rPr>
          <w:sz w:val="24"/>
          <w:szCs w:val="24"/>
          <w:lang w:val="en-US"/>
        </w:rPr>
        <w:t>NCBI</w:t>
      </w:r>
      <w:r w:rsidRPr="00806824">
        <w:rPr>
          <w:sz w:val="24"/>
          <w:szCs w:val="24"/>
        </w:rPr>
        <w:t xml:space="preserve"> содержит 76 нуклеотидных последовательностей </w:t>
      </w:r>
      <w:r w:rsidRPr="00806824">
        <w:rPr>
          <w:i/>
          <w:sz w:val="24"/>
          <w:szCs w:val="24"/>
          <w:lang w:val="en-US"/>
        </w:rPr>
        <w:t>R</w:t>
      </w:r>
      <w:r w:rsidRPr="00806824">
        <w:rPr>
          <w:i/>
          <w:sz w:val="24"/>
          <w:szCs w:val="24"/>
        </w:rPr>
        <w:t xml:space="preserve">. </w:t>
      </w:r>
      <w:proofErr w:type="spellStart"/>
      <w:r w:rsidRPr="00806824">
        <w:rPr>
          <w:i/>
          <w:sz w:val="24"/>
          <w:szCs w:val="24"/>
          <w:lang w:val="en-US"/>
        </w:rPr>
        <w:t>opimus</w:t>
      </w:r>
      <w:proofErr w:type="spellEnd"/>
      <w:proofErr w:type="gramStart"/>
      <w:r w:rsidRPr="00806824">
        <w:rPr>
          <w:sz w:val="24"/>
          <w:szCs w:val="24"/>
        </w:rPr>
        <w:t>из</w:t>
      </w:r>
      <w:proofErr w:type="gramEnd"/>
      <w:r w:rsidRPr="00806824">
        <w:rPr>
          <w:sz w:val="24"/>
          <w:szCs w:val="24"/>
        </w:rPr>
        <w:t xml:space="preserve"> которых более 35 % приходится на последовательность</w:t>
      </w:r>
      <w:r w:rsidR="00D51F5C">
        <w:rPr>
          <w:sz w:val="24"/>
          <w:szCs w:val="24"/>
        </w:rPr>
        <w:t xml:space="preserve"> </w:t>
      </w:r>
      <w:proofErr w:type="spellStart"/>
      <w:r w:rsidRPr="00806824">
        <w:rPr>
          <w:i/>
          <w:sz w:val="24"/>
          <w:szCs w:val="24"/>
          <w:lang w:val="en-US"/>
        </w:rPr>
        <w:t>CytB</w:t>
      </w:r>
      <w:proofErr w:type="spellEnd"/>
      <w:r w:rsidR="00D51F5C">
        <w:rPr>
          <w:i/>
          <w:sz w:val="24"/>
          <w:szCs w:val="24"/>
        </w:rPr>
        <w:t xml:space="preserve"> </w:t>
      </w:r>
      <w:r w:rsidRPr="00806824">
        <w:rPr>
          <w:sz w:val="24"/>
          <w:szCs w:val="24"/>
        </w:rPr>
        <w:t>гена.</w:t>
      </w:r>
    </w:p>
    <w:p w:rsidR="00E01B4F" w:rsidRPr="00806824" w:rsidRDefault="00E01B4F" w:rsidP="00D32BA7">
      <w:pPr>
        <w:spacing w:line="360" w:lineRule="auto"/>
        <w:ind w:firstLine="567"/>
        <w:contextualSpacing/>
        <w:jc w:val="both"/>
        <w:rPr>
          <w:sz w:val="24"/>
          <w:szCs w:val="24"/>
        </w:rPr>
      </w:pPr>
      <w:r w:rsidRPr="00806824">
        <w:rPr>
          <w:sz w:val="24"/>
          <w:szCs w:val="24"/>
        </w:rPr>
        <w:t xml:space="preserve">Для генотипирования </w:t>
      </w:r>
      <w:r w:rsidRPr="00806824">
        <w:rPr>
          <w:i/>
          <w:sz w:val="24"/>
          <w:szCs w:val="24"/>
          <w:lang w:val="en-US"/>
        </w:rPr>
        <w:t>R</w:t>
      </w:r>
      <w:r w:rsidRPr="00806824">
        <w:rPr>
          <w:i/>
          <w:sz w:val="24"/>
          <w:szCs w:val="24"/>
        </w:rPr>
        <w:t xml:space="preserve">. </w:t>
      </w:r>
      <w:r w:rsidRPr="00806824">
        <w:rPr>
          <w:i/>
          <w:sz w:val="24"/>
          <w:szCs w:val="24"/>
          <w:lang w:val="en-US"/>
        </w:rPr>
        <w:t>opimus</w:t>
      </w:r>
      <w:r w:rsidR="00D840BE" w:rsidRPr="00806824">
        <w:rPr>
          <w:i/>
          <w:sz w:val="24"/>
          <w:szCs w:val="24"/>
        </w:rPr>
        <w:t xml:space="preserve"> </w:t>
      </w:r>
      <w:r w:rsidRPr="00806824">
        <w:rPr>
          <w:sz w:val="24"/>
          <w:szCs w:val="24"/>
        </w:rPr>
        <w:t xml:space="preserve">были выбраны </w:t>
      </w:r>
      <w:proofErr w:type="spellStart"/>
      <w:r w:rsidRPr="00806824">
        <w:rPr>
          <w:sz w:val="24"/>
          <w:szCs w:val="24"/>
        </w:rPr>
        <w:t>праймеры</w:t>
      </w:r>
      <w:proofErr w:type="spellEnd"/>
      <w:r w:rsidRPr="00806824">
        <w:rPr>
          <w:sz w:val="24"/>
          <w:szCs w:val="24"/>
        </w:rPr>
        <w:t xml:space="preserve"> </w:t>
      </w:r>
      <w:r w:rsidRPr="00806824">
        <w:rPr>
          <w:sz w:val="24"/>
          <w:szCs w:val="24"/>
          <w:lang w:val="en-US"/>
        </w:rPr>
        <w:t>UNFOR</w:t>
      </w:r>
      <w:r w:rsidRPr="00806824">
        <w:rPr>
          <w:sz w:val="24"/>
          <w:szCs w:val="24"/>
        </w:rPr>
        <w:t>403 (</w:t>
      </w:r>
      <w:proofErr w:type="spellStart"/>
      <w:r w:rsidRPr="00806824">
        <w:rPr>
          <w:sz w:val="24"/>
          <w:szCs w:val="24"/>
          <w:lang w:val="en-US"/>
        </w:rPr>
        <w:t>tgaggacaaatatcattctgagg</w:t>
      </w:r>
      <w:proofErr w:type="spellEnd"/>
      <w:r w:rsidRPr="00806824">
        <w:rPr>
          <w:sz w:val="24"/>
          <w:szCs w:val="24"/>
        </w:rPr>
        <w:t xml:space="preserve">) и </w:t>
      </w:r>
      <w:r w:rsidRPr="00806824">
        <w:rPr>
          <w:sz w:val="24"/>
          <w:szCs w:val="24"/>
          <w:lang w:val="en-US"/>
        </w:rPr>
        <w:t>UNREV</w:t>
      </w:r>
      <w:r w:rsidRPr="00806824">
        <w:rPr>
          <w:sz w:val="24"/>
          <w:szCs w:val="24"/>
        </w:rPr>
        <w:t>1025 (</w:t>
      </w:r>
      <w:proofErr w:type="spellStart"/>
      <w:r w:rsidRPr="00806824">
        <w:rPr>
          <w:sz w:val="24"/>
          <w:szCs w:val="24"/>
          <w:lang w:val="en-US"/>
        </w:rPr>
        <w:t>ggttgtcctccaattcatgtta</w:t>
      </w:r>
      <w:proofErr w:type="spellEnd"/>
      <w:r w:rsidRPr="00806824">
        <w:rPr>
          <w:sz w:val="24"/>
          <w:szCs w:val="24"/>
        </w:rPr>
        <w:t xml:space="preserve">). Подобранные </w:t>
      </w:r>
      <w:proofErr w:type="spellStart"/>
      <w:r w:rsidRPr="00806824">
        <w:rPr>
          <w:sz w:val="24"/>
          <w:szCs w:val="24"/>
        </w:rPr>
        <w:t>праймеры</w:t>
      </w:r>
      <w:proofErr w:type="spellEnd"/>
      <w:r w:rsidRPr="00806824">
        <w:rPr>
          <w:sz w:val="24"/>
          <w:szCs w:val="24"/>
        </w:rPr>
        <w:t xml:space="preserve"> позволяют </w:t>
      </w:r>
      <w:proofErr w:type="spellStart"/>
      <w:r w:rsidRPr="00806824">
        <w:rPr>
          <w:sz w:val="24"/>
          <w:szCs w:val="24"/>
        </w:rPr>
        <w:t>амплифицировать</w:t>
      </w:r>
      <w:proofErr w:type="spellEnd"/>
      <w:r w:rsidRPr="00806824">
        <w:rPr>
          <w:sz w:val="24"/>
          <w:szCs w:val="24"/>
        </w:rPr>
        <w:t xml:space="preserve"> и </w:t>
      </w:r>
      <w:proofErr w:type="spellStart"/>
      <w:r w:rsidRPr="00806824">
        <w:rPr>
          <w:sz w:val="24"/>
          <w:szCs w:val="24"/>
        </w:rPr>
        <w:t>секвенировать</w:t>
      </w:r>
      <w:proofErr w:type="spellEnd"/>
      <w:r w:rsidRPr="00806824">
        <w:rPr>
          <w:sz w:val="24"/>
          <w:szCs w:val="24"/>
        </w:rPr>
        <w:t xml:space="preserve"> 624 п</w:t>
      </w:r>
      <w:r w:rsidR="004B6F0E" w:rsidRPr="00806824">
        <w:rPr>
          <w:sz w:val="24"/>
          <w:szCs w:val="24"/>
        </w:rPr>
        <w:t xml:space="preserve">ар </w:t>
      </w:r>
      <w:r w:rsidRPr="00806824">
        <w:rPr>
          <w:sz w:val="24"/>
          <w:szCs w:val="24"/>
        </w:rPr>
        <w:t>н</w:t>
      </w:r>
      <w:r w:rsidR="004B6F0E" w:rsidRPr="00806824">
        <w:rPr>
          <w:sz w:val="24"/>
          <w:szCs w:val="24"/>
        </w:rPr>
        <w:t>уклеотидов</w:t>
      </w:r>
      <w:r w:rsidRPr="00806824">
        <w:rPr>
          <w:sz w:val="24"/>
          <w:szCs w:val="24"/>
        </w:rPr>
        <w:t>, получаемые результаты генотипирования можно сопоставлять с данными генотипирования иранских и китайских популяций большой песчанки.</w:t>
      </w:r>
    </w:p>
    <w:p w:rsidR="00E01B4F" w:rsidRPr="00806824" w:rsidRDefault="00E01B4F" w:rsidP="00D32BA7">
      <w:pPr>
        <w:autoSpaceDE w:val="0"/>
        <w:autoSpaceDN w:val="0"/>
        <w:adjustRightInd w:val="0"/>
        <w:spacing w:line="360" w:lineRule="auto"/>
        <w:ind w:firstLine="567"/>
        <w:contextualSpacing/>
        <w:jc w:val="both"/>
        <w:rPr>
          <w:sz w:val="24"/>
          <w:szCs w:val="24"/>
        </w:rPr>
      </w:pPr>
      <w:r w:rsidRPr="00806824">
        <w:rPr>
          <w:sz w:val="24"/>
          <w:szCs w:val="24"/>
        </w:rPr>
        <w:t xml:space="preserve">В информационных ресурсах была найдена только одна статья по </w:t>
      </w:r>
      <w:proofErr w:type="spellStart"/>
      <w:r w:rsidRPr="00806824">
        <w:rPr>
          <w:sz w:val="24"/>
          <w:szCs w:val="24"/>
        </w:rPr>
        <w:t>генотипированию</w:t>
      </w:r>
      <w:proofErr w:type="spellEnd"/>
      <w:r w:rsidRPr="00806824">
        <w:rPr>
          <w:sz w:val="24"/>
          <w:szCs w:val="24"/>
        </w:rPr>
        <w:t xml:space="preserve"> </w:t>
      </w:r>
      <w:proofErr w:type="spellStart"/>
      <w:r w:rsidRPr="00806824">
        <w:rPr>
          <w:i/>
          <w:sz w:val="24"/>
          <w:szCs w:val="24"/>
          <w:lang w:val="en-US"/>
        </w:rPr>
        <w:t>Xenopsylla</w:t>
      </w:r>
      <w:proofErr w:type="spellEnd"/>
      <w:r w:rsidR="00D840BE" w:rsidRPr="00806824">
        <w:rPr>
          <w:i/>
          <w:sz w:val="24"/>
          <w:szCs w:val="24"/>
        </w:rPr>
        <w:t xml:space="preserve"> </w:t>
      </w:r>
      <w:r w:rsidRPr="00806824">
        <w:rPr>
          <w:sz w:val="24"/>
          <w:szCs w:val="24"/>
        </w:rPr>
        <w:t xml:space="preserve">методом анализа </w:t>
      </w:r>
      <w:r w:rsidRPr="00806824">
        <w:rPr>
          <w:sz w:val="24"/>
          <w:szCs w:val="24"/>
          <w:lang w:val="en-US"/>
        </w:rPr>
        <w:t>STR</w:t>
      </w:r>
      <w:r w:rsidRPr="00806824">
        <w:rPr>
          <w:sz w:val="24"/>
          <w:szCs w:val="24"/>
        </w:rPr>
        <w:t xml:space="preserve"> повторов [46]. В данной работе проводится изучение </w:t>
      </w:r>
      <w:proofErr w:type="spellStart"/>
      <w:r w:rsidRPr="00806824">
        <w:rPr>
          <w:i/>
          <w:sz w:val="24"/>
          <w:szCs w:val="24"/>
          <w:lang w:val="en-US"/>
        </w:rPr>
        <w:t>Xenopsylla</w:t>
      </w:r>
      <w:proofErr w:type="spellEnd"/>
      <w:r w:rsidR="00D840BE" w:rsidRPr="00806824">
        <w:rPr>
          <w:i/>
          <w:sz w:val="24"/>
          <w:szCs w:val="24"/>
        </w:rPr>
        <w:t xml:space="preserve"> </w:t>
      </w:r>
      <w:proofErr w:type="spellStart"/>
      <w:r w:rsidRPr="00806824">
        <w:rPr>
          <w:i/>
          <w:sz w:val="24"/>
          <w:szCs w:val="24"/>
          <w:lang w:val="en-US"/>
        </w:rPr>
        <w:t>cheopis</w:t>
      </w:r>
      <w:proofErr w:type="spellEnd"/>
      <w:r w:rsidRPr="00806824">
        <w:rPr>
          <w:sz w:val="24"/>
          <w:szCs w:val="24"/>
        </w:rPr>
        <w:t xml:space="preserve"> </w:t>
      </w:r>
      <w:proofErr w:type="spellStart"/>
      <w:r w:rsidRPr="00806824">
        <w:rPr>
          <w:sz w:val="24"/>
          <w:szCs w:val="24"/>
        </w:rPr>
        <w:t>мадагаскарской</w:t>
      </w:r>
      <w:proofErr w:type="spellEnd"/>
      <w:r w:rsidRPr="00806824">
        <w:rPr>
          <w:sz w:val="24"/>
          <w:szCs w:val="24"/>
        </w:rPr>
        <w:t xml:space="preserve"> популяции, что накладывает ограничения на перенос </w:t>
      </w:r>
      <w:r w:rsidRPr="00806824">
        <w:rPr>
          <w:sz w:val="24"/>
          <w:szCs w:val="24"/>
        </w:rPr>
        <w:lastRenderedPageBreak/>
        <w:t xml:space="preserve">методологии на популяции </w:t>
      </w:r>
      <w:proofErr w:type="spellStart"/>
      <w:r w:rsidRPr="00806824">
        <w:rPr>
          <w:sz w:val="24"/>
          <w:szCs w:val="24"/>
        </w:rPr>
        <w:t>персестирующие</w:t>
      </w:r>
      <w:proofErr w:type="spellEnd"/>
      <w:r w:rsidRPr="00806824">
        <w:rPr>
          <w:sz w:val="24"/>
          <w:szCs w:val="24"/>
        </w:rPr>
        <w:t xml:space="preserve"> в Казахстане. Таким образом, целесообразно проводить разработку </w:t>
      </w:r>
      <w:proofErr w:type="gramStart"/>
      <w:r w:rsidRPr="00806824">
        <w:rPr>
          <w:sz w:val="24"/>
          <w:szCs w:val="24"/>
        </w:rPr>
        <w:t>собственных</w:t>
      </w:r>
      <w:proofErr w:type="gramEnd"/>
      <w:r w:rsidRPr="00806824">
        <w:rPr>
          <w:sz w:val="24"/>
          <w:szCs w:val="24"/>
        </w:rPr>
        <w:t xml:space="preserve"> </w:t>
      </w:r>
      <w:proofErr w:type="spellStart"/>
      <w:r w:rsidRPr="00806824">
        <w:rPr>
          <w:sz w:val="24"/>
          <w:szCs w:val="24"/>
        </w:rPr>
        <w:t>праймеров</w:t>
      </w:r>
      <w:proofErr w:type="spellEnd"/>
      <w:r w:rsidRPr="00806824">
        <w:rPr>
          <w:sz w:val="24"/>
          <w:szCs w:val="24"/>
        </w:rPr>
        <w:t xml:space="preserve"> и протокола </w:t>
      </w:r>
      <w:proofErr w:type="spellStart"/>
      <w:r w:rsidRPr="00806824">
        <w:rPr>
          <w:sz w:val="24"/>
          <w:szCs w:val="24"/>
        </w:rPr>
        <w:t>генотипирования</w:t>
      </w:r>
      <w:proofErr w:type="spellEnd"/>
      <w:r w:rsidRPr="00806824">
        <w:rPr>
          <w:sz w:val="24"/>
          <w:szCs w:val="24"/>
        </w:rPr>
        <w:t>.</w:t>
      </w:r>
    </w:p>
    <w:p w:rsidR="00E01B4F" w:rsidRPr="00806824" w:rsidRDefault="00E01B4F" w:rsidP="00D32BA7">
      <w:pPr>
        <w:autoSpaceDE w:val="0"/>
        <w:autoSpaceDN w:val="0"/>
        <w:adjustRightInd w:val="0"/>
        <w:spacing w:line="360" w:lineRule="auto"/>
        <w:ind w:firstLine="567"/>
        <w:contextualSpacing/>
        <w:jc w:val="both"/>
        <w:rPr>
          <w:sz w:val="24"/>
          <w:szCs w:val="24"/>
        </w:rPr>
      </w:pPr>
      <w:r w:rsidRPr="00806824">
        <w:rPr>
          <w:sz w:val="24"/>
          <w:szCs w:val="24"/>
        </w:rPr>
        <w:t xml:space="preserve">База данных нуклеотидных последовательностей </w:t>
      </w:r>
      <w:r w:rsidRPr="00806824">
        <w:rPr>
          <w:sz w:val="24"/>
          <w:szCs w:val="24"/>
          <w:lang w:val="en-US"/>
        </w:rPr>
        <w:t>NCBI</w:t>
      </w:r>
      <w:r w:rsidRPr="00806824">
        <w:rPr>
          <w:sz w:val="24"/>
          <w:szCs w:val="24"/>
        </w:rPr>
        <w:t xml:space="preserve"> содержит 301 нуклеотидную последовательность рода </w:t>
      </w:r>
      <w:r w:rsidRPr="00806824">
        <w:rPr>
          <w:i/>
          <w:sz w:val="24"/>
          <w:szCs w:val="24"/>
        </w:rPr>
        <w:t>Xenopsylla</w:t>
      </w:r>
      <w:r w:rsidRPr="00806824">
        <w:rPr>
          <w:sz w:val="24"/>
          <w:szCs w:val="24"/>
        </w:rPr>
        <w:t xml:space="preserve"> (таблица 7).</w:t>
      </w:r>
    </w:p>
    <w:p w:rsidR="00E01B4F" w:rsidRPr="00806824" w:rsidRDefault="00E01B4F" w:rsidP="00D32BA7">
      <w:pPr>
        <w:autoSpaceDE w:val="0"/>
        <w:autoSpaceDN w:val="0"/>
        <w:adjustRightInd w:val="0"/>
        <w:spacing w:line="360" w:lineRule="auto"/>
        <w:ind w:firstLine="567"/>
        <w:contextualSpacing/>
        <w:jc w:val="both"/>
        <w:rPr>
          <w:sz w:val="24"/>
          <w:szCs w:val="24"/>
        </w:rPr>
      </w:pPr>
    </w:p>
    <w:p w:rsidR="00E01B4F" w:rsidRPr="00806824" w:rsidRDefault="00E01B4F" w:rsidP="00D32BA7">
      <w:pPr>
        <w:autoSpaceDE w:val="0"/>
        <w:autoSpaceDN w:val="0"/>
        <w:adjustRightInd w:val="0"/>
        <w:spacing w:line="360" w:lineRule="auto"/>
        <w:contextualSpacing/>
        <w:jc w:val="both"/>
        <w:rPr>
          <w:sz w:val="24"/>
          <w:szCs w:val="24"/>
        </w:rPr>
      </w:pPr>
      <w:r w:rsidRPr="00806824">
        <w:rPr>
          <w:sz w:val="24"/>
          <w:szCs w:val="24"/>
        </w:rPr>
        <w:t xml:space="preserve">Таблица </w:t>
      </w:r>
      <w:r w:rsidR="00FB080B" w:rsidRPr="00806824">
        <w:rPr>
          <w:sz w:val="24"/>
          <w:szCs w:val="24"/>
        </w:rPr>
        <w:t>–</w:t>
      </w:r>
      <w:r w:rsidRPr="00806824">
        <w:rPr>
          <w:sz w:val="24"/>
          <w:szCs w:val="24"/>
        </w:rPr>
        <w:t xml:space="preserve"> 7 Представленность нуклеотидных последовательностей рода </w:t>
      </w:r>
      <w:r w:rsidRPr="00806824">
        <w:rPr>
          <w:i/>
          <w:sz w:val="24"/>
          <w:szCs w:val="24"/>
        </w:rPr>
        <w:t xml:space="preserve">Xenopsylla </w:t>
      </w:r>
      <w:r w:rsidRPr="00806824">
        <w:rPr>
          <w:sz w:val="24"/>
          <w:szCs w:val="24"/>
        </w:rPr>
        <w:t xml:space="preserve">в базе данных </w:t>
      </w:r>
      <w:r w:rsidRPr="00806824">
        <w:rPr>
          <w:sz w:val="24"/>
          <w:szCs w:val="24"/>
          <w:lang w:val="en-US"/>
        </w:rPr>
        <w:t>NCBI</w:t>
      </w:r>
    </w:p>
    <w:p w:rsidR="00E01B4F" w:rsidRPr="00806824" w:rsidRDefault="00E01B4F" w:rsidP="00D32BA7">
      <w:pPr>
        <w:autoSpaceDE w:val="0"/>
        <w:autoSpaceDN w:val="0"/>
        <w:adjustRightInd w:val="0"/>
        <w:spacing w:line="360" w:lineRule="auto"/>
        <w:contextualSpacing/>
        <w:jc w:val="both"/>
        <w:rPr>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86"/>
        <w:gridCol w:w="4678"/>
      </w:tblGrid>
      <w:tr w:rsidR="00E01B4F" w:rsidRPr="00806824" w:rsidTr="00FB080B">
        <w:tc>
          <w:tcPr>
            <w:tcW w:w="4786" w:type="dxa"/>
          </w:tcPr>
          <w:p w:rsidR="00E01B4F" w:rsidRPr="00806824" w:rsidRDefault="00E01B4F" w:rsidP="00224218">
            <w:pPr>
              <w:autoSpaceDE w:val="0"/>
              <w:autoSpaceDN w:val="0"/>
              <w:adjustRightInd w:val="0"/>
              <w:spacing w:line="360" w:lineRule="auto"/>
              <w:ind w:firstLine="567"/>
              <w:contextualSpacing/>
              <w:jc w:val="both"/>
              <w:rPr>
                <w:sz w:val="24"/>
                <w:szCs w:val="24"/>
                <w:lang w:eastAsia="en-US"/>
              </w:rPr>
            </w:pPr>
            <w:r w:rsidRPr="00806824">
              <w:rPr>
                <w:sz w:val="24"/>
                <w:szCs w:val="24"/>
              </w:rPr>
              <w:t>Наименование</w:t>
            </w:r>
          </w:p>
        </w:tc>
        <w:tc>
          <w:tcPr>
            <w:tcW w:w="4678" w:type="dxa"/>
          </w:tcPr>
          <w:p w:rsidR="00E01B4F" w:rsidRPr="00806824" w:rsidRDefault="00E01B4F" w:rsidP="00224218">
            <w:pPr>
              <w:autoSpaceDE w:val="0"/>
              <w:autoSpaceDN w:val="0"/>
              <w:adjustRightInd w:val="0"/>
              <w:spacing w:line="360" w:lineRule="auto"/>
              <w:ind w:firstLine="2"/>
              <w:contextualSpacing/>
              <w:jc w:val="center"/>
              <w:rPr>
                <w:sz w:val="24"/>
                <w:szCs w:val="24"/>
                <w:lang w:val="en-US" w:eastAsia="en-US"/>
              </w:rPr>
            </w:pPr>
            <w:r w:rsidRPr="00806824">
              <w:rPr>
                <w:sz w:val="24"/>
                <w:szCs w:val="24"/>
              </w:rPr>
              <w:t xml:space="preserve">Количество последовательностей в </w:t>
            </w:r>
            <w:r w:rsidRPr="00806824">
              <w:rPr>
                <w:sz w:val="24"/>
                <w:szCs w:val="24"/>
                <w:lang w:val="en-US"/>
              </w:rPr>
              <w:t>NCBI</w:t>
            </w:r>
          </w:p>
        </w:tc>
      </w:tr>
      <w:tr w:rsidR="00E01B4F" w:rsidRPr="00806824" w:rsidTr="00FB080B">
        <w:tc>
          <w:tcPr>
            <w:tcW w:w="4786" w:type="dxa"/>
          </w:tcPr>
          <w:p w:rsidR="00E01B4F" w:rsidRPr="00806824" w:rsidRDefault="00E01B4F" w:rsidP="00224218">
            <w:pPr>
              <w:autoSpaceDE w:val="0"/>
              <w:autoSpaceDN w:val="0"/>
              <w:adjustRightInd w:val="0"/>
              <w:spacing w:line="360" w:lineRule="auto"/>
              <w:ind w:firstLine="567"/>
              <w:contextualSpacing/>
              <w:jc w:val="both"/>
              <w:rPr>
                <w:i/>
                <w:sz w:val="24"/>
                <w:szCs w:val="24"/>
                <w:lang w:eastAsia="en-US"/>
              </w:rPr>
            </w:pPr>
            <w:proofErr w:type="spellStart"/>
            <w:r w:rsidRPr="00806824">
              <w:rPr>
                <w:i/>
                <w:color w:val="000000"/>
                <w:sz w:val="24"/>
                <w:szCs w:val="24"/>
              </w:rPr>
              <w:t>Xenopsylla</w:t>
            </w:r>
            <w:proofErr w:type="spellEnd"/>
            <w:r w:rsidRPr="00806824">
              <w:rPr>
                <w:i/>
                <w:color w:val="000000"/>
                <w:sz w:val="24"/>
                <w:szCs w:val="24"/>
              </w:rPr>
              <w:t xml:space="preserve"> </w:t>
            </w:r>
            <w:proofErr w:type="spellStart"/>
            <w:r w:rsidRPr="00806824">
              <w:rPr>
                <w:i/>
                <w:color w:val="000000"/>
                <w:sz w:val="24"/>
                <w:szCs w:val="24"/>
              </w:rPr>
              <w:t>cheopis</w:t>
            </w:r>
            <w:proofErr w:type="spellEnd"/>
          </w:p>
        </w:tc>
        <w:tc>
          <w:tcPr>
            <w:tcW w:w="4678" w:type="dxa"/>
          </w:tcPr>
          <w:p w:rsidR="00E01B4F" w:rsidRPr="00806824" w:rsidRDefault="00E01B4F" w:rsidP="00224218">
            <w:pPr>
              <w:autoSpaceDE w:val="0"/>
              <w:autoSpaceDN w:val="0"/>
              <w:adjustRightInd w:val="0"/>
              <w:spacing w:line="360" w:lineRule="auto"/>
              <w:ind w:firstLine="567"/>
              <w:contextualSpacing/>
              <w:jc w:val="center"/>
              <w:rPr>
                <w:sz w:val="24"/>
                <w:szCs w:val="24"/>
                <w:lang w:val="en-US" w:eastAsia="en-US"/>
              </w:rPr>
            </w:pPr>
            <w:r w:rsidRPr="00806824">
              <w:rPr>
                <w:sz w:val="24"/>
                <w:szCs w:val="24"/>
                <w:lang w:val="en-US"/>
              </w:rPr>
              <w:t>155</w:t>
            </w:r>
          </w:p>
        </w:tc>
      </w:tr>
      <w:tr w:rsidR="00E01B4F" w:rsidRPr="00806824" w:rsidTr="00FB080B">
        <w:tc>
          <w:tcPr>
            <w:tcW w:w="4786" w:type="dxa"/>
          </w:tcPr>
          <w:p w:rsidR="00E01B4F" w:rsidRPr="00806824" w:rsidRDefault="00326891" w:rsidP="00224218">
            <w:pPr>
              <w:autoSpaceDE w:val="0"/>
              <w:autoSpaceDN w:val="0"/>
              <w:adjustRightInd w:val="0"/>
              <w:spacing w:line="360" w:lineRule="auto"/>
              <w:ind w:firstLine="567"/>
              <w:contextualSpacing/>
              <w:jc w:val="both"/>
              <w:rPr>
                <w:i/>
                <w:sz w:val="24"/>
                <w:szCs w:val="24"/>
                <w:lang w:eastAsia="en-US"/>
              </w:rPr>
            </w:pPr>
            <w:hyperlink r:id="rId28" w:tooltip=" (fleas)" w:history="1">
              <w:proofErr w:type="spellStart"/>
              <w:r w:rsidR="00E01B4F" w:rsidRPr="00806824">
                <w:rPr>
                  <w:rStyle w:val="afa"/>
                  <w:i/>
                  <w:color w:val="000000"/>
                  <w:sz w:val="24"/>
                  <w:szCs w:val="24"/>
                  <w:u w:val="none"/>
                  <w:lang w:val="en-US"/>
                </w:rPr>
                <w:t>Xenopsylla</w:t>
              </w:r>
              <w:proofErr w:type="spellEnd"/>
              <w:r w:rsidR="00E01B4F" w:rsidRPr="00806824">
                <w:rPr>
                  <w:rStyle w:val="afa"/>
                  <w:i/>
                  <w:color w:val="000000"/>
                  <w:sz w:val="24"/>
                  <w:szCs w:val="24"/>
                  <w:u w:val="none"/>
                  <w:lang w:val="en-US"/>
                </w:rPr>
                <w:t xml:space="preserve"> </w:t>
              </w:r>
              <w:proofErr w:type="spellStart"/>
              <w:r w:rsidR="00E01B4F" w:rsidRPr="00806824">
                <w:rPr>
                  <w:rStyle w:val="afa"/>
                  <w:i/>
                  <w:color w:val="000000"/>
                  <w:sz w:val="24"/>
                  <w:szCs w:val="24"/>
                  <w:u w:val="none"/>
                  <w:lang w:val="en-US"/>
                </w:rPr>
                <w:t>brasiliensis</w:t>
              </w:r>
              <w:proofErr w:type="spellEnd"/>
            </w:hyperlink>
          </w:p>
        </w:tc>
        <w:tc>
          <w:tcPr>
            <w:tcW w:w="4678" w:type="dxa"/>
          </w:tcPr>
          <w:p w:rsidR="00E01B4F" w:rsidRPr="00806824" w:rsidRDefault="00E01B4F" w:rsidP="00224218">
            <w:pPr>
              <w:autoSpaceDE w:val="0"/>
              <w:autoSpaceDN w:val="0"/>
              <w:adjustRightInd w:val="0"/>
              <w:spacing w:line="360" w:lineRule="auto"/>
              <w:ind w:firstLine="567"/>
              <w:contextualSpacing/>
              <w:jc w:val="center"/>
              <w:rPr>
                <w:sz w:val="24"/>
                <w:szCs w:val="24"/>
                <w:lang w:val="en-US" w:eastAsia="en-US"/>
              </w:rPr>
            </w:pPr>
            <w:r w:rsidRPr="00806824">
              <w:rPr>
                <w:sz w:val="24"/>
                <w:szCs w:val="24"/>
                <w:lang w:val="en-US"/>
              </w:rPr>
              <w:t>39</w:t>
            </w:r>
          </w:p>
        </w:tc>
      </w:tr>
      <w:tr w:rsidR="00E01B4F" w:rsidRPr="00806824" w:rsidTr="00FB080B">
        <w:tc>
          <w:tcPr>
            <w:tcW w:w="4786" w:type="dxa"/>
          </w:tcPr>
          <w:p w:rsidR="00E01B4F" w:rsidRPr="00806824" w:rsidRDefault="00326891" w:rsidP="00224218">
            <w:pPr>
              <w:spacing w:line="360" w:lineRule="auto"/>
              <w:ind w:firstLine="567"/>
              <w:contextualSpacing/>
              <w:jc w:val="both"/>
              <w:rPr>
                <w:i/>
                <w:sz w:val="24"/>
                <w:szCs w:val="24"/>
                <w:lang w:eastAsia="en-US"/>
              </w:rPr>
            </w:pPr>
            <w:hyperlink r:id="rId29" w:tooltip=" (fleas)" w:history="1">
              <w:proofErr w:type="spellStart"/>
              <w:r w:rsidR="00E01B4F" w:rsidRPr="00806824">
                <w:rPr>
                  <w:rStyle w:val="afa"/>
                  <w:i/>
                  <w:color w:val="000000"/>
                  <w:sz w:val="24"/>
                  <w:szCs w:val="24"/>
                  <w:u w:val="none"/>
                  <w:lang w:val="en-US"/>
                </w:rPr>
                <w:t>Xenopsylla</w:t>
              </w:r>
              <w:proofErr w:type="spellEnd"/>
              <w:r w:rsidR="00E01B4F" w:rsidRPr="00806824">
                <w:rPr>
                  <w:rStyle w:val="afa"/>
                  <w:i/>
                  <w:color w:val="000000"/>
                  <w:sz w:val="24"/>
                  <w:szCs w:val="24"/>
                  <w:u w:val="none"/>
                  <w:lang w:val="en-US"/>
                </w:rPr>
                <w:t xml:space="preserve"> </w:t>
              </w:r>
              <w:proofErr w:type="spellStart"/>
              <w:r w:rsidR="00E01B4F" w:rsidRPr="00806824">
                <w:rPr>
                  <w:rStyle w:val="afa"/>
                  <w:i/>
                  <w:color w:val="000000"/>
                  <w:sz w:val="24"/>
                  <w:szCs w:val="24"/>
                  <w:u w:val="none"/>
                  <w:lang w:val="en-US"/>
                </w:rPr>
                <w:t>gratiosa</w:t>
              </w:r>
              <w:proofErr w:type="spellEnd"/>
            </w:hyperlink>
          </w:p>
        </w:tc>
        <w:tc>
          <w:tcPr>
            <w:tcW w:w="4678" w:type="dxa"/>
          </w:tcPr>
          <w:p w:rsidR="00E01B4F" w:rsidRPr="00806824" w:rsidRDefault="00E01B4F" w:rsidP="00224218">
            <w:pPr>
              <w:autoSpaceDE w:val="0"/>
              <w:autoSpaceDN w:val="0"/>
              <w:adjustRightInd w:val="0"/>
              <w:spacing w:line="360" w:lineRule="auto"/>
              <w:ind w:firstLine="567"/>
              <w:contextualSpacing/>
              <w:jc w:val="center"/>
              <w:rPr>
                <w:sz w:val="24"/>
                <w:szCs w:val="24"/>
                <w:lang w:val="en-US" w:eastAsia="en-US"/>
              </w:rPr>
            </w:pPr>
            <w:r w:rsidRPr="00806824">
              <w:rPr>
                <w:sz w:val="24"/>
                <w:szCs w:val="24"/>
                <w:lang w:val="en-US"/>
              </w:rPr>
              <w:t>27</w:t>
            </w:r>
          </w:p>
        </w:tc>
      </w:tr>
      <w:tr w:rsidR="00E01B4F" w:rsidRPr="00806824" w:rsidTr="00FB080B">
        <w:trPr>
          <w:trHeight w:val="172"/>
        </w:trPr>
        <w:tc>
          <w:tcPr>
            <w:tcW w:w="4786" w:type="dxa"/>
          </w:tcPr>
          <w:p w:rsidR="00E01B4F" w:rsidRPr="00806824" w:rsidRDefault="00326891" w:rsidP="00224218">
            <w:pPr>
              <w:spacing w:line="360" w:lineRule="auto"/>
              <w:ind w:firstLine="567"/>
              <w:contextualSpacing/>
              <w:jc w:val="both"/>
              <w:rPr>
                <w:i/>
                <w:sz w:val="24"/>
                <w:szCs w:val="24"/>
                <w:lang w:eastAsia="en-US"/>
              </w:rPr>
            </w:pPr>
            <w:hyperlink r:id="rId30" w:tooltip=" (fleas)" w:history="1">
              <w:proofErr w:type="spellStart"/>
              <w:r w:rsidR="00E01B4F" w:rsidRPr="00806824">
                <w:rPr>
                  <w:rStyle w:val="afa"/>
                  <w:i/>
                  <w:color w:val="000000"/>
                  <w:sz w:val="24"/>
                  <w:szCs w:val="24"/>
                  <w:u w:val="none"/>
                  <w:lang w:val="en-US"/>
                </w:rPr>
                <w:t>Xenopsylla</w:t>
              </w:r>
              <w:proofErr w:type="spellEnd"/>
              <w:r w:rsidR="00E01B4F" w:rsidRPr="00806824">
                <w:rPr>
                  <w:rStyle w:val="afa"/>
                  <w:i/>
                  <w:color w:val="000000"/>
                  <w:sz w:val="24"/>
                  <w:szCs w:val="24"/>
                  <w:u w:val="none"/>
                  <w:lang w:val="en-US"/>
                </w:rPr>
                <w:t xml:space="preserve"> </w:t>
              </w:r>
              <w:proofErr w:type="spellStart"/>
              <w:r w:rsidR="00E01B4F" w:rsidRPr="00806824">
                <w:rPr>
                  <w:rStyle w:val="afa"/>
                  <w:i/>
                  <w:color w:val="000000"/>
                  <w:sz w:val="24"/>
                  <w:szCs w:val="24"/>
                  <w:u w:val="none"/>
                  <w:lang w:val="en-US"/>
                </w:rPr>
                <w:t>gerbilli</w:t>
              </w:r>
              <w:proofErr w:type="spellEnd"/>
              <w:r w:rsidR="00E01B4F" w:rsidRPr="00806824">
                <w:rPr>
                  <w:rStyle w:val="afa"/>
                  <w:i/>
                  <w:color w:val="000000"/>
                  <w:sz w:val="24"/>
                  <w:szCs w:val="24"/>
                  <w:u w:val="none"/>
                  <w:lang w:val="en-US"/>
                </w:rPr>
                <w:t xml:space="preserve"> </w:t>
              </w:r>
              <w:proofErr w:type="spellStart"/>
              <w:r w:rsidR="00E01B4F" w:rsidRPr="00806824">
                <w:rPr>
                  <w:rStyle w:val="afa"/>
                  <w:i/>
                  <w:color w:val="000000"/>
                  <w:sz w:val="24"/>
                  <w:szCs w:val="24"/>
                  <w:u w:val="none"/>
                  <w:lang w:val="en-US"/>
                </w:rPr>
                <w:t>minax</w:t>
              </w:r>
              <w:proofErr w:type="spellEnd"/>
            </w:hyperlink>
          </w:p>
        </w:tc>
        <w:tc>
          <w:tcPr>
            <w:tcW w:w="4678" w:type="dxa"/>
          </w:tcPr>
          <w:p w:rsidR="00E01B4F" w:rsidRPr="00806824" w:rsidRDefault="00E01B4F" w:rsidP="00224218">
            <w:pPr>
              <w:autoSpaceDE w:val="0"/>
              <w:autoSpaceDN w:val="0"/>
              <w:adjustRightInd w:val="0"/>
              <w:spacing w:line="360" w:lineRule="auto"/>
              <w:ind w:firstLine="567"/>
              <w:contextualSpacing/>
              <w:jc w:val="center"/>
              <w:rPr>
                <w:sz w:val="24"/>
                <w:szCs w:val="24"/>
                <w:lang w:val="en-US" w:eastAsia="en-US"/>
              </w:rPr>
            </w:pPr>
            <w:r w:rsidRPr="00806824">
              <w:rPr>
                <w:sz w:val="24"/>
                <w:szCs w:val="24"/>
                <w:lang w:val="en-US"/>
              </w:rPr>
              <w:t>18</w:t>
            </w:r>
          </w:p>
        </w:tc>
      </w:tr>
      <w:tr w:rsidR="00E01B4F" w:rsidRPr="00806824" w:rsidTr="00FB080B">
        <w:tc>
          <w:tcPr>
            <w:tcW w:w="4786" w:type="dxa"/>
          </w:tcPr>
          <w:p w:rsidR="00E01B4F" w:rsidRPr="00806824" w:rsidRDefault="00326891" w:rsidP="00224218">
            <w:pPr>
              <w:spacing w:line="360" w:lineRule="auto"/>
              <w:ind w:firstLine="567"/>
              <w:contextualSpacing/>
              <w:jc w:val="both"/>
              <w:rPr>
                <w:i/>
                <w:sz w:val="24"/>
                <w:szCs w:val="24"/>
                <w:lang w:eastAsia="en-US"/>
              </w:rPr>
            </w:pPr>
            <w:hyperlink r:id="rId31" w:tooltip=" (fleas)" w:history="1">
              <w:proofErr w:type="spellStart"/>
              <w:r w:rsidR="00E01B4F" w:rsidRPr="00806824">
                <w:rPr>
                  <w:rStyle w:val="afa"/>
                  <w:i/>
                  <w:color w:val="000000"/>
                  <w:sz w:val="24"/>
                  <w:szCs w:val="24"/>
                  <w:u w:val="none"/>
                  <w:lang w:val="en-US"/>
                </w:rPr>
                <w:t>Xenopsylla</w:t>
              </w:r>
              <w:proofErr w:type="spellEnd"/>
              <w:r w:rsidR="00E01B4F" w:rsidRPr="00806824">
                <w:rPr>
                  <w:rStyle w:val="afa"/>
                  <w:i/>
                  <w:color w:val="000000"/>
                  <w:sz w:val="24"/>
                  <w:szCs w:val="24"/>
                  <w:u w:val="none"/>
                  <w:lang w:val="en-US"/>
                </w:rPr>
                <w:t xml:space="preserve"> </w:t>
              </w:r>
              <w:proofErr w:type="spellStart"/>
              <w:r w:rsidR="00E01B4F" w:rsidRPr="00806824">
                <w:rPr>
                  <w:rStyle w:val="afa"/>
                  <w:i/>
                  <w:color w:val="000000"/>
                  <w:sz w:val="24"/>
                  <w:szCs w:val="24"/>
                  <w:u w:val="none"/>
                  <w:lang w:val="en-US"/>
                </w:rPr>
                <w:t>conformis</w:t>
              </w:r>
              <w:proofErr w:type="spellEnd"/>
              <w:r w:rsidR="00E01B4F" w:rsidRPr="00806824">
                <w:rPr>
                  <w:rStyle w:val="afa"/>
                  <w:i/>
                  <w:color w:val="000000"/>
                  <w:sz w:val="24"/>
                  <w:szCs w:val="24"/>
                  <w:u w:val="none"/>
                  <w:lang w:val="en-US"/>
                </w:rPr>
                <w:t xml:space="preserve"> </w:t>
              </w:r>
              <w:proofErr w:type="spellStart"/>
              <w:r w:rsidR="00E01B4F" w:rsidRPr="00806824">
                <w:rPr>
                  <w:rStyle w:val="afa"/>
                  <w:i/>
                  <w:color w:val="000000"/>
                  <w:sz w:val="24"/>
                  <w:szCs w:val="24"/>
                  <w:u w:val="none"/>
                  <w:lang w:val="en-US"/>
                </w:rPr>
                <w:t>conformis</w:t>
              </w:r>
              <w:proofErr w:type="spellEnd"/>
            </w:hyperlink>
          </w:p>
        </w:tc>
        <w:tc>
          <w:tcPr>
            <w:tcW w:w="4678" w:type="dxa"/>
          </w:tcPr>
          <w:p w:rsidR="00E01B4F" w:rsidRPr="00806824" w:rsidRDefault="00E01B4F" w:rsidP="00224218">
            <w:pPr>
              <w:autoSpaceDE w:val="0"/>
              <w:autoSpaceDN w:val="0"/>
              <w:adjustRightInd w:val="0"/>
              <w:spacing w:line="360" w:lineRule="auto"/>
              <w:ind w:firstLine="567"/>
              <w:contextualSpacing/>
              <w:jc w:val="center"/>
              <w:rPr>
                <w:sz w:val="24"/>
                <w:szCs w:val="24"/>
                <w:lang w:val="en-US" w:eastAsia="en-US"/>
              </w:rPr>
            </w:pPr>
            <w:r w:rsidRPr="00806824">
              <w:rPr>
                <w:sz w:val="24"/>
                <w:szCs w:val="24"/>
                <w:lang w:val="en-US"/>
              </w:rPr>
              <w:t>14</w:t>
            </w:r>
          </w:p>
        </w:tc>
      </w:tr>
      <w:tr w:rsidR="00E01B4F" w:rsidRPr="00806824" w:rsidTr="00FB080B">
        <w:trPr>
          <w:trHeight w:val="169"/>
        </w:trPr>
        <w:tc>
          <w:tcPr>
            <w:tcW w:w="4786" w:type="dxa"/>
          </w:tcPr>
          <w:p w:rsidR="00E01B4F" w:rsidRPr="00806824" w:rsidRDefault="00D840BE" w:rsidP="00224218">
            <w:pPr>
              <w:autoSpaceDE w:val="0"/>
              <w:autoSpaceDN w:val="0"/>
              <w:adjustRightInd w:val="0"/>
              <w:spacing w:line="360" w:lineRule="auto"/>
              <w:ind w:firstLine="567"/>
              <w:contextualSpacing/>
              <w:jc w:val="both"/>
              <w:rPr>
                <w:i/>
                <w:sz w:val="24"/>
                <w:szCs w:val="24"/>
                <w:lang w:eastAsia="en-US"/>
              </w:rPr>
            </w:pPr>
            <w:proofErr w:type="spellStart"/>
            <w:r w:rsidRPr="00806824">
              <w:rPr>
                <w:i/>
                <w:sz w:val="24"/>
                <w:szCs w:val="24"/>
              </w:rPr>
              <w:t>Xenopsylla</w:t>
            </w:r>
            <w:proofErr w:type="spellEnd"/>
            <w:r w:rsidRPr="00806824">
              <w:rPr>
                <w:i/>
                <w:sz w:val="24"/>
                <w:szCs w:val="24"/>
              </w:rPr>
              <w:t xml:space="preserve"> </w:t>
            </w:r>
            <w:proofErr w:type="spellStart"/>
            <w:r w:rsidRPr="00806824">
              <w:rPr>
                <w:i/>
                <w:sz w:val="24"/>
                <w:szCs w:val="24"/>
              </w:rPr>
              <w:t>conformis</w:t>
            </w:r>
            <w:proofErr w:type="spellEnd"/>
            <w:r w:rsidRPr="00806824">
              <w:rPr>
                <w:i/>
                <w:sz w:val="24"/>
                <w:szCs w:val="24"/>
              </w:rPr>
              <w:t xml:space="preserve"> </w:t>
            </w:r>
            <w:proofErr w:type="spellStart"/>
            <w:r w:rsidRPr="00806824">
              <w:rPr>
                <w:i/>
                <w:sz w:val="24"/>
                <w:szCs w:val="24"/>
              </w:rPr>
              <w:t>mycerini</w:t>
            </w:r>
            <w:proofErr w:type="spellEnd"/>
          </w:p>
        </w:tc>
        <w:tc>
          <w:tcPr>
            <w:tcW w:w="4678" w:type="dxa"/>
          </w:tcPr>
          <w:p w:rsidR="00E01B4F" w:rsidRPr="00806824" w:rsidRDefault="00E01B4F" w:rsidP="00224218">
            <w:pPr>
              <w:autoSpaceDE w:val="0"/>
              <w:autoSpaceDN w:val="0"/>
              <w:adjustRightInd w:val="0"/>
              <w:spacing w:line="360" w:lineRule="auto"/>
              <w:ind w:firstLine="567"/>
              <w:contextualSpacing/>
              <w:jc w:val="center"/>
              <w:rPr>
                <w:sz w:val="24"/>
                <w:szCs w:val="24"/>
                <w:lang w:val="en-US" w:eastAsia="en-US"/>
              </w:rPr>
            </w:pPr>
            <w:r w:rsidRPr="00806824">
              <w:rPr>
                <w:sz w:val="24"/>
                <w:szCs w:val="24"/>
                <w:lang w:val="en-US"/>
              </w:rPr>
              <w:t>9</w:t>
            </w:r>
          </w:p>
        </w:tc>
      </w:tr>
      <w:tr w:rsidR="00E01B4F" w:rsidRPr="00806824" w:rsidTr="00FB080B">
        <w:tc>
          <w:tcPr>
            <w:tcW w:w="4786" w:type="dxa"/>
          </w:tcPr>
          <w:p w:rsidR="00E01B4F" w:rsidRPr="00806824" w:rsidRDefault="00326891" w:rsidP="00224218">
            <w:pPr>
              <w:spacing w:line="360" w:lineRule="auto"/>
              <w:ind w:firstLine="567"/>
              <w:contextualSpacing/>
              <w:jc w:val="both"/>
              <w:rPr>
                <w:i/>
                <w:sz w:val="24"/>
                <w:szCs w:val="24"/>
                <w:lang w:eastAsia="en-US"/>
              </w:rPr>
            </w:pPr>
            <w:hyperlink r:id="rId32" w:tooltip=" (fleas)" w:history="1">
              <w:proofErr w:type="spellStart"/>
              <w:r w:rsidR="00E01B4F" w:rsidRPr="00806824">
                <w:rPr>
                  <w:rStyle w:val="afa"/>
                  <w:i/>
                  <w:color w:val="000000"/>
                  <w:sz w:val="24"/>
                  <w:szCs w:val="24"/>
                  <w:u w:val="none"/>
                  <w:lang w:val="en-US"/>
                </w:rPr>
                <w:t>Xenopsylla</w:t>
              </w:r>
              <w:proofErr w:type="spellEnd"/>
              <w:r w:rsidR="00E01B4F" w:rsidRPr="00806824">
                <w:rPr>
                  <w:rStyle w:val="afa"/>
                  <w:i/>
                  <w:color w:val="000000"/>
                  <w:sz w:val="24"/>
                  <w:szCs w:val="24"/>
                  <w:u w:val="none"/>
                  <w:lang w:val="en-US"/>
                </w:rPr>
                <w:t xml:space="preserve"> </w:t>
              </w:r>
              <w:proofErr w:type="spellStart"/>
              <w:r w:rsidR="00E01B4F" w:rsidRPr="00806824">
                <w:rPr>
                  <w:rStyle w:val="afa"/>
                  <w:i/>
                  <w:color w:val="000000"/>
                  <w:sz w:val="24"/>
                  <w:szCs w:val="24"/>
                  <w:u w:val="none"/>
                  <w:lang w:val="en-US"/>
                </w:rPr>
                <w:t>skrjabini</w:t>
              </w:r>
              <w:proofErr w:type="spellEnd"/>
            </w:hyperlink>
          </w:p>
        </w:tc>
        <w:tc>
          <w:tcPr>
            <w:tcW w:w="4678" w:type="dxa"/>
          </w:tcPr>
          <w:p w:rsidR="00E01B4F" w:rsidRPr="00806824" w:rsidRDefault="00E01B4F" w:rsidP="00224218">
            <w:pPr>
              <w:autoSpaceDE w:val="0"/>
              <w:autoSpaceDN w:val="0"/>
              <w:adjustRightInd w:val="0"/>
              <w:spacing w:line="360" w:lineRule="auto"/>
              <w:ind w:firstLine="567"/>
              <w:contextualSpacing/>
              <w:jc w:val="center"/>
              <w:rPr>
                <w:sz w:val="24"/>
                <w:szCs w:val="24"/>
                <w:lang w:val="en-US" w:eastAsia="en-US"/>
              </w:rPr>
            </w:pPr>
            <w:r w:rsidRPr="00806824">
              <w:rPr>
                <w:sz w:val="24"/>
                <w:szCs w:val="24"/>
                <w:lang w:val="en-US"/>
              </w:rPr>
              <w:t>9</w:t>
            </w:r>
          </w:p>
        </w:tc>
      </w:tr>
      <w:tr w:rsidR="00E01B4F" w:rsidRPr="00806824" w:rsidTr="00FB080B">
        <w:tc>
          <w:tcPr>
            <w:tcW w:w="4786" w:type="dxa"/>
          </w:tcPr>
          <w:p w:rsidR="00E01B4F" w:rsidRPr="00806824" w:rsidRDefault="00326891" w:rsidP="00224218">
            <w:pPr>
              <w:spacing w:line="360" w:lineRule="auto"/>
              <w:ind w:firstLine="567"/>
              <w:contextualSpacing/>
              <w:jc w:val="both"/>
              <w:rPr>
                <w:i/>
                <w:sz w:val="24"/>
                <w:szCs w:val="24"/>
                <w:lang w:eastAsia="en-US"/>
              </w:rPr>
            </w:pPr>
            <w:hyperlink r:id="rId33" w:tooltip=" (fleas)" w:history="1">
              <w:proofErr w:type="spellStart"/>
              <w:r w:rsidR="00E01B4F" w:rsidRPr="00806824">
                <w:rPr>
                  <w:rStyle w:val="afa"/>
                  <w:i/>
                  <w:color w:val="000000"/>
                  <w:sz w:val="24"/>
                  <w:szCs w:val="24"/>
                  <w:u w:val="none"/>
                  <w:lang w:val="en-US"/>
                </w:rPr>
                <w:t>Xenopsylla</w:t>
              </w:r>
              <w:proofErr w:type="spellEnd"/>
              <w:r w:rsidR="00E01B4F" w:rsidRPr="00806824">
                <w:rPr>
                  <w:rStyle w:val="afa"/>
                  <w:i/>
                  <w:color w:val="000000"/>
                  <w:sz w:val="24"/>
                  <w:szCs w:val="24"/>
                  <w:u w:val="none"/>
                  <w:lang w:val="en-US"/>
                </w:rPr>
                <w:t xml:space="preserve"> </w:t>
              </w:r>
              <w:proofErr w:type="spellStart"/>
              <w:r w:rsidR="00E01B4F" w:rsidRPr="00806824">
                <w:rPr>
                  <w:rStyle w:val="afa"/>
                  <w:i/>
                  <w:color w:val="000000"/>
                  <w:sz w:val="24"/>
                  <w:szCs w:val="24"/>
                  <w:u w:val="none"/>
                  <w:lang w:val="en-US"/>
                </w:rPr>
                <w:t>dipodilli</w:t>
              </w:r>
              <w:proofErr w:type="spellEnd"/>
            </w:hyperlink>
          </w:p>
        </w:tc>
        <w:tc>
          <w:tcPr>
            <w:tcW w:w="4678" w:type="dxa"/>
          </w:tcPr>
          <w:p w:rsidR="00E01B4F" w:rsidRPr="00806824" w:rsidRDefault="00E01B4F" w:rsidP="00224218">
            <w:pPr>
              <w:autoSpaceDE w:val="0"/>
              <w:autoSpaceDN w:val="0"/>
              <w:adjustRightInd w:val="0"/>
              <w:spacing w:line="360" w:lineRule="auto"/>
              <w:ind w:firstLine="567"/>
              <w:contextualSpacing/>
              <w:jc w:val="center"/>
              <w:rPr>
                <w:sz w:val="24"/>
                <w:szCs w:val="24"/>
                <w:lang w:val="en-US" w:eastAsia="en-US"/>
              </w:rPr>
            </w:pPr>
            <w:r w:rsidRPr="00806824">
              <w:rPr>
                <w:sz w:val="24"/>
                <w:szCs w:val="24"/>
                <w:lang w:val="en-US"/>
              </w:rPr>
              <w:t>9</w:t>
            </w:r>
          </w:p>
        </w:tc>
      </w:tr>
      <w:tr w:rsidR="00E01B4F" w:rsidRPr="00806824" w:rsidTr="00FB080B">
        <w:tc>
          <w:tcPr>
            <w:tcW w:w="4786" w:type="dxa"/>
          </w:tcPr>
          <w:p w:rsidR="00E01B4F" w:rsidRPr="00806824" w:rsidRDefault="00326891" w:rsidP="00224218">
            <w:pPr>
              <w:spacing w:line="360" w:lineRule="auto"/>
              <w:ind w:firstLine="567"/>
              <w:contextualSpacing/>
              <w:jc w:val="both"/>
              <w:rPr>
                <w:i/>
                <w:sz w:val="24"/>
                <w:szCs w:val="24"/>
                <w:lang w:eastAsia="en-US"/>
              </w:rPr>
            </w:pPr>
            <w:hyperlink r:id="rId34" w:tooltip=" (fleas)" w:history="1">
              <w:proofErr w:type="spellStart"/>
              <w:r w:rsidR="00E01B4F" w:rsidRPr="00806824">
                <w:rPr>
                  <w:rStyle w:val="afa"/>
                  <w:i/>
                  <w:color w:val="000000"/>
                  <w:sz w:val="24"/>
                  <w:szCs w:val="24"/>
                  <w:u w:val="none"/>
                  <w:lang w:val="en-US"/>
                </w:rPr>
                <w:t>Xenopsylla</w:t>
              </w:r>
              <w:proofErr w:type="spellEnd"/>
              <w:r w:rsidR="00E01B4F" w:rsidRPr="00806824">
                <w:rPr>
                  <w:rStyle w:val="afa"/>
                  <w:i/>
                  <w:color w:val="000000"/>
                  <w:sz w:val="24"/>
                  <w:szCs w:val="24"/>
                  <w:u w:val="none"/>
                  <w:lang w:val="en-US"/>
                </w:rPr>
                <w:t xml:space="preserve"> </w:t>
              </w:r>
              <w:proofErr w:type="spellStart"/>
              <w:r w:rsidR="00E01B4F" w:rsidRPr="00806824">
                <w:rPr>
                  <w:rStyle w:val="afa"/>
                  <w:i/>
                  <w:color w:val="000000"/>
                  <w:sz w:val="24"/>
                  <w:szCs w:val="24"/>
                  <w:u w:val="none"/>
                  <w:lang w:val="en-US"/>
                </w:rPr>
                <w:t>robertsi</w:t>
              </w:r>
              <w:proofErr w:type="spellEnd"/>
            </w:hyperlink>
          </w:p>
        </w:tc>
        <w:tc>
          <w:tcPr>
            <w:tcW w:w="4678" w:type="dxa"/>
          </w:tcPr>
          <w:p w:rsidR="00E01B4F" w:rsidRPr="00806824" w:rsidRDefault="00E01B4F" w:rsidP="00224218">
            <w:pPr>
              <w:autoSpaceDE w:val="0"/>
              <w:autoSpaceDN w:val="0"/>
              <w:adjustRightInd w:val="0"/>
              <w:spacing w:line="360" w:lineRule="auto"/>
              <w:ind w:firstLine="567"/>
              <w:contextualSpacing/>
              <w:jc w:val="center"/>
              <w:rPr>
                <w:sz w:val="24"/>
                <w:szCs w:val="24"/>
                <w:lang w:val="en-US" w:eastAsia="en-US"/>
              </w:rPr>
            </w:pPr>
            <w:r w:rsidRPr="00806824">
              <w:rPr>
                <w:sz w:val="24"/>
                <w:szCs w:val="24"/>
                <w:lang w:val="en-US"/>
              </w:rPr>
              <w:t>9</w:t>
            </w:r>
          </w:p>
        </w:tc>
      </w:tr>
      <w:tr w:rsidR="00E01B4F" w:rsidRPr="00806824" w:rsidTr="00FB080B">
        <w:tc>
          <w:tcPr>
            <w:tcW w:w="4786" w:type="dxa"/>
          </w:tcPr>
          <w:p w:rsidR="00E01B4F" w:rsidRPr="00806824" w:rsidRDefault="00326891" w:rsidP="00224218">
            <w:pPr>
              <w:spacing w:line="360" w:lineRule="auto"/>
              <w:ind w:firstLine="567"/>
              <w:contextualSpacing/>
              <w:jc w:val="both"/>
              <w:rPr>
                <w:i/>
                <w:sz w:val="24"/>
                <w:szCs w:val="24"/>
                <w:lang w:eastAsia="en-US"/>
              </w:rPr>
            </w:pPr>
            <w:hyperlink r:id="rId35" w:tooltip=" (fleas)" w:history="1">
              <w:proofErr w:type="spellStart"/>
              <w:r w:rsidR="00E01B4F" w:rsidRPr="00806824">
                <w:rPr>
                  <w:rStyle w:val="afa"/>
                  <w:i/>
                  <w:color w:val="000000"/>
                  <w:sz w:val="24"/>
                  <w:szCs w:val="24"/>
                  <w:u w:val="none"/>
                  <w:lang w:val="en-US"/>
                </w:rPr>
                <w:t>Xenopsylla</w:t>
              </w:r>
              <w:proofErr w:type="spellEnd"/>
              <w:r w:rsidR="00E01B4F" w:rsidRPr="00806824">
                <w:rPr>
                  <w:rStyle w:val="afa"/>
                  <w:i/>
                  <w:color w:val="000000"/>
                  <w:sz w:val="24"/>
                  <w:szCs w:val="24"/>
                  <w:u w:val="none"/>
                  <w:lang w:val="en-US"/>
                </w:rPr>
                <w:t xml:space="preserve"> </w:t>
              </w:r>
              <w:proofErr w:type="spellStart"/>
              <w:r w:rsidR="00E01B4F" w:rsidRPr="00806824">
                <w:rPr>
                  <w:rStyle w:val="afa"/>
                  <w:i/>
                  <w:color w:val="000000"/>
                  <w:sz w:val="24"/>
                  <w:szCs w:val="24"/>
                  <w:u w:val="none"/>
                  <w:lang w:val="en-US"/>
                </w:rPr>
                <w:t>ramesis</w:t>
              </w:r>
              <w:proofErr w:type="spellEnd"/>
            </w:hyperlink>
          </w:p>
        </w:tc>
        <w:tc>
          <w:tcPr>
            <w:tcW w:w="4678" w:type="dxa"/>
          </w:tcPr>
          <w:p w:rsidR="00E01B4F" w:rsidRPr="00806824" w:rsidRDefault="00E01B4F" w:rsidP="00224218">
            <w:pPr>
              <w:autoSpaceDE w:val="0"/>
              <w:autoSpaceDN w:val="0"/>
              <w:adjustRightInd w:val="0"/>
              <w:spacing w:line="360" w:lineRule="auto"/>
              <w:ind w:firstLine="567"/>
              <w:contextualSpacing/>
              <w:jc w:val="center"/>
              <w:rPr>
                <w:sz w:val="24"/>
                <w:szCs w:val="24"/>
                <w:lang w:val="en-US" w:eastAsia="en-US"/>
              </w:rPr>
            </w:pPr>
            <w:r w:rsidRPr="00806824">
              <w:rPr>
                <w:sz w:val="24"/>
                <w:szCs w:val="24"/>
                <w:lang w:val="en-US"/>
              </w:rPr>
              <w:t>9</w:t>
            </w:r>
          </w:p>
        </w:tc>
      </w:tr>
      <w:tr w:rsidR="00E01B4F" w:rsidRPr="00806824" w:rsidTr="00FB080B">
        <w:tc>
          <w:tcPr>
            <w:tcW w:w="4786" w:type="dxa"/>
          </w:tcPr>
          <w:p w:rsidR="00E01B4F" w:rsidRPr="00806824" w:rsidRDefault="00326891" w:rsidP="00224218">
            <w:pPr>
              <w:spacing w:line="360" w:lineRule="auto"/>
              <w:ind w:firstLine="567"/>
              <w:contextualSpacing/>
              <w:jc w:val="both"/>
              <w:rPr>
                <w:i/>
                <w:sz w:val="24"/>
                <w:szCs w:val="24"/>
                <w:lang w:eastAsia="en-US"/>
              </w:rPr>
            </w:pPr>
            <w:hyperlink r:id="rId36" w:tooltip=" (fleas)" w:history="1">
              <w:proofErr w:type="spellStart"/>
              <w:r w:rsidR="00E01B4F" w:rsidRPr="00806824">
                <w:rPr>
                  <w:rStyle w:val="afa"/>
                  <w:i/>
                  <w:color w:val="000000"/>
                  <w:sz w:val="24"/>
                  <w:szCs w:val="24"/>
                  <w:u w:val="none"/>
                  <w:lang w:val="en-US"/>
                </w:rPr>
                <w:t>Xenopsylla</w:t>
              </w:r>
              <w:proofErr w:type="spellEnd"/>
              <w:r w:rsidR="00E01B4F" w:rsidRPr="00806824">
                <w:rPr>
                  <w:rStyle w:val="afa"/>
                  <w:i/>
                  <w:color w:val="000000"/>
                  <w:sz w:val="24"/>
                  <w:szCs w:val="24"/>
                  <w:u w:val="none"/>
                  <w:lang w:val="en-US"/>
                </w:rPr>
                <w:t xml:space="preserve"> </w:t>
              </w:r>
              <w:proofErr w:type="spellStart"/>
              <w:r w:rsidR="00E01B4F" w:rsidRPr="00806824">
                <w:rPr>
                  <w:rStyle w:val="afa"/>
                  <w:i/>
                  <w:color w:val="000000"/>
                  <w:sz w:val="24"/>
                  <w:szCs w:val="24"/>
                  <w:u w:val="none"/>
                  <w:lang w:val="en-US"/>
                </w:rPr>
                <w:t>cunicularis</w:t>
              </w:r>
              <w:proofErr w:type="spellEnd"/>
            </w:hyperlink>
          </w:p>
        </w:tc>
        <w:tc>
          <w:tcPr>
            <w:tcW w:w="4678" w:type="dxa"/>
          </w:tcPr>
          <w:p w:rsidR="00E01B4F" w:rsidRPr="00806824" w:rsidRDefault="00E01B4F" w:rsidP="00224218">
            <w:pPr>
              <w:autoSpaceDE w:val="0"/>
              <w:autoSpaceDN w:val="0"/>
              <w:adjustRightInd w:val="0"/>
              <w:spacing w:line="360" w:lineRule="auto"/>
              <w:ind w:firstLine="567"/>
              <w:contextualSpacing/>
              <w:jc w:val="center"/>
              <w:rPr>
                <w:sz w:val="24"/>
                <w:szCs w:val="24"/>
                <w:lang w:val="en-US" w:eastAsia="en-US"/>
              </w:rPr>
            </w:pPr>
            <w:r w:rsidRPr="00806824">
              <w:rPr>
                <w:sz w:val="24"/>
                <w:szCs w:val="24"/>
                <w:lang w:val="en-US"/>
              </w:rPr>
              <w:t>3</w:t>
            </w:r>
          </w:p>
        </w:tc>
      </w:tr>
    </w:tbl>
    <w:p w:rsidR="00E01B4F" w:rsidRPr="00806824" w:rsidRDefault="00E01B4F" w:rsidP="00D32BA7">
      <w:pPr>
        <w:spacing w:line="360" w:lineRule="auto"/>
        <w:ind w:firstLine="567"/>
        <w:contextualSpacing/>
        <w:jc w:val="both"/>
        <w:rPr>
          <w:noProof/>
          <w:sz w:val="24"/>
          <w:szCs w:val="24"/>
        </w:rPr>
      </w:pPr>
    </w:p>
    <w:p w:rsidR="00E01B4F" w:rsidRPr="00806824" w:rsidRDefault="00E01B4F" w:rsidP="00D32BA7">
      <w:pPr>
        <w:spacing w:line="360" w:lineRule="auto"/>
        <w:ind w:firstLine="567"/>
        <w:contextualSpacing/>
        <w:jc w:val="both"/>
        <w:rPr>
          <w:iCs/>
          <w:color w:val="222222"/>
          <w:sz w:val="24"/>
          <w:szCs w:val="24"/>
          <w:shd w:val="clear" w:color="auto" w:fill="FFFFFF"/>
        </w:rPr>
      </w:pPr>
      <w:r w:rsidRPr="00806824">
        <w:rPr>
          <w:noProof/>
          <w:sz w:val="24"/>
          <w:szCs w:val="24"/>
        </w:rPr>
        <w:t xml:space="preserve">Наиболее представленной в базе данных является нуклеотидная последовательность кодирующая 2 субъединицу </w:t>
      </w:r>
      <w:proofErr w:type="spellStart"/>
      <w:r w:rsidRPr="00806824">
        <w:rPr>
          <w:iCs/>
          <w:color w:val="222222"/>
          <w:sz w:val="24"/>
          <w:szCs w:val="24"/>
          <w:shd w:val="clear" w:color="auto" w:fill="FFFFFF"/>
        </w:rPr>
        <w:t>цитохромоксидазы</w:t>
      </w:r>
      <w:proofErr w:type="spellEnd"/>
      <w:r w:rsidRPr="00806824">
        <w:rPr>
          <w:iCs/>
          <w:color w:val="222222"/>
          <w:sz w:val="24"/>
          <w:szCs w:val="24"/>
          <w:shd w:val="clear" w:color="auto" w:fill="FFFFFF"/>
        </w:rPr>
        <w:t>.</w:t>
      </w:r>
      <w:r w:rsidR="00D840BE" w:rsidRPr="00806824">
        <w:rPr>
          <w:iCs/>
          <w:color w:val="222222"/>
          <w:sz w:val="24"/>
          <w:szCs w:val="24"/>
          <w:shd w:val="clear" w:color="auto" w:fill="FFFFFF"/>
        </w:rPr>
        <w:t xml:space="preserve"> </w:t>
      </w:r>
      <w:r w:rsidRPr="00806824">
        <w:rPr>
          <w:iCs/>
          <w:color w:val="222222"/>
          <w:sz w:val="24"/>
          <w:szCs w:val="24"/>
          <w:shd w:val="clear" w:color="auto" w:fill="FFFFFF"/>
        </w:rPr>
        <w:t xml:space="preserve">На период обращения (сентябрь 2018 год) в базе данных содержалось 54 нуклеотидных последовательностей фрагмента данного гена. Филогенетический анализ позволяет проводить видовую и </w:t>
      </w:r>
      <w:proofErr w:type="spellStart"/>
      <w:r w:rsidRPr="00806824">
        <w:rPr>
          <w:iCs/>
          <w:color w:val="222222"/>
          <w:sz w:val="24"/>
          <w:szCs w:val="24"/>
          <w:shd w:val="clear" w:color="auto" w:fill="FFFFFF"/>
        </w:rPr>
        <w:t>субвидовую</w:t>
      </w:r>
      <w:proofErr w:type="spellEnd"/>
      <w:r w:rsidRPr="00806824">
        <w:rPr>
          <w:iCs/>
          <w:color w:val="222222"/>
          <w:sz w:val="24"/>
          <w:szCs w:val="24"/>
          <w:shd w:val="clear" w:color="auto" w:fill="FFFFFF"/>
        </w:rPr>
        <w:t xml:space="preserve"> дифференциацию (рисунок 15), при этом даже внутри подвида отмечается кластеризация, что указывает на возможность использования данной последовательности для изучения генетического разнообразия популяций </w:t>
      </w:r>
      <w:r w:rsidRPr="00806824">
        <w:rPr>
          <w:i/>
          <w:iCs/>
          <w:color w:val="222222"/>
          <w:sz w:val="24"/>
          <w:szCs w:val="24"/>
          <w:shd w:val="clear" w:color="auto" w:fill="FFFFFF"/>
        </w:rPr>
        <w:t>Xenopsylla</w:t>
      </w:r>
      <w:r w:rsidRPr="00806824">
        <w:rPr>
          <w:iCs/>
          <w:color w:val="222222"/>
          <w:sz w:val="24"/>
          <w:szCs w:val="24"/>
          <w:shd w:val="clear" w:color="auto" w:fill="FFFFFF"/>
        </w:rPr>
        <w:t xml:space="preserve"> в Казахстане.</w:t>
      </w:r>
    </w:p>
    <w:p w:rsidR="00E01B4F" w:rsidRPr="00806824" w:rsidRDefault="00E01B4F" w:rsidP="00D32BA7">
      <w:pPr>
        <w:spacing w:line="360" w:lineRule="auto"/>
        <w:ind w:firstLine="567"/>
        <w:contextualSpacing/>
        <w:jc w:val="both"/>
        <w:rPr>
          <w:sz w:val="24"/>
          <w:szCs w:val="24"/>
        </w:rPr>
      </w:pPr>
      <w:r w:rsidRPr="00806824">
        <w:rPr>
          <w:sz w:val="24"/>
          <w:szCs w:val="24"/>
        </w:rPr>
        <w:t xml:space="preserve">С целью подбора </w:t>
      </w:r>
      <w:proofErr w:type="spellStart"/>
      <w:r w:rsidRPr="00806824">
        <w:rPr>
          <w:sz w:val="24"/>
          <w:szCs w:val="24"/>
        </w:rPr>
        <w:t>праймеров</w:t>
      </w:r>
      <w:proofErr w:type="spellEnd"/>
      <w:r w:rsidRPr="00806824">
        <w:rPr>
          <w:sz w:val="24"/>
          <w:szCs w:val="24"/>
        </w:rPr>
        <w:t xml:space="preserve"> было проведено выравнивание нуклеотидных последовательностей </w:t>
      </w:r>
      <w:proofErr w:type="spellStart"/>
      <w:r w:rsidRPr="00806824">
        <w:rPr>
          <w:i/>
          <w:sz w:val="24"/>
          <w:szCs w:val="24"/>
        </w:rPr>
        <w:t>CoxII</w:t>
      </w:r>
      <w:proofErr w:type="gramStart"/>
      <w:r w:rsidRPr="00806824">
        <w:rPr>
          <w:iCs/>
          <w:color w:val="222222"/>
          <w:sz w:val="24"/>
          <w:szCs w:val="24"/>
          <w:shd w:val="clear" w:color="auto" w:fill="FFFFFF"/>
        </w:rPr>
        <w:t>гена</w:t>
      </w:r>
      <w:proofErr w:type="spellEnd"/>
      <w:proofErr w:type="gramEnd"/>
      <w:r w:rsidRPr="00806824">
        <w:rPr>
          <w:iCs/>
          <w:color w:val="222222"/>
          <w:sz w:val="24"/>
          <w:szCs w:val="24"/>
          <w:shd w:val="clear" w:color="auto" w:fill="FFFFFF"/>
        </w:rPr>
        <w:t xml:space="preserve"> рода</w:t>
      </w:r>
      <w:r w:rsidRPr="00806824">
        <w:rPr>
          <w:i/>
          <w:iCs/>
          <w:color w:val="222222"/>
          <w:sz w:val="24"/>
          <w:szCs w:val="24"/>
          <w:shd w:val="clear" w:color="auto" w:fill="FFFFFF"/>
        </w:rPr>
        <w:t xml:space="preserve"> </w:t>
      </w:r>
      <w:proofErr w:type="spellStart"/>
      <w:r w:rsidRPr="00806824">
        <w:rPr>
          <w:i/>
          <w:iCs/>
          <w:color w:val="222222"/>
          <w:sz w:val="24"/>
          <w:szCs w:val="24"/>
          <w:shd w:val="clear" w:color="auto" w:fill="FFFFFF"/>
        </w:rPr>
        <w:t>Xenopsylla</w:t>
      </w:r>
      <w:proofErr w:type="spellEnd"/>
      <w:r w:rsidRPr="00806824">
        <w:rPr>
          <w:sz w:val="24"/>
          <w:szCs w:val="24"/>
        </w:rPr>
        <w:t xml:space="preserve">. К консервативным участкам были подобраны </w:t>
      </w:r>
      <w:proofErr w:type="spellStart"/>
      <w:r w:rsidRPr="00806824">
        <w:rPr>
          <w:sz w:val="24"/>
          <w:szCs w:val="24"/>
        </w:rPr>
        <w:t>праймеры</w:t>
      </w:r>
      <w:proofErr w:type="spellEnd"/>
      <w:r w:rsidRPr="00806824">
        <w:rPr>
          <w:sz w:val="24"/>
          <w:szCs w:val="24"/>
        </w:rPr>
        <w:t xml:space="preserve">: </w:t>
      </w:r>
      <w:proofErr w:type="spellStart"/>
      <w:r w:rsidRPr="00806824">
        <w:rPr>
          <w:i/>
          <w:iCs/>
          <w:color w:val="222222"/>
          <w:sz w:val="24"/>
          <w:szCs w:val="24"/>
          <w:shd w:val="clear" w:color="auto" w:fill="FFFFFF"/>
        </w:rPr>
        <w:t>Xenopsylla</w:t>
      </w:r>
      <w:proofErr w:type="spellEnd"/>
      <w:r w:rsidRPr="00806824">
        <w:rPr>
          <w:i/>
          <w:iCs/>
          <w:color w:val="222222"/>
          <w:sz w:val="24"/>
          <w:szCs w:val="24"/>
          <w:shd w:val="clear" w:color="auto" w:fill="FFFFFF"/>
        </w:rPr>
        <w:t>_</w:t>
      </w:r>
      <w:r w:rsidRPr="00806824">
        <w:rPr>
          <w:i/>
          <w:sz w:val="24"/>
          <w:szCs w:val="24"/>
        </w:rPr>
        <w:t xml:space="preserve"> </w:t>
      </w:r>
      <w:proofErr w:type="spellStart"/>
      <w:r w:rsidRPr="00806824">
        <w:rPr>
          <w:i/>
          <w:sz w:val="24"/>
          <w:szCs w:val="24"/>
        </w:rPr>
        <w:t>CoxII</w:t>
      </w:r>
      <w:proofErr w:type="spellEnd"/>
      <w:r w:rsidRPr="00806824">
        <w:rPr>
          <w:i/>
          <w:sz w:val="24"/>
          <w:szCs w:val="24"/>
        </w:rPr>
        <w:t>-</w:t>
      </w:r>
      <w:r w:rsidRPr="00806824">
        <w:rPr>
          <w:i/>
          <w:sz w:val="24"/>
          <w:szCs w:val="24"/>
          <w:lang w:val="en-US"/>
        </w:rPr>
        <w:t>F</w:t>
      </w:r>
      <w:r w:rsidRPr="00806824">
        <w:rPr>
          <w:i/>
          <w:sz w:val="24"/>
          <w:szCs w:val="24"/>
        </w:rPr>
        <w:t xml:space="preserve"> - </w:t>
      </w:r>
      <w:r w:rsidRPr="00806824">
        <w:rPr>
          <w:sz w:val="24"/>
          <w:szCs w:val="24"/>
        </w:rPr>
        <w:t>(</w:t>
      </w:r>
      <w:proofErr w:type="spellStart"/>
      <w:r w:rsidRPr="00806824">
        <w:rPr>
          <w:sz w:val="24"/>
          <w:szCs w:val="24"/>
        </w:rPr>
        <w:t>agaacaattaatattttttcataatc</w:t>
      </w:r>
      <w:proofErr w:type="spellEnd"/>
      <w:r w:rsidRPr="00806824">
        <w:rPr>
          <w:sz w:val="24"/>
          <w:szCs w:val="24"/>
        </w:rPr>
        <w:t>)</w:t>
      </w:r>
      <w:r w:rsidRPr="00806824">
        <w:rPr>
          <w:i/>
          <w:iCs/>
          <w:color w:val="222222"/>
          <w:sz w:val="24"/>
          <w:szCs w:val="24"/>
          <w:shd w:val="clear" w:color="auto" w:fill="FFFFFF"/>
        </w:rPr>
        <w:t xml:space="preserve"> </w:t>
      </w:r>
      <w:proofErr w:type="spellStart"/>
      <w:r w:rsidRPr="00806824">
        <w:rPr>
          <w:i/>
          <w:iCs/>
          <w:color w:val="222222"/>
          <w:sz w:val="24"/>
          <w:szCs w:val="24"/>
          <w:shd w:val="clear" w:color="auto" w:fill="FFFFFF"/>
        </w:rPr>
        <w:t>Xenopsylla</w:t>
      </w:r>
      <w:proofErr w:type="spellEnd"/>
      <w:r w:rsidRPr="00806824">
        <w:rPr>
          <w:i/>
          <w:iCs/>
          <w:color w:val="222222"/>
          <w:sz w:val="24"/>
          <w:szCs w:val="24"/>
          <w:shd w:val="clear" w:color="auto" w:fill="FFFFFF"/>
        </w:rPr>
        <w:t>_</w:t>
      </w:r>
      <w:r w:rsidRPr="00806824">
        <w:rPr>
          <w:i/>
          <w:sz w:val="24"/>
          <w:szCs w:val="24"/>
        </w:rPr>
        <w:t xml:space="preserve"> </w:t>
      </w:r>
      <w:proofErr w:type="spellStart"/>
      <w:r w:rsidRPr="00806824">
        <w:rPr>
          <w:i/>
          <w:sz w:val="24"/>
          <w:szCs w:val="24"/>
        </w:rPr>
        <w:t>CoxII</w:t>
      </w:r>
      <w:proofErr w:type="spellEnd"/>
      <w:r w:rsidRPr="00806824">
        <w:rPr>
          <w:i/>
          <w:sz w:val="24"/>
          <w:szCs w:val="24"/>
        </w:rPr>
        <w:t>-</w:t>
      </w:r>
      <w:r w:rsidRPr="00806824">
        <w:rPr>
          <w:i/>
          <w:sz w:val="24"/>
          <w:szCs w:val="24"/>
          <w:lang w:val="en-US"/>
        </w:rPr>
        <w:t>R</w:t>
      </w:r>
      <w:r w:rsidRPr="00806824">
        <w:rPr>
          <w:i/>
          <w:sz w:val="24"/>
          <w:szCs w:val="24"/>
        </w:rPr>
        <w:t xml:space="preserve"> - (</w:t>
      </w:r>
      <w:proofErr w:type="spellStart"/>
      <w:r w:rsidRPr="00806824">
        <w:rPr>
          <w:sz w:val="24"/>
          <w:szCs w:val="24"/>
        </w:rPr>
        <w:t>attaatataaaaattggattgatttaa</w:t>
      </w:r>
      <w:proofErr w:type="spellEnd"/>
      <w:r w:rsidRPr="00806824">
        <w:rPr>
          <w:sz w:val="24"/>
          <w:szCs w:val="24"/>
        </w:rPr>
        <w:t xml:space="preserve">). </w:t>
      </w:r>
      <w:proofErr w:type="gramStart"/>
      <w:r w:rsidRPr="00806824">
        <w:rPr>
          <w:sz w:val="24"/>
          <w:szCs w:val="24"/>
        </w:rPr>
        <w:t>Подобранные</w:t>
      </w:r>
      <w:proofErr w:type="gramEnd"/>
      <w:r w:rsidRPr="00806824">
        <w:rPr>
          <w:sz w:val="24"/>
          <w:szCs w:val="24"/>
        </w:rPr>
        <w:t xml:space="preserve"> </w:t>
      </w:r>
      <w:proofErr w:type="spellStart"/>
      <w:r w:rsidRPr="00806824">
        <w:rPr>
          <w:sz w:val="24"/>
          <w:szCs w:val="24"/>
        </w:rPr>
        <w:t>праймеры</w:t>
      </w:r>
      <w:proofErr w:type="spellEnd"/>
      <w:r w:rsidRPr="00806824">
        <w:rPr>
          <w:sz w:val="24"/>
          <w:szCs w:val="24"/>
        </w:rPr>
        <w:t xml:space="preserve"> не образуют тугоплавкие </w:t>
      </w:r>
      <w:proofErr w:type="spellStart"/>
      <w:r w:rsidRPr="00806824">
        <w:rPr>
          <w:sz w:val="24"/>
          <w:szCs w:val="24"/>
        </w:rPr>
        <w:t>димеры</w:t>
      </w:r>
      <w:proofErr w:type="spellEnd"/>
      <w:r w:rsidRPr="00806824">
        <w:rPr>
          <w:sz w:val="24"/>
          <w:szCs w:val="24"/>
        </w:rPr>
        <w:t xml:space="preserve"> с залипшим 3’ концом.</w:t>
      </w:r>
    </w:p>
    <w:p w:rsidR="00865029" w:rsidRPr="00806824" w:rsidRDefault="00865029" w:rsidP="00D32BA7">
      <w:pPr>
        <w:spacing w:line="360" w:lineRule="auto"/>
        <w:ind w:firstLine="567"/>
        <w:contextualSpacing/>
        <w:jc w:val="both"/>
        <w:rPr>
          <w:sz w:val="24"/>
          <w:szCs w:val="24"/>
        </w:rPr>
      </w:pPr>
    </w:p>
    <w:p w:rsidR="00E01B4F" w:rsidRPr="00806824" w:rsidRDefault="007E2ED8" w:rsidP="00D32BA7">
      <w:pPr>
        <w:spacing w:line="360" w:lineRule="auto"/>
        <w:contextualSpacing/>
        <w:jc w:val="center"/>
        <w:rPr>
          <w:noProof/>
          <w:sz w:val="24"/>
          <w:szCs w:val="24"/>
        </w:rPr>
      </w:pPr>
      <w:r w:rsidRPr="00806824">
        <w:rPr>
          <w:noProof/>
          <w:sz w:val="24"/>
          <w:szCs w:val="24"/>
        </w:rPr>
        <w:lastRenderedPageBreak/>
        <w:drawing>
          <wp:inline distT="0" distB="0" distL="0" distR="0" wp14:anchorId="6F3C069D" wp14:editId="6CD69FF5">
            <wp:extent cx="3859530" cy="6698615"/>
            <wp:effectExtent l="0" t="0" r="7620" b="6985"/>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59530" cy="6698615"/>
                    </a:xfrm>
                    <a:prstGeom prst="rect">
                      <a:avLst/>
                    </a:prstGeom>
                    <a:noFill/>
                    <a:ln>
                      <a:noFill/>
                    </a:ln>
                  </pic:spPr>
                </pic:pic>
              </a:graphicData>
            </a:graphic>
          </wp:inline>
        </w:drawing>
      </w:r>
    </w:p>
    <w:p w:rsidR="00E01B4F" w:rsidRPr="00806824" w:rsidRDefault="00E01B4F" w:rsidP="00D32BA7">
      <w:pPr>
        <w:spacing w:line="360" w:lineRule="auto"/>
        <w:ind w:firstLine="567"/>
        <w:contextualSpacing/>
        <w:jc w:val="center"/>
        <w:rPr>
          <w:noProof/>
          <w:sz w:val="24"/>
          <w:szCs w:val="24"/>
          <w:lang w:val="en-US"/>
        </w:rPr>
      </w:pPr>
    </w:p>
    <w:p w:rsidR="00E01B4F" w:rsidRPr="00806824" w:rsidRDefault="00E01B4F" w:rsidP="00D32BA7">
      <w:pPr>
        <w:spacing w:line="360" w:lineRule="auto"/>
        <w:ind w:firstLine="567"/>
        <w:contextualSpacing/>
        <w:jc w:val="center"/>
        <w:rPr>
          <w:i/>
          <w:sz w:val="24"/>
          <w:szCs w:val="24"/>
          <w:lang w:eastAsia="en-US"/>
        </w:rPr>
      </w:pPr>
      <w:r w:rsidRPr="00806824">
        <w:rPr>
          <w:noProof/>
          <w:sz w:val="24"/>
          <w:szCs w:val="24"/>
        </w:rPr>
        <w:t xml:space="preserve">Рисунок 15 - </w:t>
      </w:r>
      <w:r w:rsidR="00396EB3" w:rsidRPr="00806824">
        <w:rPr>
          <w:noProof/>
          <w:sz w:val="24"/>
          <w:szCs w:val="24"/>
        </w:rPr>
        <w:t>Ф</w:t>
      </w:r>
      <w:r w:rsidRPr="00806824">
        <w:rPr>
          <w:noProof/>
          <w:sz w:val="24"/>
          <w:szCs w:val="24"/>
        </w:rPr>
        <w:t xml:space="preserve">илогенетический анализ рода </w:t>
      </w:r>
      <w:r w:rsidRPr="00806824">
        <w:rPr>
          <w:i/>
          <w:noProof/>
          <w:sz w:val="24"/>
          <w:szCs w:val="24"/>
        </w:rPr>
        <w:t>Xenopsylla</w:t>
      </w:r>
      <w:r w:rsidRPr="00806824">
        <w:rPr>
          <w:noProof/>
          <w:sz w:val="24"/>
          <w:szCs w:val="24"/>
        </w:rPr>
        <w:t xml:space="preserve"> по нуклеотидной последовательности </w:t>
      </w:r>
      <w:proofErr w:type="spellStart"/>
      <w:r w:rsidRPr="00806824">
        <w:rPr>
          <w:i/>
          <w:sz w:val="24"/>
          <w:szCs w:val="24"/>
        </w:rPr>
        <w:t>CoxII</w:t>
      </w:r>
      <w:proofErr w:type="spellEnd"/>
      <w:r w:rsidRPr="00806824">
        <w:rPr>
          <w:i/>
          <w:sz w:val="24"/>
          <w:szCs w:val="24"/>
        </w:rPr>
        <w:t xml:space="preserve"> (</w:t>
      </w:r>
      <w:r w:rsidRPr="00806824">
        <w:rPr>
          <w:i/>
          <w:sz w:val="24"/>
          <w:szCs w:val="24"/>
          <w:lang w:val="en-US"/>
        </w:rPr>
        <w:t>COII</w:t>
      </w:r>
      <w:r w:rsidRPr="00806824">
        <w:rPr>
          <w:i/>
          <w:sz w:val="24"/>
          <w:szCs w:val="24"/>
        </w:rPr>
        <w:t>)</w:t>
      </w:r>
    </w:p>
    <w:p w:rsidR="00E01B4F" w:rsidRPr="00806824" w:rsidRDefault="00E01B4F" w:rsidP="00DB2D45">
      <w:pPr>
        <w:spacing w:line="360" w:lineRule="auto"/>
        <w:ind w:firstLine="567"/>
        <w:jc w:val="both"/>
        <w:rPr>
          <w:b/>
          <w:sz w:val="24"/>
          <w:szCs w:val="24"/>
        </w:rPr>
      </w:pPr>
    </w:p>
    <w:p w:rsidR="00865029" w:rsidRPr="00806824" w:rsidRDefault="00865029" w:rsidP="00865029">
      <w:pPr>
        <w:spacing w:line="360" w:lineRule="auto"/>
        <w:ind w:firstLine="567"/>
        <w:jc w:val="both"/>
        <w:rPr>
          <w:b/>
          <w:sz w:val="24"/>
          <w:szCs w:val="24"/>
        </w:rPr>
      </w:pPr>
      <w:r w:rsidRPr="00806824">
        <w:rPr>
          <w:sz w:val="24"/>
          <w:szCs w:val="24"/>
        </w:rPr>
        <w:t xml:space="preserve">Дополнительно были выбраны универсальные </w:t>
      </w:r>
      <w:proofErr w:type="spellStart"/>
      <w:r w:rsidRPr="00806824">
        <w:rPr>
          <w:sz w:val="24"/>
          <w:szCs w:val="24"/>
        </w:rPr>
        <w:t>праймеры</w:t>
      </w:r>
      <w:proofErr w:type="spellEnd"/>
      <w:r w:rsidRPr="00806824">
        <w:rPr>
          <w:sz w:val="24"/>
          <w:szCs w:val="24"/>
        </w:rPr>
        <w:t xml:space="preserve"> </w:t>
      </w:r>
      <w:proofErr w:type="spellStart"/>
      <w:r w:rsidRPr="00806824">
        <w:rPr>
          <w:color w:val="000000"/>
          <w:sz w:val="24"/>
          <w:szCs w:val="24"/>
        </w:rPr>
        <w:t>Insect</w:t>
      </w:r>
      <w:proofErr w:type="spellEnd"/>
      <w:r w:rsidRPr="00806824">
        <w:rPr>
          <w:color w:val="000000"/>
          <w:sz w:val="24"/>
          <w:szCs w:val="24"/>
        </w:rPr>
        <w:t>-A-</w:t>
      </w:r>
      <w:proofErr w:type="spellStart"/>
      <w:r w:rsidRPr="00806824">
        <w:rPr>
          <w:color w:val="000000"/>
          <w:sz w:val="24"/>
          <w:szCs w:val="24"/>
        </w:rPr>
        <w:t>tLEU</w:t>
      </w:r>
      <w:proofErr w:type="spellEnd"/>
      <w:r w:rsidRPr="00806824">
        <w:rPr>
          <w:color w:val="000000"/>
          <w:sz w:val="24"/>
          <w:szCs w:val="24"/>
        </w:rPr>
        <w:t xml:space="preserve"> (</w:t>
      </w:r>
      <w:proofErr w:type="spellStart"/>
      <w:r w:rsidRPr="00806824">
        <w:rPr>
          <w:color w:val="000000"/>
          <w:sz w:val="24"/>
          <w:szCs w:val="24"/>
        </w:rPr>
        <w:t>atggcagattagtgcaatgg</w:t>
      </w:r>
      <w:proofErr w:type="spellEnd"/>
      <w:r w:rsidRPr="00806824">
        <w:rPr>
          <w:color w:val="000000"/>
          <w:sz w:val="24"/>
          <w:szCs w:val="24"/>
        </w:rPr>
        <w:t xml:space="preserve">); </w:t>
      </w:r>
      <w:proofErr w:type="spellStart"/>
      <w:r w:rsidRPr="00806824">
        <w:rPr>
          <w:color w:val="000000"/>
          <w:sz w:val="24"/>
          <w:szCs w:val="24"/>
        </w:rPr>
        <w:t>Insect</w:t>
      </w:r>
      <w:proofErr w:type="spellEnd"/>
      <w:r w:rsidRPr="00806824">
        <w:rPr>
          <w:color w:val="000000"/>
          <w:sz w:val="24"/>
          <w:szCs w:val="24"/>
        </w:rPr>
        <w:t>-B-</w:t>
      </w:r>
      <w:proofErr w:type="spellStart"/>
      <w:r w:rsidRPr="00806824">
        <w:rPr>
          <w:color w:val="000000"/>
          <w:sz w:val="24"/>
          <w:szCs w:val="24"/>
        </w:rPr>
        <w:t>Tlys</w:t>
      </w:r>
      <w:proofErr w:type="spellEnd"/>
      <w:r w:rsidRPr="00806824">
        <w:rPr>
          <w:color w:val="000000"/>
          <w:sz w:val="24"/>
          <w:szCs w:val="24"/>
        </w:rPr>
        <w:t xml:space="preserve"> (</w:t>
      </w:r>
      <w:proofErr w:type="spellStart"/>
      <w:r w:rsidRPr="00806824">
        <w:rPr>
          <w:color w:val="000000"/>
          <w:sz w:val="24"/>
          <w:szCs w:val="24"/>
        </w:rPr>
        <w:t>gtttaagagaccagtacttg</w:t>
      </w:r>
      <w:proofErr w:type="spellEnd"/>
      <w:r w:rsidRPr="00806824">
        <w:rPr>
          <w:color w:val="000000"/>
          <w:sz w:val="24"/>
          <w:szCs w:val="24"/>
        </w:rPr>
        <w:t>); Insect-C1-J-2773 (</w:t>
      </w:r>
      <w:proofErr w:type="spellStart"/>
      <w:r w:rsidRPr="00806824">
        <w:rPr>
          <w:color w:val="000000"/>
          <w:sz w:val="24"/>
          <w:szCs w:val="24"/>
        </w:rPr>
        <w:t>atacctcgacgwtattcaga</w:t>
      </w:r>
      <w:proofErr w:type="spellEnd"/>
      <w:r w:rsidRPr="00806824">
        <w:rPr>
          <w:color w:val="000000"/>
          <w:sz w:val="24"/>
          <w:szCs w:val="24"/>
        </w:rPr>
        <w:t xml:space="preserve">); </w:t>
      </w:r>
      <w:proofErr w:type="spellStart"/>
      <w:r w:rsidRPr="00806824">
        <w:rPr>
          <w:color w:val="000000"/>
          <w:sz w:val="24"/>
          <w:szCs w:val="24"/>
        </w:rPr>
        <w:t>Insect</w:t>
      </w:r>
      <w:proofErr w:type="spellEnd"/>
      <w:r w:rsidRPr="00806824">
        <w:rPr>
          <w:color w:val="000000"/>
          <w:sz w:val="24"/>
          <w:szCs w:val="24"/>
        </w:rPr>
        <w:t>-A-COII (</w:t>
      </w:r>
      <w:proofErr w:type="spellStart"/>
      <w:r w:rsidRPr="00806824">
        <w:rPr>
          <w:color w:val="000000"/>
          <w:sz w:val="24"/>
          <w:szCs w:val="24"/>
        </w:rPr>
        <w:t>tgaagttatgaatattcaga</w:t>
      </w:r>
      <w:proofErr w:type="spellEnd"/>
      <w:r w:rsidRPr="00806824">
        <w:rPr>
          <w:color w:val="000000"/>
          <w:sz w:val="24"/>
          <w:szCs w:val="24"/>
        </w:rPr>
        <w:t xml:space="preserve">) предложенные </w:t>
      </w:r>
      <w:proofErr w:type="spellStart"/>
      <w:r w:rsidRPr="00806824">
        <w:rPr>
          <w:color w:val="000000"/>
          <w:sz w:val="24"/>
          <w:szCs w:val="24"/>
        </w:rPr>
        <w:t>Kiyoto</w:t>
      </w:r>
      <w:proofErr w:type="spellEnd"/>
      <w:r w:rsidRPr="00806824">
        <w:rPr>
          <w:color w:val="000000"/>
          <w:sz w:val="24"/>
          <w:szCs w:val="24"/>
        </w:rPr>
        <w:t xml:space="preserve"> </w:t>
      </w:r>
      <w:proofErr w:type="spellStart"/>
      <w:r w:rsidRPr="00806824">
        <w:rPr>
          <w:color w:val="000000"/>
          <w:sz w:val="24"/>
          <w:szCs w:val="24"/>
        </w:rPr>
        <w:t>Maekawa</w:t>
      </w:r>
      <w:proofErr w:type="spellEnd"/>
      <w:r w:rsidRPr="00806824">
        <w:rPr>
          <w:sz w:val="24"/>
          <w:szCs w:val="24"/>
        </w:rPr>
        <w:t xml:space="preserve"> с соавторами [47] и позволяющие проводить </w:t>
      </w:r>
      <w:proofErr w:type="spellStart"/>
      <w:r w:rsidRPr="00806824">
        <w:rPr>
          <w:sz w:val="24"/>
          <w:szCs w:val="24"/>
        </w:rPr>
        <w:t>генотипирования</w:t>
      </w:r>
      <w:proofErr w:type="spellEnd"/>
      <w:r w:rsidRPr="00806824">
        <w:rPr>
          <w:sz w:val="24"/>
          <w:szCs w:val="24"/>
        </w:rPr>
        <w:t xml:space="preserve"> представителей семейства </w:t>
      </w:r>
      <w:proofErr w:type="spellStart"/>
      <w:r w:rsidRPr="00806824">
        <w:rPr>
          <w:i/>
          <w:sz w:val="24"/>
          <w:szCs w:val="24"/>
          <w:shd w:val="clear" w:color="auto" w:fill="F8F9FA"/>
        </w:rPr>
        <w:t>Pulicidae</w:t>
      </w:r>
      <w:proofErr w:type="spellEnd"/>
      <w:r w:rsidRPr="00806824">
        <w:rPr>
          <w:i/>
          <w:sz w:val="24"/>
          <w:szCs w:val="24"/>
          <w:shd w:val="clear" w:color="auto" w:fill="F8F9FA"/>
        </w:rPr>
        <w:t xml:space="preserve"> по </w:t>
      </w:r>
      <w:r w:rsidRPr="00806824">
        <w:rPr>
          <w:sz w:val="24"/>
          <w:szCs w:val="24"/>
        </w:rPr>
        <w:t xml:space="preserve">нуклеотидной последовательности </w:t>
      </w:r>
      <w:proofErr w:type="spellStart"/>
      <w:r w:rsidRPr="00806824">
        <w:rPr>
          <w:i/>
          <w:sz w:val="24"/>
          <w:szCs w:val="24"/>
        </w:rPr>
        <w:t>CoxII</w:t>
      </w:r>
      <w:proofErr w:type="spellEnd"/>
      <w:r w:rsidR="00396EB3" w:rsidRPr="00806824">
        <w:rPr>
          <w:i/>
          <w:sz w:val="24"/>
          <w:szCs w:val="24"/>
        </w:rPr>
        <w:t xml:space="preserve"> </w:t>
      </w:r>
      <w:r w:rsidRPr="00806824">
        <w:rPr>
          <w:iCs/>
          <w:color w:val="222222"/>
          <w:sz w:val="24"/>
          <w:szCs w:val="24"/>
          <w:shd w:val="clear" w:color="auto" w:fill="FFFFFF"/>
        </w:rPr>
        <w:t>гена</w:t>
      </w:r>
      <w:r w:rsidRPr="00806824">
        <w:rPr>
          <w:i/>
          <w:sz w:val="24"/>
          <w:szCs w:val="24"/>
          <w:shd w:val="clear" w:color="auto" w:fill="F8F9FA"/>
        </w:rPr>
        <w:t>.</w:t>
      </w:r>
    </w:p>
    <w:p w:rsidR="00865029" w:rsidRPr="00806824" w:rsidRDefault="00865029" w:rsidP="00865029">
      <w:pPr>
        <w:spacing w:line="360" w:lineRule="auto"/>
        <w:ind w:firstLine="567"/>
        <w:jc w:val="both"/>
        <w:rPr>
          <w:sz w:val="24"/>
          <w:szCs w:val="24"/>
        </w:rPr>
      </w:pPr>
      <w:r w:rsidRPr="00806824">
        <w:rPr>
          <w:sz w:val="24"/>
        </w:rPr>
        <w:lastRenderedPageBreak/>
        <w:t>Для изучения генома</w:t>
      </w:r>
      <w:r w:rsidR="004B6F0E" w:rsidRPr="00806824">
        <w:rPr>
          <w:sz w:val="24"/>
        </w:rPr>
        <w:t xml:space="preserve"> </w:t>
      </w:r>
      <w:r w:rsidRPr="00806824">
        <w:rPr>
          <w:i/>
          <w:sz w:val="24"/>
          <w:szCs w:val="24"/>
          <w:lang w:val="en-US"/>
        </w:rPr>
        <w:t>Y</w:t>
      </w:r>
      <w:r w:rsidRPr="00806824">
        <w:rPr>
          <w:i/>
          <w:sz w:val="24"/>
          <w:szCs w:val="24"/>
        </w:rPr>
        <w:t xml:space="preserve">. </w:t>
      </w:r>
      <w:r w:rsidRPr="00806824">
        <w:rPr>
          <w:i/>
          <w:sz w:val="24"/>
          <w:szCs w:val="24"/>
          <w:lang w:val="en-US"/>
        </w:rPr>
        <w:t>pestis</w:t>
      </w:r>
      <w:r w:rsidRPr="00806824">
        <w:rPr>
          <w:rFonts w:eastAsia="Arial Unicode MS"/>
          <w:spacing w:val="2"/>
          <w:sz w:val="24"/>
          <w:szCs w:val="24"/>
          <w:lang w:eastAsia="en-US"/>
        </w:rPr>
        <w:t xml:space="preserve"> формируются коллекции образцов ДНК</w:t>
      </w:r>
      <w:r w:rsidRPr="00806824">
        <w:rPr>
          <w:i/>
          <w:sz w:val="24"/>
          <w:szCs w:val="24"/>
        </w:rPr>
        <w:t xml:space="preserve">, </w:t>
      </w:r>
      <w:r w:rsidRPr="00806824">
        <w:rPr>
          <w:sz w:val="24"/>
          <w:szCs w:val="24"/>
        </w:rPr>
        <w:t xml:space="preserve">выделенных из музейных штаммов. Создана коллекция образцов ДНК выделенных из </w:t>
      </w:r>
      <w:r w:rsidRPr="00806824">
        <w:rPr>
          <w:i/>
          <w:sz w:val="24"/>
          <w:szCs w:val="24"/>
          <w:lang w:val="en-US"/>
        </w:rPr>
        <w:t>R</w:t>
      </w:r>
      <w:r w:rsidRPr="00806824">
        <w:rPr>
          <w:i/>
          <w:sz w:val="24"/>
          <w:szCs w:val="24"/>
        </w:rPr>
        <w:t xml:space="preserve">. </w:t>
      </w:r>
      <w:r w:rsidRPr="00806824">
        <w:rPr>
          <w:i/>
          <w:sz w:val="24"/>
          <w:szCs w:val="24"/>
          <w:lang w:val="en-US"/>
        </w:rPr>
        <w:t>opimus</w:t>
      </w:r>
      <w:r w:rsidRPr="00806824">
        <w:rPr>
          <w:sz w:val="24"/>
          <w:szCs w:val="24"/>
        </w:rPr>
        <w:t xml:space="preserve"> и рода </w:t>
      </w:r>
      <w:r w:rsidRPr="00806824">
        <w:rPr>
          <w:i/>
          <w:sz w:val="24"/>
          <w:szCs w:val="24"/>
          <w:lang w:val="en-US"/>
        </w:rPr>
        <w:t>Xenopsylla</w:t>
      </w:r>
      <w:r w:rsidRPr="00806824">
        <w:rPr>
          <w:sz w:val="24"/>
          <w:szCs w:val="24"/>
        </w:rPr>
        <w:t>.</w:t>
      </w:r>
    </w:p>
    <w:p w:rsidR="00E84D3F" w:rsidRPr="00806824" w:rsidRDefault="00E84D3F" w:rsidP="00DB2D45">
      <w:pPr>
        <w:spacing w:line="360" w:lineRule="auto"/>
        <w:ind w:firstLine="567"/>
        <w:jc w:val="both"/>
        <w:rPr>
          <w:sz w:val="24"/>
          <w:szCs w:val="24"/>
        </w:rPr>
      </w:pPr>
    </w:p>
    <w:p w:rsidR="00E01B4F" w:rsidRPr="000E203E" w:rsidRDefault="00E01B4F" w:rsidP="00DB2D45">
      <w:pPr>
        <w:spacing w:line="360" w:lineRule="auto"/>
        <w:ind w:firstLine="567"/>
        <w:jc w:val="both"/>
        <w:rPr>
          <w:sz w:val="24"/>
          <w:szCs w:val="24"/>
        </w:rPr>
      </w:pPr>
      <w:r w:rsidRPr="00806824">
        <w:rPr>
          <w:sz w:val="24"/>
          <w:szCs w:val="24"/>
        </w:rPr>
        <w:t xml:space="preserve">4 Многофакторный анализ закономерностей и селективных механизмов формирования экологических популяций </w:t>
      </w:r>
      <w:r w:rsidRPr="00806824">
        <w:rPr>
          <w:i/>
          <w:sz w:val="24"/>
          <w:szCs w:val="24"/>
        </w:rPr>
        <w:t>R. opimus</w:t>
      </w:r>
      <w:r w:rsidRPr="00806824">
        <w:rPr>
          <w:sz w:val="24"/>
          <w:szCs w:val="24"/>
        </w:rPr>
        <w:t xml:space="preserve">, рода </w:t>
      </w:r>
      <w:r w:rsidRPr="00806824">
        <w:rPr>
          <w:i/>
          <w:sz w:val="24"/>
          <w:szCs w:val="24"/>
        </w:rPr>
        <w:t>Xenopsylla</w:t>
      </w:r>
      <w:r w:rsidRPr="00806824">
        <w:rPr>
          <w:sz w:val="24"/>
          <w:szCs w:val="24"/>
        </w:rPr>
        <w:t xml:space="preserve"> и </w:t>
      </w:r>
      <w:r w:rsidRPr="00806824">
        <w:rPr>
          <w:i/>
          <w:sz w:val="24"/>
          <w:szCs w:val="24"/>
        </w:rPr>
        <w:t>Y. pestis</w:t>
      </w:r>
    </w:p>
    <w:p w:rsidR="00E84D3F" w:rsidRDefault="00E84D3F" w:rsidP="00DB2D45">
      <w:pPr>
        <w:spacing w:line="360" w:lineRule="auto"/>
        <w:ind w:firstLine="567"/>
        <w:jc w:val="both"/>
        <w:rPr>
          <w:rFonts w:eastAsia="Arial Unicode MS"/>
          <w:spacing w:val="2"/>
          <w:sz w:val="24"/>
          <w:szCs w:val="24"/>
          <w:lang w:eastAsia="en-US"/>
        </w:rPr>
      </w:pPr>
    </w:p>
    <w:p w:rsidR="00E01B4F" w:rsidRPr="009C06DA" w:rsidRDefault="00E01B4F" w:rsidP="00DB2D45">
      <w:pPr>
        <w:spacing w:line="360" w:lineRule="auto"/>
        <w:ind w:firstLine="567"/>
        <w:jc w:val="both"/>
        <w:rPr>
          <w:rFonts w:eastAsia="Arial Unicode MS"/>
          <w:sz w:val="24"/>
          <w:szCs w:val="24"/>
          <w:lang w:eastAsia="en-US"/>
        </w:rPr>
      </w:pPr>
      <w:r w:rsidRPr="008F2669">
        <w:rPr>
          <w:rFonts w:eastAsia="Arial Unicode MS"/>
          <w:spacing w:val="2"/>
          <w:sz w:val="24"/>
          <w:szCs w:val="24"/>
          <w:lang w:eastAsia="en-US"/>
        </w:rPr>
        <w:t>Проводится м</w:t>
      </w:r>
      <w:r w:rsidRPr="008F2669">
        <w:rPr>
          <w:sz w:val="24"/>
          <w:szCs w:val="24"/>
        </w:rPr>
        <w:t xml:space="preserve">ногофакторный анализ закономерностей и селективных механизмов формирования экологических популяций </w:t>
      </w:r>
      <w:r w:rsidRPr="008F2669">
        <w:rPr>
          <w:rFonts w:eastAsia="Arial Unicode MS"/>
          <w:i/>
          <w:sz w:val="24"/>
          <w:szCs w:val="24"/>
          <w:lang w:eastAsia="en-US"/>
        </w:rPr>
        <w:t xml:space="preserve">R. </w:t>
      </w:r>
      <w:proofErr w:type="spellStart"/>
      <w:r w:rsidRPr="008F2669">
        <w:rPr>
          <w:rFonts w:eastAsia="Arial Unicode MS"/>
          <w:i/>
          <w:sz w:val="24"/>
          <w:szCs w:val="24"/>
          <w:lang w:eastAsia="en-US"/>
        </w:rPr>
        <w:t>opimus</w:t>
      </w:r>
      <w:proofErr w:type="spellEnd"/>
      <w:r w:rsidRPr="008F2669">
        <w:rPr>
          <w:rFonts w:eastAsia="Arial Unicode MS"/>
          <w:sz w:val="24"/>
          <w:szCs w:val="24"/>
          <w:lang w:eastAsia="en-US"/>
        </w:rPr>
        <w:t>.</w:t>
      </w:r>
    </w:p>
    <w:p w:rsidR="008F2669" w:rsidRPr="00FA0E8D" w:rsidRDefault="008F2669" w:rsidP="008F2669">
      <w:pPr>
        <w:spacing w:line="360" w:lineRule="auto"/>
        <w:ind w:firstLine="567"/>
        <w:jc w:val="both"/>
        <w:rPr>
          <w:rFonts w:eastAsia="Arial Unicode MS"/>
          <w:sz w:val="24"/>
          <w:szCs w:val="24"/>
          <w:lang w:eastAsia="en-US"/>
        </w:rPr>
      </w:pPr>
      <w:r w:rsidRPr="008F2669">
        <w:rPr>
          <w:rFonts w:eastAsia="Arial Unicode MS"/>
          <w:sz w:val="24"/>
          <w:szCs w:val="24"/>
          <w:lang w:eastAsia="en-US"/>
        </w:rPr>
        <w:t xml:space="preserve">Климатические, ландшафтные условия мест обитания </w:t>
      </w:r>
      <w:r w:rsidRPr="008F2669">
        <w:rPr>
          <w:rFonts w:eastAsia="Arial Unicode MS"/>
          <w:i/>
          <w:iCs/>
          <w:sz w:val="24"/>
          <w:szCs w:val="24"/>
          <w:lang w:eastAsia="en-US"/>
        </w:rPr>
        <w:t xml:space="preserve">R. </w:t>
      </w:r>
      <w:proofErr w:type="spellStart"/>
      <w:r w:rsidRPr="008F2669">
        <w:rPr>
          <w:rFonts w:eastAsia="Arial Unicode MS"/>
          <w:i/>
          <w:iCs/>
          <w:sz w:val="24"/>
          <w:szCs w:val="24"/>
          <w:lang w:eastAsia="en-US"/>
        </w:rPr>
        <w:t>opimus</w:t>
      </w:r>
      <w:proofErr w:type="spellEnd"/>
      <w:r w:rsidRPr="008F2669">
        <w:rPr>
          <w:rFonts w:eastAsia="Arial Unicode MS"/>
          <w:i/>
          <w:iCs/>
          <w:sz w:val="24"/>
          <w:szCs w:val="24"/>
          <w:lang w:eastAsia="en-US"/>
        </w:rPr>
        <w:t xml:space="preserve"> и </w:t>
      </w:r>
      <w:r w:rsidRPr="008F2669">
        <w:rPr>
          <w:rFonts w:eastAsia="Arial Unicode MS"/>
          <w:sz w:val="24"/>
          <w:szCs w:val="24"/>
          <w:lang w:eastAsia="en-US"/>
        </w:rPr>
        <w:t xml:space="preserve">блох рода </w:t>
      </w:r>
      <w:proofErr w:type="spellStart"/>
      <w:r w:rsidRPr="008F2669">
        <w:rPr>
          <w:rFonts w:eastAsia="Arial Unicode MS"/>
          <w:i/>
          <w:iCs/>
          <w:sz w:val="24"/>
          <w:szCs w:val="24"/>
          <w:lang w:val="en-US" w:eastAsia="en-US"/>
        </w:rPr>
        <w:t>Xenopsilla</w:t>
      </w:r>
      <w:proofErr w:type="spellEnd"/>
      <w:r w:rsidRPr="008F2669">
        <w:rPr>
          <w:rFonts w:eastAsia="Arial Unicode MS"/>
          <w:sz w:val="24"/>
          <w:szCs w:val="24"/>
          <w:lang w:eastAsia="en-US"/>
        </w:rPr>
        <w:t xml:space="preserve"> в </w:t>
      </w:r>
      <w:proofErr w:type="spellStart"/>
      <w:r w:rsidRPr="008F2669">
        <w:rPr>
          <w:rFonts w:eastAsia="Arial Unicode MS"/>
          <w:sz w:val="24"/>
          <w:szCs w:val="24"/>
          <w:lang w:eastAsia="en-US"/>
        </w:rPr>
        <w:t>Прибалхашском</w:t>
      </w:r>
      <w:proofErr w:type="spellEnd"/>
      <w:r w:rsidRPr="008F2669">
        <w:rPr>
          <w:rFonts w:eastAsia="Arial Unicode MS"/>
          <w:sz w:val="24"/>
          <w:szCs w:val="24"/>
          <w:lang w:eastAsia="en-US"/>
        </w:rPr>
        <w:t xml:space="preserve">, </w:t>
      </w:r>
      <w:proofErr w:type="spellStart"/>
      <w:r w:rsidRPr="008F2669">
        <w:rPr>
          <w:rFonts w:eastAsia="Arial Unicode MS"/>
          <w:sz w:val="24"/>
          <w:szCs w:val="24"/>
          <w:lang w:eastAsia="en-US"/>
        </w:rPr>
        <w:t>Бетпакдалинском</w:t>
      </w:r>
      <w:proofErr w:type="spellEnd"/>
      <w:r w:rsidRPr="008F2669">
        <w:rPr>
          <w:rFonts w:eastAsia="Arial Unicode MS"/>
          <w:sz w:val="24"/>
          <w:szCs w:val="24"/>
          <w:lang w:eastAsia="en-US"/>
        </w:rPr>
        <w:t xml:space="preserve"> и </w:t>
      </w:r>
      <w:proofErr w:type="spellStart"/>
      <w:r w:rsidRPr="008F2669">
        <w:rPr>
          <w:rFonts w:eastAsia="Arial Unicode MS"/>
          <w:sz w:val="24"/>
          <w:szCs w:val="24"/>
          <w:lang w:eastAsia="en-US"/>
        </w:rPr>
        <w:t>Предустюртском</w:t>
      </w:r>
      <w:proofErr w:type="spellEnd"/>
      <w:r w:rsidRPr="008F2669">
        <w:rPr>
          <w:rFonts w:eastAsia="Arial Unicode MS"/>
          <w:sz w:val="24"/>
          <w:szCs w:val="24"/>
          <w:lang w:eastAsia="en-US"/>
        </w:rPr>
        <w:t xml:space="preserve"> автономных очагах Среднеазиатского пустынного очага чумы не однородны по климату и ландшафтам</w:t>
      </w:r>
      <w:r w:rsidR="00FA0E8D">
        <w:rPr>
          <w:rFonts w:eastAsia="Arial Unicode MS"/>
          <w:sz w:val="24"/>
          <w:szCs w:val="24"/>
          <w:lang w:eastAsia="en-US"/>
        </w:rPr>
        <w:t>.</w:t>
      </w:r>
    </w:p>
    <w:p w:rsidR="008F2669" w:rsidRPr="00FA0E8D" w:rsidRDefault="008F2669" w:rsidP="008F2669">
      <w:pPr>
        <w:spacing w:line="360" w:lineRule="auto"/>
        <w:ind w:firstLine="567"/>
        <w:jc w:val="both"/>
        <w:rPr>
          <w:rFonts w:eastAsia="Arial Unicode MS"/>
          <w:sz w:val="24"/>
          <w:szCs w:val="24"/>
          <w:lang w:eastAsia="en-US"/>
        </w:rPr>
      </w:pPr>
      <w:r w:rsidRPr="008F2669">
        <w:rPr>
          <w:rFonts w:eastAsia="Arial Unicode MS"/>
          <w:sz w:val="24"/>
          <w:szCs w:val="24"/>
          <w:lang w:eastAsia="en-US"/>
        </w:rPr>
        <w:t xml:space="preserve">Основными переносчиками в </w:t>
      </w:r>
      <w:proofErr w:type="spellStart"/>
      <w:r w:rsidRPr="008F2669">
        <w:rPr>
          <w:rFonts w:eastAsia="Arial Unicode MS"/>
          <w:sz w:val="24"/>
          <w:szCs w:val="24"/>
          <w:lang w:eastAsia="en-US"/>
        </w:rPr>
        <w:t>Прибалхашском</w:t>
      </w:r>
      <w:proofErr w:type="spellEnd"/>
      <w:r w:rsidRPr="008F2669">
        <w:rPr>
          <w:rFonts w:eastAsia="Arial Unicode MS"/>
          <w:sz w:val="24"/>
          <w:szCs w:val="24"/>
          <w:lang w:eastAsia="en-US"/>
        </w:rPr>
        <w:t xml:space="preserve">, </w:t>
      </w:r>
      <w:proofErr w:type="spellStart"/>
      <w:r w:rsidRPr="008F2669">
        <w:rPr>
          <w:rFonts w:eastAsia="Arial Unicode MS"/>
          <w:sz w:val="24"/>
          <w:szCs w:val="24"/>
          <w:lang w:eastAsia="en-US"/>
        </w:rPr>
        <w:t>Бетпакдалинском</w:t>
      </w:r>
      <w:proofErr w:type="spellEnd"/>
      <w:r w:rsidRPr="008F2669">
        <w:rPr>
          <w:rFonts w:eastAsia="Arial Unicode MS"/>
          <w:sz w:val="24"/>
          <w:szCs w:val="24"/>
          <w:lang w:eastAsia="en-US"/>
        </w:rPr>
        <w:t xml:space="preserve"> и </w:t>
      </w:r>
      <w:proofErr w:type="spellStart"/>
      <w:r w:rsidRPr="008F2669">
        <w:rPr>
          <w:rFonts w:eastAsia="Arial Unicode MS"/>
          <w:sz w:val="24"/>
          <w:szCs w:val="24"/>
          <w:lang w:eastAsia="en-US"/>
        </w:rPr>
        <w:t>Предустюртском</w:t>
      </w:r>
      <w:proofErr w:type="spellEnd"/>
      <w:r w:rsidRPr="008F2669">
        <w:rPr>
          <w:rFonts w:eastAsia="Arial Unicode MS"/>
          <w:sz w:val="24"/>
          <w:szCs w:val="24"/>
          <w:lang w:eastAsia="en-US"/>
        </w:rPr>
        <w:t xml:space="preserve"> автономных очагах являются различные виды блох рода </w:t>
      </w:r>
      <w:proofErr w:type="spellStart"/>
      <w:r w:rsidRPr="008F2669">
        <w:rPr>
          <w:rFonts w:eastAsia="Arial Unicode MS"/>
          <w:i/>
          <w:iCs/>
          <w:sz w:val="24"/>
          <w:szCs w:val="24"/>
          <w:lang w:val="en-US" w:eastAsia="en-US"/>
        </w:rPr>
        <w:t>Xenopsilla</w:t>
      </w:r>
      <w:proofErr w:type="spellEnd"/>
      <w:r w:rsidRPr="008F2669">
        <w:rPr>
          <w:rFonts w:eastAsia="Arial Unicode MS"/>
          <w:i/>
          <w:iCs/>
          <w:sz w:val="24"/>
          <w:szCs w:val="24"/>
          <w:lang w:eastAsia="en-US"/>
        </w:rPr>
        <w:t xml:space="preserve"> - </w:t>
      </w:r>
      <w:r w:rsidRPr="008F2669">
        <w:rPr>
          <w:rFonts w:eastAsia="Arial Unicode MS"/>
          <w:i/>
          <w:iCs/>
          <w:sz w:val="24"/>
          <w:szCs w:val="24"/>
          <w:lang w:val="en-US" w:eastAsia="en-US"/>
        </w:rPr>
        <w:t>X</w:t>
      </w:r>
      <w:r w:rsidRPr="008F2669">
        <w:rPr>
          <w:rFonts w:eastAsia="Arial Unicode MS"/>
          <w:i/>
          <w:iCs/>
          <w:sz w:val="24"/>
          <w:szCs w:val="24"/>
          <w:lang w:eastAsia="en-US"/>
        </w:rPr>
        <w:t xml:space="preserve">. </w:t>
      </w:r>
      <w:proofErr w:type="spellStart"/>
      <w:r w:rsidRPr="008F2669">
        <w:rPr>
          <w:rFonts w:eastAsia="Arial Unicode MS"/>
          <w:i/>
          <w:iCs/>
          <w:sz w:val="24"/>
          <w:szCs w:val="24"/>
          <w:lang w:val="en-US" w:eastAsia="en-US"/>
        </w:rPr>
        <w:t>gerbilli</w:t>
      </w:r>
      <w:proofErr w:type="spellEnd"/>
      <w:r w:rsidRPr="008F2669">
        <w:rPr>
          <w:rFonts w:eastAsia="Arial Unicode MS"/>
          <w:i/>
          <w:iCs/>
          <w:sz w:val="24"/>
          <w:szCs w:val="24"/>
          <w:lang w:eastAsia="en-US"/>
        </w:rPr>
        <w:t xml:space="preserve"> </w:t>
      </w:r>
      <w:proofErr w:type="spellStart"/>
      <w:r w:rsidRPr="008F2669">
        <w:rPr>
          <w:rFonts w:eastAsia="Arial Unicode MS"/>
          <w:i/>
          <w:iCs/>
          <w:sz w:val="24"/>
          <w:szCs w:val="24"/>
          <w:lang w:val="en-US" w:eastAsia="en-US"/>
        </w:rPr>
        <w:t>minax</w:t>
      </w:r>
      <w:proofErr w:type="spellEnd"/>
      <w:r w:rsidRPr="008F2669">
        <w:rPr>
          <w:rFonts w:eastAsia="Arial Unicode MS"/>
          <w:i/>
          <w:iCs/>
          <w:sz w:val="24"/>
          <w:szCs w:val="24"/>
          <w:lang w:eastAsia="en-US"/>
        </w:rPr>
        <w:t xml:space="preserve"> </w:t>
      </w:r>
      <w:r w:rsidRPr="008F2669">
        <w:rPr>
          <w:rFonts w:eastAsia="Arial Unicode MS"/>
          <w:sz w:val="24"/>
          <w:szCs w:val="24"/>
          <w:lang w:eastAsia="en-US"/>
        </w:rPr>
        <w:t xml:space="preserve">и </w:t>
      </w:r>
      <w:r w:rsidRPr="008F2669">
        <w:rPr>
          <w:rFonts w:eastAsia="Arial Unicode MS"/>
          <w:i/>
          <w:iCs/>
          <w:sz w:val="24"/>
          <w:szCs w:val="24"/>
          <w:lang w:val="en-US" w:eastAsia="en-US"/>
        </w:rPr>
        <w:t>X</w:t>
      </w:r>
      <w:r w:rsidRPr="008F2669">
        <w:rPr>
          <w:rFonts w:eastAsia="Arial Unicode MS"/>
          <w:i/>
          <w:iCs/>
          <w:sz w:val="24"/>
          <w:szCs w:val="24"/>
          <w:lang w:eastAsia="en-US"/>
        </w:rPr>
        <w:t xml:space="preserve">. </w:t>
      </w:r>
      <w:proofErr w:type="spellStart"/>
      <w:proofErr w:type="gramStart"/>
      <w:r w:rsidR="00FA0E8D" w:rsidRPr="008F2669">
        <w:rPr>
          <w:rFonts w:eastAsia="Arial Unicode MS"/>
          <w:i/>
          <w:iCs/>
          <w:sz w:val="24"/>
          <w:szCs w:val="24"/>
          <w:lang w:val="en-US" w:eastAsia="en-US"/>
        </w:rPr>
        <w:t>S</w:t>
      </w:r>
      <w:r w:rsidRPr="008F2669">
        <w:rPr>
          <w:rFonts w:eastAsia="Arial Unicode MS"/>
          <w:i/>
          <w:iCs/>
          <w:sz w:val="24"/>
          <w:szCs w:val="24"/>
          <w:lang w:val="en-US" w:eastAsia="en-US"/>
        </w:rPr>
        <w:t>krjabini</w:t>
      </w:r>
      <w:proofErr w:type="spellEnd"/>
      <w:r w:rsidR="00FA0E8D" w:rsidRPr="00FA0E8D">
        <w:rPr>
          <w:rFonts w:eastAsia="Arial Unicode MS"/>
          <w:iCs/>
          <w:sz w:val="24"/>
          <w:szCs w:val="24"/>
          <w:lang w:eastAsia="en-US"/>
        </w:rPr>
        <w:t>.</w:t>
      </w:r>
      <w:proofErr w:type="gramEnd"/>
      <w:r w:rsidR="00FA0E8D" w:rsidRPr="00FA0E8D">
        <w:rPr>
          <w:rFonts w:eastAsia="Arial Unicode MS"/>
          <w:iCs/>
          <w:sz w:val="24"/>
          <w:szCs w:val="24"/>
          <w:lang w:eastAsia="en-US"/>
        </w:rPr>
        <w:t xml:space="preserve"> </w:t>
      </w:r>
      <w:r w:rsidRPr="008F2669">
        <w:rPr>
          <w:rFonts w:eastAsia="Arial Unicode MS"/>
          <w:sz w:val="24"/>
          <w:szCs w:val="24"/>
          <w:lang w:eastAsia="en-US"/>
        </w:rPr>
        <w:t xml:space="preserve">В результате проведения промеров головы блох </w:t>
      </w:r>
      <w:r w:rsidRPr="008F2669">
        <w:rPr>
          <w:rFonts w:eastAsia="Arial Unicode MS"/>
          <w:sz w:val="24"/>
          <w:szCs w:val="24"/>
          <w:lang w:val="en-US" w:eastAsia="en-US"/>
        </w:rPr>
        <w:t>X</w:t>
      </w:r>
      <w:r w:rsidRPr="008F2669">
        <w:rPr>
          <w:rFonts w:eastAsia="Arial Unicode MS"/>
          <w:i/>
          <w:iCs/>
          <w:sz w:val="24"/>
          <w:szCs w:val="24"/>
          <w:lang w:eastAsia="en-US"/>
        </w:rPr>
        <w:t xml:space="preserve">. </w:t>
      </w:r>
      <w:r w:rsidRPr="008F2669">
        <w:rPr>
          <w:rFonts w:eastAsia="Arial Unicode MS"/>
          <w:i/>
          <w:iCs/>
          <w:sz w:val="24"/>
          <w:szCs w:val="24"/>
          <w:lang w:val="en-US" w:eastAsia="en-US"/>
        </w:rPr>
        <w:t>g</w:t>
      </w:r>
      <w:r w:rsidRPr="008F2669">
        <w:rPr>
          <w:rFonts w:eastAsia="Arial Unicode MS"/>
          <w:i/>
          <w:iCs/>
          <w:sz w:val="24"/>
          <w:szCs w:val="24"/>
          <w:lang w:eastAsia="en-US"/>
        </w:rPr>
        <w:t xml:space="preserve">. </w:t>
      </w:r>
      <w:proofErr w:type="spellStart"/>
      <w:r w:rsidRPr="008F2669">
        <w:rPr>
          <w:rFonts w:eastAsia="Arial Unicode MS"/>
          <w:i/>
          <w:iCs/>
          <w:sz w:val="24"/>
          <w:szCs w:val="24"/>
          <w:lang w:val="en-US" w:eastAsia="en-US"/>
        </w:rPr>
        <w:t>minax</w:t>
      </w:r>
      <w:proofErr w:type="spellEnd"/>
      <w:r w:rsidRPr="008F2669">
        <w:rPr>
          <w:rFonts w:eastAsia="Arial Unicode MS"/>
          <w:i/>
          <w:iCs/>
          <w:sz w:val="24"/>
          <w:szCs w:val="24"/>
          <w:lang w:eastAsia="en-US"/>
        </w:rPr>
        <w:t xml:space="preserve"> </w:t>
      </w:r>
      <w:r w:rsidRPr="008F2669">
        <w:rPr>
          <w:rFonts w:eastAsia="Arial Unicode MS"/>
          <w:sz w:val="24"/>
          <w:szCs w:val="24"/>
          <w:lang w:eastAsia="en-US"/>
        </w:rPr>
        <w:t>у самок и самцов выявлено отличие в длине и форме головы</w:t>
      </w:r>
      <w:r w:rsidR="00FA0E8D" w:rsidRPr="00FA0E8D">
        <w:rPr>
          <w:rFonts w:eastAsia="Arial Unicode MS"/>
          <w:sz w:val="24"/>
          <w:szCs w:val="24"/>
          <w:lang w:eastAsia="en-US"/>
        </w:rPr>
        <w:t>.</w:t>
      </w:r>
    </w:p>
    <w:p w:rsidR="008F2669" w:rsidRPr="003138A7" w:rsidRDefault="008F2669" w:rsidP="008F2669">
      <w:pPr>
        <w:spacing w:line="360" w:lineRule="auto"/>
        <w:ind w:firstLine="567"/>
        <w:jc w:val="both"/>
        <w:rPr>
          <w:rFonts w:eastAsia="Arial Unicode MS"/>
          <w:sz w:val="24"/>
          <w:szCs w:val="24"/>
          <w:lang w:eastAsia="en-US"/>
        </w:rPr>
      </w:pPr>
      <w:r w:rsidRPr="008F2669">
        <w:rPr>
          <w:rFonts w:eastAsia="Arial Unicode MS"/>
          <w:sz w:val="24"/>
          <w:szCs w:val="24"/>
          <w:lang w:eastAsia="en-US"/>
        </w:rPr>
        <w:t xml:space="preserve">Для генотипирования </w:t>
      </w:r>
      <w:r w:rsidRPr="008F2669">
        <w:rPr>
          <w:rFonts w:eastAsia="Arial Unicode MS"/>
          <w:i/>
          <w:iCs/>
          <w:sz w:val="24"/>
          <w:szCs w:val="24"/>
          <w:lang w:val="en-US" w:eastAsia="en-US"/>
        </w:rPr>
        <w:t>R</w:t>
      </w:r>
      <w:r w:rsidRPr="008F2669">
        <w:rPr>
          <w:rFonts w:eastAsia="Arial Unicode MS"/>
          <w:i/>
          <w:iCs/>
          <w:sz w:val="24"/>
          <w:szCs w:val="24"/>
          <w:lang w:eastAsia="en-US"/>
        </w:rPr>
        <w:t xml:space="preserve">. </w:t>
      </w:r>
      <w:r w:rsidRPr="008F2669">
        <w:rPr>
          <w:rFonts w:eastAsia="Arial Unicode MS"/>
          <w:i/>
          <w:iCs/>
          <w:sz w:val="24"/>
          <w:szCs w:val="24"/>
          <w:lang w:val="en-US" w:eastAsia="en-US"/>
        </w:rPr>
        <w:t>opimus</w:t>
      </w:r>
      <w:r w:rsidRPr="008F2669">
        <w:rPr>
          <w:rFonts w:eastAsia="Arial Unicode MS"/>
          <w:i/>
          <w:iCs/>
          <w:sz w:val="24"/>
          <w:szCs w:val="24"/>
          <w:lang w:eastAsia="en-US"/>
        </w:rPr>
        <w:t xml:space="preserve"> п</w:t>
      </w:r>
      <w:r w:rsidRPr="008F2669">
        <w:rPr>
          <w:rFonts w:eastAsia="Arial Unicode MS"/>
          <w:sz w:val="24"/>
          <w:szCs w:val="24"/>
          <w:lang w:eastAsia="en-US"/>
        </w:rPr>
        <w:t xml:space="preserve">редварительно выбраны </w:t>
      </w:r>
      <w:proofErr w:type="spellStart"/>
      <w:r w:rsidRPr="008F2669">
        <w:rPr>
          <w:rFonts w:eastAsia="Arial Unicode MS"/>
          <w:sz w:val="24"/>
          <w:szCs w:val="24"/>
          <w:lang w:eastAsia="en-US"/>
        </w:rPr>
        <w:t>праймеры</w:t>
      </w:r>
      <w:proofErr w:type="spellEnd"/>
      <w:r w:rsidRPr="008F2669">
        <w:rPr>
          <w:rFonts w:eastAsia="Arial Unicode MS"/>
          <w:sz w:val="24"/>
          <w:szCs w:val="24"/>
          <w:lang w:eastAsia="en-US"/>
        </w:rPr>
        <w:t xml:space="preserve"> </w:t>
      </w:r>
      <w:r w:rsidRPr="008F2669">
        <w:rPr>
          <w:rFonts w:eastAsia="Arial Unicode MS"/>
          <w:sz w:val="24"/>
          <w:szCs w:val="24"/>
          <w:lang w:val="en-US" w:eastAsia="en-US"/>
        </w:rPr>
        <w:t>UNFOR</w:t>
      </w:r>
      <w:r w:rsidRPr="008F2669">
        <w:rPr>
          <w:rFonts w:eastAsia="Arial Unicode MS"/>
          <w:sz w:val="24"/>
          <w:szCs w:val="24"/>
          <w:lang w:eastAsia="en-US"/>
        </w:rPr>
        <w:t>403 (</w:t>
      </w:r>
      <w:proofErr w:type="spellStart"/>
      <w:r w:rsidRPr="008F2669">
        <w:rPr>
          <w:rFonts w:eastAsia="Arial Unicode MS"/>
          <w:i/>
          <w:iCs/>
          <w:sz w:val="24"/>
          <w:szCs w:val="24"/>
          <w:lang w:val="en-US" w:eastAsia="en-US"/>
        </w:rPr>
        <w:t>tgaggacaaatatcattctgagg</w:t>
      </w:r>
      <w:proofErr w:type="spellEnd"/>
      <w:r w:rsidRPr="008F2669">
        <w:rPr>
          <w:rFonts w:eastAsia="Arial Unicode MS"/>
          <w:sz w:val="24"/>
          <w:szCs w:val="24"/>
          <w:lang w:eastAsia="en-US"/>
        </w:rPr>
        <w:t xml:space="preserve">) и </w:t>
      </w:r>
      <w:r w:rsidRPr="008F2669">
        <w:rPr>
          <w:rFonts w:eastAsia="Arial Unicode MS"/>
          <w:sz w:val="24"/>
          <w:szCs w:val="24"/>
          <w:lang w:val="en-US" w:eastAsia="en-US"/>
        </w:rPr>
        <w:t>UNREV</w:t>
      </w:r>
      <w:r w:rsidRPr="008F2669">
        <w:rPr>
          <w:rFonts w:eastAsia="Arial Unicode MS"/>
          <w:sz w:val="24"/>
          <w:szCs w:val="24"/>
          <w:lang w:eastAsia="en-US"/>
        </w:rPr>
        <w:t>1025 (</w:t>
      </w:r>
      <w:proofErr w:type="spellStart"/>
      <w:r w:rsidRPr="008F2669">
        <w:rPr>
          <w:rFonts w:eastAsia="Arial Unicode MS"/>
          <w:i/>
          <w:iCs/>
          <w:sz w:val="24"/>
          <w:szCs w:val="24"/>
          <w:lang w:val="en-US" w:eastAsia="en-US"/>
        </w:rPr>
        <w:t>ggttgtcctccaattcatgtta</w:t>
      </w:r>
      <w:proofErr w:type="spellEnd"/>
      <w:r w:rsidRPr="008F2669">
        <w:rPr>
          <w:rFonts w:eastAsia="Arial Unicode MS"/>
          <w:sz w:val="24"/>
          <w:szCs w:val="24"/>
          <w:lang w:eastAsia="en-US"/>
        </w:rPr>
        <w:t>)</w:t>
      </w:r>
      <w:r w:rsidR="003138A7">
        <w:rPr>
          <w:rFonts w:eastAsia="Arial Unicode MS"/>
          <w:sz w:val="24"/>
          <w:szCs w:val="24"/>
          <w:lang w:eastAsia="en-US"/>
        </w:rPr>
        <w:t>.</w:t>
      </w:r>
    </w:p>
    <w:p w:rsidR="008F2669" w:rsidRPr="003138A7" w:rsidRDefault="008F2669" w:rsidP="008F2669">
      <w:pPr>
        <w:spacing w:line="360" w:lineRule="auto"/>
        <w:ind w:firstLine="567"/>
        <w:jc w:val="both"/>
        <w:rPr>
          <w:rFonts w:eastAsia="Arial Unicode MS"/>
          <w:sz w:val="24"/>
          <w:szCs w:val="24"/>
          <w:lang w:eastAsia="en-US"/>
        </w:rPr>
      </w:pPr>
      <w:r w:rsidRPr="008F2669">
        <w:rPr>
          <w:rFonts w:eastAsia="Arial Unicode MS"/>
          <w:sz w:val="24"/>
          <w:szCs w:val="24"/>
          <w:lang w:eastAsia="en-US"/>
        </w:rPr>
        <w:t xml:space="preserve">Для </w:t>
      </w:r>
      <w:proofErr w:type="spellStart"/>
      <w:r w:rsidRPr="008F2669">
        <w:rPr>
          <w:rFonts w:eastAsia="Arial Unicode MS"/>
          <w:sz w:val="24"/>
          <w:szCs w:val="24"/>
          <w:lang w:eastAsia="en-US"/>
        </w:rPr>
        <w:t>генотипирования</w:t>
      </w:r>
      <w:proofErr w:type="spellEnd"/>
      <w:r w:rsidRPr="008F2669">
        <w:rPr>
          <w:rFonts w:eastAsia="Arial Unicode MS"/>
          <w:sz w:val="24"/>
          <w:szCs w:val="24"/>
          <w:lang w:eastAsia="en-US"/>
        </w:rPr>
        <w:t xml:space="preserve"> блох рода </w:t>
      </w:r>
      <w:proofErr w:type="spellStart"/>
      <w:r w:rsidRPr="008F2669">
        <w:rPr>
          <w:rFonts w:eastAsia="Arial Unicode MS"/>
          <w:i/>
          <w:iCs/>
          <w:sz w:val="24"/>
          <w:szCs w:val="24"/>
          <w:lang w:eastAsia="en-US"/>
        </w:rPr>
        <w:t>Xenopsylla</w:t>
      </w:r>
      <w:proofErr w:type="spellEnd"/>
      <w:r w:rsidRPr="008F2669">
        <w:rPr>
          <w:rFonts w:eastAsia="Arial Unicode MS"/>
          <w:i/>
          <w:iCs/>
          <w:sz w:val="24"/>
          <w:szCs w:val="24"/>
          <w:lang w:eastAsia="en-US"/>
        </w:rPr>
        <w:t xml:space="preserve"> п</w:t>
      </w:r>
      <w:r w:rsidRPr="008F2669">
        <w:rPr>
          <w:rFonts w:eastAsia="Arial Unicode MS"/>
          <w:sz w:val="24"/>
          <w:szCs w:val="24"/>
          <w:lang w:eastAsia="en-US"/>
        </w:rPr>
        <w:t xml:space="preserve">редварительно подобраны </w:t>
      </w:r>
      <w:proofErr w:type="spellStart"/>
      <w:r w:rsidRPr="008F2669">
        <w:rPr>
          <w:rFonts w:eastAsia="Arial Unicode MS"/>
          <w:sz w:val="24"/>
          <w:szCs w:val="24"/>
          <w:lang w:eastAsia="en-US"/>
        </w:rPr>
        <w:t>праймеры</w:t>
      </w:r>
      <w:proofErr w:type="spellEnd"/>
      <w:r w:rsidRPr="008F2669">
        <w:rPr>
          <w:rFonts w:eastAsia="Arial Unicode MS"/>
          <w:sz w:val="24"/>
          <w:szCs w:val="24"/>
          <w:lang w:eastAsia="en-US"/>
        </w:rPr>
        <w:t xml:space="preserve"> </w:t>
      </w:r>
      <w:proofErr w:type="spellStart"/>
      <w:r w:rsidRPr="008F2669">
        <w:rPr>
          <w:rFonts w:eastAsia="Arial Unicode MS"/>
          <w:i/>
          <w:iCs/>
          <w:sz w:val="24"/>
          <w:szCs w:val="24"/>
          <w:lang w:eastAsia="en-US"/>
        </w:rPr>
        <w:t>Xenopsylla_CoxII</w:t>
      </w:r>
      <w:proofErr w:type="spellEnd"/>
      <w:r w:rsidRPr="008F2669">
        <w:rPr>
          <w:rFonts w:eastAsia="Arial Unicode MS"/>
          <w:i/>
          <w:iCs/>
          <w:sz w:val="24"/>
          <w:szCs w:val="24"/>
          <w:lang w:eastAsia="en-US"/>
        </w:rPr>
        <w:t>-</w:t>
      </w:r>
      <w:r w:rsidRPr="008F2669">
        <w:rPr>
          <w:rFonts w:eastAsia="Arial Unicode MS"/>
          <w:i/>
          <w:iCs/>
          <w:sz w:val="24"/>
          <w:szCs w:val="24"/>
          <w:lang w:val="en-US" w:eastAsia="en-US"/>
        </w:rPr>
        <w:t>F</w:t>
      </w:r>
      <w:r w:rsidRPr="008F2669">
        <w:rPr>
          <w:rFonts w:eastAsia="Arial Unicode MS"/>
          <w:i/>
          <w:iCs/>
          <w:sz w:val="24"/>
          <w:szCs w:val="24"/>
          <w:lang w:eastAsia="en-US"/>
        </w:rPr>
        <w:t xml:space="preserve"> - </w:t>
      </w:r>
      <w:r w:rsidRPr="008F2669">
        <w:rPr>
          <w:rFonts w:eastAsia="Arial Unicode MS"/>
          <w:sz w:val="24"/>
          <w:szCs w:val="24"/>
          <w:lang w:eastAsia="en-US"/>
        </w:rPr>
        <w:t>(</w:t>
      </w:r>
      <w:proofErr w:type="spellStart"/>
      <w:r w:rsidRPr="008F2669">
        <w:rPr>
          <w:rFonts w:eastAsia="Arial Unicode MS"/>
          <w:i/>
          <w:iCs/>
          <w:sz w:val="24"/>
          <w:szCs w:val="24"/>
          <w:lang w:eastAsia="en-US"/>
        </w:rPr>
        <w:t>agaacaattaatattttttcataatc</w:t>
      </w:r>
      <w:proofErr w:type="spellEnd"/>
      <w:r w:rsidRPr="008F2669">
        <w:rPr>
          <w:rFonts w:eastAsia="Arial Unicode MS"/>
          <w:sz w:val="24"/>
          <w:szCs w:val="24"/>
          <w:lang w:eastAsia="en-US"/>
        </w:rPr>
        <w:t xml:space="preserve">) </w:t>
      </w:r>
      <w:proofErr w:type="spellStart"/>
      <w:r w:rsidRPr="008F2669">
        <w:rPr>
          <w:rFonts w:eastAsia="Arial Unicode MS"/>
          <w:i/>
          <w:iCs/>
          <w:sz w:val="24"/>
          <w:szCs w:val="24"/>
          <w:lang w:eastAsia="en-US"/>
        </w:rPr>
        <w:t>Xenopsylla_CoxII</w:t>
      </w:r>
      <w:proofErr w:type="spellEnd"/>
      <w:r w:rsidRPr="008F2669">
        <w:rPr>
          <w:rFonts w:eastAsia="Arial Unicode MS"/>
          <w:i/>
          <w:iCs/>
          <w:sz w:val="24"/>
          <w:szCs w:val="24"/>
          <w:lang w:eastAsia="en-US"/>
        </w:rPr>
        <w:t>-</w:t>
      </w:r>
      <w:r w:rsidRPr="008F2669">
        <w:rPr>
          <w:rFonts w:eastAsia="Arial Unicode MS"/>
          <w:i/>
          <w:iCs/>
          <w:sz w:val="24"/>
          <w:szCs w:val="24"/>
          <w:lang w:val="en-US" w:eastAsia="en-US"/>
        </w:rPr>
        <w:t>R</w:t>
      </w:r>
      <w:r w:rsidRPr="008F2669">
        <w:rPr>
          <w:rFonts w:eastAsia="Arial Unicode MS"/>
          <w:i/>
          <w:iCs/>
          <w:sz w:val="24"/>
          <w:szCs w:val="24"/>
          <w:lang w:eastAsia="en-US"/>
        </w:rPr>
        <w:t xml:space="preserve"> - </w:t>
      </w:r>
      <w:r w:rsidRPr="008F2669">
        <w:rPr>
          <w:rFonts w:eastAsia="Arial Unicode MS"/>
          <w:sz w:val="24"/>
          <w:szCs w:val="24"/>
          <w:lang w:eastAsia="en-US"/>
        </w:rPr>
        <w:t>(</w:t>
      </w:r>
      <w:proofErr w:type="spellStart"/>
      <w:r w:rsidRPr="008F2669">
        <w:rPr>
          <w:rFonts w:eastAsia="Arial Unicode MS"/>
          <w:sz w:val="24"/>
          <w:szCs w:val="24"/>
          <w:lang w:eastAsia="en-US"/>
        </w:rPr>
        <w:t>attaatataaaaattggattgatttaa</w:t>
      </w:r>
      <w:proofErr w:type="spellEnd"/>
      <w:r w:rsidRPr="008F2669">
        <w:rPr>
          <w:rFonts w:eastAsia="Arial Unicode MS"/>
          <w:sz w:val="24"/>
          <w:szCs w:val="24"/>
          <w:lang w:eastAsia="en-US"/>
        </w:rPr>
        <w:t xml:space="preserve">) и дополнительные универсальные </w:t>
      </w:r>
      <w:proofErr w:type="spellStart"/>
      <w:r w:rsidRPr="008F2669">
        <w:rPr>
          <w:rFonts w:eastAsia="Arial Unicode MS"/>
          <w:sz w:val="24"/>
          <w:szCs w:val="24"/>
          <w:lang w:eastAsia="en-US"/>
        </w:rPr>
        <w:t>праймеры</w:t>
      </w:r>
      <w:proofErr w:type="spellEnd"/>
      <w:r w:rsidRPr="008F2669">
        <w:rPr>
          <w:rFonts w:eastAsia="Arial Unicode MS"/>
          <w:sz w:val="24"/>
          <w:szCs w:val="24"/>
          <w:lang w:eastAsia="en-US"/>
        </w:rPr>
        <w:t xml:space="preserve"> </w:t>
      </w:r>
      <w:r w:rsidRPr="008F2669">
        <w:rPr>
          <w:rFonts w:eastAsia="Arial Unicode MS"/>
          <w:i/>
          <w:iCs/>
          <w:sz w:val="24"/>
          <w:szCs w:val="24"/>
          <w:lang w:eastAsia="en-US"/>
        </w:rPr>
        <w:t xml:space="preserve">по </w:t>
      </w:r>
      <w:r w:rsidRPr="008F2669">
        <w:rPr>
          <w:rFonts w:eastAsia="Arial Unicode MS"/>
          <w:sz w:val="24"/>
          <w:szCs w:val="24"/>
          <w:lang w:eastAsia="en-US"/>
        </w:rPr>
        <w:t xml:space="preserve">нуклеотидной последовательности </w:t>
      </w:r>
      <w:proofErr w:type="spellStart"/>
      <w:r w:rsidRPr="008F2669">
        <w:rPr>
          <w:rFonts w:eastAsia="Arial Unicode MS"/>
          <w:i/>
          <w:iCs/>
          <w:sz w:val="24"/>
          <w:szCs w:val="24"/>
          <w:lang w:eastAsia="en-US"/>
        </w:rPr>
        <w:t>CoxII</w:t>
      </w:r>
      <w:proofErr w:type="spellEnd"/>
      <w:r w:rsidRPr="008F2669">
        <w:rPr>
          <w:rFonts w:eastAsia="Arial Unicode MS"/>
          <w:i/>
          <w:iCs/>
          <w:sz w:val="24"/>
          <w:szCs w:val="24"/>
          <w:lang w:eastAsia="en-US"/>
        </w:rPr>
        <w:t xml:space="preserve"> </w:t>
      </w:r>
      <w:r w:rsidRPr="008F2669">
        <w:rPr>
          <w:rFonts w:eastAsia="Arial Unicode MS"/>
          <w:sz w:val="24"/>
          <w:szCs w:val="24"/>
          <w:lang w:eastAsia="en-US"/>
        </w:rPr>
        <w:t>гена</w:t>
      </w:r>
      <w:r w:rsidR="003138A7" w:rsidRPr="003138A7">
        <w:rPr>
          <w:rFonts w:eastAsia="Arial Unicode MS"/>
          <w:sz w:val="24"/>
          <w:szCs w:val="24"/>
          <w:lang w:eastAsia="en-US"/>
        </w:rPr>
        <w:t>.</w:t>
      </w:r>
    </w:p>
    <w:p w:rsidR="0058760D" w:rsidRPr="008F2669" w:rsidRDefault="00E01B4F" w:rsidP="0058760D">
      <w:pPr>
        <w:spacing w:line="360" w:lineRule="auto"/>
        <w:ind w:firstLine="567"/>
        <w:jc w:val="both"/>
        <w:rPr>
          <w:rFonts w:eastAsia="Arial Unicode MS"/>
          <w:sz w:val="24"/>
          <w:szCs w:val="24"/>
          <w:lang w:eastAsia="en-US"/>
        </w:rPr>
      </w:pPr>
      <w:r w:rsidRPr="008F2669">
        <w:rPr>
          <w:rFonts w:eastAsia="Arial Unicode MS"/>
          <w:sz w:val="24"/>
          <w:szCs w:val="24"/>
          <w:lang w:eastAsia="en-US"/>
        </w:rPr>
        <w:t xml:space="preserve">Сопоставляются </w:t>
      </w:r>
      <w:proofErr w:type="spellStart"/>
      <w:r w:rsidRPr="008F2669">
        <w:rPr>
          <w:rFonts w:eastAsia="Arial Unicode MS"/>
          <w:sz w:val="24"/>
          <w:szCs w:val="24"/>
          <w:lang w:eastAsia="en-US"/>
        </w:rPr>
        <w:t>геобиоценозы</w:t>
      </w:r>
      <w:proofErr w:type="spellEnd"/>
      <w:r w:rsidRPr="008F2669">
        <w:rPr>
          <w:rFonts w:eastAsia="Arial Unicode MS"/>
          <w:sz w:val="24"/>
          <w:szCs w:val="24"/>
          <w:lang w:eastAsia="en-US"/>
        </w:rPr>
        <w:t xml:space="preserve"> автономных очагов Среднеазиатского пустынного очага. Определяется их возможное влияние на фе</w:t>
      </w:r>
      <w:r w:rsidR="004B6F0E" w:rsidRPr="008F2669">
        <w:rPr>
          <w:rFonts w:eastAsia="Arial Unicode MS"/>
          <w:sz w:val="24"/>
          <w:szCs w:val="24"/>
          <w:lang w:eastAsia="en-US"/>
        </w:rPr>
        <w:t>но</w:t>
      </w:r>
      <w:r w:rsidRPr="008F2669">
        <w:rPr>
          <w:rFonts w:eastAsia="Arial Unicode MS"/>
          <w:sz w:val="24"/>
          <w:szCs w:val="24"/>
          <w:lang w:eastAsia="en-US"/>
        </w:rPr>
        <w:t>т</w:t>
      </w:r>
      <w:r w:rsidR="004B6F0E" w:rsidRPr="008F2669">
        <w:rPr>
          <w:rFonts w:eastAsia="Arial Unicode MS"/>
          <w:sz w:val="24"/>
          <w:szCs w:val="24"/>
          <w:lang w:eastAsia="en-US"/>
        </w:rPr>
        <w:t>и</w:t>
      </w:r>
      <w:r w:rsidRPr="008F2669">
        <w:rPr>
          <w:rFonts w:eastAsia="Arial Unicode MS"/>
          <w:sz w:val="24"/>
          <w:szCs w:val="24"/>
          <w:lang w:eastAsia="en-US"/>
        </w:rPr>
        <w:t xml:space="preserve">пические свойства популяций </w:t>
      </w:r>
      <w:r w:rsidRPr="008F2669">
        <w:rPr>
          <w:i/>
          <w:sz w:val="24"/>
          <w:szCs w:val="24"/>
        </w:rPr>
        <w:t>R. opimus</w:t>
      </w:r>
      <w:r w:rsidRPr="008F2669">
        <w:rPr>
          <w:sz w:val="24"/>
          <w:szCs w:val="24"/>
        </w:rPr>
        <w:t xml:space="preserve">, рода </w:t>
      </w:r>
      <w:r w:rsidRPr="008F2669">
        <w:rPr>
          <w:i/>
          <w:sz w:val="24"/>
          <w:szCs w:val="24"/>
        </w:rPr>
        <w:t>Xenopsylla</w:t>
      </w:r>
      <w:r w:rsidRPr="008F2669">
        <w:rPr>
          <w:sz w:val="24"/>
          <w:szCs w:val="24"/>
        </w:rPr>
        <w:t xml:space="preserve"> и циркулирующих популяций </w:t>
      </w:r>
      <w:r w:rsidRPr="008F2669">
        <w:rPr>
          <w:i/>
          <w:sz w:val="24"/>
          <w:szCs w:val="24"/>
        </w:rPr>
        <w:t>Y. pestis</w:t>
      </w:r>
      <w:r w:rsidRPr="008F2669">
        <w:rPr>
          <w:sz w:val="24"/>
          <w:szCs w:val="24"/>
        </w:rPr>
        <w:t>.</w:t>
      </w:r>
    </w:p>
    <w:p w:rsidR="0058760D" w:rsidRPr="008F2669" w:rsidRDefault="0058760D" w:rsidP="00DB2D45">
      <w:pPr>
        <w:spacing w:line="360" w:lineRule="auto"/>
        <w:ind w:firstLine="567"/>
        <w:jc w:val="both"/>
        <w:rPr>
          <w:strike/>
          <w:sz w:val="24"/>
        </w:rPr>
      </w:pPr>
    </w:p>
    <w:p w:rsidR="00E01B4F" w:rsidRPr="000E203E" w:rsidRDefault="0058760D" w:rsidP="006620A8">
      <w:pPr>
        <w:spacing w:line="360" w:lineRule="auto"/>
        <w:jc w:val="center"/>
        <w:rPr>
          <w:sz w:val="24"/>
          <w:szCs w:val="24"/>
        </w:rPr>
      </w:pPr>
      <w:r>
        <w:rPr>
          <w:sz w:val="24"/>
          <w:szCs w:val="24"/>
        </w:rPr>
        <w:br w:type="page"/>
      </w:r>
      <w:r w:rsidR="00E84D3F">
        <w:rPr>
          <w:sz w:val="24"/>
          <w:szCs w:val="24"/>
        </w:rPr>
        <w:lastRenderedPageBreak/>
        <w:t>ЗАКЛЮЧЕНИЕ</w:t>
      </w:r>
    </w:p>
    <w:p w:rsidR="00E01B4F" w:rsidRPr="000E203E" w:rsidRDefault="00E01B4F" w:rsidP="006620A8">
      <w:pPr>
        <w:spacing w:line="360" w:lineRule="auto"/>
        <w:ind w:firstLine="539"/>
        <w:jc w:val="both"/>
        <w:rPr>
          <w:sz w:val="24"/>
          <w:szCs w:val="24"/>
        </w:rPr>
      </w:pPr>
    </w:p>
    <w:p w:rsidR="00E01B4F" w:rsidRPr="000E203E" w:rsidRDefault="00E01B4F" w:rsidP="006620A8">
      <w:pPr>
        <w:spacing w:line="360" w:lineRule="auto"/>
        <w:ind w:firstLine="567"/>
        <w:jc w:val="both"/>
        <w:rPr>
          <w:rFonts w:eastAsia="Arial Unicode MS"/>
          <w:sz w:val="24"/>
          <w:szCs w:val="24"/>
          <w:lang w:eastAsia="en-US"/>
        </w:rPr>
      </w:pPr>
      <w:r w:rsidRPr="000E203E">
        <w:rPr>
          <w:sz w:val="24"/>
          <w:szCs w:val="24"/>
        </w:rPr>
        <w:t xml:space="preserve">1. Изучены эколого-географические особенности территорий обитания </w:t>
      </w:r>
      <w:r w:rsidRPr="000E203E">
        <w:rPr>
          <w:rFonts w:eastAsia="Arial Unicode MS"/>
          <w:i/>
          <w:sz w:val="24"/>
          <w:szCs w:val="24"/>
          <w:lang w:eastAsia="en-US"/>
        </w:rPr>
        <w:t xml:space="preserve">R. </w:t>
      </w:r>
      <w:proofErr w:type="spellStart"/>
      <w:r w:rsidRPr="000E203E">
        <w:rPr>
          <w:rFonts w:eastAsia="Arial Unicode MS"/>
          <w:i/>
          <w:sz w:val="24"/>
          <w:szCs w:val="24"/>
          <w:lang w:eastAsia="en-US"/>
        </w:rPr>
        <w:t>opimus</w:t>
      </w:r>
      <w:proofErr w:type="spellEnd"/>
      <w:r w:rsidRPr="000E203E">
        <w:rPr>
          <w:rFonts w:eastAsia="Arial Unicode MS"/>
          <w:sz w:val="24"/>
          <w:szCs w:val="24"/>
          <w:lang w:eastAsia="en-US"/>
        </w:rPr>
        <w:t xml:space="preserve"> в </w:t>
      </w:r>
      <w:proofErr w:type="spellStart"/>
      <w:r w:rsidRPr="000E203E">
        <w:rPr>
          <w:rFonts w:eastAsia="Arial Unicode MS"/>
          <w:sz w:val="24"/>
          <w:szCs w:val="24"/>
          <w:lang w:eastAsia="en-US"/>
        </w:rPr>
        <w:t>Прибалхашском</w:t>
      </w:r>
      <w:proofErr w:type="spellEnd"/>
      <w:r w:rsidRPr="000E203E">
        <w:rPr>
          <w:rFonts w:eastAsia="Arial Unicode MS"/>
          <w:sz w:val="24"/>
          <w:szCs w:val="24"/>
          <w:lang w:eastAsia="en-US"/>
        </w:rPr>
        <w:t xml:space="preserve">, </w:t>
      </w:r>
      <w:proofErr w:type="spellStart"/>
      <w:r w:rsidRPr="000E203E">
        <w:rPr>
          <w:rFonts w:eastAsia="Arial Unicode MS"/>
          <w:sz w:val="24"/>
          <w:szCs w:val="24"/>
          <w:lang w:eastAsia="en-US"/>
        </w:rPr>
        <w:t>Бетпакдалинском</w:t>
      </w:r>
      <w:proofErr w:type="spellEnd"/>
      <w:r w:rsidRPr="000E203E">
        <w:rPr>
          <w:rFonts w:eastAsia="Arial Unicode MS"/>
          <w:sz w:val="24"/>
          <w:szCs w:val="24"/>
          <w:lang w:eastAsia="en-US"/>
        </w:rPr>
        <w:t xml:space="preserve"> и </w:t>
      </w:r>
      <w:proofErr w:type="spellStart"/>
      <w:r w:rsidRPr="000E203E">
        <w:rPr>
          <w:rFonts w:eastAsia="Arial Unicode MS"/>
          <w:sz w:val="24"/>
          <w:szCs w:val="24"/>
          <w:lang w:eastAsia="en-US"/>
        </w:rPr>
        <w:t>Предустюртском</w:t>
      </w:r>
      <w:proofErr w:type="spellEnd"/>
      <w:r w:rsidRPr="000E203E">
        <w:rPr>
          <w:rFonts w:eastAsia="Arial Unicode MS"/>
          <w:sz w:val="24"/>
          <w:szCs w:val="24"/>
          <w:lang w:eastAsia="en-US"/>
        </w:rPr>
        <w:t xml:space="preserve"> автономных очагах.</w:t>
      </w:r>
    </w:p>
    <w:p w:rsidR="00E01B4F" w:rsidRPr="000E203E" w:rsidRDefault="00E01B4F" w:rsidP="006620A8">
      <w:pPr>
        <w:spacing w:line="360" w:lineRule="auto"/>
        <w:ind w:firstLine="567"/>
        <w:jc w:val="both"/>
        <w:rPr>
          <w:rFonts w:eastAsia="Arial Unicode MS"/>
          <w:sz w:val="24"/>
          <w:szCs w:val="24"/>
          <w:lang w:eastAsia="en-US"/>
        </w:rPr>
      </w:pPr>
      <w:r w:rsidRPr="000E203E">
        <w:rPr>
          <w:rFonts w:eastAsia="Arial Unicode MS"/>
          <w:sz w:val="24"/>
          <w:szCs w:val="24"/>
          <w:lang w:eastAsia="en-US"/>
        </w:rPr>
        <w:t xml:space="preserve">2. </w:t>
      </w:r>
      <w:r w:rsidRPr="000E203E">
        <w:rPr>
          <w:sz w:val="24"/>
          <w:szCs w:val="24"/>
        </w:rPr>
        <w:t xml:space="preserve">Изучены эколого-географические особенности территорий обитания </w:t>
      </w:r>
      <w:r w:rsidRPr="000E203E">
        <w:rPr>
          <w:rFonts w:eastAsia="Arial Unicode MS"/>
          <w:sz w:val="24"/>
          <w:szCs w:val="24"/>
          <w:lang w:eastAsia="en-US"/>
        </w:rPr>
        <w:t xml:space="preserve">блох рода </w:t>
      </w:r>
      <w:r w:rsidRPr="000E203E">
        <w:rPr>
          <w:i/>
          <w:sz w:val="24"/>
          <w:szCs w:val="24"/>
          <w:lang w:val="en-US"/>
        </w:rPr>
        <w:t>Xenopsylla</w:t>
      </w:r>
      <w:proofErr w:type="gramStart"/>
      <w:r w:rsidRPr="000E203E">
        <w:rPr>
          <w:rFonts w:eastAsia="Arial Unicode MS"/>
          <w:sz w:val="24"/>
          <w:szCs w:val="24"/>
          <w:lang w:eastAsia="en-US"/>
        </w:rPr>
        <w:t>в</w:t>
      </w:r>
      <w:proofErr w:type="gramEnd"/>
      <w:r w:rsidRPr="000E203E">
        <w:rPr>
          <w:rFonts w:eastAsia="Arial Unicode MS"/>
          <w:sz w:val="24"/>
          <w:szCs w:val="24"/>
          <w:lang w:eastAsia="en-US"/>
        </w:rPr>
        <w:t xml:space="preserve"> </w:t>
      </w:r>
      <w:proofErr w:type="spellStart"/>
      <w:r w:rsidRPr="000E203E">
        <w:rPr>
          <w:rFonts w:eastAsia="Arial Unicode MS"/>
          <w:sz w:val="24"/>
          <w:szCs w:val="24"/>
          <w:lang w:eastAsia="en-US"/>
        </w:rPr>
        <w:t>Прибалхашском</w:t>
      </w:r>
      <w:proofErr w:type="spellEnd"/>
      <w:r w:rsidRPr="000E203E">
        <w:rPr>
          <w:rFonts w:eastAsia="Arial Unicode MS"/>
          <w:sz w:val="24"/>
          <w:szCs w:val="24"/>
          <w:lang w:eastAsia="en-US"/>
        </w:rPr>
        <w:t xml:space="preserve">, </w:t>
      </w:r>
      <w:proofErr w:type="spellStart"/>
      <w:r w:rsidRPr="000E203E">
        <w:rPr>
          <w:rFonts w:eastAsia="Arial Unicode MS"/>
          <w:sz w:val="24"/>
          <w:szCs w:val="24"/>
          <w:lang w:eastAsia="en-US"/>
        </w:rPr>
        <w:t>Бетпакдалинском</w:t>
      </w:r>
      <w:proofErr w:type="spellEnd"/>
      <w:r w:rsidRPr="000E203E">
        <w:rPr>
          <w:rFonts w:eastAsia="Arial Unicode MS"/>
          <w:sz w:val="24"/>
          <w:szCs w:val="24"/>
          <w:lang w:eastAsia="en-US"/>
        </w:rPr>
        <w:t xml:space="preserve"> и </w:t>
      </w:r>
      <w:proofErr w:type="spellStart"/>
      <w:r w:rsidRPr="000E203E">
        <w:rPr>
          <w:rFonts w:eastAsia="Arial Unicode MS"/>
          <w:sz w:val="24"/>
          <w:szCs w:val="24"/>
          <w:lang w:eastAsia="en-US"/>
        </w:rPr>
        <w:t>Предустюртском</w:t>
      </w:r>
      <w:proofErr w:type="spellEnd"/>
      <w:r w:rsidRPr="000E203E">
        <w:rPr>
          <w:rFonts w:eastAsia="Arial Unicode MS"/>
          <w:sz w:val="24"/>
          <w:szCs w:val="24"/>
          <w:lang w:eastAsia="en-US"/>
        </w:rPr>
        <w:t xml:space="preserve"> автономных очагах.</w:t>
      </w:r>
    </w:p>
    <w:p w:rsidR="00E01B4F" w:rsidRPr="000E203E" w:rsidRDefault="00E01B4F" w:rsidP="006620A8">
      <w:pPr>
        <w:spacing w:line="360" w:lineRule="auto"/>
        <w:ind w:firstLine="567"/>
        <w:jc w:val="both"/>
        <w:rPr>
          <w:sz w:val="24"/>
          <w:szCs w:val="24"/>
        </w:rPr>
      </w:pPr>
      <w:r w:rsidRPr="000E203E">
        <w:rPr>
          <w:rFonts w:eastAsia="Arial Unicode MS"/>
          <w:sz w:val="24"/>
          <w:szCs w:val="24"/>
          <w:lang w:eastAsia="en-US"/>
        </w:rPr>
        <w:t xml:space="preserve">3. Собран материал для генетического анализа с очаговых территорий: печень </w:t>
      </w:r>
      <w:r w:rsidRPr="000E203E">
        <w:rPr>
          <w:rFonts w:eastAsia="Arial Unicode MS"/>
          <w:i/>
          <w:sz w:val="24"/>
          <w:szCs w:val="24"/>
          <w:lang w:eastAsia="en-US"/>
        </w:rPr>
        <w:t>R. opimus</w:t>
      </w:r>
      <w:r w:rsidRPr="000E203E">
        <w:rPr>
          <w:rFonts w:eastAsia="Arial Unicode MS"/>
          <w:sz w:val="24"/>
          <w:szCs w:val="24"/>
          <w:lang w:eastAsia="en-US"/>
        </w:rPr>
        <w:t xml:space="preserve">, суспензии блох рода </w:t>
      </w:r>
      <w:r w:rsidRPr="000E203E">
        <w:rPr>
          <w:i/>
          <w:sz w:val="24"/>
          <w:szCs w:val="24"/>
          <w:lang w:val="en-US"/>
        </w:rPr>
        <w:t>Xenopsylla</w:t>
      </w:r>
      <w:r w:rsidRPr="000E203E">
        <w:rPr>
          <w:sz w:val="24"/>
          <w:szCs w:val="24"/>
        </w:rPr>
        <w:t xml:space="preserve"> и подобраны штаммы </w:t>
      </w:r>
      <w:r w:rsidRPr="000E203E">
        <w:rPr>
          <w:i/>
          <w:sz w:val="24"/>
          <w:szCs w:val="24"/>
          <w:lang w:val="en-US"/>
        </w:rPr>
        <w:t>Y</w:t>
      </w:r>
      <w:r w:rsidRPr="000E203E">
        <w:rPr>
          <w:i/>
          <w:sz w:val="24"/>
          <w:szCs w:val="24"/>
        </w:rPr>
        <w:t xml:space="preserve">. </w:t>
      </w:r>
      <w:r w:rsidRPr="000E203E">
        <w:rPr>
          <w:i/>
          <w:sz w:val="24"/>
          <w:szCs w:val="24"/>
          <w:lang w:val="en-US"/>
        </w:rPr>
        <w:t>pestis</w:t>
      </w:r>
      <w:r w:rsidRPr="000E203E">
        <w:rPr>
          <w:sz w:val="24"/>
          <w:szCs w:val="24"/>
        </w:rPr>
        <w:t>.</w:t>
      </w:r>
    </w:p>
    <w:p w:rsidR="00E01B4F" w:rsidRPr="000E203E" w:rsidRDefault="00E01B4F" w:rsidP="006620A8">
      <w:pPr>
        <w:spacing w:line="360" w:lineRule="auto"/>
        <w:ind w:firstLine="567"/>
        <w:jc w:val="both"/>
        <w:rPr>
          <w:iCs/>
          <w:sz w:val="24"/>
          <w:szCs w:val="24"/>
        </w:rPr>
      </w:pPr>
      <w:r w:rsidRPr="000E203E">
        <w:rPr>
          <w:sz w:val="24"/>
          <w:szCs w:val="24"/>
        </w:rPr>
        <w:t xml:space="preserve">4. Проведен подбор </w:t>
      </w:r>
      <w:proofErr w:type="spellStart"/>
      <w:r w:rsidRPr="000E203E">
        <w:rPr>
          <w:sz w:val="24"/>
          <w:szCs w:val="24"/>
        </w:rPr>
        <w:t>праймеров</w:t>
      </w:r>
      <w:proofErr w:type="spellEnd"/>
      <w:r w:rsidRPr="000E203E">
        <w:rPr>
          <w:sz w:val="24"/>
          <w:szCs w:val="24"/>
        </w:rPr>
        <w:t xml:space="preserve"> для ПЦР амплификации </w:t>
      </w:r>
      <w:proofErr w:type="spellStart"/>
      <w:r w:rsidRPr="000E203E">
        <w:rPr>
          <w:sz w:val="24"/>
          <w:szCs w:val="24"/>
        </w:rPr>
        <w:t>гипервариабельного</w:t>
      </w:r>
      <w:proofErr w:type="spellEnd"/>
      <w:r w:rsidRPr="000E203E">
        <w:rPr>
          <w:sz w:val="24"/>
          <w:szCs w:val="24"/>
        </w:rPr>
        <w:t xml:space="preserve"> участка </w:t>
      </w:r>
      <w:proofErr w:type="spellStart"/>
      <w:r w:rsidRPr="000E203E">
        <w:rPr>
          <w:sz w:val="24"/>
          <w:szCs w:val="24"/>
        </w:rPr>
        <w:t>митохондриальной</w:t>
      </w:r>
      <w:proofErr w:type="spellEnd"/>
      <w:r w:rsidRPr="000E203E">
        <w:rPr>
          <w:sz w:val="24"/>
          <w:szCs w:val="24"/>
        </w:rPr>
        <w:t xml:space="preserve"> ДНК </w:t>
      </w:r>
      <w:r w:rsidRPr="000E203E">
        <w:rPr>
          <w:i/>
          <w:iCs/>
          <w:sz w:val="24"/>
          <w:szCs w:val="24"/>
          <w:lang w:val="en-US"/>
        </w:rPr>
        <w:t>R</w:t>
      </w:r>
      <w:r w:rsidRPr="000E203E">
        <w:rPr>
          <w:i/>
          <w:iCs/>
          <w:sz w:val="24"/>
          <w:szCs w:val="24"/>
        </w:rPr>
        <w:t xml:space="preserve">. </w:t>
      </w:r>
      <w:r w:rsidRPr="000E203E">
        <w:rPr>
          <w:i/>
          <w:iCs/>
          <w:sz w:val="24"/>
          <w:szCs w:val="24"/>
          <w:lang w:val="en-US"/>
        </w:rPr>
        <w:t>opimus</w:t>
      </w:r>
      <w:r w:rsidRPr="000E203E">
        <w:rPr>
          <w:sz w:val="24"/>
          <w:szCs w:val="24"/>
        </w:rPr>
        <w:t xml:space="preserve"> и рода </w:t>
      </w:r>
      <w:r w:rsidRPr="000E203E">
        <w:rPr>
          <w:i/>
          <w:iCs/>
          <w:sz w:val="24"/>
          <w:szCs w:val="24"/>
          <w:lang w:val="en-US"/>
        </w:rPr>
        <w:t>Xenopsylla</w:t>
      </w:r>
      <w:r w:rsidRPr="000E203E">
        <w:rPr>
          <w:iCs/>
          <w:sz w:val="24"/>
          <w:szCs w:val="24"/>
        </w:rPr>
        <w:t>.</w:t>
      </w:r>
    </w:p>
    <w:p w:rsidR="00E01B4F" w:rsidRPr="000E203E" w:rsidRDefault="00E01B4F" w:rsidP="006620A8">
      <w:pPr>
        <w:spacing w:line="360" w:lineRule="auto"/>
        <w:ind w:firstLine="567"/>
        <w:jc w:val="both"/>
        <w:rPr>
          <w:iCs/>
          <w:sz w:val="24"/>
          <w:szCs w:val="24"/>
        </w:rPr>
      </w:pPr>
      <w:r w:rsidRPr="000E203E">
        <w:rPr>
          <w:iCs/>
          <w:sz w:val="24"/>
          <w:szCs w:val="24"/>
        </w:rPr>
        <w:t xml:space="preserve">5. Для генотипирования </w:t>
      </w:r>
      <w:r w:rsidRPr="000E203E">
        <w:rPr>
          <w:i/>
          <w:iCs/>
          <w:sz w:val="24"/>
          <w:szCs w:val="24"/>
          <w:lang w:val="en-US"/>
        </w:rPr>
        <w:t>R</w:t>
      </w:r>
      <w:r w:rsidRPr="000E203E">
        <w:rPr>
          <w:i/>
          <w:iCs/>
          <w:sz w:val="24"/>
          <w:szCs w:val="24"/>
        </w:rPr>
        <w:t xml:space="preserve">. </w:t>
      </w:r>
      <w:r w:rsidRPr="000E203E">
        <w:rPr>
          <w:i/>
          <w:iCs/>
          <w:sz w:val="24"/>
          <w:szCs w:val="24"/>
          <w:lang w:val="en-US"/>
        </w:rPr>
        <w:t>opimus</w:t>
      </w:r>
      <w:r w:rsidRPr="000E203E">
        <w:rPr>
          <w:i/>
          <w:iCs/>
          <w:sz w:val="24"/>
          <w:szCs w:val="24"/>
        </w:rPr>
        <w:t xml:space="preserve"> п</w:t>
      </w:r>
      <w:r w:rsidRPr="000E203E">
        <w:rPr>
          <w:iCs/>
          <w:sz w:val="24"/>
          <w:szCs w:val="24"/>
        </w:rPr>
        <w:t xml:space="preserve">редварительно выбраны </w:t>
      </w:r>
      <w:proofErr w:type="spellStart"/>
      <w:r w:rsidRPr="000E203E">
        <w:rPr>
          <w:iCs/>
          <w:sz w:val="24"/>
          <w:szCs w:val="24"/>
        </w:rPr>
        <w:t>праймеры</w:t>
      </w:r>
      <w:proofErr w:type="spellEnd"/>
      <w:r w:rsidRPr="000E203E">
        <w:rPr>
          <w:iCs/>
          <w:sz w:val="24"/>
          <w:szCs w:val="24"/>
        </w:rPr>
        <w:t xml:space="preserve"> </w:t>
      </w:r>
      <w:r w:rsidRPr="000E203E">
        <w:rPr>
          <w:iCs/>
          <w:sz w:val="24"/>
          <w:szCs w:val="24"/>
          <w:lang w:val="en-US"/>
        </w:rPr>
        <w:t>UNFOR</w:t>
      </w:r>
      <w:r w:rsidRPr="000E203E">
        <w:rPr>
          <w:iCs/>
          <w:sz w:val="24"/>
          <w:szCs w:val="24"/>
        </w:rPr>
        <w:t>403 (</w:t>
      </w:r>
      <w:proofErr w:type="spellStart"/>
      <w:r w:rsidRPr="000E203E">
        <w:rPr>
          <w:i/>
          <w:iCs/>
          <w:sz w:val="24"/>
          <w:szCs w:val="24"/>
          <w:lang w:val="en-US"/>
        </w:rPr>
        <w:t>tgaggacaaatatcattctgagg</w:t>
      </w:r>
      <w:proofErr w:type="spellEnd"/>
      <w:r w:rsidRPr="000E203E">
        <w:rPr>
          <w:iCs/>
          <w:sz w:val="24"/>
          <w:szCs w:val="24"/>
        </w:rPr>
        <w:t xml:space="preserve">) и </w:t>
      </w:r>
      <w:r w:rsidRPr="000E203E">
        <w:rPr>
          <w:iCs/>
          <w:sz w:val="24"/>
          <w:szCs w:val="24"/>
          <w:lang w:val="en-US"/>
        </w:rPr>
        <w:t>UNREV</w:t>
      </w:r>
      <w:r w:rsidRPr="000E203E">
        <w:rPr>
          <w:iCs/>
          <w:sz w:val="24"/>
          <w:szCs w:val="24"/>
        </w:rPr>
        <w:t>1025 (</w:t>
      </w:r>
      <w:proofErr w:type="spellStart"/>
      <w:r w:rsidRPr="000E203E">
        <w:rPr>
          <w:i/>
          <w:iCs/>
          <w:sz w:val="24"/>
          <w:szCs w:val="24"/>
          <w:lang w:val="en-US"/>
        </w:rPr>
        <w:t>ggttgtcctccaattcatgtta</w:t>
      </w:r>
      <w:proofErr w:type="spellEnd"/>
      <w:r w:rsidRPr="000E203E">
        <w:rPr>
          <w:iCs/>
          <w:sz w:val="24"/>
          <w:szCs w:val="24"/>
        </w:rPr>
        <w:t>).</w:t>
      </w:r>
    </w:p>
    <w:p w:rsidR="00E01B4F" w:rsidRPr="000E203E" w:rsidRDefault="00E01B4F" w:rsidP="006620A8">
      <w:pPr>
        <w:spacing w:line="360" w:lineRule="auto"/>
        <w:ind w:firstLine="567"/>
        <w:jc w:val="both"/>
        <w:rPr>
          <w:iCs/>
          <w:sz w:val="24"/>
          <w:szCs w:val="24"/>
        </w:rPr>
      </w:pPr>
      <w:r w:rsidRPr="000E203E">
        <w:rPr>
          <w:iCs/>
          <w:sz w:val="24"/>
          <w:szCs w:val="24"/>
        </w:rPr>
        <w:t xml:space="preserve">6. Для </w:t>
      </w:r>
      <w:proofErr w:type="spellStart"/>
      <w:r w:rsidRPr="000E203E">
        <w:rPr>
          <w:iCs/>
          <w:sz w:val="24"/>
          <w:szCs w:val="24"/>
        </w:rPr>
        <w:t>генотипирования</w:t>
      </w:r>
      <w:proofErr w:type="spellEnd"/>
      <w:r w:rsidRPr="000E203E">
        <w:rPr>
          <w:iCs/>
          <w:sz w:val="24"/>
          <w:szCs w:val="24"/>
        </w:rPr>
        <w:t xml:space="preserve"> блох рода </w:t>
      </w:r>
      <w:proofErr w:type="spellStart"/>
      <w:r w:rsidRPr="000E203E">
        <w:rPr>
          <w:i/>
          <w:iCs/>
          <w:sz w:val="24"/>
          <w:szCs w:val="24"/>
        </w:rPr>
        <w:t>Xenopsylla</w:t>
      </w:r>
      <w:proofErr w:type="spellEnd"/>
      <w:r w:rsidRPr="000E203E">
        <w:rPr>
          <w:i/>
          <w:iCs/>
          <w:sz w:val="24"/>
          <w:szCs w:val="24"/>
        </w:rPr>
        <w:t xml:space="preserve"> п</w:t>
      </w:r>
      <w:r w:rsidRPr="000E203E">
        <w:rPr>
          <w:iCs/>
          <w:sz w:val="24"/>
          <w:szCs w:val="24"/>
        </w:rPr>
        <w:t xml:space="preserve">редварительно подобраны </w:t>
      </w:r>
      <w:proofErr w:type="spellStart"/>
      <w:r w:rsidRPr="000E203E">
        <w:rPr>
          <w:iCs/>
          <w:sz w:val="24"/>
          <w:szCs w:val="24"/>
        </w:rPr>
        <w:t>праймеры</w:t>
      </w:r>
      <w:proofErr w:type="spellEnd"/>
      <w:r w:rsidRPr="000E203E">
        <w:rPr>
          <w:iCs/>
          <w:sz w:val="24"/>
          <w:szCs w:val="24"/>
        </w:rPr>
        <w:t xml:space="preserve"> </w:t>
      </w:r>
      <w:proofErr w:type="spellStart"/>
      <w:r w:rsidRPr="000E203E">
        <w:rPr>
          <w:i/>
          <w:iCs/>
          <w:sz w:val="24"/>
          <w:szCs w:val="24"/>
        </w:rPr>
        <w:t>Xenopsylla_CoxII</w:t>
      </w:r>
      <w:proofErr w:type="spellEnd"/>
      <w:r w:rsidRPr="000E203E">
        <w:rPr>
          <w:i/>
          <w:iCs/>
          <w:sz w:val="24"/>
          <w:szCs w:val="24"/>
        </w:rPr>
        <w:t>-</w:t>
      </w:r>
      <w:r w:rsidRPr="000E203E">
        <w:rPr>
          <w:i/>
          <w:iCs/>
          <w:sz w:val="24"/>
          <w:szCs w:val="24"/>
          <w:lang w:val="en-US"/>
        </w:rPr>
        <w:t>F</w:t>
      </w:r>
      <w:r w:rsidRPr="000E203E">
        <w:rPr>
          <w:i/>
          <w:iCs/>
          <w:sz w:val="24"/>
          <w:szCs w:val="24"/>
        </w:rPr>
        <w:t xml:space="preserve">- </w:t>
      </w:r>
      <w:r w:rsidRPr="000E203E">
        <w:rPr>
          <w:iCs/>
          <w:sz w:val="24"/>
          <w:szCs w:val="24"/>
        </w:rPr>
        <w:t>(</w:t>
      </w:r>
      <w:proofErr w:type="spellStart"/>
      <w:r w:rsidRPr="000E203E">
        <w:rPr>
          <w:i/>
          <w:iCs/>
          <w:sz w:val="24"/>
          <w:szCs w:val="24"/>
        </w:rPr>
        <w:t>agaacaattaatattttttcataatc</w:t>
      </w:r>
      <w:proofErr w:type="spellEnd"/>
      <w:r w:rsidRPr="000E203E">
        <w:rPr>
          <w:iCs/>
          <w:sz w:val="24"/>
          <w:szCs w:val="24"/>
        </w:rPr>
        <w:t xml:space="preserve">) </w:t>
      </w:r>
      <w:proofErr w:type="spellStart"/>
      <w:r w:rsidRPr="000E203E">
        <w:rPr>
          <w:i/>
          <w:iCs/>
          <w:sz w:val="24"/>
          <w:szCs w:val="24"/>
        </w:rPr>
        <w:t>Xenopsylla_CoxII</w:t>
      </w:r>
      <w:proofErr w:type="spellEnd"/>
      <w:r w:rsidRPr="000E203E">
        <w:rPr>
          <w:i/>
          <w:iCs/>
          <w:sz w:val="24"/>
          <w:szCs w:val="24"/>
        </w:rPr>
        <w:t>-</w:t>
      </w:r>
      <w:r w:rsidRPr="000E203E">
        <w:rPr>
          <w:i/>
          <w:iCs/>
          <w:sz w:val="24"/>
          <w:szCs w:val="24"/>
          <w:lang w:val="en-US"/>
        </w:rPr>
        <w:t>R</w:t>
      </w:r>
      <w:r w:rsidRPr="000E203E">
        <w:rPr>
          <w:i/>
          <w:iCs/>
          <w:sz w:val="24"/>
          <w:szCs w:val="24"/>
        </w:rPr>
        <w:t xml:space="preserve"> - </w:t>
      </w:r>
      <w:r w:rsidRPr="000E203E">
        <w:rPr>
          <w:iCs/>
          <w:sz w:val="24"/>
          <w:szCs w:val="24"/>
        </w:rPr>
        <w:t>(</w:t>
      </w:r>
      <w:proofErr w:type="spellStart"/>
      <w:r w:rsidRPr="000E203E">
        <w:rPr>
          <w:iCs/>
          <w:sz w:val="24"/>
          <w:szCs w:val="24"/>
        </w:rPr>
        <w:t>attaatataaaaattggattgatttaa</w:t>
      </w:r>
      <w:proofErr w:type="spellEnd"/>
      <w:r w:rsidRPr="000E203E">
        <w:rPr>
          <w:iCs/>
          <w:sz w:val="24"/>
          <w:szCs w:val="24"/>
        </w:rPr>
        <w:t xml:space="preserve">) и дополнительные универсальные </w:t>
      </w:r>
      <w:proofErr w:type="spellStart"/>
      <w:r w:rsidRPr="000E203E">
        <w:rPr>
          <w:iCs/>
          <w:sz w:val="24"/>
          <w:szCs w:val="24"/>
        </w:rPr>
        <w:t>праймеры</w:t>
      </w:r>
      <w:proofErr w:type="spellEnd"/>
      <w:r w:rsidRPr="000E203E">
        <w:rPr>
          <w:iCs/>
          <w:sz w:val="24"/>
          <w:szCs w:val="24"/>
        </w:rPr>
        <w:t xml:space="preserve"> </w:t>
      </w:r>
      <w:r w:rsidRPr="000E203E">
        <w:rPr>
          <w:i/>
          <w:iCs/>
          <w:sz w:val="24"/>
          <w:szCs w:val="24"/>
        </w:rPr>
        <w:t xml:space="preserve">по </w:t>
      </w:r>
      <w:r w:rsidRPr="000E203E">
        <w:rPr>
          <w:iCs/>
          <w:sz w:val="24"/>
          <w:szCs w:val="24"/>
        </w:rPr>
        <w:t xml:space="preserve">нуклеотидной последовательности </w:t>
      </w:r>
      <w:proofErr w:type="spellStart"/>
      <w:r w:rsidRPr="000E203E">
        <w:rPr>
          <w:i/>
          <w:iCs/>
          <w:sz w:val="24"/>
          <w:szCs w:val="24"/>
        </w:rPr>
        <w:t>CoxII</w:t>
      </w:r>
      <w:proofErr w:type="spellEnd"/>
      <w:r w:rsidRPr="000E203E">
        <w:rPr>
          <w:i/>
          <w:iCs/>
          <w:sz w:val="24"/>
          <w:szCs w:val="24"/>
        </w:rPr>
        <w:t xml:space="preserve"> </w:t>
      </w:r>
      <w:r w:rsidRPr="000E203E">
        <w:rPr>
          <w:iCs/>
          <w:sz w:val="24"/>
          <w:szCs w:val="24"/>
        </w:rPr>
        <w:t>гена.</w:t>
      </w:r>
    </w:p>
    <w:p w:rsidR="00E01B4F" w:rsidRPr="000E203E" w:rsidRDefault="00E01B4F" w:rsidP="006620A8">
      <w:pPr>
        <w:spacing w:line="360" w:lineRule="auto"/>
        <w:ind w:firstLine="567"/>
        <w:jc w:val="both"/>
        <w:rPr>
          <w:sz w:val="24"/>
          <w:szCs w:val="24"/>
        </w:rPr>
      </w:pPr>
      <w:r w:rsidRPr="000E203E">
        <w:rPr>
          <w:sz w:val="24"/>
          <w:szCs w:val="24"/>
        </w:rPr>
        <w:t>7. Все поставленные задачи по проекту, запланированные на 2018 год выполнены.</w:t>
      </w:r>
    </w:p>
    <w:p w:rsidR="00E01B4F" w:rsidRPr="000E203E" w:rsidRDefault="00E01B4F" w:rsidP="006620A8">
      <w:pPr>
        <w:spacing w:line="360" w:lineRule="auto"/>
        <w:jc w:val="center"/>
        <w:rPr>
          <w:sz w:val="24"/>
          <w:szCs w:val="24"/>
        </w:rPr>
      </w:pPr>
      <w:r w:rsidRPr="000E203E">
        <w:rPr>
          <w:sz w:val="24"/>
          <w:szCs w:val="24"/>
        </w:rPr>
        <w:br w:type="page"/>
      </w:r>
      <w:r w:rsidRPr="000E203E">
        <w:rPr>
          <w:sz w:val="24"/>
          <w:szCs w:val="24"/>
        </w:rPr>
        <w:lastRenderedPageBreak/>
        <w:t>СПИСОК ИСПОЛЬЗОВАННЫХ ИСТОЧНИКОВ</w:t>
      </w:r>
    </w:p>
    <w:p w:rsidR="00E01B4F" w:rsidRPr="000E203E" w:rsidRDefault="00E01B4F" w:rsidP="00E32613">
      <w:pPr>
        <w:rPr>
          <w:sz w:val="24"/>
          <w:szCs w:val="24"/>
          <w:lang w:val="en-US"/>
        </w:rPr>
      </w:pPr>
    </w:p>
    <w:p w:rsidR="00E01B4F" w:rsidRPr="000E203E" w:rsidRDefault="00E01B4F" w:rsidP="004B6F0E">
      <w:pPr>
        <w:numPr>
          <w:ilvl w:val="0"/>
          <w:numId w:val="32"/>
        </w:numPr>
        <w:tabs>
          <w:tab w:val="left" w:pos="0"/>
          <w:tab w:val="left" w:pos="993"/>
        </w:tabs>
        <w:spacing w:line="360" w:lineRule="auto"/>
        <w:ind w:left="0" w:firstLine="567"/>
        <w:jc w:val="both"/>
        <w:rPr>
          <w:sz w:val="24"/>
          <w:szCs w:val="24"/>
        </w:rPr>
      </w:pPr>
      <w:r w:rsidRPr="000E203E">
        <w:rPr>
          <w:sz w:val="24"/>
          <w:szCs w:val="24"/>
        </w:rPr>
        <w:t>Грант В. Эволюционный процесс. Критический обзор эволюционной теории</w:t>
      </w:r>
      <w:proofErr w:type="gramStart"/>
      <w:r w:rsidRPr="000E203E">
        <w:rPr>
          <w:sz w:val="24"/>
          <w:szCs w:val="24"/>
        </w:rPr>
        <w:t xml:space="preserve"> / П</w:t>
      </w:r>
      <w:proofErr w:type="gramEnd"/>
      <w:r w:rsidRPr="000E203E">
        <w:rPr>
          <w:sz w:val="24"/>
          <w:szCs w:val="24"/>
        </w:rPr>
        <w:t xml:space="preserve">ер. с англ. </w:t>
      </w:r>
      <w:r>
        <w:rPr>
          <w:sz w:val="24"/>
          <w:szCs w:val="24"/>
        </w:rPr>
        <w:t>– М.:</w:t>
      </w:r>
      <w:r w:rsidRPr="000E203E">
        <w:rPr>
          <w:sz w:val="24"/>
          <w:szCs w:val="24"/>
        </w:rPr>
        <w:t xml:space="preserve"> Мир, 1991. </w:t>
      </w:r>
      <w:r w:rsidR="00396EB3">
        <w:rPr>
          <w:sz w:val="24"/>
          <w:szCs w:val="24"/>
        </w:rPr>
        <w:t>–</w:t>
      </w:r>
      <w:r w:rsidRPr="000E203E">
        <w:rPr>
          <w:sz w:val="24"/>
          <w:szCs w:val="24"/>
        </w:rPr>
        <w:t xml:space="preserve"> 488 с.</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rPr>
      </w:pPr>
      <w:proofErr w:type="spellStart"/>
      <w:r w:rsidRPr="000E203E">
        <w:rPr>
          <w:sz w:val="24"/>
          <w:szCs w:val="24"/>
        </w:rPr>
        <w:t>Дажо</w:t>
      </w:r>
      <w:proofErr w:type="spellEnd"/>
      <w:r w:rsidRPr="000E203E">
        <w:rPr>
          <w:sz w:val="24"/>
          <w:szCs w:val="24"/>
        </w:rPr>
        <w:t xml:space="preserve"> Р. Основы экологии / Пер. с англ. </w:t>
      </w:r>
      <w:r>
        <w:rPr>
          <w:sz w:val="24"/>
          <w:szCs w:val="24"/>
        </w:rPr>
        <w:t>–</w:t>
      </w:r>
      <w:r w:rsidRPr="000E203E">
        <w:rPr>
          <w:sz w:val="24"/>
          <w:szCs w:val="24"/>
        </w:rPr>
        <w:t xml:space="preserve"> М</w:t>
      </w:r>
      <w:r>
        <w:rPr>
          <w:sz w:val="24"/>
          <w:szCs w:val="24"/>
        </w:rPr>
        <w:t xml:space="preserve">.: </w:t>
      </w:r>
      <w:r w:rsidRPr="000E203E">
        <w:rPr>
          <w:sz w:val="24"/>
          <w:szCs w:val="24"/>
        </w:rPr>
        <w:t xml:space="preserve">Прогресс, 1975. </w:t>
      </w:r>
      <w:r w:rsidR="00396EB3">
        <w:rPr>
          <w:sz w:val="24"/>
          <w:szCs w:val="24"/>
        </w:rPr>
        <w:t>–</w:t>
      </w:r>
      <w:r w:rsidRPr="000E203E">
        <w:rPr>
          <w:sz w:val="24"/>
          <w:szCs w:val="24"/>
        </w:rPr>
        <w:t xml:space="preserve"> 415 с.</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rPr>
      </w:pPr>
      <w:proofErr w:type="spellStart"/>
      <w:r w:rsidRPr="000E203E">
        <w:rPr>
          <w:sz w:val="24"/>
          <w:szCs w:val="24"/>
        </w:rPr>
        <w:t>Бигон</w:t>
      </w:r>
      <w:proofErr w:type="spellEnd"/>
      <w:r w:rsidRPr="000E203E">
        <w:rPr>
          <w:sz w:val="24"/>
          <w:szCs w:val="24"/>
        </w:rPr>
        <w:t xml:space="preserve"> М., </w:t>
      </w:r>
      <w:proofErr w:type="spellStart"/>
      <w:r w:rsidRPr="000E203E">
        <w:rPr>
          <w:sz w:val="24"/>
          <w:szCs w:val="24"/>
        </w:rPr>
        <w:t>Харпер</w:t>
      </w:r>
      <w:proofErr w:type="spellEnd"/>
      <w:r w:rsidRPr="000E203E">
        <w:rPr>
          <w:sz w:val="24"/>
          <w:szCs w:val="24"/>
        </w:rPr>
        <w:t xml:space="preserve"> Дж., </w:t>
      </w:r>
      <w:proofErr w:type="spellStart"/>
      <w:r w:rsidRPr="000E203E">
        <w:rPr>
          <w:sz w:val="24"/>
          <w:szCs w:val="24"/>
        </w:rPr>
        <w:t>Таунсенд</w:t>
      </w:r>
      <w:proofErr w:type="spellEnd"/>
      <w:r w:rsidRPr="000E203E">
        <w:rPr>
          <w:sz w:val="24"/>
          <w:szCs w:val="24"/>
        </w:rPr>
        <w:t xml:space="preserve"> К. Экология. Особи, популяции и сообщества</w:t>
      </w:r>
      <w:proofErr w:type="gramStart"/>
      <w:r w:rsidRPr="000E203E">
        <w:rPr>
          <w:sz w:val="24"/>
          <w:szCs w:val="24"/>
        </w:rPr>
        <w:t xml:space="preserve"> / П</w:t>
      </w:r>
      <w:proofErr w:type="gramEnd"/>
      <w:r w:rsidRPr="000E203E">
        <w:rPr>
          <w:sz w:val="24"/>
          <w:szCs w:val="24"/>
        </w:rPr>
        <w:t xml:space="preserve">ер. с англ. </w:t>
      </w:r>
      <w:r>
        <w:rPr>
          <w:sz w:val="24"/>
          <w:szCs w:val="24"/>
        </w:rPr>
        <w:t>–</w:t>
      </w:r>
      <w:r w:rsidRPr="000E203E">
        <w:rPr>
          <w:sz w:val="24"/>
          <w:szCs w:val="24"/>
        </w:rPr>
        <w:t xml:space="preserve"> М</w:t>
      </w:r>
      <w:r>
        <w:rPr>
          <w:sz w:val="24"/>
          <w:szCs w:val="24"/>
        </w:rPr>
        <w:t>.:</w:t>
      </w:r>
      <w:r w:rsidRPr="000E203E">
        <w:rPr>
          <w:sz w:val="24"/>
          <w:szCs w:val="24"/>
        </w:rPr>
        <w:t xml:space="preserve"> Мир, 1989.</w:t>
      </w:r>
      <w:r w:rsidR="00710F41">
        <w:rPr>
          <w:sz w:val="24"/>
          <w:szCs w:val="24"/>
        </w:rPr>
        <w:t xml:space="preserve"> –</w:t>
      </w:r>
      <w:r w:rsidRPr="000E203E">
        <w:rPr>
          <w:sz w:val="24"/>
          <w:szCs w:val="24"/>
        </w:rPr>
        <w:t xml:space="preserve"> Т. 1</w:t>
      </w:r>
      <w:r>
        <w:rPr>
          <w:sz w:val="24"/>
          <w:szCs w:val="24"/>
        </w:rPr>
        <w:t>.</w:t>
      </w:r>
      <w:r w:rsidR="00710F41">
        <w:rPr>
          <w:sz w:val="24"/>
          <w:szCs w:val="24"/>
        </w:rPr>
        <w:t xml:space="preserve"> –</w:t>
      </w:r>
      <w:r w:rsidRPr="000E203E">
        <w:rPr>
          <w:sz w:val="24"/>
          <w:szCs w:val="24"/>
        </w:rPr>
        <w:t xml:space="preserve"> 667 с.</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rPr>
      </w:pPr>
      <w:r w:rsidRPr="000E203E">
        <w:rPr>
          <w:sz w:val="24"/>
          <w:szCs w:val="24"/>
        </w:rPr>
        <w:t>Козлов М. П., Султанов Г. В. Эпидемические проявления чумы в прошлом и настоящем</w:t>
      </w:r>
      <w:r>
        <w:rPr>
          <w:sz w:val="24"/>
          <w:szCs w:val="24"/>
        </w:rPr>
        <w:t>.</w:t>
      </w:r>
      <w:r w:rsidRPr="000E203E">
        <w:rPr>
          <w:sz w:val="24"/>
          <w:szCs w:val="24"/>
        </w:rPr>
        <w:t xml:space="preserve"> </w:t>
      </w:r>
      <w:r w:rsidR="00710F41">
        <w:rPr>
          <w:sz w:val="24"/>
          <w:szCs w:val="24"/>
        </w:rPr>
        <w:t>–</w:t>
      </w:r>
      <w:r w:rsidRPr="000E203E">
        <w:rPr>
          <w:sz w:val="24"/>
          <w:szCs w:val="24"/>
        </w:rPr>
        <w:t xml:space="preserve"> Махачкала</w:t>
      </w:r>
      <w:r>
        <w:rPr>
          <w:sz w:val="24"/>
          <w:szCs w:val="24"/>
        </w:rPr>
        <w:t>:</w:t>
      </w:r>
      <w:r w:rsidRPr="000E203E">
        <w:rPr>
          <w:sz w:val="24"/>
          <w:szCs w:val="24"/>
        </w:rPr>
        <w:t xml:space="preserve"> </w:t>
      </w:r>
      <w:proofErr w:type="gramStart"/>
      <w:r w:rsidRPr="000E203E">
        <w:rPr>
          <w:sz w:val="24"/>
          <w:szCs w:val="24"/>
        </w:rPr>
        <w:t>Дагестанское</w:t>
      </w:r>
      <w:proofErr w:type="gramEnd"/>
      <w:r w:rsidRPr="000E203E">
        <w:rPr>
          <w:sz w:val="24"/>
          <w:szCs w:val="24"/>
        </w:rPr>
        <w:t xml:space="preserve"> книжн. изд.</w:t>
      </w:r>
      <w:r>
        <w:rPr>
          <w:sz w:val="24"/>
          <w:szCs w:val="24"/>
        </w:rPr>
        <w:t>,</w:t>
      </w:r>
      <w:r w:rsidR="00710F41">
        <w:rPr>
          <w:sz w:val="24"/>
          <w:szCs w:val="24"/>
        </w:rPr>
        <w:t xml:space="preserve"> 1993. </w:t>
      </w:r>
      <w:r w:rsidRPr="000E203E">
        <w:rPr>
          <w:sz w:val="24"/>
          <w:szCs w:val="24"/>
        </w:rPr>
        <w:t>– 335 с.</w:t>
      </w:r>
    </w:p>
    <w:p w:rsidR="00E01B4F" w:rsidRPr="008D12E1" w:rsidRDefault="00326891" w:rsidP="004B6F0E">
      <w:pPr>
        <w:numPr>
          <w:ilvl w:val="0"/>
          <w:numId w:val="32"/>
        </w:numPr>
        <w:tabs>
          <w:tab w:val="left" w:pos="0"/>
          <w:tab w:val="left" w:pos="993"/>
        </w:tabs>
        <w:spacing w:line="360" w:lineRule="auto"/>
        <w:ind w:left="0" w:firstLine="567"/>
        <w:jc w:val="both"/>
        <w:rPr>
          <w:sz w:val="24"/>
          <w:szCs w:val="24"/>
          <w:lang w:val="en-US"/>
        </w:rPr>
      </w:pPr>
      <w:hyperlink r:id="rId38" w:history="1">
        <w:proofErr w:type="spellStart"/>
        <w:r w:rsidR="00E01B4F" w:rsidRPr="000E203E">
          <w:rPr>
            <w:sz w:val="24"/>
            <w:szCs w:val="24"/>
            <w:lang w:val="en-US"/>
          </w:rPr>
          <w:t>Kausrud</w:t>
        </w:r>
        <w:proofErr w:type="spellEnd"/>
      </w:hyperlink>
      <w:r w:rsidR="00E01B4F" w:rsidRPr="000E203E">
        <w:rPr>
          <w:sz w:val="24"/>
          <w:szCs w:val="24"/>
          <w:lang w:val="en-US"/>
        </w:rPr>
        <w:t xml:space="preserve"> K. L., </w:t>
      </w:r>
      <w:hyperlink r:id="rId39" w:history="1">
        <w:proofErr w:type="spellStart"/>
        <w:r w:rsidR="00E01B4F" w:rsidRPr="000E203E">
          <w:rPr>
            <w:sz w:val="24"/>
            <w:szCs w:val="24"/>
            <w:lang w:val="en-US"/>
          </w:rPr>
          <w:t>Viljugrein</w:t>
        </w:r>
        <w:proofErr w:type="spellEnd"/>
      </w:hyperlink>
      <w:r w:rsidR="00E01B4F" w:rsidRPr="000E203E">
        <w:rPr>
          <w:sz w:val="24"/>
          <w:szCs w:val="24"/>
          <w:lang w:val="en-US"/>
        </w:rPr>
        <w:t xml:space="preserve"> H., </w:t>
      </w:r>
      <w:proofErr w:type="spellStart"/>
      <w:r w:rsidR="00E01B4F" w:rsidRPr="000E203E">
        <w:rPr>
          <w:sz w:val="24"/>
          <w:szCs w:val="24"/>
          <w:lang w:val="en-US"/>
        </w:rPr>
        <w:t>Frigessi</w:t>
      </w:r>
      <w:proofErr w:type="spellEnd"/>
      <w:r w:rsidR="00E01B4F" w:rsidRPr="000E203E">
        <w:rPr>
          <w:sz w:val="24"/>
          <w:szCs w:val="24"/>
          <w:lang w:val="en-US"/>
        </w:rPr>
        <w:t xml:space="preserve"> </w:t>
      </w:r>
      <w:hyperlink r:id="rId40" w:history="1">
        <w:r w:rsidR="00E01B4F" w:rsidRPr="000E203E">
          <w:rPr>
            <w:sz w:val="24"/>
            <w:szCs w:val="24"/>
            <w:lang w:val="en-US"/>
          </w:rPr>
          <w:t>A.</w:t>
        </w:r>
      </w:hyperlink>
      <w:r w:rsidR="00E01B4F" w:rsidRPr="000E203E">
        <w:rPr>
          <w:sz w:val="24"/>
          <w:szCs w:val="24"/>
          <w:lang w:val="en-US"/>
        </w:rPr>
        <w:t xml:space="preserve">, </w:t>
      </w:r>
      <w:hyperlink r:id="rId41" w:history="1">
        <w:proofErr w:type="spellStart"/>
        <w:r w:rsidR="00E01B4F" w:rsidRPr="000E203E">
          <w:rPr>
            <w:sz w:val="24"/>
            <w:szCs w:val="24"/>
            <w:lang w:val="en-US"/>
          </w:rPr>
          <w:t>Begon</w:t>
        </w:r>
        <w:proofErr w:type="spellEnd"/>
      </w:hyperlink>
      <w:r w:rsidR="00E01B4F" w:rsidRPr="000E203E">
        <w:rPr>
          <w:sz w:val="24"/>
          <w:szCs w:val="24"/>
          <w:lang w:val="en-US"/>
        </w:rPr>
        <w:t xml:space="preserve"> M., Davis </w:t>
      </w:r>
      <w:hyperlink r:id="rId42" w:history="1">
        <w:r w:rsidR="00E01B4F" w:rsidRPr="000E203E">
          <w:rPr>
            <w:sz w:val="24"/>
            <w:szCs w:val="24"/>
            <w:lang w:val="en-US"/>
          </w:rPr>
          <w:t>S.</w:t>
        </w:r>
      </w:hyperlink>
      <w:r w:rsidR="00E01B4F" w:rsidRPr="000E203E">
        <w:rPr>
          <w:sz w:val="24"/>
          <w:szCs w:val="24"/>
          <w:lang w:val="en-US"/>
        </w:rPr>
        <w:t xml:space="preserve">, Leirs </w:t>
      </w:r>
      <w:hyperlink r:id="rId43" w:history="1">
        <w:r w:rsidR="00E01B4F" w:rsidRPr="000E203E">
          <w:rPr>
            <w:sz w:val="24"/>
            <w:szCs w:val="24"/>
            <w:lang w:val="en-US"/>
          </w:rPr>
          <w:t>H.</w:t>
        </w:r>
      </w:hyperlink>
      <w:r w:rsidR="00E01B4F" w:rsidRPr="000E203E">
        <w:rPr>
          <w:sz w:val="24"/>
          <w:szCs w:val="24"/>
          <w:lang w:val="en-US"/>
        </w:rPr>
        <w:t xml:space="preserve">, </w:t>
      </w:r>
      <w:proofErr w:type="spellStart"/>
      <w:r w:rsidR="00E01B4F" w:rsidRPr="000E203E">
        <w:rPr>
          <w:sz w:val="24"/>
          <w:szCs w:val="24"/>
          <w:lang w:val="en-US"/>
        </w:rPr>
        <w:t>Dubyanskiy</w:t>
      </w:r>
      <w:proofErr w:type="spellEnd"/>
      <w:r w:rsidR="00E01B4F" w:rsidRPr="000E203E">
        <w:rPr>
          <w:sz w:val="24"/>
          <w:szCs w:val="24"/>
          <w:lang w:val="en-US"/>
        </w:rPr>
        <w:t xml:space="preserve"> </w:t>
      </w:r>
      <w:hyperlink r:id="rId44" w:history="1">
        <w:r w:rsidR="00E01B4F" w:rsidRPr="000E203E">
          <w:rPr>
            <w:sz w:val="24"/>
            <w:szCs w:val="24"/>
            <w:lang w:val="en-US"/>
          </w:rPr>
          <w:t>V.</w:t>
        </w:r>
      </w:hyperlink>
      <w:r w:rsidR="00E01B4F" w:rsidRPr="000E203E">
        <w:rPr>
          <w:sz w:val="24"/>
          <w:szCs w:val="24"/>
          <w:lang w:val="en-US"/>
        </w:rPr>
        <w:t xml:space="preserve">, and </w:t>
      </w:r>
      <w:proofErr w:type="spellStart"/>
      <w:r w:rsidR="00E01B4F" w:rsidRPr="000E203E">
        <w:rPr>
          <w:sz w:val="24"/>
          <w:szCs w:val="24"/>
          <w:lang w:val="en-US"/>
        </w:rPr>
        <w:t>Stenseth</w:t>
      </w:r>
      <w:proofErr w:type="spellEnd"/>
      <w:r w:rsidR="00E01B4F" w:rsidRPr="000E203E">
        <w:rPr>
          <w:sz w:val="24"/>
          <w:szCs w:val="24"/>
          <w:lang w:val="en-US"/>
        </w:rPr>
        <w:t xml:space="preserve"> </w:t>
      </w:r>
      <w:hyperlink r:id="rId45" w:history="1">
        <w:r w:rsidR="00E01B4F" w:rsidRPr="000E203E">
          <w:rPr>
            <w:sz w:val="24"/>
            <w:szCs w:val="24"/>
            <w:lang w:val="en-US"/>
          </w:rPr>
          <w:t>N. C</w:t>
        </w:r>
      </w:hyperlink>
      <w:r w:rsidR="00E01B4F" w:rsidRPr="000E203E">
        <w:rPr>
          <w:sz w:val="24"/>
          <w:szCs w:val="24"/>
          <w:lang w:val="en-US"/>
        </w:rPr>
        <w:t xml:space="preserve">. Climatically driven synchrony of gerbil populations allows large-scale plague outbreaks // </w:t>
      </w:r>
      <w:proofErr w:type="spellStart"/>
      <w:r w:rsidR="00E01B4F" w:rsidRPr="000E203E">
        <w:rPr>
          <w:sz w:val="24"/>
          <w:szCs w:val="24"/>
          <w:lang w:val="en-US"/>
        </w:rPr>
        <w:t>Proc</w:t>
      </w:r>
      <w:proofErr w:type="spellEnd"/>
      <w:r w:rsidR="00E01B4F" w:rsidRPr="000E203E">
        <w:rPr>
          <w:sz w:val="24"/>
          <w:szCs w:val="24"/>
          <w:lang w:val="en-US"/>
        </w:rPr>
        <w:t xml:space="preserve"> </w:t>
      </w:r>
      <w:proofErr w:type="spellStart"/>
      <w:r w:rsidR="00E01B4F" w:rsidRPr="000E203E">
        <w:rPr>
          <w:sz w:val="24"/>
          <w:szCs w:val="24"/>
          <w:lang w:val="en-US"/>
        </w:rPr>
        <w:t>Biol</w:t>
      </w:r>
      <w:proofErr w:type="spellEnd"/>
      <w:r w:rsidR="00E01B4F" w:rsidRPr="000E203E">
        <w:rPr>
          <w:sz w:val="24"/>
          <w:szCs w:val="24"/>
          <w:lang w:val="en-US"/>
        </w:rPr>
        <w:t xml:space="preserve"> Sci. </w:t>
      </w:r>
      <w:r w:rsidR="008D12E1" w:rsidRPr="008D12E1">
        <w:rPr>
          <w:sz w:val="24"/>
          <w:szCs w:val="24"/>
          <w:lang w:val="en-US"/>
        </w:rPr>
        <w:t>–</w:t>
      </w:r>
      <w:r w:rsidR="00E01B4F" w:rsidRPr="00835B1A">
        <w:rPr>
          <w:sz w:val="24"/>
          <w:szCs w:val="24"/>
          <w:lang w:val="en-US"/>
        </w:rPr>
        <w:t xml:space="preserve"> </w:t>
      </w:r>
      <w:r w:rsidR="00E01B4F" w:rsidRPr="000E203E">
        <w:rPr>
          <w:sz w:val="24"/>
          <w:szCs w:val="24"/>
          <w:lang w:val="en-US"/>
        </w:rPr>
        <w:t xml:space="preserve">2007. </w:t>
      </w:r>
      <w:r w:rsidR="008D12E1" w:rsidRPr="008D12E1">
        <w:rPr>
          <w:sz w:val="24"/>
          <w:szCs w:val="24"/>
          <w:lang w:val="en-US"/>
        </w:rPr>
        <w:t xml:space="preserve">– </w:t>
      </w:r>
      <w:r w:rsidR="00E01B4F" w:rsidRPr="008D12E1">
        <w:rPr>
          <w:sz w:val="24"/>
          <w:szCs w:val="24"/>
          <w:lang w:val="en-US"/>
        </w:rPr>
        <w:t xml:space="preserve">№ 22. </w:t>
      </w:r>
      <w:r w:rsidR="008D12E1" w:rsidRPr="008D12E1">
        <w:rPr>
          <w:sz w:val="24"/>
          <w:szCs w:val="24"/>
          <w:lang w:val="en-US"/>
        </w:rPr>
        <w:t xml:space="preserve">– </w:t>
      </w:r>
      <w:r w:rsidR="00E01B4F">
        <w:rPr>
          <w:sz w:val="24"/>
          <w:szCs w:val="24"/>
          <w:lang w:val="en-US"/>
        </w:rPr>
        <w:t>Vol.</w:t>
      </w:r>
      <w:r w:rsidR="00E01B4F" w:rsidRPr="008D12E1">
        <w:rPr>
          <w:sz w:val="24"/>
          <w:szCs w:val="24"/>
          <w:lang w:val="en-US"/>
        </w:rPr>
        <w:t xml:space="preserve"> 274 (1621). </w:t>
      </w:r>
      <w:r w:rsidR="008D12E1" w:rsidRPr="008D12E1">
        <w:rPr>
          <w:sz w:val="24"/>
          <w:szCs w:val="24"/>
          <w:lang w:val="en-US"/>
        </w:rPr>
        <w:t>–</w:t>
      </w:r>
      <w:r w:rsidR="00E01B4F" w:rsidRPr="008D12E1">
        <w:rPr>
          <w:sz w:val="24"/>
          <w:szCs w:val="24"/>
          <w:lang w:val="en-US"/>
        </w:rPr>
        <w:t xml:space="preserve"> </w:t>
      </w:r>
      <w:proofErr w:type="gramStart"/>
      <w:r w:rsidR="00E01B4F">
        <w:rPr>
          <w:sz w:val="24"/>
          <w:szCs w:val="24"/>
        </w:rPr>
        <w:t>Р</w:t>
      </w:r>
      <w:r w:rsidR="00E01B4F" w:rsidRPr="008D12E1">
        <w:rPr>
          <w:sz w:val="24"/>
          <w:szCs w:val="24"/>
          <w:lang w:val="en-US"/>
        </w:rPr>
        <w:t>. 1963</w:t>
      </w:r>
      <w:proofErr w:type="gramEnd"/>
      <w:r w:rsidR="00B64FBA" w:rsidRPr="00B64FBA">
        <w:rPr>
          <w:sz w:val="24"/>
          <w:szCs w:val="24"/>
          <w:lang w:val="en-US"/>
        </w:rPr>
        <w:t>-</w:t>
      </w:r>
      <w:r w:rsidR="00E01B4F" w:rsidRPr="008D12E1">
        <w:rPr>
          <w:sz w:val="24"/>
          <w:szCs w:val="24"/>
          <w:lang w:val="en-US"/>
        </w:rPr>
        <w:t>1969.</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rPr>
      </w:pPr>
      <w:r w:rsidRPr="000E203E">
        <w:rPr>
          <w:sz w:val="24"/>
          <w:szCs w:val="24"/>
        </w:rPr>
        <w:t>Атшабар Б. Б., Бурделов Л. А., Садовская В. П. и др. Атлас распространения особо опасных инфекций</w:t>
      </w:r>
      <w:r>
        <w:rPr>
          <w:sz w:val="24"/>
          <w:szCs w:val="24"/>
        </w:rPr>
        <w:t xml:space="preserve"> в Республике Казахстан</w:t>
      </w:r>
      <w:r w:rsidRPr="00835B1A">
        <w:rPr>
          <w:sz w:val="24"/>
          <w:szCs w:val="24"/>
        </w:rPr>
        <w:t>.</w:t>
      </w:r>
      <w:r w:rsidRPr="000E203E">
        <w:rPr>
          <w:sz w:val="24"/>
          <w:szCs w:val="24"/>
        </w:rPr>
        <w:t xml:space="preserve"> </w:t>
      </w:r>
      <w:r>
        <w:rPr>
          <w:sz w:val="24"/>
          <w:szCs w:val="24"/>
        </w:rPr>
        <w:t>–</w:t>
      </w:r>
      <w:r w:rsidRPr="00835B1A">
        <w:rPr>
          <w:sz w:val="24"/>
          <w:szCs w:val="24"/>
        </w:rPr>
        <w:t xml:space="preserve"> </w:t>
      </w:r>
      <w:r w:rsidRPr="000E203E">
        <w:rPr>
          <w:sz w:val="24"/>
          <w:szCs w:val="24"/>
        </w:rPr>
        <w:t>Алматы</w:t>
      </w:r>
      <w:r>
        <w:rPr>
          <w:sz w:val="24"/>
          <w:szCs w:val="24"/>
        </w:rPr>
        <w:t>:</w:t>
      </w:r>
      <w:r w:rsidRPr="000E203E">
        <w:rPr>
          <w:sz w:val="24"/>
          <w:szCs w:val="24"/>
        </w:rPr>
        <w:t xml:space="preserve"> Венера, 2012.</w:t>
      </w:r>
      <w:r>
        <w:rPr>
          <w:sz w:val="24"/>
          <w:szCs w:val="24"/>
        </w:rPr>
        <w:t xml:space="preserve"> </w:t>
      </w:r>
      <w:r w:rsidR="008D12E1">
        <w:rPr>
          <w:sz w:val="24"/>
          <w:szCs w:val="24"/>
        </w:rPr>
        <w:t>–</w:t>
      </w:r>
      <w:r w:rsidRPr="000E203E">
        <w:rPr>
          <w:sz w:val="24"/>
          <w:szCs w:val="24"/>
        </w:rPr>
        <w:t xml:space="preserve"> 232 с.</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rPr>
      </w:pPr>
      <w:r w:rsidRPr="000E203E">
        <w:rPr>
          <w:sz w:val="24"/>
          <w:szCs w:val="24"/>
        </w:rPr>
        <w:t>Бурделов А. С. К вопросу о внутрипопуляционных отношениях у некоторых видов песчанок</w:t>
      </w:r>
      <w:r w:rsidR="008D12E1">
        <w:rPr>
          <w:sz w:val="24"/>
          <w:szCs w:val="24"/>
        </w:rPr>
        <w:t>:</w:t>
      </w:r>
      <w:r w:rsidRPr="000E203E">
        <w:rPr>
          <w:sz w:val="24"/>
          <w:szCs w:val="24"/>
        </w:rPr>
        <w:t xml:space="preserve"> Материалы VIII науч</w:t>
      </w:r>
      <w:r w:rsidR="004B6F0E">
        <w:rPr>
          <w:sz w:val="24"/>
          <w:szCs w:val="24"/>
        </w:rPr>
        <w:t>н</w:t>
      </w:r>
      <w:r w:rsidRPr="000E203E">
        <w:rPr>
          <w:sz w:val="24"/>
          <w:szCs w:val="24"/>
        </w:rPr>
        <w:t xml:space="preserve">ая конференция противочумных учреждений Средней Азии и Казахстана. </w:t>
      </w:r>
      <w:r w:rsidR="008D12E1">
        <w:rPr>
          <w:sz w:val="24"/>
          <w:szCs w:val="24"/>
        </w:rPr>
        <w:t>–</w:t>
      </w:r>
      <w:r w:rsidRPr="000E203E">
        <w:rPr>
          <w:sz w:val="24"/>
          <w:szCs w:val="24"/>
        </w:rPr>
        <w:t xml:space="preserve"> Алма-Ата, 1974. </w:t>
      </w:r>
      <w:r w:rsidR="008D12E1">
        <w:rPr>
          <w:sz w:val="24"/>
          <w:szCs w:val="24"/>
        </w:rPr>
        <w:t>–</w:t>
      </w:r>
      <w:r w:rsidRPr="000E203E">
        <w:rPr>
          <w:sz w:val="24"/>
          <w:szCs w:val="24"/>
        </w:rPr>
        <w:t xml:space="preserve"> С. 230-231</w:t>
      </w:r>
      <w:r w:rsidR="00B64FBA">
        <w:rPr>
          <w:sz w:val="24"/>
          <w:szCs w:val="24"/>
        </w:rPr>
        <w:t>.</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rPr>
      </w:pPr>
      <w:r w:rsidRPr="000E203E">
        <w:rPr>
          <w:sz w:val="24"/>
          <w:szCs w:val="24"/>
        </w:rPr>
        <w:t>Мартиневский И. Л., Осадчая Л. М. Питательные потребности чумных бактерий, выделенных в разных очагах чумы</w:t>
      </w:r>
      <w:r w:rsidR="00B64FBA">
        <w:rPr>
          <w:sz w:val="24"/>
          <w:szCs w:val="24"/>
        </w:rPr>
        <w:t>:</w:t>
      </w:r>
      <w:r w:rsidRPr="000E203E">
        <w:rPr>
          <w:sz w:val="24"/>
          <w:szCs w:val="24"/>
        </w:rPr>
        <w:t xml:space="preserve"> Матер</w:t>
      </w:r>
      <w:proofErr w:type="gramStart"/>
      <w:r>
        <w:rPr>
          <w:sz w:val="24"/>
          <w:szCs w:val="24"/>
        </w:rPr>
        <w:t>.</w:t>
      </w:r>
      <w:proofErr w:type="gramEnd"/>
      <w:r>
        <w:rPr>
          <w:sz w:val="24"/>
          <w:szCs w:val="24"/>
        </w:rPr>
        <w:t xml:space="preserve"> </w:t>
      </w:r>
      <w:proofErr w:type="gramStart"/>
      <w:r>
        <w:rPr>
          <w:sz w:val="24"/>
          <w:szCs w:val="24"/>
        </w:rPr>
        <w:t>н</w:t>
      </w:r>
      <w:proofErr w:type="gramEnd"/>
      <w:r>
        <w:rPr>
          <w:sz w:val="24"/>
          <w:szCs w:val="24"/>
        </w:rPr>
        <w:t>ауч</w:t>
      </w:r>
      <w:r w:rsidR="004B6F0E">
        <w:rPr>
          <w:sz w:val="24"/>
          <w:szCs w:val="24"/>
        </w:rPr>
        <w:t>ной</w:t>
      </w:r>
      <w:r w:rsidRPr="000E203E">
        <w:rPr>
          <w:sz w:val="24"/>
          <w:szCs w:val="24"/>
        </w:rPr>
        <w:t xml:space="preserve"> конф</w:t>
      </w:r>
      <w:r w:rsidR="004B6F0E">
        <w:rPr>
          <w:sz w:val="24"/>
          <w:szCs w:val="24"/>
        </w:rPr>
        <w:t>еренции</w:t>
      </w:r>
      <w:r w:rsidRPr="000E203E">
        <w:rPr>
          <w:sz w:val="24"/>
          <w:szCs w:val="24"/>
        </w:rPr>
        <w:t xml:space="preserve"> по природной очаговости и проф</w:t>
      </w:r>
      <w:r>
        <w:rPr>
          <w:sz w:val="24"/>
          <w:szCs w:val="24"/>
        </w:rPr>
        <w:t>илактике</w:t>
      </w:r>
      <w:r w:rsidRPr="000E203E">
        <w:rPr>
          <w:sz w:val="24"/>
          <w:szCs w:val="24"/>
        </w:rPr>
        <w:t xml:space="preserve"> чумы. </w:t>
      </w:r>
      <w:r w:rsidR="00B64FBA">
        <w:rPr>
          <w:sz w:val="24"/>
          <w:szCs w:val="24"/>
        </w:rPr>
        <w:t>–</w:t>
      </w:r>
      <w:r w:rsidRPr="000E203E">
        <w:rPr>
          <w:sz w:val="24"/>
          <w:szCs w:val="24"/>
        </w:rPr>
        <w:t xml:space="preserve"> Алма-Ата</w:t>
      </w:r>
      <w:r>
        <w:rPr>
          <w:sz w:val="24"/>
          <w:szCs w:val="24"/>
        </w:rPr>
        <w:t>,</w:t>
      </w:r>
      <w:r w:rsidRPr="000E203E">
        <w:rPr>
          <w:sz w:val="24"/>
          <w:szCs w:val="24"/>
        </w:rPr>
        <w:t xml:space="preserve"> 1963. </w:t>
      </w:r>
      <w:r w:rsidR="00B64FBA">
        <w:rPr>
          <w:sz w:val="24"/>
          <w:szCs w:val="24"/>
        </w:rPr>
        <w:t>–</w:t>
      </w:r>
      <w:r w:rsidRPr="000E203E">
        <w:rPr>
          <w:sz w:val="24"/>
          <w:szCs w:val="24"/>
        </w:rPr>
        <w:t xml:space="preserve"> С. 143-145.</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rPr>
      </w:pPr>
      <w:r w:rsidRPr="000E203E">
        <w:rPr>
          <w:sz w:val="24"/>
          <w:szCs w:val="24"/>
        </w:rPr>
        <w:t>Атшабар Б. Б. Естественная изменчивос</w:t>
      </w:r>
      <w:r>
        <w:rPr>
          <w:sz w:val="24"/>
          <w:szCs w:val="24"/>
        </w:rPr>
        <w:t xml:space="preserve">ть чумного микроба. – </w:t>
      </w:r>
      <w:r w:rsidRPr="000E203E">
        <w:rPr>
          <w:sz w:val="24"/>
          <w:szCs w:val="24"/>
        </w:rPr>
        <w:t>Алматы</w:t>
      </w:r>
      <w:r>
        <w:rPr>
          <w:sz w:val="24"/>
          <w:szCs w:val="24"/>
        </w:rPr>
        <w:t xml:space="preserve">: </w:t>
      </w:r>
      <w:r w:rsidRPr="000E203E">
        <w:rPr>
          <w:sz w:val="24"/>
          <w:szCs w:val="24"/>
        </w:rPr>
        <w:t>Баспагер, 2000</w:t>
      </w:r>
      <w:r>
        <w:rPr>
          <w:sz w:val="24"/>
          <w:szCs w:val="24"/>
        </w:rPr>
        <w:t xml:space="preserve">. </w:t>
      </w:r>
      <w:r w:rsidR="007E526C">
        <w:rPr>
          <w:sz w:val="24"/>
          <w:szCs w:val="24"/>
        </w:rPr>
        <w:t>–</w:t>
      </w:r>
      <w:r w:rsidRPr="000E203E">
        <w:rPr>
          <w:sz w:val="24"/>
          <w:szCs w:val="24"/>
        </w:rPr>
        <w:t xml:space="preserve"> 111 с.</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lang w:val="en-US"/>
        </w:rPr>
      </w:pPr>
      <w:r w:rsidRPr="000E203E">
        <w:rPr>
          <w:sz w:val="24"/>
          <w:szCs w:val="24"/>
          <w:lang w:val="en-US"/>
        </w:rPr>
        <w:t>Lowell</w:t>
      </w:r>
      <w:r w:rsidRPr="000003D7">
        <w:rPr>
          <w:sz w:val="24"/>
          <w:szCs w:val="24"/>
          <w:lang w:val="en-US"/>
        </w:rPr>
        <w:t xml:space="preserve"> </w:t>
      </w:r>
      <w:r w:rsidRPr="000E203E">
        <w:rPr>
          <w:sz w:val="24"/>
          <w:szCs w:val="24"/>
          <w:lang w:val="en-US"/>
        </w:rPr>
        <w:t>J</w:t>
      </w:r>
      <w:r w:rsidRPr="000003D7">
        <w:rPr>
          <w:sz w:val="24"/>
          <w:szCs w:val="24"/>
          <w:lang w:val="en-US"/>
        </w:rPr>
        <w:t xml:space="preserve">. </w:t>
      </w:r>
      <w:r w:rsidRPr="000E203E">
        <w:rPr>
          <w:sz w:val="24"/>
          <w:szCs w:val="24"/>
          <w:lang w:val="en-US"/>
        </w:rPr>
        <w:t>L</w:t>
      </w:r>
      <w:r w:rsidRPr="000003D7">
        <w:rPr>
          <w:sz w:val="24"/>
          <w:szCs w:val="24"/>
          <w:lang w:val="en-US"/>
        </w:rPr>
        <w:t xml:space="preserve">., </w:t>
      </w:r>
      <w:r w:rsidRPr="000E203E">
        <w:rPr>
          <w:sz w:val="24"/>
          <w:szCs w:val="24"/>
          <w:lang w:val="en-US"/>
        </w:rPr>
        <w:t>B</w:t>
      </w:r>
      <w:r w:rsidRPr="000003D7">
        <w:rPr>
          <w:sz w:val="24"/>
          <w:szCs w:val="24"/>
          <w:lang w:val="en-US"/>
        </w:rPr>
        <w:t xml:space="preserve">. </w:t>
      </w:r>
      <w:r w:rsidRPr="000E203E">
        <w:rPr>
          <w:sz w:val="24"/>
          <w:szCs w:val="24"/>
          <w:lang w:val="en-US"/>
        </w:rPr>
        <w:t>Atshabar</w:t>
      </w:r>
      <w:r w:rsidRPr="000003D7">
        <w:rPr>
          <w:sz w:val="24"/>
          <w:szCs w:val="24"/>
          <w:lang w:val="en-US"/>
        </w:rPr>
        <w:t xml:space="preserve">, </w:t>
      </w:r>
      <w:r w:rsidRPr="000E203E">
        <w:rPr>
          <w:sz w:val="24"/>
          <w:szCs w:val="24"/>
          <w:lang w:val="en-US"/>
        </w:rPr>
        <w:t>T</w:t>
      </w:r>
      <w:r w:rsidRPr="000003D7">
        <w:rPr>
          <w:sz w:val="24"/>
          <w:szCs w:val="24"/>
          <w:lang w:val="en-US"/>
        </w:rPr>
        <w:t xml:space="preserve">. </w:t>
      </w:r>
      <w:r w:rsidRPr="000E203E">
        <w:rPr>
          <w:sz w:val="24"/>
          <w:szCs w:val="24"/>
          <w:lang w:val="en-US"/>
        </w:rPr>
        <w:t>Meka</w:t>
      </w:r>
      <w:r w:rsidRPr="000003D7">
        <w:rPr>
          <w:sz w:val="24"/>
          <w:szCs w:val="24"/>
          <w:lang w:val="en-US"/>
        </w:rPr>
        <w:t>-</w:t>
      </w:r>
      <w:r w:rsidRPr="000E203E">
        <w:rPr>
          <w:sz w:val="24"/>
          <w:szCs w:val="24"/>
          <w:lang w:val="en-US"/>
        </w:rPr>
        <w:t>Mechenko</w:t>
      </w:r>
      <w:r w:rsidRPr="000003D7">
        <w:rPr>
          <w:sz w:val="24"/>
          <w:szCs w:val="24"/>
          <w:lang w:val="en-US"/>
        </w:rPr>
        <w:t xml:space="preserve">, </w:t>
      </w:r>
      <w:r w:rsidRPr="000E203E">
        <w:rPr>
          <w:sz w:val="24"/>
          <w:szCs w:val="24"/>
          <w:lang w:val="en-US"/>
        </w:rPr>
        <w:t>M</w:t>
      </w:r>
      <w:r w:rsidRPr="000003D7">
        <w:rPr>
          <w:sz w:val="24"/>
          <w:szCs w:val="24"/>
          <w:lang w:val="en-US"/>
        </w:rPr>
        <w:t xml:space="preserve">. </w:t>
      </w:r>
      <w:r w:rsidRPr="000E203E">
        <w:rPr>
          <w:sz w:val="24"/>
          <w:szCs w:val="24"/>
          <w:lang w:val="en-US"/>
        </w:rPr>
        <w:t>Stanley</w:t>
      </w:r>
      <w:r w:rsidRPr="000003D7">
        <w:rPr>
          <w:sz w:val="24"/>
          <w:szCs w:val="24"/>
          <w:lang w:val="en-US"/>
        </w:rPr>
        <w:t xml:space="preserve">, </w:t>
      </w:r>
      <w:r w:rsidRPr="000E203E">
        <w:rPr>
          <w:sz w:val="24"/>
          <w:szCs w:val="24"/>
          <w:lang w:val="en-US"/>
        </w:rPr>
        <w:t>S</w:t>
      </w:r>
      <w:r w:rsidRPr="000003D7">
        <w:rPr>
          <w:sz w:val="24"/>
          <w:szCs w:val="24"/>
          <w:lang w:val="en-US"/>
        </w:rPr>
        <w:t xml:space="preserve">. </w:t>
      </w:r>
      <w:r w:rsidRPr="000E203E">
        <w:rPr>
          <w:sz w:val="24"/>
          <w:szCs w:val="24"/>
          <w:lang w:val="en-US"/>
        </w:rPr>
        <w:t>K</w:t>
      </w:r>
      <w:r w:rsidRPr="000003D7">
        <w:rPr>
          <w:sz w:val="24"/>
          <w:szCs w:val="24"/>
          <w:lang w:val="en-US"/>
        </w:rPr>
        <w:t>.</w:t>
      </w:r>
      <w:r w:rsidRPr="000E203E">
        <w:rPr>
          <w:sz w:val="24"/>
          <w:szCs w:val="24"/>
          <w:lang w:val="en-US"/>
        </w:rPr>
        <w:t>Urich</w:t>
      </w:r>
      <w:r w:rsidRPr="000003D7">
        <w:rPr>
          <w:sz w:val="24"/>
          <w:szCs w:val="24"/>
          <w:lang w:val="en-US"/>
        </w:rPr>
        <w:t xml:space="preserve">, </w:t>
      </w:r>
      <w:r w:rsidRPr="000E203E">
        <w:rPr>
          <w:sz w:val="24"/>
          <w:szCs w:val="24"/>
          <w:lang w:val="en-US"/>
        </w:rPr>
        <w:t>M</w:t>
      </w:r>
      <w:r w:rsidRPr="000003D7">
        <w:rPr>
          <w:sz w:val="24"/>
          <w:szCs w:val="24"/>
          <w:lang w:val="en-US"/>
        </w:rPr>
        <w:t xml:space="preserve">. </w:t>
      </w:r>
      <w:r w:rsidRPr="000E203E">
        <w:rPr>
          <w:sz w:val="24"/>
          <w:szCs w:val="24"/>
          <w:lang w:val="en-US"/>
        </w:rPr>
        <w:t>C</w:t>
      </w:r>
      <w:r w:rsidRPr="000003D7">
        <w:rPr>
          <w:sz w:val="24"/>
          <w:szCs w:val="24"/>
          <w:lang w:val="en-US"/>
        </w:rPr>
        <w:t xml:space="preserve">. </w:t>
      </w:r>
      <w:r w:rsidRPr="000E203E">
        <w:rPr>
          <w:sz w:val="24"/>
          <w:szCs w:val="24"/>
          <w:lang w:val="en-US"/>
        </w:rPr>
        <w:t>Chu</w:t>
      </w:r>
      <w:r w:rsidRPr="000003D7">
        <w:rPr>
          <w:sz w:val="24"/>
          <w:szCs w:val="24"/>
          <w:lang w:val="en-US"/>
        </w:rPr>
        <w:t xml:space="preserve">, </w:t>
      </w:r>
      <w:r w:rsidRPr="000E203E">
        <w:rPr>
          <w:sz w:val="24"/>
          <w:szCs w:val="24"/>
          <w:lang w:val="en-US"/>
        </w:rPr>
        <w:t>M</w:t>
      </w:r>
      <w:r w:rsidRPr="000003D7">
        <w:rPr>
          <w:sz w:val="24"/>
          <w:szCs w:val="24"/>
          <w:lang w:val="en-US"/>
        </w:rPr>
        <w:t xml:space="preserve">. </w:t>
      </w:r>
      <w:r w:rsidRPr="000E203E">
        <w:rPr>
          <w:sz w:val="24"/>
          <w:szCs w:val="24"/>
          <w:lang w:val="en-US"/>
        </w:rPr>
        <w:t>Antolin</w:t>
      </w:r>
      <w:r w:rsidRPr="000003D7">
        <w:rPr>
          <w:sz w:val="24"/>
          <w:szCs w:val="24"/>
          <w:lang w:val="en-US"/>
        </w:rPr>
        <w:t xml:space="preserve">, </w:t>
      </w:r>
      <w:r w:rsidRPr="000E203E">
        <w:rPr>
          <w:sz w:val="24"/>
          <w:szCs w:val="24"/>
          <w:lang w:val="en-US"/>
        </w:rPr>
        <w:t>and</w:t>
      </w:r>
      <w:r w:rsidRPr="000003D7">
        <w:rPr>
          <w:sz w:val="24"/>
          <w:szCs w:val="24"/>
          <w:lang w:val="en-US"/>
        </w:rPr>
        <w:t xml:space="preserve"> </w:t>
      </w:r>
      <w:r w:rsidRPr="000E203E">
        <w:rPr>
          <w:sz w:val="24"/>
          <w:szCs w:val="24"/>
          <w:lang w:val="en-US"/>
        </w:rPr>
        <w:t>K</w:t>
      </w:r>
      <w:r w:rsidRPr="000003D7">
        <w:rPr>
          <w:sz w:val="24"/>
          <w:szCs w:val="24"/>
          <w:lang w:val="en-US"/>
        </w:rPr>
        <w:t xml:space="preserve">. </w:t>
      </w:r>
      <w:r w:rsidRPr="000E203E">
        <w:rPr>
          <w:sz w:val="24"/>
          <w:szCs w:val="24"/>
          <w:lang w:val="en-US"/>
        </w:rPr>
        <w:t>Gage</w:t>
      </w:r>
      <w:r w:rsidRPr="000003D7">
        <w:rPr>
          <w:sz w:val="24"/>
          <w:szCs w:val="24"/>
          <w:lang w:val="en-US"/>
        </w:rPr>
        <w:t xml:space="preserve">. </w:t>
      </w:r>
      <w:r w:rsidRPr="000E203E">
        <w:rPr>
          <w:sz w:val="24"/>
          <w:szCs w:val="24"/>
          <w:lang w:val="en-US"/>
        </w:rPr>
        <w:t>Phylogeographic</w:t>
      </w:r>
      <w:r w:rsidRPr="00835B1A">
        <w:rPr>
          <w:sz w:val="24"/>
          <w:szCs w:val="24"/>
          <w:lang w:val="en-US"/>
        </w:rPr>
        <w:t xml:space="preserve"> </w:t>
      </w:r>
      <w:r w:rsidRPr="000E203E">
        <w:rPr>
          <w:sz w:val="24"/>
          <w:szCs w:val="24"/>
          <w:lang w:val="en-US"/>
        </w:rPr>
        <w:t>and</w:t>
      </w:r>
      <w:r w:rsidRPr="00835B1A">
        <w:rPr>
          <w:sz w:val="24"/>
          <w:szCs w:val="24"/>
          <w:lang w:val="en-US"/>
        </w:rPr>
        <w:t xml:space="preserve"> </w:t>
      </w:r>
      <w:r w:rsidRPr="000E203E">
        <w:rPr>
          <w:sz w:val="24"/>
          <w:szCs w:val="24"/>
          <w:lang w:val="en-US"/>
        </w:rPr>
        <w:t xml:space="preserve">epidemiologic comparisons of </w:t>
      </w:r>
      <w:r w:rsidRPr="000E203E">
        <w:rPr>
          <w:i/>
          <w:sz w:val="24"/>
          <w:szCs w:val="24"/>
          <w:lang w:val="en-US"/>
        </w:rPr>
        <w:t>Yersinia pestis</w:t>
      </w:r>
      <w:r w:rsidRPr="000E203E">
        <w:rPr>
          <w:sz w:val="24"/>
          <w:szCs w:val="24"/>
          <w:lang w:val="en-US"/>
        </w:rPr>
        <w:t xml:space="preserve"> isolates using a variable-number tandem repeat</w:t>
      </w:r>
      <w:r>
        <w:rPr>
          <w:sz w:val="24"/>
          <w:szCs w:val="24"/>
          <w:lang w:val="en-US"/>
        </w:rPr>
        <w:t xml:space="preserve"> method // American Soc. </w:t>
      </w:r>
      <w:proofErr w:type="spellStart"/>
      <w:r>
        <w:rPr>
          <w:sz w:val="24"/>
          <w:szCs w:val="24"/>
          <w:lang w:val="en-US"/>
        </w:rPr>
        <w:t>Microb</w:t>
      </w:r>
      <w:proofErr w:type="spellEnd"/>
      <w:r w:rsidRPr="00835B1A">
        <w:rPr>
          <w:sz w:val="24"/>
          <w:szCs w:val="24"/>
          <w:lang w:val="en-US"/>
        </w:rPr>
        <w:t>.</w:t>
      </w:r>
      <w:r>
        <w:rPr>
          <w:sz w:val="24"/>
          <w:szCs w:val="24"/>
        </w:rPr>
        <w:t xml:space="preserve"> –</w:t>
      </w:r>
      <w:r w:rsidR="00D67982">
        <w:rPr>
          <w:sz w:val="24"/>
          <w:szCs w:val="24"/>
        </w:rPr>
        <w:t xml:space="preserve"> </w:t>
      </w:r>
      <w:r w:rsidRPr="000E203E">
        <w:rPr>
          <w:sz w:val="24"/>
          <w:szCs w:val="24"/>
          <w:lang w:val="en-US"/>
        </w:rPr>
        <w:t xml:space="preserve">2003. </w:t>
      </w:r>
      <w:r w:rsidR="00D67982">
        <w:rPr>
          <w:sz w:val="24"/>
          <w:szCs w:val="24"/>
          <w:lang w:val="en-US"/>
        </w:rPr>
        <w:t>–</w:t>
      </w:r>
      <w:r w:rsidRPr="000E203E">
        <w:rPr>
          <w:sz w:val="24"/>
          <w:szCs w:val="24"/>
          <w:lang w:val="en-US"/>
        </w:rPr>
        <w:t xml:space="preserve"> </w:t>
      </w:r>
      <w:r w:rsidRPr="0058760D">
        <w:rPr>
          <w:sz w:val="24"/>
          <w:szCs w:val="24"/>
          <w:lang w:val="en-US"/>
        </w:rPr>
        <w:t xml:space="preserve">P. </w:t>
      </w:r>
      <w:r w:rsidRPr="00D67982">
        <w:rPr>
          <w:sz w:val="24"/>
          <w:szCs w:val="24"/>
          <w:lang w:val="en-US"/>
        </w:rPr>
        <w:t>Y</w:t>
      </w:r>
      <w:r w:rsidRPr="0058760D">
        <w:rPr>
          <w:sz w:val="24"/>
          <w:szCs w:val="24"/>
          <w:lang w:val="en-US"/>
        </w:rPr>
        <w:t>-</w:t>
      </w:r>
      <w:r w:rsidRPr="000E203E">
        <w:rPr>
          <w:sz w:val="24"/>
          <w:szCs w:val="24"/>
          <w:lang w:val="en-US"/>
        </w:rPr>
        <w:t>007.</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lang w:val="en-US"/>
        </w:rPr>
      </w:pPr>
      <w:r w:rsidRPr="000E203E">
        <w:rPr>
          <w:sz w:val="24"/>
          <w:szCs w:val="24"/>
          <w:lang w:val="en-US"/>
        </w:rPr>
        <w:t xml:space="preserve">Lowell J. L., D. M. Wagner, B. Atshabar, M. F. Antolin, A. J. Vogler, P. Keim, M. </w:t>
      </w:r>
      <w:r w:rsidRPr="000E203E">
        <w:rPr>
          <w:sz w:val="24"/>
          <w:szCs w:val="24"/>
        </w:rPr>
        <w:t>С</w:t>
      </w:r>
      <w:r w:rsidRPr="000E203E">
        <w:rPr>
          <w:sz w:val="24"/>
          <w:szCs w:val="24"/>
          <w:lang w:val="en-US"/>
        </w:rPr>
        <w:t xml:space="preserve"> Chu, and K. L. Gage. Identifying Sources of Human Exposure to Plague // Journal of Clinical Microb</w:t>
      </w:r>
      <w:r>
        <w:rPr>
          <w:sz w:val="24"/>
          <w:szCs w:val="24"/>
          <w:lang w:val="en-US"/>
        </w:rPr>
        <w:t xml:space="preserve">iology. </w:t>
      </w:r>
      <w:r w:rsidR="007E526C" w:rsidRPr="007E526C">
        <w:rPr>
          <w:sz w:val="24"/>
          <w:szCs w:val="24"/>
          <w:lang w:val="en-US"/>
        </w:rPr>
        <w:t>–</w:t>
      </w:r>
      <w:r>
        <w:rPr>
          <w:sz w:val="24"/>
          <w:szCs w:val="24"/>
          <w:lang w:val="en-US"/>
        </w:rPr>
        <w:t xml:space="preserve"> </w:t>
      </w:r>
      <w:r w:rsidRPr="000E203E">
        <w:rPr>
          <w:sz w:val="24"/>
          <w:szCs w:val="24"/>
          <w:lang w:val="en-US"/>
        </w:rPr>
        <w:t>2005.</w:t>
      </w:r>
      <w:r w:rsidRPr="00835B1A">
        <w:rPr>
          <w:sz w:val="24"/>
          <w:szCs w:val="24"/>
          <w:lang w:val="en-US"/>
        </w:rPr>
        <w:t xml:space="preserve"> </w:t>
      </w:r>
      <w:r w:rsidR="007E526C" w:rsidRPr="007E526C">
        <w:rPr>
          <w:sz w:val="24"/>
          <w:szCs w:val="24"/>
          <w:lang w:val="en-US"/>
        </w:rPr>
        <w:t xml:space="preserve">– </w:t>
      </w:r>
      <w:r w:rsidRPr="000E203E">
        <w:rPr>
          <w:sz w:val="24"/>
          <w:szCs w:val="24"/>
          <w:lang w:val="en-US"/>
        </w:rPr>
        <w:t>Vol. 43</w:t>
      </w:r>
      <w:r w:rsidRPr="00835B1A">
        <w:rPr>
          <w:sz w:val="24"/>
          <w:szCs w:val="24"/>
          <w:lang w:val="en-US"/>
        </w:rPr>
        <w:t xml:space="preserve">. </w:t>
      </w:r>
      <w:r w:rsidR="007E526C" w:rsidRPr="007E526C">
        <w:rPr>
          <w:sz w:val="24"/>
          <w:szCs w:val="24"/>
          <w:lang w:val="en-US"/>
        </w:rPr>
        <w:t>–</w:t>
      </w:r>
      <w:r w:rsidR="00D67982" w:rsidRPr="00D67982">
        <w:rPr>
          <w:sz w:val="24"/>
          <w:szCs w:val="24"/>
          <w:lang w:val="en-US"/>
        </w:rPr>
        <w:t xml:space="preserve"> </w:t>
      </w:r>
      <w:r w:rsidR="00D67982">
        <w:rPr>
          <w:sz w:val="24"/>
          <w:szCs w:val="24"/>
          <w:lang w:val="en-US"/>
        </w:rPr>
        <w:t xml:space="preserve">No. </w:t>
      </w:r>
      <w:r w:rsidRPr="000E203E">
        <w:rPr>
          <w:sz w:val="24"/>
          <w:szCs w:val="24"/>
          <w:lang w:val="en-US"/>
        </w:rPr>
        <w:t xml:space="preserve">2. </w:t>
      </w:r>
      <w:r w:rsidR="007E526C" w:rsidRPr="007E526C">
        <w:rPr>
          <w:sz w:val="24"/>
          <w:szCs w:val="24"/>
          <w:lang w:val="en-US"/>
        </w:rPr>
        <w:t>–</w:t>
      </w:r>
      <w:r>
        <w:rPr>
          <w:sz w:val="24"/>
          <w:szCs w:val="24"/>
          <w:lang w:val="en-US"/>
        </w:rPr>
        <w:t xml:space="preserve"> </w:t>
      </w:r>
      <w:proofErr w:type="gramStart"/>
      <w:r>
        <w:rPr>
          <w:sz w:val="24"/>
          <w:szCs w:val="24"/>
        </w:rPr>
        <w:t>Р</w:t>
      </w:r>
      <w:r w:rsidRPr="000E203E">
        <w:rPr>
          <w:sz w:val="24"/>
          <w:szCs w:val="24"/>
          <w:lang w:val="en-US"/>
        </w:rPr>
        <w:t>. 650</w:t>
      </w:r>
      <w:proofErr w:type="gramEnd"/>
      <w:r w:rsidRPr="000E203E">
        <w:rPr>
          <w:sz w:val="24"/>
          <w:szCs w:val="24"/>
          <w:lang w:val="en-US"/>
        </w:rPr>
        <w:t>-656.</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lang w:val="en-US"/>
        </w:rPr>
      </w:pPr>
      <w:r w:rsidRPr="000E203E">
        <w:rPr>
          <w:sz w:val="24"/>
          <w:szCs w:val="24"/>
          <w:lang w:val="en-US"/>
        </w:rPr>
        <w:t>Lowell J. L., Zhansarina</w:t>
      </w:r>
      <w:r w:rsidRPr="00776886">
        <w:rPr>
          <w:sz w:val="24"/>
          <w:szCs w:val="24"/>
          <w:lang w:val="en-US"/>
        </w:rPr>
        <w:t xml:space="preserve"> </w:t>
      </w:r>
      <w:r w:rsidRPr="000E203E">
        <w:rPr>
          <w:sz w:val="24"/>
          <w:szCs w:val="24"/>
          <w:lang w:val="en-US"/>
        </w:rPr>
        <w:t>A., Yockey</w:t>
      </w:r>
      <w:r w:rsidRPr="00776886">
        <w:rPr>
          <w:sz w:val="24"/>
          <w:szCs w:val="24"/>
          <w:lang w:val="en-US"/>
        </w:rPr>
        <w:t xml:space="preserve"> </w:t>
      </w:r>
      <w:r w:rsidRPr="000E203E">
        <w:rPr>
          <w:sz w:val="24"/>
          <w:szCs w:val="24"/>
          <w:lang w:val="en-US"/>
        </w:rPr>
        <w:t>B., Meka-Mechenko</w:t>
      </w:r>
      <w:r w:rsidRPr="00776886">
        <w:rPr>
          <w:sz w:val="24"/>
          <w:szCs w:val="24"/>
          <w:lang w:val="en-US"/>
        </w:rPr>
        <w:t xml:space="preserve"> </w:t>
      </w:r>
      <w:r w:rsidRPr="000E203E">
        <w:rPr>
          <w:sz w:val="24"/>
          <w:szCs w:val="24"/>
          <w:lang w:val="en-US"/>
        </w:rPr>
        <w:t>T., Stybayeva</w:t>
      </w:r>
      <w:r w:rsidRPr="00776886">
        <w:rPr>
          <w:sz w:val="24"/>
          <w:szCs w:val="24"/>
          <w:lang w:val="en-US"/>
        </w:rPr>
        <w:t xml:space="preserve"> </w:t>
      </w:r>
      <w:r w:rsidRPr="000E203E">
        <w:rPr>
          <w:sz w:val="24"/>
          <w:szCs w:val="24"/>
          <w:lang w:val="en-US"/>
        </w:rPr>
        <w:t>G., Atshabar</w:t>
      </w:r>
      <w:r w:rsidRPr="00776886">
        <w:rPr>
          <w:sz w:val="24"/>
          <w:szCs w:val="24"/>
          <w:lang w:val="en-US"/>
        </w:rPr>
        <w:t xml:space="preserve"> </w:t>
      </w:r>
      <w:r w:rsidRPr="000E203E">
        <w:rPr>
          <w:sz w:val="24"/>
          <w:szCs w:val="24"/>
          <w:lang w:val="en-US"/>
        </w:rPr>
        <w:t>B., Nekrassova</w:t>
      </w:r>
      <w:r w:rsidRPr="00776886">
        <w:rPr>
          <w:sz w:val="24"/>
          <w:szCs w:val="24"/>
          <w:lang w:val="en-US"/>
        </w:rPr>
        <w:t xml:space="preserve"> </w:t>
      </w:r>
      <w:r w:rsidRPr="000E203E">
        <w:rPr>
          <w:sz w:val="24"/>
          <w:szCs w:val="24"/>
          <w:lang w:val="en-US"/>
        </w:rPr>
        <w:t>L., Tashmetov</w:t>
      </w:r>
      <w:r w:rsidRPr="00776886">
        <w:rPr>
          <w:sz w:val="24"/>
          <w:szCs w:val="24"/>
          <w:lang w:val="en-US"/>
        </w:rPr>
        <w:t xml:space="preserve"> </w:t>
      </w:r>
      <w:r w:rsidRPr="000E203E">
        <w:rPr>
          <w:sz w:val="24"/>
          <w:szCs w:val="24"/>
          <w:lang w:val="en-US"/>
        </w:rPr>
        <w:t>R., Kenghebaeva</w:t>
      </w:r>
      <w:r w:rsidRPr="00776886">
        <w:rPr>
          <w:sz w:val="24"/>
          <w:szCs w:val="24"/>
          <w:lang w:val="en-US"/>
        </w:rPr>
        <w:t xml:space="preserve"> </w:t>
      </w:r>
      <w:r w:rsidRPr="000E203E">
        <w:rPr>
          <w:sz w:val="24"/>
          <w:szCs w:val="24"/>
          <w:lang w:val="en-US"/>
        </w:rPr>
        <w:t>K., Chu</w:t>
      </w:r>
      <w:r w:rsidRPr="00776886">
        <w:rPr>
          <w:sz w:val="24"/>
          <w:szCs w:val="24"/>
          <w:lang w:val="en-US"/>
        </w:rPr>
        <w:t xml:space="preserve"> </w:t>
      </w:r>
      <w:r w:rsidRPr="000E203E">
        <w:rPr>
          <w:sz w:val="24"/>
          <w:szCs w:val="24"/>
          <w:lang w:val="en-US"/>
        </w:rPr>
        <w:t>M., Kosoy</w:t>
      </w:r>
      <w:r w:rsidRPr="00776886">
        <w:rPr>
          <w:sz w:val="24"/>
          <w:szCs w:val="24"/>
          <w:lang w:val="en-US"/>
        </w:rPr>
        <w:t xml:space="preserve"> </w:t>
      </w:r>
      <w:r w:rsidRPr="000E203E">
        <w:rPr>
          <w:sz w:val="24"/>
          <w:szCs w:val="24"/>
          <w:lang w:val="en-US"/>
        </w:rPr>
        <w:t>M., Antolin M. F.</w:t>
      </w:r>
      <w:r w:rsidRPr="00776886">
        <w:rPr>
          <w:sz w:val="24"/>
          <w:szCs w:val="24"/>
          <w:lang w:val="en-US"/>
        </w:rPr>
        <w:t>,</w:t>
      </w:r>
      <w:r w:rsidRPr="000E203E">
        <w:rPr>
          <w:sz w:val="24"/>
          <w:szCs w:val="24"/>
          <w:lang w:val="en-US"/>
        </w:rPr>
        <w:t xml:space="preserve"> Gage</w:t>
      </w:r>
      <w:r w:rsidRPr="00776886">
        <w:rPr>
          <w:sz w:val="24"/>
          <w:szCs w:val="24"/>
          <w:lang w:val="en-US"/>
        </w:rPr>
        <w:t xml:space="preserve"> </w:t>
      </w:r>
      <w:r w:rsidRPr="000E203E">
        <w:rPr>
          <w:sz w:val="24"/>
          <w:szCs w:val="24"/>
          <w:lang w:val="en-US"/>
        </w:rPr>
        <w:t xml:space="preserve">K. L. Phenotypic and molecular characterizations of </w:t>
      </w:r>
      <w:r w:rsidRPr="000E203E">
        <w:rPr>
          <w:i/>
          <w:sz w:val="24"/>
          <w:szCs w:val="24"/>
          <w:lang w:val="en-US"/>
        </w:rPr>
        <w:t>Yersinia pestis</w:t>
      </w:r>
      <w:r w:rsidRPr="000E203E">
        <w:rPr>
          <w:sz w:val="24"/>
          <w:szCs w:val="24"/>
          <w:lang w:val="en-US"/>
        </w:rPr>
        <w:t xml:space="preserve"> isolates from Kazakhstan and adjacent regions // Microbiology</w:t>
      </w:r>
      <w:r w:rsidRPr="00776886">
        <w:rPr>
          <w:sz w:val="24"/>
          <w:szCs w:val="24"/>
          <w:lang w:val="en-US"/>
        </w:rPr>
        <w:t xml:space="preserve">. </w:t>
      </w:r>
      <w:r w:rsidR="007E526C" w:rsidRPr="007E526C">
        <w:rPr>
          <w:sz w:val="24"/>
          <w:szCs w:val="24"/>
          <w:lang w:val="en-US"/>
        </w:rPr>
        <w:t>–</w:t>
      </w:r>
      <w:r w:rsidRPr="000E203E">
        <w:rPr>
          <w:sz w:val="24"/>
          <w:szCs w:val="24"/>
          <w:lang w:val="en-US"/>
        </w:rPr>
        <w:t xml:space="preserve"> 2007.</w:t>
      </w:r>
      <w:r w:rsidRPr="00776886">
        <w:rPr>
          <w:sz w:val="24"/>
          <w:szCs w:val="24"/>
          <w:lang w:val="en-US"/>
        </w:rPr>
        <w:t xml:space="preserve"> </w:t>
      </w:r>
      <w:r w:rsidR="007E526C" w:rsidRPr="007E526C">
        <w:rPr>
          <w:sz w:val="24"/>
          <w:szCs w:val="24"/>
          <w:lang w:val="en-US"/>
        </w:rPr>
        <w:t xml:space="preserve">– </w:t>
      </w:r>
      <w:r w:rsidR="007E526C" w:rsidRPr="000E203E">
        <w:rPr>
          <w:sz w:val="24"/>
          <w:szCs w:val="24"/>
          <w:lang w:val="en-US"/>
        </w:rPr>
        <w:t>No.</w:t>
      </w:r>
      <w:r w:rsidR="007E526C" w:rsidRPr="007E526C">
        <w:rPr>
          <w:sz w:val="24"/>
          <w:szCs w:val="24"/>
          <w:lang w:val="en-US"/>
        </w:rPr>
        <w:t xml:space="preserve"> </w:t>
      </w:r>
      <w:r w:rsidRPr="000E203E">
        <w:rPr>
          <w:sz w:val="24"/>
          <w:szCs w:val="24"/>
          <w:lang w:val="en-US"/>
        </w:rPr>
        <w:t>153</w:t>
      </w:r>
      <w:r w:rsidR="007E526C" w:rsidRPr="007E526C">
        <w:rPr>
          <w:sz w:val="24"/>
          <w:szCs w:val="24"/>
          <w:lang w:val="en-US"/>
        </w:rPr>
        <w:t>.</w:t>
      </w:r>
      <w:r w:rsidRPr="000E203E">
        <w:rPr>
          <w:sz w:val="24"/>
          <w:szCs w:val="24"/>
          <w:lang w:val="en-US"/>
        </w:rPr>
        <w:t xml:space="preserve"> </w:t>
      </w:r>
      <w:r w:rsidR="007E526C" w:rsidRPr="00FD5259">
        <w:rPr>
          <w:sz w:val="24"/>
          <w:szCs w:val="24"/>
          <w:lang w:val="en-US"/>
        </w:rPr>
        <w:t>–</w:t>
      </w:r>
      <w:r w:rsidRPr="000E203E">
        <w:rPr>
          <w:sz w:val="24"/>
          <w:szCs w:val="24"/>
          <w:lang w:val="en-US"/>
        </w:rPr>
        <w:t xml:space="preserve"> </w:t>
      </w:r>
      <w:proofErr w:type="gramStart"/>
      <w:r>
        <w:rPr>
          <w:sz w:val="24"/>
          <w:szCs w:val="24"/>
        </w:rPr>
        <w:t>Р</w:t>
      </w:r>
      <w:r w:rsidRPr="000E203E">
        <w:rPr>
          <w:sz w:val="24"/>
          <w:szCs w:val="24"/>
          <w:lang w:val="en-US"/>
        </w:rPr>
        <w:t>. 169</w:t>
      </w:r>
      <w:proofErr w:type="gramEnd"/>
      <w:r w:rsidRPr="000E203E">
        <w:rPr>
          <w:sz w:val="24"/>
          <w:szCs w:val="24"/>
          <w:lang w:val="en-US"/>
        </w:rPr>
        <w:t>-177.</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rPr>
      </w:pPr>
      <w:r w:rsidRPr="000E203E">
        <w:rPr>
          <w:sz w:val="24"/>
          <w:szCs w:val="24"/>
        </w:rPr>
        <w:t>Ерошенко</w:t>
      </w:r>
      <w:r w:rsidRPr="00776886">
        <w:rPr>
          <w:sz w:val="24"/>
          <w:szCs w:val="24"/>
        </w:rPr>
        <w:t xml:space="preserve"> </w:t>
      </w:r>
      <w:r w:rsidRPr="000E203E">
        <w:rPr>
          <w:sz w:val="24"/>
          <w:szCs w:val="24"/>
        </w:rPr>
        <w:t>Г</w:t>
      </w:r>
      <w:r w:rsidRPr="00776886">
        <w:rPr>
          <w:sz w:val="24"/>
          <w:szCs w:val="24"/>
        </w:rPr>
        <w:t xml:space="preserve">. </w:t>
      </w:r>
      <w:r w:rsidRPr="000E203E">
        <w:rPr>
          <w:sz w:val="24"/>
          <w:szCs w:val="24"/>
        </w:rPr>
        <w:t>А</w:t>
      </w:r>
      <w:r w:rsidRPr="00776886">
        <w:rPr>
          <w:sz w:val="24"/>
          <w:szCs w:val="24"/>
        </w:rPr>
        <w:t xml:space="preserve">., </w:t>
      </w:r>
      <w:r w:rsidRPr="000E203E">
        <w:rPr>
          <w:sz w:val="24"/>
          <w:szCs w:val="24"/>
        </w:rPr>
        <w:t>Краснов</w:t>
      </w:r>
      <w:r w:rsidRPr="00776886">
        <w:rPr>
          <w:sz w:val="24"/>
          <w:szCs w:val="24"/>
        </w:rPr>
        <w:t xml:space="preserve"> </w:t>
      </w:r>
      <w:r w:rsidRPr="000E203E">
        <w:rPr>
          <w:sz w:val="24"/>
          <w:szCs w:val="24"/>
        </w:rPr>
        <w:t>Я</w:t>
      </w:r>
      <w:r w:rsidRPr="00776886">
        <w:rPr>
          <w:sz w:val="24"/>
          <w:szCs w:val="24"/>
        </w:rPr>
        <w:t xml:space="preserve">. </w:t>
      </w:r>
      <w:r w:rsidRPr="000E203E">
        <w:rPr>
          <w:sz w:val="24"/>
          <w:szCs w:val="24"/>
        </w:rPr>
        <w:t>М</w:t>
      </w:r>
      <w:r w:rsidRPr="00776886">
        <w:rPr>
          <w:sz w:val="24"/>
          <w:szCs w:val="24"/>
        </w:rPr>
        <w:t xml:space="preserve">., </w:t>
      </w:r>
      <w:r w:rsidRPr="000E203E">
        <w:rPr>
          <w:sz w:val="24"/>
          <w:szCs w:val="24"/>
        </w:rPr>
        <w:t>Носов</w:t>
      </w:r>
      <w:r w:rsidRPr="00776886">
        <w:rPr>
          <w:sz w:val="24"/>
          <w:szCs w:val="24"/>
        </w:rPr>
        <w:t xml:space="preserve"> </w:t>
      </w:r>
      <w:r w:rsidRPr="000E203E">
        <w:rPr>
          <w:sz w:val="24"/>
          <w:szCs w:val="24"/>
        </w:rPr>
        <w:t>Н</w:t>
      </w:r>
      <w:r w:rsidRPr="00776886">
        <w:rPr>
          <w:sz w:val="24"/>
          <w:szCs w:val="24"/>
        </w:rPr>
        <w:t xml:space="preserve">. </w:t>
      </w:r>
      <w:r w:rsidRPr="000E203E">
        <w:rPr>
          <w:sz w:val="24"/>
          <w:szCs w:val="24"/>
        </w:rPr>
        <w:t>Ю</w:t>
      </w:r>
      <w:r w:rsidRPr="00776886">
        <w:rPr>
          <w:sz w:val="24"/>
          <w:szCs w:val="24"/>
        </w:rPr>
        <w:t xml:space="preserve">., </w:t>
      </w:r>
      <w:r w:rsidRPr="000E203E">
        <w:rPr>
          <w:sz w:val="24"/>
          <w:szCs w:val="24"/>
        </w:rPr>
        <w:t>Куклева</w:t>
      </w:r>
      <w:r w:rsidRPr="00776886">
        <w:rPr>
          <w:sz w:val="24"/>
          <w:szCs w:val="24"/>
        </w:rPr>
        <w:t xml:space="preserve"> </w:t>
      </w:r>
      <w:r w:rsidRPr="000E203E">
        <w:rPr>
          <w:sz w:val="24"/>
          <w:szCs w:val="24"/>
        </w:rPr>
        <w:t>Л</w:t>
      </w:r>
      <w:r w:rsidRPr="00776886">
        <w:rPr>
          <w:sz w:val="24"/>
          <w:szCs w:val="24"/>
        </w:rPr>
        <w:t xml:space="preserve">. </w:t>
      </w:r>
      <w:r w:rsidRPr="000E203E">
        <w:rPr>
          <w:sz w:val="24"/>
          <w:szCs w:val="24"/>
        </w:rPr>
        <w:t>М</w:t>
      </w:r>
      <w:r w:rsidRPr="00776886">
        <w:rPr>
          <w:sz w:val="24"/>
          <w:szCs w:val="24"/>
        </w:rPr>
        <w:t xml:space="preserve">., </w:t>
      </w:r>
      <w:r w:rsidRPr="000E203E">
        <w:rPr>
          <w:sz w:val="24"/>
          <w:szCs w:val="24"/>
        </w:rPr>
        <w:t>Никифоров</w:t>
      </w:r>
      <w:r w:rsidRPr="00776886">
        <w:rPr>
          <w:sz w:val="24"/>
          <w:szCs w:val="24"/>
        </w:rPr>
        <w:t xml:space="preserve"> </w:t>
      </w:r>
      <w:r w:rsidRPr="000E203E">
        <w:rPr>
          <w:sz w:val="24"/>
          <w:szCs w:val="24"/>
        </w:rPr>
        <w:t>К</w:t>
      </w:r>
      <w:r w:rsidRPr="00776886">
        <w:rPr>
          <w:sz w:val="24"/>
          <w:szCs w:val="24"/>
        </w:rPr>
        <w:t xml:space="preserve">. </w:t>
      </w:r>
      <w:r w:rsidRPr="000E203E">
        <w:rPr>
          <w:sz w:val="24"/>
          <w:szCs w:val="24"/>
        </w:rPr>
        <w:t>А</w:t>
      </w:r>
      <w:r w:rsidRPr="00776886">
        <w:rPr>
          <w:sz w:val="24"/>
          <w:szCs w:val="24"/>
        </w:rPr>
        <w:t xml:space="preserve">., </w:t>
      </w:r>
      <w:proofErr w:type="spellStart"/>
      <w:r w:rsidRPr="000E203E">
        <w:rPr>
          <w:sz w:val="24"/>
          <w:szCs w:val="24"/>
        </w:rPr>
        <w:t>Оглодин</w:t>
      </w:r>
      <w:proofErr w:type="spellEnd"/>
      <w:r w:rsidRPr="00776886">
        <w:rPr>
          <w:sz w:val="24"/>
          <w:szCs w:val="24"/>
        </w:rPr>
        <w:t xml:space="preserve"> </w:t>
      </w:r>
      <w:r w:rsidRPr="000E203E">
        <w:rPr>
          <w:sz w:val="24"/>
          <w:szCs w:val="24"/>
        </w:rPr>
        <w:t>Е</w:t>
      </w:r>
      <w:r w:rsidRPr="00776886">
        <w:rPr>
          <w:sz w:val="24"/>
          <w:szCs w:val="24"/>
        </w:rPr>
        <w:t xml:space="preserve">. </w:t>
      </w:r>
      <w:r w:rsidRPr="000E203E">
        <w:rPr>
          <w:sz w:val="24"/>
          <w:szCs w:val="24"/>
        </w:rPr>
        <w:t>Г</w:t>
      </w:r>
      <w:r w:rsidRPr="00776886">
        <w:rPr>
          <w:sz w:val="24"/>
          <w:szCs w:val="24"/>
        </w:rPr>
        <w:t xml:space="preserve">., </w:t>
      </w:r>
      <w:r w:rsidRPr="000E203E">
        <w:rPr>
          <w:sz w:val="24"/>
          <w:szCs w:val="24"/>
        </w:rPr>
        <w:t>Кутырев</w:t>
      </w:r>
      <w:r w:rsidRPr="00776886">
        <w:rPr>
          <w:sz w:val="24"/>
          <w:szCs w:val="24"/>
        </w:rPr>
        <w:t xml:space="preserve"> </w:t>
      </w:r>
      <w:r w:rsidRPr="000E203E">
        <w:rPr>
          <w:sz w:val="24"/>
          <w:szCs w:val="24"/>
        </w:rPr>
        <w:t>В</w:t>
      </w:r>
      <w:r w:rsidRPr="00776886">
        <w:rPr>
          <w:sz w:val="24"/>
          <w:szCs w:val="24"/>
        </w:rPr>
        <w:t xml:space="preserve">. </w:t>
      </w:r>
      <w:r w:rsidRPr="000E203E">
        <w:rPr>
          <w:sz w:val="24"/>
          <w:szCs w:val="24"/>
        </w:rPr>
        <w:t>В</w:t>
      </w:r>
      <w:r w:rsidRPr="00776886">
        <w:rPr>
          <w:sz w:val="24"/>
          <w:szCs w:val="24"/>
        </w:rPr>
        <w:t xml:space="preserve">. </w:t>
      </w:r>
      <w:r w:rsidRPr="000E203E">
        <w:rPr>
          <w:sz w:val="24"/>
          <w:szCs w:val="24"/>
        </w:rPr>
        <w:t>Совершенствование</w:t>
      </w:r>
      <w:r w:rsidRPr="00776886">
        <w:rPr>
          <w:sz w:val="24"/>
          <w:szCs w:val="24"/>
        </w:rPr>
        <w:t xml:space="preserve"> </w:t>
      </w:r>
      <w:r w:rsidRPr="000E203E">
        <w:rPr>
          <w:sz w:val="24"/>
          <w:szCs w:val="24"/>
        </w:rPr>
        <w:t xml:space="preserve">подвидовой классификации </w:t>
      </w:r>
      <w:proofErr w:type="spellStart"/>
      <w:r w:rsidRPr="000E203E">
        <w:rPr>
          <w:i/>
          <w:sz w:val="24"/>
          <w:szCs w:val="24"/>
        </w:rPr>
        <w:t>Yersinia</w:t>
      </w:r>
      <w:proofErr w:type="spellEnd"/>
      <w:r w:rsidRPr="000E203E">
        <w:rPr>
          <w:i/>
          <w:sz w:val="24"/>
          <w:szCs w:val="24"/>
        </w:rPr>
        <w:t xml:space="preserve"> </w:t>
      </w:r>
      <w:proofErr w:type="spellStart"/>
      <w:r w:rsidRPr="000E203E">
        <w:rPr>
          <w:i/>
          <w:sz w:val="24"/>
          <w:szCs w:val="24"/>
        </w:rPr>
        <w:lastRenderedPageBreak/>
        <w:t>pestis</w:t>
      </w:r>
      <w:proofErr w:type="gramStart"/>
      <w:r w:rsidRPr="000E203E">
        <w:rPr>
          <w:sz w:val="24"/>
          <w:szCs w:val="24"/>
        </w:rPr>
        <w:t>на</w:t>
      </w:r>
      <w:proofErr w:type="spellEnd"/>
      <w:proofErr w:type="gramEnd"/>
      <w:r w:rsidRPr="000E203E">
        <w:rPr>
          <w:sz w:val="24"/>
          <w:szCs w:val="24"/>
        </w:rPr>
        <w:t xml:space="preserve"> основе данных </w:t>
      </w:r>
      <w:proofErr w:type="spellStart"/>
      <w:r w:rsidRPr="000E203E">
        <w:rPr>
          <w:sz w:val="24"/>
          <w:szCs w:val="24"/>
        </w:rPr>
        <w:t>полногеномного</w:t>
      </w:r>
      <w:proofErr w:type="spellEnd"/>
      <w:r w:rsidRPr="000E203E">
        <w:rPr>
          <w:sz w:val="24"/>
          <w:szCs w:val="24"/>
        </w:rPr>
        <w:t xml:space="preserve"> </w:t>
      </w:r>
      <w:proofErr w:type="spellStart"/>
      <w:r w:rsidRPr="000E203E">
        <w:rPr>
          <w:sz w:val="24"/>
          <w:szCs w:val="24"/>
        </w:rPr>
        <w:t>секвенирования</w:t>
      </w:r>
      <w:proofErr w:type="spellEnd"/>
      <w:r w:rsidRPr="000E203E">
        <w:rPr>
          <w:sz w:val="24"/>
          <w:szCs w:val="24"/>
        </w:rPr>
        <w:t xml:space="preserve"> штаммов из России и сопредельных государств. // Проблемы особо опасных инфекций. </w:t>
      </w:r>
      <w:r w:rsidR="00FD5259">
        <w:rPr>
          <w:sz w:val="24"/>
          <w:szCs w:val="24"/>
        </w:rPr>
        <w:t xml:space="preserve">– </w:t>
      </w:r>
      <w:r w:rsidRPr="000E203E">
        <w:rPr>
          <w:sz w:val="24"/>
          <w:szCs w:val="24"/>
        </w:rPr>
        <w:t>2015.</w:t>
      </w:r>
      <w:r>
        <w:rPr>
          <w:sz w:val="24"/>
          <w:szCs w:val="24"/>
        </w:rPr>
        <w:t xml:space="preserve"> </w:t>
      </w:r>
      <w:r w:rsidR="00FD5259">
        <w:rPr>
          <w:sz w:val="24"/>
          <w:szCs w:val="24"/>
        </w:rPr>
        <w:t>–</w:t>
      </w:r>
      <w:r>
        <w:rPr>
          <w:sz w:val="24"/>
          <w:szCs w:val="24"/>
        </w:rPr>
        <w:t xml:space="preserve"> </w:t>
      </w:r>
      <w:proofErr w:type="spellStart"/>
      <w:r>
        <w:rPr>
          <w:sz w:val="24"/>
          <w:szCs w:val="24"/>
        </w:rPr>
        <w:t>В</w:t>
      </w:r>
      <w:r w:rsidRPr="000E203E">
        <w:rPr>
          <w:sz w:val="24"/>
          <w:szCs w:val="24"/>
        </w:rPr>
        <w:t>ып</w:t>
      </w:r>
      <w:proofErr w:type="spellEnd"/>
      <w:r w:rsidRPr="000E203E">
        <w:rPr>
          <w:sz w:val="24"/>
          <w:szCs w:val="24"/>
        </w:rPr>
        <w:t xml:space="preserve">. 4. </w:t>
      </w:r>
      <w:r w:rsidR="00FD5259">
        <w:rPr>
          <w:sz w:val="24"/>
          <w:szCs w:val="24"/>
        </w:rPr>
        <w:t>–</w:t>
      </w:r>
      <w:r w:rsidRPr="000E203E">
        <w:rPr>
          <w:sz w:val="24"/>
          <w:szCs w:val="24"/>
        </w:rPr>
        <w:t xml:space="preserve"> С. 58-64.</w:t>
      </w:r>
    </w:p>
    <w:p w:rsidR="00E01B4F" w:rsidRPr="0058760D" w:rsidRDefault="00E01B4F" w:rsidP="004B6F0E">
      <w:pPr>
        <w:numPr>
          <w:ilvl w:val="0"/>
          <w:numId w:val="32"/>
        </w:numPr>
        <w:tabs>
          <w:tab w:val="left" w:pos="0"/>
          <w:tab w:val="left" w:pos="993"/>
        </w:tabs>
        <w:spacing w:line="360" w:lineRule="auto"/>
        <w:ind w:left="0" w:firstLine="567"/>
        <w:jc w:val="both"/>
        <w:rPr>
          <w:sz w:val="24"/>
          <w:szCs w:val="24"/>
        </w:rPr>
      </w:pPr>
      <w:proofErr w:type="gramStart"/>
      <w:r w:rsidRPr="0058760D">
        <w:rPr>
          <w:sz w:val="24"/>
          <w:szCs w:val="24"/>
        </w:rPr>
        <w:t xml:space="preserve">Курманов Б. К., Атшабар Б. Б., </w:t>
      </w:r>
      <w:proofErr w:type="spellStart"/>
      <w:r w:rsidRPr="0058760D">
        <w:rPr>
          <w:sz w:val="24"/>
          <w:szCs w:val="24"/>
        </w:rPr>
        <w:t>Сариева</w:t>
      </w:r>
      <w:proofErr w:type="spellEnd"/>
      <w:r w:rsidRPr="0058760D">
        <w:rPr>
          <w:sz w:val="24"/>
          <w:szCs w:val="24"/>
        </w:rPr>
        <w:t xml:space="preserve"> Г. Е., Абдирасилова А. А., </w:t>
      </w:r>
      <w:proofErr w:type="spellStart"/>
      <w:r w:rsidRPr="0058760D">
        <w:rPr>
          <w:sz w:val="24"/>
          <w:szCs w:val="24"/>
        </w:rPr>
        <w:t>Абдел</w:t>
      </w:r>
      <w:proofErr w:type="spellEnd"/>
      <w:r w:rsidRPr="0058760D">
        <w:rPr>
          <w:sz w:val="24"/>
          <w:szCs w:val="24"/>
        </w:rPr>
        <w:t xml:space="preserve"> З. Ж., </w:t>
      </w:r>
      <w:proofErr w:type="spellStart"/>
      <w:r w:rsidRPr="0058760D">
        <w:rPr>
          <w:sz w:val="24"/>
          <w:szCs w:val="24"/>
        </w:rPr>
        <w:t>Бахтыбеккызы</w:t>
      </w:r>
      <w:proofErr w:type="spellEnd"/>
      <w:r w:rsidRPr="0058760D">
        <w:rPr>
          <w:sz w:val="24"/>
          <w:szCs w:val="24"/>
        </w:rPr>
        <w:t xml:space="preserve"> Ш., Жунусова А. С., </w:t>
      </w:r>
      <w:proofErr w:type="spellStart"/>
      <w:r w:rsidRPr="0058760D">
        <w:rPr>
          <w:sz w:val="24"/>
          <w:szCs w:val="24"/>
        </w:rPr>
        <w:t>Мукашев</w:t>
      </w:r>
      <w:proofErr w:type="spellEnd"/>
      <w:r w:rsidRPr="0058760D">
        <w:rPr>
          <w:sz w:val="24"/>
          <w:szCs w:val="24"/>
        </w:rPr>
        <w:t xml:space="preserve"> Н. К., </w:t>
      </w:r>
      <w:proofErr w:type="spellStart"/>
      <w:r w:rsidRPr="0058760D">
        <w:rPr>
          <w:sz w:val="24"/>
          <w:szCs w:val="24"/>
        </w:rPr>
        <w:t>Кабышева</w:t>
      </w:r>
      <w:proofErr w:type="spellEnd"/>
      <w:r w:rsidRPr="0058760D">
        <w:rPr>
          <w:sz w:val="24"/>
          <w:szCs w:val="24"/>
        </w:rPr>
        <w:t xml:space="preserve"> Н. П., </w:t>
      </w:r>
      <w:proofErr w:type="spellStart"/>
      <w:r w:rsidRPr="0058760D">
        <w:rPr>
          <w:sz w:val="24"/>
          <w:szCs w:val="24"/>
        </w:rPr>
        <w:t>Касенова</w:t>
      </w:r>
      <w:proofErr w:type="spellEnd"/>
      <w:r w:rsidRPr="0058760D">
        <w:rPr>
          <w:sz w:val="24"/>
          <w:szCs w:val="24"/>
        </w:rPr>
        <w:t xml:space="preserve"> А. К., Некрасова Л. Е., </w:t>
      </w:r>
      <w:proofErr w:type="spellStart"/>
      <w:r w:rsidRPr="0058760D">
        <w:rPr>
          <w:sz w:val="24"/>
          <w:szCs w:val="24"/>
        </w:rPr>
        <w:t>Бегимбаева</w:t>
      </w:r>
      <w:proofErr w:type="spellEnd"/>
      <w:r w:rsidRPr="0058760D">
        <w:rPr>
          <w:sz w:val="24"/>
          <w:szCs w:val="24"/>
        </w:rPr>
        <w:t xml:space="preserve"> Э. Ж., </w:t>
      </w:r>
      <w:proofErr w:type="spellStart"/>
      <w:r w:rsidRPr="0058760D">
        <w:rPr>
          <w:sz w:val="24"/>
          <w:szCs w:val="24"/>
        </w:rPr>
        <w:t>Абдикаримов</w:t>
      </w:r>
      <w:proofErr w:type="spellEnd"/>
      <w:r w:rsidRPr="0058760D">
        <w:rPr>
          <w:sz w:val="24"/>
          <w:szCs w:val="24"/>
        </w:rPr>
        <w:t xml:space="preserve"> С. Т., </w:t>
      </w:r>
      <w:proofErr w:type="spellStart"/>
      <w:r w:rsidRPr="0058760D">
        <w:rPr>
          <w:sz w:val="24"/>
          <w:szCs w:val="24"/>
        </w:rPr>
        <w:t>Жапарова</w:t>
      </w:r>
      <w:proofErr w:type="spellEnd"/>
      <w:r w:rsidRPr="0058760D">
        <w:rPr>
          <w:sz w:val="24"/>
          <w:szCs w:val="24"/>
        </w:rPr>
        <w:t xml:space="preserve"> А. К. Генотипирование штаммов </w:t>
      </w:r>
      <w:r w:rsidRPr="0058760D">
        <w:rPr>
          <w:i/>
          <w:sz w:val="24"/>
          <w:szCs w:val="24"/>
        </w:rPr>
        <w:t>Yersinia pestis</w:t>
      </w:r>
      <w:r w:rsidRPr="0058760D">
        <w:rPr>
          <w:sz w:val="24"/>
          <w:szCs w:val="24"/>
        </w:rPr>
        <w:t xml:space="preserve"> из Среднеазиатского пустынного и Тянь-Шанского высокогорного очагов чумы // </w:t>
      </w:r>
      <w:proofErr w:type="spellStart"/>
      <w:r w:rsidRPr="0058760D">
        <w:rPr>
          <w:sz w:val="24"/>
          <w:szCs w:val="24"/>
        </w:rPr>
        <w:t>Medicine</w:t>
      </w:r>
      <w:proofErr w:type="spellEnd"/>
      <w:r w:rsidRPr="0058760D">
        <w:rPr>
          <w:sz w:val="24"/>
          <w:szCs w:val="24"/>
        </w:rPr>
        <w:t xml:space="preserve">. </w:t>
      </w:r>
      <w:r w:rsidR="00B52F88">
        <w:rPr>
          <w:sz w:val="24"/>
          <w:szCs w:val="24"/>
        </w:rPr>
        <w:t>–</w:t>
      </w:r>
      <w:r w:rsidRPr="0058760D">
        <w:rPr>
          <w:sz w:val="24"/>
          <w:szCs w:val="24"/>
        </w:rPr>
        <w:t xml:space="preserve"> 2016. – № 12.</w:t>
      </w:r>
      <w:proofErr w:type="gramEnd"/>
      <w:r w:rsidRPr="0058760D">
        <w:rPr>
          <w:sz w:val="24"/>
          <w:szCs w:val="24"/>
        </w:rPr>
        <w:t xml:space="preserve"> </w:t>
      </w:r>
      <w:r w:rsidR="00B52F88">
        <w:rPr>
          <w:sz w:val="24"/>
          <w:szCs w:val="24"/>
        </w:rPr>
        <w:t>–</w:t>
      </w:r>
      <w:r w:rsidRPr="0058760D">
        <w:rPr>
          <w:sz w:val="24"/>
          <w:szCs w:val="24"/>
        </w:rPr>
        <w:t xml:space="preserve"> С. 80-87.</w:t>
      </w:r>
    </w:p>
    <w:p w:rsidR="00E01B4F" w:rsidRPr="000E203E" w:rsidRDefault="00326891" w:rsidP="004B6F0E">
      <w:pPr>
        <w:numPr>
          <w:ilvl w:val="0"/>
          <w:numId w:val="32"/>
        </w:numPr>
        <w:tabs>
          <w:tab w:val="left" w:pos="0"/>
          <w:tab w:val="left" w:pos="993"/>
        </w:tabs>
        <w:spacing w:line="360" w:lineRule="auto"/>
        <w:ind w:left="0" w:firstLine="567"/>
        <w:jc w:val="both"/>
        <w:rPr>
          <w:sz w:val="24"/>
          <w:szCs w:val="24"/>
          <w:lang w:val="en-US"/>
        </w:rPr>
      </w:pPr>
      <w:hyperlink r:id="rId46" w:history="1">
        <w:r w:rsidR="00E01B4F" w:rsidRPr="000E203E">
          <w:rPr>
            <w:sz w:val="24"/>
            <w:szCs w:val="24"/>
            <w:lang w:val="en-US"/>
          </w:rPr>
          <w:t>Cui Y</w:t>
        </w:r>
      </w:hyperlink>
      <w:r w:rsidR="00E01B4F" w:rsidRPr="000E203E">
        <w:rPr>
          <w:sz w:val="24"/>
          <w:szCs w:val="24"/>
          <w:lang w:val="en-US"/>
        </w:rPr>
        <w:t xml:space="preserve">., </w:t>
      </w:r>
      <w:hyperlink r:id="rId47" w:history="1">
        <w:r w:rsidR="00E01B4F" w:rsidRPr="000E203E">
          <w:rPr>
            <w:sz w:val="24"/>
            <w:szCs w:val="24"/>
            <w:lang w:val="en-US"/>
          </w:rPr>
          <w:t>Yu C</w:t>
        </w:r>
      </w:hyperlink>
      <w:r w:rsidR="00E01B4F" w:rsidRPr="000E203E">
        <w:rPr>
          <w:sz w:val="24"/>
          <w:szCs w:val="24"/>
          <w:lang w:val="en-US"/>
        </w:rPr>
        <w:t xml:space="preserve">., </w:t>
      </w:r>
      <w:hyperlink r:id="rId48" w:history="1">
        <w:r w:rsidR="00E01B4F" w:rsidRPr="000E203E">
          <w:rPr>
            <w:sz w:val="24"/>
            <w:szCs w:val="24"/>
            <w:lang w:val="en-US"/>
          </w:rPr>
          <w:t>Yan Y</w:t>
        </w:r>
      </w:hyperlink>
      <w:r w:rsidR="00E01B4F" w:rsidRPr="000E203E">
        <w:rPr>
          <w:sz w:val="24"/>
          <w:szCs w:val="24"/>
          <w:lang w:val="en-US"/>
        </w:rPr>
        <w:t xml:space="preserve">., </w:t>
      </w:r>
      <w:hyperlink r:id="rId49" w:history="1">
        <w:r w:rsidR="00E01B4F" w:rsidRPr="000E203E">
          <w:rPr>
            <w:sz w:val="24"/>
            <w:szCs w:val="24"/>
            <w:lang w:val="en-US"/>
          </w:rPr>
          <w:t>Li D</w:t>
        </w:r>
      </w:hyperlink>
      <w:r w:rsidR="00E01B4F" w:rsidRPr="000E203E">
        <w:rPr>
          <w:sz w:val="24"/>
          <w:szCs w:val="24"/>
          <w:lang w:val="en-US"/>
        </w:rPr>
        <w:t xml:space="preserve">., </w:t>
      </w:r>
      <w:hyperlink r:id="rId50" w:history="1">
        <w:r w:rsidR="00E01B4F" w:rsidRPr="000E203E">
          <w:rPr>
            <w:sz w:val="24"/>
            <w:szCs w:val="24"/>
            <w:lang w:val="en-US"/>
          </w:rPr>
          <w:t>Li Y</w:t>
        </w:r>
      </w:hyperlink>
      <w:r w:rsidR="00E01B4F" w:rsidRPr="000E203E">
        <w:rPr>
          <w:sz w:val="24"/>
          <w:szCs w:val="24"/>
          <w:lang w:val="en-US"/>
        </w:rPr>
        <w:t xml:space="preserve">. </w:t>
      </w:r>
      <w:proofErr w:type="gramStart"/>
      <w:r w:rsidR="00E01B4F" w:rsidRPr="000E203E">
        <w:rPr>
          <w:sz w:val="24"/>
          <w:szCs w:val="24"/>
          <w:lang w:val="en-US"/>
        </w:rPr>
        <w:t>et</w:t>
      </w:r>
      <w:proofErr w:type="gramEnd"/>
      <w:r w:rsidR="00E01B4F" w:rsidRPr="000E203E">
        <w:rPr>
          <w:sz w:val="24"/>
          <w:szCs w:val="24"/>
          <w:lang w:val="en-US"/>
        </w:rPr>
        <w:t xml:space="preserve"> al. Historical variations in mutation rate in an epidemic pathogen, </w:t>
      </w:r>
      <w:r w:rsidR="00E01B4F" w:rsidRPr="000E203E">
        <w:rPr>
          <w:i/>
          <w:sz w:val="24"/>
          <w:szCs w:val="24"/>
          <w:lang w:val="en-US"/>
        </w:rPr>
        <w:t xml:space="preserve">Yersinia </w:t>
      </w:r>
      <w:proofErr w:type="spellStart"/>
      <w:r w:rsidR="00E01B4F" w:rsidRPr="000E203E">
        <w:rPr>
          <w:i/>
          <w:sz w:val="24"/>
          <w:szCs w:val="24"/>
          <w:lang w:val="en-US"/>
        </w:rPr>
        <w:t>pestis</w:t>
      </w:r>
      <w:proofErr w:type="spellEnd"/>
      <w:r w:rsidR="00E01B4F" w:rsidRPr="000E203E">
        <w:rPr>
          <w:i/>
          <w:sz w:val="24"/>
          <w:szCs w:val="24"/>
          <w:lang w:val="en-US"/>
        </w:rPr>
        <w:t xml:space="preserve"> </w:t>
      </w:r>
      <w:r w:rsidR="00E01B4F" w:rsidRPr="000E203E">
        <w:rPr>
          <w:sz w:val="24"/>
          <w:szCs w:val="24"/>
          <w:lang w:val="en-US"/>
        </w:rPr>
        <w:t xml:space="preserve">// </w:t>
      </w:r>
      <w:hyperlink r:id="rId51" w:tooltip="Proceedings of the National Academy of Sciences of the United States of America." w:history="1">
        <w:proofErr w:type="spellStart"/>
        <w:r w:rsidR="00E01B4F" w:rsidRPr="000E203E">
          <w:rPr>
            <w:sz w:val="24"/>
            <w:szCs w:val="24"/>
            <w:lang w:val="en-US"/>
          </w:rPr>
          <w:t>Proc</w:t>
        </w:r>
        <w:proofErr w:type="spellEnd"/>
        <w:r w:rsidR="00E01B4F" w:rsidRPr="000E203E">
          <w:rPr>
            <w:sz w:val="24"/>
            <w:szCs w:val="24"/>
            <w:lang w:val="en-US"/>
          </w:rPr>
          <w:t xml:space="preserve"> </w:t>
        </w:r>
        <w:proofErr w:type="spellStart"/>
        <w:r w:rsidR="00E01B4F" w:rsidRPr="000E203E">
          <w:rPr>
            <w:sz w:val="24"/>
            <w:szCs w:val="24"/>
            <w:lang w:val="en-US"/>
          </w:rPr>
          <w:t>Natl</w:t>
        </w:r>
        <w:proofErr w:type="spellEnd"/>
        <w:r w:rsidR="00E01B4F" w:rsidRPr="000E203E">
          <w:rPr>
            <w:sz w:val="24"/>
            <w:szCs w:val="24"/>
            <w:lang w:val="en-US"/>
          </w:rPr>
          <w:t xml:space="preserve"> </w:t>
        </w:r>
        <w:proofErr w:type="spellStart"/>
        <w:r w:rsidR="00E01B4F" w:rsidRPr="000E203E">
          <w:rPr>
            <w:sz w:val="24"/>
            <w:szCs w:val="24"/>
            <w:lang w:val="en-US"/>
          </w:rPr>
          <w:t>Acad</w:t>
        </w:r>
        <w:proofErr w:type="spellEnd"/>
        <w:r w:rsidR="00E01B4F" w:rsidRPr="000E203E">
          <w:rPr>
            <w:sz w:val="24"/>
            <w:szCs w:val="24"/>
            <w:lang w:val="en-US"/>
          </w:rPr>
          <w:t xml:space="preserve"> </w:t>
        </w:r>
        <w:proofErr w:type="spellStart"/>
        <w:r w:rsidR="00E01B4F" w:rsidRPr="000E203E">
          <w:rPr>
            <w:sz w:val="24"/>
            <w:szCs w:val="24"/>
            <w:lang w:val="en-US"/>
          </w:rPr>
          <w:t>Sci</w:t>
        </w:r>
        <w:proofErr w:type="spellEnd"/>
        <w:r w:rsidR="00E01B4F" w:rsidRPr="000E203E">
          <w:rPr>
            <w:sz w:val="24"/>
            <w:szCs w:val="24"/>
            <w:lang w:val="en-US"/>
          </w:rPr>
          <w:t xml:space="preserve"> U S A.</w:t>
        </w:r>
      </w:hyperlink>
      <w:r w:rsidR="00E01B4F" w:rsidRPr="000E203E">
        <w:rPr>
          <w:sz w:val="24"/>
          <w:szCs w:val="24"/>
          <w:lang w:val="en-US"/>
        </w:rPr>
        <w:t xml:space="preserve"> </w:t>
      </w:r>
      <w:r w:rsidR="00B52F88" w:rsidRPr="00556158">
        <w:rPr>
          <w:sz w:val="24"/>
          <w:szCs w:val="24"/>
          <w:lang w:val="en-US"/>
        </w:rPr>
        <w:t>–</w:t>
      </w:r>
      <w:r w:rsidR="00E01B4F" w:rsidRPr="0058760D">
        <w:rPr>
          <w:sz w:val="24"/>
          <w:szCs w:val="24"/>
          <w:lang w:val="en-US"/>
        </w:rPr>
        <w:t xml:space="preserve"> </w:t>
      </w:r>
      <w:r w:rsidR="00E01B4F" w:rsidRPr="000E203E">
        <w:rPr>
          <w:sz w:val="24"/>
          <w:szCs w:val="24"/>
          <w:lang w:val="en-US"/>
        </w:rPr>
        <w:t>2013.</w:t>
      </w:r>
      <w:r w:rsidR="00E01B4F" w:rsidRPr="0058760D">
        <w:rPr>
          <w:sz w:val="24"/>
          <w:szCs w:val="24"/>
          <w:lang w:val="en-US"/>
        </w:rPr>
        <w:t xml:space="preserve"> </w:t>
      </w:r>
      <w:r w:rsidR="00B52F88" w:rsidRPr="00556158">
        <w:rPr>
          <w:sz w:val="24"/>
          <w:szCs w:val="24"/>
          <w:lang w:val="en-US"/>
        </w:rPr>
        <w:t>–</w:t>
      </w:r>
      <w:r w:rsidR="00E01B4F" w:rsidRPr="0058760D">
        <w:rPr>
          <w:sz w:val="24"/>
          <w:szCs w:val="24"/>
          <w:lang w:val="en-US"/>
        </w:rPr>
        <w:t xml:space="preserve"> </w:t>
      </w:r>
      <w:r w:rsidR="00B52F88" w:rsidRPr="000E203E">
        <w:rPr>
          <w:sz w:val="24"/>
          <w:szCs w:val="24"/>
          <w:lang w:val="en-US"/>
        </w:rPr>
        <w:t>No.</w:t>
      </w:r>
      <w:r w:rsidR="00B52F88" w:rsidRPr="00556158">
        <w:rPr>
          <w:sz w:val="24"/>
          <w:szCs w:val="24"/>
          <w:lang w:val="en-US"/>
        </w:rPr>
        <w:t xml:space="preserve"> </w:t>
      </w:r>
      <w:r w:rsidR="00E01B4F" w:rsidRPr="000E203E">
        <w:rPr>
          <w:sz w:val="24"/>
          <w:szCs w:val="24"/>
          <w:lang w:val="en-US"/>
        </w:rPr>
        <w:t xml:space="preserve">110 (2). – </w:t>
      </w:r>
      <w:r w:rsidR="00E01B4F">
        <w:rPr>
          <w:sz w:val="24"/>
          <w:szCs w:val="24"/>
        </w:rPr>
        <w:t>Р</w:t>
      </w:r>
      <w:r w:rsidR="00E01B4F" w:rsidRPr="000E203E">
        <w:rPr>
          <w:sz w:val="24"/>
          <w:szCs w:val="24"/>
          <w:lang w:val="en-US"/>
        </w:rPr>
        <w:t xml:space="preserve">. 577-82. </w:t>
      </w:r>
      <w:proofErr w:type="spellStart"/>
      <w:r w:rsidR="00E01B4F" w:rsidRPr="000E203E">
        <w:rPr>
          <w:sz w:val="24"/>
          <w:szCs w:val="24"/>
          <w:lang w:val="en-US"/>
        </w:rPr>
        <w:t>doi</w:t>
      </w:r>
      <w:proofErr w:type="spellEnd"/>
      <w:r w:rsidR="00E01B4F" w:rsidRPr="000E203E">
        <w:rPr>
          <w:sz w:val="24"/>
          <w:szCs w:val="24"/>
          <w:lang w:val="en-US"/>
        </w:rPr>
        <w:t>: 10.1073/pnas.1205750110.</w:t>
      </w:r>
    </w:p>
    <w:p w:rsidR="00E01B4F" w:rsidRPr="000E203E" w:rsidRDefault="00326891" w:rsidP="004B6F0E">
      <w:pPr>
        <w:numPr>
          <w:ilvl w:val="0"/>
          <w:numId w:val="32"/>
        </w:numPr>
        <w:tabs>
          <w:tab w:val="left" w:pos="0"/>
          <w:tab w:val="left" w:pos="993"/>
        </w:tabs>
        <w:spacing w:line="360" w:lineRule="auto"/>
        <w:ind w:left="0" w:firstLine="567"/>
        <w:jc w:val="both"/>
        <w:rPr>
          <w:sz w:val="24"/>
          <w:szCs w:val="24"/>
          <w:lang w:val="en-US"/>
        </w:rPr>
      </w:pPr>
      <w:hyperlink r:id="rId52" w:history="1">
        <w:proofErr w:type="spellStart"/>
        <w:r w:rsidR="00E01B4F" w:rsidRPr="000E203E">
          <w:rPr>
            <w:sz w:val="24"/>
            <w:szCs w:val="24"/>
            <w:lang w:val="en-US"/>
          </w:rPr>
          <w:t>Riehm</w:t>
        </w:r>
        <w:proofErr w:type="spellEnd"/>
      </w:hyperlink>
      <w:r w:rsidR="00E01B4F" w:rsidRPr="000E203E">
        <w:rPr>
          <w:sz w:val="24"/>
          <w:szCs w:val="24"/>
          <w:lang w:val="en-US"/>
        </w:rPr>
        <w:t xml:space="preserve"> J. M., </w:t>
      </w:r>
      <w:hyperlink r:id="rId53" w:history="1">
        <w:proofErr w:type="spellStart"/>
        <w:r w:rsidR="00E01B4F" w:rsidRPr="000E203E">
          <w:rPr>
            <w:sz w:val="24"/>
            <w:szCs w:val="24"/>
            <w:lang w:val="en-US"/>
          </w:rPr>
          <w:t>Vergnaud</w:t>
        </w:r>
        <w:proofErr w:type="spellEnd"/>
      </w:hyperlink>
      <w:r w:rsidR="00E01B4F" w:rsidRPr="000E203E">
        <w:rPr>
          <w:sz w:val="24"/>
          <w:szCs w:val="24"/>
          <w:lang w:val="en-US"/>
        </w:rPr>
        <w:t xml:space="preserve"> G., </w:t>
      </w:r>
      <w:hyperlink r:id="rId54" w:history="1">
        <w:r w:rsidR="00E01B4F" w:rsidRPr="000E203E">
          <w:rPr>
            <w:sz w:val="24"/>
            <w:szCs w:val="24"/>
            <w:lang w:val="en-US"/>
          </w:rPr>
          <w:t>Kiefer</w:t>
        </w:r>
      </w:hyperlink>
      <w:r w:rsidR="00E01B4F" w:rsidRPr="000E203E">
        <w:rPr>
          <w:sz w:val="24"/>
          <w:szCs w:val="24"/>
          <w:lang w:val="en-US"/>
        </w:rPr>
        <w:t xml:space="preserve"> D., </w:t>
      </w:r>
      <w:hyperlink r:id="rId55" w:history="1">
        <w:proofErr w:type="spellStart"/>
        <w:r w:rsidR="00E01B4F" w:rsidRPr="000E203E">
          <w:rPr>
            <w:sz w:val="24"/>
            <w:szCs w:val="24"/>
            <w:lang w:val="en-US"/>
          </w:rPr>
          <w:t>Damdindorj</w:t>
        </w:r>
        <w:proofErr w:type="spellEnd"/>
      </w:hyperlink>
      <w:r w:rsidR="00E01B4F" w:rsidRPr="000E203E">
        <w:rPr>
          <w:sz w:val="24"/>
          <w:szCs w:val="24"/>
          <w:lang w:val="en-US"/>
        </w:rPr>
        <w:t xml:space="preserve"> T., </w:t>
      </w:r>
      <w:hyperlink r:id="rId56" w:history="1">
        <w:proofErr w:type="spellStart"/>
        <w:r w:rsidR="00E01B4F" w:rsidRPr="000E203E">
          <w:rPr>
            <w:sz w:val="24"/>
            <w:szCs w:val="24"/>
            <w:lang w:val="en-US"/>
          </w:rPr>
          <w:t>Dashdavaa</w:t>
        </w:r>
        <w:proofErr w:type="spellEnd"/>
      </w:hyperlink>
      <w:r w:rsidR="00E01B4F" w:rsidRPr="000E203E">
        <w:rPr>
          <w:sz w:val="24"/>
          <w:szCs w:val="24"/>
          <w:lang w:val="en-US"/>
        </w:rPr>
        <w:t xml:space="preserve"> O., </w:t>
      </w:r>
      <w:proofErr w:type="spellStart"/>
      <w:r w:rsidR="00E01B4F" w:rsidRPr="000E203E">
        <w:rPr>
          <w:sz w:val="24"/>
          <w:szCs w:val="24"/>
          <w:lang w:val="en-US"/>
        </w:rPr>
        <w:t>Khurelsukh</w:t>
      </w:r>
      <w:proofErr w:type="spellEnd"/>
      <w:r w:rsidR="00E01B4F" w:rsidRPr="000E203E">
        <w:rPr>
          <w:sz w:val="24"/>
          <w:szCs w:val="24"/>
          <w:lang w:val="en-US"/>
        </w:rPr>
        <w:t xml:space="preserve"> </w:t>
      </w:r>
      <w:hyperlink r:id="rId57" w:history="1">
        <w:r w:rsidR="00E01B4F" w:rsidRPr="000E203E">
          <w:rPr>
            <w:sz w:val="24"/>
            <w:szCs w:val="24"/>
            <w:lang w:val="en-US"/>
          </w:rPr>
          <w:t>T.</w:t>
        </w:r>
      </w:hyperlink>
      <w:r w:rsidR="00E01B4F" w:rsidRPr="000E203E">
        <w:rPr>
          <w:sz w:val="24"/>
          <w:szCs w:val="24"/>
          <w:lang w:val="en-US"/>
        </w:rPr>
        <w:t xml:space="preserve">, </w:t>
      </w:r>
      <w:hyperlink r:id="rId58" w:history="1">
        <w:proofErr w:type="spellStart"/>
        <w:r w:rsidR="00E01B4F" w:rsidRPr="000E203E">
          <w:rPr>
            <w:sz w:val="24"/>
            <w:szCs w:val="24"/>
            <w:lang w:val="en-US"/>
          </w:rPr>
          <w:t>Zöller</w:t>
        </w:r>
        <w:proofErr w:type="spellEnd"/>
      </w:hyperlink>
      <w:r w:rsidR="00E01B4F" w:rsidRPr="000E203E">
        <w:rPr>
          <w:sz w:val="24"/>
          <w:szCs w:val="24"/>
          <w:lang w:val="en-US"/>
        </w:rPr>
        <w:t xml:space="preserve">, L., </w:t>
      </w:r>
      <w:hyperlink r:id="rId59" w:history="1">
        <w:proofErr w:type="spellStart"/>
        <w:r w:rsidR="00E01B4F" w:rsidRPr="000E203E">
          <w:rPr>
            <w:sz w:val="24"/>
            <w:szCs w:val="24"/>
            <w:lang w:val="en-US"/>
          </w:rPr>
          <w:t>Wölfel</w:t>
        </w:r>
        <w:proofErr w:type="spellEnd"/>
      </w:hyperlink>
      <w:r w:rsidR="00E01B4F" w:rsidRPr="000E203E">
        <w:rPr>
          <w:sz w:val="24"/>
          <w:szCs w:val="24"/>
          <w:lang w:val="en-US"/>
        </w:rPr>
        <w:t xml:space="preserve"> R., </w:t>
      </w:r>
      <w:hyperlink r:id="rId60" w:history="1">
        <w:r w:rsidR="00E01B4F" w:rsidRPr="000E203E">
          <w:rPr>
            <w:sz w:val="24"/>
            <w:szCs w:val="24"/>
            <w:lang w:val="en-US"/>
          </w:rPr>
          <w:t xml:space="preserve">Le </w:t>
        </w:r>
        <w:proofErr w:type="spellStart"/>
        <w:r w:rsidR="00E01B4F" w:rsidRPr="000E203E">
          <w:rPr>
            <w:sz w:val="24"/>
            <w:szCs w:val="24"/>
            <w:lang w:val="en-US"/>
          </w:rPr>
          <w:t>Flèche</w:t>
        </w:r>
        <w:proofErr w:type="spellEnd"/>
      </w:hyperlink>
      <w:r w:rsidR="00E01B4F" w:rsidRPr="000E203E">
        <w:rPr>
          <w:sz w:val="24"/>
          <w:szCs w:val="24"/>
          <w:lang w:val="en-US"/>
        </w:rPr>
        <w:t xml:space="preserve"> Ph., </w:t>
      </w:r>
      <w:hyperlink r:id="rId61" w:history="1">
        <w:r w:rsidR="00E01B4F" w:rsidRPr="000E203E">
          <w:rPr>
            <w:sz w:val="24"/>
            <w:szCs w:val="24"/>
            <w:lang w:val="en-US"/>
          </w:rPr>
          <w:t xml:space="preserve"> </w:t>
        </w:r>
        <w:proofErr w:type="spellStart"/>
        <w:r w:rsidR="00E01B4F" w:rsidRPr="000E203E">
          <w:rPr>
            <w:sz w:val="24"/>
            <w:szCs w:val="24"/>
            <w:lang w:val="en-US"/>
          </w:rPr>
          <w:t>Scholz</w:t>
        </w:r>
        <w:proofErr w:type="spellEnd"/>
      </w:hyperlink>
      <w:r w:rsidR="00E01B4F" w:rsidRPr="000E203E">
        <w:rPr>
          <w:sz w:val="24"/>
          <w:szCs w:val="24"/>
          <w:lang w:val="en-US"/>
        </w:rPr>
        <w:t xml:space="preserve"> H. C. </w:t>
      </w:r>
      <w:r w:rsidR="00E01B4F" w:rsidRPr="000E203E">
        <w:rPr>
          <w:i/>
          <w:sz w:val="24"/>
          <w:szCs w:val="24"/>
          <w:lang w:val="en-US"/>
        </w:rPr>
        <w:t>Yersinia pestis</w:t>
      </w:r>
      <w:r w:rsidR="00E01B4F" w:rsidRPr="000E203E">
        <w:rPr>
          <w:sz w:val="24"/>
          <w:szCs w:val="24"/>
          <w:lang w:val="en-US"/>
        </w:rPr>
        <w:t xml:space="preserve"> Lineages in Mongolia // PLoS One. </w:t>
      </w:r>
      <w:r w:rsidR="00E01B4F" w:rsidRPr="00776886">
        <w:rPr>
          <w:sz w:val="24"/>
          <w:szCs w:val="24"/>
          <w:lang w:val="en-US"/>
        </w:rPr>
        <w:t xml:space="preserve">– </w:t>
      </w:r>
      <w:r w:rsidR="00E01B4F" w:rsidRPr="000E203E">
        <w:rPr>
          <w:sz w:val="24"/>
          <w:szCs w:val="24"/>
          <w:lang w:val="en-US"/>
        </w:rPr>
        <w:t>2012</w:t>
      </w:r>
      <w:r w:rsidR="00E01B4F" w:rsidRPr="00776886">
        <w:rPr>
          <w:sz w:val="24"/>
          <w:szCs w:val="24"/>
          <w:lang w:val="en-US"/>
        </w:rPr>
        <w:t>.</w:t>
      </w:r>
      <w:r w:rsidR="00FC4495">
        <w:rPr>
          <w:sz w:val="24"/>
          <w:szCs w:val="24"/>
          <w:lang w:val="en-US"/>
        </w:rPr>
        <w:t xml:space="preserve"> </w:t>
      </w:r>
      <w:r w:rsidR="00FC4495" w:rsidRPr="00FC4495">
        <w:rPr>
          <w:sz w:val="24"/>
          <w:szCs w:val="24"/>
          <w:lang w:val="en-US"/>
        </w:rPr>
        <w:t>–</w:t>
      </w:r>
      <w:r w:rsidR="00E01B4F" w:rsidRPr="00FC4495">
        <w:rPr>
          <w:sz w:val="24"/>
          <w:szCs w:val="24"/>
          <w:lang w:val="en-US"/>
        </w:rPr>
        <w:t xml:space="preserve"> № 7 (2)</w:t>
      </w:r>
      <w:r w:rsidR="00FC4495">
        <w:rPr>
          <w:sz w:val="24"/>
          <w:szCs w:val="24"/>
          <w:lang w:val="en-US"/>
        </w:rPr>
        <w:t>. – P.</w:t>
      </w:r>
      <w:r w:rsidR="00E01B4F" w:rsidRPr="00FC4495">
        <w:rPr>
          <w:sz w:val="24"/>
          <w:szCs w:val="24"/>
          <w:lang w:val="en-US"/>
        </w:rPr>
        <w:t xml:space="preserve"> </w:t>
      </w:r>
      <w:r w:rsidR="00E01B4F" w:rsidRPr="000E203E">
        <w:rPr>
          <w:sz w:val="24"/>
          <w:szCs w:val="24"/>
          <w:lang w:val="en-US"/>
        </w:rPr>
        <w:t xml:space="preserve">e 30624. </w:t>
      </w:r>
      <w:proofErr w:type="spellStart"/>
      <w:r w:rsidR="00E01B4F" w:rsidRPr="000E203E">
        <w:rPr>
          <w:sz w:val="24"/>
          <w:szCs w:val="24"/>
          <w:lang w:val="en-US"/>
        </w:rPr>
        <w:t>Epub</w:t>
      </w:r>
      <w:proofErr w:type="spellEnd"/>
      <w:r w:rsidR="00E01B4F" w:rsidRPr="000E203E">
        <w:rPr>
          <w:sz w:val="24"/>
          <w:szCs w:val="24"/>
          <w:lang w:val="en-US"/>
        </w:rPr>
        <w:t xml:space="preserve"> 2012 Feb 17.</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lang w:val="en-US"/>
        </w:rPr>
      </w:pPr>
      <w:proofErr w:type="spellStart"/>
      <w:r w:rsidRPr="000E203E">
        <w:rPr>
          <w:sz w:val="24"/>
          <w:szCs w:val="24"/>
          <w:lang w:val="en-US"/>
        </w:rPr>
        <w:t>Damgaard</w:t>
      </w:r>
      <w:proofErr w:type="spellEnd"/>
      <w:r w:rsidRPr="000E203E">
        <w:rPr>
          <w:sz w:val="24"/>
          <w:szCs w:val="24"/>
          <w:lang w:val="en-US"/>
        </w:rPr>
        <w:t xml:space="preserve"> P.B., </w:t>
      </w:r>
      <w:proofErr w:type="spellStart"/>
      <w:r w:rsidRPr="000E203E">
        <w:rPr>
          <w:sz w:val="24"/>
          <w:szCs w:val="24"/>
          <w:lang w:val="en-US"/>
        </w:rPr>
        <w:t>Marchi</w:t>
      </w:r>
      <w:proofErr w:type="spellEnd"/>
      <w:r w:rsidRPr="000E203E">
        <w:rPr>
          <w:sz w:val="24"/>
          <w:szCs w:val="24"/>
          <w:lang w:val="en-US"/>
        </w:rPr>
        <w:t xml:space="preserve">, N., </w:t>
      </w:r>
      <w:hyperlink r:id="rId62" w:history="1">
        <w:r w:rsidRPr="000E203E">
          <w:rPr>
            <w:sz w:val="24"/>
            <w:szCs w:val="24"/>
            <w:lang w:val="en-US"/>
          </w:rPr>
          <w:t>Rasmussen S</w:t>
        </w:r>
      </w:hyperlink>
      <w:r w:rsidRPr="000E203E">
        <w:rPr>
          <w:sz w:val="24"/>
          <w:szCs w:val="24"/>
          <w:lang w:val="en-US"/>
        </w:rPr>
        <w:t>., et al. 137 ancient human genomes from across</w:t>
      </w:r>
      <w:r>
        <w:rPr>
          <w:sz w:val="24"/>
          <w:szCs w:val="24"/>
          <w:lang w:val="en-US"/>
        </w:rPr>
        <w:t xml:space="preserve"> the Eurasian steppes // Nature</w:t>
      </w:r>
      <w:r w:rsidRPr="00776886">
        <w:rPr>
          <w:sz w:val="24"/>
          <w:szCs w:val="24"/>
          <w:lang w:val="en-US"/>
        </w:rPr>
        <w:t xml:space="preserve">. </w:t>
      </w:r>
      <w:r w:rsidR="007A49C2" w:rsidRPr="007A49C2">
        <w:rPr>
          <w:sz w:val="24"/>
          <w:szCs w:val="24"/>
          <w:lang w:val="en-US"/>
        </w:rPr>
        <w:t>–</w:t>
      </w:r>
      <w:r w:rsidR="00325705" w:rsidRPr="00325705">
        <w:rPr>
          <w:sz w:val="24"/>
          <w:szCs w:val="24"/>
          <w:lang w:val="en-US"/>
        </w:rPr>
        <w:t xml:space="preserve"> </w:t>
      </w:r>
      <w:r w:rsidRPr="000E203E">
        <w:rPr>
          <w:sz w:val="24"/>
          <w:szCs w:val="24"/>
          <w:lang w:val="en-US"/>
        </w:rPr>
        <w:t>2018</w:t>
      </w:r>
      <w:r w:rsidR="007A49C2" w:rsidRPr="007A49C2">
        <w:rPr>
          <w:sz w:val="24"/>
          <w:szCs w:val="24"/>
          <w:lang w:val="en-US"/>
        </w:rPr>
        <w:t>.</w:t>
      </w:r>
      <w:r>
        <w:rPr>
          <w:sz w:val="24"/>
          <w:szCs w:val="24"/>
          <w:lang w:val="en-US"/>
        </w:rPr>
        <w:t xml:space="preserve"> </w:t>
      </w:r>
      <w:r w:rsidR="007A49C2" w:rsidRPr="007A49C2">
        <w:rPr>
          <w:sz w:val="24"/>
          <w:szCs w:val="24"/>
          <w:lang w:val="en-US"/>
        </w:rPr>
        <w:t xml:space="preserve">– </w:t>
      </w:r>
      <w:r w:rsidR="007A49C2">
        <w:rPr>
          <w:sz w:val="24"/>
          <w:szCs w:val="24"/>
          <w:lang w:val="en-US"/>
        </w:rPr>
        <w:t>V</w:t>
      </w:r>
      <w:r w:rsidR="007A49C2" w:rsidRPr="000E203E">
        <w:rPr>
          <w:sz w:val="24"/>
          <w:szCs w:val="24"/>
          <w:lang w:val="en-US"/>
        </w:rPr>
        <w:t>ol. 557</w:t>
      </w:r>
      <w:r w:rsidR="007A49C2" w:rsidRPr="007A49C2">
        <w:rPr>
          <w:sz w:val="24"/>
          <w:szCs w:val="24"/>
          <w:lang w:val="en-US"/>
        </w:rPr>
        <w:t>.</w:t>
      </w:r>
      <w:r w:rsidR="007A49C2">
        <w:rPr>
          <w:sz w:val="24"/>
          <w:szCs w:val="24"/>
          <w:lang w:val="en-US"/>
        </w:rPr>
        <w:t xml:space="preserve"> </w:t>
      </w:r>
      <w:r w:rsidR="007A49C2" w:rsidRPr="007A49C2">
        <w:rPr>
          <w:sz w:val="24"/>
          <w:szCs w:val="24"/>
          <w:lang w:val="en-US"/>
        </w:rPr>
        <w:t>–</w:t>
      </w:r>
      <w:r w:rsidR="007A49C2" w:rsidRPr="000E203E">
        <w:rPr>
          <w:sz w:val="24"/>
          <w:szCs w:val="24"/>
          <w:lang w:val="en-US"/>
        </w:rPr>
        <w:t xml:space="preserve"> </w:t>
      </w:r>
      <w:r>
        <w:rPr>
          <w:sz w:val="24"/>
          <w:szCs w:val="24"/>
          <w:lang w:val="en-US"/>
        </w:rPr>
        <w:t>P</w:t>
      </w:r>
      <w:r w:rsidRPr="000E203E">
        <w:rPr>
          <w:sz w:val="24"/>
          <w:szCs w:val="24"/>
          <w:lang w:val="en-US"/>
        </w:rPr>
        <w:t>. 369</w:t>
      </w:r>
      <w:r w:rsidR="007A49C2" w:rsidRPr="00325705">
        <w:rPr>
          <w:sz w:val="24"/>
          <w:szCs w:val="24"/>
          <w:lang w:val="en-US"/>
        </w:rPr>
        <w:t>-</w:t>
      </w:r>
      <w:r w:rsidRPr="000E203E">
        <w:rPr>
          <w:sz w:val="24"/>
          <w:szCs w:val="24"/>
          <w:lang w:val="en-US"/>
        </w:rPr>
        <w:t>374.</w:t>
      </w:r>
    </w:p>
    <w:p w:rsidR="00E01B4F" w:rsidRPr="000E203E" w:rsidRDefault="00E01B4F" w:rsidP="004B6F0E">
      <w:pPr>
        <w:numPr>
          <w:ilvl w:val="0"/>
          <w:numId w:val="32"/>
        </w:numPr>
        <w:tabs>
          <w:tab w:val="left" w:pos="0"/>
          <w:tab w:val="left" w:pos="993"/>
        </w:tabs>
        <w:spacing w:line="360" w:lineRule="auto"/>
        <w:ind w:left="0" w:firstLine="567"/>
        <w:jc w:val="both"/>
        <w:rPr>
          <w:sz w:val="24"/>
          <w:szCs w:val="24"/>
          <w:lang w:val="en-US"/>
        </w:rPr>
      </w:pPr>
      <w:r w:rsidRPr="000E203E">
        <w:rPr>
          <w:sz w:val="24"/>
          <w:szCs w:val="24"/>
          <w:lang w:val="en-US"/>
        </w:rPr>
        <w:t xml:space="preserve">Stenseth N. C., Atshabar B. B., Begon M., Belmain S. R., Bertherat E., Carniel E., Gage K. L., Leirs H. &amp; Rahalison L. Plague: past, present, and future // PLoS Medicine. </w:t>
      </w:r>
      <w:r w:rsidR="00325705" w:rsidRPr="00325705">
        <w:rPr>
          <w:sz w:val="24"/>
          <w:szCs w:val="24"/>
          <w:lang w:val="en-US"/>
        </w:rPr>
        <w:t>–</w:t>
      </w:r>
      <w:r>
        <w:rPr>
          <w:sz w:val="24"/>
          <w:szCs w:val="24"/>
          <w:lang w:val="en-US"/>
        </w:rPr>
        <w:t xml:space="preserve"> </w:t>
      </w:r>
      <w:r w:rsidRPr="000E203E">
        <w:rPr>
          <w:sz w:val="24"/>
          <w:szCs w:val="24"/>
          <w:lang w:val="en-US"/>
        </w:rPr>
        <w:t>2008.</w:t>
      </w:r>
      <w:r w:rsidR="00325705" w:rsidRPr="00325705">
        <w:rPr>
          <w:sz w:val="24"/>
          <w:szCs w:val="24"/>
          <w:lang w:val="en-US"/>
        </w:rPr>
        <w:t xml:space="preserve"> –</w:t>
      </w:r>
      <w:r>
        <w:rPr>
          <w:sz w:val="24"/>
          <w:szCs w:val="24"/>
          <w:lang w:val="en-US"/>
        </w:rPr>
        <w:t xml:space="preserve"> </w:t>
      </w:r>
      <w:r w:rsidRPr="000E203E">
        <w:rPr>
          <w:sz w:val="24"/>
          <w:szCs w:val="24"/>
          <w:lang w:val="en-US"/>
        </w:rPr>
        <w:t>Vol. 5</w:t>
      </w:r>
      <w:r w:rsidR="00325705" w:rsidRPr="00325705">
        <w:rPr>
          <w:sz w:val="24"/>
          <w:szCs w:val="24"/>
          <w:lang w:val="en-US"/>
        </w:rPr>
        <w:t>. –</w:t>
      </w:r>
      <w:r w:rsidRPr="000E203E">
        <w:rPr>
          <w:sz w:val="24"/>
          <w:szCs w:val="24"/>
          <w:lang w:val="en-US"/>
        </w:rPr>
        <w:t xml:space="preserve"> </w:t>
      </w:r>
      <w:r w:rsidR="009307F2" w:rsidRPr="009307F2">
        <w:rPr>
          <w:sz w:val="24"/>
          <w:szCs w:val="24"/>
          <w:lang w:val="en-US"/>
        </w:rPr>
        <w:t>No.</w:t>
      </w:r>
      <w:r w:rsidRPr="009307F2">
        <w:rPr>
          <w:sz w:val="24"/>
          <w:szCs w:val="24"/>
          <w:lang w:val="en-US"/>
        </w:rPr>
        <w:t xml:space="preserve"> 3</w:t>
      </w:r>
      <w:r w:rsidR="00325705" w:rsidRPr="009307F2">
        <w:rPr>
          <w:sz w:val="24"/>
          <w:szCs w:val="24"/>
          <w:lang w:val="en-US"/>
        </w:rPr>
        <w:t>.</w:t>
      </w:r>
      <w:r w:rsidRPr="009307F2">
        <w:rPr>
          <w:sz w:val="24"/>
          <w:szCs w:val="24"/>
          <w:lang w:val="en-US"/>
        </w:rPr>
        <w:t xml:space="preserve"> </w:t>
      </w:r>
      <w:r w:rsidR="00325705" w:rsidRPr="009307F2">
        <w:rPr>
          <w:sz w:val="24"/>
          <w:szCs w:val="24"/>
          <w:lang w:val="en-US"/>
        </w:rPr>
        <w:t>–</w:t>
      </w:r>
      <w:r w:rsidRPr="009307F2">
        <w:rPr>
          <w:sz w:val="24"/>
          <w:szCs w:val="24"/>
          <w:lang w:val="en-US"/>
        </w:rPr>
        <w:t xml:space="preserve"> </w:t>
      </w:r>
      <w:r>
        <w:rPr>
          <w:sz w:val="24"/>
          <w:szCs w:val="24"/>
          <w:lang w:val="en-US"/>
        </w:rPr>
        <w:t>P</w:t>
      </w:r>
      <w:r w:rsidRPr="000E203E">
        <w:rPr>
          <w:sz w:val="24"/>
          <w:szCs w:val="24"/>
          <w:lang w:val="en-US"/>
        </w:rPr>
        <w:t>. 9-13.</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Иофф И.</w:t>
      </w:r>
      <w:r w:rsidR="00FC3514">
        <w:rPr>
          <w:sz w:val="24"/>
          <w:szCs w:val="24"/>
        </w:rPr>
        <w:t xml:space="preserve"> </w:t>
      </w:r>
      <w:r w:rsidRPr="000E203E">
        <w:rPr>
          <w:sz w:val="24"/>
          <w:szCs w:val="24"/>
        </w:rPr>
        <w:t>Г., Микулин М.</w:t>
      </w:r>
      <w:r w:rsidR="00FC3514">
        <w:rPr>
          <w:sz w:val="24"/>
          <w:szCs w:val="24"/>
        </w:rPr>
        <w:t xml:space="preserve"> </w:t>
      </w:r>
      <w:r w:rsidRPr="000E203E">
        <w:rPr>
          <w:sz w:val="24"/>
          <w:szCs w:val="24"/>
        </w:rPr>
        <w:t xml:space="preserve">А., </w:t>
      </w:r>
      <w:proofErr w:type="spellStart"/>
      <w:r w:rsidRPr="000E203E">
        <w:rPr>
          <w:sz w:val="24"/>
          <w:szCs w:val="24"/>
        </w:rPr>
        <w:t>Скалон</w:t>
      </w:r>
      <w:proofErr w:type="spellEnd"/>
      <w:r w:rsidRPr="000E203E">
        <w:rPr>
          <w:sz w:val="24"/>
          <w:szCs w:val="24"/>
        </w:rPr>
        <w:t xml:space="preserve"> О.</w:t>
      </w:r>
      <w:r w:rsidR="00FC3514">
        <w:rPr>
          <w:sz w:val="24"/>
          <w:szCs w:val="24"/>
        </w:rPr>
        <w:t xml:space="preserve"> </w:t>
      </w:r>
      <w:r w:rsidRPr="000E203E">
        <w:rPr>
          <w:sz w:val="24"/>
          <w:szCs w:val="24"/>
        </w:rPr>
        <w:t xml:space="preserve">И. Определитель </w:t>
      </w:r>
      <w:r>
        <w:rPr>
          <w:sz w:val="24"/>
          <w:szCs w:val="24"/>
        </w:rPr>
        <w:t>блох Средней Азии и Казахстана</w:t>
      </w:r>
      <w:r w:rsidRPr="00776886">
        <w:rPr>
          <w:sz w:val="24"/>
          <w:szCs w:val="24"/>
        </w:rPr>
        <w:t xml:space="preserve">. </w:t>
      </w:r>
      <w:r w:rsidRPr="000E203E">
        <w:rPr>
          <w:sz w:val="24"/>
          <w:szCs w:val="24"/>
        </w:rPr>
        <w:t>– М</w:t>
      </w:r>
      <w:r w:rsidRPr="00776886">
        <w:rPr>
          <w:sz w:val="24"/>
          <w:szCs w:val="24"/>
        </w:rPr>
        <w:t>.:</w:t>
      </w:r>
      <w:r w:rsidR="00FC3514">
        <w:rPr>
          <w:sz w:val="24"/>
          <w:szCs w:val="24"/>
        </w:rPr>
        <w:t xml:space="preserve"> Медицина,</w:t>
      </w:r>
      <w:r w:rsidRPr="000E203E">
        <w:rPr>
          <w:sz w:val="24"/>
          <w:szCs w:val="24"/>
        </w:rPr>
        <w:t xml:space="preserve"> 1965. – 369 с.</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Инструкция по проведению крупномасштабных (1:1000 – 1:100000) геоботанических изысканий природных кормо</w:t>
      </w:r>
      <w:r>
        <w:rPr>
          <w:sz w:val="24"/>
          <w:szCs w:val="24"/>
        </w:rPr>
        <w:t>вых угодий Республики Казахстан</w:t>
      </w:r>
      <w:r w:rsidRPr="00776886">
        <w:rPr>
          <w:sz w:val="24"/>
          <w:szCs w:val="24"/>
        </w:rPr>
        <w:t>.</w:t>
      </w:r>
      <w:r w:rsidRPr="000E203E">
        <w:rPr>
          <w:sz w:val="24"/>
          <w:szCs w:val="24"/>
        </w:rPr>
        <w:t xml:space="preserve"> – Алматы</w:t>
      </w:r>
      <w:r w:rsidRPr="00776886">
        <w:rPr>
          <w:sz w:val="24"/>
          <w:szCs w:val="24"/>
        </w:rPr>
        <w:t xml:space="preserve">, </w:t>
      </w:r>
      <w:r w:rsidRPr="000E203E">
        <w:rPr>
          <w:sz w:val="24"/>
          <w:szCs w:val="24"/>
        </w:rPr>
        <w:t xml:space="preserve">1995. </w:t>
      </w:r>
      <w:r w:rsidRPr="000E203E">
        <w:rPr>
          <w:rFonts w:ascii="MS Mincho" w:eastAsia="MS Mincho" w:hAnsi="MS Mincho" w:cs="MS Mincho" w:hint="eastAsia"/>
          <w:sz w:val="24"/>
          <w:szCs w:val="24"/>
        </w:rPr>
        <w:t>‒</w:t>
      </w:r>
      <w:r w:rsidRPr="000E203E">
        <w:rPr>
          <w:sz w:val="24"/>
          <w:szCs w:val="24"/>
        </w:rPr>
        <w:t xml:space="preserve"> С. 4-5.</w:t>
      </w:r>
    </w:p>
    <w:p w:rsidR="00E01B4F" w:rsidRPr="000E203E" w:rsidRDefault="00E01B4F" w:rsidP="004B6F0E">
      <w:pPr>
        <w:pStyle w:val="a9"/>
        <w:numPr>
          <w:ilvl w:val="0"/>
          <w:numId w:val="32"/>
        </w:numPr>
        <w:tabs>
          <w:tab w:val="left" w:pos="0"/>
          <w:tab w:val="left" w:pos="567"/>
          <w:tab w:val="left" w:pos="993"/>
        </w:tabs>
        <w:spacing w:line="360" w:lineRule="auto"/>
        <w:ind w:left="0" w:firstLine="567"/>
        <w:jc w:val="both"/>
        <w:rPr>
          <w:sz w:val="24"/>
          <w:szCs w:val="24"/>
        </w:rPr>
      </w:pPr>
      <w:r w:rsidRPr="000E203E">
        <w:rPr>
          <w:sz w:val="24"/>
          <w:szCs w:val="24"/>
        </w:rPr>
        <w:t xml:space="preserve">Агроклиматический справочник по Западно-Казахстанской области. </w:t>
      </w:r>
      <w:r w:rsidRPr="00776886">
        <w:rPr>
          <w:sz w:val="24"/>
          <w:szCs w:val="24"/>
        </w:rPr>
        <w:t>/</w:t>
      </w:r>
      <w:r>
        <w:rPr>
          <w:sz w:val="24"/>
          <w:szCs w:val="24"/>
        </w:rPr>
        <w:t xml:space="preserve"> Под</w:t>
      </w:r>
      <w:r w:rsidRPr="000E203E">
        <w:rPr>
          <w:sz w:val="24"/>
          <w:szCs w:val="24"/>
        </w:rPr>
        <w:t xml:space="preserve"> ред. Р. Д. </w:t>
      </w:r>
      <w:proofErr w:type="spellStart"/>
      <w:r w:rsidRPr="000E203E">
        <w:rPr>
          <w:sz w:val="24"/>
          <w:szCs w:val="24"/>
        </w:rPr>
        <w:t>Курдин</w:t>
      </w:r>
      <w:r>
        <w:rPr>
          <w:sz w:val="24"/>
          <w:szCs w:val="24"/>
        </w:rPr>
        <w:t>а</w:t>
      </w:r>
      <w:proofErr w:type="spellEnd"/>
      <w:r w:rsidRPr="000E203E">
        <w:rPr>
          <w:sz w:val="24"/>
          <w:szCs w:val="24"/>
        </w:rPr>
        <w:t xml:space="preserve">. </w:t>
      </w:r>
      <w:r w:rsidR="00FC3514">
        <w:rPr>
          <w:sz w:val="24"/>
          <w:szCs w:val="24"/>
        </w:rPr>
        <w:t>–</w:t>
      </w:r>
      <w:r>
        <w:rPr>
          <w:sz w:val="24"/>
          <w:szCs w:val="24"/>
        </w:rPr>
        <w:t xml:space="preserve"> </w:t>
      </w:r>
      <w:r w:rsidRPr="000E203E">
        <w:rPr>
          <w:sz w:val="24"/>
          <w:szCs w:val="24"/>
        </w:rPr>
        <w:t xml:space="preserve">Алма-Ата: </w:t>
      </w:r>
      <w:proofErr w:type="spellStart"/>
      <w:r w:rsidRPr="000E203E">
        <w:rPr>
          <w:sz w:val="24"/>
          <w:szCs w:val="24"/>
        </w:rPr>
        <w:t>Казгосиздат</w:t>
      </w:r>
      <w:proofErr w:type="spellEnd"/>
      <w:r w:rsidRPr="000E203E">
        <w:rPr>
          <w:sz w:val="24"/>
          <w:szCs w:val="24"/>
        </w:rPr>
        <w:t>, 1960.</w:t>
      </w:r>
      <w:r w:rsidR="00FC3514">
        <w:rPr>
          <w:sz w:val="24"/>
          <w:szCs w:val="24"/>
        </w:rPr>
        <w:t xml:space="preserve"> –</w:t>
      </w:r>
      <w:r>
        <w:rPr>
          <w:sz w:val="24"/>
          <w:szCs w:val="24"/>
        </w:rPr>
        <w:t xml:space="preserve"> </w:t>
      </w:r>
      <w:r w:rsidRPr="000E203E">
        <w:rPr>
          <w:sz w:val="24"/>
          <w:szCs w:val="24"/>
        </w:rPr>
        <w:t>144 с.</w:t>
      </w:r>
    </w:p>
    <w:p w:rsidR="00E01B4F" w:rsidRPr="000E203E" w:rsidRDefault="00E01B4F" w:rsidP="004B6F0E">
      <w:pPr>
        <w:pStyle w:val="a9"/>
        <w:numPr>
          <w:ilvl w:val="0"/>
          <w:numId w:val="32"/>
        </w:numPr>
        <w:tabs>
          <w:tab w:val="left" w:pos="0"/>
          <w:tab w:val="left" w:pos="567"/>
          <w:tab w:val="left" w:pos="993"/>
        </w:tabs>
        <w:spacing w:line="360" w:lineRule="auto"/>
        <w:ind w:left="0" w:firstLine="567"/>
        <w:jc w:val="both"/>
        <w:rPr>
          <w:sz w:val="24"/>
          <w:szCs w:val="24"/>
        </w:rPr>
      </w:pPr>
      <w:r w:rsidRPr="000E203E">
        <w:rPr>
          <w:sz w:val="24"/>
          <w:szCs w:val="24"/>
        </w:rPr>
        <w:t>Добровольский Г. В., Куст Г. С. Глобальные изменения климата и эволюция почвы. // Природа.</w:t>
      </w:r>
      <w:r>
        <w:rPr>
          <w:sz w:val="24"/>
          <w:szCs w:val="24"/>
        </w:rPr>
        <w:t xml:space="preserve"> </w:t>
      </w:r>
      <w:r w:rsidR="00FC3514">
        <w:rPr>
          <w:sz w:val="24"/>
          <w:szCs w:val="24"/>
        </w:rPr>
        <w:t>–</w:t>
      </w:r>
      <w:r w:rsidRPr="000E203E">
        <w:rPr>
          <w:sz w:val="24"/>
          <w:szCs w:val="24"/>
        </w:rPr>
        <w:t xml:space="preserve"> </w:t>
      </w:r>
      <w:r w:rsidR="00FC3514" w:rsidRPr="000E203E">
        <w:rPr>
          <w:sz w:val="24"/>
          <w:szCs w:val="24"/>
        </w:rPr>
        <w:t xml:space="preserve">1995. </w:t>
      </w:r>
      <w:r w:rsidR="00FC3514">
        <w:rPr>
          <w:sz w:val="24"/>
          <w:szCs w:val="24"/>
        </w:rPr>
        <w:t xml:space="preserve">– </w:t>
      </w:r>
      <w:r w:rsidRPr="000E203E">
        <w:rPr>
          <w:sz w:val="24"/>
          <w:szCs w:val="24"/>
        </w:rPr>
        <w:t xml:space="preserve">№ 8. </w:t>
      </w:r>
      <w:r w:rsidR="00FC3514">
        <w:rPr>
          <w:sz w:val="24"/>
          <w:szCs w:val="24"/>
        </w:rPr>
        <w:t>–</w:t>
      </w:r>
      <w:r>
        <w:rPr>
          <w:sz w:val="24"/>
          <w:szCs w:val="24"/>
        </w:rPr>
        <w:t xml:space="preserve"> </w:t>
      </w:r>
      <w:r w:rsidRPr="000E203E">
        <w:rPr>
          <w:sz w:val="24"/>
          <w:szCs w:val="24"/>
        </w:rPr>
        <w:t>С. 63-71.</w:t>
      </w:r>
    </w:p>
    <w:p w:rsidR="00E01B4F" w:rsidRPr="000E203E" w:rsidRDefault="00E01B4F" w:rsidP="004B6F0E">
      <w:pPr>
        <w:pStyle w:val="a9"/>
        <w:numPr>
          <w:ilvl w:val="0"/>
          <w:numId w:val="32"/>
        </w:numPr>
        <w:tabs>
          <w:tab w:val="left" w:pos="0"/>
          <w:tab w:val="left" w:pos="567"/>
          <w:tab w:val="left" w:pos="993"/>
        </w:tabs>
        <w:spacing w:line="360" w:lineRule="auto"/>
        <w:ind w:left="0" w:firstLine="567"/>
        <w:jc w:val="both"/>
        <w:rPr>
          <w:sz w:val="24"/>
          <w:szCs w:val="24"/>
        </w:rPr>
      </w:pPr>
      <w:r w:rsidRPr="000E203E">
        <w:rPr>
          <w:sz w:val="24"/>
          <w:szCs w:val="24"/>
        </w:rPr>
        <w:t xml:space="preserve">Логинов В. Ф., Шерстюков Б. Г., Оль А. И., Акатова Н. И. Индексы солнечной и геомагнитной активности. </w:t>
      </w:r>
      <w:r>
        <w:rPr>
          <w:sz w:val="24"/>
          <w:szCs w:val="24"/>
        </w:rPr>
        <w:t xml:space="preserve">– </w:t>
      </w:r>
      <w:r w:rsidRPr="000E203E">
        <w:rPr>
          <w:sz w:val="24"/>
          <w:szCs w:val="24"/>
        </w:rPr>
        <w:t>Обнинск</w:t>
      </w:r>
      <w:r>
        <w:rPr>
          <w:sz w:val="24"/>
          <w:szCs w:val="24"/>
        </w:rPr>
        <w:t>,</w:t>
      </w:r>
      <w:r w:rsidRPr="000E203E">
        <w:rPr>
          <w:sz w:val="24"/>
          <w:szCs w:val="24"/>
        </w:rPr>
        <w:t xml:space="preserve"> 1991.</w:t>
      </w:r>
      <w:r w:rsidR="00862E06">
        <w:rPr>
          <w:sz w:val="24"/>
          <w:szCs w:val="24"/>
        </w:rPr>
        <w:t xml:space="preserve"> –</w:t>
      </w:r>
      <w:r>
        <w:rPr>
          <w:sz w:val="24"/>
          <w:szCs w:val="24"/>
        </w:rPr>
        <w:t xml:space="preserve"> </w:t>
      </w:r>
      <w:r w:rsidRPr="000E203E">
        <w:rPr>
          <w:sz w:val="24"/>
          <w:szCs w:val="24"/>
        </w:rPr>
        <w:t>152 с.</w:t>
      </w:r>
    </w:p>
    <w:p w:rsidR="00E01B4F" w:rsidRPr="000E203E" w:rsidRDefault="00E01B4F" w:rsidP="004B6F0E">
      <w:pPr>
        <w:pStyle w:val="a9"/>
        <w:numPr>
          <w:ilvl w:val="0"/>
          <w:numId w:val="32"/>
        </w:numPr>
        <w:tabs>
          <w:tab w:val="left" w:pos="0"/>
          <w:tab w:val="left" w:pos="567"/>
          <w:tab w:val="left" w:pos="993"/>
        </w:tabs>
        <w:spacing w:line="360" w:lineRule="auto"/>
        <w:ind w:left="0" w:firstLine="567"/>
        <w:jc w:val="both"/>
        <w:rPr>
          <w:sz w:val="24"/>
          <w:szCs w:val="24"/>
        </w:rPr>
      </w:pPr>
      <w:r w:rsidRPr="000E203E">
        <w:rPr>
          <w:sz w:val="24"/>
          <w:szCs w:val="24"/>
        </w:rPr>
        <w:t xml:space="preserve">Куст Г. С., </w:t>
      </w:r>
      <w:proofErr w:type="spellStart"/>
      <w:r w:rsidRPr="000E203E">
        <w:rPr>
          <w:sz w:val="24"/>
          <w:szCs w:val="24"/>
        </w:rPr>
        <w:t>Аветян</w:t>
      </w:r>
      <w:proofErr w:type="spellEnd"/>
      <w:r w:rsidRPr="000E203E">
        <w:rPr>
          <w:sz w:val="24"/>
          <w:szCs w:val="24"/>
        </w:rPr>
        <w:t xml:space="preserve"> С. А., </w:t>
      </w:r>
      <w:proofErr w:type="spellStart"/>
      <w:r w:rsidRPr="000E203E">
        <w:rPr>
          <w:sz w:val="24"/>
          <w:szCs w:val="24"/>
        </w:rPr>
        <w:t>Стома</w:t>
      </w:r>
      <w:proofErr w:type="spellEnd"/>
      <w:r w:rsidRPr="000E203E">
        <w:rPr>
          <w:sz w:val="24"/>
          <w:szCs w:val="24"/>
        </w:rPr>
        <w:t xml:space="preserve"> Г. В., Евдокимова Т. И., Белозёров С. М. </w:t>
      </w:r>
      <w:r w:rsidRPr="00BA49C2">
        <w:rPr>
          <w:sz w:val="24"/>
          <w:szCs w:val="24"/>
        </w:rPr>
        <w:t>Из</w:t>
      </w:r>
      <w:r w:rsidR="00BA49C2" w:rsidRPr="00BA49C2">
        <w:rPr>
          <w:sz w:val="24"/>
          <w:szCs w:val="24"/>
        </w:rPr>
        <w:t>менения почв аридных территорий:</w:t>
      </w:r>
      <w:r w:rsidRPr="00BA49C2">
        <w:rPr>
          <w:sz w:val="24"/>
          <w:szCs w:val="24"/>
        </w:rPr>
        <w:t xml:space="preserve"> </w:t>
      </w:r>
      <w:r w:rsidRPr="000E203E">
        <w:rPr>
          <w:sz w:val="24"/>
          <w:szCs w:val="24"/>
        </w:rPr>
        <w:t>Научный отчёт по проекту Гос. науч.- тех. Программы России «Глобальные изменения природной среды и климата»</w:t>
      </w:r>
      <w:r>
        <w:rPr>
          <w:sz w:val="24"/>
          <w:szCs w:val="24"/>
        </w:rPr>
        <w:t>.</w:t>
      </w:r>
      <w:r w:rsidRPr="000E203E">
        <w:rPr>
          <w:sz w:val="24"/>
          <w:szCs w:val="24"/>
        </w:rPr>
        <w:t xml:space="preserve"> </w:t>
      </w:r>
      <w:r w:rsidR="00862E06">
        <w:rPr>
          <w:sz w:val="24"/>
          <w:szCs w:val="24"/>
        </w:rPr>
        <w:t>–</w:t>
      </w:r>
      <w:r>
        <w:rPr>
          <w:sz w:val="24"/>
          <w:szCs w:val="24"/>
        </w:rPr>
        <w:t xml:space="preserve"> </w:t>
      </w:r>
      <w:r w:rsidRPr="000E203E">
        <w:rPr>
          <w:sz w:val="24"/>
          <w:szCs w:val="24"/>
        </w:rPr>
        <w:t>М.</w:t>
      </w:r>
      <w:r>
        <w:rPr>
          <w:sz w:val="24"/>
          <w:szCs w:val="24"/>
        </w:rPr>
        <w:t>,</w:t>
      </w:r>
      <w:r w:rsidRPr="000E203E">
        <w:rPr>
          <w:sz w:val="24"/>
          <w:szCs w:val="24"/>
        </w:rPr>
        <w:t xml:space="preserve"> 1992. </w:t>
      </w:r>
      <w:r w:rsidR="00862E06">
        <w:rPr>
          <w:sz w:val="24"/>
          <w:szCs w:val="24"/>
        </w:rPr>
        <w:t>–</w:t>
      </w:r>
      <w:r>
        <w:rPr>
          <w:sz w:val="24"/>
          <w:szCs w:val="24"/>
        </w:rPr>
        <w:t xml:space="preserve"> </w:t>
      </w:r>
      <w:r w:rsidRPr="000E203E">
        <w:rPr>
          <w:sz w:val="24"/>
          <w:szCs w:val="24"/>
        </w:rPr>
        <w:t>С. 112-123.</w:t>
      </w:r>
    </w:p>
    <w:p w:rsidR="00E01B4F" w:rsidRPr="000E203E" w:rsidRDefault="00E01B4F" w:rsidP="004B6F0E">
      <w:pPr>
        <w:pStyle w:val="a9"/>
        <w:numPr>
          <w:ilvl w:val="0"/>
          <w:numId w:val="32"/>
        </w:numPr>
        <w:tabs>
          <w:tab w:val="left" w:pos="0"/>
          <w:tab w:val="left" w:pos="567"/>
          <w:tab w:val="left" w:pos="993"/>
        </w:tabs>
        <w:spacing w:line="360" w:lineRule="auto"/>
        <w:ind w:left="0" w:firstLine="567"/>
        <w:jc w:val="both"/>
        <w:rPr>
          <w:sz w:val="24"/>
          <w:szCs w:val="24"/>
        </w:rPr>
      </w:pPr>
      <w:r w:rsidRPr="000E203E">
        <w:rPr>
          <w:sz w:val="24"/>
          <w:szCs w:val="24"/>
        </w:rPr>
        <w:t xml:space="preserve">Опарин М. Л., Опарина О. С., </w:t>
      </w:r>
      <w:proofErr w:type="spellStart"/>
      <w:r w:rsidRPr="000E203E">
        <w:rPr>
          <w:sz w:val="24"/>
          <w:szCs w:val="24"/>
        </w:rPr>
        <w:t>Кондратенков</w:t>
      </w:r>
      <w:proofErr w:type="spellEnd"/>
      <w:r w:rsidRPr="000E203E">
        <w:rPr>
          <w:sz w:val="24"/>
          <w:szCs w:val="24"/>
        </w:rPr>
        <w:t xml:space="preserve"> И. А., Усов А. С. Динамика населения млекопитающих </w:t>
      </w:r>
      <w:proofErr w:type="spellStart"/>
      <w:r w:rsidRPr="000E203E">
        <w:rPr>
          <w:sz w:val="24"/>
          <w:szCs w:val="24"/>
        </w:rPr>
        <w:t>семиаридных</w:t>
      </w:r>
      <w:proofErr w:type="spellEnd"/>
      <w:r w:rsidRPr="000E203E">
        <w:rPr>
          <w:sz w:val="24"/>
          <w:szCs w:val="24"/>
        </w:rPr>
        <w:t xml:space="preserve"> регионов в условиях резкого сокращения антропогенных нагрузок, потепления и увлажнения климата на примере Саратовского Заволжья //</w:t>
      </w:r>
      <w:r w:rsidR="00862E06">
        <w:rPr>
          <w:sz w:val="24"/>
          <w:szCs w:val="24"/>
        </w:rPr>
        <w:t xml:space="preserve"> </w:t>
      </w:r>
      <w:r w:rsidRPr="000E203E">
        <w:rPr>
          <w:sz w:val="24"/>
          <w:szCs w:val="24"/>
        </w:rPr>
        <w:lastRenderedPageBreak/>
        <w:t>Млекопитающие как компонент аридных экосистем (ресурсы, фауна, экология, медицинское значение и охрана)</w:t>
      </w:r>
      <w:r w:rsidR="00862E06">
        <w:rPr>
          <w:sz w:val="24"/>
          <w:szCs w:val="24"/>
        </w:rPr>
        <w:t>:</w:t>
      </w:r>
      <w:r w:rsidRPr="000E203E">
        <w:rPr>
          <w:sz w:val="24"/>
          <w:szCs w:val="24"/>
        </w:rPr>
        <w:t xml:space="preserve"> Сборник тезисов докладов. </w:t>
      </w:r>
      <w:r w:rsidR="00862E06">
        <w:rPr>
          <w:sz w:val="24"/>
          <w:szCs w:val="24"/>
        </w:rPr>
        <w:t>–</w:t>
      </w:r>
      <w:r>
        <w:rPr>
          <w:sz w:val="24"/>
          <w:szCs w:val="24"/>
        </w:rPr>
        <w:t xml:space="preserve"> </w:t>
      </w:r>
      <w:r w:rsidRPr="000E203E">
        <w:rPr>
          <w:sz w:val="24"/>
          <w:szCs w:val="24"/>
        </w:rPr>
        <w:t>М., 2004.</w:t>
      </w:r>
      <w:r>
        <w:rPr>
          <w:sz w:val="24"/>
          <w:szCs w:val="24"/>
        </w:rPr>
        <w:t xml:space="preserve"> </w:t>
      </w:r>
      <w:r w:rsidR="00862E06">
        <w:rPr>
          <w:sz w:val="24"/>
          <w:szCs w:val="24"/>
        </w:rPr>
        <w:t>–</w:t>
      </w:r>
      <w:r>
        <w:rPr>
          <w:sz w:val="24"/>
          <w:szCs w:val="24"/>
        </w:rPr>
        <w:t xml:space="preserve"> </w:t>
      </w:r>
      <w:r w:rsidRPr="000E203E">
        <w:rPr>
          <w:sz w:val="24"/>
          <w:szCs w:val="24"/>
        </w:rPr>
        <w:t>С. 95-96.</w:t>
      </w:r>
    </w:p>
    <w:p w:rsidR="00E01B4F" w:rsidRPr="000E203E" w:rsidRDefault="00E01B4F" w:rsidP="004B6F0E">
      <w:pPr>
        <w:pStyle w:val="a9"/>
        <w:numPr>
          <w:ilvl w:val="0"/>
          <w:numId w:val="32"/>
        </w:numPr>
        <w:tabs>
          <w:tab w:val="left" w:pos="0"/>
          <w:tab w:val="left" w:pos="567"/>
          <w:tab w:val="left" w:pos="993"/>
        </w:tabs>
        <w:spacing w:line="360" w:lineRule="auto"/>
        <w:ind w:left="0" w:firstLine="567"/>
        <w:jc w:val="both"/>
        <w:rPr>
          <w:sz w:val="24"/>
          <w:szCs w:val="24"/>
        </w:rPr>
      </w:pPr>
      <w:proofErr w:type="spellStart"/>
      <w:r w:rsidRPr="000E203E">
        <w:rPr>
          <w:sz w:val="24"/>
          <w:szCs w:val="24"/>
        </w:rPr>
        <w:t>Рачковская</w:t>
      </w:r>
      <w:proofErr w:type="spellEnd"/>
      <w:r w:rsidRPr="000E203E">
        <w:rPr>
          <w:sz w:val="24"/>
          <w:szCs w:val="24"/>
        </w:rPr>
        <w:t xml:space="preserve"> Е. И., Сафронова И. Н. Новая карта ботанико-географического районирования Казахстана и Средней Азии в пределах пустынной области</w:t>
      </w:r>
      <w:r w:rsidR="00FF3E13">
        <w:rPr>
          <w:sz w:val="24"/>
          <w:szCs w:val="24"/>
        </w:rPr>
        <w:t xml:space="preserve"> </w:t>
      </w:r>
      <w:r w:rsidRPr="00FF3E13">
        <w:rPr>
          <w:sz w:val="24"/>
          <w:szCs w:val="24"/>
        </w:rPr>
        <w:t>// Геоботаническое картографирование. –</w:t>
      </w:r>
      <w:r w:rsidRPr="000E203E">
        <w:rPr>
          <w:sz w:val="24"/>
          <w:szCs w:val="24"/>
        </w:rPr>
        <w:t xml:space="preserve"> С</w:t>
      </w:r>
      <w:r>
        <w:rPr>
          <w:sz w:val="24"/>
          <w:szCs w:val="24"/>
        </w:rPr>
        <w:t>.-</w:t>
      </w:r>
      <w:r w:rsidRPr="000E203E">
        <w:rPr>
          <w:sz w:val="24"/>
          <w:szCs w:val="24"/>
        </w:rPr>
        <w:t>Пб</w:t>
      </w:r>
      <w:proofErr w:type="gramStart"/>
      <w:r>
        <w:rPr>
          <w:sz w:val="24"/>
          <w:szCs w:val="24"/>
        </w:rPr>
        <w:t>.</w:t>
      </w:r>
      <w:r w:rsidRPr="000E203E">
        <w:rPr>
          <w:sz w:val="24"/>
          <w:szCs w:val="24"/>
        </w:rPr>
        <w:t xml:space="preserve">: </w:t>
      </w:r>
      <w:proofErr w:type="gramEnd"/>
      <w:r w:rsidRPr="000E203E">
        <w:rPr>
          <w:sz w:val="24"/>
          <w:szCs w:val="24"/>
        </w:rPr>
        <w:t>Наука</w:t>
      </w:r>
      <w:r w:rsidR="00912B7F">
        <w:rPr>
          <w:sz w:val="24"/>
          <w:szCs w:val="24"/>
        </w:rPr>
        <w:t>,</w:t>
      </w:r>
      <w:r w:rsidRPr="000E203E">
        <w:rPr>
          <w:sz w:val="24"/>
          <w:szCs w:val="24"/>
        </w:rPr>
        <w:t xml:space="preserve"> </w:t>
      </w:r>
      <w:r w:rsidR="00912B7F" w:rsidRPr="000E203E">
        <w:rPr>
          <w:sz w:val="24"/>
          <w:szCs w:val="24"/>
        </w:rPr>
        <w:t xml:space="preserve">1994. </w:t>
      </w:r>
      <w:r>
        <w:rPr>
          <w:sz w:val="24"/>
          <w:szCs w:val="24"/>
        </w:rPr>
        <w:t xml:space="preserve">- </w:t>
      </w:r>
      <w:r w:rsidRPr="000E203E">
        <w:rPr>
          <w:sz w:val="24"/>
          <w:szCs w:val="24"/>
        </w:rPr>
        <w:t>С. 33-49.</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Корзун В.</w:t>
      </w:r>
      <w:r w:rsidR="00912B7F">
        <w:rPr>
          <w:sz w:val="24"/>
          <w:szCs w:val="24"/>
        </w:rPr>
        <w:t xml:space="preserve"> </w:t>
      </w:r>
      <w:r w:rsidRPr="000E203E">
        <w:rPr>
          <w:sz w:val="24"/>
          <w:szCs w:val="24"/>
        </w:rPr>
        <w:t xml:space="preserve">М., </w:t>
      </w:r>
      <w:proofErr w:type="spellStart"/>
      <w:r w:rsidRPr="000E203E">
        <w:rPr>
          <w:sz w:val="24"/>
          <w:szCs w:val="24"/>
        </w:rPr>
        <w:t>Токмакова</w:t>
      </w:r>
      <w:proofErr w:type="spellEnd"/>
      <w:r w:rsidRPr="000E203E">
        <w:rPr>
          <w:sz w:val="24"/>
          <w:szCs w:val="24"/>
        </w:rPr>
        <w:t xml:space="preserve"> Е.</w:t>
      </w:r>
      <w:r w:rsidR="00912B7F">
        <w:rPr>
          <w:sz w:val="24"/>
          <w:szCs w:val="24"/>
        </w:rPr>
        <w:t xml:space="preserve"> </w:t>
      </w:r>
      <w:r w:rsidRPr="000E203E">
        <w:rPr>
          <w:sz w:val="24"/>
          <w:szCs w:val="24"/>
        </w:rPr>
        <w:t xml:space="preserve">Г. Популяционная структура населения блохи </w:t>
      </w:r>
      <w:proofErr w:type="spellStart"/>
      <w:r w:rsidRPr="000E203E">
        <w:rPr>
          <w:i/>
          <w:sz w:val="24"/>
          <w:szCs w:val="24"/>
          <w:lang w:val="en-US"/>
        </w:rPr>
        <w:t>Amphaliusrunatus</w:t>
      </w:r>
      <w:proofErr w:type="spellEnd"/>
      <w:r w:rsidRPr="000E203E">
        <w:rPr>
          <w:sz w:val="24"/>
          <w:szCs w:val="24"/>
        </w:rPr>
        <w:t xml:space="preserve"> (</w:t>
      </w:r>
      <w:proofErr w:type="spellStart"/>
      <w:r w:rsidRPr="000E203E">
        <w:rPr>
          <w:i/>
          <w:sz w:val="24"/>
          <w:szCs w:val="24"/>
          <w:lang w:val="en-US"/>
        </w:rPr>
        <w:t>Syphanoptera</w:t>
      </w:r>
      <w:proofErr w:type="spellEnd"/>
      <w:r w:rsidRPr="000E203E">
        <w:rPr>
          <w:sz w:val="24"/>
          <w:szCs w:val="24"/>
        </w:rPr>
        <w:t>) в Горном Алтае // Байкальский зоологический журнал.</w:t>
      </w:r>
      <w:r w:rsidRPr="000E203E">
        <w:t xml:space="preserve"> </w:t>
      </w:r>
      <w:r w:rsidR="00912B7F">
        <w:t xml:space="preserve">– </w:t>
      </w:r>
      <w:r w:rsidRPr="000E203E">
        <w:rPr>
          <w:sz w:val="24"/>
          <w:szCs w:val="24"/>
        </w:rPr>
        <w:t xml:space="preserve">2011. </w:t>
      </w:r>
      <w:r w:rsidR="00912B7F">
        <w:rPr>
          <w:sz w:val="24"/>
          <w:szCs w:val="24"/>
        </w:rPr>
        <w:t>–</w:t>
      </w:r>
      <w:r w:rsidRPr="000E203E">
        <w:rPr>
          <w:sz w:val="24"/>
          <w:szCs w:val="24"/>
        </w:rPr>
        <w:t xml:space="preserve"> № 1(6). – С. 83-91.</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Яблоков А.</w:t>
      </w:r>
      <w:r w:rsidR="00912B7F">
        <w:rPr>
          <w:sz w:val="24"/>
          <w:szCs w:val="24"/>
        </w:rPr>
        <w:t xml:space="preserve"> </w:t>
      </w:r>
      <w:r w:rsidRPr="000E203E">
        <w:rPr>
          <w:sz w:val="24"/>
          <w:szCs w:val="24"/>
        </w:rPr>
        <w:t xml:space="preserve">В. </w:t>
      </w:r>
      <w:proofErr w:type="spellStart"/>
      <w:r w:rsidRPr="000E203E">
        <w:rPr>
          <w:sz w:val="24"/>
          <w:szCs w:val="24"/>
        </w:rPr>
        <w:t>Фенетика</w:t>
      </w:r>
      <w:proofErr w:type="spellEnd"/>
      <w:r w:rsidRPr="000E203E">
        <w:rPr>
          <w:sz w:val="24"/>
          <w:szCs w:val="24"/>
        </w:rPr>
        <w:t>. – М.: Наука, 1980. – 136 с.</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Яблоков А.</w:t>
      </w:r>
      <w:r w:rsidR="00912B7F">
        <w:rPr>
          <w:sz w:val="24"/>
          <w:szCs w:val="24"/>
        </w:rPr>
        <w:t xml:space="preserve"> </w:t>
      </w:r>
      <w:r w:rsidRPr="000E203E">
        <w:rPr>
          <w:sz w:val="24"/>
          <w:szCs w:val="24"/>
        </w:rPr>
        <w:t xml:space="preserve">В. Введение в </w:t>
      </w:r>
      <w:proofErr w:type="spellStart"/>
      <w:r w:rsidRPr="000E203E">
        <w:rPr>
          <w:sz w:val="24"/>
          <w:szCs w:val="24"/>
        </w:rPr>
        <w:t>фенетику</w:t>
      </w:r>
      <w:proofErr w:type="spellEnd"/>
      <w:r w:rsidRPr="000E203E">
        <w:rPr>
          <w:sz w:val="24"/>
          <w:szCs w:val="24"/>
        </w:rPr>
        <w:t xml:space="preserve"> популяций. Новый подход к изучению природных популяций. – М.: </w:t>
      </w:r>
      <w:proofErr w:type="spellStart"/>
      <w:r w:rsidRPr="000E203E">
        <w:rPr>
          <w:sz w:val="24"/>
          <w:szCs w:val="24"/>
        </w:rPr>
        <w:t>Высш</w:t>
      </w:r>
      <w:proofErr w:type="spellEnd"/>
      <w:r w:rsidRPr="000E203E">
        <w:rPr>
          <w:sz w:val="24"/>
          <w:szCs w:val="24"/>
        </w:rPr>
        <w:t>. шк</w:t>
      </w:r>
      <w:r w:rsidR="00B404BB">
        <w:rPr>
          <w:sz w:val="24"/>
          <w:szCs w:val="24"/>
        </w:rPr>
        <w:t>ола</w:t>
      </w:r>
      <w:r w:rsidRPr="000E203E">
        <w:rPr>
          <w:sz w:val="24"/>
          <w:szCs w:val="24"/>
        </w:rPr>
        <w:t>, 1985. – 159 с.</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Яблоков А.</w:t>
      </w:r>
      <w:r w:rsidR="00912B7F">
        <w:rPr>
          <w:sz w:val="24"/>
          <w:szCs w:val="24"/>
        </w:rPr>
        <w:t xml:space="preserve"> </w:t>
      </w:r>
      <w:r w:rsidRPr="000E203E">
        <w:rPr>
          <w:sz w:val="24"/>
          <w:szCs w:val="24"/>
        </w:rPr>
        <w:t>В. Популяционная биология. – М.: Высш</w:t>
      </w:r>
      <w:r w:rsidR="004E2E28">
        <w:rPr>
          <w:sz w:val="24"/>
          <w:szCs w:val="24"/>
        </w:rPr>
        <w:t>ая</w:t>
      </w:r>
      <w:r w:rsidRPr="000E203E">
        <w:rPr>
          <w:sz w:val="24"/>
          <w:szCs w:val="24"/>
        </w:rPr>
        <w:t xml:space="preserve"> шк</w:t>
      </w:r>
      <w:r w:rsidR="00B404BB">
        <w:rPr>
          <w:sz w:val="24"/>
          <w:szCs w:val="24"/>
        </w:rPr>
        <w:t>ола</w:t>
      </w:r>
      <w:r w:rsidRPr="000E203E">
        <w:rPr>
          <w:sz w:val="24"/>
          <w:szCs w:val="24"/>
        </w:rPr>
        <w:t>, 1987. – 304 с.</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Тимофеев-Ресовский Н.</w:t>
      </w:r>
      <w:r w:rsidR="00912B7F">
        <w:rPr>
          <w:sz w:val="24"/>
          <w:szCs w:val="24"/>
        </w:rPr>
        <w:t xml:space="preserve"> </w:t>
      </w:r>
      <w:r w:rsidRPr="000E203E">
        <w:rPr>
          <w:sz w:val="24"/>
          <w:szCs w:val="24"/>
        </w:rPr>
        <w:t xml:space="preserve">В. Очерк учения о популяции. – М.: Наука, 1973. – 278 с. </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Корзун В.</w:t>
      </w:r>
      <w:r w:rsidR="00912B7F">
        <w:rPr>
          <w:sz w:val="24"/>
          <w:szCs w:val="24"/>
        </w:rPr>
        <w:t xml:space="preserve"> </w:t>
      </w:r>
      <w:r w:rsidRPr="000E203E">
        <w:rPr>
          <w:sz w:val="24"/>
          <w:szCs w:val="24"/>
        </w:rPr>
        <w:t xml:space="preserve">М. Связь мерных и </w:t>
      </w:r>
      <w:proofErr w:type="spellStart"/>
      <w:r w:rsidRPr="000E203E">
        <w:rPr>
          <w:sz w:val="24"/>
          <w:szCs w:val="24"/>
        </w:rPr>
        <w:t>меристических</w:t>
      </w:r>
      <w:proofErr w:type="spellEnd"/>
      <w:r w:rsidRPr="000E203E">
        <w:rPr>
          <w:sz w:val="24"/>
          <w:szCs w:val="24"/>
        </w:rPr>
        <w:t xml:space="preserve"> признаков у блох </w:t>
      </w:r>
      <w:proofErr w:type="spellStart"/>
      <w:r w:rsidRPr="00093ACC">
        <w:rPr>
          <w:i/>
          <w:sz w:val="24"/>
          <w:szCs w:val="24"/>
        </w:rPr>
        <w:t>Amphalius</w:t>
      </w:r>
      <w:proofErr w:type="spellEnd"/>
      <w:r w:rsidRPr="00093ACC">
        <w:rPr>
          <w:i/>
          <w:sz w:val="24"/>
          <w:szCs w:val="24"/>
        </w:rPr>
        <w:t xml:space="preserve"> </w:t>
      </w:r>
      <w:proofErr w:type="spellStart"/>
      <w:r w:rsidRPr="00093ACC">
        <w:rPr>
          <w:i/>
          <w:sz w:val="24"/>
          <w:szCs w:val="24"/>
        </w:rPr>
        <w:t>runatus</w:t>
      </w:r>
      <w:proofErr w:type="spellEnd"/>
      <w:r w:rsidRPr="000E203E">
        <w:rPr>
          <w:sz w:val="24"/>
          <w:szCs w:val="24"/>
        </w:rPr>
        <w:t xml:space="preserve"> (J. et R., 1923) // Актуальные проблемы профилактики особо опасных и природно-очаговых болезней: Тез</w:t>
      </w:r>
      <w:proofErr w:type="gramStart"/>
      <w:r w:rsidRPr="000E203E">
        <w:rPr>
          <w:sz w:val="24"/>
          <w:szCs w:val="24"/>
        </w:rPr>
        <w:t>.</w:t>
      </w:r>
      <w:proofErr w:type="gramEnd"/>
      <w:r w:rsidRPr="000E203E">
        <w:rPr>
          <w:sz w:val="24"/>
          <w:szCs w:val="24"/>
        </w:rPr>
        <w:t xml:space="preserve"> </w:t>
      </w:r>
      <w:proofErr w:type="spellStart"/>
      <w:proofErr w:type="gramStart"/>
      <w:r w:rsidRPr="000E203E">
        <w:rPr>
          <w:sz w:val="24"/>
          <w:szCs w:val="24"/>
        </w:rPr>
        <w:t>д</w:t>
      </w:r>
      <w:proofErr w:type="gramEnd"/>
      <w:r w:rsidRPr="000E203E">
        <w:rPr>
          <w:sz w:val="24"/>
          <w:szCs w:val="24"/>
        </w:rPr>
        <w:t>окл</w:t>
      </w:r>
      <w:proofErr w:type="spellEnd"/>
      <w:r w:rsidRPr="000E203E">
        <w:rPr>
          <w:sz w:val="24"/>
          <w:szCs w:val="24"/>
        </w:rPr>
        <w:t xml:space="preserve">. науч. </w:t>
      </w:r>
      <w:proofErr w:type="spellStart"/>
      <w:r w:rsidRPr="000E203E">
        <w:rPr>
          <w:sz w:val="24"/>
          <w:szCs w:val="24"/>
        </w:rPr>
        <w:t>конф</w:t>
      </w:r>
      <w:proofErr w:type="spellEnd"/>
      <w:r w:rsidRPr="000E203E">
        <w:rPr>
          <w:sz w:val="24"/>
          <w:szCs w:val="24"/>
        </w:rPr>
        <w:t>. – Иркутск, 1994. – С. 74</w:t>
      </w:r>
      <w:r w:rsidR="00912B7F">
        <w:rPr>
          <w:sz w:val="24"/>
          <w:szCs w:val="24"/>
        </w:rPr>
        <w:t>-</w:t>
      </w:r>
      <w:r w:rsidRPr="000E203E">
        <w:rPr>
          <w:sz w:val="24"/>
          <w:szCs w:val="24"/>
        </w:rPr>
        <w:t>75.</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Никитин А.</w:t>
      </w:r>
      <w:r w:rsidR="00912B7F">
        <w:rPr>
          <w:sz w:val="24"/>
          <w:szCs w:val="24"/>
        </w:rPr>
        <w:t xml:space="preserve"> </w:t>
      </w:r>
      <w:r w:rsidRPr="000E203E">
        <w:rPr>
          <w:sz w:val="24"/>
          <w:szCs w:val="24"/>
        </w:rPr>
        <w:t>Я., Корзун В.</w:t>
      </w:r>
      <w:r w:rsidR="00912B7F">
        <w:rPr>
          <w:sz w:val="24"/>
          <w:szCs w:val="24"/>
        </w:rPr>
        <w:t xml:space="preserve"> </w:t>
      </w:r>
      <w:r w:rsidRPr="000E203E">
        <w:rPr>
          <w:sz w:val="24"/>
          <w:szCs w:val="24"/>
        </w:rPr>
        <w:t xml:space="preserve">М., </w:t>
      </w:r>
      <w:proofErr w:type="spellStart"/>
      <w:r w:rsidRPr="000E203E">
        <w:rPr>
          <w:sz w:val="24"/>
          <w:szCs w:val="24"/>
        </w:rPr>
        <w:t>Токмакова</w:t>
      </w:r>
      <w:proofErr w:type="spellEnd"/>
      <w:r w:rsidRPr="000E203E">
        <w:rPr>
          <w:sz w:val="24"/>
          <w:szCs w:val="24"/>
        </w:rPr>
        <w:t xml:space="preserve"> Е.</w:t>
      </w:r>
      <w:r w:rsidR="00912B7F">
        <w:rPr>
          <w:sz w:val="24"/>
          <w:szCs w:val="24"/>
        </w:rPr>
        <w:t xml:space="preserve"> </w:t>
      </w:r>
      <w:r w:rsidRPr="000E203E">
        <w:rPr>
          <w:sz w:val="24"/>
          <w:szCs w:val="24"/>
        </w:rPr>
        <w:t xml:space="preserve">Г., </w:t>
      </w:r>
      <w:proofErr w:type="spellStart"/>
      <w:r w:rsidRPr="000E203E">
        <w:rPr>
          <w:sz w:val="24"/>
          <w:szCs w:val="24"/>
        </w:rPr>
        <w:t>Базанова</w:t>
      </w:r>
      <w:proofErr w:type="spellEnd"/>
      <w:r w:rsidRPr="000E203E">
        <w:rPr>
          <w:sz w:val="24"/>
          <w:szCs w:val="24"/>
        </w:rPr>
        <w:t xml:space="preserve"> Л.</w:t>
      </w:r>
      <w:r w:rsidR="00912B7F">
        <w:rPr>
          <w:sz w:val="24"/>
          <w:szCs w:val="24"/>
        </w:rPr>
        <w:t xml:space="preserve"> </w:t>
      </w:r>
      <w:r w:rsidRPr="000E203E">
        <w:rPr>
          <w:sz w:val="24"/>
          <w:szCs w:val="24"/>
        </w:rPr>
        <w:t xml:space="preserve">П. Асимметрия в проявлении билатеральных морф как индикатор характера взаимоотношений блох с возбудителем чумы // Проблемы особо опасных инф. – 2008. – </w:t>
      </w:r>
      <w:proofErr w:type="spellStart"/>
      <w:r w:rsidRPr="000E203E">
        <w:rPr>
          <w:sz w:val="24"/>
          <w:szCs w:val="24"/>
        </w:rPr>
        <w:t>Вып</w:t>
      </w:r>
      <w:proofErr w:type="spellEnd"/>
      <w:r w:rsidRPr="000E203E">
        <w:rPr>
          <w:sz w:val="24"/>
          <w:szCs w:val="24"/>
        </w:rPr>
        <w:t>. 1 (95). – С. 26</w:t>
      </w:r>
      <w:r w:rsidR="00E351F1">
        <w:rPr>
          <w:sz w:val="24"/>
          <w:szCs w:val="24"/>
        </w:rPr>
        <w:t>-</w:t>
      </w:r>
      <w:r w:rsidRPr="000E203E">
        <w:rPr>
          <w:sz w:val="24"/>
          <w:szCs w:val="24"/>
        </w:rPr>
        <w:t>30.</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Корзун В.</w:t>
      </w:r>
      <w:r w:rsidR="00912B7F">
        <w:rPr>
          <w:sz w:val="24"/>
          <w:szCs w:val="24"/>
        </w:rPr>
        <w:t xml:space="preserve"> </w:t>
      </w:r>
      <w:r w:rsidRPr="000E203E">
        <w:rPr>
          <w:sz w:val="24"/>
          <w:szCs w:val="24"/>
        </w:rPr>
        <w:t xml:space="preserve">М. </w:t>
      </w:r>
      <w:proofErr w:type="spellStart"/>
      <w:r w:rsidRPr="000E203E">
        <w:rPr>
          <w:sz w:val="24"/>
          <w:szCs w:val="24"/>
        </w:rPr>
        <w:t>Плотностно</w:t>
      </w:r>
      <w:proofErr w:type="spellEnd"/>
      <w:r w:rsidRPr="000E203E">
        <w:rPr>
          <w:sz w:val="24"/>
          <w:szCs w:val="24"/>
        </w:rPr>
        <w:t>-зависимая трансформация структуры популяций и сообществ насекомых (на примере дрозофилы и блох)</w:t>
      </w:r>
      <w:r>
        <w:rPr>
          <w:sz w:val="24"/>
          <w:szCs w:val="24"/>
        </w:rPr>
        <w:t xml:space="preserve">: </w:t>
      </w:r>
      <w:proofErr w:type="spellStart"/>
      <w:r>
        <w:rPr>
          <w:sz w:val="24"/>
          <w:szCs w:val="24"/>
        </w:rPr>
        <w:t>а</w:t>
      </w:r>
      <w:r w:rsidRPr="000E203E">
        <w:rPr>
          <w:sz w:val="24"/>
          <w:szCs w:val="24"/>
        </w:rPr>
        <w:t>втореф</w:t>
      </w:r>
      <w:proofErr w:type="spellEnd"/>
      <w:r w:rsidRPr="000E203E">
        <w:rPr>
          <w:sz w:val="24"/>
          <w:szCs w:val="24"/>
        </w:rPr>
        <w:t>.</w:t>
      </w:r>
      <w:r>
        <w:rPr>
          <w:sz w:val="24"/>
          <w:szCs w:val="24"/>
        </w:rPr>
        <w:t xml:space="preserve"> …</w:t>
      </w:r>
      <w:r w:rsidRPr="000E203E">
        <w:rPr>
          <w:sz w:val="24"/>
          <w:szCs w:val="24"/>
        </w:rPr>
        <w:t xml:space="preserve"> </w:t>
      </w:r>
      <w:proofErr w:type="spellStart"/>
      <w:r w:rsidRPr="000E203E">
        <w:rPr>
          <w:sz w:val="24"/>
          <w:szCs w:val="24"/>
        </w:rPr>
        <w:t>докт</w:t>
      </w:r>
      <w:proofErr w:type="spellEnd"/>
      <w:r w:rsidRPr="000E203E">
        <w:rPr>
          <w:sz w:val="24"/>
          <w:szCs w:val="24"/>
        </w:rPr>
        <w:t>. биол. наук</w:t>
      </w:r>
      <w:r w:rsidRPr="003C6FAE">
        <w:rPr>
          <w:sz w:val="24"/>
          <w:szCs w:val="24"/>
        </w:rPr>
        <w:t>: 0</w:t>
      </w:r>
      <w:r>
        <w:rPr>
          <w:sz w:val="24"/>
          <w:szCs w:val="24"/>
        </w:rPr>
        <w:t>3</w:t>
      </w:r>
      <w:r w:rsidRPr="003C6FAE">
        <w:rPr>
          <w:sz w:val="24"/>
          <w:szCs w:val="24"/>
        </w:rPr>
        <w:t>.0</w:t>
      </w:r>
      <w:r>
        <w:rPr>
          <w:sz w:val="24"/>
          <w:szCs w:val="24"/>
        </w:rPr>
        <w:t>0.</w:t>
      </w:r>
      <w:r w:rsidRPr="003C6FAE">
        <w:rPr>
          <w:sz w:val="24"/>
          <w:szCs w:val="24"/>
        </w:rPr>
        <w:t>1</w:t>
      </w:r>
      <w:r>
        <w:rPr>
          <w:sz w:val="24"/>
          <w:szCs w:val="24"/>
        </w:rPr>
        <w:t>6</w:t>
      </w:r>
      <w:r w:rsidRPr="003C6FAE">
        <w:rPr>
          <w:sz w:val="24"/>
          <w:szCs w:val="24"/>
        </w:rPr>
        <w:t xml:space="preserve">. </w:t>
      </w:r>
      <w:r w:rsidR="00912B7F">
        <w:rPr>
          <w:sz w:val="24"/>
          <w:szCs w:val="24"/>
        </w:rPr>
        <w:t>–</w:t>
      </w:r>
      <w:r>
        <w:rPr>
          <w:sz w:val="24"/>
          <w:szCs w:val="24"/>
        </w:rPr>
        <w:t xml:space="preserve"> </w:t>
      </w:r>
      <w:r w:rsidRPr="000E203E">
        <w:rPr>
          <w:sz w:val="24"/>
          <w:szCs w:val="24"/>
        </w:rPr>
        <w:t>Иркутск, 2007. – 46 с.</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Корзун В.</w:t>
      </w:r>
      <w:r w:rsidR="00E351F1">
        <w:rPr>
          <w:sz w:val="24"/>
          <w:szCs w:val="24"/>
        </w:rPr>
        <w:t xml:space="preserve"> </w:t>
      </w:r>
      <w:r w:rsidRPr="000E203E">
        <w:rPr>
          <w:sz w:val="24"/>
          <w:szCs w:val="24"/>
        </w:rPr>
        <w:t xml:space="preserve">М. Использование </w:t>
      </w:r>
      <w:proofErr w:type="spellStart"/>
      <w:r w:rsidRPr="000E203E">
        <w:rPr>
          <w:sz w:val="24"/>
          <w:szCs w:val="24"/>
        </w:rPr>
        <w:t>фенетического</w:t>
      </w:r>
      <w:proofErr w:type="spellEnd"/>
      <w:r w:rsidRPr="000E203E">
        <w:rPr>
          <w:sz w:val="24"/>
          <w:szCs w:val="24"/>
        </w:rPr>
        <w:t xml:space="preserve"> анализа для изучения пространственной организации населения блох (</w:t>
      </w:r>
      <w:proofErr w:type="spellStart"/>
      <w:r w:rsidRPr="00B404BB">
        <w:rPr>
          <w:i/>
          <w:sz w:val="24"/>
          <w:szCs w:val="24"/>
        </w:rPr>
        <w:t>Siphonaptera</w:t>
      </w:r>
      <w:proofErr w:type="spellEnd"/>
      <w:r w:rsidRPr="000E203E">
        <w:rPr>
          <w:sz w:val="24"/>
          <w:szCs w:val="24"/>
        </w:rPr>
        <w:t>) – переносчиков чумы</w:t>
      </w:r>
      <w:r>
        <w:rPr>
          <w:sz w:val="24"/>
          <w:szCs w:val="24"/>
        </w:rPr>
        <w:t xml:space="preserve"> // Зоол. журн. – 1998. – Т. 77. </w:t>
      </w:r>
      <w:r w:rsidR="00E351F1">
        <w:rPr>
          <w:sz w:val="24"/>
          <w:szCs w:val="24"/>
        </w:rPr>
        <w:t>–</w:t>
      </w:r>
      <w:r w:rsidRPr="000E203E">
        <w:rPr>
          <w:sz w:val="24"/>
          <w:szCs w:val="24"/>
        </w:rPr>
        <w:t xml:space="preserve"> № 2. – С. 209</w:t>
      </w:r>
      <w:r w:rsidR="00E351F1">
        <w:rPr>
          <w:sz w:val="24"/>
          <w:szCs w:val="24"/>
        </w:rPr>
        <w:t>-</w:t>
      </w:r>
      <w:r w:rsidRPr="000E203E">
        <w:rPr>
          <w:sz w:val="24"/>
          <w:szCs w:val="24"/>
        </w:rPr>
        <w:t>215.</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Корзун В.</w:t>
      </w:r>
      <w:r w:rsidR="00E351F1">
        <w:rPr>
          <w:sz w:val="24"/>
          <w:szCs w:val="24"/>
        </w:rPr>
        <w:t xml:space="preserve"> </w:t>
      </w:r>
      <w:r w:rsidRPr="000E203E">
        <w:rPr>
          <w:sz w:val="24"/>
          <w:szCs w:val="24"/>
        </w:rPr>
        <w:t xml:space="preserve">М., </w:t>
      </w:r>
      <w:proofErr w:type="spellStart"/>
      <w:r w:rsidRPr="000E203E">
        <w:rPr>
          <w:sz w:val="24"/>
          <w:szCs w:val="24"/>
        </w:rPr>
        <w:t>Токмакова</w:t>
      </w:r>
      <w:proofErr w:type="spellEnd"/>
      <w:r w:rsidRPr="000E203E">
        <w:rPr>
          <w:sz w:val="24"/>
          <w:szCs w:val="24"/>
        </w:rPr>
        <w:t xml:space="preserve"> Е.</w:t>
      </w:r>
      <w:r w:rsidR="00E351F1">
        <w:rPr>
          <w:sz w:val="24"/>
          <w:szCs w:val="24"/>
        </w:rPr>
        <w:t xml:space="preserve"> </w:t>
      </w:r>
      <w:r w:rsidRPr="000E203E">
        <w:rPr>
          <w:sz w:val="24"/>
          <w:szCs w:val="24"/>
        </w:rPr>
        <w:t>Г., Фомина Л.</w:t>
      </w:r>
      <w:r w:rsidR="00E351F1">
        <w:rPr>
          <w:sz w:val="24"/>
          <w:szCs w:val="24"/>
        </w:rPr>
        <w:t xml:space="preserve"> </w:t>
      </w:r>
      <w:r w:rsidRPr="000E203E">
        <w:rPr>
          <w:sz w:val="24"/>
          <w:szCs w:val="24"/>
        </w:rPr>
        <w:t>А., Сотникова Т.</w:t>
      </w:r>
      <w:r w:rsidR="00E351F1">
        <w:rPr>
          <w:sz w:val="24"/>
          <w:szCs w:val="24"/>
        </w:rPr>
        <w:t xml:space="preserve"> </w:t>
      </w:r>
      <w:r w:rsidRPr="000E203E">
        <w:rPr>
          <w:sz w:val="24"/>
          <w:szCs w:val="24"/>
        </w:rPr>
        <w:t>В. Популяционная организация населения специфичных видов блох монгольской п</w:t>
      </w:r>
      <w:r>
        <w:rPr>
          <w:sz w:val="24"/>
          <w:szCs w:val="24"/>
        </w:rPr>
        <w:t xml:space="preserve">ищухи в Горном Алтае </w:t>
      </w:r>
      <w:r w:rsidRPr="000E203E">
        <w:rPr>
          <w:sz w:val="24"/>
          <w:szCs w:val="24"/>
        </w:rPr>
        <w:t>// И</w:t>
      </w:r>
      <w:r>
        <w:rPr>
          <w:sz w:val="24"/>
          <w:szCs w:val="24"/>
        </w:rPr>
        <w:t>звестия Иркутского государствен</w:t>
      </w:r>
      <w:r w:rsidRPr="000E203E">
        <w:rPr>
          <w:sz w:val="24"/>
          <w:szCs w:val="24"/>
        </w:rPr>
        <w:t>ного университета. Серия «Биол</w:t>
      </w:r>
      <w:r>
        <w:rPr>
          <w:sz w:val="24"/>
          <w:szCs w:val="24"/>
        </w:rPr>
        <w:t xml:space="preserve">огия. Экология». – 2009. – Т. 2 </w:t>
      </w:r>
      <w:r w:rsidR="00E351F1">
        <w:rPr>
          <w:sz w:val="24"/>
          <w:szCs w:val="24"/>
        </w:rPr>
        <w:t>–</w:t>
      </w:r>
      <w:r w:rsidRPr="000E203E">
        <w:rPr>
          <w:sz w:val="24"/>
          <w:szCs w:val="24"/>
        </w:rPr>
        <w:t xml:space="preserve"> № 1. – С. 108</w:t>
      </w:r>
      <w:r w:rsidR="00E351F1">
        <w:rPr>
          <w:sz w:val="24"/>
          <w:szCs w:val="24"/>
        </w:rPr>
        <w:t>-</w:t>
      </w:r>
      <w:r w:rsidRPr="000E203E">
        <w:rPr>
          <w:sz w:val="24"/>
          <w:szCs w:val="24"/>
        </w:rPr>
        <w:t>112.</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Корзун В.</w:t>
      </w:r>
      <w:r w:rsidR="00E351F1">
        <w:rPr>
          <w:sz w:val="24"/>
          <w:szCs w:val="24"/>
        </w:rPr>
        <w:t xml:space="preserve"> </w:t>
      </w:r>
      <w:r w:rsidRPr="000E203E">
        <w:rPr>
          <w:sz w:val="24"/>
          <w:szCs w:val="24"/>
        </w:rPr>
        <w:t xml:space="preserve">М., </w:t>
      </w:r>
      <w:proofErr w:type="spellStart"/>
      <w:r w:rsidRPr="000E203E">
        <w:rPr>
          <w:sz w:val="24"/>
          <w:szCs w:val="24"/>
        </w:rPr>
        <w:t>Токмакова</w:t>
      </w:r>
      <w:proofErr w:type="spellEnd"/>
      <w:r w:rsidRPr="000E203E">
        <w:rPr>
          <w:sz w:val="24"/>
          <w:szCs w:val="24"/>
        </w:rPr>
        <w:t xml:space="preserve"> Е.</w:t>
      </w:r>
      <w:r w:rsidR="00E351F1">
        <w:rPr>
          <w:sz w:val="24"/>
          <w:szCs w:val="24"/>
        </w:rPr>
        <w:t xml:space="preserve"> </w:t>
      </w:r>
      <w:r w:rsidRPr="000E203E">
        <w:rPr>
          <w:sz w:val="24"/>
          <w:szCs w:val="24"/>
        </w:rPr>
        <w:t>Г., Михайлов Е.</w:t>
      </w:r>
      <w:r w:rsidR="00E351F1">
        <w:rPr>
          <w:sz w:val="24"/>
          <w:szCs w:val="24"/>
        </w:rPr>
        <w:t xml:space="preserve"> </w:t>
      </w:r>
      <w:r w:rsidRPr="000E203E">
        <w:rPr>
          <w:sz w:val="24"/>
          <w:szCs w:val="24"/>
        </w:rPr>
        <w:t xml:space="preserve">П., </w:t>
      </w:r>
      <w:proofErr w:type="spellStart"/>
      <w:r w:rsidRPr="000E203E">
        <w:rPr>
          <w:sz w:val="24"/>
          <w:szCs w:val="24"/>
        </w:rPr>
        <w:t>Машковский</w:t>
      </w:r>
      <w:proofErr w:type="spellEnd"/>
      <w:r w:rsidRPr="000E203E">
        <w:rPr>
          <w:sz w:val="24"/>
          <w:szCs w:val="24"/>
        </w:rPr>
        <w:t xml:space="preserve"> И.</w:t>
      </w:r>
      <w:r w:rsidR="00E351F1">
        <w:rPr>
          <w:sz w:val="24"/>
          <w:szCs w:val="24"/>
        </w:rPr>
        <w:t xml:space="preserve"> </w:t>
      </w:r>
      <w:r w:rsidRPr="000E203E">
        <w:rPr>
          <w:sz w:val="24"/>
          <w:szCs w:val="24"/>
        </w:rPr>
        <w:t xml:space="preserve">К. Связь уровня флуктуирующей асимметрии блохи </w:t>
      </w:r>
      <w:proofErr w:type="spellStart"/>
      <w:r w:rsidRPr="00B404BB">
        <w:rPr>
          <w:i/>
          <w:sz w:val="24"/>
          <w:szCs w:val="24"/>
        </w:rPr>
        <w:t>Amphalius</w:t>
      </w:r>
      <w:proofErr w:type="spellEnd"/>
      <w:r w:rsidRPr="00B404BB">
        <w:rPr>
          <w:i/>
          <w:sz w:val="24"/>
          <w:szCs w:val="24"/>
        </w:rPr>
        <w:t xml:space="preserve"> </w:t>
      </w:r>
      <w:proofErr w:type="spellStart"/>
      <w:r w:rsidRPr="00B404BB">
        <w:rPr>
          <w:i/>
          <w:sz w:val="24"/>
          <w:szCs w:val="24"/>
        </w:rPr>
        <w:t>runatus</w:t>
      </w:r>
      <w:proofErr w:type="spellEnd"/>
      <w:r w:rsidRPr="000E203E">
        <w:rPr>
          <w:sz w:val="24"/>
          <w:szCs w:val="24"/>
        </w:rPr>
        <w:t xml:space="preserve"> и проявлений эпизоотий чумы </w:t>
      </w:r>
      <w:proofErr w:type="gramStart"/>
      <w:r w:rsidRPr="000E203E">
        <w:rPr>
          <w:sz w:val="24"/>
          <w:szCs w:val="24"/>
        </w:rPr>
        <w:t>в</w:t>
      </w:r>
      <w:proofErr w:type="gramEnd"/>
      <w:r w:rsidRPr="000E203E">
        <w:rPr>
          <w:sz w:val="24"/>
          <w:szCs w:val="24"/>
        </w:rPr>
        <w:t xml:space="preserve"> </w:t>
      </w:r>
      <w:proofErr w:type="gramStart"/>
      <w:r w:rsidRPr="000E203E">
        <w:rPr>
          <w:sz w:val="24"/>
          <w:szCs w:val="24"/>
        </w:rPr>
        <w:t>Горно-Алтайском</w:t>
      </w:r>
      <w:proofErr w:type="gramEnd"/>
      <w:r w:rsidRPr="000E203E">
        <w:rPr>
          <w:sz w:val="24"/>
          <w:szCs w:val="24"/>
        </w:rPr>
        <w:t xml:space="preserve"> природном очаге // Журнал инфекцио</w:t>
      </w:r>
      <w:r>
        <w:rPr>
          <w:sz w:val="24"/>
          <w:szCs w:val="24"/>
        </w:rPr>
        <w:t xml:space="preserve">нной патологии. – 2009. – Т. 16. </w:t>
      </w:r>
      <w:r w:rsidR="00E351F1">
        <w:rPr>
          <w:sz w:val="24"/>
          <w:szCs w:val="24"/>
        </w:rPr>
        <w:t>–</w:t>
      </w:r>
      <w:r w:rsidRPr="000E203E">
        <w:rPr>
          <w:sz w:val="24"/>
          <w:szCs w:val="24"/>
        </w:rPr>
        <w:t xml:space="preserve"> </w:t>
      </w:r>
      <w:r w:rsidR="00E351F1">
        <w:rPr>
          <w:sz w:val="24"/>
          <w:szCs w:val="24"/>
        </w:rPr>
        <w:t xml:space="preserve">   </w:t>
      </w:r>
      <w:r w:rsidRPr="000E203E">
        <w:rPr>
          <w:sz w:val="24"/>
          <w:szCs w:val="24"/>
        </w:rPr>
        <w:t>№ 3. – С. 27</w:t>
      </w:r>
      <w:r w:rsidR="00E351F1">
        <w:rPr>
          <w:sz w:val="24"/>
          <w:szCs w:val="24"/>
        </w:rPr>
        <w:t>-</w:t>
      </w:r>
      <w:r w:rsidRPr="000E203E">
        <w:rPr>
          <w:sz w:val="24"/>
          <w:szCs w:val="24"/>
        </w:rPr>
        <w:t>33.</w:t>
      </w:r>
    </w:p>
    <w:p w:rsidR="00E01B4F" w:rsidRPr="000E203E" w:rsidRDefault="00E01B4F" w:rsidP="004B6F0E">
      <w:pPr>
        <w:pStyle w:val="a9"/>
        <w:numPr>
          <w:ilvl w:val="0"/>
          <w:numId w:val="32"/>
        </w:numPr>
        <w:tabs>
          <w:tab w:val="left" w:pos="0"/>
          <w:tab w:val="left" w:pos="993"/>
        </w:tabs>
        <w:spacing w:line="360" w:lineRule="auto"/>
        <w:ind w:left="0" w:firstLine="567"/>
        <w:jc w:val="both"/>
        <w:rPr>
          <w:sz w:val="24"/>
          <w:szCs w:val="24"/>
        </w:rPr>
      </w:pPr>
      <w:proofErr w:type="spellStart"/>
      <w:r w:rsidRPr="000E203E">
        <w:rPr>
          <w:sz w:val="24"/>
          <w:szCs w:val="24"/>
        </w:rPr>
        <w:lastRenderedPageBreak/>
        <w:t>Токмакова</w:t>
      </w:r>
      <w:proofErr w:type="spellEnd"/>
      <w:r w:rsidRPr="000E203E">
        <w:rPr>
          <w:sz w:val="24"/>
          <w:szCs w:val="24"/>
        </w:rPr>
        <w:t xml:space="preserve"> Е.</w:t>
      </w:r>
      <w:r w:rsidR="00A130CC">
        <w:rPr>
          <w:sz w:val="24"/>
          <w:szCs w:val="24"/>
        </w:rPr>
        <w:t xml:space="preserve"> </w:t>
      </w:r>
      <w:r w:rsidRPr="000E203E">
        <w:rPr>
          <w:sz w:val="24"/>
          <w:szCs w:val="24"/>
        </w:rPr>
        <w:t xml:space="preserve">Г. Сравнение изменчивости самок и самцов блох по альтернативным и </w:t>
      </w:r>
      <w:proofErr w:type="spellStart"/>
      <w:r w:rsidRPr="000E203E">
        <w:rPr>
          <w:sz w:val="24"/>
          <w:szCs w:val="24"/>
        </w:rPr>
        <w:t>меристическим</w:t>
      </w:r>
      <w:proofErr w:type="spellEnd"/>
      <w:r w:rsidRPr="000E203E">
        <w:rPr>
          <w:sz w:val="24"/>
          <w:szCs w:val="24"/>
        </w:rPr>
        <w:t xml:space="preserve"> признакам</w:t>
      </w:r>
      <w:r w:rsidR="00A130CC">
        <w:rPr>
          <w:sz w:val="24"/>
          <w:szCs w:val="24"/>
        </w:rPr>
        <w:t>:</w:t>
      </w:r>
      <w:r w:rsidRPr="000E203E">
        <w:rPr>
          <w:sz w:val="24"/>
          <w:szCs w:val="24"/>
        </w:rPr>
        <w:t xml:space="preserve"> Материалы I Всероссийское совещание по кровососущим насекомым. – Санкт-Петербург</w:t>
      </w:r>
      <w:proofErr w:type="gramStart"/>
      <w:r w:rsidRPr="000E203E">
        <w:rPr>
          <w:sz w:val="24"/>
          <w:szCs w:val="24"/>
        </w:rPr>
        <w:t>.</w:t>
      </w:r>
      <w:r>
        <w:rPr>
          <w:sz w:val="24"/>
          <w:szCs w:val="24"/>
        </w:rPr>
        <w:t xml:space="preserve">: </w:t>
      </w:r>
      <w:proofErr w:type="gramEnd"/>
      <w:r>
        <w:rPr>
          <w:sz w:val="24"/>
          <w:szCs w:val="24"/>
        </w:rPr>
        <w:t>Р</w:t>
      </w:r>
      <w:r w:rsidRPr="000E203E">
        <w:rPr>
          <w:sz w:val="24"/>
          <w:szCs w:val="24"/>
        </w:rPr>
        <w:t>АН, 2006. – С. 199–201.</w:t>
      </w:r>
    </w:p>
    <w:p w:rsidR="00E01B4F" w:rsidRPr="000E203E" w:rsidRDefault="00E01B4F" w:rsidP="00FA5DB8">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Корзун В.</w:t>
      </w:r>
      <w:r w:rsidR="00A130CC">
        <w:rPr>
          <w:sz w:val="24"/>
          <w:szCs w:val="24"/>
        </w:rPr>
        <w:t xml:space="preserve"> </w:t>
      </w:r>
      <w:r w:rsidRPr="000E203E">
        <w:rPr>
          <w:sz w:val="24"/>
          <w:szCs w:val="24"/>
        </w:rPr>
        <w:t xml:space="preserve">М., </w:t>
      </w:r>
      <w:proofErr w:type="spellStart"/>
      <w:r w:rsidRPr="000E203E">
        <w:rPr>
          <w:sz w:val="24"/>
          <w:szCs w:val="24"/>
        </w:rPr>
        <w:t>Токмакова</w:t>
      </w:r>
      <w:proofErr w:type="spellEnd"/>
      <w:r w:rsidRPr="000E203E">
        <w:rPr>
          <w:sz w:val="24"/>
          <w:szCs w:val="24"/>
        </w:rPr>
        <w:t xml:space="preserve"> Е.</w:t>
      </w:r>
      <w:r w:rsidR="00A130CC">
        <w:rPr>
          <w:sz w:val="24"/>
          <w:szCs w:val="24"/>
        </w:rPr>
        <w:t xml:space="preserve"> </w:t>
      </w:r>
      <w:r w:rsidRPr="000E203E">
        <w:rPr>
          <w:sz w:val="24"/>
          <w:szCs w:val="24"/>
        </w:rPr>
        <w:t xml:space="preserve">Г. Дискретная изменчивость некоторых элементов </w:t>
      </w:r>
      <w:proofErr w:type="gramStart"/>
      <w:r w:rsidRPr="000E203E">
        <w:rPr>
          <w:sz w:val="24"/>
          <w:szCs w:val="24"/>
        </w:rPr>
        <w:t>хитинового</w:t>
      </w:r>
      <w:proofErr w:type="gramEnd"/>
      <w:r w:rsidRPr="000E203E">
        <w:rPr>
          <w:sz w:val="24"/>
          <w:szCs w:val="24"/>
        </w:rPr>
        <w:t xml:space="preserve"> </w:t>
      </w:r>
      <w:proofErr w:type="spellStart"/>
      <w:r w:rsidRPr="000E203E">
        <w:rPr>
          <w:sz w:val="24"/>
          <w:szCs w:val="24"/>
        </w:rPr>
        <w:t>экзоскелета</w:t>
      </w:r>
      <w:proofErr w:type="spellEnd"/>
      <w:r w:rsidRPr="000E203E">
        <w:rPr>
          <w:sz w:val="24"/>
          <w:szCs w:val="24"/>
        </w:rPr>
        <w:t xml:space="preserve"> </w:t>
      </w:r>
      <w:proofErr w:type="spellStart"/>
      <w:r w:rsidRPr="000E203E">
        <w:rPr>
          <w:i/>
          <w:sz w:val="24"/>
          <w:szCs w:val="24"/>
        </w:rPr>
        <w:t>Amphalius</w:t>
      </w:r>
      <w:proofErr w:type="spellEnd"/>
      <w:r w:rsidRPr="000E203E">
        <w:rPr>
          <w:i/>
          <w:sz w:val="24"/>
          <w:szCs w:val="24"/>
        </w:rPr>
        <w:t xml:space="preserve"> </w:t>
      </w:r>
      <w:proofErr w:type="spellStart"/>
      <w:r w:rsidRPr="000E203E">
        <w:rPr>
          <w:i/>
          <w:sz w:val="24"/>
          <w:szCs w:val="24"/>
        </w:rPr>
        <w:t>runatus</w:t>
      </w:r>
      <w:proofErr w:type="spellEnd"/>
      <w:r w:rsidRPr="000E203E">
        <w:rPr>
          <w:sz w:val="24"/>
          <w:szCs w:val="24"/>
        </w:rPr>
        <w:t xml:space="preserve"> (</w:t>
      </w:r>
      <w:proofErr w:type="spellStart"/>
      <w:r w:rsidRPr="000E203E">
        <w:rPr>
          <w:i/>
          <w:sz w:val="24"/>
          <w:szCs w:val="24"/>
        </w:rPr>
        <w:t>Syphanoptera</w:t>
      </w:r>
      <w:proofErr w:type="spellEnd"/>
      <w:r w:rsidRPr="000E203E">
        <w:rPr>
          <w:sz w:val="24"/>
          <w:szCs w:val="24"/>
        </w:rPr>
        <w:t>)</w:t>
      </w:r>
      <w:r w:rsidR="00A130CC">
        <w:rPr>
          <w:sz w:val="24"/>
          <w:szCs w:val="24"/>
        </w:rPr>
        <w:t xml:space="preserve"> //</w:t>
      </w:r>
      <w:r w:rsidRPr="000E203E">
        <w:rPr>
          <w:sz w:val="24"/>
          <w:szCs w:val="24"/>
        </w:rPr>
        <w:t xml:space="preserve"> Байкальский зоологический журнал. – 2010. </w:t>
      </w:r>
      <w:r w:rsidR="00A130CC">
        <w:rPr>
          <w:sz w:val="24"/>
          <w:szCs w:val="24"/>
        </w:rPr>
        <w:t>–</w:t>
      </w:r>
      <w:r w:rsidRPr="000E203E">
        <w:rPr>
          <w:sz w:val="24"/>
          <w:szCs w:val="24"/>
        </w:rPr>
        <w:t xml:space="preserve"> № 2(5). – С. 24-27.</w:t>
      </w:r>
    </w:p>
    <w:p w:rsidR="00E01B4F" w:rsidRPr="000E203E" w:rsidRDefault="00E01B4F" w:rsidP="00FA5DB8">
      <w:pPr>
        <w:pStyle w:val="a9"/>
        <w:numPr>
          <w:ilvl w:val="0"/>
          <w:numId w:val="32"/>
        </w:numPr>
        <w:tabs>
          <w:tab w:val="left" w:pos="0"/>
          <w:tab w:val="left" w:pos="993"/>
        </w:tabs>
        <w:spacing w:line="360" w:lineRule="auto"/>
        <w:ind w:left="0" w:firstLine="567"/>
        <w:jc w:val="both"/>
        <w:rPr>
          <w:sz w:val="24"/>
          <w:szCs w:val="24"/>
        </w:rPr>
      </w:pPr>
      <w:r w:rsidRPr="000E203E">
        <w:rPr>
          <w:sz w:val="24"/>
          <w:szCs w:val="24"/>
        </w:rPr>
        <w:t>Ермаков Е.</w:t>
      </w:r>
      <w:r w:rsidR="001B2C8E">
        <w:rPr>
          <w:sz w:val="24"/>
          <w:szCs w:val="24"/>
        </w:rPr>
        <w:t xml:space="preserve"> </w:t>
      </w:r>
      <w:r w:rsidRPr="000E203E">
        <w:rPr>
          <w:sz w:val="24"/>
          <w:szCs w:val="24"/>
        </w:rPr>
        <w:t>Л. Динамика фенотипической структуры природных популяций членистоногих по количественным признакам</w:t>
      </w:r>
      <w:r>
        <w:rPr>
          <w:sz w:val="24"/>
          <w:szCs w:val="24"/>
        </w:rPr>
        <w:t>:</w:t>
      </w:r>
      <w:r w:rsidRPr="000E203E">
        <w:rPr>
          <w:sz w:val="24"/>
          <w:szCs w:val="24"/>
        </w:rPr>
        <w:t xml:space="preserve"> </w:t>
      </w:r>
      <w:proofErr w:type="spellStart"/>
      <w:r>
        <w:rPr>
          <w:sz w:val="24"/>
          <w:szCs w:val="24"/>
        </w:rPr>
        <w:t>а</w:t>
      </w:r>
      <w:r w:rsidRPr="000E203E">
        <w:rPr>
          <w:sz w:val="24"/>
          <w:szCs w:val="24"/>
        </w:rPr>
        <w:t>втореф</w:t>
      </w:r>
      <w:proofErr w:type="spellEnd"/>
      <w:r>
        <w:rPr>
          <w:sz w:val="24"/>
          <w:szCs w:val="24"/>
        </w:rPr>
        <w:t>. …</w:t>
      </w:r>
      <w:r w:rsidRPr="000E203E">
        <w:rPr>
          <w:sz w:val="24"/>
          <w:szCs w:val="24"/>
        </w:rPr>
        <w:t xml:space="preserve"> </w:t>
      </w:r>
      <w:proofErr w:type="spellStart"/>
      <w:r w:rsidRPr="000E203E">
        <w:rPr>
          <w:sz w:val="24"/>
          <w:szCs w:val="24"/>
        </w:rPr>
        <w:t>докт</w:t>
      </w:r>
      <w:proofErr w:type="spellEnd"/>
      <w:r>
        <w:rPr>
          <w:sz w:val="24"/>
          <w:szCs w:val="24"/>
        </w:rPr>
        <w:t>.</w:t>
      </w:r>
      <w:r w:rsidRPr="000E203E">
        <w:rPr>
          <w:sz w:val="24"/>
          <w:szCs w:val="24"/>
        </w:rPr>
        <w:t xml:space="preserve"> </w:t>
      </w:r>
      <w:r>
        <w:rPr>
          <w:sz w:val="24"/>
          <w:szCs w:val="24"/>
        </w:rPr>
        <w:t>б</w:t>
      </w:r>
      <w:r w:rsidRPr="000E203E">
        <w:rPr>
          <w:sz w:val="24"/>
          <w:szCs w:val="24"/>
        </w:rPr>
        <w:t>иол</w:t>
      </w:r>
      <w:r>
        <w:rPr>
          <w:sz w:val="24"/>
          <w:szCs w:val="24"/>
        </w:rPr>
        <w:t>.</w:t>
      </w:r>
      <w:r w:rsidRPr="000E203E">
        <w:rPr>
          <w:sz w:val="24"/>
          <w:szCs w:val="24"/>
        </w:rPr>
        <w:t xml:space="preserve"> наук</w:t>
      </w:r>
      <w:r>
        <w:rPr>
          <w:sz w:val="24"/>
          <w:szCs w:val="24"/>
        </w:rPr>
        <w:t>:</w:t>
      </w:r>
      <w:r w:rsidRPr="000E203E">
        <w:rPr>
          <w:sz w:val="24"/>
          <w:szCs w:val="24"/>
        </w:rPr>
        <w:t xml:space="preserve"> 03.02.08</w:t>
      </w:r>
      <w:r>
        <w:rPr>
          <w:sz w:val="24"/>
          <w:szCs w:val="24"/>
        </w:rPr>
        <w:t>. – Иркутск, 2017</w:t>
      </w:r>
      <w:r w:rsidRPr="000E203E">
        <w:rPr>
          <w:sz w:val="24"/>
          <w:szCs w:val="24"/>
        </w:rPr>
        <w:t xml:space="preserve">. </w:t>
      </w:r>
      <w:r w:rsidR="001B2C8E">
        <w:rPr>
          <w:sz w:val="24"/>
          <w:szCs w:val="24"/>
        </w:rPr>
        <w:t>–</w:t>
      </w:r>
      <w:r w:rsidRPr="000E203E">
        <w:rPr>
          <w:sz w:val="24"/>
          <w:szCs w:val="24"/>
        </w:rPr>
        <w:t xml:space="preserve"> 40 с.</w:t>
      </w:r>
    </w:p>
    <w:p w:rsidR="00E01B4F" w:rsidRPr="000E203E" w:rsidRDefault="00E01B4F" w:rsidP="00FA5DB8">
      <w:pPr>
        <w:pStyle w:val="a9"/>
        <w:numPr>
          <w:ilvl w:val="0"/>
          <w:numId w:val="32"/>
        </w:numPr>
        <w:tabs>
          <w:tab w:val="left" w:pos="0"/>
          <w:tab w:val="left" w:pos="993"/>
        </w:tabs>
        <w:spacing w:line="360" w:lineRule="auto"/>
        <w:ind w:left="0" w:firstLine="567"/>
        <w:jc w:val="both"/>
        <w:rPr>
          <w:sz w:val="24"/>
          <w:szCs w:val="24"/>
        </w:rPr>
      </w:pPr>
      <w:proofErr w:type="spellStart"/>
      <w:r w:rsidRPr="000E203E">
        <w:rPr>
          <w:sz w:val="24"/>
          <w:szCs w:val="24"/>
        </w:rPr>
        <w:t>Животовский</w:t>
      </w:r>
      <w:proofErr w:type="spellEnd"/>
      <w:r w:rsidRPr="000E203E">
        <w:rPr>
          <w:sz w:val="24"/>
          <w:szCs w:val="24"/>
        </w:rPr>
        <w:t xml:space="preserve"> Л.</w:t>
      </w:r>
      <w:r w:rsidR="001B2C8E">
        <w:rPr>
          <w:sz w:val="24"/>
          <w:szCs w:val="24"/>
        </w:rPr>
        <w:t xml:space="preserve"> </w:t>
      </w:r>
      <w:r w:rsidRPr="000E203E">
        <w:rPr>
          <w:sz w:val="24"/>
          <w:szCs w:val="24"/>
        </w:rPr>
        <w:t xml:space="preserve">А. Показатели популяционной изменчивости по полиморфным признакам </w:t>
      </w:r>
      <w:r w:rsidRPr="00DF633E">
        <w:rPr>
          <w:sz w:val="24"/>
          <w:szCs w:val="24"/>
        </w:rPr>
        <w:t xml:space="preserve">// </w:t>
      </w:r>
      <w:proofErr w:type="spellStart"/>
      <w:r w:rsidRPr="00DF633E">
        <w:rPr>
          <w:sz w:val="24"/>
          <w:szCs w:val="24"/>
        </w:rPr>
        <w:t>Фенетика</w:t>
      </w:r>
      <w:proofErr w:type="spellEnd"/>
      <w:r w:rsidRPr="00DF633E">
        <w:rPr>
          <w:sz w:val="24"/>
          <w:szCs w:val="24"/>
        </w:rPr>
        <w:t xml:space="preserve"> популяций. </w:t>
      </w:r>
      <w:r w:rsidRPr="000E203E">
        <w:rPr>
          <w:sz w:val="24"/>
          <w:szCs w:val="24"/>
        </w:rPr>
        <w:t>– М.: Наука, 1982. – С. 38-44.</w:t>
      </w:r>
    </w:p>
    <w:p w:rsidR="00E01B4F" w:rsidRPr="00157FB2" w:rsidRDefault="00E01B4F" w:rsidP="00FA5DB8">
      <w:pPr>
        <w:pStyle w:val="a9"/>
        <w:numPr>
          <w:ilvl w:val="0"/>
          <w:numId w:val="32"/>
        </w:numPr>
        <w:tabs>
          <w:tab w:val="left" w:pos="0"/>
          <w:tab w:val="left" w:pos="993"/>
        </w:tabs>
        <w:spacing w:line="360" w:lineRule="auto"/>
        <w:ind w:left="0" w:firstLine="567"/>
        <w:jc w:val="both"/>
        <w:rPr>
          <w:sz w:val="24"/>
          <w:szCs w:val="24"/>
        </w:rPr>
      </w:pPr>
      <w:proofErr w:type="spellStart"/>
      <w:r w:rsidRPr="00157FB2">
        <w:rPr>
          <w:sz w:val="24"/>
          <w:szCs w:val="24"/>
        </w:rPr>
        <w:t>Тульнова</w:t>
      </w:r>
      <w:proofErr w:type="spellEnd"/>
      <w:r w:rsidRPr="00157FB2">
        <w:rPr>
          <w:sz w:val="24"/>
          <w:szCs w:val="24"/>
        </w:rPr>
        <w:t xml:space="preserve"> Т.А. Популяционная </w:t>
      </w:r>
      <w:proofErr w:type="spellStart"/>
      <w:r w:rsidRPr="00157FB2">
        <w:rPr>
          <w:sz w:val="24"/>
          <w:szCs w:val="24"/>
        </w:rPr>
        <w:t>фенетика</w:t>
      </w:r>
      <w:proofErr w:type="spellEnd"/>
      <w:r w:rsidRPr="00157FB2">
        <w:rPr>
          <w:sz w:val="24"/>
          <w:szCs w:val="24"/>
        </w:rPr>
        <w:t xml:space="preserve"> </w:t>
      </w:r>
      <w:proofErr w:type="spellStart"/>
      <w:r w:rsidRPr="00157FB2">
        <w:rPr>
          <w:i/>
          <w:sz w:val="24"/>
          <w:szCs w:val="24"/>
        </w:rPr>
        <w:t>Polyomatus</w:t>
      </w:r>
      <w:proofErr w:type="spellEnd"/>
      <w:r w:rsidRPr="00157FB2">
        <w:rPr>
          <w:i/>
          <w:sz w:val="24"/>
          <w:szCs w:val="24"/>
        </w:rPr>
        <w:t xml:space="preserve"> </w:t>
      </w:r>
      <w:proofErr w:type="spellStart"/>
      <w:r w:rsidRPr="00157FB2">
        <w:rPr>
          <w:i/>
          <w:sz w:val="24"/>
          <w:szCs w:val="24"/>
        </w:rPr>
        <w:t>icarus</w:t>
      </w:r>
      <w:proofErr w:type="spellEnd"/>
      <w:r w:rsidRPr="00157FB2">
        <w:rPr>
          <w:sz w:val="24"/>
          <w:szCs w:val="24"/>
        </w:rPr>
        <w:t xml:space="preserve"> (</w:t>
      </w:r>
      <w:proofErr w:type="spellStart"/>
      <w:r w:rsidRPr="00157FB2">
        <w:rPr>
          <w:sz w:val="24"/>
          <w:szCs w:val="24"/>
        </w:rPr>
        <w:t>Lepidoptera</w:t>
      </w:r>
      <w:proofErr w:type="spellEnd"/>
      <w:r w:rsidRPr="00157FB2">
        <w:rPr>
          <w:sz w:val="24"/>
          <w:szCs w:val="24"/>
        </w:rPr>
        <w:t xml:space="preserve">, </w:t>
      </w:r>
      <w:proofErr w:type="spellStart"/>
      <w:r w:rsidRPr="00157FB2">
        <w:rPr>
          <w:sz w:val="24"/>
          <w:szCs w:val="24"/>
        </w:rPr>
        <w:t>Lycaenidae</w:t>
      </w:r>
      <w:proofErr w:type="spellEnd"/>
      <w:r w:rsidRPr="00157FB2">
        <w:rPr>
          <w:sz w:val="24"/>
          <w:szCs w:val="24"/>
        </w:rPr>
        <w:t xml:space="preserve">): </w:t>
      </w:r>
      <w:proofErr w:type="spellStart"/>
      <w:r>
        <w:rPr>
          <w:sz w:val="24"/>
          <w:szCs w:val="24"/>
        </w:rPr>
        <w:t>автреф</w:t>
      </w:r>
      <w:proofErr w:type="spellEnd"/>
      <w:r w:rsidRPr="00157FB2">
        <w:rPr>
          <w:sz w:val="24"/>
          <w:szCs w:val="24"/>
        </w:rPr>
        <w:t xml:space="preserve">. … канд. биол. наук: 03.00.09 – энтомология. </w:t>
      </w:r>
      <w:r w:rsidR="001B2C8E">
        <w:rPr>
          <w:sz w:val="24"/>
          <w:szCs w:val="24"/>
        </w:rPr>
        <w:t>–</w:t>
      </w:r>
      <w:r w:rsidRPr="00157FB2">
        <w:rPr>
          <w:sz w:val="24"/>
          <w:szCs w:val="24"/>
        </w:rPr>
        <w:t xml:space="preserve"> Воронеж, 2002. </w:t>
      </w:r>
      <w:r w:rsidR="001B2C8E">
        <w:rPr>
          <w:sz w:val="24"/>
          <w:szCs w:val="24"/>
        </w:rPr>
        <w:t>–</w:t>
      </w:r>
      <w:r w:rsidRPr="00157FB2">
        <w:rPr>
          <w:sz w:val="24"/>
          <w:szCs w:val="24"/>
        </w:rPr>
        <w:t xml:space="preserve"> 10 с.</w:t>
      </w:r>
    </w:p>
    <w:p w:rsidR="00E01B4F" w:rsidRPr="00157FB2" w:rsidRDefault="00E01B4F" w:rsidP="00FA5DB8">
      <w:pPr>
        <w:pStyle w:val="a9"/>
        <w:numPr>
          <w:ilvl w:val="0"/>
          <w:numId w:val="32"/>
        </w:numPr>
        <w:tabs>
          <w:tab w:val="left" w:pos="0"/>
          <w:tab w:val="left" w:pos="993"/>
        </w:tabs>
        <w:spacing w:line="360" w:lineRule="auto"/>
        <w:ind w:left="0" w:firstLine="567"/>
        <w:jc w:val="both"/>
        <w:rPr>
          <w:sz w:val="24"/>
          <w:szCs w:val="24"/>
          <w:lang w:val="en-US"/>
        </w:rPr>
      </w:pPr>
      <w:proofErr w:type="spellStart"/>
      <w:r w:rsidRPr="000E203E">
        <w:rPr>
          <w:sz w:val="24"/>
          <w:szCs w:val="24"/>
          <w:lang w:val="en-US"/>
        </w:rPr>
        <w:t>Bakhshi</w:t>
      </w:r>
      <w:proofErr w:type="spellEnd"/>
      <w:r w:rsidRPr="000E203E">
        <w:rPr>
          <w:sz w:val="24"/>
          <w:szCs w:val="24"/>
          <w:lang w:val="en-US"/>
        </w:rPr>
        <w:t xml:space="preserve"> H., </w:t>
      </w:r>
      <w:proofErr w:type="spellStart"/>
      <w:r w:rsidRPr="000E203E">
        <w:rPr>
          <w:sz w:val="24"/>
          <w:szCs w:val="24"/>
          <w:lang w:val="en-US"/>
        </w:rPr>
        <w:t>Borhani</w:t>
      </w:r>
      <w:proofErr w:type="spellEnd"/>
      <w:r w:rsidRPr="000E203E">
        <w:rPr>
          <w:sz w:val="24"/>
          <w:szCs w:val="24"/>
          <w:lang w:val="en-US"/>
        </w:rPr>
        <w:t xml:space="preserve"> N., </w:t>
      </w:r>
      <w:proofErr w:type="spellStart"/>
      <w:r w:rsidRPr="000E203E">
        <w:rPr>
          <w:sz w:val="24"/>
          <w:szCs w:val="24"/>
          <w:lang w:val="en-US"/>
        </w:rPr>
        <w:t>Mohebali</w:t>
      </w:r>
      <w:proofErr w:type="spellEnd"/>
      <w:r w:rsidRPr="000E203E">
        <w:rPr>
          <w:sz w:val="24"/>
          <w:szCs w:val="24"/>
          <w:lang w:val="en-US"/>
        </w:rPr>
        <w:t xml:space="preserve"> M., </w:t>
      </w:r>
      <w:proofErr w:type="spellStart"/>
      <w:r w:rsidRPr="000E203E">
        <w:rPr>
          <w:sz w:val="24"/>
          <w:szCs w:val="24"/>
          <w:lang w:val="en-US"/>
        </w:rPr>
        <w:t>Khamesipour</w:t>
      </w:r>
      <w:proofErr w:type="spellEnd"/>
      <w:r w:rsidRPr="000E203E">
        <w:rPr>
          <w:sz w:val="24"/>
          <w:szCs w:val="24"/>
          <w:lang w:val="en-US"/>
        </w:rPr>
        <w:t xml:space="preserve"> A., </w:t>
      </w:r>
      <w:proofErr w:type="spellStart"/>
      <w:r w:rsidRPr="000E203E">
        <w:rPr>
          <w:sz w:val="24"/>
          <w:szCs w:val="24"/>
          <w:lang w:val="en-US"/>
        </w:rPr>
        <w:t>Abai</w:t>
      </w:r>
      <w:proofErr w:type="spellEnd"/>
      <w:r w:rsidRPr="000E203E">
        <w:rPr>
          <w:sz w:val="24"/>
          <w:szCs w:val="24"/>
          <w:lang w:val="en-US"/>
        </w:rPr>
        <w:t xml:space="preserve"> M.R., </w:t>
      </w:r>
      <w:proofErr w:type="spellStart"/>
      <w:r w:rsidRPr="000E203E">
        <w:rPr>
          <w:sz w:val="24"/>
          <w:szCs w:val="24"/>
          <w:lang w:val="en-US"/>
        </w:rPr>
        <w:t>Hajjaran</w:t>
      </w:r>
      <w:proofErr w:type="spellEnd"/>
      <w:r w:rsidRPr="000E203E">
        <w:rPr>
          <w:sz w:val="24"/>
          <w:szCs w:val="24"/>
          <w:lang w:val="en-US"/>
        </w:rPr>
        <w:t xml:space="preserve"> H, </w:t>
      </w:r>
      <w:proofErr w:type="spellStart"/>
      <w:r w:rsidRPr="000E203E">
        <w:rPr>
          <w:sz w:val="24"/>
          <w:szCs w:val="24"/>
          <w:lang w:val="en-US"/>
        </w:rPr>
        <w:t>Tajedin</w:t>
      </w:r>
      <w:proofErr w:type="spellEnd"/>
      <w:r w:rsidRPr="000E203E">
        <w:rPr>
          <w:sz w:val="24"/>
          <w:szCs w:val="24"/>
          <w:lang w:val="en-US"/>
        </w:rPr>
        <w:t xml:space="preserve"> L., </w:t>
      </w:r>
      <w:proofErr w:type="spellStart"/>
      <w:r w:rsidRPr="000E203E">
        <w:rPr>
          <w:sz w:val="24"/>
          <w:szCs w:val="24"/>
          <w:lang w:val="en-US"/>
        </w:rPr>
        <w:t>Rassi</w:t>
      </w:r>
      <w:proofErr w:type="spellEnd"/>
      <w:r w:rsidRPr="000E203E">
        <w:rPr>
          <w:sz w:val="24"/>
          <w:szCs w:val="24"/>
          <w:lang w:val="en-US"/>
        </w:rPr>
        <w:t xml:space="preserve"> Y., </w:t>
      </w:r>
      <w:proofErr w:type="spellStart"/>
      <w:r w:rsidRPr="000E203E">
        <w:rPr>
          <w:sz w:val="24"/>
          <w:szCs w:val="24"/>
          <w:lang w:val="en-US"/>
        </w:rPr>
        <w:t>Akhavan</w:t>
      </w:r>
      <w:proofErr w:type="spellEnd"/>
      <w:r w:rsidRPr="000E203E">
        <w:rPr>
          <w:sz w:val="24"/>
          <w:szCs w:val="24"/>
          <w:lang w:val="en-US"/>
        </w:rPr>
        <w:t xml:space="preserve"> A.A., </w:t>
      </w:r>
      <w:proofErr w:type="spellStart"/>
      <w:r w:rsidRPr="000E203E">
        <w:rPr>
          <w:sz w:val="24"/>
          <w:szCs w:val="24"/>
          <w:lang w:val="en-US"/>
        </w:rPr>
        <w:t>Mohtarami</w:t>
      </w:r>
      <w:proofErr w:type="spellEnd"/>
      <w:r w:rsidRPr="000E203E">
        <w:rPr>
          <w:sz w:val="24"/>
          <w:szCs w:val="24"/>
          <w:lang w:val="en-US"/>
        </w:rPr>
        <w:t xml:space="preserve"> F., </w:t>
      </w:r>
      <w:proofErr w:type="spellStart"/>
      <w:r w:rsidRPr="000E203E">
        <w:rPr>
          <w:sz w:val="24"/>
          <w:szCs w:val="24"/>
          <w:lang w:val="en-US"/>
        </w:rPr>
        <w:t>Oshaghi</w:t>
      </w:r>
      <w:proofErr w:type="spellEnd"/>
      <w:r w:rsidRPr="000E203E">
        <w:rPr>
          <w:sz w:val="24"/>
          <w:szCs w:val="24"/>
          <w:lang w:val="en-US"/>
        </w:rPr>
        <w:t xml:space="preserve"> M.A. Interleukin 4 (IL-4) gene promoter polymorphisms in Rhombomys opimus, the main reservoir of zoonotic cutaneous </w:t>
      </w:r>
      <w:proofErr w:type="spellStart"/>
      <w:r w:rsidRPr="000E203E">
        <w:rPr>
          <w:sz w:val="24"/>
          <w:szCs w:val="24"/>
          <w:lang w:val="en-US"/>
        </w:rPr>
        <w:t>leishmaniasis</w:t>
      </w:r>
      <w:proofErr w:type="spellEnd"/>
      <w:r w:rsidRPr="000E203E">
        <w:rPr>
          <w:sz w:val="24"/>
          <w:szCs w:val="24"/>
          <w:lang w:val="en-US"/>
        </w:rPr>
        <w:t xml:space="preserve"> // Cytokine. – 2014. – Vol. 65. – P. 1-3. </w:t>
      </w:r>
      <w:proofErr w:type="spellStart"/>
      <w:proofErr w:type="gramStart"/>
      <w:r w:rsidRPr="000E203E">
        <w:rPr>
          <w:sz w:val="24"/>
          <w:szCs w:val="24"/>
          <w:lang w:val="en-US"/>
        </w:rPr>
        <w:t>doi</w:t>
      </w:r>
      <w:proofErr w:type="spellEnd"/>
      <w:proofErr w:type="gramEnd"/>
      <w:r w:rsidRPr="000E203E">
        <w:rPr>
          <w:sz w:val="24"/>
          <w:szCs w:val="24"/>
          <w:lang w:val="en-US"/>
        </w:rPr>
        <w:t xml:space="preserve">: 10.1016/j.cyto.2013.10.001. </w:t>
      </w:r>
      <w:proofErr w:type="spellStart"/>
      <w:r w:rsidRPr="00157FB2">
        <w:rPr>
          <w:sz w:val="24"/>
          <w:szCs w:val="24"/>
          <w:lang w:val="en-US"/>
        </w:rPr>
        <w:t>Epub</w:t>
      </w:r>
      <w:proofErr w:type="spellEnd"/>
      <w:r w:rsidRPr="00157FB2">
        <w:rPr>
          <w:sz w:val="24"/>
          <w:szCs w:val="24"/>
          <w:lang w:val="en-US"/>
        </w:rPr>
        <w:t xml:space="preserve"> 2013 Oct 24.</w:t>
      </w:r>
    </w:p>
    <w:p w:rsidR="00E01B4F" w:rsidRPr="000E203E" w:rsidRDefault="00E01B4F" w:rsidP="00FA5DB8">
      <w:pPr>
        <w:pStyle w:val="a9"/>
        <w:numPr>
          <w:ilvl w:val="0"/>
          <w:numId w:val="32"/>
        </w:numPr>
        <w:tabs>
          <w:tab w:val="left" w:pos="0"/>
          <w:tab w:val="left" w:pos="993"/>
        </w:tabs>
        <w:spacing w:line="360" w:lineRule="auto"/>
        <w:ind w:left="0" w:firstLine="567"/>
        <w:jc w:val="both"/>
        <w:rPr>
          <w:sz w:val="24"/>
          <w:szCs w:val="24"/>
        </w:rPr>
      </w:pPr>
      <w:proofErr w:type="spellStart"/>
      <w:r w:rsidRPr="000E203E">
        <w:rPr>
          <w:sz w:val="24"/>
          <w:szCs w:val="24"/>
          <w:lang w:val="en-US"/>
        </w:rPr>
        <w:t>Bakhshi</w:t>
      </w:r>
      <w:proofErr w:type="spellEnd"/>
      <w:r w:rsidRPr="000E203E">
        <w:rPr>
          <w:sz w:val="24"/>
          <w:szCs w:val="24"/>
          <w:lang w:val="en-US"/>
        </w:rPr>
        <w:t xml:space="preserve"> H., </w:t>
      </w:r>
      <w:proofErr w:type="spellStart"/>
      <w:r w:rsidRPr="000E203E">
        <w:rPr>
          <w:sz w:val="24"/>
          <w:szCs w:val="24"/>
          <w:lang w:val="en-US"/>
        </w:rPr>
        <w:t>Oshaghi</w:t>
      </w:r>
      <w:proofErr w:type="spellEnd"/>
      <w:r w:rsidRPr="000E203E">
        <w:rPr>
          <w:sz w:val="24"/>
          <w:szCs w:val="24"/>
          <w:lang w:val="en-US"/>
        </w:rPr>
        <w:t xml:space="preserve"> M.A., </w:t>
      </w:r>
      <w:proofErr w:type="spellStart"/>
      <w:r w:rsidRPr="000E203E">
        <w:rPr>
          <w:sz w:val="24"/>
          <w:szCs w:val="24"/>
          <w:lang w:val="en-US"/>
        </w:rPr>
        <w:t>Abai</w:t>
      </w:r>
      <w:proofErr w:type="spellEnd"/>
      <w:r w:rsidRPr="000E203E">
        <w:rPr>
          <w:sz w:val="24"/>
          <w:szCs w:val="24"/>
          <w:lang w:val="en-US"/>
        </w:rPr>
        <w:t xml:space="preserve"> M.R., </w:t>
      </w:r>
      <w:proofErr w:type="spellStart"/>
      <w:r w:rsidRPr="000E203E">
        <w:rPr>
          <w:sz w:val="24"/>
          <w:szCs w:val="24"/>
          <w:lang w:val="en-US"/>
        </w:rPr>
        <w:t>Rassi</w:t>
      </w:r>
      <w:proofErr w:type="spellEnd"/>
      <w:r w:rsidRPr="000E203E">
        <w:rPr>
          <w:sz w:val="24"/>
          <w:szCs w:val="24"/>
          <w:lang w:val="en-US"/>
        </w:rPr>
        <w:t xml:space="preserve"> Y., </w:t>
      </w:r>
      <w:proofErr w:type="spellStart"/>
      <w:r w:rsidRPr="000E203E">
        <w:rPr>
          <w:sz w:val="24"/>
          <w:szCs w:val="24"/>
          <w:lang w:val="en-US"/>
        </w:rPr>
        <w:t>Akhavan</w:t>
      </w:r>
      <w:proofErr w:type="spellEnd"/>
      <w:r w:rsidRPr="000E203E">
        <w:rPr>
          <w:sz w:val="24"/>
          <w:szCs w:val="24"/>
          <w:lang w:val="en-US"/>
        </w:rPr>
        <w:t xml:space="preserve"> A.A., </w:t>
      </w:r>
      <w:proofErr w:type="spellStart"/>
      <w:r w:rsidRPr="000E203E">
        <w:rPr>
          <w:sz w:val="24"/>
          <w:szCs w:val="24"/>
          <w:lang w:val="en-US"/>
        </w:rPr>
        <w:t>Mohebali</w:t>
      </w:r>
      <w:proofErr w:type="spellEnd"/>
      <w:r w:rsidRPr="000E203E">
        <w:rPr>
          <w:sz w:val="24"/>
          <w:szCs w:val="24"/>
          <w:lang w:val="en-US"/>
        </w:rPr>
        <w:t xml:space="preserve"> M., </w:t>
      </w:r>
      <w:proofErr w:type="spellStart"/>
      <w:r w:rsidRPr="000E203E">
        <w:rPr>
          <w:sz w:val="24"/>
          <w:szCs w:val="24"/>
          <w:lang w:val="en-US"/>
        </w:rPr>
        <w:t>Hajaran</w:t>
      </w:r>
      <w:proofErr w:type="spellEnd"/>
      <w:r w:rsidRPr="000E203E">
        <w:rPr>
          <w:sz w:val="24"/>
          <w:szCs w:val="24"/>
          <w:lang w:val="en-US"/>
        </w:rPr>
        <w:t xml:space="preserve"> H., </w:t>
      </w:r>
      <w:proofErr w:type="spellStart"/>
      <w:r w:rsidRPr="000E203E">
        <w:rPr>
          <w:sz w:val="24"/>
          <w:szCs w:val="24"/>
          <w:lang w:val="en-US"/>
        </w:rPr>
        <w:t>Mohtarami</w:t>
      </w:r>
      <w:proofErr w:type="spellEnd"/>
      <w:r w:rsidRPr="000E203E">
        <w:rPr>
          <w:sz w:val="24"/>
          <w:szCs w:val="24"/>
          <w:lang w:val="en-US"/>
        </w:rPr>
        <w:t xml:space="preserve"> F., </w:t>
      </w:r>
      <w:proofErr w:type="spellStart"/>
      <w:r w:rsidRPr="000E203E">
        <w:rPr>
          <w:sz w:val="24"/>
          <w:szCs w:val="24"/>
          <w:lang w:val="en-US"/>
        </w:rPr>
        <w:t>Mirzajani</w:t>
      </w:r>
      <w:proofErr w:type="spellEnd"/>
      <w:r w:rsidRPr="000E203E">
        <w:rPr>
          <w:sz w:val="24"/>
          <w:szCs w:val="24"/>
          <w:lang w:val="en-US"/>
        </w:rPr>
        <w:t xml:space="preserve"> H., </w:t>
      </w:r>
      <w:proofErr w:type="spellStart"/>
      <w:r w:rsidRPr="000E203E">
        <w:rPr>
          <w:sz w:val="24"/>
          <w:szCs w:val="24"/>
          <w:lang w:val="en-US"/>
        </w:rPr>
        <w:t>Maleki-Ravasan</w:t>
      </w:r>
      <w:proofErr w:type="spellEnd"/>
      <w:r w:rsidRPr="000E203E">
        <w:rPr>
          <w:sz w:val="24"/>
          <w:szCs w:val="24"/>
          <w:lang w:val="en-US"/>
        </w:rPr>
        <w:t xml:space="preserve"> N. </w:t>
      </w:r>
      <w:proofErr w:type="spellStart"/>
      <w:r w:rsidRPr="000E203E">
        <w:rPr>
          <w:sz w:val="24"/>
          <w:szCs w:val="24"/>
          <w:lang w:val="en-US"/>
        </w:rPr>
        <w:t>MtDNA</w:t>
      </w:r>
      <w:proofErr w:type="spellEnd"/>
      <w:r w:rsidRPr="000E203E">
        <w:rPr>
          <w:sz w:val="24"/>
          <w:szCs w:val="24"/>
          <w:lang w:val="en-US"/>
        </w:rPr>
        <w:t xml:space="preserve"> </w:t>
      </w:r>
      <w:proofErr w:type="spellStart"/>
      <w:r w:rsidRPr="000E203E">
        <w:rPr>
          <w:sz w:val="24"/>
          <w:szCs w:val="24"/>
          <w:lang w:val="en-US"/>
        </w:rPr>
        <w:t>CytB</w:t>
      </w:r>
      <w:proofErr w:type="spellEnd"/>
      <w:r w:rsidRPr="000E203E">
        <w:rPr>
          <w:sz w:val="24"/>
          <w:szCs w:val="24"/>
          <w:lang w:val="en-US"/>
        </w:rPr>
        <w:t xml:space="preserve"> Structure of </w:t>
      </w:r>
      <w:proofErr w:type="spellStart"/>
      <w:r w:rsidRPr="000E203E">
        <w:rPr>
          <w:sz w:val="24"/>
          <w:szCs w:val="24"/>
          <w:lang w:val="en-US"/>
        </w:rPr>
        <w:t>Rhombomys</w:t>
      </w:r>
      <w:proofErr w:type="spellEnd"/>
      <w:r w:rsidRPr="000E203E">
        <w:rPr>
          <w:sz w:val="24"/>
          <w:szCs w:val="24"/>
          <w:lang w:val="en-US"/>
        </w:rPr>
        <w:t xml:space="preserve"> </w:t>
      </w:r>
      <w:proofErr w:type="spellStart"/>
      <w:r w:rsidRPr="000E203E">
        <w:rPr>
          <w:sz w:val="24"/>
          <w:szCs w:val="24"/>
          <w:lang w:val="en-US"/>
        </w:rPr>
        <w:t>opimus</w:t>
      </w:r>
      <w:proofErr w:type="spellEnd"/>
      <w:r w:rsidRPr="000E203E">
        <w:rPr>
          <w:sz w:val="24"/>
          <w:szCs w:val="24"/>
          <w:lang w:val="en-US"/>
        </w:rPr>
        <w:t xml:space="preserve"> (</w:t>
      </w:r>
      <w:proofErr w:type="spellStart"/>
      <w:r w:rsidRPr="000E203E">
        <w:rPr>
          <w:sz w:val="24"/>
          <w:szCs w:val="24"/>
          <w:lang w:val="en-US"/>
        </w:rPr>
        <w:t>Rodentia</w:t>
      </w:r>
      <w:proofErr w:type="spellEnd"/>
      <w:r w:rsidRPr="000E203E">
        <w:rPr>
          <w:sz w:val="24"/>
          <w:szCs w:val="24"/>
          <w:lang w:val="en-US"/>
        </w:rPr>
        <w:t xml:space="preserve">: </w:t>
      </w:r>
      <w:proofErr w:type="spellStart"/>
      <w:r w:rsidRPr="000E203E">
        <w:rPr>
          <w:sz w:val="24"/>
          <w:szCs w:val="24"/>
          <w:lang w:val="en-US"/>
        </w:rPr>
        <w:t>Gerbellidae</w:t>
      </w:r>
      <w:proofErr w:type="spellEnd"/>
      <w:r w:rsidRPr="000E203E">
        <w:rPr>
          <w:sz w:val="24"/>
          <w:szCs w:val="24"/>
          <w:lang w:val="en-US"/>
        </w:rPr>
        <w:t xml:space="preserve">), the Main Reservoir of Cutaneous </w:t>
      </w:r>
      <w:proofErr w:type="spellStart"/>
      <w:r w:rsidRPr="000E203E">
        <w:rPr>
          <w:sz w:val="24"/>
          <w:szCs w:val="24"/>
          <w:lang w:val="en-US"/>
        </w:rPr>
        <w:t>Leishmaniasis</w:t>
      </w:r>
      <w:proofErr w:type="spellEnd"/>
      <w:r w:rsidRPr="000E203E">
        <w:rPr>
          <w:sz w:val="24"/>
          <w:szCs w:val="24"/>
          <w:lang w:val="en-US"/>
        </w:rPr>
        <w:t xml:space="preserve"> in the Borderline of Iran-Turkmenistan // J. Arthropod. </w:t>
      </w:r>
      <w:proofErr w:type="spellStart"/>
      <w:r w:rsidRPr="000E203E">
        <w:rPr>
          <w:sz w:val="24"/>
          <w:szCs w:val="24"/>
        </w:rPr>
        <w:t>Borne</w:t>
      </w:r>
      <w:proofErr w:type="spellEnd"/>
      <w:r w:rsidRPr="000E203E">
        <w:rPr>
          <w:sz w:val="24"/>
          <w:szCs w:val="24"/>
        </w:rPr>
        <w:t xml:space="preserve">. </w:t>
      </w:r>
      <w:proofErr w:type="spellStart"/>
      <w:r w:rsidRPr="000E203E">
        <w:rPr>
          <w:sz w:val="24"/>
          <w:szCs w:val="24"/>
        </w:rPr>
        <w:t>Dis</w:t>
      </w:r>
      <w:proofErr w:type="spellEnd"/>
      <w:r w:rsidRPr="000E203E">
        <w:rPr>
          <w:sz w:val="24"/>
          <w:szCs w:val="24"/>
        </w:rPr>
        <w:t xml:space="preserve">. </w:t>
      </w:r>
      <w:r w:rsidR="001B2C8E">
        <w:rPr>
          <w:sz w:val="24"/>
          <w:szCs w:val="24"/>
        </w:rPr>
        <w:t>–</w:t>
      </w:r>
      <w:r w:rsidRPr="000E203E">
        <w:rPr>
          <w:sz w:val="24"/>
          <w:szCs w:val="24"/>
        </w:rPr>
        <w:t xml:space="preserve"> 2013. – </w:t>
      </w:r>
      <w:proofErr w:type="spellStart"/>
      <w:r w:rsidRPr="000E203E">
        <w:rPr>
          <w:sz w:val="24"/>
          <w:szCs w:val="24"/>
        </w:rPr>
        <w:t>Vol</w:t>
      </w:r>
      <w:proofErr w:type="spellEnd"/>
      <w:r w:rsidRPr="000E203E">
        <w:rPr>
          <w:sz w:val="24"/>
          <w:szCs w:val="24"/>
        </w:rPr>
        <w:t>. 7. – P. 173-184.</w:t>
      </w:r>
    </w:p>
    <w:p w:rsidR="00E01B4F" w:rsidRPr="000E203E" w:rsidRDefault="00E01B4F" w:rsidP="00FA5DB8">
      <w:pPr>
        <w:pStyle w:val="a9"/>
        <w:numPr>
          <w:ilvl w:val="0"/>
          <w:numId w:val="32"/>
        </w:numPr>
        <w:tabs>
          <w:tab w:val="left" w:pos="0"/>
          <w:tab w:val="left" w:pos="993"/>
        </w:tabs>
        <w:spacing w:line="360" w:lineRule="auto"/>
        <w:ind w:left="0" w:firstLine="567"/>
        <w:jc w:val="both"/>
        <w:rPr>
          <w:sz w:val="24"/>
          <w:szCs w:val="24"/>
          <w:lang w:val="en-US"/>
        </w:rPr>
      </w:pPr>
      <w:proofErr w:type="spellStart"/>
      <w:r w:rsidRPr="000E203E">
        <w:rPr>
          <w:sz w:val="24"/>
          <w:szCs w:val="24"/>
          <w:lang w:val="en-US"/>
        </w:rPr>
        <w:t>Oshaghi</w:t>
      </w:r>
      <w:proofErr w:type="spellEnd"/>
      <w:r w:rsidRPr="000E203E">
        <w:rPr>
          <w:sz w:val="24"/>
          <w:szCs w:val="24"/>
          <w:lang w:val="en-US"/>
        </w:rPr>
        <w:t xml:space="preserve"> M.A., </w:t>
      </w:r>
      <w:proofErr w:type="spellStart"/>
      <w:r w:rsidRPr="000E203E">
        <w:rPr>
          <w:sz w:val="24"/>
          <w:szCs w:val="24"/>
          <w:lang w:val="en-US"/>
        </w:rPr>
        <w:t>Rassi</w:t>
      </w:r>
      <w:proofErr w:type="spellEnd"/>
      <w:r w:rsidRPr="000E203E">
        <w:rPr>
          <w:sz w:val="24"/>
          <w:szCs w:val="24"/>
          <w:lang w:val="en-US"/>
        </w:rPr>
        <w:t xml:space="preserve"> Y., </w:t>
      </w:r>
      <w:proofErr w:type="spellStart"/>
      <w:r w:rsidRPr="000E203E">
        <w:rPr>
          <w:sz w:val="24"/>
          <w:szCs w:val="24"/>
          <w:lang w:val="en-US"/>
        </w:rPr>
        <w:t>Tajedin</w:t>
      </w:r>
      <w:proofErr w:type="spellEnd"/>
      <w:r w:rsidRPr="000E203E">
        <w:rPr>
          <w:sz w:val="24"/>
          <w:szCs w:val="24"/>
          <w:lang w:val="en-US"/>
        </w:rPr>
        <w:t xml:space="preserve"> L., </w:t>
      </w:r>
      <w:proofErr w:type="spellStart"/>
      <w:r w:rsidRPr="000E203E">
        <w:rPr>
          <w:sz w:val="24"/>
          <w:szCs w:val="24"/>
          <w:lang w:val="en-US"/>
        </w:rPr>
        <w:t>Abai</w:t>
      </w:r>
      <w:proofErr w:type="spellEnd"/>
      <w:r w:rsidRPr="000E203E">
        <w:rPr>
          <w:sz w:val="24"/>
          <w:szCs w:val="24"/>
          <w:lang w:val="en-US"/>
        </w:rPr>
        <w:t xml:space="preserve"> M.R., </w:t>
      </w:r>
      <w:proofErr w:type="spellStart"/>
      <w:r w:rsidRPr="000E203E">
        <w:rPr>
          <w:sz w:val="24"/>
          <w:szCs w:val="24"/>
          <w:lang w:val="en-US"/>
        </w:rPr>
        <w:t>Akhavan</w:t>
      </w:r>
      <w:proofErr w:type="spellEnd"/>
      <w:r w:rsidRPr="000E203E">
        <w:rPr>
          <w:sz w:val="24"/>
          <w:szCs w:val="24"/>
          <w:lang w:val="en-US"/>
        </w:rPr>
        <w:t xml:space="preserve"> A.A., </w:t>
      </w:r>
      <w:proofErr w:type="spellStart"/>
      <w:r w:rsidRPr="000E203E">
        <w:rPr>
          <w:sz w:val="24"/>
          <w:szCs w:val="24"/>
          <w:lang w:val="en-US"/>
        </w:rPr>
        <w:t>Enayati</w:t>
      </w:r>
      <w:proofErr w:type="spellEnd"/>
      <w:r w:rsidRPr="000E203E">
        <w:rPr>
          <w:sz w:val="24"/>
          <w:szCs w:val="24"/>
          <w:lang w:val="en-US"/>
        </w:rPr>
        <w:t xml:space="preserve"> A., </w:t>
      </w:r>
      <w:proofErr w:type="spellStart"/>
      <w:r w:rsidRPr="000E203E">
        <w:rPr>
          <w:sz w:val="24"/>
          <w:szCs w:val="24"/>
          <w:lang w:val="en-US"/>
        </w:rPr>
        <w:t>Mohtarami</w:t>
      </w:r>
      <w:proofErr w:type="spellEnd"/>
      <w:r w:rsidRPr="000E203E">
        <w:rPr>
          <w:sz w:val="24"/>
          <w:szCs w:val="24"/>
          <w:lang w:val="en-US"/>
        </w:rPr>
        <w:t xml:space="preserve"> F. Mitochondrial DNA diversity in the populations of great gerbils, </w:t>
      </w:r>
      <w:r w:rsidRPr="00157FB2">
        <w:rPr>
          <w:i/>
          <w:sz w:val="24"/>
          <w:szCs w:val="24"/>
          <w:lang w:val="en-US"/>
        </w:rPr>
        <w:t>Rhombomys opimus</w:t>
      </w:r>
      <w:r w:rsidRPr="000E203E">
        <w:rPr>
          <w:sz w:val="24"/>
          <w:szCs w:val="24"/>
          <w:lang w:val="en-US"/>
        </w:rPr>
        <w:t xml:space="preserve">, the main reservoir of cutaneous </w:t>
      </w:r>
      <w:proofErr w:type="spellStart"/>
      <w:r w:rsidRPr="000E203E">
        <w:rPr>
          <w:sz w:val="24"/>
          <w:szCs w:val="24"/>
          <w:lang w:val="en-US"/>
        </w:rPr>
        <w:t>leishmaniasis</w:t>
      </w:r>
      <w:proofErr w:type="spellEnd"/>
      <w:r w:rsidRPr="000E203E">
        <w:rPr>
          <w:sz w:val="24"/>
          <w:szCs w:val="24"/>
          <w:lang w:val="en-US"/>
        </w:rPr>
        <w:t xml:space="preserve"> // </w:t>
      </w:r>
      <w:proofErr w:type="spellStart"/>
      <w:r w:rsidRPr="000E203E">
        <w:rPr>
          <w:sz w:val="24"/>
          <w:szCs w:val="24"/>
          <w:lang w:val="en-US"/>
        </w:rPr>
        <w:t>Acta</w:t>
      </w:r>
      <w:proofErr w:type="spellEnd"/>
      <w:r w:rsidRPr="000E203E">
        <w:rPr>
          <w:sz w:val="24"/>
          <w:szCs w:val="24"/>
          <w:lang w:val="en-US"/>
        </w:rPr>
        <w:t xml:space="preserve"> Trop. – 2011. – Vol. 119. – P. 165-171.</w:t>
      </w:r>
    </w:p>
    <w:p w:rsidR="00E01B4F" w:rsidRPr="000E203E" w:rsidRDefault="00E01B4F" w:rsidP="00FA5DB8">
      <w:pPr>
        <w:pStyle w:val="a9"/>
        <w:numPr>
          <w:ilvl w:val="0"/>
          <w:numId w:val="32"/>
        </w:numPr>
        <w:tabs>
          <w:tab w:val="left" w:pos="0"/>
          <w:tab w:val="left" w:pos="993"/>
        </w:tabs>
        <w:spacing w:line="360" w:lineRule="auto"/>
        <w:ind w:left="0" w:firstLine="567"/>
        <w:jc w:val="both"/>
        <w:rPr>
          <w:sz w:val="24"/>
          <w:szCs w:val="24"/>
          <w:lang w:val="en-US"/>
        </w:rPr>
      </w:pPr>
      <w:proofErr w:type="spellStart"/>
      <w:r w:rsidRPr="000E203E">
        <w:rPr>
          <w:sz w:val="24"/>
          <w:szCs w:val="24"/>
          <w:lang w:val="en-US"/>
        </w:rPr>
        <w:t>Harimalala</w:t>
      </w:r>
      <w:proofErr w:type="spellEnd"/>
      <w:r w:rsidRPr="000E203E">
        <w:rPr>
          <w:sz w:val="24"/>
          <w:szCs w:val="24"/>
          <w:lang w:val="en-US"/>
        </w:rPr>
        <w:t xml:space="preserve"> M., Telfer S., </w:t>
      </w:r>
      <w:proofErr w:type="spellStart"/>
      <w:r w:rsidRPr="000E203E">
        <w:rPr>
          <w:sz w:val="24"/>
          <w:szCs w:val="24"/>
          <w:lang w:val="en-US"/>
        </w:rPr>
        <w:t>Delatte</w:t>
      </w:r>
      <w:proofErr w:type="spellEnd"/>
      <w:r w:rsidRPr="000E203E">
        <w:rPr>
          <w:sz w:val="24"/>
          <w:szCs w:val="24"/>
          <w:lang w:val="en-US"/>
        </w:rPr>
        <w:t xml:space="preserve"> H., Watts P.C., </w:t>
      </w:r>
      <w:proofErr w:type="spellStart"/>
      <w:r w:rsidRPr="000E203E">
        <w:rPr>
          <w:sz w:val="24"/>
          <w:szCs w:val="24"/>
          <w:lang w:val="en-US"/>
        </w:rPr>
        <w:t>Miarinjara</w:t>
      </w:r>
      <w:proofErr w:type="spellEnd"/>
      <w:r w:rsidRPr="000E203E">
        <w:rPr>
          <w:sz w:val="24"/>
          <w:szCs w:val="24"/>
          <w:lang w:val="en-US"/>
        </w:rPr>
        <w:t xml:space="preserve"> A., </w:t>
      </w:r>
      <w:proofErr w:type="spellStart"/>
      <w:r w:rsidRPr="000E203E">
        <w:rPr>
          <w:sz w:val="24"/>
          <w:szCs w:val="24"/>
          <w:lang w:val="en-US"/>
        </w:rPr>
        <w:t>Ramihangihajason</w:t>
      </w:r>
      <w:proofErr w:type="spellEnd"/>
      <w:r w:rsidRPr="000E203E">
        <w:rPr>
          <w:sz w:val="24"/>
          <w:szCs w:val="24"/>
          <w:lang w:val="en-US"/>
        </w:rPr>
        <w:t xml:space="preserve"> T.R., </w:t>
      </w:r>
      <w:proofErr w:type="spellStart"/>
      <w:r w:rsidRPr="000E203E">
        <w:rPr>
          <w:sz w:val="24"/>
          <w:szCs w:val="24"/>
          <w:lang w:val="en-US"/>
        </w:rPr>
        <w:t>Rahelinirina</w:t>
      </w:r>
      <w:proofErr w:type="spellEnd"/>
      <w:r w:rsidRPr="000E203E">
        <w:rPr>
          <w:sz w:val="24"/>
          <w:szCs w:val="24"/>
          <w:lang w:val="en-US"/>
        </w:rPr>
        <w:t xml:space="preserve"> S., </w:t>
      </w:r>
      <w:proofErr w:type="spellStart"/>
      <w:r w:rsidRPr="000E203E">
        <w:rPr>
          <w:sz w:val="24"/>
          <w:szCs w:val="24"/>
          <w:lang w:val="en-US"/>
        </w:rPr>
        <w:t>Rajerison</w:t>
      </w:r>
      <w:proofErr w:type="spellEnd"/>
      <w:r w:rsidRPr="000E203E">
        <w:rPr>
          <w:sz w:val="24"/>
          <w:szCs w:val="24"/>
          <w:lang w:val="en-US"/>
        </w:rPr>
        <w:t xml:space="preserve"> M., Boyer S. Genetic structure and gene flow of the flea </w:t>
      </w:r>
      <w:proofErr w:type="spellStart"/>
      <w:r w:rsidRPr="00157FB2">
        <w:rPr>
          <w:i/>
          <w:sz w:val="24"/>
          <w:szCs w:val="24"/>
          <w:lang w:val="en-US"/>
        </w:rPr>
        <w:t>Xenopsylla</w:t>
      </w:r>
      <w:proofErr w:type="spellEnd"/>
      <w:r w:rsidRPr="00157FB2">
        <w:rPr>
          <w:i/>
          <w:sz w:val="24"/>
          <w:szCs w:val="24"/>
          <w:lang w:val="en-US"/>
        </w:rPr>
        <w:t xml:space="preserve"> </w:t>
      </w:r>
      <w:proofErr w:type="spellStart"/>
      <w:r w:rsidRPr="00157FB2">
        <w:rPr>
          <w:i/>
          <w:sz w:val="24"/>
          <w:szCs w:val="24"/>
          <w:lang w:val="en-US"/>
        </w:rPr>
        <w:t>cheopis</w:t>
      </w:r>
      <w:proofErr w:type="spellEnd"/>
      <w:r w:rsidRPr="000E203E">
        <w:rPr>
          <w:sz w:val="24"/>
          <w:szCs w:val="24"/>
          <w:lang w:val="en-US"/>
        </w:rPr>
        <w:t xml:space="preserve"> in Madagascar and Mayotte // Parasit</w:t>
      </w:r>
      <w:r>
        <w:rPr>
          <w:sz w:val="24"/>
          <w:szCs w:val="24"/>
          <w:lang w:val="en-US"/>
        </w:rPr>
        <w:t>es</w:t>
      </w:r>
      <w:r w:rsidRPr="000E203E">
        <w:rPr>
          <w:sz w:val="24"/>
          <w:szCs w:val="24"/>
          <w:lang w:val="en-US"/>
        </w:rPr>
        <w:t xml:space="preserve"> </w:t>
      </w:r>
      <w:r>
        <w:rPr>
          <w:sz w:val="24"/>
          <w:szCs w:val="24"/>
          <w:lang w:val="en-US"/>
        </w:rPr>
        <w:t xml:space="preserve">&amp; </w:t>
      </w:r>
      <w:r w:rsidRPr="000E203E">
        <w:rPr>
          <w:sz w:val="24"/>
          <w:szCs w:val="24"/>
          <w:lang w:val="en-US"/>
        </w:rPr>
        <w:t>Vectors. – 2017. – Vol. 10(1)</w:t>
      </w:r>
      <w:r w:rsidR="001B2C8E" w:rsidRPr="001B2C8E">
        <w:rPr>
          <w:sz w:val="24"/>
          <w:szCs w:val="24"/>
          <w:lang w:val="en-US"/>
        </w:rPr>
        <w:t xml:space="preserve">. – </w:t>
      </w:r>
      <w:r w:rsidR="001B2C8E">
        <w:rPr>
          <w:sz w:val="24"/>
          <w:szCs w:val="24"/>
        </w:rPr>
        <w:t>Р</w:t>
      </w:r>
      <w:r w:rsidR="001B2C8E" w:rsidRPr="001B2C8E">
        <w:rPr>
          <w:sz w:val="24"/>
          <w:szCs w:val="24"/>
          <w:lang w:val="en-US"/>
        </w:rPr>
        <w:t xml:space="preserve">. </w:t>
      </w:r>
      <w:r w:rsidRPr="000E203E">
        <w:rPr>
          <w:sz w:val="24"/>
          <w:szCs w:val="24"/>
          <w:lang w:val="en-US"/>
        </w:rPr>
        <w:t xml:space="preserve">347. </w:t>
      </w:r>
      <w:proofErr w:type="spellStart"/>
      <w:r w:rsidRPr="000E203E">
        <w:rPr>
          <w:sz w:val="24"/>
          <w:szCs w:val="24"/>
          <w:lang w:val="en-US"/>
        </w:rPr>
        <w:t>doi</w:t>
      </w:r>
      <w:proofErr w:type="spellEnd"/>
      <w:r w:rsidRPr="000E203E">
        <w:rPr>
          <w:sz w:val="24"/>
          <w:szCs w:val="24"/>
          <w:lang w:val="en-US"/>
        </w:rPr>
        <w:t>: 10.1186/s13071-017-2290-6</w:t>
      </w:r>
    </w:p>
    <w:p w:rsidR="00E01B4F" w:rsidRPr="000E203E" w:rsidRDefault="00E01B4F" w:rsidP="00FA5DB8">
      <w:pPr>
        <w:pStyle w:val="a9"/>
        <w:numPr>
          <w:ilvl w:val="0"/>
          <w:numId w:val="32"/>
        </w:numPr>
        <w:tabs>
          <w:tab w:val="left" w:pos="0"/>
          <w:tab w:val="left" w:pos="993"/>
        </w:tabs>
        <w:spacing w:line="360" w:lineRule="auto"/>
        <w:ind w:left="0" w:firstLine="567"/>
        <w:jc w:val="both"/>
        <w:rPr>
          <w:sz w:val="24"/>
          <w:szCs w:val="24"/>
          <w:lang w:val="en-US"/>
        </w:rPr>
      </w:pPr>
      <w:proofErr w:type="spellStart"/>
      <w:r w:rsidRPr="000E203E">
        <w:rPr>
          <w:sz w:val="24"/>
          <w:szCs w:val="24"/>
          <w:lang w:val="en-US"/>
        </w:rPr>
        <w:t>Maekawa</w:t>
      </w:r>
      <w:proofErr w:type="spellEnd"/>
      <w:r w:rsidRPr="000E203E">
        <w:rPr>
          <w:sz w:val="24"/>
          <w:szCs w:val="24"/>
          <w:lang w:val="en-US"/>
        </w:rPr>
        <w:t xml:space="preserve"> K., </w:t>
      </w:r>
      <w:proofErr w:type="spellStart"/>
      <w:r w:rsidRPr="000E203E">
        <w:rPr>
          <w:sz w:val="24"/>
          <w:szCs w:val="24"/>
          <w:lang w:val="en-US"/>
        </w:rPr>
        <w:t>Kitade</w:t>
      </w:r>
      <w:proofErr w:type="spellEnd"/>
      <w:r w:rsidRPr="000E203E">
        <w:rPr>
          <w:sz w:val="24"/>
          <w:szCs w:val="24"/>
          <w:lang w:val="en-US"/>
        </w:rPr>
        <w:t xml:space="preserve"> O., Matsumoto Molecular Phylogeny of </w:t>
      </w:r>
      <w:proofErr w:type="spellStart"/>
      <w:r w:rsidRPr="000E203E">
        <w:rPr>
          <w:sz w:val="24"/>
          <w:szCs w:val="24"/>
          <w:lang w:val="en-US"/>
        </w:rPr>
        <w:t>Orthopteroid</w:t>
      </w:r>
      <w:proofErr w:type="spellEnd"/>
      <w:r w:rsidRPr="000E203E">
        <w:rPr>
          <w:sz w:val="24"/>
          <w:szCs w:val="24"/>
          <w:lang w:val="en-US"/>
        </w:rPr>
        <w:t xml:space="preserve"> Insects based on the Mitochondrial Cytochrome Oxidase II Gene // Zoological Science. </w:t>
      </w:r>
      <w:r w:rsidR="001B2C8E" w:rsidRPr="001B2C8E">
        <w:rPr>
          <w:sz w:val="24"/>
          <w:szCs w:val="24"/>
          <w:lang w:val="en-US"/>
        </w:rPr>
        <w:t>–</w:t>
      </w:r>
      <w:r w:rsidRPr="000E203E">
        <w:rPr>
          <w:sz w:val="24"/>
          <w:szCs w:val="24"/>
          <w:lang w:val="en-US"/>
        </w:rPr>
        <w:t xml:space="preserve"> 1999. </w:t>
      </w:r>
      <w:r w:rsidR="001B2C8E" w:rsidRPr="001B2C8E">
        <w:rPr>
          <w:sz w:val="24"/>
          <w:szCs w:val="24"/>
          <w:lang w:val="en-US"/>
        </w:rPr>
        <w:t>–</w:t>
      </w:r>
      <w:r w:rsidRPr="000E203E">
        <w:rPr>
          <w:sz w:val="24"/>
          <w:szCs w:val="24"/>
          <w:lang w:val="en-US"/>
        </w:rPr>
        <w:t xml:space="preserve"> Vol. 16. </w:t>
      </w:r>
      <w:r w:rsidR="001B2C8E" w:rsidRPr="00C4007E">
        <w:rPr>
          <w:sz w:val="24"/>
          <w:szCs w:val="24"/>
          <w:lang w:val="en-US"/>
        </w:rPr>
        <w:t>–</w:t>
      </w:r>
      <w:r w:rsidRPr="000E203E">
        <w:rPr>
          <w:sz w:val="24"/>
          <w:szCs w:val="24"/>
          <w:lang w:val="en-US"/>
        </w:rPr>
        <w:t xml:space="preserve"> </w:t>
      </w:r>
      <w:r w:rsidR="001B2C8E" w:rsidRPr="00C4007E">
        <w:rPr>
          <w:sz w:val="24"/>
          <w:szCs w:val="24"/>
          <w:lang w:val="en-US"/>
        </w:rPr>
        <w:t xml:space="preserve">      </w:t>
      </w:r>
      <w:r w:rsidRPr="000E203E">
        <w:rPr>
          <w:sz w:val="24"/>
          <w:szCs w:val="24"/>
          <w:lang w:val="en-US"/>
        </w:rPr>
        <w:t>P. 175-184.</w:t>
      </w:r>
    </w:p>
    <w:p w:rsidR="00E01B4F" w:rsidRPr="000E203E" w:rsidRDefault="00E01B4F" w:rsidP="00764CA0">
      <w:pPr>
        <w:tabs>
          <w:tab w:val="left" w:pos="0"/>
        </w:tabs>
        <w:spacing w:line="360" w:lineRule="auto"/>
        <w:jc w:val="center"/>
        <w:rPr>
          <w:sz w:val="24"/>
          <w:szCs w:val="24"/>
        </w:rPr>
      </w:pPr>
      <w:r w:rsidRPr="00551EA1">
        <w:rPr>
          <w:color w:val="008000"/>
          <w:sz w:val="24"/>
          <w:szCs w:val="24"/>
          <w:lang w:val="en-US"/>
        </w:rPr>
        <w:br w:type="page"/>
      </w:r>
      <w:r w:rsidRPr="000E203E">
        <w:rPr>
          <w:sz w:val="24"/>
          <w:szCs w:val="24"/>
        </w:rPr>
        <w:lastRenderedPageBreak/>
        <w:t>ПРИЛОЖЕНИ</w:t>
      </w:r>
      <w:r w:rsidR="00764CA0">
        <w:rPr>
          <w:sz w:val="24"/>
          <w:szCs w:val="24"/>
        </w:rPr>
        <w:t xml:space="preserve">Е </w:t>
      </w:r>
      <w:r w:rsidRPr="000E203E">
        <w:rPr>
          <w:sz w:val="24"/>
          <w:szCs w:val="24"/>
        </w:rPr>
        <w:t>А</w:t>
      </w:r>
    </w:p>
    <w:p w:rsidR="00E02B2E" w:rsidRDefault="00E02B2E" w:rsidP="007E787F">
      <w:pPr>
        <w:spacing w:line="360" w:lineRule="auto"/>
        <w:jc w:val="center"/>
        <w:rPr>
          <w:sz w:val="24"/>
          <w:szCs w:val="24"/>
        </w:rPr>
      </w:pPr>
    </w:p>
    <w:p w:rsidR="00764CA0" w:rsidRDefault="00764CA0" w:rsidP="007E787F">
      <w:pPr>
        <w:spacing w:line="360" w:lineRule="auto"/>
        <w:jc w:val="center"/>
        <w:rPr>
          <w:sz w:val="24"/>
          <w:szCs w:val="24"/>
        </w:rPr>
      </w:pPr>
    </w:p>
    <w:p w:rsidR="00764CA0" w:rsidRDefault="00764CA0" w:rsidP="007E787F">
      <w:pPr>
        <w:spacing w:line="360" w:lineRule="auto"/>
        <w:jc w:val="center"/>
        <w:rPr>
          <w:sz w:val="24"/>
          <w:szCs w:val="24"/>
        </w:rPr>
      </w:pPr>
    </w:p>
    <w:p w:rsidR="00764CA0" w:rsidRDefault="00764CA0" w:rsidP="007E787F">
      <w:pPr>
        <w:spacing w:line="360" w:lineRule="auto"/>
        <w:jc w:val="center"/>
        <w:rPr>
          <w:sz w:val="24"/>
          <w:szCs w:val="24"/>
        </w:rPr>
      </w:pPr>
    </w:p>
    <w:p w:rsidR="00764CA0" w:rsidRDefault="00764CA0" w:rsidP="007E787F">
      <w:pPr>
        <w:spacing w:line="360" w:lineRule="auto"/>
        <w:jc w:val="center"/>
        <w:rPr>
          <w:sz w:val="24"/>
          <w:szCs w:val="24"/>
        </w:rPr>
      </w:pPr>
    </w:p>
    <w:p w:rsidR="00E01B4F" w:rsidRDefault="00E01B4F" w:rsidP="007E787F">
      <w:pPr>
        <w:spacing w:line="360" w:lineRule="auto"/>
        <w:jc w:val="center"/>
        <w:rPr>
          <w:sz w:val="24"/>
          <w:szCs w:val="24"/>
        </w:rPr>
      </w:pPr>
      <w:r>
        <w:rPr>
          <w:sz w:val="24"/>
          <w:szCs w:val="24"/>
        </w:rPr>
        <w:t>Отчет</w:t>
      </w:r>
    </w:p>
    <w:p w:rsidR="00764CA0" w:rsidRPr="000E203E" w:rsidRDefault="00764CA0" w:rsidP="007E787F">
      <w:pPr>
        <w:spacing w:line="360" w:lineRule="auto"/>
        <w:jc w:val="center"/>
        <w:rPr>
          <w:sz w:val="24"/>
          <w:szCs w:val="24"/>
        </w:rPr>
      </w:pPr>
    </w:p>
    <w:p w:rsidR="00E01B4F" w:rsidRPr="000E203E" w:rsidRDefault="00E01B4F" w:rsidP="007E787F">
      <w:pPr>
        <w:spacing w:line="360" w:lineRule="auto"/>
        <w:ind w:firstLine="709"/>
        <w:jc w:val="both"/>
        <w:rPr>
          <w:sz w:val="24"/>
          <w:szCs w:val="24"/>
        </w:rPr>
      </w:pPr>
      <w:r w:rsidRPr="000E203E">
        <w:rPr>
          <w:sz w:val="24"/>
          <w:szCs w:val="24"/>
        </w:rPr>
        <w:t xml:space="preserve">о патентных исследованиях </w:t>
      </w:r>
      <w:r w:rsidRPr="000E203E">
        <w:rPr>
          <w:sz w:val="24"/>
          <w:szCs w:val="28"/>
          <w:lang w:val="kk-KZ"/>
        </w:rPr>
        <w:t>по выполнению научно-исследовательской работы п</w:t>
      </w:r>
      <w:r w:rsidRPr="000E203E">
        <w:rPr>
          <w:sz w:val="24"/>
          <w:szCs w:val="28"/>
        </w:rPr>
        <w:t xml:space="preserve">о бюджетной программе: 217 «Развитие науки», подпрограмме 102 «Грантовое финансирование научных исследований», специфике 156 «Оплата консалтинговых услуг и исследований» по приоритету: «Наука о жизни и здоровье» по </w:t>
      </w:r>
      <w:proofErr w:type="spellStart"/>
      <w:r w:rsidRPr="000E203E">
        <w:rPr>
          <w:sz w:val="24"/>
          <w:szCs w:val="28"/>
        </w:rPr>
        <w:t>подприоритету</w:t>
      </w:r>
      <w:proofErr w:type="spellEnd"/>
      <w:r w:rsidRPr="000E203E">
        <w:rPr>
          <w:sz w:val="24"/>
          <w:szCs w:val="28"/>
        </w:rPr>
        <w:t>: «</w:t>
      </w:r>
      <w:r w:rsidRPr="00BB257C">
        <w:rPr>
          <w:sz w:val="24"/>
          <w:szCs w:val="24"/>
        </w:rPr>
        <w:t xml:space="preserve">Фундаментальные и прикладные исследования в области биологии - Физиологические, биохимические и молекулярно-генетические механизмы жизнедеятельности растений, животных и человека, их адаптации к биотическим и абиотическим факторам среды обитания. </w:t>
      </w:r>
      <w:r w:rsidRPr="000E203E">
        <w:rPr>
          <w:sz w:val="24"/>
          <w:szCs w:val="28"/>
        </w:rPr>
        <w:t xml:space="preserve">по проекту </w:t>
      </w:r>
      <w:r w:rsidRPr="000E203E">
        <w:rPr>
          <w:sz w:val="24"/>
          <w:szCs w:val="24"/>
        </w:rPr>
        <w:t>AP05133153 «Популяционные экологические варианты носителя, переносчика и возбудителя чумы в Среднеазиатском природном пустынном очаге чумы»,</w:t>
      </w:r>
      <w:r w:rsidR="00D840BE">
        <w:rPr>
          <w:sz w:val="24"/>
          <w:szCs w:val="24"/>
        </w:rPr>
        <w:t xml:space="preserve"> </w:t>
      </w:r>
      <w:r w:rsidRPr="000E203E">
        <w:rPr>
          <w:sz w:val="24"/>
          <w:szCs w:val="24"/>
        </w:rPr>
        <w:t xml:space="preserve">Патентным Законом Республики Казахстан и </w:t>
      </w:r>
      <w:proofErr w:type="gramStart"/>
      <w:r w:rsidRPr="000E203E">
        <w:rPr>
          <w:sz w:val="24"/>
          <w:szCs w:val="24"/>
        </w:rPr>
        <w:t>СТ</w:t>
      </w:r>
      <w:proofErr w:type="gramEnd"/>
      <w:r w:rsidRPr="000E203E">
        <w:rPr>
          <w:sz w:val="24"/>
          <w:szCs w:val="24"/>
        </w:rPr>
        <w:t xml:space="preserve"> РК ГОСТ Р 15.011-2005 «Система разработки и постановки продукции на производство. Патентные исследования. Содержание и порядок проведения».</w:t>
      </w:r>
    </w:p>
    <w:p w:rsidR="00E01B4F" w:rsidRPr="000E203E" w:rsidRDefault="00E01B4F" w:rsidP="007E787F">
      <w:pPr>
        <w:spacing w:after="120"/>
        <w:rPr>
          <w:b/>
          <w:sz w:val="24"/>
          <w:szCs w:val="24"/>
        </w:rPr>
      </w:pPr>
    </w:p>
    <w:p w:rsidR="00E01B4F" w:rsidRPr="000E203E" w:rsidRDefault="00E01B4F" w:rsidP="007E787F">
      <w:pPr>
        <w:spacing w:after="120"/>
        <w:rPr>
          <w:b/>
          <w:sz w:val="24"/>
          <w:szCs w:val="24"/>
        </w:rPr>
      </w:pPr>
    </w:p>
    <w:p w:rsidR="00E01B4F" w:rsidRPr="000E203E" w:rsidRDefault="00E01B4F" w:rsidP="007E787F">
      <w:pPr>
        <w:spacing w:before="100" w:after="100"/>
        <w:rPr>
          <w:sz w:val="24"/>
          <w:szCs w:val="24"/>
        </w:rPr>
        <w:sectPr w:rsidR="00E01B4F" w:rsidRPr="000E203E" w:rsidSect="00551EA1">
          <w:footerReference w:type="default" r:id="rId63"/>
          <w:pgSz w:w="11907" w:h="16840" w:code="9"/>
          <w:pgMar w:top="1134" w:right="567" w:bottom="1134" w:left="1701" w:header="709" w:footer="709" w:gutter="0"/>
          <w:pgNumType w:chapStyle="3"/>
          <w:cols w:space="720"/>
          <w:titlePg/>
          <w:docGrid w:linePitch="381"/>
        </w:sectPr>
      </w:pPr>
    </w:p>
    <w:p w:rsidR="00764CA0" w:rsidRDefault="00764CA0" w:rsidP="007E787F">
      <w:pPr>
        <w:tabs>
          <w:tab w:val="left" w:pos="900"/>
          <w:tab w:val="left" w:pos="1080"/>
        </w:tabs>
        <w:ind w:right="-208"/>
        <w:jc w:val="both"/>
        <w:rPr>
          <w:sz w:val="24"/>
          <w:szCs w:val="24"/>
        </w:rPr>
      </w:pPr>
    </w:p>
    <w:p w:rsidR="00764CA0" w:rsidRDefault="00764CA0" w:rsidP="007E787F">
      <w:pPr>
        <w:tabs>
          <w:tab w:val="left" w:pos="900"/>
          <w:tab w:val="left" w:pos="1080"/>
        </w:tabs>
        <w:ind w:right="-208"/>
        <w:jc w:val="both"/>
        <w:rPr>
          <w:sz w:val="24"/>
          <w:szCs w:val="24"/>
        </w:rPr>
      </w:pPr>
    </w:p>
    <w:p w:rsidR="00764CA0" w:rsidRDefault="00764CA0" w:rsidP="007E787F">
      <w:pPr>
        <w:tabs>
          <w:tab w:val="left" w:pos="900"/>
          <w:tab w:val="left" w:pos="1080"/>
        </w:tabs>
        <w:ind w:right="-208"/>
        <w:jc w:val="both"/>
        <w:rPr>
          <w:sz w:val="24"/>
          <w:szCs w:val="24"/>
        </w:rPr>
      </w:pPr>
    </w:p>
    <w:p w:rsidR="00E01B4F" w:rsidRPr="000E203E" w:rsidRDefault="00E01B4F" w:rsidP="007E787F">
      <w:pPr>
        <w:tabs>
          <w:tab w:val="left" w:pos="900"/>
          <w:tab w:val="left" w:pos="1080"/>
        </w:tabs>
        <w:ind w:right="-208"/>
        <w:jc w:val="both"/>
        <w:rPr>
          <w:sz w:val="24"/>
          <w:szCs w:val="24"/>
        </w:rPr>
      </w:pPr>
      <w:r w:rsidRPr="000E203E">
        <w:rPr>
          <w:sz w:val="24"/>
          <w:szCs w:val="24"/>
        </w:rPr>
        <w:t xml:space="preserve">Таблица А.1 – Количество опубликованных охранных документов по годам (изобретательская активность) </w:t>
      </w:r>
    </w:p>
    <w:p w:rsidR="00E01B4F" w:rsidRPr="000E203E" w:rsidRDefault="00E01B4F" w:rsidP="007E787F">
      <w:pPr>
        <w:tabs>
          <w:tab w:val="left" w:pos="900"/>
          <w:tab w:val="left" w:pos="1080"/>
        </w:tabs>
        <w:ind w:right="-208" w:firstLine="624"/>
        <w:jc w:val="both"/>
        <w:rPr>
          <w:sz w:val="24"/>
          <w:szCs w:val="24"/>
        </w:rPr>
      </w:pPr>
    </w:p>
    <w:tbl>
      <w:tblPr>
        <w:tblW w:w="49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97"/>
        <w:gridCol w:w="1276"/>
        <w:gridCol w:w="1416"/>
        <w:gridCol w:w="1276"/>
        <w:gridCol w:w="1136"/>
        <w:gridCol w:w="1133"/>
        <w:gridCol w:w="1133"/>
      </w:tblGrid>
      <w:tr w:rsidR="00E01B4F" w:rsidRPr="000E203E" w:rsidTr="00B404BB">
        <w:trPr>
          <w:cantSplit/>
          <w:trHeight w:val="422"/>
        </w:trPr>
        <w:tc>
          <w:tcPr>
            <w:tcW w:w="2470" w:type="pct"/>
            <w:vMerge w:val="restart"/>
            <w:vAlign w:val="center"/>
          </w:tcPr>
          <w:p w:rsidR="00E01B4F" w:rsidRPr="000E203E" w:rsidRDefault="00E01B4F" w:rsidP="00DD210E">
            <w:pPr>
              <w:spacing w:before="100"/>
              <w:jc w:val="center"/>
              <w:rPr>
                <w:sz w:val="24"/>
                <w:szCs w:val="24"/>
              </w:rPr>
            </w:pPr>
            <w:r w:rsidRPr="000E203E">
              <w:rPr>
                <w:sz w:val="24"/>
                <w:szCs w:val="24"/>
              </w:rPr>
              <w:t>Объект техники и его составные части</w:t>
            </w:r>
          </w:p>
        </w:tc>
        <w:tc>
          <w:tcPr>
            <w:tcW w:w="438" w:type="pct"/>
            <w:vMerge w:val="restart"/>
            <w:vAlign w:val="center"/>
          </w:tcPr>
          <w:p w:rsidR="00E01B4F" w:rsidRPr="000E203E" w:rsidRDefault="00E01B4F" w:rsidP="00DD210E">
            <w:pPr>
              <w:spacing w:before="100"/>
              <w:jc w:val="center"/>
              <w:rPr>
                <w:sz w:val="24"/>
                <w:szCs w:val="24"/>
              </w:rPr>
            </w:pPr>
            <w:r w:rsidRPr="000E203E">
              <w:rPr>
                <w:sz w:val="24"/>
                <w:szCs w:val="24"/>
              </w:rPr>
              <w:t>Страна подачи заявки</w:t>
            </w:r>
          </w:p>
        </w:tc>
        <w:tc>
          <w:tcPr>
            <w:tcW w:w="2092" w:type="pct"/>
            <w:gridSpan w:val="5"/>
            <w:vAlign w:val="center"/>
          </w:tcPr>
          <w:p w:rsidR="00E01B4F" w:rsidRPr="000E203E" w:rsidRDefault="00E01B4F" w:rsidP="00DD210E">
            <w:pPr>
              <w:spacing w:before="100"/>
              <w:jc w:val="center"/>
              <w:rPr>
                <w:sz w:val="24"/>
                <w:szCs w:val="24"/>
              </w:rPr>
            </w:pPr>
            <w:r w:rsidRPr="000E203E">
              <w:rPr>
                <w:sz w:val="24"/>
                <w:szCs w:val="24"/>
              </w:rPr>
              <w:t>Количество патентов, опубликованных заявок по годам подачи заявки (исключая патенты-аналоги)</w:t>
            </w:r>
          </w:p>
        </w:tc>
      </w:tr>
      <w:tr w:rsidR="00B404BB" w:rsidRPr="000E203E" w:rsidTr="00B404BB">
        <w:trPr>
          <w:cantSplit/>
          <w:trHeight w:val="77"/>
        </w:trPr>
        <w:tc>
          <w:tcPr>
            <w:tcW w:w="2470" w:type="pct"/>
            <w:vMerge/>
            <w:vAlign w:val="center"/>
          </w:tcPr>
          <w:p w:rsidR="00E01B4F" w:rsidRPr="000E203E" w:rsidRDefault="00E01B4F" w:rsidP="00DD210E">
            <w:pPr>
              <w:spacing w:before="100"/>
              <w:rPr>
                <w:sz w:val="24"/>
                <w:szCs w:val="24"/>
              </w:rPr>
            </w:pPr>
          </w:p>
        </w:tc>
        <w:tc>
          <w:tcPr>
            <w:tcW w:w="438" w:type="pct"/>
            <w:vMerge/>
            <w:vAlign w:val="center"/>
          </w:tcPr>
          <w:p w:rsidR="00E01B4F" w:rsidRPr="000E203E" w:rsidRDefault="00E01B4F" w:rsidP="00DD210E">
            <w:pPr>
              <w:spacing w:before="100"/>
              <w:rPr>
                <w:sz w:val="24"/>
                <w:szCs w:val="24"/>
              </w:rPr>
            </w:pPr>
          </w:p>
        </w:tc>
        <w:tc>
          <w:tcPr>
            <w:tcW w:w="486" w:type="pct"/>
            <w:vAlign w:val="center"/>
          </w:tcPr>
          <w:p w:rsidR="00E01B4F" w:rsidRPr="000E203E" w:rsidRDefault="00E01B4F" w:rsidP="00DD210E">
            <w:pPr>
              <w:spacing w:before="100"/>
              <w:jc w:val="center"/>
              <w:rPr>
                <w:sz w:val="24"/>
                <w:szCs w:val="24"/>
              </w:rPr>
            </w:pPr>
            <w:r w:rsidRPr="000E203E">
              <w:rPr>
                <w:sz w:val="24"/>
                <w:szCs w:val="24"/>
              </w:rPr>
              <w:t>2009</w:t>
            </w:r>
          </w:p>
        </w:tc>
        <w:tc>
          <w:tcPr>
            <w:tcW w:w="438" w:type="pct"/>
            <w:vAlign w:val="center"/>
          </w:tcPr>
          <w:p w:rsidR="00E01B4F" w:rsidRPr="000E203E" w:rsidRDefault="00E01B4F" w:rsidP="00DD210E">
            <w:pPr>
              <w:spacing w:before="100"/>
              <w:jc w:val="center"/>
              <w:rPr>
                <w:sz w:val="24"/>
                <w:szCs w:val="24"/>
              </w:rPr>
            </w:pPr>
            <w:r w:rsidRPr="000E203E">
              <w:rPr>
                <w:sz w:val="24"/>
                <w:szCs w:val="24"/>
              </w:rPr>
              <w:t>2010</w:t>
            </w:r>
          </w:p>
        </w:tc>
        <w:tc>
          <w:tcPr>
            <w:tcW w:w="390" w:type="pct"/>
            <w:vAlign w:val="center"/>
          </w:tcPr>
          <w:p w:rsidR="00E01B4F" w:rsidRPr="000E203E" w:rsidRDefault="00E01B4F" w:rsidP="00DD210E">
            <w:pPr>
              <w:spacing w:before="100"/>
              <w:jc w:val="center"/>
              <w:rPr>
                <w:sz w:val="24"/>
                <w:szCs w:val="24"/>
                <w:lang w:val="en-US"/>
              </w:rPr>
            </w:pPr>
            <w:r w:rsidRPr="000E203E">
              <w:rPr>
                <w:sz w:val="24"/>
                <w:szCs w:val="24"/>
              </w:rPr>
              <w:t>2016</w:t>
            </w:r>
          </w:p>
        </w:tc>
        <w:tc>
          <w:tcPr>
            <w:tcW w:w="389" w:type="pct"/>
            <w:vAlign w:val="center"/>
          </w:tcPr>
          <w:p w:rsidR="00E01B4F" w:rsidRPr="000E203E" w:rsidRDefault="00E01B4F" w:rsidP="00DD210E">
            <w:pPr>
              <w:spacing w:before="100"/>
              <w:jc w:val="center"/>
              <w:rPr>
                <w:sz w:val="24"/>
                <w:szCs w:val="24"/>
              </w:rPr>
            </w:pPr>
            <w:r w:rsidRPr="000E203E">
              <w:rPr>
                <w:sz w:val="24"/>
                <w:szCs w:val="24"/>
                <w:lang w:val="en-US"/>
              </w:rPr>
              <w:t>20</w:t>
            </w:r>
            <w:r w:rsidRPr="000E203E">
              <w:rPr>
                <w:sz w:val="24"/>
                <w:szCs w:val="24"/>
              </w:rPr>
              <w:t>17</w:t>
            </w:r>
          </w:p>
        </w:tc>
        <w:tc>
          <w:tcPr>
            <w:tcW w:w="389" w:type="pct"/>
          </w:tcPr>
          <w:p w:rsidR="00E01B4F" w:rsidRPr="000E203E" w:rsidRDefault="00E01B4F" w:rsidP="00DD210E">
            <w:pPr>
              <w:spacing w:before="100"/>
              <w:jc w:val="center"/>
              <w:rPr>
                <w:sz w:val="24"/>
                <w:szCs w:val="24"/>
              </w:rPr>
            </w:pPr>
            <w:r w:rsidRPr="000E203E">
              <w:rPr>
                <w:sz w:val="24"/>
                <w:szCs w:val="24"/>
              </w:rPr>
              <w:t>2018</w:t>
            </w:r>
          </w:p>
        </w:tc>
      </w:tr>
      <w:tr w:rsidR="00B404BB" w:rsidRPr="000E203E" w:rsidTr="00B404BB">
        <w:trPr>
          <w:cantSplit/>
          <w:trHeight w:val="379"/>
        </w:trPr>
        <w:tc>
          <w:tcPr>
            <w:tcW w:w="2470" w:type="pct"/>
            <w:vAlign w:val="center"/>
          </w:tcPr>
          <w:p w:rsidR="00E01B4F" w:rsidRPr="000E203E" w:rsidRDefault="00E01B4F" w:rsidP="00DD210E">
            <w:pPr>
              <w:spacing w:before="100"/>
              <w:rPr>
                <w:sz w:val="24"/>
                <w:szCs w:val="24"/>
              </w:rPr>
            </w:pPr>
            <w:r w:rsidRPr="000E203E">
              <w:rPr>
                <w:sz w:val="24"/>
                <w:szCs w:val="24"/>
              </w:rPr>
              <w:t xml:space="preserve">Способ оценки и сохранения морфометрических характеристик биологических объектов </w:t>
            </w:r>
            <w:proofErr w:type="spellStart"/>
            <w:r w:rsidRPr="000E203E">
              <w:rPr>
                <w:sz w:val="24"/>
                <w:szCs w:val="24"/>
              </w:rPr>
              <w:t>аквакультуры</w:t>
            </w:r>
            <w:proofErr w:type="spellEnd"/>
          </w:p>
        </w:tc>
        <w:tc>
          <w:tcPr>
            <w:tcW w:w="438" w:type="pct"/>
            <w:vAlign w:val="center"/>
          </w:tcPr>
          <w:p w:rsidR="00E01B4F" w:rsidRPr="000E203E" w:rsidRDefault="00E01B4F" w:rsidP="00DD210E">
            <w:pPr>
              <w:spacing w:before="100"/>
              <w:jc w:val="center"/>
              <w:rPr>
                <w:sz w:val="24"/>
                <w:szCs w:val="24"/>
              </w:rPr>
            </w:pPr>
            <w:r w:rsidRPr="000E203E">
              <w:rPr>
                <w:sz w:val="24"/>
                <w:szCs w:val="24"/>
              </w:rPr>
              <w:t>РФ</w:t>
            </w:r>
          </w:p>
        </w:tc>
        <w:tc>
          <w:tcPr>
            <w:tcW w:w="486" w:type="pct"/>
            <w:vAlign w:val="center"/>
          </w:tcPr>
          <w:p w:rsidR="00E01B4F" w:rsidRPr="000E203E" w:rsidRDefault="00E01B4F" w:rsidP="00DD210E">
            <w:pPr>
              <w:spacing w:before="100"/>
              <w:jc w:val="center"/>
              <w:rPr>
                <w:sz w:val="24"/>
                <w:szCs w:val="24"/>
              </w:rPr>
            </w:pPr>
            <w:r w:rsidRPr="000E203E">
              <w:rPr>
                <w:sz w:val="24"/>
                <w:szCs w:val="24"/>
              </w:rPr>
              <w:t>1</w:t>
            </w:r>
          </w:p>
        </w:tc>
        <w:tc>
          <w:tcPr>
            <w:tcW w:w="438" w:type="pct"/>
            <w:vAlign w:val="center"/>
          </w:tcPr>
          <w:p w:rsidR="00E01B4F" w:rsidRPr="000E203E" w:rsidRDefault="00E01B4F" w:rsidP="00DD210E">
            <w:pPr>
              <w:spacing w:before="100"/>
              <w:jc w:val="center"/>
              <w:rPr>
                <w:sz w:val="24"/>
                <w:szCs w:val="24"/>
              </w:rPr>
            </w:pPr>
          </w:p>
        </w:tc>
        <w:tc>
          <w:tcPr>
            <w:tcW w:w="390" w:type="pct"/>
            <w:vAlign w:val="center"/>
          </w:tcPr>
          <w:p w:rsidR="00E01B4F" w:rsidRPr="000E203E" w:rsidRDefault="00E01B4F" w:rsidP="00DD210E">
            <w:pPr>
              <w:spacing w:before="100"/>
              <w:jc w:val="center"/>
              <w:rPr>
                <w:sz w:val="24"/>
                <w:szCs w:val="24"/>
              </w:rPr>
            </w:pPr>
          </w:p>
        </w:tc>
        <w:tc>
          <w:tcPr>
            <w:tcW w:w="389" w:type="pct"/>
          </w:tcPr>
          <w:p w:rsidR="00E01B4F" w:rsidRPr="000E203E" w:rsidRDefault="00E01B4F" w:rsidP="00DD210E">
            <w:pPr>
              <w:spacing w:before="100"/>
              <w:jc w:val="center"/>
              <w:rPr>
                <w:sz w:val="24"/>
                <w:szCs w:val="24"/>
              </w:rPr>
            </w:pPr>
          </w:p>
        </w:tc>
        <w:tc>
          <w:tcPr>
            <w:tcW w:w="389" w:type="pct"/>
          </w:tcPr>
          <w:p w:rsidR="00E01B4F" w:rsidRPr="000E203E" w:rsidRDefault="00E01B4F" w:rsidP="00DD210E">
            <w:pPr>
              <w:spacing w:before="100"/>
              <w:jc w:val="center"/>
              <w:rPr>
                <w:sz w:val="24"/>
                <w:szCs w:val="24"/>
              </w:rPr>
            </w:pPr>
          </w:p>
        </w:tc>
      </w:tr>
    </w:tbl>
    <w:p w:rsidR="00E01B4F" w:rsidRDefault="00E01B4F" w:rsidP="007E787F">
      <w:pPr>
        <w:spacing w:before="100"/>
        <w:rPr>
          <w:sz w:val="24"/>
          <w:szCs w:val="24"/>
          <w:lang w:val="en-US"/>
        </w:rPr>
      </w:pPr>
    </w:p>
    <w:p w:rsidR="00E01B4F" w:rsidRPr="000E203E" w:rsidRDefault="00E01B4F" w:rsidP="007E787F">
      <w:pPr>
        <w:spacing w:before="100"/>
        <w:rPr>
          <w:sz w:val="24"/>
          <w:szCs w:val="24"/>
        </w:rPr>
      </w:pPr>
      <w:r w:rsidRPr="000E203E">
        <w:rPr>
          <w:sz w:val="24"/>
          <w:szCs w:val="24"/>
        </w:rPr>
        <w:t>Таблица А.2 – Взаимное  пат</w:t>
      </w:r>
      <w:r w:rsidRPr="000E203E">
        <w:rPr>
          <w:color w:val="000000"/>
          <w:sz w:val="24"/>
          <w:szCs w:val="24"/>
        </w:rPr>
        <w:t>ентование</w:t>
      </w:r>
    </w:p>
    <w:p w:rsidR="00E01B4F" w:rsidRPr="000E203E" w:rsidRDefault="00E01B4F" w:rsidP="007E787F">
      <w:pPr>
        <w:spacing w:before="100"/>
        <w:rPr>
          <w:sz w:val="24"/>
          <w:szCs w:val="24"/>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07"/>
        <w:gridCol w:w="726"/>
        <w:gridCol w:w="794"/>
        <w:gridCol w:w="723"/>
        <w:gridCol w:w="654"/>
        <w:gridCol w:w="769"/>
        <w:gridCol w:w="648"/>
        <w:gridCol w:w="798"/>
        <w:gridCol w:w="933"/>
        <w:gridCol w:w="2096"/>
        <w:gridCol w:w="2127"/>
        <w:gridCol w:w="992"/>
      </w:tblGrid>
      <w:tr w:rsidR="00E01B4F" w:rsidRPr="000E203E" w:rsidTr="00B404BB">
        <w:trPr>
          <w:cantSplit/>
          <w:trHeight w:val="65"/>
        </w:trPr>
        <w:tc>
          <w:tcPr>
            <w:tcW w:w="0" w:type="auto"/>
            <w:vMerge w:val="restart"/>
            <w:vAlign w:val="center"/>
          </w:tcPr>
          <w:p w:rsidR="00E01B4F" w:rsidRPr="000E203E" w:rsidRDefault="00E01B4F" w:rsidP="00DD210E">
            <w:pPr>
              <w:spacing w:line="360" w:lineRule="auto"/>
              <w:rPr>
                <w:sz w:val="24"/>
                <w:szCs w:val="24"/>
              </w:rPr>
            </w:pPr>
            <w:r w:rsidRPr="000E203E">
              <w:rPr>
                <w:sz w:val="24"/>
                <w:szCs w:val="24"/>
              </w:rPr>
              <w:t>Национальная принадлежность заявителя</w:t>
            </w:r>
          </w:p>
        </w:tc>
        <w:tc>
          <w:tcPr>
            <w:tcW w:w="6045" w:type="dxa"/>
            <w:gridSpan w:val="8"/>
            <w:vAlign w:val="center"/>
          </w:tcPr>
          <w:p w:rsidR="00E01B4F" w:rsidRPr="000E203E" w:rsidRDefault="00E01B4F" w:rsidP="00DD210E">
            <w:pPr>
              <w:jc w:val="center"/>
              <w:rPr>
                <w:sz w:val="24"/>
                <w:szCs w:val="24"/>
              </w:rPr>
            </w:pPr>
            <w:r w:rsidRPr="000E203E">
              <w:rPr>
                <w:sz w:val="24"/>
                <w:szCs w:val="24"/>
              </w:rPr>
              <w:t>Страна патентования</w:t>
            </w:r>
          </w:p>
        </w:tc>
        <w:tc>
          <w:tcPr>
            <w:tcW w:w="4223" w:type="dxa"/>
            <w:gridSpan w:val="2"/>
            <w:vAlign w:val="center"/>
          </w:tcPr>
          <w:p w:rsidR="00E01B4F" w:rsidRPr="000E203E" w:rsidRDefault="00E01B4F" w:rsidP="00DD210E">
            <w:pPr>
              <w:rPr>
                <w:sz w:val="24"/>
                <w:szCs w:val="24"/>
              </w:rPr>
            </w:pPr>
            <w:r w:rsidRPr="000E203E">
              <w:rPr>
                <w:sz w:val="24"/>
                <w:szCs w:val="24"/>
              </w:rPr>
              <w:t>Количество патентов</w:t>
            </w:r>
          </w:p>
        </w:tc>
        <w:tc>
          <w:tcPr>
            <w:tcW w:w="992" w:type="dxa"/>
            <w:vAlign w:val="center"/>
          </w:tcPr>
          <w:p w:rsidR="00E01B4F" w:rsidRPr="000E203E" w:rsidRDefault="00E01B4F" w:rsidP="00DD210E">
            <w:pPr>
              <w:rPr>
                <w:sz w:val="24"/>
                <w:szCs w:val="24"/>
              </w:rPr>
            </w:pPr>
            <w:r w:rsidRPr="000E203E">
              <w:rPr>
                <w:sz w:val="24"/>
                <w:szCs w:val="24"/>
              </w:rPr>
              <w:t>Всего</w:t>
            </w:r>
          </w:p>
        </w:tc>
      </w:tr>
      <w:tr w:rsidR="00E01B4F" w:rsidRPr="000E203E" w:rsidTr="00B404BB">
        <w:trPr>
          <w:cantSplit/>
          <w:trHeight w:val="565"/>
        </w:trPr>
        <w:tc>
          <w:tcPr>
            <w:tcW w:w="0" w:type="auto"/>
            <w:vMerge/>
            <w:vAlign w:val="center"/>
          </w:tcPr>
          <w:p w:rsidR="00E01B4F" w:rsidRPr="000E203E" w:rsidRDefault="00E01B4F" w:rsidP="00DD210E">
            <w:pPr>
              <w:rPr>
                <w:sz w:val="24"/>
                <w:szCs w:val="24"/>
              </w:rPr>
            </w:pPr>
          </w:p>
        </w:tc>
        <w:tc>
          <w:tcPr>
            <w:tcW w:w="726" w:type="dxa"/>
            <w:vAlign w:val="center"/>
          </w:tcPr>
          <w:p w:rsidR="00E01B4F" w:rsidRPr="000E203E" w:rsidRDefault="00E01B4F" w:rsidP="00DD210E">
            <w:pPr>
              <w:rPr>
                <w:sz w:val="24"/>
                <w:szCs w:val="24"/>
              </w:rPr>
            </w:pPr>
          </w:p>
        </w:tc>
        <w:tc>
          <w:tcPr>
            <w:tcW w:w="794" w:type="dxa"/>
            <w:vAlign w:val="center"/>
          </w:tcPr>
          <w:p w:rsidR="00E01B4F" w:rsidRPr="000E203E" w:rsidRDefault="00E01B4F" w:rsidP="00DD210E">
            <w:pPr>
              <w:rPr>
                <w:sz w:val="24"/>
                <w:szCs w:val="24"/>
              </w:rPr>
            </w:pPr>
          </w:p>
        </w:tc>
        <w:tc>
          <w:tcPr>
            <w:tcW w:w="723" w:type="dxa"/>
            <w:vAlign w:val="center"/>
          </w:tcPr>
          <w:p w:rsidR="00E01B4F" w:rsidRPr="000E203E" w:rsidRDefault="00E01B4F" w:rsidP="00DD210E">
            <w:pPr>
              <w:rPr>
                <w:sz w:val="24"/>
                <w:szCs w:val="24"/>
              </w:rPr>
            </w:pPr>
          </w:p>
        </w:tc>
        <w:tc>
          <w:tcPr>
            <w:tcW w:w="654" w:type="dxa"/>
            <w:vAlign w:val="center"/>
          </w:tcPr>
          <w:p w:rsidR="00E01B4F" w:rsidRPr="000E203E" w:rsidRDefault="00E01B4F" w:rsidP="00DD210E">
            <w:pPr>
              <w:rPr>
                <w:sz w:val="24"/>
                <w:szCs w:val="24"/>
              </w:rPr>
            </w:pPr>
          </w:p>
        </w:tc>
        <w:tc>
          <w:tcPr>
            <w:tcW w:w="769" w:type="dxa"/>
            <w:vAlign w:val="center"/>
          </w:tcPr>
          <w:p w:rsidR="00E01B4F" w:rsidRPr="000E203E" w:rsidRDefault="00E01B4F" w:rsidP="00DD210E">
            <w:pPr>
              <w:rPr>
                <w:sz w:val="24"/>
                <w:szCs w:val="24"/>
              </w:rPr>
            </w:pPr>
          </w:p>
        </w:tc>
        <w:tc>
          <w:tcPr>
            <w:tcW w:w="648" w:type="dxa"/>
            <w:vAlign w:val="center"/>
          </w:tcPr>
          <w:p w:rsidR="00E01B4F" w:rsidRPr="000E203E" w:rsidRDefault="00E01B4F" w:rsidP="00DD210E">
            <w:pPr>
              <w:rPr>
                <w:sz w:val="24"/>
                <w:szCs w:val="24"/>
              </w:rPr>
            </w:pPr>
          </w:p>
        </w:tc>
        <w:tc>
          <w:tcPr>
            <w:tcW w:w="798" w:type="dxa"/>
            <w:vAlign w:val="center"/>
          </w:tcPr>
          <w:p w:rsidR="00E01B4F" w:rsidRPr="000E203E" w:rsidRDefault="00E01B4F" w:rsidP="00DD210E">
            <w:pPr>
              <w:rPr>
                <w:sz w:val="24"/>
                <w:szCs w:val="24"/>
              </w:rPr>
            </w:pPr>
          </w:p>
        </w:tc>
        <w:tc>
          <w:tcPr>
            <w:tcW w:w="933" w:type="dxa"/>
            <w:vAlign w:val="center"/>
          </w:tcPr>
          <w:p w:rsidR="00E01B4F" w:rsidRPr="000E203E" w:rsidRDefault="00E01B4F" w:rsidP="00DD210E">
            <w:pPr>
              <w:rPr>
                <w:sz w:val="24"/>
                <w:szCs w:val="24"/>
              </w:rPr>
            </w:pPr>
          </w:p>
        </w:tc>
        <w:tc>
          <w:tcPr>
            <w:tcW w:w="2096" w:type="dxa"/>
            <w:vAlign w:val="center"/>
          </w:tcPr>
          <w:p w:rsidR="00E01B4F" w:rsidRPr="000E203E" w:rsidRDefault="00E01B4F" w:rsidP="00964BBD">
            <w:pPr>
              <w:spacing w:line="360" w:lineRule="auto"/>
              <w:jc w:val="center"/>
              <w:rPr>
                <w:sz w:val="24"/>
                <w:szCs w:val="24"/>
              </w:rPr>
            </w:pPr>
            <w:r w:rsidRPr="000E203E">
              <w:rPr>
                <w:sz w:val="24"/>
                <w:szCs w:val="24"/>
              </w:rPr>
              <w:t>Национальных патентов</w:t>
            </w:r>
          </w:p>
        </w:tc>
        <w:tc>
          <w:tcPr>
            <w:tcW w:w="2127" w:type="dxa"/>
            <w:vAlign w:val="center"/>
          </w:tcPr>
          <w:p w:rsidR="00E01B4F" w:rsidRPr="000E203E" w:rsidRDefault="00E01B4F" w:rsidP="00964BBD">
            <w:pPr>
              <w:spacing w:line="360" w:lineRule="auto"/>
              <w:jc w:val="center"/>
              <w:rPr>
                <w:sz w:val="24"/>
                <w:szCs w:val="24"/>
              </w:rPr>
            </w:pPr>
            <w:r w:rsidRPr="000E203E">
              <w:rPr>
                <w:sz w:val="24"/>
                <w:szCs w:val="24"/>
              </w:rPr>
              <w:t>Запатентовано в других странах</w:t>
            </w:r>
          </w:p>
        </w:tc>
        <w:tc>
          <w:tcPr>
            <w:tcW w:w="992" w:type="dxa"/>
            <w:vAlign w:val="center"/>
          </w:tcPr>
          <w:p w:rsidR="00E01B4F" w:rsidRPr="000E203E" w:rsidRDefault="00E01B4F" w:rsidP="00DD210E">
            <w:pPr>
              <w:rPr>
                <w:sz w:val="24"/>
                <w:szCs w:val="24"/>
              </w:rPr>
            </w:pPr>
          </w:p>
        </w:tc>
      </w:tr>
      <w:tr w:rsidR="00E01B4F" w:rsidRPr="000E203E" w:rsidTr="00B404BB">
        <w:trPr>
          <w:cantSplit/>
          <w:trHeight w:val="438"/>
        </w:trPr>
        <w:tc>
          <w:tcPr>
            <w:tcW w:w="0" w:type="auto"/>
            <w:vAlign w:val="center"/>
          </w:tcPr>
          <w:p w:rsidR="00E01B4F" w:rsidRPr="000E203E" w:rsidRDefault="00E01B4F" w:rsidP="00DD210E">
            <w:pPr>
              <w:jc w:val="center"/>
              <w:rPr>
                <w:sz w:val="24"/>
                <w:szCs w:val="24"/>
              </w:rPr>
            </w:pPr>
            <w:r w:rsidRPr="000E203E">
              <w:rPr>
                <w:sz w:val="24"/>
                <w:szCs w:val="24"/>
                <w:lang w:val="en-US"/>
              </w:rPr>
              <w:t>1</w:t>
            </w:r>
          </w:p>
        </w:tc>
        <w:tc>
          <w:tcPr>
            <w:tcW w:w="726" w:type="dxa"/>
            <w:vAlign w:val="center"/>
          </w:tcPr>
          <w:p w:rsidR="00E01B4F" w:rsidRPr="000E203E" w:rsidRDefault="00E01B4F" w:rsidP="00DD210E">
            <w:pPr>
              <w:jc w:val="center"/>
              <w:rPr>
                <w:sz w:val="24"/>
                <w:szCs w:val="24"/>
              </w:rPr>
            </w:pPr>
            <w:r w:rsidRPr="000E203E">
              <w:rPr>
                <w:sz w:val="24"/>
                <w:szCs w:val="24"/>
              </w:rPr>
              <w:t>2.1</w:t>
            </w:r>
          </w:p>
        </w:tc>
        <w:tc>
          <w:tcPr>
            <w:tcW w:w="794" w:type="dxa"/>
            <w:vAlign w:val="center"/>
          </w:tcPr>
          <w:p w:rsidR="00E01B4F" w:rsidRPr="000E203E" w:rsidRDefault="00E01B4F" w:rsidP="00DD210E">
            <w:pPr>
              <w:jc w:val="center"/>
              <w:rPr>
                <w:sz w:val="24"/>
                <w:szCs w:val="24"/>
              </w:rPr>
            </w:pPr>
            <w:r w:rsidRPr="000E203E">
              <w:rPr>
                <w:sz w:val="24"/>
                <w:szCs w:val="24"/>
              </w:rPr>
              <w:t>2.2</w:t>
            </w:r>
          </w:p>
        </w:tc>
        <w:tc>
          <w:tcPr>
            <w:tcW w:w="723" w:type="dxa"/>
            <w:vAlign w:val="center"/>
          </w:tcPr>
          <w:p w:rsidR="00E01B4F" w:rsidRPr="000E203E" w:rsidRDefault="00E01B4F" w:rsidP="00DD210E">
            <w:pPr>
              <w:jc w:val="center"/>
              <w:rPr>
                <w:sz w:val="24"/>
                <w:szCs w:val="24"/>
              </w:rPr>
            </w:pPr>
            <w:r w:rsidRPr="000E203E">
              <w:rPr>
                <w:sz w:val="24"/>
                <w:szCs w:val="24"/>
              </w:rPr>
              <w:t>2.3</w:t>
            </w:r>
          </w:p>
        </w:tc>
        <w:tc>
          <w:tcPr>
            <w:tcW w:w="654" w:type="dxa"/>
            <w:vAlign w:val="center"/>
          </w:tcPr>
          <w:p w:rsidR="00E01B4F" w:rsidRPr="000E203E" w:rsidRDefault="00E01B4F" w:rsidP="00DD210E">
            <w:pPr>
              <w:jc w:val="center"/>
              <w:rPr>
                <w:sz w:val="24"/>
                <w:szCs w:val="24"/>
              </w:rPr>
            </w:pPr>
            <w:r w:rsidRPr="000E203E">
              <w:rPr>
                <w:sz w:val="24"/>
                <w:szCs w:val="24"/>
              </w:rPr>
              <w:t>2.4</w:t>
            </w:r>
          </w:p>
        </w:tc>
        <w:tc>
          <w:tcPr>
            <w:tcW w:w="769" w:type="dxa"/>
            <w:vAlign w:val="center"/>
          </w:tcPr>
          <w:p w:rsidR="00E01B4F" w:rsidRPr="000E203E" w:rsidRDefault="00E01B4F" w:rsidP="00DD210E">
            <w:pPr>
              <w:jc w:val="center"/>
              <w:rPr>
                <w:sz w:val="24"/>
                <w:szCs w:val="24"/>
              </w:rPr>
            </w:pPr>
            <w:r w:rsidRPr="000E203E">
              <w:rPr>
                <w:sz w:val="24"/>
                <w:szCs w:val="24"/>
              </w:rPr>
              <w:t>2.5</w:t>
            </w:r>
          </w:p>
        </w:tc>
        <w:tc>
          <w:tcPr>
            <w:tcW w:w="648" w:type="dxa"/>
            <w:vAlign w:val="center"/>
          </w:tcPr>
          <w:p w:rsidR="00E01B4F" w:rsidRPr="000E203E" w:rsidRDefault="00E01B4F" w:rsidP="00DD210E">
            <w:pPr>
              <w:jc w:val="center"/>
              <w:rPr>
                <w:sz w:val="24"/>
                <w:szCs w:val="24"/>
              </w:rPr>
            </w:pPr>
            <w:r w:rsidRPr="000E203E">
              <w:rPr>
                <w:sz w:val="24"/>
                <w:szCs w:val="24"/>
              </w:rPr>
              <w:t>2.6</w:t>
            </w:r>
          </w:p>
        </w:tc>
        <w:tc>
          <w:tcPr>
            <w:tcW w:w="798" w:type="dxa"/>
            <w:vAlign w:val="center"/>
          </w:tcPr>
          <w:p w:rsidR="00E01B4F" w:rsidRPr="000E203E" w:rsidRDefault="00E01B4F" w:rsidP="00DD210E">
            <w:pPr>
              <w:jc w:val="center"/>
              <w:rPr>
                <w:sz w:val="24"/>
                <w:szCs w:val="24"/>
              </w:rPr>
            </w:pPr>
            <w:r w:rsidRPr="000E203E">
              <w:rPr>
                <w:sz w:val="24"/>
                <w:szCs w:val="24"/>
              </w:rPr>
              <w:t>2.7</w:t>
            </w:r>
          </w:p>
        </w:tc>
        <w:tc>
          <w:tcPr>
            <w:tcW w:w="933" w:type="dxa"/>
            <w:vAlign w:val="center"/>
          </w:tcPr>
          <w:p w:rsidR="00E01B4F" w:rsidRPr="000E203E" w:rsidRDefault="00E01B4F" w:rsidP="00DD210E">
            <w:pPr>
              <w:jc w:val="center"/>
              <w:rPr>
                <w:sz w:val="24"/>
                <w:szCs w:val="24"/>
              </w:rPr>
            </w:pPr>
            <w:r w:rsidRPr="000E203E">
              <w:rPr>
                <w:sz w:val="24"/>
                <w:szCs w:val="24"/>
              </w:rPr>
              <w:t>2.8</w:t>
            </w:r>
          </w:p>
        </w:tc>
        <w:tc>
          <w:tcPr>
            <w:tcW w:w="2096" w:type="dxa"/>
            <w:vAlign w:val="center"/>
          </w:tcPr>
          <w:p w:rsidR="00E01B4F" w:rsidRPr="000E203E" w:rsidRDefault="00E01B4F" w:rsidP="00DD210E">
            <w:pPr>
              <w:jc w:val="center"/>
              <w:rPr>
                <w:sz w:val="24"/>
                <w:szCs w:val="24"/>
                <w:lang w:val="en-US"/>
              </w:rPr>
            </w:pPr>
            <w:r w:rsidRPr="000E203E">
              <w:rPr>
                <w:sz w:val="24"/>
                <w:szCs w:val="24"/>
                <w:lang w:val="en-US"/>
              </w:rPr>
              <w:t>3</w:t>
            </w:r>
          </w:p>
        </w:tc>
        <w:tc>
          <w:tcPr>
            <w:tcW w:w="2127" w:type="dxa"/>
            <w:vAlign w:val="center"/>
          </w:tcPr>
          <w:p w:rsidR="00E01B4F" w:rsidRPr="000E203E" w:rsidRDefault="00E01B4F" w:rsidP="00DD210E">
            <w:pPr>
              <w:jc w:val="center"/>
              <w:rPr>
                <w:sz w:val="24"/>
                <w:szCs w:val="24"/>
                <w:lang w:val="en-US"/>
              </w:rPr>
            </w:pPr>
            <w:r w:rsidRPr="000E203E">
              <w:rPr>
                <w:sz w:val="24"/>
                <w:szCs w:val="24"/>
                <w:lang w:val="en-US"/>
              </w:rPr>
              <w:t>4</w:t>
            </w:r>
          </w:p>
        </w:tc>
        <w:tc>
          <w:tcPr>
            <w:tcW w:w="992" w:type="dxa"/>
            <w:vAlign w:val="center"/>
          </w:tcPr>
          <w:p w:rsidR="00E01B4F" w:rsidRPr="000E203E" w:rsidRDefault="00E01B4F" w:rsidP="00DD210E">
            <w:pPr>
              <w:jc w:val="center"/>
              <w:rPr>
                <w:sz w:val="24"/>
                <w:szCs w:val="24"/>
                <w:lang w:val="en-US"/>
              </w:rPr>
            </w:pPr>
            <w:r w:rsidRPr="000E203E">
              <w:rPr>
                <w:sz w:val="24"/>
                <w:szCs w:val="24"/>
                <w:lang w:val="en-US"/>
              </w:rPr>
              <w:t>5</w:t>
            </w:r>
          </w:p>
        </w:tc>
      </w:tr>
    </w:tbl>
    <w:p w:rsidR="00E01B4F" w:rsidRPr="000E203E" w:rsidRDefault="00E01B4F" w:rsidP="007E787F">
      <w:pPr>
        <w:jc w:val="center"/>
        <w:rPr>
          <w:sz w:val="24"/>
          <w:szCs w:val="24"/>
        </w:rPr>
      </w:pPr>
    </w:p>
    <w:p w:rsidR="00E01B4F" w:rsidRDefault="00E01B4F" w:rsidP="007E787F">
      <w:pPr>
        <w:spacing w:after="120"/>
        <w:jc w:val="center"/>
        <w:rPr>
          <w:sz w:val="24"/>
          <w:szCs w:val="24"/>
        </w:rPr>
      </w:pPr>
    </w:p>
    <w:p w:rsidR="00E01B4F" w:rsidRPr="000E203E" w:rsidRDefault="00E01B4F" w:rsidP="007E787F">
      <w:pPr>
        <w:spacing w:after="120"/>
        <w:jc w:val="center"/>
        <w:rPr>
          <w:b/>
          <w:sz w:val="24"/>
          <w:szCs w:val="24"/>
        </w:rPr>
      </w:pPr>
      <w:r w:rsidRPr="000E203E">
        <w:rPr>
          <w:sz w:val="24"/>
          <w:szCs w:val="24"/>
        </w:rPr>
        <w:t>Н Е</w:t>
      </w:r>
      <w:r w:rsidR="00E84D3F">
        <w:rPr>
          <w:sz w:val="24"/>
          <w:szCs w:val="24"/>
        </w:rPr>
        <w:t xml:space="preserve"> </w:t>
      </w:r>
      <w:r w:rsidRPr="000E203E">
        <w:rPr>
          <w:sz w:val="24"/>
          <w:szCs w:val="24"/>
        </w:rPr>
        <w:t xml:space="preserve"> О Б Н А </w:t>
      </w:r>
      <w:proofErr w:type="gramStart"/>
      <w:r w:rsidRPr="000E203E">
        <w:rPr>
          <w:sz w:val="24"/>
          <w:szCs w:val="24"/>
        </w:rPr>
        <w:t>Р</w:t>
      </w:r>
      <w:proofErr w:type="gramEnd"/>
      <w:r w:rsidRPr="000E203E">
        <w:rPr>
          <w:sz w:val="24"/>
          <w:szCs w:val="24"/>
        </w:rPr>
        <w:t xml:space="preserve"> У Ж Е Н О</w:t>
      </w:r>
    </w:p>
    <w:p w:rsidR="00E01B4F" w:rsidRPr="000E203E" w:rsidRDefault="00E01B4F" w:rsidP="007E787F">
      <w:pPr>
        <w:rPr>
          <w:sz w:val="24"/>
          <w:szCs w:val="24"/>
        </w:rPr>
      </w:pPr>
    </w:p>
    <w:p w:rsidR="00E01B4F" w:rsidRDefault="00E01B4F" w:rsidP="007E787F">
      <w:pPr>
        <w:jc w:val="both"/>
        <w:rPr>
          <w:sz w:val="24"/>
          <w:szCs w:val="24"/>
        </w:rPr>
      </w:pPr>
    </w:p>
    <w:p w:rsidR="00E01B4F" w:rsidRDefault="00E01B4F" w:rsidP="007E787F">
      <w:pPr>
        <w:jc w:val="both"/>
        <w:rPr>
          <w:sz w:val="24"/>
          <w:szCs w:val="24"/>
        </w:rPr>
      </w:pPr>
    </w:p>
    <w:p w:rsidR="00E01B4F" w:rsidRDefault="00E01B4F" w:rsidP="007E787F">
      <w:pPr>
        <w:jc w:val="both"/>
        <w:rPr>
          <w:sz w:val="24"/>
          <w:szCs w:val="24"/>
        </w:rPr>
      </w:pPr>
    </w:p>
    <w:p w:rsidR="00E01B4F" w:rsidRDefault="00E01B4F" w:rsidP="007E787F">
      <w:pPr>
        <w:jc w:val="both"/>
        <w:rPr>
          <w:sz w:val="24"/>
          <w:szCs w:val="24"/>
        </w:rPr>
      </w:pPr>
    </w:p>
    <w:p w:rsidR="00E01B4F" w:rsidRDefault="00E01B4F" w:rsidP="007E787F">
      <w:pPr>
        <w:jc w:val="both"/>
        <w:rPr>
          <w:sz w:val="24"/>
          <w:szCs w:val="24"/>
        </w:rPr>
      </w:pPr>
    </w:p>
    <w:p w:rsidR="00E01B4F" w:rsidRDefault="00E01B4F" w:rsidP="007E787F">
      <w:pPr>
        <w:jc w:val="both"/>
        <w:rPr>
          <w:sz w:val="24"/>
          <w:szCs w:val="24"/>
        </w:rPr>
      </w:pPr>
    </w:p>
    <w:p w:rsidR="00E01B4F" w:rsidRDefault="00E01B4F" w:rsidP="007E787F">
      <w:pPr>
        <w:jc w:val="both"/>
        <w:rPr>
          <w:sz w:val="24"/>
          <w:szCs w:val="24"/>
        </w:rPr>
      </w:pPr>
    </w:p>
    <w:p w:rsidR="00E01B4F" w:rsidRDefault="00E01B4F" w:rsidP="007E787F">
      <w:pPr>
        <w:jc w:val="both"/>
        <w:rPr>
          <w:sz w:val="24"/>
          <w:szCs w:val="24"/>
        </w:rPr>
      </w:pPr>
    </w:p>
    <w:p w:rsidR="00E01B4F" w:rsidRDefault="00E01B4F" w:rsidP="007E787F">
      <w:pPr>
        <w:jc w:val="both"/>
        <w:rPr>
          <w:sz w:val="24"/>
          <w:szCs w:val="24"/>
        </w:rPr>
      </w:pPr>
    </w:p>
    <w:p w:rsidR="00E01B4F" w:rsidRDefault="00E01B4F" w:rsidP="007E787F">
      <w:pPr>
        <w:jc w:val="both"/>
        <w:rPr>
          <w:sz w:val="24"/>
          <w:szCs w:val="24"/>
        </w:rPr>
      </w:pPr>
    </w:p>
    <w:p w:rsidR="00E02B2E" w:rsidRDefault="00E02B2E" w:rsidP="007E787F">
      <w:pPr>
        <w:jc w:val="both"/>
        <w:rPr>
          <w:sz w:val="24"/>
          <w:szCs w:val="24"/>
        </w:rPr>
      </w:pPr>
    </w:p>
    <w:p w:rsidR="00E01B4F" w:rsidRPr="000E203E" w:rsidRDefault="00E01B4F" w:rsidP="007E787F">
      <w:pPr>
        <w:jc w:val="both"/>
        <w:rPr>
          <w:sz w:val="24"/>
          <w:szCs w:val="24"/>
        </w:rPr>
      </w:pPr>
      <w:r w:rsidRPr="000E203E">
        <w:rPr>
          <w:sz w:val="24"/>
          <w:szCs w:val="24"/>
        </w:rPr>
        <w:t>Таблица А.3 – География патентования объектов промышленной собственности исследуемыми фирмами (по патентам-аналогам)</w:t>
      </w:r>
    </w:p>
    <w:p w:rsidR="00E01B4F" w:rsidRPr="000E203E" w:rsidRDefault="00E01B4F" w:rsidP="007E787F">
      <w:pPr>
        <w:rPr>
          <w:b/>
          <w:sz w:val="24"/>
          <w:szCs w:val="24"/>
        </w:r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31"/>
        <w:gridCol w:w="3414"/>
        <w:gridCol w:w="2127"/>
        <w:gridCol w:w="1417"/>
        <w:gridCol w:w="1559"/>
        <w:gridCol w:w="1418"/>
        <w:gridCol w:w="1559"/>
      </w:tblGrid>
      <w:tr w:rsidR="00E01B4F" w:rsidRPr="000E203E" w:rsidTr="00B404BB">
        <w:trPr>
          <w:trHeight w:val="861"/>
        </w:trPr>
        <w:tc>
          <w:tcPr>
            <w:tcW w:w="0" w:type="auto"/>
            <w:vAlign w:val="center"/>
          </w:tcPr>
          <w:p w:rsidR="00E01B4F" w:rsidRPr="000E203E" w:rsidRDefault="00E01B4F" w:rsidP="00DD210E">
            <w:pPr>
              <w:spacing w:before="100"/>
              <w:rPr>
                <w:sz w:val="24"/>
                <w:szCs w:val="24"/>
              </w:rPr>
            </w:pPr>
            <w:r w:rsidRPr="000E203E">
              <w:rPr>
                <w:sz w:val="24"/>
                <w:szCs w:val="24"/>
              </w:rPr>
              <w:t>Наименование фирмы патентовладельца</w:t>
            </w:r>
          </w:p>
        </w:tc>
        <w:tc>
          <w:tcPr>
            <w:tcW w:w="3414" w:type="dxa"/>
            <w:vAlign w:val="center"/>
          </w:tcPr>
          <w:p w:rsidR="00E01B4F" w:rsidRPr="000E203E" w:rsidRDefault="00E01B4F" w:rsidP="00B404BB">
            <w:pPr>
              <w:spacing w:before="100"/>
              <w:jc w:val="center"/>
              <w:rPr>
                <w:sz w:val="24"/>
                <w:szCs w:val="24"/>
              </w:rPr>
            </w:pPr>
            <w:r w:rsidRPr="000E203E">
              <w:rPr>
                <w:sz w:val="24"/>
                <w:szCs w:val="24"/>
              </w:rPr>
              <w:t>Наименование технического решения (изобретения)</w:t>
            </w:r>
          </w:p>
        </w:tc>
        <w:tc>
          <w:tcPr>
            <w:tcW w:w="2127" w:type="dxa"/>
            <w:vAlign w:val="center"/>
          </w:tcPr>
          <w:p w:rsidR="00E01B4F" w:rsidRPr="000E203E" w:rsidRDefault="00E01B4F" w:rsidP="00B404BB">
            <w:pPr>
              <w:spacing w:before="100"/>
              <w:jc w:val="center"/>
              <w:rPr>
                <w:sz w:val="24"/>
                <w:szCs w:val="24"/>
              </w:rPr>
            </w:pPr>
            <w:r w:rsidRPr="000E203E">
              <w:rPr>
                <w:sz w:val="24"/>
                <w:szCs w:val="24"/>
              </w:rPr>
              <w:t>Номер первичной заявки</w:t>
            </w:r>
          </w:p>
        </w:tc>
        <w:tc>
          <w:tcPr>
            <w:tcW w:w="1417" w:type="dxa"/>
            <w:vAlign w:val="center"/>
          </w:tcPr>
          <w:p w:rsidR="00E01B4F" w:rsidRPr="000E203E" w:rsidRDefault="00E01B4F" w:rsidP="00B404BB">
            <w:pPr>
              <w:spacing w:before="100"/>
              <w:jc w:val="center"/>
              <w:rPr>
                <w:sz w:val="24"/>
                <w:szCs w:val="24"/>
              </w:rPr>
            </w:pPr>
            <w:r w:rsidRPr="000E203E">
              <w:rPr>
                <w:sz w:val="24"/>
                <w:szCs w:val="24"/>
              </w:rPr>
              <w:t>Дата приоритета</w:t>
            </w:r>
          </w:p>
        </w:tc>
        <w:tc>
          <w:tcPr>
            <w:tcW w:w="1559" w:type="dxa"/>
            <w:vAlign w:val="center"/>
          </w:tcPr>
          <w:p w:rsidR="00E01B4F" w:rsidRPr="000E203E" w:rsidRDefault="00E01B4F" w:rsidP="00B404BB">
            <w:pPr>
              <w:spacing w:before="100"/>
              <w:jc w:val="center"/>
              <w:rPr>
                <w:sz w:val="24"/>
                <w:szCs w:val="24"/>
              </w:rPr>
            </w:pPr>
            <w:r w:rsidRPr="000E203E">
              <w:rPr>
                <w:sz w:val="24"/>
                <w:szCs w:val="24"/>
              </w:rPr>
              <w:t>Дата публикации первичной заявки</w:t>
            </w:r>
          </w:p>
        </w:tc>
        <w:tc>
          <w:tcPr>
            <w:tcW w:w="2977" w:type="dxa"/>
            <w:gridSpan w:val="2"/>
            <w:vAlign w:val="center"/>
          </w:tcPr>
          <w:p w:rsidR="00E01B4F" w:rsidRPr="000E203E" w:rsidRDefault="00E01B4F" w:rsidP="00B404BB">
            <w:pPr>
              <w:spacing w:before="100"/>
              <w:jc w:val="center"/>
              <w:rPr>
                <w:sz w:val="24"/>
                <w:szCs w:val="24"/>
              </w:rPr>
            </w:pPr>
            <w:r w:rsidRPr="000E203E">
              <w:rPr>
                <w:sz w:val="24"/>
                <w:szCs w:val="24"/>
              </w:rPr>
              <w:t>Номера выданных патентов (поданных заявок) по странам выдачи</w:t>
            </w:r>
          </w:p>
        </w:tc>
      </w:tr>
      <w:tr w:rsidR="00E01B4F" w:rsidRPr="000E203E" w:rsidTr="00B404BB">
        <w:trPr>
          <w:cantSplit/>
          <w:trHeight w:val="133"/>
        </w:trPr>
        <w:tc>
          <w:tcPr>
            <w:tcW w:w="0" w:type="auto"/>
            <w:vAlign w:val="center"/>
          </w:tcPr>
          <w:p w:rsidR="00E01B4F" w:rsidRPr="000E203E" w:rsidRDefault="00E01B4F" w:rsidP="00DD210E">
            <w:pPr>
              <w:spacing w:before="100"/>
              <w:jc w:val="center"/>
              <w:rPr>
                <w:sz w:val="24"/>
                <w:szCs w:val="24"/>
              </w:rPr>
            </w:pPr>
            <w:r w:rsidRPr="000E203E">
              <w:rPr>
                <w:sz w:val="24"/>
                <w:szCs w:val="24"/>
              </w:rPr>
              <w:t>1</w:t>
            </w:r>
          </w:p>
        </w:tc>
        <w:tc>
          <w:tcPr>
            <w:tcW w:w="3414" w:type="dxa"/>
            <w:vAlign w:val="center"/>
          </w:tcPr>
          <w:p w:rsidR="00E01B4F" w:rsidRPr="000E203E" w:rsidRDefault="00E01B4F" w:rsidP="00DD210E">
            <w:pPr>
              <w:spacing w:before="100"/>
              <w:jc w:val="center"/>
              <w:rPr>
                <w:bCs/>
                <w:sz w:val="24"/>
                <w:szCs w:val="24"/>
              </w:rPr>
            </w:pPr>
            <w:r w:rsidRPr="000E203E">
              <w:rPr>
                <w:bCs/>
                <w:sz w:val="24"/>
                <w:szCs w:val="24"/>
              </w:rPr>
              <w:t>2</w:t>
            </w:r>
          </w:p>
        </w:tc>
        <w:tc>
          <w:tcPr>
            <w:tcW w:w="2127" w:type="dxa"/>
            <w:vAlign w:val="center"/>
          </w:tcPr>
          <w:p w:rsidR="00E01B4F" w:rsidRPr="000E203E" w:rsidRDefault="00E01B4F" w:rsidP="00DD210E">
            <w:pPr>
              <w:spacing w:before="100"/>
              <w:jc w:val="center"/>
              <w:rPr>
                <w:sz w:val="24"/>
                <w:szCs w:val="24"/>
              </w:rPr>
            </w:pPr>
            <w:r w:rsidRPr="000E203E">
              <w:rPr>
                <w:sz w:val="24"/>
                <w:szCs w:val="24"/>
              </w:rPr>
              <w:t>3</w:t>
            </w:r>
          </w:p>
        </w:tc>
        <w:tc>
          <w:tcPr>
            <w:tcW w:w="1417" w:type="dxa"/>
            <w:vAlign w:val="center"/>
          </w:tcPr>
          <w:p w:rsidR="00E01B4F" w:rsidRPr="000E203E" w:rsidRDefault="00E01B4F" w:rsidP="00DD210E">
            <w:pPr>
              <w:spacing w:before="100"/>
              <w:jc w:val="center"/>
              <w:rPr>
                <w:sz w:val="24"/>
                <w:szCs w:val="24"/>
              </w:rPr>
            </w:pPr>
            <w:r w:rsidRPr="000E203E">
              <w:rPr>
                <w:sz w:val="24"/>
                <w:szCs w:val="24"/>
              </w:rPr>
              <w:t>4</w:t>
            </w:r>
          </w:p>
        </w:tc>
        <w:tc>
          <w:tcPr>
            <w:tcW w:w="1559" w:type="dxa"/>
            <w:vAlign w:val="center"/>
          </w:tcPr>
          <w:p w:rsidR="00E01B4F" w:rsidRPr="000E203E" w:rsidRDefault="00E01B4F" w:rsidP="00DD210E">
            <w:pPr>
              <w:spacing w:before="100"/>
              <w:jc w:val="center"/>
              <w:rPr>
                <w:bCs/>
                <w:sz w:val="24"/>
                <w:szCs w:val="24"/>
              </w:rPr>
            </w:pPr>
            <w:r w:rsidRPr="000E203E">
              <w:rPr>
                <w:bCs/>
                <w:sz w:val="24"/>
                <w:szCs w:val="24"/>
              </w:rPr>
              <w:t>5</w:t>
            </w:r>
          </w:p>
        </w:tc>
        <w:tc>
          <w:tcPr>
            <w:tcW w:w="1418" w:type="dxa"/>
            <w:vAlign w:val="center"/>
          </w:tcPr>
          <w:p w:rsidR="00E01B4F" w:rsidRPr="000E203E" w:rsidRDefault="00E01B4F" w:rsidP="00DD210E">
            <w:pPr>
              <w:spacing w:before="100"/>
              <w:jc w:val="center"/>
              <w:rPr>
                <w:bCs/>
                <w:sz w:val="24"/>
                <w:szCs w:val="24"/>
              </w:rPr>
            </w:pPr>
            <w:r w:rsidRPr="000E203E">
              <w:rPr>
                <w:bCs/>
                <w:sz w:val="24"/>
                <w:szCs w:val="24"/>
              </w:rPr>
              <w:t>6</w:t>
            </w:r>
          </w:p>
        </w:tc>
        <w:tc>
          <w:tcPr>
            <w:tcW w:w="1559" w:type="dxa"/>
            <w:vAlign w:val="center"/>
          </w:tcPr>
          <w:p w:rsidR="00E01B4F" w:rsidRPr="000E203E" w:rsidRDefault="00E01B4F" w:rsidP="00DD210E">
            <w:pPr>
              <w:spacing w:before="100"/>
              <w:jc w:val="center"/>
              <w:rPr>
                <w:bCs/>
                <w:sz w:val="24"/>
                <w:szCs w:val="24"/>
              </w:rPr>
            </w:pPr>
            <w:r w:rsidRPr="000E203E">
              <w:rPr>
                <w:bCs/>
                <w:sz w:val="24"/>
                <w:szCs w:val="24"/>
              </w:rPr>
              <w:t>7</w:t>
            </w:r>
          </w:p>
        </w:tc>
      </w:tr>
      <w:tr w:rsidR="00E01B4F" w:rsidRPr="000E203E" w:rsidTr="00B404BB">
        <w:trPr>
          <w:cantSplit/>
          <w:trHeight w:val="133"/>
        </w:trPr>
        <w:tc>
          <w:tcPr>
            <w:tcW w:w="0" w:type="auto"/>
            <w:vAlign w:val="center"/>
          </w:tcPr>
          <w:p w:rsidR="00E01B4F" w:rsidRPr="000E203E" w:rsidRDefault="00E01B4F" w:rsidP="00D840BE">
            <w:pPr>
              <w:spacing w:before="100"/>
              <w:rPr>
                <w:sz w:val="24"/>
                <w:szCs w:val="24"/>
              </w:rPr>
            </w:pPr>
            <w:r w:rsidRPr="000E203E">
              <w:rPr>
                <w:sz w:val="24"/>
                <w:szCs w:val="24"/>
              </w:rPr>
              <w:t xml:space="preserve">Федеральное государственное унитарное предприятие «Всероссийский научно-исследовательский институт пресноводного рыбного хозяйства» </w:t>
            </w:r>
            <w:r w:rsidR="00D840BE">
              <w:rPr>
                <w:sz w:val="24"/>
                <w:szCs w:val="24"/>
              </w:rPr>
              <w:t>(</w:t>
            </w:r>
            <w:r w:rsidRPr="000E203E">
              <w:rPr>
                <w:sz w:val="24"/>
                <w:szCs w:val="24"/>
              </w:rPr>
              <w:t>ФГУП «ВНИИПРХ)</w:t>
            </w:r>
          </w:p>
        </w:tc>
        <w:tc>
          <w:tcPr>
            <w:tcW w:w="3414" w:type="dxa"/>
            <w:vAlign w:val="center"/>
          </w:tcPr>
          <w:p w:rsidR="00E01B4F" w:rsidRPr="000E203E" w:rsidRDefault="00E01B4F" w:rsidP="00265093">
            <w:pPr>
              <w:spacing w:before="100"/>
              <w:rPr>
                <w:sz w:val="24"/>
                <w:szCs w:val="24"/>
              </w:rPr>
            </w:pPr>
            <w:r w:rsidRPr="000E203E">
              <w:rPr>
                <w:sz w:val="24"/>
                <w:szCs w:val="24"/>
              </w:rPr>
              <w:t xml:space="preserve">Способ оценки и сохранения морфометрических характеристик биологических объектов </w:t>
            </w:r>
            <w:proofErr w:type="spellStart"/>
            <w:r w:rsidRPr="000E203E">
              <w:rPr>
                <w:sz w:val="24"/>
                <w:szCs w:val="24"/>
              </w:rPr>
              <w:t>аквакультуры</w:t>
            </w:r>
            <w:proofErr w:type="spellEnd"/>
          </w:p>
        </w:tc>
        <w:tc>
          <w:tcPr>
            <w:tcW w:w="2127" w:type="dxa"/>
            <w:vAlign w:val="center"/>
          </w:tcPr>
          <w:p w:rsidR="00E01B4F" w:rsidRPr="000E203E" w:rsidRDefault="00E01B4F" w:rsidP="00265093">
            <w:pPr>
              <w:spacing w:before="100"/>
              <w:rPr>
                <w:sz w:val="24"/>
                <w:szCs w:val="24"/>
              </w:rPr>
            </w:pPr>
            <w:r w:rsidRPr="000E203E">
              <w:rPr>
                <w:sz w:val="24"/>
                <w:szCs w:val="24"/>
              </w:rPr>
              <w:t>20091146943/13</w:t>
            </w:r>
          </w:p>
        </w:tc>
        <w:tc>
          <w:tcPr>
            <w:tcW w:w="1417" w:type="dxa"/>
            <w:vAlign w:val="center"/>
          </w:tcPr>
          <w:p w:rsidR="00E01B4F" w:rsidRPr="000E203E" w:rsidRDefault="00E01B4F" w:rsidP="00265093">
            <w:pPr>
              <w:spacing w:before="100"/>
              <w:rPr>
                <w:bCs/>
                <w:sz w:val="24"/>
                <w:szCs w:val="24"/>
              </w:rPr>
            </w:pPr>
            <w:r w:rsidRPr="000E203E">
              <w:rPr>
                <w:sz w:val="24"/>
                <w:szCs w:val="24"/>
              </w:rPr>
              <w:t>18. 12. 2009</w:t>
            </w:r>
          </w:p>
        </w:tc>
        <w:tc>
          <w:tcPr>
            <w:tcW w:w="1559" w:type="dxa"/>
            <w:vAlign w:val="center"/>
          </w:tcPr>
          <w:p w:rsidR="00E01B4F" w:rsidRPr="000E203E" w:rsidRDefault="00E01B4F" w:rsidP="00265093">
            <w:pPr>
              <w:spacing w:before="100"/>
              <w:rPr>
                <w:sz w:val="24"/>
                <w:szCs w:val="24"/>
              </w:rPr>
            </w:pPr>
            <w:r w:rsidRPr="000E203E">
              <w:rPr>
                <w:bCs/>
                <w:sz w:val="24"/>
                <w:szCs w:val="24"/>
              </w:rPr>
              <w:t>27.12.2011</w:t>
            </w:r>
          </w:p>
        </w:tc>
        <w:tc>
          <w:tcPr>
            <w:tcW w:w="1418" w:type="dxa"/>
            <w:vAlign w:val="center"/>
          </w:tcPr>
          <w:p w:rsidR="00E01B4F" w:rsidRPr="000E203E" w:rsidRDefault="00E01B4F" w:rsidP="00265093">
            <w:pPr>
              <w:spacing w:before="100"/>
              <w:rPr>
                <w:strike/>
                <w:sz w:val="24"/>
                <w:szCs w:val="24"/>
              </w:rPr>
            </w:pPr>
            <w:r w:rsidRPr="000E203E">
              <w:rPr>
                <w:bCs/>
                <w:sz w:val="24"/>
                <w:szCs w:val="24"/>
              </w:rPr>
              <w:t>2422535</w:t>
            </w:r>
          </w:p>
        </w:tc>
        <w:tc>
          <w:tcPr>
            <w:tcW w:w="1559" w:type="dxa"/>
            <w:vAlign w:val="center"/>
          </w:tcPr>
          <w:p w:rsidR="00E01B4F" w:rsidRPr="000E203E" w:rsidRDefault="00E01B4F" w:rsidP="00265093">
            <w:pPr>
              <w:spacing w:before="100"/>
              <w:rPr>
                <w:sz w:val="24"/>
                <w:szCs w:val="24"/>
              </w:rPr>
            </w:pPr>
            <w:r w:rsidRPr="000E203E">
              <w:rPr>
                <w:bCs/>
                <w:sz w:val="24"/>
                <w:szCs w:val="24"/>
                <w:lang w:val="en-US"/>
              </w:rPr>
              <w:t>RU</w:t>
            </w:r>
          </w:p>
        </w:tc>
      </w:tr>
    </w:tbl>
    <w:p w:rsidR="00E01B4F" w:rsidRPr="000E203E" w:rsidRDefault="00E01B4F" w:rsidP="007E787F">
      <w:pPr>
        <w:spacing w:before="100" w:after="100"/>
        <w:rPr>
          <w:sz w:val="24"/>
          <w:szCs w:val="24"/>
        </w:rPr>
      </w:pPr>
    </w:p>
    <w:p w:rsidR="00764CA0" w:rsidRDefault="00E01B4F" w:rsidP="00964BBD">
      <w:pPr>
        <w:jc w:val="center"/>
        <w:rPr>
          <w:sz w:val="24"/>
          <w:szCs w:val="24"/>
        </w:rPr>
      </w:pPr>
      <w:r w:rsidRPr="000E203E">
        <w:rPr>
          <w:sz w:val="24"/>
          <w:szCs w:val="24"/>
        </w:rPr>
        <w:br w:type="page"/>
      </w:r>
    </w:p>
    <w:p w:rsidR="00764CA0" w:rsidRDefault="00764CA0" w:rsidP="00964BBD">
      <w:pPr>
        <w:jc w:val="center"/>
        <w:rPr>
          <w:sz w:val="24"/>
          <w:szCs w:val="24"/>
        </w:rPr>
      </w:pPr>
    </w:p>
    <w:p w:rsidR="00764CA0" w:rsidRDefault="00764CA0" w:rsidP="00964BBD">
      <w:pPr>
        <w:jc w:val="center"/>
        <w:rPr>
          <w:sz w:val="24"/>
          <w:szCs w:val="24"/>
        </w:rPr>
      </w:pPr>
    </w:p>
    <w:p w:rsidR="00E01B4F" w:rsidRPr="000E203E" w:rsidRDefault="00E01B4F" w:rsidP="00964BBD">
      <w:pPr>
        <w:jc w:val="center"/>
        <w:rPr>
          <w:sz w:val="24"/>
          <w:szCs w:val="24"/>
        </w:rPr>
      </w:pPr>
      <w:r w:rsidRPr="000E203E">
        <w:rPr>
          <w:sz w:val="24"/>
          <w:szCs w:val="24"/>
        </w:rPr>
        <w:t>ОСНОВНАЯЧАСТЬ</w:t>
      </w:r>
      <w:r w:rsidR="002A3EDC">
        <w:rPr>
          <w:sz w:val="24"/>
          <w:szCs w:val="24"/>
        </w:rPr>
        <w:t xml:space="preserve"> </w:t>
      </w:r>
      <w:r w:rsidRPr="000E203E">
        <w:rPr>
          <w:sz w:val="24"/>
          <w:szCs w:val="24"/>
        </w:rPr>
        <w:t>ОТЧЕТА ОПАТЕНТНЫХИССЛЕДОВАНИЯХ</w:t>
      </w:r>
    </w:p>
    <w:p w:rsidR="00E01B4F" w:rsidRPr="000E203E" w:rsidRDefault="00E01B4F" w:rsidP="007E787F">
      <w:pPr>
        <w:spacing w:before="100"/>
        <w:jc w:val="center"/>
        <w:rPr>
          <w:sz w:val="24"/>
          <w:szCs w:val="24"/>
        </w:rPr>
      </w:pPr>
      <w:r w:rsidRPr="000E203E">
        <w:rPr>
          <w:sz w:val="24"/>
          <w:szCs w:val="24"/>
        </w:rPr>
        <w:t>А.4 Технический уровень и тенденции развития объекта хозяйственной деятельности</w:t>
      </w:r>
    </w:p>
    <w:p w:rsidR="00E01B4F" w:rsidRPr="000E203E" w:rsidRDefault="00E01B4F" w:rsidP="007E787F">
      <w:pPr>
        <w:spacing w:before="100"/>
        <w:jc w:val="center"/>
        <w:rPr>
          <w:sz w:val="24"/>
          <w:szCs w:val="24"/>
        </w:rPr>
      </w:pPr>
      <w:r w:rsidRPr="000E203E">
        <w:rPr>
          <w:sz w:val="24"/>
          <w:szCs w:val="24"/>
        </w:rPr>
        <w:t>Форма А.4.1 Показатели технического уровня объекта техники</w:t>
      </w:r>
    </w:p>
    <w:p w:rsidR="00E01B4F" w:rsidRPr="000E203E" w:rsidRDefault="00E01B4F" w:rsidP="007E787F">
      <w:pPr>
        <w:spacing w:before="100"/>
        <w:jc w:val="center"/>
        <w:rPr>
          <w:sz w:val="24"/>
          <w:szCs w:val="24"/>
        </w:rPr>
      </w:pPr>
    </w:p>
    <w:tbl>
      <w:tblPr>
        <w:tblW w:w="14982"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23"/>
        <w:gridCol w:w="1812"/>
        <w:gridCol w:w="2717"/>
        <w:gridCol w:w="571"/>
        <w:gridCol w:w="546"/>
        <w:gridCol w:w="560"/>
        <w:gridCol w:w="546"/>
        <w:gridCol w:w="560"/>
        <w:gridCol w:w="574"/>
        <w:gridCol w:w="546"/>
        <w:gridCol w:w="546"/>
        <w:gridCol w:w="644"/>
        <w:gridCol w:w="1231"/>
        <w:gridCol w:w="1189"/>
        <w:gridCol w:w="1417"/>
      </w:tblGrid>
      <w:tr w:rsidR="00E01B4F" w:rsidRPr="000E203E" w:rsidTr="00C4007E">
        <w:trPr>
          <w:cantSplit/>
          <w:trHeight w:val="139"/>
        </w:trPr>
        <w:tc>
          <w:tcPr>
            <w:tcW w:w="1523" w:type="dxa"/>
            <w:vMerge w:val="restart"/>
          </w:tcPr>
          <w:p w:rsidR="00E01B4F" w:rsidRPr="000E203E" w:rsidRDefault="00E01B4F" w:rsidP="00DD210E">
            <w:pPr>
              <w:spacing w:before="100"/>
              <w:jc w:val="center"/>
              <w:rPr>
                <w:sz w:val="24"/>
                <w:szCs w:val="24"/>
              </w:rPr>
            </w:pPr>
          </w:p>
          <w:p w:rsidR="00E01B4F" w:rsidRPr="000E203E" w:rsidRDefault="00E01B4F" w:rsidP="00DD210E">
            <w:pPr>
              <w:spacing w:before="100"/>
              <w:jc w:val="center"/>
              <w:rPr>
                <w:sz w:val="24"/>
                <w:szCs w:val="24"/>
              </w:rPr>
            </w:pPr>
          </w:p>
          <w:p w:rsidR="00E01B4F" w:rsidRPr="000E203E" w:rsidRDefault="00E01B4F" w:rsidP="00DD210E">
            <w:pPr>
              <w:spacing w:before="100"/>
              <w:jc w:val="center"/>
              <w:rPr>
                <w:sz w:val="24"/>
                <w:szCs w:val="24"/>
              </w:rPr>
            </w:pPr>
          </w:p>
          <w:p w:rsidR="00E01B4F" w:rsidRPr="000E203E" w:rsidRDefault="00E01B4F" w:rsidP="00DD210E">
            <w:pPr>
              <w:spacing w:before="100"/>
              <w:jc w:val="center"/>
              <w:rPr>
                <w:sz w:val="24"/>
                <w:szCs w:val="24"/>
              </w:rPr>
            </w:pPr>
          </w:p>
          <w:p w:rsidR="00E01B4F" w:rsidRPr="000E203E" w:rsidRDefault="00E01B4F" w:rsidP="00DD210E">
            <w:pPr>
              <w:spacing w:before="100"/>
              <w:jc w:val="center"/>
              <w:rPr>
                <w:sz w:val="24"/>
                <w:szCs w:val="24"/>
              </w:rPr>
            </w:pPr>
            <w:r w:rsidRPr="000E203E">
              <w:rPr>
                <w:sz w:val="24"/>
                <w:szCs w:val="24"/>
              </w:rPr>
              <w:t>Наименование</w:t>
            </w:r>
          </w:p>
          <w:p w:rsidR="00E01B4F" w:rsidRPr="000E203E" w:rsidRDefault="00E01B4F" w:rsidP="00DD210E">
            <w:pPr>
              <w:spacing w:before="100"/>
              <w:jc w:val="center"/>
              <w:rPr>
                <w:sz w:val="24"/>
                <w:szCs w:val="24"/>
              </w:rPr>
            </w:pPr>
            <w:r w:rsidRPr="000E203E">
              <w:rPr>
                <w:sz w:val="24"/>
                <w:szCs w:val="24"/>
              </w:rPr>
              <w:t>показателей</w:t>
            </w:r>
          </w:p>
        </w:tc>
        <w:tc>
          <w:tcPr>
            <w:tcW w:w="13459" w:type="dxa"/>
            <w:gridSpan w:val="14"/>
          </w:tcPr>
          <w:p w:rsidR="00E01B4F" w:rsidRPr="000E203E" w:rsidRDefault="00E01B4F" w:rsidP="00DD210E">
            <w:pPr>
              <w:spacing w:before="100"/>
              <w:jc w:val="center"/>
              <w:rPr>
                <w:sz w:val="24"/>
                <w:szCs w:val="24"/>
              </w:rPr>
            </w:pPr>
            <w:r w:rsidRPr="000E203E">
              <w:rPr>
                <w:sz w:val="24"/>
                <w:szCs w:val="24"/>
              </w:rPr>
              <w:t>Значение показателей</w:t>
            </w:r>
          </w:p>
        </w:tc>
      </w:tr>
      <w:tr w:rsidR="00D27FE7" w:rsidRPr="000E203E" w:rsidTr="00C4007E">
        <w:trPr>
          <w:cantSplit/>
          <w:trHeight w:val="139"/>
        </w:trPr>
        <w:tc>
          <w:tcPr>
            <w:tcW w:w="1523" w:type="dxa"/>
            <w:vMerge/>
          </w:tcPr>
          <w:p w:rsidR="00E01B4F" w:rsidRPr="000E203E" w:rsidRDefault="00E01B4F" w:rsidP="00DD210E">
            <w:pPr>
              <w:spacing w:before="100"/>
              <w:jc w:val="center"/>
              <w:rPr>
                <w:sz w:val="24"/>
                <w:szCs w:val="24"/>
              </w:rPr>
            </w:pPr>
          </w:p>
        </w:tc>
        <w:tc>
          <w:tcPr>
            <w:tcW w:w="1812" w:type="dxa"/>
            <w:vMerge w:val="restart"/>
          </w:tcPr>
          <w:p w:rsidR="00E01B4F" w:rsidRPr="000E203E" w:rsidRDefault="00E01B4F" w:rsidP="002A3EDC">
            <w:pPr>
              <w:spacing w:before="100" w:after="100"/>
              <w:rPr>
                <w:sz w:val="24"/>
                <w:szCs w:val="24"/>
              </w:rPr>
            </w:pPr>
            <w:r w:rsidRPr="000E203E">
              <w:rPr>
                <w:sz w:val="24"/>
                <w:szCs w:val="24"/>
              </w:rPr>
              <w:t>Объект разработки на 2018 г. «</w:t>
            </w:r>
            <w:r w:rsidRPr="000E203E">
              <w:rPr>
                <w:bCs/>
                <w:sz w:val="24"/>
                <w:szCs w:val="24"/>
              </w:rPr>
              <w:t xml:space="preserve">Способ оценки морфометрических характеристик большой песчанки и блох рода </w:t>
            </w:r>
            <w:proofErr w:type="spellStart"/>
            <w:r w:rsidRPr="000E203E">
              <w:rPr>
                <w:bCs/>
                <w:i/>
                <w:sz w:val="24"/>
                <w:szCs w:val="24"/>
                <w:lang w:val="en-US"/>
              </w:rPr>
              <w:t>Xenopsilla</w:t>
            </w:r>
            <w:proofErr w:type="spellEnd"/>
            <w:r w:rsidRPr="000E203E">
              <w:rPr>
                <w:rFonts w:eastAsia="Arial Unicode MS"/>
                <w:sz w:val="24"/>
                <w:szCs w:val="24"/>
              </w:rPr>
              <w:t>»</w:t>
            </w:r>
          </w:p>
        </w:tc>
        <w:tc>
          <w:tcPr>
            <w:tcW w:w="7810" w:type="dxa"/>
            <w:gridSpan w:val="10"/>
          </w:tcPr>
          <w:p w:rsidR="00E01B4F" w:rsidRPr="000E203E" w:rsidRDefault="00E01B4F" w:rsidP="00DD210E">
            <w:pPr>
              <w:spacing w:before="100"/>
              <w:jc w:val="center"/>
              <w:rPr>
                <w:sz w:val="24"/>
                <w:szCs w:val="24"/>
              </w:rPr>
            </w:pPr>
            <w:r w:rsidRPr="000E203E">
              <w:rPr>
                <w:sz w:val="24"/>
                <w:szCs w:val="24"/>
              </w:rPr>
              <w:t>Отечественные и зарубежные объекты аналогичного назначения (с указанием моделей, фирм, стран, года известности)</w:t>
            </w:r>
          </w:p>
        </w:tc>
        <w:tc>
          <w:tcPr>
            <w:tcW w:w="1231" w:type="dxa"/>
            <w:vMerge w:val="restart"/>
          </w:tcPr>
          <w:p w:rsidR="00E01B4F" w:rsidRPr="000E203E" w:rsidRDefault="00E01B4F" w:rsidP="00E84D3F">
            <w:pPr>
              <w:spacing w:before="100"/>
              <w:jc w:val="center"/>
              <w:rPr>
                <w:sz w:val="24"/>
                <w:szCs w:val="24"/>
              </w:rPr>
            </w:pPr>
            <w:r w:rsidRPr="000E203E">
              <w:rPr>
                <w:sz w:val="24"/>
                <w:szCs w:val="24"/>
              </w:rPr>
              <w:t xml:space="preserve">Объект по </w:t>
            </w:r>
            <w:proofErr w:type="spellStart"/>
            <w:r w:rsidRPr="000E203E">
              <w:rPr>
                <w:sz w:val="24"/>
                <w:szCs w:val="24"/>
              </w:rPr>
              <w:t>госу</w:t>
            </w:r>
            <w:proofErr w:type="spellEnd"/>
            <w:r w:rsidRPr="000E203E">
              <w:rPr>
                <w:sz w:val="24"/>
                <w:szCs w:val="24"/>
              </w:rPr>
              <w:t>-</w:t>
            </w:r>
            <w:proofErr w:type="spellStart"/>
            <w:r w:rsidRPr="000E203E">
              <w:rPr>
                <w:sz w:val="24"/>
                <w:szCs w:val="24"/>
              </w:rPr>
              <w:t>дар</w:t>
            </w:r>
            <w:r w:rsidR="00E84D3F">
              <w:rPr>
                <w:sz w:val="24"/>
                <w:szCs w:val="24"/>
              </w:rPr>
              <w:t>ст</w:t>
            </w:r>
            <w:proofErr w:type="spellEnd"/>
            <w:r w:rsidRPr="000E203E">
              <w:rPr>
                <w:sz w:val="24"/>
                <w:szCs w:val="24"/>
              </w:rPr>
              <w:t>-вен</w:t>
            </w:r>
            <w:r w:rsidR="00E84D3F">
              <w:rPr>
                <w:sz w:val="24"/>
                <w:szCs w:val="24"/>
              </w:rPr>
              <w:t>но</w:t>
            </w:r>
            <w:r w:rsidRPr="000E203E">
              <w:rPr>
                <w:sz w:val="24"/>
                <w:szCs w:val="24"/>
              </w:rPr>
              <w:t xml:space="preserve">му </w:t>
            </w:r>
            <w:proofErr w:type="spellStart"/>
            <w:proofErr w:type="gramStart"/>
            <w:r w:rsidRPr="000E203E">
              <w:rPr>
                <w:sz w:val="24"/>
                <w:szCs w:val="24"/>
              </w:rPr>
              <w:t>стан</w:t>
            </w:r>
            <w:r w:rsidR="00E84D3F">
              <w:rPr>
                <w:sz w:val="24"/>
                <w:szCs w:val="24"/>
              </w:rPr>
              <w:t>дар</w:t>
            </w:r>
            <w:proofErr w:type="spellEnd"/>
            <w:r w:rsidR="00E84D3F">
              <w:rPr>
                <w:sz w:val="24"/>
                <w:szCs w:val="24"/>
              </w:rPr>
              <w:t>-</w:t>
            </w:r>
            <w:r w:rsidRPr="000E203E">
              <w:rPr>
                <w:sz w:val="24"/>
                <w:szCs w:val="24"/>
              </w:rPr>
              <w:t>ту</w:t>
            </w:r>
            <w:proofErr w:type="gramEnd"/>
          </w:p>
        </w:tc>
        <w:tc>
          <w:tcPr>
            <w:tcW w:w="1189" w:type="dxa"/>
            <w:vMerge w:val="restart"/>
          </w:tcPr>
          <w:p w:rsidR="00E01B4F" w:rsidRPr="000E203E" w:rsidRDefault="00E01B4F" w:rsidP="00D27FE7">
            <w:pPr>
              <w:spacing w:before="100"/>
              <w:jc w:val="center"/>
              <w:rPr>
                <w:sz w:val="24"/>
                <w:szCs w:val="24"/>
              </w:rPr>
            </w:pPr>
            <w:r w:rsidRPr="000E203E">
              <w:rPr>
                <w:sz w:val="24"/>
                <w:szCs w:val="24"/>
              </w:rPr>
              <w:t>Меж-</w:t>
            </w:r>
            <w:proofErr w:type="spellStart"/>
            <w:r w:rsidRPr="000E203E">
              <w:rPr>
                <w:sz w:val="24"/>
                <w:szCs w:val="24"/>
              </w:rPr>
              <w:t>дународ</w:t>
            </w:r>
            <w:proofErr w:type="spellEnd"/>
            <w:r w:rsidRPr="000E203E">
              <w:rPr>
                <w:sz w:val="24"/>
                <w:szCs w:val="24"/>
              </w:rPr>
              <w:t>-</w:t>
            </w:r>
            <w:proofErr w:type="spellStart"/>
            <w:r w:rsidRPr="000E203E">
              <w:rPr>
                <w:sz w:val="24"/>
                <w:szCs w:val="24"/>
              </w:rPr>
              <w:t>ные</w:t>
            </w:r>
            <w:proofErr w:type="spellEnd"/>
            <w:r w:rsidRPr="000E203E">
              <w:rPr>
                <w:sz w:val="24"/>
                <w:szCs w:val="24"/>
              </w:rPr>
              <w:t xml:space="preserve"> и на-</w:t>
            </w:r>
            <w:proofErr w:type="spellStart"/>
            <w:r w:rsidRPr="000E203E">
              <w:rPr>
                <w:sz w:val="24"/>
                <w:szCs w:val="24"/>
              </w:rPr>
              <w:t>цио</w:t>
            </w:r>
            <w:r w:rsidR="00D27FE7">
              <w:rPr>
                <w:sz w:val="24"/>
                <w:szCs w:val="24"/>
              </w:rPr>
              <w:t>наль</w:t>
            </w:r>
            <w:proofErr w:type="spellEnd"/>
            <w:r w:rsidR="00D27FE7">
              <w:rPr>
                <w:sz w:val="24"/>
                <w:szCs w:val="24"/>
              </w:rPr>
              <w:t>-</w:t>
            </w:r>
            <w:proofErr w:type="spellStart"/>
            <w:r w:rsidR="00D27FE7">
              <w:rPr>
                <w:sz w:val="24"/>
                <w:szCs w:val="24"/>
              </w:rPr>
              <w:t>ные</w:t>
            </w:r>
            <w:proofErr w:type="spellEnd"/>
            <w:r w:rsidR="00D27FE7">
              <w:rPr>
                <w:sz w:val="24"/>
                <w:szCs w:val="24"/>
              </w:rPr>
              <w:t xml:space="preserve"> </w:t>
            </w:r>
            <w:proofErr w:type="gramStart"/>
            <w:r w:rsidR="00D27FE7">
              <w:rPr>
                <w:sz w:val="24"/>
                <w:szCs w:val="24"/>
              </w:rPr>
              <w:t>стан-</w:t>
            </w:r>
            <w:proofErr w:type="spellStart"/>
            <w:r w:rsidR="00D27FE7">
              <w:rPr>
                <w:sz w:val="24"/>
                <w:szCs w:val="24"/>
              </w:rPr>
              <w:t>дар</w:t>
            </w:r>
            <w:r w:rsidRPr="000E203E">
              <w:rPr>
                <w:sz w:val="24"/>
                <w:szCs w:val="24"/>
              </w:rPr>
              <w:t>ты</w:t>
            </w:r>
            <w:proofErr w:type="spellEnd"/>
            <w:proofErr w:type="gramEnd"/>
          </w:p>
        </w:tc>
        <w:tc>
          <w:tcPr>
            <w:tcW w:w="1417" w:type="dxa"/>
            <w:vMerge w:val="restart"/>
          </w:tcPr>
          <w:p w:rsidR="00E01B4F" w:rsidRPr="000E203E" w:rsidRDefault="00E01B4F" w:rsidP="00E84D3F">
            <w:pPr>
              <w:spacing w:before="100"/>
              <w:rPr>
                <w:sz w:val="24"/>
                <w:szCs w:val="24"/>
              </w:rPr>
            </w:pPr>
            <w:r w:rsidRPr="000E203E">
              <w:rPr>
                <w:sz w:val="24"/>
                <w:szCs w:val="24"/>
              </w:rPr>
              <w:t>Прогноз на</w:t>
            </w:r>
            <w:r w:rsidR="00E84D3F">
              <w:rPr>
                <w:sz w:val="24"/>
                <w:szCs w:val="24"/>
              </w:rPr>
              <w:t xml:space="preserve"> </w:t>
            </w:r>
            <w:r w:rsidRPr="000E203E">
              <w:rPr>
                <w:sz w:val="24"/>
                <w:szCs w:val="24"/>
              </w:rPr>
              <w:t>2019 г.</w:t>
            </w:r>
            <w:r w:rsidR="00E84D3F">
              <w:rPr>
                <w:sz w:val="24"/>
                <w:szCs w:val="24"/>
              </w:rPr>
              <w:t xml:space="preserve"> </w:t>
            </w:r>
            <w:r w:rsidRPr="000E203E">
              <w:rPr>
                <w:sz w:val="24"/>
                <w:szCs w:val="24"/>
              </w:rPr>
              <w:t>«</w:t>
            </w:r>
            <w:r w:rsidRPr="000E203E">
              <w:rPr>
                <w:bCs/>
                <w:sz w:val="24"/>
                <w:szCs w:val="24"/>
              </w:rPr>
              <w:t xml:space="preserve">Способ оценки морфометрических характеристик большой песчанки и блох рода </w:t>
            </w:r>
            <w:proofErr w:type="spellStart"/>
            <w:r w:rsidRPr="000E203E">
              <w:rPr>
                <w:bCs/>
                <w:i/>
                <w:sz w:val="24"/>
                <w:szCs w:val="24"/>
                <w:lang w:val="en-US"/>
              </w:rPr>
              <w:t>Xenopsilla</w:t>
            </w:r>
            <w:proofErr w:type="spellEnd"/>
            <w:r w:rsidRPr="000E203E">
              <w:rPr>
                <w:rFonts w:eastAsia="Arial Unicode MS"/>
                <w:sz w:val="24"/>
                <w:szCs w:val="24"/>
              </w:rPr>
              <w:t>»</w:t>
            </w:r>
          </w:p>
        </w:tc>
      </w:tr>
      <w:tr w:rsidR="00E84D3F" w:rsidRPr="000E203E" w:rsidTr="00C4007E">
        <w:trPr>
          <w:cantSplit/>
          <w:trHeight w:val="139"/>
        </w:trPr>
        <w:tc>
          <w:tcPr>
            <w:tcW w:w="1523" w:type="dxa"/>
            <w:vMerge/>
          </w:tcPr>
          <w:p w:rsidR="00E01B4F" w:rsidRPr="000E203E" w:rsidRDefault="00E01B4F" w:rsidP="00DD210E">
            <w:pPr>
              <w:jc w:val="both"/>
              <w:rPr>
                <w:sz w:val="24"/>
                <w:szCs w:val="24"/>
              </w:rPr>
            </w:pPr>
          </w:p>
        </w:tc>
        <w:tc>
          <w:tcPr>
            <w:tcW w:w="1812" w:type="dxa"/>
            <w:vMerge/>
          </w:tcPr>
          <w:p w:rsidR="00E01B4F" w:rsidRPr="000E203E" w:rsidRDefault="00E01B4F" w:rsidP="00DD210E">
            <w:pPr>
              <w:jc w:val="both"/>
              <w:rPr>
                <w:sz w:val="24"/>
                <w:szCs w:val="24"/>
              </w:rPr>
            </w:pPr>
          </w:p>
        </w:tc>
        <w:tc>
          <w:tcPr>
            <w:tcW w:w="2717" w:type="dxa"/>
          </w:tcPr>
          <w:p w:rsidR="00E01B4F" w:rsidRPr="000E203E" w:rsidRDefault="00E01B4F" w:rsidP="00DD210E">
            <w:pPr>
              <w:rPr>
                <w:sz w:val="24"/>
                <w:szCs w:val="24"/>
              </w:rPr>
            </w:pPr>
            <w:r w:rsidRPr="000E203E">
              <w:rPr>
                <w:bCs/>
                <w:sz w:val="24"/>
                <w:szCs w:val="24"/>
              </w:rPr>
              <w:t>«</w:t>
            </w:r>
            <w:r w:rsidRPr="000E203E">
              <w:rPr>
                <w:sz w:val="24"/>
                <w:szCs w:val="24"/>
              </w:rPr>
              <w:t xml:space="preserve">Способ оценки и сохранения морфометрических характеристик биологических объектов </w:t>
            </w:r>
            <w:proofErr w:type="spellStart"/>
            <w:r w:rsidRPr="000E203E">
              <w:rPr>
                <w:sz w:val="24"/>
                <w:szCs w:val="24"/>
              </w:rPr>
              <w:t>аквакультуры</w:t>
            </w:r>
            <w:proofErr w:type="spellEnd"/>
            <w:r w:rsidRPr="000E203E">
              <w:rPr>
                <w:bCs/>
                <w:sz w:val="24"/>
                <w:szCs w:val="24"/>
              </w:rPr>
              <w:t>»</w:t>
            </w:r>
            <w:r w:rsidR="00E84D3F">
              <w:rPr>
                <w:bCs/>
                <w:sz w:val="24"/>
                <w:szCs w:val="24"/>
              </w:rPr>
              <w:t xml:space="preserve"> </w:t>
            </w:r>
            <w:r w:rsidRPr="000E203E">
              <w:rPr>
                <w:sz w:val="24"/>
                <w:szCs w:val="24"/>
              </w:rPr>
              <w:t xml:space="preserve">патент </w:t>
            </w:r>
            <w:r w:rsidRPr="000E203E">
              <w:rPr>
                <w:bCs/>
                <w:sz w:val="24"/>
                <w:szCs w:val="24"/>
                <w:lang w:val="en-US"/>
              </w:rPr>
              <w:t>RU</w:t>
            </w:r>
            <w:r w:rsidRPr="000E203E">
              <w:rPr>
                <w:bCs/>
                <w:sz w:val="24"/>
                <w:szCs w:val="24"/>
              </w:rPr>
              <w:t xml:space="preserve"> 2422535</w:t>
            </w:r>
            <w:r w:rsidR="00E84D3F">
              <w:rPr>
                <w:sz w:val="24"/>
                <w:szCs w:val="24"/>
              </w:rPr>
              <w:t xml:space="preserve">, патентообладатель </w:t>
            </w:r>
          </w:p>
          <w:p w:rsidR="00E01B4F" w:rsidRPr="000E203E" w:rsidRDefault="00E01B4F" w:rsidP="00E84D3F">
            <w:pPr>
              <w:rPr>
                <w:sz w:val="24"/>
                <w:szCs w:val="24"/>
              </w:rPr>
            </w:pPr>
            <w:r w:rsidRPr="000E203E">
              <w:rPr>
                <w:sz w:val="24"/>
                <w:szCs w:val="24"/>
              </w:rPr>
              <w:t>Федеральное государственное унитарное предприятие «Всероссийский научно-исследовательский институт пресноводного рыбного хозяйства»</w:t>
            </w:r>
            <w:r w:rsidR="002A3EDC">
              <w:rPr>
                <w:sz w:val="24"/>
                <w:szCs w:val="24"/>
              </w:rPr>
              <w:t xml:space="preserve"> </w:t>
            </w:r>
            <w:r w:rsidR="00D27FE7">
              <w:rPr>
                <w:sz w:val="24"/>
                <w:szCs w:val="24"/>
              </w:rPr>
              <w:t>(</w:t>
            </w:r>
            <w:r w:rsidRPr="000E203E">
              <w:rPr>
                <w:sz w:val="24"/>
                <w:szCs w:val="24"/>
              </w:rPr>
              <w:t xml:space="preserve">ФГУП «ВНИИПРХ) Симонов В.М., </w:t>
            </w:r>
            <w:proofErr w:type="spellStart"/>
            <w:r w:rsidRPr="000E203E">
              <w:rPr>
                <w:sz w:val="24"/>
                <w:szCs w:val="24"/>
              </w:rPr>
              <w:t>Поддубная</w:t>
            </w:r>
            <w:proofErr w:type="spellEnd"/>
            <w:r w:rsidRPr="000E203E">
              <w:rPr>
                <w:sz w:val="24"/>
                <w:szCs w:val="24"/>
              </w:rPr>
              <w:t xml:space="preserve"> А.В., 2009 г.</w:t>
            </w:r>
          </w:p>
        </w:tc>
        <w:tc>
          <w:tcPr>
            <w:tcW w:w="571" w:type="dxa"/>
          </w:tcPr>
          <w:p w:rsidR="00E01B4F" w:rsidRPr="000E203E" w:rsidRDefault="00E01B4F" w:rsidP="00DD210E">
            <w:pPr>
              <w:jc w:val="center"/>
              <w:rPr>
                <w:sz w:val="24"/>
                <w:szCs w:val="24"/>
              </w:rPr>
            </w:pPr>
          </w:p>
        </w:tc>
        <w:tc>
          <w:tcPr>
            <w:tcW w:w="546" w:type="dxa"/>
          </w:tcPr>
          <w:p w:rsidR="00E01B4F" w:rsidRPr="000E203E" w:rsidRDefault="00E01B4F" w:rsidP="00DD210E">
            <w:pPr>
              <w:jc w:val="center"/>
              <w:rPr>
                <w:sz w:val="24"/>
                <w:szCs w:val="24"/>
              </w:rPr>
            </w:pPr>
          </w:p>
        </w:tc>
        <w:tc>
          <w:tcPr>
            <w:tcW w:w="560" w:type="dxa"/>
          </w:tcPr>
          <w:p w:rsidR="00E01B4F" w:rsidRPr="000E203E" w:rsidRDefault="00E01B4F" w:rsidP="00DD210E">
            <w:pPr>
              <w:jc w:val="center"/>
              <w:rPr>
                <w:sz w:val="24"/>
                <w:szCs w:val="24"/>
              </w:rPr>
            </w:pPr>
          </w:p>
        </w:tc>
        <w:tc>
          <w:tcPr>
            <w:tcW w:w="546" w:type="dxa"/>
          </w:tcPr>
          <w:p w:rsidR="00E01B4F" w:rsidRPr="000E203E" w:rsidRDefault="00E01B4F" w:rsidP="00DD210E">
            <w:pPr>
              <w:jc w:val="center"/>
              <w:rPr>
                <w:sz w:val="24"/>
                <w:szCs w:val="24"/>
              </w:rPr>
            </w:pPr>
          </w:p>
        </w:tc>
        <w:tc>
          <w:tcPr>
            <w:tcW w:w="560" w:type="dxa"/>
          </w:tcPr>
          <w:p w:rsidR="00E01B4F" w:rsidRPr="000E203E" w:rsidRDefault="00E01B4F" w:rsidP="00DD210E">
            <w:pPr>
              <w:jc w:val="center"/>
              <w:rPr>
                <w:sz w:val="24"/>
                <w:szCs w:val="24"/>
              </w:rPr>
            </w:pPr>
          </w:p>
        </w:tc>
        <w:tc>
          <w:tcPr>
            <w:tcW w:w="574" w:type="dxa"/>
          </w:tcPr>
          <w:p w:rsidR="00E01B4F" w:rsidRPr="000E203E" w:rsidRDefault="00E01B4F" w:rsidP="00DD210E">
            <w:pPr>
              <w:jc w:val="center"/>
              <w:rPr>
                <w:sz w:val="24"/>
                <w:szCs w:val="24"/>
              </w:rPr>
            </w:pPr>
          </w:p>
        </w:tc>
        <w:tc>
          <w:tcPr>
            <w:tcW w:w="546" w:type="dxa"/>
          </w:tcPr>
          <w:p w:rsidR="00E01B4F" w:rsidRPr="000E203E" w:rsidRDefault="00E01B4F" w:rsidP="00DD210E">
            <w:pPr>
              <w:jc w:val="center"/>
              <w:rPr>
                <w:sz w:val="24"/>
                <w:szCs w:val="24"/>
              </w:rPr>
            </w:pPr>
          </w:p>
        </w:tc>
        <w:tc>
          <w:tcPr>
            <w:tcW w:w="546" w:type="dxa"/>
          </w:tcPr>
          <w:p w:rsidR="00E01B4F" w:rsidRPr="000E203E" w:rsidRDefault="00E01B4F" w:rsidP="00DD210E">
            <w:pPr>
              <w:jc w:val="center"/>
              <w:rPr>
                <w:sz w:val="24"/>
                <w:szCs w:val="24"/>
              </w:rPr>
            </w:pPr>
          </w:p>
        </w:tc>
        <w:tc>
          <w:tcPr>
            <w:tcW w:w="644" w:type="dxa"/>
          </w:tcPr>
          <w:p w:rsidR="00E01B4F" w:rsidRPr="000E203E" w:rsidRDefault="00E01B4F" w:rsidP="00DD210E">
            <w:pPr>
              <w:jc w:val="center"/>
              <w:rPr>
                <w:sz w:val="24"/>
                <w:szCs w:val="24"/>
              </w:rPr>
            </w:pPr>
          </w:p>
        </w:tc>
        <w:tc>
          <w:tcPr>
            <w:tcW w:w="1231" w:type="dxa"/>
            <w:vMerge/>
          </w:tcPr>
          <w:p w:rsidR="00E01B4F" w:rsidRPr="000E203E" w:rsidRDefault="00E01B4F" w:rsidP="00DD210E">
            <w:pPr>
              <w:jc w:val="both"/>
              <w:rPr>
                <w:sz w:val="24"/>
                <w:szCs w:val="24"/>
              </w:rPr>
            </w:pPr>
          </w:p>
        </w:tc>
        <w:tc>
          <w:tcPr>
            <w:tcW w:w="1189" w:type="dxa"/>
            <w:vMerge/>
          </w:tcPr>
          <w:p w:rsidR="00E01B4F" w:rsidRPr="000E203E" w:rsidRDefault="00E01B4F" w:rsidP="00DD210E">
            <w:pPr>
              <w:jc w:val="both"/>
              <w:rPr>
                <w:sz w:val="24"/>
                <w:szCs w:val="24"/>
              </w:rPr>
            </w:pPr>
          </w:p>
        </w:tc>
        <w:tc>
          <w:tcPr>
            <w:tcW w:w="1417" w:type="dxa"/>
            <w:vMerge/>
          </w:tcPr>
          <w:p w:rsidR="00E01B4F" w:rsidRPr="000E203E" w:rsidRDefault="00E01B4F" w:rsidP="00DD210E">
            <w:pPr>
              <w:jc w:val="both"/>
              <w:rPr>
                <w:sz w:val="24"/>
                <w:szCs w:val="24"/>
              </w:rPr>
            </w:pPr>
          </w:p>
        </w:tc>
      </w:tr>
      <w:tr w:rsidR="00E84D3F" w:rsidRPr="000E203E" w:rsidTr="00C4007E">
        <w:trPr>
          <w:cantSplit/>
          <w:trHeight w:val="365"/>
        </w:trPr>
        <w:tc>
          <w:tcPr>
            <w:tcW w:w="1523" w:type="dxa"/>
          </w:tcPr>
          <w:p w:rsidR="00E01B4F" w:rsidRPr="000E203E" w:rsidRDefault="00E01B4F" w:rsidP="00DD210E">
            <w:pPr>
              <w:spacing w:before="100"/>
              <w:jc w:val="center"/>
              <w:rPr>
                <w:sz w:val="24"/>
                <w:szCs w:val="24"/>
              </w:rPr>
            </w:pPr>
            <w:r w:rsidRPr="000E203E">
              <w:rPr>
                <w:sz w:val="24"/>
                <w:szCs w:val="24"/>
              </w:rPr>
              <w:t>1</w:t>
            </w:r>
          </w:p>
        </w:tc>
        <w:tc>
          <w:tcPr>
            <w:tcW w:w="1812" w:type="dxa"/>
          </w:tcPr>
          <w:p w:rsidR="00E01B4F" w:rsidRPr="000E203E" w:rsidRDefault="00E01B4F" w:rsidP="00DD210E">
            <w:pPr>
              <w:spacing w:before="100"/>
              <w:jc w:val="center"/>
              <w:rPr>
                <w:sz w:val="24"/>
                <w:szCs w:val="24"/>
              </w:rPr>
            </w:pPr>
            <w:r w:rsidRPr="000E203E">
              <w:rPr>
                <w:sz w:val="24"/>
                <w:szCs w:val="24"/>
              </w:rPr>
              <w:t>2</w:t>
            </w:r>
          </w:p>
        </w:tc>
        <w:tc>
          <w:tcPr>
            <w:tcW w:w="2717" w:type="dxa"/>
          </w:tcPr>
          <w:p w:rsidR="00E01B4F" w:rsidRPr="000E203E" w:rsidRDefault="00E01B4F" w:rsidP="00DD210E">
            <w:pPr>
              <w:spacing w:before="100"/>
              <w:jc w:val="center"/>
              <w:rPr>
                <w:sz w:val="24"/>
                <w:szCs w:val="24"/>
              </w:rPr>
            </w:pPr>
            <w:r w:rsidRPr="000E203E">
              <w:rPr>
                <w:sz w:val="24"/>
                <w:szCs w:val="24"/>
              </w:rPr>
              <w:t>3.1</w:t>
            </w:r>
          </w:p>
        </w:tc>
        <w:tc>
          <w:tcPr>
            <w:tcW w:w="571" w:type="dxa"/>
          </w:tcPr>
          <w:p w:rsidR="00E01B4F" w:rsidRPr="000E203E" w:rsidRDefault="00E01B4F" w:rsidP="00DD210E">
            <w:pPr>
              <w:spacing w:before="100"/>
              <w:jc w:val="both"/>
              <w:rPr>
                <w:sz w:val="24"/>
                <w:szCs w:val="24"/>
              </w:rPr>
            </w:pPr>
            <w:r w:rsidRPr="000E203E">
              <w:rPr>
                <w:sz w:val="24"/>
                <w:szCs w:val="24"/>
              </w:rPr>
              <w:t>3.2</w:t>
            </w:r>
          </w:p>
        </w:tc>
        <w:tc>
          <w:tcPr>
            <w:tcW w:w="546" w:type="dxa"/>
          </w:tcPr>
          <w:p w:rsidR="00E01B4F" w:rsidRPr="000E203E" w:rsidRDefault="00E01B4F" w:rsidP="00DD210E">
            <w:pPr>
              <w:spacing w:before="100"/>
              <w:jc w:val="both"/>
              <w:rPr>
                <w:sz w:val="24"/>
                <w:szCs w:val="24"/>
              </w:rPr>
            </w:pPr>
            <w:r w:rsidRPr="000E203E">
              <w:rPr>
                <w:sz w:val="24"/>
                <w:szCs w:val="24"/>
              </w:rPr>
              <w:t>3.3</w:t>
            </w:r>
          </w:p>
        </w:tc>
        <w:tc>
          <w:tcPr>
            <w:tcW w:w="560" w:type="dxa"/>
          </w:tcPr>
          <w:p w:rsidR="00E01B4F" w:rsidRPr="000E203E" w:rsidRDefault="00E01B4F" w:rsidP="00DD210E">
            <w:pPr>
              <w:spacing w:before="100"/>
              <w:jc w:val="both"/>
              <w:rPr>
                <w:sz w:val="24"/>
                <w:szCs w:val="24"/>
              </w:rPr>
            </w:pPr>
            <w:r w:rsidRPr="000E203E">
              <w:rPr>
                <w:sz w:val="24"/>
                <w:szCs w:val="24"/>
              </w:rPr>
              <w:t>3.4</w:t>
            </w:r>
          </w:p>
        </w:tc>
        <w:tc>
          <w:tcPr>
            <w:tcW w:w="546" w:type="dxa"/>
          </w:tcPr>
          <w:p w:rsidR="00E01B4F" w:rsidRPr="000E203E" w:rsidRDefault="00E01B4F" w:rsidP="00DD210E">
            <w:pPr>
              <w:spacing w:before="100"/>
              <w:jc w:val="both"/>
              <w:rPr>
                <w:sz w:val="24"/>
                <w:szCs w:val="24"/>
              </w:rPr>
            </w:pPr>
            <w:r w:rsidRPr="000E203E">
              <w:rPr>
                <w:sz w:val="24"/>
                <w:szCs w:val="24"/>
              </w:rPr>
              <w:t>3.5</w:t>
            </w:r>
          </w:p>
        </w:tc>
        <w:tc>
          <w:tcPr>
            <w:tcW w:w="560" w:type="dxa"/>
          </w:tcPr>
          <w:p w:rsidR="00E01B4F" w:rsidRPr="000E203E" w:rsidRDefault="00E01B4F" w:rsidP="00DD210E">
            <w:pPr>
              <w:spacing w:before="100"/>
              <w:jc w:val="both"/>
              <w:rPr>
                <w:sz w:val="24"/>
                <w:szCs w:val="24"/>
              </w:rPr>
            </w:pPr>
            <w:r w:rsidRPr="000E203E">
              <w:rPr>
                <w:sz w:val="24"/>
                <w:szCs w:val="24"/>
              </w:rPr>
              <w:t>3.6</w:t>
            </w:r>
          </w:p>
        </w:tc>
        <w:tc>
          <w:tcPr>
            <w:tcW w:w="574" w:type="dxa"/>
          </w:tcPr>
          <w:p w:rsidR="00E01B4F" w:rsidRPr="000E203E" w:rsidRDefault="00E01B4F" w:rsidP="00DD210E">
            <w:pPr>
              <w:spacing w:before="100"/>
              <w:jc w:val="both"/>
              <w:rPr>
                <w:sz w:val="24"/>
                <w:szCs w:val="24"/>
              </w:rPr>
            </w:pPr>
            <w:r w:rsidRPr="000E203E">
              <w:rPr>
                <w:sz w:val="24"/>
                <w:szCs w:val="24"/>
              </w:rPr>
              <w:t>3.7</w:t>
            </w:r>
          </w:p>
        </w:tc>
        <w:tc>
          <w:tcPr>
            <w:tcW w:w="546" w:type="dxa"/>
          </w:tcPr>
          <w:p w:rsidR="00E01B4F" w:rsidRPr="000E203E" w:rsidRDefault="00E01B4F" w:rsidP="00DD210E">
            <w:pPr>
              <w:spacing w:before="100"/>
              <w:jc w:val="both"/>
              <w:rPr>
                <w:sz w:val="24"/>
                <w:szCs w:val="24"/>
              </w:rPr>
            </w:pPr>
            <w:r w:rsidRPr="000E203E">
              <w:rPr>
                <w:sz w:val="24"/>
                <w:szCs w:val="24"/>
              </w:rPr>
              <w:t>3.8</w:t>
            </w:r>
          </w:p>
        </w:tc>
        <w:tc>
          <w:tcPr>
            <w:tcW w:w="546" w:type="dxa"/>
          </w:tcPr>
          <w:p w:rsidR="00E01B4F" w:rsidRPr="000E203E" w:rsidRDefault="00E01B4F" w:rsidP="00DD210E">
            <w:pPr>
              <w:spacing w:before="100"/>
              <w:jc w:val="both"/>
              <w:rPr>
                <w:sz w:val="24"/>
                <w:szCs w:val="24"/>
              </w:rPr>
            </w:pPr>
            <w:r w:rsidRPr="000E203E">
              <w:rPr>
                <w:sz w:val="24"/>
                <w:szCs w:val="24"/>
              </w:rPr>
              <w:t>3.9</w:t>
            </w:r>
          </w:p>
        </w:tc>
        <w:tc>
          <w:tcPr>
            <w:tcW w:w="644" w:type="dxa"/>
          </w:tcPr>
          <w:p w:rsidR="00E01B4F" w:rsidRPr="000E203E" w:rsidRDefault="00E01B4F" w:rsidP="00DD210E">
            <w:pPr>
              <w:spacing w:before="100"/>
              <w:ind w:right="-108"/>
              <w:jc w:val="both"/>
              <w:rPr>
                <w:sz w:val="24"/>
                <w:szCs w:val="24"/>
              </w:rPr>
            </w:pPr>
            <w:r w:rsidRPr="000E203E">
              <w:rPr>
                <w:sz w:val="24"/>
                <w:szCs w:val="24"/>
              </w:rPr>
              <w:t>3.10</w:t>
            </w:r>
          </w:p>
        </w:tc>
        <w:tc>
          <w:tcPr>
            <w:tcW w:w="1231" w:type="dxa"/>
          </w:tcPr>
          <w:p w:rsidR="00E01B4F" w:rsidRPr="000E203E" w:rsidRDefault="00E01B4F" w:rsidP="00DD210E">
            <w:pPr>
              <w:spacing w:before="100"/>
              <w:jc w:val="center"/>
              <w:rPr>
                <w:sz w:val="24"/>
                <w:szCs w:val="24"/>
              </w:rPr>
            </w:pPr>
            <w:r w:rsidRPr="000E203E">
              <w:rPr>
                <w:sz w:val="24"/>
                <w:szCs w:val="24"/>
              </w:rPr>
              <w:t>4</w:t>
            </w:r>
          </w:p>
        </w:tc>
        <w:tc>
          <w:tcPr>
            <w:tcW w:w="1189" w:type="dxa"/>
          </w:tcPr>
          <w:p w:rsidR="00E01B4F" w:rsidRPr="000E203E" w:rsidRDefault="00E01B4F" w:rsidP="00DD210E">
            <w:pPr>
              <w:spacing w:before="100"/>
              <w:jc w:val="center"/>
              <w:rPr>
                <w:sz w:val="24"/>
                <w:szCs w:val="24"/>
              </w:rPr>
            </w:pPr>
            <w:r w:rsidRPr="000E203E">
              <w:rPr>
                <w:sz w:val="24"/>
                <w:szCs w:val="24"/>
              </w:rPr>
              <w:t>5</w:t>
            </w:r>
          </w:p>
        </w:tc>
        <w:tc>
          <w:tcPr>
            <w:tcW w:w="1417" w:type="dxa"/>
          </w:tcPr>
          <w:p w:rsidR="00E01B4F" w:rsidRPr="000E203E" w:rsidRDefault="00E01B4F" w:rsidP="00DD210E">
            <w:pPr>
              <w:spacing w:before="100"/>
              <w:jc w:val="center"/>
              <w:rPr>
                <w:sz w:val="24"/>
                <w:szCs w:val="24"/>
              </w:rPr>
            </w:pPr>
            <w:r w:rsidRPr="000E203E">
              <w:rPr>
                <w:sz w:val="24"/>
                <w:szCs w:val="24"/>
              </w:rPr>
              <w:t>6</w:t>
            </w:r>
          </w:p>
        </w:tc>
      </w:tr>
    </w:tbl>
    <w:p w:rsidR="00C4007E" w:rsidRDefault="00C4007E"/>
    <w:p w:rsidR="00C4007E" w:rsidRDefault="00C4007E"/>
    <w:p w:rsidR="00C4007E" w:rsidRDefault="00C4007E"/>
    <w:p w:rsidR="00C4007E" w:rsidRDefault="00C4007E"/>
    <w:p w:rsidR="00C4007E" w:rsidRPr="000E203E" w:rsidRDefault="00C4007E" w:rsidP="00C4007E">
      <w:pPr>
        <w:rPr>
          <w:sz w:val="24"/>
          <w:szCs w:val="24"/>
        </w:rPr>
      </w:pPr>
      <w:r w:rsidRPr="000E203E">
        <w:rPr>
          <w:sz w:val="24"/>
          <w:szCs w:val="24"/>
        </w:rPr>
        <w:t>Продолжение таблицы А.4.1</w:t>
      </w:r>
    </w:p>
    <w:p w:rsidR="00C4007E" w:rsidRDefault="00C4007E"/>
    <w:tbl>
      <w:tblPr>
        <w:tblW w:w="14982" w:type="dxa"/>
        <w:tblInd w:w="-1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16"/>
        <w:gridCol w:w="1819"/>
        <w:gridCol w:w="2717"/>
        <w:gridCol w:w="571"/>
        <w:gridCol w:w="546"/>
        <w:gridCol w:w="560"/>
        <w:gridCol w:w="546"/>
        <w:gridCol w:w="560"/>
        <w:gridCol w:w="574"/>
        <w:gridCol w:w="546"/>
        <w:gridCol w:w="546"/>
        <w:gridCol w:w="644"/>
        <w:gridCol w:w="1231"/>
        <w:gridCol w:w="1189"/>
        <w:gridCol w:w="1417"/>
      </w:tblGrid>
      <w:tr w:rsidR="00C4007E" w:rsidRPr="000E203E" w:rsidTr="00C4007E">
        <w:trPr>
          <w:cantSplit/>
          <w:trHeight w:val="139"/>
        </w:trPr>
        <w:tc>
          <w:tcPr>
            <w:tcW w:w="1516" w:type="dxa"/>
          </w:tcPr>
          <w:p w:rsidR="00C4007E" w:rsidRPr="000E203E" w:rsidRDefault="00C4007E" w:rsidP="009C06DA">
            <w:pPr>
              <w:spacing w:before="100"/>
              <w:jc w:val="center"/>
              <w:rPr>
                <w:sz w:val="24"/>
                <w:szCs w:val="24"/>
              </w:rPr>
            </w:pPr>
            <w:r w:rsidRPr="000E203E">
              <w:rPr>
                <w:sz w:val="24"/>
                <w:szCs w:val="24"/>
              </w:rPr>
              <w:t>1</w:t>
            </w:r>
          </w:p>
        </w:tc>
        <w:tc>
          <w:tcPr>
            <w:tcW w:w="1819" w:type="dxa"/>
          </w:tcPr>
          <w:p w:rsidR="00C4007E" w:rsidRPr="000E203E" w:rsidRDefault="00C4007E" w:rsidP="009C06DA">
            <w:pPr>
              <w:spacing w:before="100"/>
              <w:jc w:val="center"/>
              <w:rPr>
                <w:sz w:val="24"/>
                <w:szCs w:val="24"/>
              </w:rPr>
            </w:pPr>
            <w:r w:rsidRPr="000E203E">
              <w:rPr>
                <w:sz w:val="24"/>
                <w:szCs w:val="24"/>
              </w:rPr>
              <w:t>2</w:t>
            </w:r>
          </w:p>
        </w:tc>
        <w:tc>
          <w:tcPr>
            <w:tcW w:w="2717" w:type="dxa"/>
          </w:tcPr>
          <w:p w:rsidR="00C4007E" w:rsidRPr="000E203E" w:rsidRDefault="00C4007E" w:rsidP="009C06DA">
            <w:pPr>
              <w:spacing w:before="100"/>
              <w:jc w:val="center"/>
              <w:rPr>
                <w:sz w:val="24"/>
                <w:szCs w:val="24"/>
              </w:rPr>
            </w:pPr>
            <w:r w:rsidRPr="000E203E">
              <w:rPr>
                <w:sz w:val="24"/>
                <w:szCs w:val="24"/>
              </w:rPr>
              <w:t>3.1</w:t>
            </w:r>
          </w:p>
        </w:tc>
        <w:tc>
          <w:tcPr>
            <w:tcW w:w="571" w:type="dxa"/>
          </w:tcPr>
          <w:p w:rsidR="00C4007E" w:rsidRPr="000E203E" w:rsidRDefault="00C4007E" w:rsidP="009C06DA">
            <w:pPr>
              <w:spacing w:before="100"/>
              <w:jc w:val="both"/>
              <w:rPr>
                <w:sz w:val="24"/>
                <w:szCs w:val="24"/>
              </w:rPr>
            </w:pPr>
            <w:r w:rsidRPr="000E203E">
              <w:rPr>
                <w:sz w:val="24"/>
                <w:szCs w:val="24"/>
              </w:rPr>
              <w:t>3.2</w:t>
            </w:r>
          </w:p>
        </w:tc>
        <w:tc>
          <w:tcPr>
            <w:tcW w:w="546" w:type="dxa"/>
          </w:tcPr>
          <w:p w:rsidR="00C4007E" w:rsidRPr="000E203E" w:rsidRDefault="00C4007E" w:rsidP="009C06DA">
            <w:pPr>
              <w:spacing w:before="100"/>
              <w:jc w:val="both"/>
              <w:rPr>
                <w:sz w:val="24"/>
                <w:szCs w:val="24"/>
              </w:rPr>
            </w:pPr>
            <w:r w:rsidRPr="000E203E">
              <w:rPr>
                <w:sz w:val="24"/>
                <w:szCs w:val="24"/>
              </w:rPr>
              <w:t>3.3</w:t>
            </w:r>
          </w:p>
        </w:tc>
        <w:tc>
          <w:tcPr>
            <w:tcW w:w="560" w:type="dxa"/>
          </w:tcPr>
          <w:p w:rsidR="00C4007E" w:rsidRPr="000E203E" w:rsidRDefault="00C4007E" w:rsidP="009C06DA">
            <w:pPr>
              <w:spacing w:before="100"/>
              <w:jc w:val="both"/>
              <w:rPr>
                <w:sz w:val="24"/>
                <w:szCs w:val="24"/>
              </w:rPr>
            </w:pPr>
            <w:r w:rsidRPr="000E203E">
              <w:rPr>
                <w:sz w:val="24"/>
                <w:szCs w:val="24"/>
              </w:rPr>
              <w:t>3.4</w:t>
            </w:r>
          </w:p>
        </w:tc>
        <w:tc>
          <w:tcPr>
            <w:tcW w:w="546" w:type="dxa"/>
          </w:tcPr>
          <w:p w:rsidR="00C4007E" w:rsidRPr="000E203E" w:rsidRDefault="00C4007E" w:rsidP="009C06DA">
            <w:pPr>
              <w:spacing w:before="100"/>
              <w:jc w:val="both"/>
              <w:rPr>
                <w:sz w:val="24"/>
                <w:szCs w:val="24"/>
              </w:rPr>
            </w:pPr>
            <w:r w:rsidRPr="000E203E">
              <w:rPr>
                <w:sz w:val="24"/>
                <w:szCs w:val="24"/>
              </w:rPr>
              <w:t>3.5</w:t>
            </w:r>
          </w:p>
        </w:tc>
        <w:tc>
          <w:tcPr>
            <w:tcW w:w="560" w:type="dxa"/>
          </w:tcPr>
          <w:p w:rsidR="00C4007E" w:rsidRPr="000E203E" w:rsidRDefault="00C4007E" w:rsidP="009C06DA">
            <w:pPr>
              <w:spacing w:before="100"/>
              <w:jc w:val="both"/>
              <w:rPr>
                <w:sz w:val="24"/>
                <w:szCs w:val="24"/>
              </w:rPr>
            </w:pPr>
            <w:r w:rsidRPr="000E203E">
              <w:rPr>
                <w:sz w:val="24"/>
                <w:szCs w:val="24"/>
              </w:rPr>
              <w:t>3.6</w:t>
            </w:r>
          </w:p>
        </w:tc>
        <w:tc>
          <w:tcPr>
            <w:tcW w:w="574" w:type="dxa"/>
          </w:tcPr>
          <w:p w:rsidR="00C4007E" w:rsidRPr="000E203E" w:rsidRDefault="00C4007E" w:rsidP="009C06DA">
            <w:pPr>
              <w:spacing w:before="100"/>
              <w:jc w:val="both"/>
              <w:rPr>
                <w:sz w:val="24"/>
                <w:szCs w:val="24"/>
              </w:rPr>
            </w:pPr>
            <w:r w:rsidRPr="000E203E">
              <w:rPr>
                <w:sz w:val="24"/>
                <w:szCs w:val="24"/>
              </w:rPr>
              <w:t>3.7</w:t>
            </w:r>
          </w:p>
        </w:tc>
        <w:tc>
          <w:tcPr>
            <w:tcW w:w="546" w:type="dxa"/>
          </w:tcPr>
          <w:p w:rsidR="00C4007E" w:rsidRPr="000E203E" w:rsidRDefault="00C4007E" w:rsidP="009C06DA">
            <w:pPr>
              <w:spacing w:before="100"/>
              <w:jc w:val="both"/>
              <w:rPr>
                <w:sz w:val="24"/>
                <w:szCs w:val="24"/>
              </w:rPr>
            </w:pPr>
            <w:r w:rsidRPr="000E203E">
              <w:rPr>
                <w:sz w:val="24"/>
                <w:szCs w:val="24"/>
              </w:rPr>
              <w:t>3.8</w:t>
            </w:r>
          </w:p>
        </w:tc>
        <w:tc>
          <w:tcPr>
            <w:tcW w:w="546" w:type="dxa"/>
          </w:tcPr>
          <w:p w:rsidR="00C4007E" w:rsidRPr="000E203E" w:rsidRDefault="00C4007E" w:rsidP="009C06DA">
            <w:pPr>
              <w:spacing w:before="100"/>
              <w:jc w:val="both"/>
              <w:rPr>
                <w:sz w:val="24"/>
                <w:szCs w:val="24"/>
              </w:rPr>
            </w:pPr>
            <w:r w:rsidRPr="000E203E">
              <w:rPr>
                <w:sz w:val="24"/>
                <w:szCs w:val="24"/>
              </w:rPr>
              <w:t>3.9</w:t>
            </w:r>
          </w:p>
        </w:tc>
        <w:tc>
          <w:tcPr>
            <w:tcW w:w="644" w:type="dxa"/>
          </w:tcPr>
          <w:p w:rsidR="00C4007E" w:rsidRPr="000E203E" w:rsidRDefault="00C4007E" w:rsidP="009C06DA">
            <w:pPr>
              <w:spacing w:before="100"/>
              <w:ind w:right="-108"/>
              <w:jc w:val="both"/>
              <w:rPr>
                <w:sz w:val="24"/>
                <w:szCs w:val="24"/>
              </w:rPr>
            </w:pPr>
            <w:r w:rsidRPr="000E203E">
              <w:rPr>
                <w:sz w:val="24"/>
                <w:szCs w:val="24"/>
              </w:rPr>
              <w:t>3.10</w:t>
            </w:r>
          </w:p>
        </w:tc>
        <w:tc>
          <w:tcPr>
            <w:tcW w:w="1231" w:type="dxa"/>
          </w:tcPr>
          <w:p w:rsidR="00C4007E" w:rsidRPr="000E203E" w:rsidRDefault="00C4007E" w:rsidP="009C06DA">
            <w:pPr>
              <w:spacing w:before="100"/>
              <w:jc w:val="center"/>
              <w:rPr>
                <w:sz w:val="24"/>
                <w:szCs w:val="24"/>
              </w:rPr>
            </w:pPr>
            <w:r w:rsidRPr="000E203E">
              <w:rPr>
                <w:sz w:val="24"/>
                <w:szCs w:val="24"/>
              </w:rPr>
              <w:t>4</w:t>
            </w:r>
          </w:p>
        </w:tc>
        <w:tc>
          <w:tcPr>
            <w:tcW w:w="1189" w:type="dxa"/>
          </w:tcPr>
          <w:p w:rsidR="00C4007E" w:rsidRPr="000E203E" w:rsidRDefault="00C4007E" w:rsidP="009C06DA">
            <w:pPr>
              <w:spacing w:before="100"/>
              <w:jc w:val="center"/>
              <w:rPr>
                <w:sz w:val="24"/>
                <w:szCs w:val="24"/>
              </w:rPr>
            </w:pPr>
            <w:r w:rsidRPr="000E203E">
              <w:rPr>
                <w:sz w:val="24"/>
                <w:szCs w:val="24"/>
              </w:rPr>
              <w:t>5</w:t>
            </w:r>
          </w:p>
        </w:tc>
        <w:tc>
          <w:tcPr>
            <w:tcW w:w="1417" w:type="dxa"/>
          </w:tcPr>
          <w:p w:rsidR="00C4007E" w:rsidRPr="000E203E" w:rsidRDefault="00C4007E" w:rsidP="009C06DA">
            <w:pPr>
              <w:spacing w:before="100"/>
              <w:jc w:val="center"/>
              <w:rPr>
                <w:sz w:val="24"/>
                <w:szCs w:val="24"/>
              </w:rPr>
            </w:pPr>
            <w:r w:rsidRPr="000E203E">
              <w:rPr>
                <w:sz w:val="24"/>
                <w:szCs w:val="24"/>
              </w:rPr>
              <w:t>6</w:t>
            </w:r>
          </w:p>
        </w:tc>
      </w:tr>
      <w:tr w:rsidR="00C4007E" w:rsidRPr="000E203E" w:rsidTr="00C4007E">
        <w:trPr>
          <w:cantSplit/>
          <w:trHeight w:val="139"/>
        </w:trPr>
        <w:tc>
          <w:tcPr>
            <w:tcW w:w="1516" w:type="dxa"/>
          </w:tcPr>
          <w:p w:rsidR="00C4007E" w:rsidRPr="000E203E" w:rsidRDefault="00C4007E" w:rsidP="00DD210E">
            <w:pPr>
              <w:spacing w:before="100"/>
              <w:rPr>
                <w:sz w:val="24"/>
                <w:szCs w:val="24"/>
              </w:rPr>
            </w:pPr>
            <w:r>
              <w:rPr>
                <w:sz w:val="24"/>
                <w:szCs w:val="24"/>
              </w:rPr>
              <w:t>Р</w:t>
            </w:r>
            <w:r w:rsidRPr="000E203E">
              <w:rPr>
                <w:sz w:val="24"/>
                <w:szCs w:val="24"/>
              </w:rPr>
              <w:t>абота с наземными позвоночными</w:t>
            </w:r>
          </w:p>
        </w:tc>
        <w:tc>
          <w:tcPr>
            <w:tcW w:w="1819" w:type="dxa"/>
          </w:tcPr>
          <w:p w:rsidR="00C4007E" w:rsidRPr="000E203E" w:rsidRDefault="00C4007E" w:rsidP="00177E55">
            <w:pPr>
              <w:spacing w:before="100"/>
              <w:jc w:val="center"/>
              <w:rPr>
                <w:sz w:val="24"/>
                <w:szCs w:val="24"/>
              </w:rPr>
            </w:pPr>
            <w:r w:rsidRPr="000E203E">
              <w:rPr>
                <w:sz w:val="24"/>
                <w:szCs w:val="24"/>
              </w:rPr>
              <w:t>Есть</w:t>
            </w:r>
          </w:p>
        </w:tc>
        <w:tc>
          <w:tcPr>
            <w:tcW w:w="2717" w:type="dxa"/>
          </w:tcPr>
          <w:p w:rsidR="00C4007E" w:rsidRPr="000E203E" w:rsidRDefault="00C4007E" w:rsidP="00DD210E">
            <w:pPr>
              <w:spacing w:before="100"/>
              <w:jc w:val="center"/>
              <w:rPr>
                <w:sz w:val="24"/>
                <w:szCs w:val="24"/>
              </w:rPr>
            </w:pPr>
            <w:r w:rsidRPr="000E203E">
              <w:rPr>
                <w:sz w:val="24"/>
                <w:szCs w:val="24"/>
              </w:rPr>
              <w:t>нет</w:t>
            </w:r>
          </w:p>
        </w:tc>
        <w:tc>
          <w:tcPr>
            <w:tcW w:w="571" w:type="dxa"/>
          </w:tcPr>
          <w:p w:rsidR="00C4007E" w:rsidRPr="000E203E" w:rsidRDefault="00C4007E" w:rsidP="00DD210E">
            <w:pPr>
              <w:spacing w:before="100"/>
              <w:jc w:val="both"/>
              <w:rPr>
                <w:sz w:val="24"/>
                <w:szCs w:val="24"/>
              </w:rPr>
            </w:pPr>
          </w:p>
        </w:tc>
        <w:tc>
          <w:tcPr>
            <w:tcW w:w="546" w:type="dxa"/>
          </w:tcPr>
          <w:p w:rsidR="00C4007E" w:rsidRPr="000E203E" w:rsidRDefault="00C4007E" w:rsidP="00DD210E">
            <w:pPr>
              <w:spacing w:before="100"/>
              <w:jc w:val="both"/>
              <w:rPr>
                <w:sz w:val="24"/>
                <w:szCs w:val="24"/>
              </w:rPr>
            </w:pPr>
          </w:p>
        </w:tc>
        <w:tc>
          <w:tcPr>
            <w:tcW w:w="560" w:type="dxa"/>
          </w:tcPr>
          <w:p w:rsidR="00C4007E" w:rsidRPr="000E203E" w:rsidRDefault="00C4007E" w:rsidP="00DD210E">
            <w:pPr>
              <w:spacing w:before="100"/>
              <w:jc w:val="both"/>
              <w:rPr>
                <w:sz w:val="24"/>
                <w:szCs w:val="24"/>
              </w:rPr>
            </w:pPr>
          </w:p>
        </w:tc>
        <w:tc>
          <w:tcPr>
            <w:tcW w:w="546" w:type="dxa"/>
          </w:tcPr>
          <w:p w:rsidR="00C4007E" w:rsidRPr="000E203E" w:rsidRDefault="00C4007E" w:rsidP="00DD210E">
            <w:pPr>
              <w:spacing w:before="100"/>
              <w:jc w:val="both"/>
              <w:rPr>
                <w:sz w:val="24"/>
                <w:szCs w:val="24"/>
              </w:rPr>
            </w:pPr>
          </w:p>
        </w:tc>
        <w:tc>
          <w:tcPr>
            <w:tcW w:w="560" w:type="dxa"/>
          </w:tcPr>
          <w:p w:rsidR="00C4007E" w:rsidRPr="000E203E" w:rsidRDefault="00C4007E" w:rsidP="00DD210E">
            <w:pPr>
              <w:spacing w:before="100"/>
              <w:jc w:val="both"/>
              <w:rPr>
                <w:sz w:val="24"/>
                <w:szCs w:val="24"/>
              </w:rPr>
            </w:pPr>
          </w:p>
        </w:tc>
        <w:tc>
          <w:tcPr>
            <w:tcW w:w="574" w:type="dxa"/>
          </w:tcPr>
          <w:p w:rsidR="00C4007E" w:rsidRPr="000E203E" w:rsidRDefault="00C4007E" w:rsidP="00DD210E">
            <w:pPr>
              <w:spacing w:before="100"/>
              <w:jc w:val="both"/>
              <w:rPr>
                <w:sz w:val="24"/>
                <w:szCs w:val="24"/>
              </w:rPr>
            </w:pPr>
          </w:p>
        </w:tc>
        <w:tc>
          <w:tcPr>
            <w:tcW w:w="546" w:type="dxa"/>
          </w:tcPr>
          <w:p w:rsidR="00C4007E" w:rsidRPr="000E203E" w:rsidRDefault="00C4007E" w:rsidP="00DD210E">
            <w:pPr>
              <w:spacing w:before="100"/>
              <w:jc w:val="both"/>
              <w:rPr>
                <w:sz w:val="24"/>
                <w:szCs w:val="24"/>
              </w:rPr>
            </w:pPr>
          </w:p>
        </w:tc>
        <w:tc>
          <w:tcPr>
            <w:tcW w:w="546" w:type="dxa"/>
          </w:tcPr>
          <w:p w:rsidR="00C4007E" w:rsidRPr="000E203E" w:rsidRDefault="00C4007E" w:rsidP="00DD210E">
            <w:pPr>
              <w:spacing w:before="100"/>
              <w:jc w:val="both"/>
              <w:rPr>
                <w:sz w:val="24"/>
                <w:szCs w:val="24"/>
              </w:rPr>
            </w:pPr>
          </w:p>
        </w:tc>
        <w:tc>
          <w:tcPr>
            <w:tcW w:w="644" w:type="dxa"/>
          </w:tcPr>
          <w:p w:rsidR="00C4007E" w:rsidRPr="000E203E" w:rsidRDefault="00C4007E" w:rsidP="00DD210E">
            <w:pPr>
              <w:spacing w:before="100"/>
              <w:ind w:right="-108"/>
              <w:jc w:val="both"/>
              <w:rPr>
                <w:sz w:val="24"/>
                <w:szCs w:val="24"/>
              </w:rPr>
            </w:pPr>
          </w:p>
        </w:tc>
        <w:tc>
          <w:tcPr>
            <w:tcW w:w="1231" w:type="dxa"/>
          </w:tcPr>
          <w:p w:rsidR="00C4007E" w:rsidRPr="000E203E" w:rsidRDefault="00C4007E" w:rsidP="00DD210E">
            <w:pPr>
              <w:spacing w:before="100"/>
              <w:jc w:val="center"/>
              <w:rPr>
                <w:sz w:val="24"/>
                <w:szCs w:val="24"/>
              </w:rPr>
            </w:pPr>
          </w:p>
        </w:tc>
        <w:tc>
          <w:tcPr>
            <w:tcW w:w="1189" w:type="dxa"/>
          </w:tcPr>
          <w:p w:rsidR="00C4007E" w:rsidRPr="000E203E" w:rsidRDefault="00C4007E" w:rsidP="00DD210E">
            <w:pPr>
              <w:spacing w:before="100"/>
              <w:jc w:val="center"/>
              <w:rPr>
                <w:sz w:val="24"/>
                <w:szCs w:val="24"/>
              </w:rPr>
            </w:pPr>
          </w:p>
        </w:tc>
        <w:tc>
          <w:tcPr>
            <w:tcW w:w="1417" w:type="dxa"/>
          </w:tcPr>
          <w:p w:rsidR="00C4007E" w:rsidRPr="000E203E" w:rsidRDefault="00C4007E" w:rsidP="00DD210E">
            <w:pPr>
              <w:spacing w:before="100"/>
              <w:rPr>
                <w:sz w:val="24"/>
                <w:szCs w:val="24"/>
              </w:rPr>
            </w:pPr>
            <w:r w:rsidRPr="000E203E">
              <w:rPr>
                <w:sz w:val="24"/>
                <w:szCs w:val="24"/>
              </w:rPr>
              <w:t>есть</w:t>
            </w:r>
          </w:p>
        </w:tc>
      </w:tr>
      <w:tr w:rsidR="00C4007E" w:rsidRPr="000E203E" w:rsidTr="00C4007E">
        <w:trPr>
          <w:cantSplit/>
          <w:trHeight w:val="139"/>
        </w:trPr>
        <w:tc>
          <w:tcPr>
            <w:tcW w:w="1516" w:type="dxa"/>
          </w:tcPr>
          <w:p w:rsidR="00C4007E" w:rsidRPr="000E203E" w:rsidRDefault="00C4007E" w:rsidP="009C06DA">
            <w:pPr>
              <w:spacing w:before="100"/>
              <w:rPr>
                <w:sz w:val="24"/>
                <w:szCs w:val="24"/>
              </w:rPr>
            </w:pPr>
            <w:r w:rsidRPr="000E203E">
              <w:rPr>
                <w:sz w:val="24"/>
                <w:szCs w:val="24"/>
              </w:rPr>
              <w:t xml:space="preserve">Работа </w:t>
            </w:r>
            <w:r>
              <w:rPr>
                <w:sz w:val="24"/>
                <w:szCs w:val="24"/>
              </w:rPr>
              <w:t>с наземными беспозво</w:t>
            </w:r>
            <w:r w:rsidRPr="000E203E">
              <w:rPr>
                <w:sz w:val="24"/>
                <w:szCs w:val="24"/>
              </w:rPr>
              <w:t>ночными</w:t>
            </w:r>
          </w:p>
        </w:tc>
        <w:tc>
          <w:tcPr>
            <w:tcW w:w="1819" w:type="dxa"/>
          </w:tcPr>
          <w:p w:rsidR="00C4007E" w:rsidRPr="000E203E" w:rsidRDefault="00C4007E" w:rsidP="009C06DA">
            <w:pPr>
              <w:spacing w:before="100"/>
              <w:jc w:val="center"/>
              <w:rPr>
                <w:sz w:val="24"/>
                <w:szCs w:val="24"/>
              </w:rPr>
            </w:pPr>
            <w:r w:rsidRPr="000E203E">
              <w:rPr>
                <w:sz w:val="24"/>
                <w:szCs w:val="24"/>
              </w:rPr>
              <w:t>есть</w:t>
            </w:r>
          </w:p>
        </w:tc>
        <w:tc>
          <w:tcPr>
            <w:tcW w:w="2717" w:type="dxa"/>
          </w:tcPr>
          <w:p w:rsidR="00C4007E" w:rsidRPr="000E203E" w:rsidRDefault="00C4007E" w:rsidP="009C06DA">
            <w:pPr>
              <w:spacing w:before="100"/>
              <w:jc w:val="center"/>
              <w:rPr>
                <w:sz w:val="24"/>
                <w:szCs w:val="24"/>
              </w:rPr>
            </w:pPr>
            <w:r w:rsidRPr="000E203E">
              <w:rPr>
                <w:sz w:val="24"/>
                <w:szCs w:val="24"/>
              </w:rPr>
              <w:t>нет</w:t>
            </w:r>
          </w:p>
        </w:tc>
        <w:tc>
          <w:tcPr>
            <w:tcW w:w="571" w:type="dxa"/>
          </w:tcPr>
          <w:p w:rsidR="00C4007E" w:rsidRPr="000E203E" w:rsidRDefault="00C4007E" w:rsidP="009C06DA">
            <w:pPr>
              <w:spacing w:before="100"/>
              <w:jc w:val="both"/>
              <w:rPr>
                <w:sz w:val="24"/>
                <w:szCs w:val="24"/>
              </w:rPr>
            </w:pPr>
          </w:p>
        </w:tc>
        <w:tc>
          <w:tcPr>
            <w:tcW w:w="546" w:type="dxa"/>
          </w:tcPr>
          <w:p w:rsidR="00C4007E" w:rsidRPr="000E203E" w:rsidRDefault="00C4007E" w:rsidP="009C06DA">
            <w:pPr>
              <w:spacing w:before="100"/>
              <w:jc w:val="both"/>
              <w:rPr>
                <w:sz w:val="24"/>
                <w:szCs w:val="24"/>
              </w:rPr>
            </w:pPr>
          </w:p>
        </w:tc>
        <w:tc>
          <w:tcPr>
            <w:tcW w:w="560" w:type="dxa"/>
          </w:tcPr>
          <w:p w:rsidR="00C4007E" w:rsidRPr="000E203E" w:rsidRDefault="00C4007E" w:rsidP="009C06DA">
            <w:pPr>
              <w:spacing w:before="100"/>
              <w:jc w:val="both"/>
              <w:rPr>
                <w:sz w:val="24"/>
                <w:szCs w:val="24"/>
              </w:rPr>
            </w:pPr>
          </w:p>
        </w:tc>
        <w:tc>
          <w:tcPr>
            <w:tcW w:w="546" w:type="dxa"/>
          </w:tcPr>
          <w:p w:rsidR="00C4007E" w:rsidRPr="000E203E" w:rsidRDefault="00C4007E" w:rsidP="009C06DA">
            <w:pPr>
              <w:spacing w:before="100"/>
              <w:jc w:val="both"/>
              <w:rPr>
                <w:sz w:val="24"/>
                <w:szCs w:val="24"/>
              </w:rPr>
            </w:pPr>
          </w:p>
        </w:tc>
        <w:tc>
          <w:tcPr>
            <w:tcW w:w="560" w:type="dxa"/>
          </w:tcPr>
          <w:p w:rsidR="00C4007E" w:rsidRPr="000E203E" w:rsidRDefault="00C4007E" w:rsidP="009C06DA">
            <w:pPr>
              <w:spacing w:before="100"/>
              <w:jc w:val="both"/>
              <w:rPr>
                <w:sz w:val="24"/>
                <w:szCs w:val="24"/>
              </w:rPr>
            </w:pPr>
          </w:p>
        </w:tc>
        <w:tc>
          <w:tcPr>
            <w:tcW w:w="574" w:type="dxa"/>
          </w:tcPr>
          <w:p w:rsidR="00C4007E" w:rsidRPr="000E203E" w:rsidRDefault="00C4007E" w:rsidP="009C06DA">
            <w:pPr>
              <w:spacing w:before="100"/>
              <w:jc w:val="both"/>
              <w:rPr>
                <w:sz w:val="24"/>
                <w:szCs w:val="24"/>
              </w:rPr>
            </w:pPr>
          </w:p>
        </w:tc>
        <w:tc>
          <w:tcPr>
            <w:tcW w:w="546" w:type="dxa"/>
          </w:tcPr>
          <w:p w:rsidR="00C4007E" w:rsidRPr="000E203E" w:rsidRDefault="00C4007E" w:rsidP="009C06DA">
            <w:pPr>
              <w:spacing w:before="100"/>
              <w:jc w:val="both"/>
              <w:rPr>
                <w:sz w:val="24"/>
                <w:szCs w:val="24"/>
              </w:rPr>
            </w:pPr>
          </w:p>
        </w:tc>
        <w:tc>
          <w:tcPr>
            <w:tcW w:w="546" w:type="dxa"/>
          </w:tcPr>
          <w:p w:rsidR="00C4007E" w:rsidRPr="000E203E" w:rsidRDefault="00C4007E" w:rsidP="009C06DA">
            <w:pPr>
              <w:spacing w:before="100"/>
              <w:jc w:val="both"/>
              <w:rPr>
                <w:sz w:val="24"/>
                <w:szCs w:val="24"/>
              </w:rPr>
            </w:pPr>
          </w:p>
        </w:tc>
        <w:tc>
          <w:tcPr>
            <w:tcW w:w="644" w:type="dxa"/>
          </w:tcPr>
          <w:p w:rsidR="00C4007E" w:rsidRPr="000E203E" w:rsidRDefault="00C4007E" w:rsidP="009C06DA">
            <w:pPr>
              <w:spacing w:before="100"/>
              <w:ind w:right="-108"/>
              <w:jc w:val="both"/>
              <w:rPr>
                <w:sz w:val="24"/>
                <w:szCs w:val="24"/>
              </w:rPr>
            </w:pPr>
          </w:p>
        </w:tc>
        <w:tc>
          <w:tcPr>
            <w:tcW w:w="1231" w:type="dxa"/>
          </w:tcPr>
          <w:p w:rsidR="00C4007E" w:rsidRPr="000E203E" w:rsidRDefault="00C4007E" w:rsidP="009C06DA">
            <w:pPr>
              <w:spacing w:before="100"/>
              <w:jc w:val="center"/>
              <w:rPr>
                <w:sz w:val="24"/>
                <w:szCs w:val="24"/>
              </w:rPr>
            </w:pPr>
          </w:p>
        </w:tc>
        <w:tc>
          <w:tcPr>
            <w:tcW w:w="1189" w:type="dxa"/>
          </w:tcPr>
          <w:p w:rsidR="00C4007E" w:rsidRPr="000E203E" w:rsidRDefault="00C4007E" w:rsidP="009C06DA">
            <w:pPr>
              <w:spacing w:before="100"/>
              <w:jc w:val="center"/>
              <w:rPr>
                <w:sz w:val="24"/>
                <w:szCs w:val="24"/>
              </w:rPr>
            </w:pPr>
          </w:p>
        </w:tc>
        <w:tc>
          <w:tcPr>
            <w:tcW w:w="1417" w:type="dxa"/>
          </w:tcPr>
          <w:p w:rsidR="00C4007E" w:rsidRPr="000E203E" w:rsidRDefault="00C4007E" w:rsidP="009C06DA">
            <w:pPr>
              <w:spacing w:before="100"/>
              <w:rPr>
                <w:sz w:val="24"/>
                <w:szCs w:val="24"/>
              </w:rPr>
            </w:pPr>
            <w:r w:rsidRPr="000E203E">
              <w:rPr>
                <w:sz w:val="24"/>
                <w:szCs w:val="24"/>
              </w:rPr>
              <w:t>есть</w:t>
            </w:r>
          </w:p>
        </w:tc>
      </w:tr>
      <w:tr w:rsidR="00C4007E" w:rsidRPr="000E203E" w:rsidTr="00C4007E">
        <w:trPr>
          <w:cantSplit/>
          <w:trHeight w:val="139"/>
        </w:trPr>
        <w:tc>
          <w:tcPr>
            <w:tcW w:w="1516" w:type="dxa"/>
          </w:tcPr>
          <w:p w:rsidR="00C4007E" w:rsidRPr="000E203E" w:rsidRDefault="00C4007E" w:rsidP="009C06DA">
            <w:pPr>
              <w:spacing w:before="100"/>
              <w:rPr>
                <w:sz w:val="24"/>
                <w:szCs w:val="24"/>
              </w:rPr>
            </w:pPr>
            <w:r w:rsidRPr="000E203E">
              <w:rPr>
                <w:sz w:val="24"/>
                <w:szCs w:val="24"/>
              </w:rPr>
              <w:t>Практический выход в изучении очагов чумы</w:t>
            </w:r>
          </w:p>
        </w:tc>
        <w:tc>
          <w:tcPr>
            <w:tcW w:w="1819" w:type="dxa"/>
          </w:tcPr>
          <w:p w:rsidR="00C4007E" w:rsidRPr="000E203E" w:rsidRDefault="00C4007E" w:rsidP="009C06DA">
            <w:pPr>
              <w:spacing w:before="100"/>
              <w:jc w:val="center"/>
              <w:rPr>
                <w:sz w:val="24"/>
                <w:szCs w:val="24"/>
              </w:rPr>
            </w:pPr>
            <w:r w:rsidRPr="000E203E">
              <w:rPr>
                <w:sz w:val="24"/>
                <w:szCs w:val="24"/>
              </w:rPr>
              <w:t>есть</w:t>
            </w:r>
          </w:p>
        </w:tc>
        <w:tc>
          <w:tcPr>
            <w:tcW w:w="2717" w:type="dxa"/>
          </w:tcPr>
          <w:p w:rsidR="00C4007E" w:rsidRPr="000E203E" w:rsidRDefault="00C4007E" w:rsidP="009C06DA">
            <w:pPr>
              <w:spacing w:before="100"/>
              <w:jc w:val="center"/>
              <w:rPr>
                <w:sz w:val="24"/>
                <w:szCs w:val="24"/>
              </w:rPr>
            </w:pPr>
            <w:r w:rsidRPr="000E203E">
              <w:rPr>
                <w:sz w:val="24"/>
                <w:szCs w:val="24"/>
              </w:rPr>
              <w:t>нет</w:t>
            </w:r>
          </w:p>
        </w:tc>
        <w:tc>
          <w:tcPr>
            <w:tcW w:w="571" w:type="dxa"/>
          </w:tcPr>
          <w:p w:rsidR="00C4007E" w:rsidRPr="000E203E" w:rsidRDefault="00C4007E" w:rsidP="009C06DA">
            <w:pPr>
              <w:spacing w:before="100"/>
              <w:jc w:val="both"/>
              <w:rPr>
                <w:sz w:val="24"/>
                <w:szCs w:val="24"/>
              </w:rPr>
            </w:pPr>
          </w:p>
        </w:tc>
        <w:tc>
          <w:tcPr>
            <w:tcW w:w="546" w:type="dxa"/>
          </w:tcPr>
          <w:p w:rsidR="00C4007E" w:rsidRPr="000E203E" w:rsidRDefault="00C4007E" w:rsidP="009C06DA">
            <w:pPr>
              <w:spacing w:before="100"/>
              <w:jc w:val="both"/>
              <w:rPr>
                <w:sz w:val="24"/>
                <w:szCs w:val="24"/>
              </w:rPr>
            </w:pPr>
          </w:p>
        </w:tc>
        <w:tc>
          <w:tcPr>
            <w:tcW w:w="560" w:type="dxa"/>
          </w:tcPr>
          <w:p w:rsidR="00C4007E" w:rsidRPr="000E203E" w:rsidRDefault="00C4007E" w:rsidP="009C06DA">
            <w:pPr>
              <w:spacing w:before="100"/>
              <w:jc w:val="both"/>
              <w:rPr>
                <w:sz w:val="24"/>
                <w:szCs w:val="24"/>
              </w:rPr>
            </w:pPr>
          </w:p>
        </w:tc>
        <w:tc>
          <w:tcPr>
            <w:tcW w:w="546" w:type="dxa"/>
          </w:tcPr>
          <w:p w:rsidR="00C4007E" w:rsidRPr="000E203E" w:rsidRDefault="00C4007E" w:rsidP="009C06DA">
            <w:pPr>
              <w:spacing w:before="100"/>
              <w:jc w:val="both"/>
              <w:rPr>
                <w:sz w:val="24"/>
                <w:szCs w:val="24"/>
              </w:rPr>
            </w:pPr>
          </w:p>
        </w:tc>
        <w:tc>
          <w:tcPr>
            <w:tcW w:w="560" w:type="dxa"/>
          </w:tcPr>
          <w:p w:rsidR="00C4007E" w:rsidRPr="000E203E" w:rsidRDefault="00C4007E" w:rsidP="009C06DA">
            <w:pPr>
              <w:spacing w:before="100"/>
              <w:jc w:val="both"/>
              <w:rPr>
                <w:sz w:val="24"/>
                <w:szCs w:val="24"/>
              </w:rPr>
            </w:pPr>
          </w:p>
        </w:tc>
        <w:tc>
          <w:tcPr>
            <w:tcW w:w="574" w:type="dxa"/>
          </w:tcPr>
          <w:p w:rsidR="00C4007E" w:rsidRPr="000E203E" w:rsidRDefault="00C4007E" w:rsidP="009C06DA">
            <w:pPr>
              <w:spacing w:before="100"/>
              <w:jc w:val="both"/>
              <w:rPr>
                <w:sz w:val="24"/>
                <w:szCs w:val="24"/>
              </w:rPr>
            </w:pPr>
          </w:p>
        </w:tc>
        <w:tc>
          <w:tcPr>
            <w:tcW w:w="546" w:type="dxa"/>
          </w:tcPr>
          <w:p w:rsidR="00C4007E" w:rsidRPr="000E203E" w:rsidRDefault="00C4007E" w:rsidP="009C06DA">
            <w:pPr>
              <w:spacing w:before="100"/>
              <w:jc w:val="both"/>
              <w:rPr>
                <w:sz w:val="24"/>
                <w:szCs w:val="24"/>
              </w:rPr>
            </w:pPr>
          </w:p>
        </w:tc>
        <w:tc>
          <w:tcPr>
            <w:tcW w:w="546" w:type="dxa"/>
          </w:tcPr>
          <w:p w:rsidR="00C4007E" w:rsidRPr="000E203E" w:rsidRDefault="00C4007E" w:rsidP="009C06DA">
            <w:pPr>
              <w:spacing w:before="100"/>
              <w:jc w:val="both"/>
              <w:rPr>
                <w:sz w:val="24"/>
                <w:szCs w:val="24"/>
              </w:rPr>
            </w:pPr>
          </w:p>
        </w:tc>
        <w:tc>
          <w:tcPr>
            <w:tcW w:w="644" w:type="dxa"/>
          </w:tcPr>
          <w:p w:rsidR="00C4007E" w:rsidRPr="000E203E" w:rsidRDefault="00C4007E" w:rsidP="009C06DA">
            <w:pPr>
              <w:spacing w:before="100"/>
              <w:ind w:right="-108"/>
              <w:jc w:val="both"/>
              <w:rPr>
                <w:sz w:val="24"/>
                <w:szCs w:val="24"/>
              </w:rPr>
            </w:pPr>
          </w:p>
        </w:tc>
        <w:tc>
          <w:tcPr>
            <w:tcW w:w="1231" w:type="dxa"/>
          </w:tcPr>
          <w:p w:rsidR="00C4007E" w:rsidRPr="000E203E" w:rsidRDefault="00C4007E" w:rsidP="009C06DA">
            <w:pPr>
              <w:spacing w:before="100"/>
              <w:jc w:val="center"/>
              <w:rPr>
                <w:sz w:val="24"/>
                <w:szCs w:val="24"/>
              </w:rPr>
            </w:pPr>
          </w:p>
        </w:tc>
        <w:tc>
          <w:tcPr>
            <w:tcW w:w="1189" w:type="dxa"/>
          </w:tcPr>
          <w:p w:rsidR="00C4007E" w:rsidRPr="000E203E" w:rsidRDefault="00C4007E" w:rsidP="009C06DA">
            <w:pPr>
              <w:spacing w:before="100"/>
              <w:jc w:val="center"/>
              <w:rPr>
                <w:sz w:val="24"/>
                <w:szCs w:val="24"/>
              </w:rPr>
            </w:pPr>
          </w:p>
        </w:tc>
        <w:tc>
          <w:tcPr>
            <w:tcW w:w="1417" w:type="dxa"/>
          </w:tcPr>
          <w:p w:rsidR="00C4007E" w:rsidRPr="000E203E" w:rsidRDefault="00C4007E" w:rsidP="009C06DA">
            <w:pPr>
              <w:spacing w:before="100"/>
              <w:rPr>
                <w:sz w:val="24"/>
                <w:szCs w:val="24"/>
              </w:rPr>
            </w:pPr>
            <w:r w:rsidRPr="000E203E">
              <w:rPr>
                <w:sz w:val="24"/>
                <w:szCs w:val="24"/>
              </w:rPr>
              <w:t xml:space="preserve">внедрение в практику </w:t>
            </w:r>
          </w:p>
        </w:tc>
      </w:tr>
    </w:tbl>
    <w:p w:rsidR="00E01B4F" w:rsidRDefault="00E01B4F" w:rsidP="006620A8">
      <w:pPr>
        <w:jc w:val="center"/>
        <w:rPr>
          <w:sz w:val="24"/>
          <w:szCs w:val="24"/>
        </w:rPr>
        <w:sectPr w:rsidR="00E01B4F" w:rsidSect="00551EA1">
          <w:headerReference w:type="default" r:id="rId64"/>
          <w:footerReference w:type="default" r:id="rId65"/>
          <w:pgSz w:w="16838" w:h="11906" w:orient="landscape"/>
          <w:pgMar w:top="1134" w:right="567" w:bottom="1134" w:left="1701" w:header="709" w:footer="709" w:gutter="0"/>
          <w:cols w:space="708"/>
          <w:docGrid w:linePitch="360"/>
        </w:sectPr>
      </w:pPr>
    </w:p>
    <w:p w:rsidR="00E01B4F" w:rsidRPr="000E203E" w:rsidRDefault="00764CA0" w:rsidP="006620A8">
      <w:pPr>
        <w:jc w:val="center"/>
        <w:rPr>
          <w:sz w:val="24"/>
          <w:szCs w:val="24"/>
        </w:rPr>
      </w:pPr>
      <w:r w:rsidRPr="000E203E">
        <w:rPr>
          <w:sz w:val="24"/>
          <w:szCs w:val="24"/>
        </w:rPr>
        <w:lastRenderedPageBreak/>
        <w:t>П</w:t>
      </w:r>
      <w:r>
        <w:rPr>
          <w:sz w:val="24"/>
          <w:szCs w:val="24"/>
        </w:rPr>
        <w:t xml:space="preserve">РИЛОЖЕНИЕ </w:t>
      </w:r>
      <w:r w:rsidR="00C73BC7">
        <w:rPr>
          <w:sz w:val="24"/>
          <w:szCs w:val="24"/>
        </w:rPr>
        <w:t>Б</w:t>
      </w:r>
    </w:p>
    <w:p w:rsidR="00E01B4F" w:rsidRPr="000E203E" w:rsidRDefault="00E01B4F" w:rsidP="004E2E28">
      <w:pPr>
        <w:jc w:val="center"/>
        <w:rPr>
          <w:sz w:val="24"/>
          <w:szCs w:val="24"/>
        </w:rPr>
      </w:pPr>
    </w:p>
    <w:p w:rsidR="00E01B4F" w:rsidRDefault="00E01B4F" w:rsidP="006620A8">
      <w:pPr>
        <w:jc w:val="center"/>
        <w:rPr>
          <w:sz w:val="24"/>
          <w:szCs w:val="24"/>
        </w:rPr>
      </w:pPr>
      <w:r w:rsidRPr="000E203E">
        <w:rPr>
          <w:sz w:val="24"/>
          <w:szCs w:val="24"/>
        </w:rPr>
        <w:t>Календарный план по теме на 2018 г.</w:t>
      </w:r>
    </w:p>
    <w:p w:rsidR="004722C2" w:rsidRDefault="004722C2" w:rsidP="006620A8">
      <w:pPr>
        <w:jc w:val="center"/>
        <w:rPr>
          <w:sz w:val="24"/>
          <w:szCs w:val="24"/>
        </w:rPr>
      </w:pPr>
    </w:p>
    <w:p w:rsidR="004722C2" w:rsidRDefault="004722C2" w:rsidP="006620A8">
      <w:pPr>
        <w:jc w:val="center"/>
        <w:rPr>
          <w:sz w:val="24"/>
          <w:szCs w:val="24"/>
        </w:rPr>
      </w:pPr>
    </w:p>
    <w:p w:rsidR="004722C2" w:rsidRDefault="004722C2" w:rsidP="006620A8">
      <w:pPr>
        <w:jc w:val="center"/>
        <w:rPr>
          <w:sz w:val="24"/>
          <w:szCs w:val="24"/>
        </w:rPr>
      </w:pPr>
    </w:p>
    <w:p w:rsidR="004722C2" w:rsidRDefault="004722C2" w:rsidP="006620A8">
      <w:pPr>
        <w:jc w:val="center"/>
        <w:rPr>
          <w:sz w:val="24"/>
          <w:szCs w:val="24"/>
        </w:rPr>
      </w:pPr>
      <w:r>
        <w:rPr>
          <w:noProof/>
          <w:sz w:val="24"/>
          <w:szCs w:val="24"/>
        </w:rPr>
        <w:drawing>
          <wp:inline distT="0" distB="0" distL="0" distR="0">
            <wp:extent cx="5407007" cy="7591647"/>
            <wp:effectExtent l="0" t="0" r="3810" b="0"/>
            <wp:docPr id="17" name="Рисунок 17" descr="D:\C\Desktop\Годовой отчет по 2 грантам, 2018\Кал. план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Desktop\Годовой отчет по 2 грантам, 2018\Кал. план -1.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08135" cy="7593231"/>
                    </a:xfrm>
                    <a:prstGeom prst="rect">
                      <a:avLst/>
                    </a:prstGeom>
                    <a:noFill/>
                    <a:ln>
                      <a:noFill/>
                    </a:ln>
                  </pic:spPr>
                </pic:pic>
              </a:graphicData>
            </a:graphic>
          </wp:inline>
        </w:drawing>
      </w:r>
    </w:p>
    <w:p w:rsidR="004722C2" w:rsidRDefault="004722C2" w:rsidP="006620A8">
      <w:pPr>
        <w:jc w:val="center"/>
        <w:rPr>
          <w:sz w:val="24"/>
          <w:szCs w:val="24"/>
        </w:rPr>
      </w:pPr>
    </w:p>
    <w:p w:rsidR="004722C2" w:rsidRPr="000E203E" w:rsidRDefault="004722C2" w:rsidP="006620A8">
      <w:pPr>
        <w:jc w:val="center"/>
        <w:rPr>
          <w:sz w:val="24"/>
          <w:szCs w:val="24"/>
        </w:rPr>
      </w:pPr>
      <w:r>
        <w:rPr>
          <w:noProof/>
          <w:sz w:val="24"/>
          <w:szCs w:val="24"/>
        </w:rPr>
        <w:lastRenderedPageBreak/>
        <w:drawing>
          <wp:inline distT="0" distB="0" distL="0" distR="0">
            <wp:extent cx="6120130" cy="8672197"/>
            <wp:effectExtent l="0" t="0" r="0" b="0"/>
            <wp:docPr id="18" name="Рисунок 18" descr="D:\C\Desktop\Годовой отчет по 2 грантам, 2018\кал.пдан-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Desktop\Годовой отчет по 2 грантам, 2018\кал.пдан-2.jpe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20130" cy="8672197"/>
                    </a:xfrm>
                    <a:prstGeom prst="rect">
                      <a:avLst/>
                    </a:prstGeom>
                    <a:noFill/>
                    <a:ln>
                      <a:noFill/>
                    </a:ln>
                  </pic:spPr>
                </pic:pic>
              </a:graphicData>
            </a:graphic>
          </wp:inline>
        </w:drawing>
      </w:r>
    </w:p>
    <w:p w:rsidR="00BE2186" w:rsidRDefault="00BE2186" w:rsidP="004C2206">
      <w:pPr>
        <w:ind w:firstLine="567"/>
        <w:jc w:val="center"/>
        <w:rPr>
          <w:sz w:val="24"/>
          <w:szCs w:val="24"/>
        </w:rPr>
      </w:pPr>
    </w:p>
    <w:p w:rsidR="00BE2186" w:rsidRDefault="00BE2186" w:rsidP="004E2E28">
      <w:pPr>
        <w:jc w:val="center"/>
        <w:rPr>
          <w:sz w:val="24"/>
          <w:szCs w:val="24"/>
        </w:rPr>
      </w:pPr>
      <w:r>
        <w:rPr>
          <w:noProof/>
          <w:sz w:val="24"/>
          <w:szCs w:val="24"/>
        </w:rPr>
        <w:lastRenderedPageBreak/>
        <w:drawing>
          <wp:inline distT="0" distB="0" distL="0" distR="0">
            <wp:extent cx="5972731" cy="74104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л план 2018_10001.jpg"/>
                    <pic:cNvPicPr/>
                  </pic:nvPicPr>
                  <pic:blipFill>
                    <a:blip r:embed="rId68">
                      <a:extLst>
                        <a:ext uri="{28A0092B-C50C-407E-A947-70E740481C1C}">
                          <a14:useLocalDpi xmlns:a14="http://schemas.microsoft.com/office/drawing/2010/main" val="0"/>
                        </a:ext>
                      </a:extLst>
                    </a:blip>
                    <a:stretch>
                      <a:fillRect/>
                    </a:stretch>
                  </pic:blipFill>
                  <pic:spPr>
                    <a:xfrm>
                      <a:off x="0" y="0"/>
                      <a:ext cx="5974230" cy="7412310"/>
                    </a:xfrm>
                    <a:prstGeom prst="rect">
                      <a:avLst/>
                    </a:prstGeom>
                  </pic:spPr>
                </pic:pic>
              </a:graphicData>
            </a:graphic>
          </wp:inline>
        </w:drawing>
      </w:r>
    </w:p>
    <w:p w:rsidR="00BE2186" w:rsidRDefault="00BE2186" w:rsidP="004C2206">
      <w:pPr>
        <w:ind w:firstLine="567"/>
        <w:jc w:val="center"/>
        <w:rPr>
          <w:sz w:val="24"/>
          <w:szCs w:val="24"/>
        </w:rPr>
      </w:pPr>
    </w:p>
    <w:p w:rsidR="00BE2186" w:rsidRDefault="00BE2186" w:rsidP="004C2206">
      <w:pPr>
        <w:ind w:firstLine="567"/>
        <w:jc w:val="center"/>
        <w:rPr>
          <w:sz w:val="24"/>
          <w:szCs w:val="24"/>
        </w:rPr>
      </w:pPr>
    </w:p>
    <w:p w:rsidR="00BE2186" w:rsidRDefault="00BE2186" w:rsidP="004C2206">
      <w:pPr>
        <w:ind w:firstLine="567"/>
        <w:jc w:val="center"/>
        <w:rPr>
          <w:sz w:val="24"/>
          <w:szCs w:val="24"/>
        </w:rPr>
      </w:pPr>
    </w:p>
    <w:p w:rsidR="00BE2186" w:rsidRDefault="006F5178" w:rsidP="004E2E28">
      <w:pPr>
        <w:jc w:val="center"/>
        <w:rPr>
          <w:sz w:val="24"/>
          <w:szCs w:val="24"/>
        </w:rPr>
      </w:pPr>
      <w:r>
        <w:rPr>
          <w:noProof/>
          <w:sz w:val="24"/>
          <w:szCs w:val="24"/>
        </w:rPr>
        <w:lastRenderedPageBreak/>
        <w:drawing>
          <wp:inline distT="0" distB="0" distL="0" distR="0" wp14:anchorId="3D60CCD4" wp14:editId="459EC80B">
            <wp:extent cx="5374027" cy="7602279"/>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л план 2018_20001.jpg"/>
                    <pic:cNvPicPr/>
                  </pic:nvPicPr>
                  <pic:blipFill>
                    <a:blip r:embed="rId69">
                      <a:extLst>
                        <a:ext uri="{28A0092B-C50C-407E-A947-70E740481C1C}">
                          <a14:useLocalDpi xmlns:a14="http://schemas.microsoft.com/office/drawing/2010/main" val="0"/>
                        </a:ext>
                      </a:extLst>
                    </a:blip>
                    <a:stretch>
                      <a:fillRect/>
                    </a:stretch>
                  </pic:blipFill>
                  <pic:spPr>
                    <a:xfrm>
                      <a:off x="0" y="0"/>
                      <a:ext cx="5381050" cy="7612215"/>
                    </a:xfrm>
                    <a:prstGeom prst="rect">
                      <a:avLst/>
                    </a:prstGeom>
                  </pic:spPr>
                </pic:pic>
              </a:graphicData>
            </a:graphic>
          </wp:inline>
        </w:drawing>
      </w:r>
    </w:p>
    <w:p w:rsidR="006F5178" w:rsidRDefault="006F5178" w:rsidP="004C2206">
      <w:pPr>
        <w:ind w:firstLine="567"/>
        <w:jc w:val="center"/>
        <w:rPr>
          <w:sz w:val="24"/>
          <w:szCs w:val="24"/>
        </w:rPr>
      </w:pPr>
    </w:p>
    <w:p w:rsidR="006F5178" w:rsidRDefault="006F5178" w:rsidP="004C2206">
      <w:pPr>
        <w:ind w:firstLine="567"/>
        <w:jc w:val="center"/>
        <w:rPr>
          <w:sz w:val="24"/>
          <w:szCs w:val="24"/>
        </w:rPr>
      </w:pPr>
    </w:p>
    <w:p w:rsidR="006F5178" w:rsidRDefault="006F5178" w:rsidP="004C2206">
      <w:pPr>
        <w:ind w:firstLine="567"/>
        <w:jc w:val="center"/>
        <w:rPr>
          <w:sz w:val="24"/>
          <w:szCs w:val="24"/>
        </w:rPr>
      </w:pPr>
    </w:p>
    <w:p w:rsidR="006F5178" w:rsidRDefault="006F5178" w:rsidP="004C2206">
      <w:pPr>
        <w:ind w:firstLine="567"/>
        <w:jc w:val="center"/>
        <w:rPr>
          <w:sz w:val="24"/>
          <w:szCs w:val="24"/>
        </w:rPr>
      </w:pPr>
    </w:p>
    <w:p w:rsidR="006F5178" w:rsidRDefault="006F5178" w:rsidP="004C2206">
      <w:pPr>
        <w:ind w:firstLine="567"/>
        <w:jc w:val="center"/>
        <w:rPr>
          <w:sz w:val="24"/>
          <w:szCs w:val="24"/>
        </w:rPr>
      </w:pPr>
    </w:p>
    <w:p w:rsidR="006F5178" w:rsidRDefault="006F5178" w:rsidP="004C2206">
      <w:pPr>
        <w:ind w:firstLine="567"/>
        <w:jc w:val="center"/>
        <w:rPr>
          <w:sz w:val="24"/>
          <w:szCs w:val="24"/>
        </w:rPr>
      </w:pPr>
    </w:p>
    <w:p w:rsidR="006F5178" w:rsidRDefault="006F5178" w:rsidP="004C2206">
      <w:pPr>
        <w:ind w:firstLine="567"/>
        <w:jc w:val="center"/>
        <w:rPr>
          <w:sz w:val="24"/>
          <w:szCs w:val="24"/>
        </w:rPr>
      </w:pPr>
    </w:p>
    <w:p w:rsidR="00BE2186" w:rsidRDefault="006F5178" w:rsidP="004E2E28">
      <w:pPr>
        <w:jc w:val="center"/>
        <w:rPr>
          <w:sz w:val="24"/>
          <w:szCs w:val="24"/>
        </w:rPr>
      </w:pPr>
      <w:r>
        <w:rPr>
          <w:noProof/>
          <w:sz w:val="24"/>
          <w:szCs w:val="24"/>
        </w:rPr>
        <w:lastRenderedPageBreak/>
        <w:drawing>
          <wp:inline distT="0" distB="0" distL="0" distR="0" wp14:anchorId="3C8B2984" wp14:editId="41C471F7">
            <wp:extent cx="6120130" cy="5368290"/>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л план_2018_60001.jpg"/>
                    <pic:cNvPicPr/>
                  </pic:nvPicPr>
                  <pic:blipFill>
                    <a:blip r:embed="rId70">
                      <a:extLst>
                        <a:ext uri="{28A0092B-C50C-407E-A947-70E740481C1C}">
                          <a14:useLocalDpi xmlns:a14="http://schemas.microsoft.com/office/drawing/2010/main" val="0"/>
                        </a:ext>
                      </a:extLst>
                    </a:blip>
                    <a:stretch>
                      <a:fillRect/>
                    </a:stretch>
                  </pic:blipFill>
                  <pic:spPr>
                    <a:xfrm>
                      <a:off x="0" y="0"/>
                      <a:ext cx="6120130" cy="5368290"/>
                    </a:xfrm>
                    <a:prstGeom prst="rect">
                      <a:avLst/>
                    </a:prstGeom>
                  </pic:spPr>
                </pic:pic>
              </a:graphicData>
            </a:graphic>
          </wp:inline>
        </w:drawing>
      </w:r>
    </w:p>
    <w:p w:rsidR="00BE2186" w:rsidRDefault="00BE2186" w:rsidP="004C2206">
      <w:pPr>
        <w:ind w:firstLine="567"/>
        <w:jc w:val="center"/>
        <w:rPr>
          <w:sz w:val="24"/>
          <w:szCs w:val="24"/>
        </w:rPr>
      </w:pPr>
    </w:p>
    <w:p w:rsidR="00BE2186" w:rsidRDefault="00BE2186" w:rsidP="004C2206">
      <w:pPr>
        <w:ind w:firstLine="567"/>
        <w:jc w:val="center"/>
        <w:rPr>
          <w:sz w:val="24"/>
          <w:szCs w:val="24"/>
        </w:rPr>
      </w:pPr>
    </w:p>
    <w:p w:rsidR="006F5178" w:rsidRDefault="006F5178" w:rsidP="004C2206">
      <w:pPr>
        <w:ind w:firstLine="567"/>
        <w:jc w:val="center"/>
        <w:rPr>
          <w:noProof/>
          <w:sz w:val="24"/>
          <w:szCs w:val="24"/>
        </w:rPr>
      </w:pPr>
    </w:p>
    <w:p w:rsidR="00BE2186" w:rsidRDefault="00BE2186" w:rsidP="004C2206">
      <w:pPr>
        <w:ind w:firstLine="567"/>
        <w:jc w:val="center"/>
        <w:rPr>
          <w:sz w:val="24"/>
          <w:szCs w:val="24"/>
        </w:rPr>
      </w:pPr>
    </w:p>
    <w:sectPr w:rsidR="00BE2186" w:rsidSect="004722C2">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C06DA" w:rsidRDefault="009C06DA" w:rsidP="00DB2D45">
      <w:r>
        <w:separator/>
      </w:r>
    </w:p>
  </w:endnote>
  <w:endnote w:type="continuationSeparator" w:id="0">
    <w:p w:rsidR="009C06DA" w:rsidRDefault="009C06DA" w:rsidP="00DB2D4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Tahoma">
    <w:panose1 w:val="020B0604030504040204"/>
    <w:charset w:val="00"/>
    <w:family w:val="swiss"/>
    <w:notTrueType/>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TimesNewRoman">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B1F7D" w:rsidRDefault="004B1F7D">
    <w:pPr>
      <w:pStyle w:val="af7"/>
      <w:jc w:val="center"/>
    </w:pPr>
    <w:r>
      <w:fldChar w:fldCharType="begin"/>
    </w:r>
    <w:r>
      <w:instrText>PAGE   \* MERGEFORMAT</w:instrText>
    </w:r>
    <w:r>
      <w:fldChar w:fldCharType="separate"/>
    </w:r>
    <w:r w:rsidR="00326891">
      <w:rPr>
        <w:noProof/>
      </w:rPr>
      <w:t>10</w:t>
    </w:r>
    <w:r>
      <w:rPr>
        <w:noProof/>
      </w:rPr>
      <w:fldChar w:fldCharType="end"/>
    </w:r>
  </w:p>
  <w:p w:rsidR="004B1F7D" w:rsidRDefault="004B1F7D">
    <w:pPr>
      <w:pStyle w:val="af7"/>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6DA" w:rsidRDefault="009C06DA">
    <w:pPr>
      <w:pStyle w:val="af7"/>
      <w:jc w:val="center"/>
    </w:pPr>
    <w:r>
      <w:fldChar w:fldCharType="begin"/>
    </w:r>
    <w:r>
      <w:instrText>PAGE   \* MERGEFORMAT</w:instrText>
    </w:r>
    <w:r>
      <w:fldChar w:fldCharType="separate"/>
    </w:r>
    <w:r w:rsidR="00017BA6">
      <w:rPr>
        <w:noProof/>
      </w:rPr>
      <w:t>48</w:t>
    </w:r>
    <w:r>
      <w:rPr>
        <w:noProof/>
      </w:rPr>
      <w:fldChar w:fldCharType="end"/>
    </w:r>
  </w:p>
  <w:p w:rsidR="009C06DA" w:rsidRDefault="009C06DA">
    <w:pPr>
      <w:pStyle w:val="af7"/>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C06DA" w:rsidRDefault="009C06DA" w:rsidP="00DB2D45">
      <w:r>
        <w:separator/>
      </w:r>
    </w:p>
  </w:footnote>
  <w:footnote w:type="continuationSeparator" w:id="0">
    <w:p w:rsidR="009C06DA" w:rsidRDefault="009C06DA" w:rsidP="00DB2D4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C06DA" w:rsidRDefault="009C06DA">
    <w:pPr>
      <w:pStyle w:val="af5"/>
      <w:framePr w:wrap="auto" w:vAnchor="text" w:hAnchor="margin" w:xAlign="right" w:y="1"/>
      <w:ind w:right="360"/>
      <w:rPr>
        <w:rStyle w:val="afe"/>
        <w:sz w:val="23"/>
      </w:rPr>
    </w:pPr>
  </w:p>
  <w:p w:rsidR="009C06DA" w:rsidRDefault="009C06DA">
    <w:pPr>
      <w:pStyle w:val="af7"/>
      <w:framePr w:wrap="auto" w:vAnchor="text" w:hAnchor="page" w:x="2017" w:y="14835"/>
      <w:ind w:right="360"/>
      <w:rPr>
        <w:rStyle w:val="afe"/>
      </w:rPr>
    </w:pPr>
  </w:p>
  <w:p w:rsidR="009C06DA" w:rsidRDefault="009C06DA" w:rsidP="00AC7BC7">
    <w:pPr>
      <w:pStyle w:val="af5"/>
      <w:ind w:right="360"/>
      <w:jc w:val="right"/>
      <w:rPr>
        <w:sz w:val="23"/>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014C028"/>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726C2F26"/>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8EFE2CFA"/>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E57A3C08"/>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19EE1048"/>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B748E3A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BDCD63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08C484F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0201762"/>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D9287A46"/>
    <w:lvl w:ilvl="0">
      <w:start w:val="1"/>
      <w:numFmt w:val="bullet"/>
      <w:lvlText w:val=""/>
      <w:lvlJc w:val="left"/>
      <w:pPr>
        <w:tabs>
          <w:tab w:val="num" w:pos="360"/>
        </w:tabs>
        <w:ind w:left="360" w:hanging="360"/>
      </w:pPr>
      <w:rPr>
        <w:rFonts w:ascii="Symbol" w:hAnsi="Symbol" w:hint="default"/>
      </w:rPr>
    </w:lvl>
  </w:abstractNum>
  <w:abstractNum w:abstractNumId="10">
    <w:nsid w:val="00321A2A"/>
    <w:multiLevelType w:val="hybridMultilevel"/>
    <w:tmpl w:val="D7A221BA"/>
    <w:lvl w:ilvl="0" w:tplc="F93ADA28">
      <w:start w:val="2"/>
      <w:numFmt w:val="decimal"/>
      <w:lvlText w:val="%1"/>
      <w:lvlJc w:val="left"/>
      <w:pPr>
        <w:tabs>
          <w:tab w:val="num" w:pos="720"/>
        </w:tabs>
        <w:ind w:left="720" w:hanging="360"/>
      </w:pPr>
      <w:rPr>
        <w:rFonts w:cs="Times New Roman" w:hint="default"/>
        <w:color w:val="00000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nsid w:val="02FB0B69"/>
    <w:multiLevelType w:val="hybridMultilevel"/>
    <w:tmpl w:val="B6F095B2"/>
    <w:lvl w:ilvl="0" w:tplc="9A9CDB8E">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07E51C87"/>
    <w:multiLevelType w:val="hybridMultilevel"/>
    <w:tmpl w:val="350ED452"/>
    <w:lvl w:ilvl="0" w:tplc="FEF80168">
      <w:start w:val="1"/>
      <w:numFmt w:val="bullet"/>
      <w:lvlText w:val="•"/>
      <w:lvlJc w:val="left"/>
      <w:pPr>
        <w:tabs>
          <w:tab w:val="num" w:pos="720"/>
        </w:tabs>
        <w:ind w:left="720" w:hanging="360"/>
      </w:pPr>
      <w:rPr>
        <w:rFonts w:ascii="Arial" w:hAnsi="Arial" w:hint="default"/>
      </w:rPr>
    </w:lvl>
    <w:lvl w:ilvl="1" w:tplc="575AA010" w:tentative="1">
      <w:start w:val="1"/>
      <w:numFmt w:val="bullet"/>
      <w:lvlText w:val="•"/>
      <w:lvlJc w:val="left"/>
      <w:pPr>
        <w:tabs>
          <w:tab w:val="num" w:pos="1440"/>
        </w:tabs>
        <w:ind w:left="1440" w:hanging="360"/>
      </w:pPr>
      <w:rPr>
        <w:rFonts w:ascii="Arial" w:hAnsi="Arial" w:hint="default"/>
      </w:rPr>
    </w:lvl>
    <w:lvl w:ilvl="2" w:tplc="3236BC10" w:tentative="1">
      <w:start w:val="1"/>
      <w:numFmt w:val="bullet"/>
      <w:lvlText w:val="•"/>
      <w:lvlJc w:val="left"/>
      <w:pPr>
        <w:tabs>
          <w:tab w:val="num" w:pos="2160"/>
        </w:tabs>
        <w:ind w:left="2160" w:hanging="360"/>
      </w:pPr>
      <w:rPr>
        <w:rFonts w:ascii="Arial" w:hAnsi="Arial" w:hint="default"/>
      </w:rPr>
    </w:lvl>
    <w:lvl w:ilvl="3" w:tplc="3D9A9D7C" w:tentative="1">
      <w:start w:val="1"/>
      <w:numFmt w:val="bullet"/>
      <w:lvlText w:val="•"/>
      <w:lvlJc w:val="left"/>
      <w:pPr>
        <w:tabs>
          <w:tab w:val="num" w:pos="2880"/>
        </w:tabs>
        <w:ind w:left="2880" w:hanging="360"/>
      </w:pPr>
      <w:rPr>
        <w:rFonts w:ascii="Arial" w:hAnsi="Arial" w:hint="default"/>
      </w:rPr>
    </w:lvl>
    <w:lvl w:ilvl="4" w:tplc="1C601230" w:tentative="1">
      <w:start w:val="1"/>
      <w:numFmt w:val="bullet"/>
      <w:lvlText w:val="•"/>
      <w:lvlJc w:val="left"/>
      <w:pPr>
        <w:tabs>
          <w:tab w:val="num" w:pos="3600"/>
        </w:tabs>
        <w:ind w:left="3600" w:hanging="360"/>
      </w:pPr>
      <w:rPr>
        <w:rFonts w:ascii="Arial" w:hAnsi="Arial" w:hint="default"/>
      </w:rPr>
    </w:lvl>
    <w:lvl w:ilvl="5" w:tplc="2EDAC514" w:tentative="1">
      <w:start w:val="1"/>
      <w:numFmt w:val="bullet"/>
      <w:lvlText w:val="•"/>
      <w:lvlJc w:val="left"/>
      <w:pPr>
        <w:tabs>
          <w:tab w:val="num" w:pos="4320"/>
        </w:tabs>
        <w:ind w:left="4320" w:hanging="360"/>
      </w:pPr>
      <w:rPr>
        <w:rFonts w:ascii="Arial" w:hAnsi="Arial" w:hint="default"/>
      </w:rPr>
    </w:lvl>
    <w:lvl w:ilvl="6" w:tplc="3744A434" w:tentative="1">
      <w:start w:val="1"/>
      <w:numFmt w:val="bullet"/>
      <w:lvlText w:val="•"/>
      <w:lvlJc w:val="left"/>
      <w:pPr>
        <w:tabs>
          <w:tab w:val="num" w:pos="5040"/>
        </w:tabs>
        <w:ind w:left="5040" w:hanging="360"/>
      </w:pPr>
      <w:rPr>
        <w:rFonts w:ascii="Arial" w:hAnsi="Arial" w:hint="default"/>
      </w:rPr>
    </w:lvl>
    <w:lvl w:ilvl="7" w:tplc="E288254C" w:tentative="1">
      <w:start w:val="1"/>
      <w:numFmt w:val="bullet"/>
      <w:lvlText w:val="•"/>
      <w:lvlJc w:val="left"/>
      <w:pPr>
        <w:tabs>
          <w:tab w:val="num" w:pos="5760"/>
        </w:tabs>
        <w:ind w:left="5760" w:hanging="360"/>
      </w:pPr>
      <w:rPr>
        <w:rFonts w:ascii="Arial" w:hAnsi="Arial" w:hint="default"/>
      </w:rPr>
    </w:lvl>
    <w:lvl w:ilvl="8" w:tplc="316C5054" w:tentative="1">
      <w:start w:val="1"/>
      <w:numFmt w:val="bullet"/>
      <w:lvlText w:val="•"/>
      <w:lvlJc w:val="left"/>
      <w:pPr>
        <w:tabs>
          <w:tab w:val="num" w:pos="6480"/>
        </w:tabs>
        <w:ind w:left="6480" w:hanging="360"/>
      </w:pPr>
      <w:rPr>
        <w:rFonts w:ascii="Arial" w:hAnsi="Arial" w:hint="default"/>
      </w:rPr>
    </w:lvl>
  </w:abstractNum>
  <w:abstractNum w:abstractNumId="13">
    <w:nsid w:val="0C1F31F7"/>
    <w:multiLevelType w:val="hybridMultilevel"/>
    <w:tmpl w:val="D430EF46"/>
    <w:lvl w:ilvl="0" w:tplc="8E72225E">
      <w:start w:val="1"/>
      <w:numFmt w:val="decimal"/>
      <w:lvlText w:val="%1."/>
      <w:lvlJc w:val="left"/>
      <w:pPr>
        <w:ind w:left="1917" w:hanging="1350"/>
      </w:pPr>
      <w:rPr>
        <w:rFonts w:cs="Times New Roman" w:hint="default"/>
      </w:rPr>
    </w:lvl>
    <w:lvl w:ilvl="1" w:tplc="04190019" w:tentative="1">
      <w:start w:val="1"/>
      <w:numFmt w:val="lowerLetter"/>
      <w:lvlText w:val="%2."/>
      <w:lvlJc w:val="left"/>
      <w:pPr>
        <w:ind w:left="1647" w:hanging="360"/>
      </w:pPr>
      <w:rPr>
        <w:rFonts w:cs="Times New Roman"/>
      </w:rPr>
    </w:lvl>
    <w:lvl w:ilvl="2" w:tplc="0419001B" w:tentative="1">
      <w:start w:val="1"/>
      <w:numFmt w:val="lowerRoman"/>
      <w:lvlText w:val="%3."/>
      <w:lvlJc w:val="right"/>
      <w:pPr>
        <w:ind w:left="2367" w:hanging="180"/>
      </w:pPr>
      <w:rPr>
        <w:rFonts w:cs="Times New Roman"/>
      </w:rPr>
    </w:lvl>
    <w:lvl w:ilvl="3" w:tplc="0419000F" w:tentative="1">
      <w:start w:val="1"/>
      <w:numFmt w:val="decimal"/>
      <w:lvlText w:val="%4."/>
      <w:lvlJc w:val="left"/>
      <w:pPr>
        <w:ind w:left="3087" w:hanging="360"/>
      </w:pPr>
      <w:rPr>
        <w:rFonts w:cs="Times New Roman"/>
      </w:rPr>
    </w:lvl>
    <w:lvl w:ilvl="4" w:tplc="04190019" w:tentative="1">
      <w:start w:val="1"/>
      <w:numFmt w:val="lowerLetter"/>
      <w:lvlText w:val="%5."/>
      <w:lvlJc w:val="left"/>
      <w:pPr>
        <w:ind w:left="3807" w:hanging="360"/>
      </w:pPr>
      <w:rPr>
        <w:rFonts w:cs="Times New Roman"/>
      </w:rPr>
    </w:lvl>
    <w:lvl w:ilvl="5" w:tplc="0419001B" w:tentative="1">
      <w:start w:val="1"/>
      <w:numFmt w:val="lowerRoman"/>
      <w:lvlText w:val="%6."/>
      <w:lvlJc w:val="right"/>
      <w:pPr>
        <w:ind w:left="4527" w:hanging="180"/>
      </w:pPr>
      <w:rPr>
        <w:rFonts w:cs="Times New Roman"/>
      </w:rPr>
    </w:lvl>
    <w:lvl w:ilvl="6" w:tplc="0419000F" w:tentative="1">
      <w:start w:val="1"/>
      <w:numFmt w:val="decimal"/>
      <w:lvlText w:val="%7."/>
      <w:lvlJc w:val="left"/>
      <w:pPr>
        <w:ind w:left="5247" w:hanging="360"/>
      </w:pPr>
      <w:rPr>
        <w:rFonts w:cs="Times New Roman"/>
      </w:rPr>
    </w:lvl>
    <w:lvl w:ilvl="7" w:tplc="04190019" w:tentative="1">
      <w:start w:val="1"/>
      <w:numFmt w:val="lowerLetter"/>
      <w:lvlText w:val="%8."/>
      <w:lvlJc w:val="left"/>
      <w:pPr>
        <w:ind w:left="5967" w:hanging="360"/>
      </w:pPr>
      <w:rPr>
        <w:rFonts w:cs="Times New Roman"/>
      </w:rPr>
    </w:lvl>
    <w:lvl w:ilvl="8" w:tplc="0419001B" w:tentative="1">
      <w:start w:val="1"/>
      <w:numFmt w:val="lowerRoman"/>
      <w:lvlText w:val="%9."/>
      <w:lvlJc w:val="right"/>
      <w:pPr>
        <w:ind w:left="6687" w:hanging="180"/>
      </w:pPr>
      <w:rPr>
        <w:rFonts w:cs="Times New Roman"/>
      </w:rPr>
    </w:lvl>
  </w:abstractNum>
  <w:abstractNum w:abstractNumId="14">
    <w:nsid w:val="0ED40E1E"/>
    <w:multiLevelType w:val="hybridMultilevel"/>
    <w:tmpl w:val="3A3A1DD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5">
    <w:nsid w:val="105E2C56"/>
    <w:multiLevelType w:val="hybridMultilevel"/>
    <w:tmpl w:val="77045B1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117C0052"/>
    <w:multiLevelType w:val="hybridMultilevel"/>
    <w:tmpl w:val="1F5A147A"/>
    <w:lvl w:ilvl="0" w:tplc="0419000F">
      <w:start w:val="1"/>
      <w:numFmt w:val="decimal"/>
      <w:lvlText w:val="%1."/>
      <w:lvlJc w:val="left"/>
      <w:pPr>
        <w:ind w:left="720" w:hanging="360"/>
      </w:pPr>
      <w:rPr>
        <w:rFonts w:cs="Times New Roman" w:hint="default"/>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7">
    <w:nsid w:val="159C2D26"/>
    <w:multiLevelType w:val="hybridMultilevel"/>
    <w:tmpl w:val="FE0CE040"/>
    <w:lvl w:ilvl="0" w:tplc="0409000F">
      <w:start w:val="1"/>
      <w:numFmt w:val="decimal"/>
      <w:lvlText w:val="%1."/>
      <w:lvlJc w:val="left"/>
      <w:pPr>
        <w:ind w:left="720" w:hanging="360"/>
      </w:pPr>
      <w:rPr>
        <w:rFonts w:eastAsia="Times New Roman"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nsid w:val="1AE2055B"/>
    <w:multiLevelType w:val="hybridMultilevel"/>
    <w:tmpl w:val="26446150"/>
    <w:lvl w:ilvl="0" w:tplc="FEF80168">
      <w:start w:val="1"/>
      <w:numFmt w:val="bullet"/>
      <w:lvlText w:val="•"/>
      <w:lvlJc w:val="left"/>
      <w:pPr>
        <w:ind w:left="1211" w:hanging="360"/>
      </w:pPr>
      <w:rPr>
        <w:rFonts w:ascii="Arial" w:hAnsi="Arial" w:hint="default"/>
      </w:rPr>
    </w:lvl>
    <w:lvl w:ilvl="1" w:tplc="04190003" w:tentative="1">
      <w:start w:val="1"/>
      <w:numFmt w:val="bullet"/>
      <w:lvlText w:val="o"/>
      <w:lvlJc w:val="left"/>
      <w:pPr>
        <w:ind w:left="1931" w:hanging="360"/>
      </w:pPr>
      <w:rPr>
        <w:rFonts w:ascii="Courier New" w:hAnsi="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9">
    <w:nsid w:val="2F1741D5"/>
    <w:multiLevelType w:val="hybridMultilevel"/>
    <w:tmpl w:val="50BEDC7C"/>
    <w:lvl w:ilvl="0" w:tplc="1146271C">
      <w:start w:val="1"/>
      <w:numFmt w:val="decimal"/>
      <w:lvlText w:val="%1."/>
      <w:lvlJc w:val="left"/>
      <w:pPr>
        <w:ind w:left="360" w:hanging="360"/>
      </w:pPr>
      <w:rPr>
        <w:rFonts w:cs="Times New Roman" w:hint="default"/>
        <w:b w:val="0"/>
      </w:rPr>
    </w:lvl>
    <w:lvl w:ilvl="1" w:tplc="04190019" w:tentative="1">
      <w:start w:val="1"/>
      <w:numFmt w:val="lowerLetter"/>
      <w:lvlText w:val="%2."/>
      <w:lvlJc w:val="left"/>
      <w:pPr>
        <w:ind w:left="1080" w:hanging="360"/>
      </w:pPr>
      <w:rPr>
        <w:rFonts w:cs="Times New Roman"/>
      </w:rPr>
    </w:lvl>
    <w:lvl w:ilvl="2" w:tplc="0419001B" w:tentative="1">
      <w:start w:val="1"/>
      <w:numFmt w:val="lowerRoman"/>
      <w:lvlText w:val="%3."/>
      <w:lvlJc w:val="right"/>
      <w:pPr>
        <w:ind w:left="1800" w:hanging="180"/>
      </w:pPr>
      <w:rPr>
        <w:rFonts w:cs="Times New Roman"/>
      </w:rPr>
    </w:lvl>
    <w:lvl w:ilvl="3" w:tplc="0419000F" w:tentative="1">
      <w:start w:val="1"/>
      <w:numFmt w:val="decimal"/>
      <w:lvlText w:val="%4."/>
      <w:lvlJc w:val="left"/>
      <w:pPr>
        <w:ind w:left="2520" w:hanging="360"/>
      </w:pPr>
      <w:rPr>
        <w:rFonts w:cs="Times New Roman"/>
      </w:rPr>
    </w:lvl>
    <w:lvl w:ilvl="4" w:tplc="04190019" w:tentative="1">
      <w:start w:val="1"/>
      <w:numFmt w:val="lowerLetter"/>
      <w:lvlText w:val="%5."/>
      <w:lvlJc w:val="left"/>
      <w:pPr>
        <w:ind w:left="3240" w:hanging="360"/>
      </w:pPr>
      <w:rPr>
        <w:rFonts w:cs="Times New Roman"/>
      </w:rPr>
    </w:lvl>
    <w:lvl w:ilvl="5" w:tplc="0419001B" w:tentative="1">
      <w:start w:val="1"/>
      <w:numFmt w:val="lowerRoman"/>
      <w:lvlText w:val="%6."/>
      <w:lvlJc w:val="right"/>
      <w:pPr>
        <w:ind w:left="3960" w:hanging="180"/>
      </w:pPr>
      <w:rPr>
        <w:rFonts w:cs="Times New Roman"/>
      </w:rPr>
    </w:lvl>
    <w:lvl w:ilvl="6" w:tplc="0419000F" w:tentative="1">
      <w:start w:val="1"/>
      <w:numFmt w:val="decimal"/>
      <w:lvlText w:val="%7."/>
      <w:lvlJc w:val="left"/>
      <w:pPr>
        <w:ind w:left="4680" w:hanging="360"/>
      </w:pPr>
      <w:rPr>
        <w:rFonts w:cs="Times New Roman"/>
      </w:rPr>
    </w:lvl>
    <w:lvl w:ilvl="7" w:tplc="04190019" w:tentative="1">
      <w:start w:val="1"/>
      <w:numFmt w:val="lowerLetter"/>
      <w:lvlText w:val="%8."/>
      <w:lvlJc w:val="left"/>
      <w:pPr>
        <w:ind w:left="5400" w:hanging="360"/>
      </w:pPr>
      <w:rPr>
        <w:rFonts w:cs="Times New Roman"/>
      </w:rPr>
    </w:lvl>
    <w:lvl w:ilvl="8" w:tplc="0419001B" w:tentative="1">
      <w:start w:val="1"/>
      <w:numFmt w:val="lowerRoman"/>
      <w:lvlText w:val="%9."/>
      <w:lvlJc w:val="right"/>
      <w:pPr>
        <w:ind w:left="6120" w:hanging="180"/>
      </w:pPr>
      <w:rPr>
        <w:rFonts w:cs="Times New Roman"/>
      </w:rPr>
    </w:lvl>
  </w:abstractNum>
  <w:abstractNum w:abstractNumId="20">
    <w:nsid w:val="3BD6538B"/>
    <w:multiLevelType w:val="hybridMultilevel"/>
    <w:tmpl w:val="68BEAA56"/>
    <w:lvl w:ilvl="0" w:tplc="585299C4">
      <w:start w:val="3"/>
      <w:numFmt w:val="bullet"/>
      <w:lvlText w:val="−"/>
      <w:lvlJc w:val="left"/>
      <w:pPr>
        <w:ind w:left="720" w:hanging="360"/>
      </w:pPr>
      <w:rPr>
        <w:rFonts w:ascii="Times New Roman" w:eastAsia="Times New Roman" w:hAnsi="Times New Roman"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9FB53F6"/>
    <w:multiLevelType w:val="hybridMultilevel"/>
    <w:tmpl w:val="CE94B066"/>
    <w:lvl w:ilvl="0" w:tplc="9A9CDB8E">
      <w:start w:val="4"/>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4BA247C2"/>
    <w:multiLevelType w:val="hybridMultilevel"/>
    <w:tmpl w:val="4418A86C"/>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3">
    <w:nsid w:val="5D026B45"/>
    <w:multiLevelType w:val="hybridMultilevel"/>
    <w:tmpl w:val="2B0A8342"/>
    <w:lvl w:ilvl="0" w:tplc="92B839D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24">
    <w:nsid w:val="61525B9F"/>
    <w:multiLevelType w:val="hybridMultilevel"/>
    <w:tmpl w:val="2DA81262"/>
    <w:lvl w:ilvl="0" w:tplc="9A9CDB8E">
      <w:start w:val="4"/>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5">
    <w:nsid w:val="6985696B"/>
    <w:multiLevelType w:val="hybridMultilevel"/>
    <w:tmpl w:val="177AE52C"/>
    <w:lvl w:ilvl="0" w:tplc="B1F0B6D8">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6">
    <w:nsid w:val="72B427A6"/>
    <w:multiLevelType w:val="hybridMultilevel"/>
    <w:tmpl w:val="2B2E0652"/>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76A44D91"/>
    <w:multiLevelType w:val="hybridMultilevel"/>
    <w:tmpl w:val="9D86B3DC"/>
    <w:lvl w:ilvl="0" w:tplc="0419000F">
      <w:start w:val="1"/>
      <w:numFmt w:val="decimal"/>
      <w:lvlText w:val="%1."/>
      <w:lvlJc w:val="left"/>
      <w:pPr>
        <w:ind w:left="5180" w:hanging="360"/>
      </w:pPr>
      <w:rPr>
        <w:rFonts w:cs="Times New Roman"/>
      </w:rPr>
    </w:lvl>
    <w:lvl w:ilvl="1" w:tplc="04190019">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nsid w:val="78F639B0"/>
    <w:multiLevelType w:val="hybridMultilevel"/>
    <w:tmpl w:val="8D488988"/>
    <w:lvl w:ilvl="0" w:tplc="274CDE7A">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29">
    <w:nsid w:val="7A0E506D"/>
    <w:multiLevelType w:val="hybridMultilevel"/>
    <w:tmpl w:val="B4DC0E1E"/>
    <w:lvl w:ilvl="0" w:tplc="DE0C0232">
      <w:start w:val="4"/>
      <w:numFmt w:val="decimal"/>
      <w:lvlText w:val="%1"/>
      <w:lvlJc w:val="left"/>
      <w:pPr>
        <w:tabs>
          <w:tab w:val="num" w:pos="900"/>
        </w:tabs>
        <w:ind w:left="900" w:hanging="360"/>
      </w:pPr>
      <w:rPr>
        <w:rFonts w:cs="Times New Roman" w:hint="default"/>
        <w:color w:val="000000"/>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30">
    <w:nsid w:val="7D9932FC"/>
    <w:multiLevelType w:val="hybridMultilevel"/>
    <w:tmpl w:val="91E8DF68"/>
    <w:lvl w:ilvl="0" w:tplc="7E94664C">
      <w:start w:val="1"/>
      <w:numFmt w:val="decimal"/>
      <w:lvlText w:val="%1)"/>
      <w:lvlJc w:val="left"/>
      <w:pPr>
        <w:tabs>
          <w:tab w:val="num" w:pos="900"/>
        </w:tabs>
        <w:ind w:left="900" w:hanging="360"/>
      </w:pPr>
      <w:rPr>
        <w:rFonts w:cs="Times New Roman" w:hint="default"/>
        <w:sz w:val="24"/>
        <w:szCs w:val="24"/>
      </w:rPr>
    </w:lvl>
    <w:lvl w:ilvl="1" w:tplc="04190019">
      <w:start w:val="1"/>
      <w:numFmt w:val="lowerLetter"/>
      <w:lvlText w:val="%2."/>
      <w:lvlJc w:val="left"/>
      <w:pPr>
        <w:tabs>
          <w:tab w:val="num" w:pos="1620"/>
        </w:tabs>
        <w:ind w:left="1620" w:hanging="360"/>
      </w:pPr>
      <w:rPr>
        <w:rFonts w:cs="Times New Roman"/>
      </w:rPr>
    </w:lvl>
    <w:lvl w:ilvl="2" w:tplc="40B49AD4">
      <w:start w:val="1"/>
      <w:numFmt w:val="decimal"/>
      <w:lvlText w:val="%3."/>
      <w:lvlJc w:val="left"/>
      <w:pPr>
        <w:ind w:left="5760" w:hanging="360"/>
      </w:pPr>
      <w:rPr>
        <w:rFonts w:cs="Times New Roman" w:hint="default"/>
        <w:b/>
      </w:rPr>
    </w:lvl>
    <w:lvl w:ilvl="3" w:tplc="0419000F">
      <w:start w:val="1"/>
      <w:numFmt w:val="decimal"/>
      <w:lvlText w:val="%4."/>
      <w:lvlJc w:val="left"/>
      <w:pPr>
        <w:tabs>
          <w:tab w:val="num" w:pos="3060"/>
        </w:tabs>
        <w:ind w:left="3060" w:hanging="360"/>
      </w:pPr>
      <w:rPr>
        <w:rFonts w:cs="Times New Roman"/>
      </w:rPr>
    </w:lvl>
    <w:lvl w:ilvl="4" w:tplc="04190019">
      <w:start w:val="1"/>
      <w:numFmt w:val="lowerLetter"/>
      <w:lvlText w:val="%5."/>
      <w:lvlJc w:val="left"/>
      <w:pPr>
        <w:tabs>
          <w:tab w:val="num" w:pos="3780"/>
        </w:tabs>
        <w:ind w:left="3780" w:hanging="360"/>
      </w:pPr>
      <w:rPr>
        <w:rFonts w:cs="Times New Roman"/>
      </w:rPr>
    </w:lvl>
    <w:lvl w:ilvl="5" w:tplc="0419001B">
      <w:start w:val="1"/>
      <w:numFmt w:val="lowerRoman"/>
      <w:lvlText w:val="%6."/>
      <w:lvlJc w:val="right"/>
      <w:pPr>
        <w:tabs>
          <w:tab w:val="num" w:pos="4500"/>
        </w:tabs>
        <w:ind w:left="4500" w:hanging="180"/>
      </w:pPr>
      <w:rPr>
        <w:rFonts w:cs="Times New Roman"/>
      </w:rPr>
    </w:lvl>
    <w:lvl w:ilvl="6" w:tplc="0419000F">
      <w:start w:val="1"/>
      <w:numFmt w:val="decimal"/>
      <w:lvlText w:val="%7."/>
      <w:lvlJc w:val="left"/>
      <w:pPr>
        <w:tabs>
          <w:tab w:val="num" w:pos="5220"/>
        </w:tabs>
        <w:ind w:left="5220" w:hanging="360"/>
      </w:pPr>
      <w:rPr>
        <w:rFonts w:cs="Times New Roman"/>
      </w:rPr>
    </w:lvl>
    <w:lvl w:ilvl="7" w:tplc="04190019">
      <w:start w:val="1"/>
      <w:numFmt w:val="lowerLetter"/>
      <w:lvlText w:val="%8."/>
      <w:lvlJc w:val="left"/>
      <w:pPr>
        <w:tabs>
          <w:tab w:val="num" w:pos="5940"/>
        </w:tabs>
        <w:ind w:left="5940" w:hanging="360"/>
      </w:pPr>
      <w:rPr>
        <w:rFonts w:cs="Times New Roman"/>
      </w:rPr>
    </w:lvl>
    <w:lvl w:ilvl="8" w:tplc="0419001B">
      <w:start w:val="1"/>
      <w:numFmt w:val="lowerRoman"/>
      <w:lvlText w:val="%9."/>
      <w:lvlJc w:val="right"/>
      <w:pPr>
        <w:tabs>
          <w:tab w:val="num" w:pos="6660"/>
        </w:tabs>
        <w:ind w:left="6660" w:hanging="180"/>
      </w:pPr>
      <w:rPr>
        <w:rFonts w:cs="Times New Roman"/>
      </w:rPr>
    </w:lvl>
  </w:abstractNum>
  <w:abstractNum w:abstractNumId="31">
    <w:nsid w:val="7E537A51"/>
    <w:multiLevelType w:val="hybridMultilevel"/>
    <w:tmpl w:val="9D9012B0"/>
    <w:lvl w:ilvl="0" w:tplc="0419000F">
      <w:start w:val="1"/>
      <w:numFmt w:val="decimal"/>
      <w:lvlText w:val="%1."/>
      <w:lvlJc w:val="left"/>
      <w:pPr>
        <w:ind w:left="1080"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num w:numId="1">
    <w:abstractNumId w:val="19"/>
  </w:num>
  <w:num w:numId="2">
    <w:abstractNumId w:val="28"/>
  </w:num>
  <w:num w:numId="3">
    <w:abstractNumId w:val="30"/>
  </w:num>
  <w:num w:numId="4">
    <w:abstractNumId w:val="20"/>
  </w:num>
  <w:num w:numId="5">
    <w:abstractNumId w:val="21"/>
  </w:num>
  <w:num w:numId="6">
    <w:abstractNumId w:val="10"/>
  </w:num>
  <w:num w:numId="7">
    <w:abstractNumId w:val="24"/>
  </w:num>
  <w:num w:numId="8">
    <w:abstractNumId w:val="29"/>
  </w:num>
  <w:num w:numId="9">
    <w:abstractNumId w:val="11"/>
  </w:num>
  <w:num w:numId="10">
    <w:abstractNumId w:val="25"/>
  </w:num>
  <w:num w:numId="11">
    <w:abstractNumId w:val="13"/>
  </w:num>
  <w:num w:numId="12">
    <w:abstractNumId w:val="12"/>
  </w:num>
  <w:num w:numId="13">
    <w:abstractNumId w:val="18"/>
  </w:num>
  <w:num w:numId="14">
    <w:abstractNumId w:val="31"/>
  </w:num>
  <w:num w:numId="15">
    <w:abstractNumId w:val="27"/>
  </w:num>
  <w:num w:numId="16">
    <w:abstractNumId w:val="15"/>
  </w:num>
  <w:num w:numId="17">
    <w:abstractNumId w:val="14"/>
  </w:num>
  <w:num w:numId="18">
    <w:abstractNumId w:val="26"/>
  </w:num>
  <w:num w:numId="19">
    <w:abstractNumId w:val="17"/>
  </w:num>
  <w:num w:numId="20">
    <w:abstractNumId w:val="22"/>
  </w:num>
  <w:num w:numId="21">
    <w:abstractNumId w:val="16"/>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3122"/>
    <w:rsid w:val="000003D7"/>
    <w:rsid w:val="000010FE"/>
    <w:rsid w:val="00011996"/>
    <w:rsid w:val="00014643"/>
    <w:rsid w:val="00015891"/>
    <w:rsid w:val="00017BA6"/>
    <w:rsid w:val="00026DF7"/>
    <w:rsid w:val="00040F43"/>
    <w:rsid w:val="0004584C"/>
    <w:rsid w:val="00054340"/>
    <w:rsid w:val="0005529F"/>
    <w:rsid w:val="00057606"/>
    <w:rsid w:val="0007122E"/>
    <w:rsid w:val="000757FA"/>
    <w:rsid w:val="00093ACC"/>
    <w:rsid w:val="000A129A"/>
    <w:rsid w:val="000C144B"/>
    <w:rsid w:val="000C2477"/>
    <w:rsid w:val="000C5121"/>
    <w:rsid w:val="000D5DAE"/>
    <w:rsid w:val="000E0ACE"/>
    <w:rsid w:val="000E1249"/>
    <w:rsid w:val="000E203E"/>
    <w:rsid w:val="000E53E8"/>
    <w:rsid w:val="000F3E91"/>
    <w:rsid w:val="0011432D"/>
    <w:rsid w:val="00114835"/>
    <w:rsid w:val="0012045B"/>
    <w:rsid w:val="00124B37"/>
    <w:rsid w:val="0014586C"/>
    <w:rsid w:val="00150823"/>
    <w:rsid w:val="0015234B"/>
    <w:rsid w:val="00157FB2"/>
    <w:rsid w:val="00174BCF"/>
    <w:rsid w:val="00177E55"/>
    <w:rsid w:val="001936FB"/>
    <w:rsid w:val="001B2C8E"/>
    <w:rsid w:val="001C7D19"/>
    <w:rsid w:val="001D5580"/>
    <w:rsid w:val="001E2E72"/>
    <w:rsid w:val="001E58DC"/>
    <w:rsid w:val="001E7EC8"/>
    <w:rsid w:val="001F617E"/>
    <w:rsid w:val="002047AC"/>
    <w:rsid w:val="0021755F"/>
    <w:rsid w:val="002201D3"/>
    <w:rsid w:val="002238AA"/>
    <w:rsid w:val="00224218"/>
    <w:rsid w:val="002246E1"/>
    <w:rsid w:val="00226DD3"/>
    <w:rsid w:val="00240A78"/>
    <w:rsid w:val="00265093"/>
    <w:rsid w:val="00274681"/>
    <w:rsid w:val="00275EA7"/>
    <w:rsid w:val="00286940"/>
    <w:rsid w:val="002911D3"/>
    <w:rsid w:val="0029129A"/>
    <w:rsid w:val="0029619C"/>
    <w:rsid w:val="002A3EDC"/>
    <w:rsid w:val="002B4E96"/>
    <w:rsid w:val="002D7178"/>
    <w:rsid w:val="002D7F64"/>
    <w:rsid w:val="002E4042"/>
    <w:rsid w:val="002F52AF"/>
    <w:rsid w:val="00311ABD"/>
    <w:rsid w:val="003138A7"/>
    <w:rsid w:val="00325705"/>
    <w:rsid w:val="00326891"/>
    <w:rsid w:val="003455A2"/>
    <w:rsid w:val="00364556"/>
    <w:rsid w:val="00371B3E"/>
    <w:rsid w:val="003823A8"/>
    <w:rsid w:val="00391435"/>
    <w:rsid w:val="00396EB3"/>
    <w:rsid w:val="003978CE"/>
    <w:rsid w:val="003A7F6B"/>
    <w:rsid w:val="003B1687"/>
    <w:rsid w:val="003B65BD"/>
    <w:rsid w:val="003B6E88"/>
    <w:rsid w:val="003B7F36"/>
    <w:rsid w:val="003C3122"/>
    <w:rsid w:val="003C5C29"/>
    <w:rsid w:val="003C6FAE"/>
    <w:rsid w:val="003D2561"/>
    <w:rsid w:val="003D4C1D"/>
    <w:rsid w:val="003D7DFA"/>
    <w:rsid w:val="003E42AB"/>
    <w:rsid w:val="003E4BEE"/>
    <w:rsid w:val="003E7059"/>
    <w:rsid w:val="003F1412"/>
    <w:rsid w:val="003F4028"/>
    <w:rsid w:val="003F5290"/>
    <w:rsid w:val="003F5A40"/>
    <w:rsid w:val="003F7669"/>
    <w:rsid w:val="004011CC"/>
    <w:rsid w:val="00423249"/>
    <w:rsid w:val="0043243A"/>
    <w:rsid w:val="00433337"/>
    <w:rsid w:val="0043370A"/>
    <w:rsid w:val="0044071A"/>
    <w:rsid w:val="004722C2"/>
    <w:rsid w:val="004743BC"/>
    <w:rsid w:val="00475B98"/>
    <w:rsid w:val="00486A0F"/>
    <w:rsid w:val="004948A3"/>
    <w:rsid w:val="004A28CF"/>
    <w:rsid w:val="004A4C16"/>
    <w:rsid w:val="004B1F7D"/>
    <w:rsid w:val="004B6F0E"/>
    <w:rsid w:val="004C10C2"/>
    <w:rsid w:val="004C2206"/>
    <w:rsid w:val="004D0646"/>
    <w:rsid w:val="004E2E28"/>
    <w:rsid w:val="004E4405"/>
    <w:rsid w:val="004E797B"/>
    <w:rsid w:val="004E7E29"/>
    <w:rsid w:val="005127FC"/>
    <w:rsid w:val="00515DED"/>
    <w:rsid w:val="00531F95"/>
    <w:rsid w:val="00537ED6"/>
    <w:rsid w:val="00541526"/>
    <w:rsid w:val="00543475"/>
    <w:rsid w:val="0055177B"/>
    <w:rsid w:val="00551EA1"/>
    <w:rsid w:val="005545F4"/>
    <w:rsid w:val="00556158"/>
    <w:rsid w:val="00564F70"/>
    <w:rsid w:val="0057204D"/>
    <w:rsid w:val="00574634"/>
    <w:rsid w:val="0058047B"/>
    <w:rsid w:val="005813F4"/>
    <w:rsid w:val="0058760D"/>
    <w:rsid w:val="00593DFC"/>
    <w:rsid w:val="005B0B20"/>
    <w:rsid w:val="005C34A8"/>
    <w:rsid w:val="005C5F5D"/>
    <w:rsid w:val="005D05C7"/>
    <w:rsid w:val="005D07A9"/>
    <w:rsid w:val="005D6019"/>
    <w:rsid w:val="005E3DD1"/>
    <w:rsid w:val="005F1C70"/>
    <w:rsid w:val="005F5953"/>
    <w:rsid w:val="0061149A"/>
    <w:rsid w:val="00612F77"/>
    <w:rsid w:val="00641A99"/>
    <w:rsid w:val="00646428"/>
    <w:rsid w:val="006620A8"/>
    <w:rsid w:val="00664EE6"/>
    <w:rsid w:val="00666A96"/>
    <w:rsid w:val="00674257"/>
    <w:rsid w:val="00677E5F"/>
    <w:rsid w:val="00686BB4"/>
    <w:rsid w:val="006878B8"/>
    <w:rsid w:val="006972E9"/>
    <w:rsid w:val="006C05C2"/>
    <w:rsid w:val="006E0686"/>
    <w:rsid w:val="006E3082"/>
    <w:rsid w:val="006F46BF"/>
    <w:rsid w:val="006F5178"/>
    <w:rsid w:val="006F5298"/>
    <w:rsid w:val="00710F41"/>
    <w:rsid w:val="0071372F"/>
    <w:rsid w:val="007169C4"/>
    <w:rsid w:val="0072047C"/>
    <w:rsid w:val="0072531C"/>
    <w:rsid w:val="0073538C"/>
    <w:rsid w:val="00736C68"/>
    <w:rsid w:val="00750A35"/>
    <w:rsid w:val="00753F3E"/>
    <w:rsid w:val="00764CA0"/>
    <w:rsid w:val="0076571B"/>
    <w:rsid w:val="00776886"/>
    <w:rsid w:val="00783124"/>
    <w:rsid w:val="007A49C2"/>
    <w:rsid w:val="007B4338"/>
    <w:rsid w:val="007B4871"/>
    <w:rsid w:val="007B616A"/>
    <w:rsid w:val="007B7D90"/>
    <w:rsid w:val="007D0614"/>
    <w:rsid w:val="007D21C7"/>
    <w:rsid w:val="007D6597"/>
    <w:rsid w:val="007D73A7"/>
    <w:rsid w:val="007E2046"/>
    <w:rsid w:val="007E2ED8"/>
    <w:rsid w:val="007E526C"/>
    <w:rsid w:val="007E787F"/>
    <w:rsid w:val="007F3384"/>
    <w:rsid w:val="007F5522"/>
    <w:rsid w:val="007F6222"/>
    <w:rsid w:val="008000FB"/>
    <w:rsid w:val="0080633C"/>
    <w:rsid w:val="00806824"/>
    <w:rsid w:val="0081451C"/>
    <w:rsid w:val="00817587"/>
    <w:rsid w:val="00824615"/>
    <w:rsid w:val="008256AC"/>
    <w:rsid w:val="0082690E"/>
    <w:rsid w:val="00826D2B"/>
    <w:rsid w:val="00835B1A"/>
    <w:rsid w:val="00842D6C"/>
    <w:rsid w:val="008517BF"/>
    <w:rsid w:val="00854F60"/>
    <w:rsid w:val="0086040E"/>
    <w:rsid w:val="00862E06"/>
    <w:rsid w:val="00865029"/>
    <w:rsid w:val="0087771B"/>
    <w:rsid w:val="0088405F"/>
    <w:rsid w:val="00884220"/>
    <w:rsid w:val="00893243"/>
    <w:rsid w:val="008B026E"/>
    <w:rsid w:val="008B6589"/>
    <w:rsid w:val="008C2812"/>
    <w:rsid w:val="008D12E1"/>
    <w:rsid w:val="008D53ED"/>
    <w:rsid w:val="008D6A69"/>
    <w:rsid w:val="008D6C7E"/>
    <w:rsid w:val="008E21C6"/>
    <w:rsid w:val="008E33F7"/>
    <w:rsid w:val="008E3D08"/>
    <w:rsid w:val="008F2669"/>
    <w:rsid w:val="008F5DBA"/>
    <w:rsid w:val="008F67CB"/>
    <w:rsid w:val="00907052"/>
    <w:rsid w:val="00911789"/>
    <w:rsid w:val="00912B7F"/>
    <w:rsid w:val="00914FA1"/>
    <w:rsid w:val="0092604D"/>
    <w:rsid w:val="009307F2"/>
    <w:rsid w:val="00935236"/>
    <w:rsid w:val="00936D3A"/>
    <w:rsid w:val="00940CA6"/>
    <w:rsid w:val="00945D0D"/>
    <w:rsid w:val="00956146"/>
    <w:rsid w:val="0095709D"/>
    <w:rsid w:val="00964BBD"/>
    <w:rsid w:val="00986A71"/>
    <w:rsid w:val="009B2B9F"/>
    <w:rsid w:val="009B347C"/>
    <w:rsid w:val="009B52BB"/>
    <w:rsid w:val="009C06DA"/>
    <w:rsid w:val="009C63F5"/>
    <w:rsid w:val="009D3BC1"/>
    <w:rsid w:val="009E11CD"/>
    <w:rsid w:val="009E5353"/>
    <w:rsid w:val="00A00ACB"/>
    <w:rsid w:val="00A03F53"/>
    <w:rsid w:val="00A130CC"/>
    <w:rsid w:val="00A1317A"/>
    <w:rsid w:val="00A13D15"/>
    <w:rsid w:val="00A17270"/>
    <w:rsid w:val="00A21243"/>
    <w:rsid w:val="00A307EB"/>
    <w:rsid w:val="00A36CB0"/>
    <w:rsid w:val="00A377F3"/>
    <w:rsid w:val="00A45849"/>
    <w:rsid w:val="00A5218E"/>
    <w:rsid w:val="00A605C1"/>
    <w:rsid w:val="00A663BB"/>
    <w:rsid w:val="00A83127"/>
    <w:rsid w:val="00A86673"/>
    <w:rsid w:val="00A962ED"/>
    <w:rsid w:val="00AA6DA7"/>
    <w:rsid w:val="00AB4D23"/>
    <w:rsid w:val="00AC44C3"/>
    <w:rsid w:val="00AC7BC7"/>
    <w:rsid w:val="00AD5D0F"/>
    <w:rsid w:val="00AD66A7"/>
    <w:rsid w:val="00AE3BD9"/>
    <w:rsid w:val="00AF2890"/>
    <w:rsid w:val="00B15D6B"/>
    <w:rsid w:val="00B17D74"/>
    <w:rsid w:val="00B21692"/>
    <w:rsid w:val="00B2219B"/>
    <w:rsid w:val="00B245F0"/>
    <w:rsid w:val="00B360BE"/>
    <w:rsid w:val="00B404BB"/>
    <w:rsid w:val="00B40772"/>
    <w:rsid w:val="00B42864"/>
    <w:rsid w:val="00B52946"/>
    <w:rsid w:val="00B52F88"/>
    <w:rsid w:val="00B56562"/>
    <w:rsid w:val="00B62EF5"/>
    <w:rsid w:val="00B6453E"/>
    <w:rsid w:val="00B64FBA"/>
    <w:rsid w:val="00B742CB"/>
    <w:rsid w:val="00B8544E"/>
    <w:rsid w:val="00B93513"/>
    <w:rsid w:val="00BA49C2"/>
    <w:rsid w:val="00BB257C"/>
    <w:rsid w:val="00BB4D12"/>
    <w:rsid w:val="00BB5B8A"/>
    <w:rsid w:val="00BB5CCA"/>
    <w:rsid w:val="00BB6027"/>
    <w:rsid w:val="00BE2186"/>
    <w:rsid w:val="00BE46EC"/>
    <w:rsid w:val="00BE5549"/>
    <w:rsid w:val="00BE7719"/>
    <w:rsid w:val="00BE7AF3"/>
    <w:rsid w:val="00BF53B6"/>
    <w:rsid w:val="00C23226"/>
    <w:rsid w:val="00C4007E"/>
    <w:rsid w:val="00C502B5"/>
    <w:rsid w:val="00C52856"/>
    <w:rsid w:val="00C667E9"/>
    <w:rsid w:val="00C73BC7"/>
    <w:rsid w:val="00C90752"/>
    <w:rsid w:val="00CA21D5"/>
    <w:rsid w:val="00CA5106"/>
    <w:rsid w:val="00CC25A9"/>
    <w:rsid w:val="00CD204A"/>
    <w:rsid w:val="00CE3EB3"/>
    <w:rsid w:val="00CF6253"/>
    <w:rsid w:val="00D0701B"/>
    <w:rsid w:val="00D171E1"/>
    <w:rsid w:val="00D27FE7"/>
    <w:rsid w:val="00D3140A"/>
    <w:rsid w:val="00D32BA7"/>
    <w:rsid w:val="00D51F5C"/>
    <w:rsid w:val="00D6057E"/>
    <w:rsid w:val="00D67982"/>
    <w:rsid w:val="00D77C9D"/>
    <w:rsid w:val="00D800C1"/>
    <w:rsid w:val="00D840BE"/>
    <w:rsid w:val="00DA0E3D"/>
    <w:rsid w:val="00DA1781"/>
    <w:rsid w:val="00DA19A7"/>
    <w:rsid w:val="00DB2D45"/>
    <w:rsid w:val="00DB73FC"/>
    <w:rsid w:val="00DD210E"/>
    <w:rsid w:val="00DE0763"/>
    <w:rsid w:val="00DE400A"/>
    <w:rsid w:val="00DE4387"/>
    <w:rsid w:val="00DE4763"/>
    <w:rsid w:val="00DE4DD1"/>
    <w:rsid w:val="00DF219B"/>
    <w:rsid w:val="00DF633E"/>
    <w:rsid w:val="00E002DD"/>
    <w:rsid w:val="00E01888"/>
    <w:rsid w:val="00E01B4F"/>
    <w:rsid w:val="00E02B2E"/>
    <w:rsid w:val="00E0724C"/>
    <w:rsid w:val="00E163DD"/>
    <w:rsid w:val="00E16B10"/>
    <w:rsid w:val="00E23648"/>
    <w:rsid w:val="00E32613"/>
    <w:rsid w:val="00E351F1"/>
    <w:rsid w:val="00E4617E"/>
    <w:rsid w:val="00E507C6"/>
    <w:rsid w:val="00E51BFC"/>
    <w:rsid w:val="00E61CFF"/>
    <w:rsid w:val="00E634C3"/>
    <w:rsid w:val="00E741F1"/>
    <w:rsid w:val="00E84B9E"/>
    <w:rsid w:val="00E84D3F"/>
    <w:rsid w:val="00E90CB7"/>
    <w:rsid w:val="00E97C7C"/>
    <w:rsid w:val="00EA095C"/>
    <w:rsid w:val="00EA0991"/>
    <w:rsid w:val="00EA3094"/>
    <w:rsid w:val="00EA4610"/>
    <w:rsid w:val="00EC7D05"/>
    <w:rsid w:val="00EC7E4F"/>
    <w:rsid w:val="00ED597E"/>
    <w:rsid w:val="00EE7418"/>
    <w:rsid w:val="00EF5B3D"/>
    <w:rsid w:val="00F14A74"/>
    <w:rsid w:val="00F22B4E"/>
    <w:rsid w:val="00F27BAF"/>
    <w:rsid w:val="00F31E50"/>
    <w:rsid w:val="00F361A0"/>
    <w:rsid w:val="00F370C1"/>
    <w:rsid w:val="00F52EEC"/>
    <w:rsid w:val="00F63522"/>
    <w:rsid w:val="00F64BE1"/>
    <w:rsid w:val="00F70206"/>
    <w:rsid w:val="00F803B0"/>
    <w:rsid w:val="00F85123"/>
    <w:rsid w:val="00F938DB"/>
    <w:rsid w:val="00FA0E8D"/>
    <w:rsid w:val="00FA0F9C"/>
    <w:rsid w:val="00FA2A0E"/>
    <w:rsid w:val="00FA5DB8"/>
    <w:rsid w:val="00FA76B1"/>
    <w:rsid w:val="00FB080B"/>
    <w:rsid w:val="00FB608C"/>
    <w:rsid w:val="00FB66FF"/>
    <w:rsid w:val="00FC3514"/>
    <w:rsid w:val="00FC4495"/>
    <w:rsid w:val="00FD1D51"/>
    <w:rsid w:val="00FD3A46"/>
    <w:rsid w:val="00FD5259"/>
    <w:rsid w:val="00FF369A"/>
    <w:rsid w:val="00FF3E13"/>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2D45"/>
    <w:rPr>
      <w:rFonts w:ascii="Times New Roman" w:eastAsia="Times New Roman" w:hAnsi="Times New Roman"/>
    </w:rPr>
  </w:style>
  <w:style w:type="paragraph" w:styleId="1">
    <w:name w:val="heading 1"/>
    <w:basedOn w:val="a"/>
    <w:next w:val="a"/>
    <w:link w:val="10"/>
    <w:uiPriority w:val="99"/>
    <w:qFormat/>
    <w:rsid w:val="00DB2D45"/>
    <w:pPr>
      <w:keepNext/>
      <w:keepLines/>
      <w:spacing w:before="240" w:line="259" w:lineRule="auto"/>
      <w:outlineLvl w:val="0"/>
    </w:pPr>
    <w:rPr>
      <w:rFonts w:ascii="Cambria" w:eastAsia="Calibri" w:hAnsi="Cambria"/>
      <w:color w:val="365F91"/>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DB2D45"/>
    <w:rPr>
      <w:rFonts w:ascii="Cambria" w:hAnsi="Cambria" w:cs="Times New Roman"/>
      <w:color w:val="365F91"/>
      <w:sz w:val="32"/>
    </w:rPr>
  </w:style>
  <w:style w:type="paragraph" w:styleId="a3">
    <w:name w:val="Plain Text"/>
    <w:basedOn w:val="a"/>
    <w:link w:val="11"/>
    <w:uiPriority w:val="99"/>
    <w:rsid w:val="00DB2D45"/>
    <w:rPr>
      <w:rFonts w:ascii="Courier New" w:eastAsia="Calibri" w:hAnsi="Courier New"/>
    </w:rPr>
  </w:style>
  <w:style w:type="character" w:customStyle="1" w:styleId="11">
    <w:name w:val="Текст Знак1"/>
    <w:link w:val="a3"/>
    <w:uiPriority w:val="99"/>
    <w:locked/>
    <w:rsid w:val="00DB2D45"/>
    <w:rPr>
      <w:rFonts w:ascii="Courier New" w:hAnsi="Courier New" w:cs="Times New Roman"/>
      <w:sz w:val="20"/>
      <w:lang w:eastAsia="ru-RU"/>
    </w:rPr>
  </w:style>
  <w:style w:type="character" w:customStyle="1" w:styleId="a4">
    <w:name w:val="Текст Знак"/>
    <w:uiPriority w:val="99"/>
    <w:semiHidden/>
    <w:rsid w:val="00DB2D45"/>
    <w:rPr>
      <w:rFonts w:ascii="Consolas" w:hAnsi="Consolas"/>
      <w:sz w:val="21"/>
      <w:lang w:eastAsia="ru-RU"/>
    </w:rPr>
  </w:style>
  <w:style w:type="paragraph" w:styleId="3">
    <w:name w:val="Body Text 3"/>
    <w:basedOn w:val="a"/>
    <w:link w:val="30"/>
    <w:uiPriority w:val="99"/>
    <w:rsid w:val="00DB2D45"/>
    <w:pPr>
      <w:jc w:val="center"/>
    </w:pPr>
    <w:rPr>
      <w:rFonts w:eastAsia="Calibri"/>
    </w:rPr>
  </w:style>
  <w:style w:type="character" w:customStyle="1" w:styleId="30">
    <w:name w:val="Основной текст 3 Знак"/>
    <w:link w:val="3"/>
    <w:uiPriority w:val="99"/>
    <w:locked/>
    <w:rsid w:val="00DB2D45"/>
    <w:rPr>
      <w:rFonts w:ascii="Times New Roman" w:hAnsi="Times New Roman" w:cs="Times New Roman"/>
      <w:sz w:val="20"/>
      <w:lang w:eastAsia="ru-RU"/>
    </w:rPr>
  </w:style>
  <w:style w:type="paragraph" w:styleId="a5">
    <w:name w:val="Normal (Web)"/>
    <w:aliases w:val="Обычный (веб) Знак1 Знак,Обычный (веб) Знак Знак Знак,Знак2 Знак Знак Знак Знак Знак,Знак2 Знак Знак1 Знак Знак,Знак2 Знак Знак Знак1 Знак Знак,Знак2 Знак Знак Знак2 Знак,Знак2 Знак Знак2 Знак,Знак2 Знак Знак,Знак2 Знак Знак1 Знак Зн"/>
    <w:basedOn w:val="a"/>
    <w:link w:val="a6"/>
    <w:uiPriority w:val="99"/>
    <w:rsid w:val="00DB2D45"/>
    <w:pPr>
      <w:spacing w:before="100" w:beforeAutospacing="1" w:after="100" w:afterAutospacing="1"/>
    </w:pPr>
    <w:rPr>
      <w:rFonts w:eastAsia="Calibri"/>
    </w:rPr>
  </w:style>
  <w:style w:type="character" w:customStyle="1" w:styleId="s0">
    <w:name w:val="s0"/>
    <w:uiPriority w:val="99"/>
    <w:rsid w:val="00DB2D45"/>
    <w:rPr>
      <w:rFonts w:ascii="Times New Roman" w:hAnsi="Times New Roman"/>
      <w:color w:val="000000"/>
      <w:sz w:val="32"/>
      <w:u w:val="none"/>
    </w:rPr>
  </w:style>
  <w:style w:type="paragraph" w:styleId="2">
    <w:name w:val="Body Text 2"/>
    <w:basedOn w:val="a"/>
    <w:link w:val="20"/>
    <w:uiPriority w:val="99"/>
    <w:rsid w:val="00DB2D45"/>
    <w:pPr>
      <w:spacing w:after="120" w:line="480" w:lineRule="auto"/>
    </w:pPr>
    <w:rPr>
      <w:rFonts w:eastAsia="Calibri"/>
    </w:rPr>
  </w:style>
  <w:style w:type="character" w:customStyle="1" w:styleId="20">
    <w:name w:val="Основной текст 2 Знак"/>
    <w:link w:val="2"/>
    <w:uiPriority w:val="99"/>
    <w:locked/>
    <w:rsid w:val="00DB2D45"/>
    <w:rPr>
      <w:rFonts w:ascii="Times New Roman" w:hAnsi="Times New Roman" w:cs="Times New Roman"/>
      <w:sz w:val="20"/>
      <w:lang w:eastAsia="ru-RU"/>
    </w:rPr>
  </w:style>
  <w:style w:type="paragraph" w:styleId="a7">
    <w:name w:val="Title"/>
    <w:basedOn w:val="a"/>
    <w:link w:val="a8"/>
    <w:uiPriority w:val="99"/>
    <w:qFormat/>
    <w:rsid w:val="00DB2D45"/>
    <w:pPr>
      <w:ind w:right="-284"/>
      <w:jc w:val="center"/>
    </w:pPr>
    <w:rPr>
      <w:rFonts w:ascii="Arial" w:eastAsia="Calibri" w:hAnsi="Arial"/>
    </w:rPr>
  </w:style>
  <w:style w:type="character" w:customStyle="1" w:styleId="a8">
    <w:name w:val="Название Знак"/>
    <w:link w:val="a7"/>
    <w:uiPriority w:val="99"/>
    <w:locked/>
    <w:rsid w:val="00DB2D45"/>
    <w:rPr>
      <w:rFonts w:ascii="Arial" w:hAnsi="Arial" w:cs="Times New Roman"/>
      <w:sz w:val="20"/>
      <w:lang w:eastAsia="ru-RU"/>
    </w:rPr>
  </w:style>
  <w:style w:type="paragraph" w:styleId="a9">
    <w:name w:val="List Paragraph"/>
    <w:basedOn w:val="a"/>
    <w:uiPriority w:val="99"/>
    <w:qFormat/>
    <w:rsid w:val="00DB2D45"/>
    <w:pPr>
      <w:ind w:left="720"/>
      <w:contextualSpacing/>
    </w:pPr>
  </w:style>
  <w:style w:type="paragraph" w:styleId="aa">
    <w:name w:val="Body Text"/>
    <w:basedOn w:val="a"/>
    <w:link w:val="ab"/>
    <w:uiPriority w:val="99"/>
    <w:semiHidden/>
    <w:rsid w:val="00DB2D45"/>
    <w:pPr>
      <w:spacing w:after="120"/>
    </w:pPr>
    <w:rPr>
      <w:rFonts w:eastAsia="Calibri"/>
    </w:rPr>
  </w:style>
  <w:style w:type="character" w:customStyle="1" w:styleId="ab">
    <w:name w:val="Основной текст Знак"/>
    <w:link w:val="aa"/>
    <w:uiPriority w:val="99"/>
    <w:semiHidden/>
    <w:locked/>
    <w:rsid w:val="00DB2D45"/>
    <w:rPr>
      <w:rFonts w:ascii="Times New Roman" w:hAnsi="Times New Roman" w:cs="Times New Roman"/>
      <w:sz w:val="20"/>
      <w:lang w:eastAsia="ru-RU"/>
    </w:rPr>
  </w:style>
  <w:style w:type="paragraph" w:styleId="31">
    <w:name w:val="Body Text Indent 3"/>
    <w:basedOn w:val="a"/>
    <w:link w:val="32"/>
    <w:uiPriority w:val="99"/>
    <w:rsid w:val="00DB2D45"/>
    <w:pPr>
      <w:spacing w:after="120"/>
      <w:ind w:left="283"/>
    </w:pPr>
    <w:rPr>
      <w:rFonts w:eastAsia="Calibri"/>
      <w:sz w:val="16"/>
      <w:szCs w:val="16"/>
    </w:rPr>
  </w:style>
  <w:style w:type="character" w:customStyle="1" w:styleId="32">
    <w:name w:val="Основной текст с отступом 3 Знак"/>
    <w:link w:val="31"/>
    <w:uiPriority w:val="99"/>
    <w:locked/>
    <w:rsid w:val="00DB2D45"/>
    <w:rPr>
      <w:rFonts w:ascii="Times New Roman" w:hAnsi="Times New Roman" w:cs="Times New Roman"/>
      <w:sz w:val="16"/>
      <w:lang w:eastAsia="ru-RU"/>
    </w:rPr>
  </w:style>
  <w:style w:type="paragraph" w:customStyle="1" w:styleId="ac">
    <w:name w:val="Знак"/>
    <w:basedOn w:val="a"/>
    <w:autoRedefine/>
    <w:uiPriority w:val="99"/>
    <w:rsid w:val="00DB2D45"/>
    <w:pPr>
      <w:spacing w:after="160" w:line="240" w:lineRule="exact"/>
    </w:pPr>
    <w:rPr>
      <w:rFonts w:eastAsia="SimSun"/>
      <w:b/>
      <w:sz w:val="28"/>
      <w:szCs w:val="24"/>
      <w:lang w:val="en-US" w:eastAsia="en-US"/>
    </w:rPr>
  </w:style>
  <w:style w:type="paragraph" w:styleId="ad">
    <w:name w:val="Balloon Text"/>
    <w:basedOn w:val="a"/>
    <w:link w:val="ae"/>
    <w:uiPriority w:val="99"/>
    <w:semiHidden/>
    <w:rsid w:val="00DB2D45"/>
    <w:rPr>
      <w:rFonts w:ascii="Tahoma" w:eastAsia="Calibri" w:hAnsi="Tahoma"/>
      <w:sz w:val="16"/>
      <w:szCs w:val="16"/>
    </w:rPr>
  </w:style>
  <w:style w:type="character" w:customStyle="1" w:styleId="ae">
    <w:name w:val="Текст выноски Знак"/>
    <w:link w:val="ad"/>
    <w:uiPriority w:val="99"/>
    <w:semiHidden/>
    <w:locked/>
    <w:rsid w:val="00DB2D45"/>
    <w:rPr>
      <w:rFonts w:ascii="Tahoma" w:hAnsi="Tahoma" w:cs="Times New Roman"/>
      <w:sz w:val="16"/>
      <w:lang w:eastAsia="ru-RU"/>
    </w:rPr>
  </w:style>
  <w:style w:type="table" w:styleId="af">
    <w:name w:val="Table Grid"/>
    <w:basedOn w:val="a1"/>
    <w:uiPriority w:val="99"/>
    <w:rsid w:val="00DB2D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Абзац списка1"/>
    <w:basedOn w:val="a"/>
    <w:uiPriority w:val="99"/>
    <w:rsid w:val="00DB2D45"/>
    <w:pPr>
      <w:spacing w:after="200"/>
      <w:ind w:left="720"/>
      <w:jc w:val="both"/>
    </w:pPr>
    <w:rPr>
      <w:rFonts w:ascii="Calibri" w:hAnsi="Calibri"/>
      <w:sz w:val="22"/>
      <w:szCs w:val="22"/>
      <w:lang w:eastAsia="en-US"/>
    </w:rPr>
  </w:style>
  <w:style w:type="paragraph" w:styleId="af0">
    <w:name w:val="Body Text Indent"/>
    <w:basedOn w:val="a"/>
    <w:link w:val="af1"/>
    <w:uiPriority w:val="99"/>
    <w:rsid w:val="00DB2D45"/>
    <w:pPr>
      <w:spacing w:after="120"/>
      <w:ind w:left="283"/>
    </w:pPr>
    <w:rPr>
      <w:rFonts w:eastAsia="Calibri"/>
    </w:rPr>
  </w:style>
  <w:style w:type="character" w:customStyle="1" w:styleId="af1">
    <w:name w:val="Основной текст с отступом Знак"/>
    <w:link w:val="af0"/>
    <w:uiPriority w:val="99"/>
    <w:locked/>
    <w:rsid w:val="00DB2D45"/>
    <w:rPr>
      <w:rFonts w:ascii="Times New Roman" w:hAnsi="Times New Roman" w:cs="Times New Roman"/>
      <w:sz w:val="20"/>
      <w:lang w:eastAsia="ru-RU"/>
    </w:rPr>
  </w:style>
  <w:style w:type="table" w:customStyle="1" w:styleId="13">
    <w:name w:val="Сетка таблицы1"/>
    <w:uiPriority w:val="99"/>
    <w:rsid w:val="00DB2D4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 Spacing"/>
    <w:link w:val="af3"/>
    <w:uiPriority w:val="99"/>
    <w:qFormat/>
    <w:rsid w:val="00DB2D45"/>
    <w:pPr>
      <w:spacing w:after="200" w:line="276" w:lineRule="auto"/>
    </w:pPr>
    <w:rPr>
      <w:rFonts w:ascii="Consolas" w:hAnsi="Consolas"/>
      <w:sz w:val="22"/>
      <w:szCs w:val="22"/>
      <w:lang w:val="en-US" w:eastAsia="en-US"/>
    </w:rPr>
  </w:style>
  <w:style w:type="character" w:customStyle="1" w:styleId="af3">
    <w:name w:val="Без интервала Знак"/>
    <w:link w:val="af2"/>
    <w:uiPriority w:val="99"/>
    <w:locked/>
    <w:rsid w:val="00DB2D45"/>
    <w:rPr>
      <w:rFonts w:ascii="Consolas" w:hAnsi="Consolas"/>
      <w:sz w:val="22"/>
      <w:lang w:val="en-US" w:eastAsia="en-US"/>
    </w:rPr>
  </w:style>
  <w:style w:type="paragraph" w:customStyle="1" w:styleId="14">
    <w:name w:val="Обычный1"/>
    <w:uiPriority w:val="99"/>
    <w:rsid w:val="00DB2D45"/>
    <w:pPr>
      <w:widowControl w:val="0"/>
      <w:spacing w:after="120"/>
      <w:ind w:firstLine="300"/>
      <w:jc w:val="both"/>
    </w:pPr>
    <w:rPr>
      <w:rFonts w:ascii="Times New Roman" w:eastAsia="Times New Roman" w:hAnsi="Times New Roman"/>
    </w:rPr>
  </w:style>
  <w:style w:type="paragraph" w:customStyle="1" w:styleId="21">
    <w:name w:val="Абзац списка2"/>
    <w:basedOn w:val="a"/>
    <w:uiPriority w:val="99"/>
    <w:rsid w:val="00DB2D45"/>
    <w:pPr>
      <w:spacing w:after="200" w:line="276" w:lineRule="auto"/>
      <w:ind w:left="720"/>
      <w:contextualSpacing/>
    </w:pPr>
    <w:rPr>
      <w:rFonts w:ascii="Calibri" w:eastAsia="Calibri" w:hAnsi="Calibri"/>
      <w:sz w:val="22"/>
      <w:szCs w:val="22"/>
      <w:lang w:eastAsia="en-US"/>
    </w:rPr>
  </w:style>
  <w:style w:type="character" w:customStyle="1" w:styleId="a6">
    <w:name w:val="Обычный (веб) Знак"/>
    <w:aliases w:val="Обычный (веб) Знак1 Знак Знак1,Обычный (веб) Знак Знак Знак Знак1,Знак2 Знак Знак Знак Знак Знак Знак1,Знак2 Знак Знак1 Знак Знак Знак1,Знак2 Знак Знак Знак1 Знак Знак Знак1,Знак2 Знак Знак Знак2 Знак Знак1,Знак2 Знак Знак2 Знак Знак1"/>
    <w:link w:val="a5"/>
    <w:uiPriority w:val="99"/>
    <w:locked/>
    <w:rsid w:val="00DB2D45"/>
    <w:rPr>
      <w:rFonts w:ascii="Times New Roman" w:hAnsi="Times New Roman"/>
      <w:sz w:val="20"/>
      <w:lang w:eastAsia="ru-RU"/>
    </w:rPr>
  </w:style>
  <w:style w:type="character" w:styleId="af4">
    <w:name w:val="Emphasis"/>
    <w:uiPriority w:val="99"/>
    <w:qFormat/>
    <w:rsid w:val="00DB2D45"/>
    <w:rPr>
      <w:rFonts w:cs="Times New Roman"/>
      <w:i/>
    </w:rPr>
  </w:style>
  <w:style w:type="character" w:customStyle="1" w:styleId="il">
    <w:name w:val="il"/>
    <w:uiPriority w:val="99"/>
    <w:rsid w:val="00DB2D45"/>
  </w:style>
  <w:style w:type="paragraph" w:styleId="af5">
    <w:name w:val="header"/>
    <w:basedOn w:val="a"/>
    <w:link w:val="af6"/>
    <w:uiPriority w:val="99"/>
    <w:rsid w:val="00DB2D45"/>
    <w:pPr>
      <w:tabs>
        <w:tab w:val="center" w:pos="4677"/>
        <w:tab w:val="right" w:pos="9355"/>
      </w:tabs>
    </w:pPr>
    <w:rPr>
      <w:rFonts w:eastAsia="Calibri"/>
    </w:rPr>
  </w:style>
  <w:style w:type="character" w:customStyle="1" w:styleId="af6">
    <w:name w:val="Верхний колонтитул Знак"/>
    <w:link w:val="af5"/>
    <w:uiPriority w:val="99"/>
    <w:locked/>
    <w:rsid w:val="00DB2D45"/>
    <w:rPr>
      <w:rFonts w:ascii="Times New Roman" w:hAnsi="Times New Roman" w:cs="Times New Roman"/>
      <w:sz w:val="20"/>
      <w:lang w:eastAsia="ru-RU"/>
    </w:rPr>
  </w:style>
  <w:style w:type="paragraph" w:styleId="af7">
    <w:name w:val="footer"/>
    <w:basedOn w:val="a"/>
    <w:link w:val="af8"/>
    <w:uiPriority w:val="99"/>
    <w:rsid w:val="00DB2D45"/>
    <w:pPr>
      <w:tabs>
        <w:tab w:val="center" w:pos="4677"/>
        <w:tab w:val="right" w:pos="9355"/>
      </w:tabs>
    </w:pPr>
    <w:rPr>
      <w:rFonts w:eastAsia="Calibri"/>
    </w:rPr>
  </w:style>
  <w:style w:type="character" w:customStyle="1" w:styleId="af8">
    <w:name w:val="Нижний колонтитул Знак"/>
    <w:link w:val="af7"/>
    <w:uiPriority w:val="99"/>
    <w:locked/>
    <w:rsid w:val="00DB2D45"/>
    <w:rPr>
      <w:rFonts w:ascii="Times New Roman" w:hAnsi="Times New Roman" w:cs="Times New Roman"/>
      <w:sz w:val="20"/>
      <w:lang w:eastAsia="ru-RU"/>
    </w:rPr>
  </w:style>
  <w:style w:type="paragraph" w:customStyle="1" w:styleId="15">
    <w:name w:val="Знак Знак1"/>
    <w:basedOn w:val="a"/>
    <w:autoRedefine/>
    <w:uiPriority w:val="99"/>
    <w:rsid w:val="00DB2D45"/>
    <w:pPr>
      <w:spacing w:after="160" w:line="240" w:lineRule="exact"/>
    </w:pPr>
    <w:rPr>
      <w:rFonts w:eastAsia="SimSun"/>
      <w:b/>
      <w:sz w:val="28"/>
      <w:szCs w:val="24"/>
      <w:lang w:val="en-US" w:eastAsia="en-US"/>
    </w:rPr>
  </w:style>
  <w:style w:type="paragraph" w:customStyle="1" w:styleId="Pa37">
    <w:name w:val="Pa37"/>
    <w:basedOn w:val="a"/>
    <w:next w:val="a"/>
    <w:uiPriority w:val="99"/>
    <w:rsid w:val="00DB2D45"/>
    <w:pPr>
      <w:autoSpaceDE w:val="0"/>
      <w:autoSpaceDN w:val="0"/>
      <w:adjustRightInd w:val="0"/>
      <w:spacing w:line="191" w:lineRule="atLeast"/>
    </w:pPr>
    <w:rPr>
      <w:rFonts w:ascii="Cambria" w:eastAsia="Calibri" w:hAnsi="Cambria"/>
      <w:sz w:val="24"/>
      <w:szCs w:val="24"/>
      <w:lang w:eastAsia="en-US"/>
    </w:rPr>
  </w:style>
  <w:style w:type="character" w:customStyle="1" w:styleId="st">
    <w:name w:val="st"/>
    <w:uiPriority w:val="99"/>
    <w:rsid w:val="00DB2D45"/>
  </w:style>
  <w:style w:type="character" w:customStyle="1" w:styleId="lrzxr">
    <w:name w:val="lrzxr"/>
    <w:uiPriority w:val="99"/>
    <w:rsid w:val="00DB2D45"/>
  </w:style>
  <w:style w:type="character" w:styleId="af9">
    <w:name w:val="Strong"/>
    <w:uiPriority w:val="99"/>
    <w:qFormat/>
    <w:rsid w:val="00DB2D45"/>
    <w:rPr>
      <w:rFonts w:cs="Times New Roman"/>
      <w:b/>
    </w:rPr>
  </w:style>
  <w:style w:type="character" w:styleId="afa">
    <w:name w:val="Hyperlink"/>
    <w:uiPriority w:val="99"/>
    <w:semiHidden/>
    <w:rsid w:val="00DB2D45"/>
    <w:rPr>
      <w:rFonts w:cs="Times New Roman"/>
      <w:color w:val="0000FF"/>
      <w:u w:val="single"/>
    </w:rPr>
  </w:style>
  <w:style w:type="paragraph" w:styleId="afb">
    <w:name w:val="endnote text"/>
    <w:basedOn w:val="a"/>
    <w:link w:val="afc"/>
    <w:uiPriority w:val="99"/>
    <w:semiHidden/>
    <w:rsid w:val="00DB2D45"/>
    <w:rPr>
      <w:rFonts w:eastAsia="Calibri"/>
    </w:rPr>
  </w:style>
  <w:style w:type="character" w:customStyle="1" w:styleId="afc">
    <w:name w:val="Текст концевой сноски Знак"/>
    <w:link w:val="afb"/>
    <w:uiPriority w:val="99"/>
    <w:semiHidden/>
    <w:locked/>
    <w:rsid w:val="00DB2D45"/>
    <w:rPr>
      <w:rFonts w:ascii="Times New Roman" w:hAnsi="Times New Roman" w:cs="Times New Roman"/>
      <w:sz w:val="20"/>
      <w:lang w:eastAsia="ru-RU"/>
    </w:rPr>
  </w:style>
  <w:style w:type="character" w:styleId="afd">
    <w:name w:val="endnote reference"/>
    <w:uiPriority w:val="99"/>
    <w:semiHidden/>
    <w:rsid w:val="00DB2D45"/>
    <w:rPr>
      <w:rFonts w:cs="Times New Roman"/>
      <w:vertAlign w:val="superscript"/>
    </w:rPr>
  </w:style>
  <w:style w:type="character" w:styleId="afe">
    <w:name w:val="page number"/>
    <w:uiPriority w:val="99"/>
    <w:rsid w:val="007E787F"/>
    <w:rPr>
      <w:rFonts w:cs="Times New Roman"/>
    </w:rPr>
  </w:style>
  <w:style w:type="character" w:customStyle="1" w:styleId="16">
    <w:name w:val="Обычный (веб) Знак1 Знак Знак"/>
    <w:aliases w:val="Обычный (веб) Знак Знак Знак Знак,Знак2 Знак Знак Знак Знак Знак Знак,Знак2 Знак Знак1 Знак Знак Знак,Знак2 Знак Знак Знак1 Знак Знак Знак,Знак2 Знак Знак Знак2 Знак Знак,Знак2 Знак Знак2 Знак Знак,Знак2 Знак Знак Знак"/>
    <w:uiPriority w:val="99"/>
    <w:locked/>
    <w:rsid w:val="00783124"/>
    <w:rPr>
      <w:lang w:val="ru-RU"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B2D45"/>
    <w:rPr>
      <w:rFonts w:ascii="Times New Roman" w:eastAsia="Times New Roman" w:hAnsi="Times New Roman"/>
    </w:rPr>
  </w:style>
  <w:style w:type="paragraph" w:styleId="1">
    <w:name w:val="heading 1"/>
    <w:basedOn w:val="a"/>
    <w:next w:val="a"/>
    <w:link w:val="10"/>
    <w:uiPriority w:val="99"/>
    <w:qFormat/>
    <w:rsid w:val="00DB2D45"/>
    <w:pPr>
      <w:keepNext/>
      <w:keepLines/>
      <w:spacing w:before="240" w:line="259" w:lineRule="auto"/>
      <w:outlineLvl w:val="0"/>
    </w:pPr>
    <w:rPr>
      <w:rFonts w:ascii="Cambria" w:eastAsia="Calibri" w:hAnsi="Cambria"/>
      <w:color w:val="365F91"/>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DB2D45"/>
    <w:rPr>
      <w:rFonts w:ascii="Cambria" w:hAnsi="Cambria" w:cs="Times New Roman"/>
      <w:color w:val="365F91"/>
      <w:sz w:val="32"/>
    </w:rPr>
  </w:style>
  <w:style w:type="paragraph" w:styleId="a3">
    <w:name w:val="Plain Text"/>
    <w:basedOn w:val="a"/>
    <w:link w:val="11"/>
    <w:uiPriority w:val="99"/>
    <w:rsid w:val="00DB2D45"/>
    <w:rPr>
      <w:rFonts w:ascii="Courier New" w:eastAsia="Calibri" w:hAnsi="Courier New"/>
    </w:rPr>
  </w:style>
  <w:style w:type="character" w:customStyle="1" w:styleId="11">
    <w:name w:val="Текст Знак1"/>
    <w:link w:val="a3"/>
    <w:uiPriority w:val="99"/>
    <w:locked/>
    <w:rsid w:val="00DB2D45"/>
    <w:rPr>
      <w:rFonts w:ascii="Courier New" w:hAnsi="Courier New" w:cs="Times New Roman"/>
      <w:sz w:val="20"/>
      <w:lang w:eastAsia="ru-RU"/>
    </w:rPr>
  </w:style>
  <w:style w:type="character" w:customStyle="1" w:styleId="a4">
    <w:name w:val="Текст Знак"/>
    <w:uiPriority w:val="99"/>
    <w:semiHidden/>
    <w:rsid w:val="00DB2D45"/>
    <w:rPr>
      <w:rFonts w:ascii="Consolas" w:hAnsi="Consolas"/>
      <w:sz w:val="21"/>
      <w:lang w:eastAsia="ru-RU"/>
    </w:rPr>
  </w:style>
  <w:style w:type="paragraph" w:styleId="3">
    <w:name w:val="Body Text 3"/>
    <w:basedOn w:val="a"/>
    <w:link w:val="30"/>
    <w:uiPriority w:val="99"/>
    <w:rsid w:val="00DB2D45"/>
    <w:pPr>
      <w:jc w:val="center"/>
    </w:pPr>
    <w:rPr>
      <w:rFonts w:eastAsia="Calibri"/>
    </w:rPr>
  </w:style>
  <w:style w:type="character" w:customStyle="1" w:styleId="30">
    <w:name w:val="Основной текст 3 Знак"/>
    <w:link w:val="3"/>
    <w:uiPriority w:val="99"/>
    <w:locked/>
    <w:rsid w:val="00DB2D45"/>
    <w:rPr>
      <w:rFonts w:ascii="Times New Roman" w:hAnsi="Times New Roman" w:cs="Times New Roman"/>
      <w:sz w:val="20"/>
      <w:lang w:eastAsia="ru-RU"/>
    </w:rPr>
  </w:style>
  <w:style w:type="paragraph" w:styleId="a5">
    <w:name w:val="Normal (Web)"/>
    <w:aliases w:val="Обычный (веб) Знак1 Знак,Обычный (веб) Знак Знак Знак,Знак2 Знак Знак Знак Знак Знак,Знак2 Знак Знак1 Знак Знак,Знак2 Знак Знак Знак1 Знак Знак,Знак2 Знак Знак Знак2 Знак,Знак2 Знак Знак2 Знак,Знак2 Знак Знак,Знак2 Знак Знак1 Знак Зн"/>
    <w:basedOn w:val="a"/>
    <w:link w:val="a6"/>
    <w:uiPriority w:val="99"/>
    <w:rsid w:val="00DB2D45"/>
    <w:pPr>
      <w:spacing w:before="100" w:beforeAutospacing="1" w:after="100" w:afterAutospacing="1"/>
    </w:pPr>
    <w:rPr>
      <w:rFonts w:eastAsia="Calibri"/>
    </w:rPr>
  </w:style>
  <w:style w:type="character" w:customStyle="1" w:styleId="s0">
    <w:name w:val="s0"/>
    <w:uiPriority w:val="99"/>
    <w:rsid w:val="00DB2D45"/>
    <w:rPr>
      <w:rFonts w:ascii="Times New Roman" w:hAnsi="Times New Roman"/>
      <w:color w:val="000000"/>
      <w:sz w:val="32"/>
      <w:u w:val="none"/>
    </w:rPr>
  </w:style>
  <w:style w:type="paragraph" w:styleId="2">
    <w:name w:val="Body Text 2"/>
    <w:basedOn w:val="a"/>
    <w:link w:val="20"/>
    <w:uiPriority w:val="99"/>
    <w:rsid w:val="00DB2D45"/>
    <w:pPr>
      <w:spacing w:after="120" w:line="480" w:lineRule="auto"/>
    </w:pPr>
    <w:rPr>
      <w:rFonts w:eastAsia="Calibri"/>
    </w:rPr>
  </w:style>
  <w:style w:type="character" w:customStyle="1" w:styleId="20">
    <w:name w:val="Основной текст 2 Знак"/>
    <w:link w:val="2"/>
    <w:uiPriority w:val="99"/>
    <w:locked/>
    <w:rsid w:val="00DB2D45"/>
    <w:rPr>
      <w:rFonts w:ascii="Times New Roman" w:hAnsi="Times New Roman" w:cs="Times New Roman"/>
      <w:sz w:val="20"/>
      <w:lang w:eastAsia="ru-RU"/>
    </w:rPr>
  </w:style>
  <w:style w:type="paragraph" w:styleId="a7">
    <w:name w:val="Title"/>
    <w:basedOn w:val="a"/>
    <w:link w:val="a8"/>
    <w:uiPriority w:val="99"/>
    <w:qFormat/>
    <w:rsid w:val="00DB2D45"/>
    <w:pPr>
      <w:ind w:right="-284"/>
      <w:jc w:val="center"/>
    </w:pPr>
    <w:rPr>
      <w:rFonts w:ascii="Arial" w:eastAsia="Calibri" w:hAnsi="Arial"/>
    </w:rPr>
  </w:style>
  <w:style w:type="character" w:customStyle="1" w:styleId="a8">
    <w:name w:val="Название Знак"/>
    <w:link w:val="a7"/>
    <w:uiPriority w:val="99"/>
    <w:locked/>
    <w:rsid w:val="00DB2D45"/>
    <w:rPr>
      <w:rFonts w:ascii="Arial" w:hAnsi="Arial" w:cs="Times New Roman"/>
      <w:sz w:val="20"/>
      <w:lang w:eastAsia="ru-RU"/>
    </w:rPr>
  </w:style>
  <w:style w:type="paragraph" w:styleId="a9">
    <w:name w:val="List Paragraph"/>
    <w:basedOn w:val="a"/>
    <w:uiPriority w:val="99"/>
    <w:qFormat/>
    <w:rsid w:val="00DB2D45"/>
    <w:pPr>
      <w:ind w:left="720"/>
      <w:contextualSpacing/>
    </w:pPr>
  </w:style>
  <w:style w:type="paragraph" w:styleId="aa">
    <w:name w:val="Body Text"/>
    <w:basedOn w:val="a"/>
    <w:link w:val="ab"/>
    <w:uiPriority w:val="99"/>
    <w:semiHidden/>
    <w:rsid w:val="00DB2D45"/>
    <w:pPr>
      <w:spacing w:after="120"/>
    </w:pPr>
    <w:rPr>
      <w:rFonts w:eastAsia="Calibri"/>
    </w:rPr>
  </w:style>
  <w:style w:type="character" w:customStyle="1" w:styleId="ab">
    <w:name w:val="Основной текст Знак"/>
    <w:link w:val="aa"/>
    <w:uiPriority w:val="99"/>
    <w:semiHidden/>
    <w:locked/>
    <w:rsid w:val="00DB2D45"/>
    <w:rPr>
      <w:rFonts w:ascii="Times New Roman" w:hAnsi="Times New Roman" w:cs="Times New Roman"/>
      <w:sz w:val="20"/>
      <w:lang w:eastAsia="ru-RU"/>
    </w:rPr>
  </w:style>
  <w:style w:type="paragraph" w:styleId="31">
    <w:name w:val="Body Text Indent 3"/>
    <w:basedOn w:val="a"/>
    <w:link w:val="32"/>
    <w:uiPriority w:val="99"/>
    <w:rsid w:val="00DB2D45"/>
    <w:pPr>
      <w:spacing w:after="120"/>
      <w:ind w:left="283"/>
    </w:pPr>
    <w:rPr>
      <w:rFonts w:eastAsia="Calibri"/>
      <w:sz w:val="16"/>
      <w:szCs w:val="16"/>
    </w:rPr>
  </w:style>
  <w:style w:type="character" w:customStyle="1" w:styleId="32">
    <w:name w:val="Основной текст с отступом 3 Знак"/>
    <w:link w:val="31"/>
    <w:uiPriority w:val="99"/>
    <w:locked/>
    <w:rsid w:val="00DB2D45"/>
    <w:rPr>
      <w:rFonts w:ascii="Times New Roman" w:hAnsi="Times New Roman" w:cs="Times New Roman"/>
      <w:sz w:val="16"/>
      <w:lang w:eastAsia="ru-RU"/>
    </w:rPr>
  </w:style>
  <w:style w:type="paragraph" w:customStyle="1" w:styleId="ac">
    <w:name w:val="Знак"/>
    <w:basedOn w:val="a"/>
    <w:autoRedefine/>
    <w:uiPriority w:val="99"/>
    <w:rsid w:val="00DB2D45"/>
    <w:pPr>
      <w:spacing w:after="160" w:line="240" w:lineRule="exact"/>
    </w:pPr>
    <w:rPr>
      <w:rFonts w:eastAsia="SimSun"/>
      <w:b/>
      <w:sz w:val="28"/>
      <w:szCs w:val="24"/>
      <w:lang w:val="en-US" w:eastAsia="en-US"/>
    </w:rPr>
  </w:style>
  <w:style w:type="paragraph" w:styleId="ad">
    <w:name w:val="Balloon Text"/>
    <w:basedOn w:val="a"/>
    <w:link w:val="ae"/>
    <w:uiPriority w:val="99"/>
    <w:semiHidden/>
    <w:rsid w:val="00DB2D45"/>
    <w:rPr>
      <w:rFonts w:ascii="Tahoma" w:eastAsia="Calibri" w:hAnsi="Tahoma"/>
      <w:sz w:val="16"/>
      <w:szCs w:val="16"/>
    </w:rPr>
  </w:style>
  <w:style w:type="character" w:customStyle="1" w:styleId="ae">
    <w:name w:val="Текст выноски Знак"/>
    <w:link w:val="ad"/>
    <w:uiPriority w:val="99"/>
    <w:semiHidden/>
    <w:locked/>
    <w:rsid w:val="00DB2D45"/>
    <w:rPr>
      <w:rFonts w:ascii="Tahoma" w:hAnsi="Tahoma" w:cs="Times New Roman"/>
      <w:sz w:val="16"/>
      <w:lang w:eastAsia="ru-RU"/>
    </w:rPr>
  </w:style>
  <w:style w:type="table" w:styleId="af">
    <w:name w:val="Table Grid"/>
    <w:basedOn w:val="a1"/>
    <w:uiPriority w:val="99"/>
    <w:rsid w:val="00DB2D4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
    <w:name w:val="Абзац списка1"/>
    <w:basedOn w:val="a"/>
    <w:uiPriority w:val="99"/>
    <w:rsid w:val="00DB2D45"/>
    <w:pPr>
      <w:spacing w:after="200"/>
      <w:ind w:left="720"/>
      <w:jc w:val="both"/>
    </w:pPr>
    <w:rPr>
      <w:rFonts w:ascii="Calibri" w:hAnsi="Calibri"/>
      <w:sz w:val="22"/>
      <w:szCs w:val="22"/>
      <w:lang w:eastAsia="en-US"/>
    </w:rPr>
  </w:style>
  <w:style w:type="paragraph" w:styleId="af0">
    <w:name w:val="Body Text Indent"/>
    <w:basedOn w:val="a"/>
    <w:link w:val="af1"/>
    <w:uiPriority w:val="99"/>
    <w:rsid w:val="00DB2D45"/>
    <w:pPr>
      <w:spacing w:after="120"/>
      <w:ind w:left="283"/>
    </w:pPr>
    <w:rPr>
      <w:rFonts w:eastAsia="Calibri"/>
    </w:rPr>
  </w:style>
  <w:style w:type="character" w:customStyle="1" w:styleId="af1">
    <w:name w:val="Основной текст с отступом Знак"/>
    <w:link w:val="af0"/>
    <w:uiPriority w:val="99"/>
    <w:locked/>
    <w:rsid w:val="00DB2D45"/>
    <w:rPr>
      <w:rFonts w:ascii="Times New Roman" w:hAnsi="Times New Roman" w:cs="Times New Roman"/>
      <w:sz w:val="20"/>
      <w:lang w:eastAsia="ru-RU"/>
    </w:rPr>
  </w:style>
  <w:style w:type="table" w:customStyle="1" w:styleId="13">
    <w:name w:val="Сетка таблицы1"/>
    <w:uiPriority w:val="99"/>
    <w:rsid w:val="00DB2D4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2">
    <w:name w:val="No Spacing"/>
    <w:link w:val="af3"/>
    <w:uiPriority w:val="99"/>
    <w:qFormat/>
    <w:rsid w:val="00DB2D45"/>
    <w:pPr>
      <w:spacing w:after="200" w:line="276" w:lineRule="auto"/>
    </w:pPr>
    <w:rPr>
      <w:rFonts w:ascii="Consolas" w:hAnsi="Consolas"/>
      <w:sz w:val="22"/>
      <w:szCs w:val="22"/>
      <w:lang w:val="en-US" w:eastAsia="en-US"/>
    </w:rPr>
  </w:style>
  <w:style w:type="character" w:customStyle="1" w:styleId="af3">
    <w:name w:val="Без интервала Знак"/>
    <w:link w:val="af2"/>
    <w:uiPriority w:val="99"/>
    <w:locked/>
    <w:rsid w:val="00DB2D45"/>
    <w:rPr>
      <w:rFonts w:ascii="Consolas" w:hAnsi="Consolas"/>
      <w:sz w:val="22"/>
      <w:lang w:val="en-US" w:eastAsia="en-US"/>
    </w:rPr>
  </w:style>
  <w:style w:type="paragraph" w:customStyle="1" w:styleId="14">
    <w:name w:val="Обычный1"/>
    <w:uiPriority w:val="99"/>
    <w:rsid w:val="00DB2D45"/>
    <w:pPr>
      <w:widowControl w:val="0"/>
      <w:spacing w:after="120"/>
      <w:ind w:firstLine="300"/>
      <w:jc w:val="both"/>
    </w:pPr>
    <w:rPr>
      <w:rFonts w:ascii="Times New Roman" w:eastAsia="Times New Roman" w:hAnsi="Times New Roman"/>
    </w:rPr>
  </w:style>
  <w:style w:type="paragraph" w:customStyle="1" w:styleId="21">
    <w:name w:val="Абзац списка2"/>
    <w:basedOn w:val="a"/>
    <w:uiPriority w:val="99"/>
    <w:rsid w:val="00DB2D45"/>
    <w:pPr>
      <w:spacing w:after="200" w:line="276" w:lineRule="auto"/>
      <w:ind w:left="720"/>
      <w:contextualSpacing/>
    </w:pPr>
    <w:rPr>
      <w:rFonts w:ascii="Calibri" w:eastAsia="Calibri" w:hAnsi="Calibri"/>
      <w:sz w:val="22"/>
      <w:szCs w:val="22"/>
      <w:lang w:eastAsia="en-US"/>
    </w:rPr>
  </w:style>
  <w:style w:type="character" w:customStyle="1" w:styleId="a6">
    <w:name w:val="Обычный (веб) Знак"/>
    <w:aliases w:val="Обычный (веб) Знак1 Знак Знак1,Обычный (веб) Знак Знак Знак Знак1,Знак2 Знак Знак Знак Знак Знак Знак1,Знак2 Знак Знак1 Знак Знак Знак1,Знак2 Знак Знак Знак1 Знак Знак Знак1,Знак2 Знак Знак Знак2 Знак Знак1,Знак2 Знак Знак2 Знак Знак1"/>
    <w:link w:val="a5"/>
    <w:uiPriority w:val="99"/>
    <w:locked/>
    <w:rsid w:val="00DB2D45"/>
    <w:rPr>
      <w:rFonts w:ascii="Times New Roman" w:hAnsi="Times New Roman"/>
      <w:sz w:val="20"/>
      <w:lang w:eastAsia="ru-RU"/>
    </w:rPr>
  </w:style>
  <w:style w:type="character" w:styleId="af4">
    <w:name w:val="Emphasis"/>
    <w:uiPriority w:val="99"/>
    <w:qFormat/>
    <w:rsid w:val="00DB2D45"/>
    <w:rPr>
      <w:rFonts w:cs="Times New Roman"/>
      <w:i/>
    </w:rPr>
  </w:style>
  <w:style w:type="character" w:customStyle="1" w:styleId="il">
    <w:name w:val="il"/>
    <w:uiPriority w:val="99"/>
    <w:rsid w:val="00DB2D45"/>
  </w:style>
  <w:style w:type="paragraph" w:styleId="af5">
    <w:name w:val="header"/>
    <w:basedOn w:val="a"/>
    <w:link w:val="af6"/>
    <w:uiPriority w:val="99"/>
    <w:rsid w:val="00DB2D45"/>
    <w:pPr>
      <w:tabs>
        <w:tab w:val="center" w:pos="4677"/>
        <w:tab w:val="right" w:pos="9355"/>
      </w:tabs>
    </w:pPr>
    <w:rPr>
      <w:rFonts w:eastAsia="Calibri"/>
    </w:rPr>
  </w:style>
  <w:style w:type="character" w:customStyle="1" w:styleId="af6">
    <w:name w:val="Верхний колонтитул Знак"/>
    <w:link w:val="af5"/>
    <w:uiPriority w:val="99"/>
    <w:locked/>
    <w:rsid w:val="00DB2D45"/>
    <w:rPr>
      <w:rFonts w:ascii="Times New Roman" w:hAnsi="Times New Roman" w:cs="Times New Roman"/>
      <w:sz w:val="20"/>
      <w:lang w:eastAsia="ru-RU"/>
    </w:rPr>
  </w:style>
  <w:style w:type="paragraph" w:styleId="af7">
    <w:name w:val="footer"/>
    <w:basedOn w:val="a"/>
    <w:link w:val="af8"/>
    <w:uiPriority w:val="99"/>
    <w:rsid w:val="00DB2D45"/>
    <w:pPr>
      <w:tabs>
        <w:tab w:val="center" w:pos="4677"/>
        <w:tab w:val="right" w:pos="9355"/>
      </w:tabs>
    </w:pPr>
    <w:rPr>
      <w:rFonts w:eastAsia="Calibri"/>
    </w:rPr>
  </w:style>
  <w:style w:type="character" w:customStyle="1" w:styleId="af8">
    <w:name w:val="Нижний колонтитул Знак"/>
    <w:link w:val="af7"/>
    <w:uiPriority w:val="99"/>
    <w:locked/>
    <w:rsid w:val="00DB2D45"/>
    <w:rPr>
      <w:rFonts w:ascii="Times New Roman" w:hAnsi="Times New Roman" w:cs="Times New Roman"/>
      <w:sz w:val="20"/>
      <w:lang w:eastAsia="ru-RU"/>
    </w:rPr>
  </w:style>
  <w:style w:type="paragraph" w:customStyle="1" w:styleId="15">
    <w:name w:val="Знак Знак1"/>
    <w:basedOn w:val="a"/>
    <w:autoRedefine/>
    <w:uiPriority w:val="99"/>
    <w:rsid w:val="00DB2D45"/>
    <w:pPr>
      <w:spacing w:after="160" w:line="240" w:lineRule="exact"/>
    </w:pPr>
    <w:rPr>
      <w:rFonts w:eastAsia="SimSun"/>
      <w:b/>
      <w:sz w:val="28"/>
      <w:szCs w:val="24"/>
      <w:lang w:val="en-US" w:eastAsia="en-US"/>
    </w:rPr>
  </w:style>
  <w:style w:type="paragraph" w:customStyle="1" w:styleId="Pa37">
    <w:name w:val="Pa37"/>
    <w:basedOn w:val="a"/>
    <w:next w:val="a"/>
    <w:uiPriority w:val="99"/>
    <w:rsid w:val="00DB2D45"/>
    <w:pPr>
      <w:autoSpaceDE w:val="0"/>
      <w:autoSpaceDN w:val="0"/>
      <w:adjustRightInd w:val="0"/>
      <w:spacing w:line="191" w:lineRule="atLeast"/>
    </w:pPr>
    <w:rPr>
      <w:rFonts w:ascii="Cambria" w:eastAsia="Calibri" w:hAnsi="Cambria"/>
      <w:sz w:val="24"/>
      <w:szCs w:val="24"/>
      <w:lang w:eastAsia="en-US"/>
    </w:rPr>
  </w:style>
  <w:style w:type="character" w:customStyle="1" w:styleId="st">
    <w:name w:val="st"/>
    <w:uiPriority w:val="99"/>
    <w:rsid w:val="00DB2D45"/>
  </w:style>
  <w:style w:type="character" w:customStyle="1" w:styleId="lrzxr">
    <w:name w:val="lrzxr"/>
    <w:uiPriority w:val="99"/>
    <w:rsid w:val="00DB2D45"/>
  </w:style>
  <w:style w:type="character" w:styleId="af9">
    <w:name w:val="Strong"/>
    <w:uiPriority w:val="99"/>
    <w:qFormat/>
    <w:rsid w:val="00DB2D45"/>
    <w:rPr>
      <w:rFonts w:cs="Times New Roman"/>
      <w:b/>
    </w:rPr>
  </w:style>
  <w:style w:type="character" w:styleId="afa">
    <w:name w:val="Hyperlink"/>
    <w:uiPriority w:val="99"/>
    <w:semiHidden/>
    <w:rsid w:val="00DB2D45"/>
    <w:rPr>
      <w:rFonts w:cs="Times New Roman"/>
      <w:color w:val="0000FF"/>
      <w:u w:val="single"/>
    </w:rPr>
  </w:style>
  <w:style w:type="paragraph" w:styleId="afb">
    <w:name w:val="endnote text"/>
    <w:basedOn w:val="a"/>
    <w:link w:val="afc"/>
    <w:uiPriority w:val="99"/>
    <w:semiHidden/>
    <w:rsid w:val="00DB2D45"/>
    <w:rPr>
      <w:rFonts w:eastAsia="Calibri"/>
    </w:rPr>
  </w:style>
  <w:style w:type="character" w:customStyle="1" w:styleId="afc">
    <w:name w:val="Текст концевой сноски Знак"/>
    <w:link w:val="afb"/>
    <w:uiPriority w:val="99"/>
    <w:semiHidden/>
    <w:locked/>
    <w:rsid w:val="00DB2D45"/>
    <w:rPr>
      <w:rFonts w:ascii="Times New Roman" w:hAnsi="Times New Roman" w:cs="Times New Roman"/>
      <w:sz w:val="20"/>
      <w:lang w:eastAsia="ru-RU"/>
    </w:rPr>
  </w:style>
  <w:style w:type="character" w:styleId="afd">
    <w:name w:val="endnote reference"/>
    <w:uiPriority w:val="99"/>
    <w:semiHidden/>
    <w:rsid w:val="00DB2D45"/>
    <w:rPr>
      <w:rFonts w:cs="Times New Roman"/>
      <w:vertAlign w:val="superscript"/>
    </w:rPr>
  </w:style>
  <w:style w:type="character" w:styleId="afe">
    <w:name w:val="page number"/>
    <w:uiPriority w:val="99"/>
    <w:rsid w:val="007E787F"/>
    <w:rPr>
      <w:rFonts w:cs="Times New Roman"/>
    </w:rPr>
  </w:style>
  <w:style w:type="character" w:customStyle="1" w:styleId="16">
    <w:name w:val="Обычный (веб) Знак1 Знак Знак"/>
    <w:aliases w:val="Обычный (веб) Знак Знак Знак Знак,Знак2 Знак Знак Знак Знак Знак Знак,Знак2 Знак Знак1 Знак Знак Знак,Знак2 Знак Знак Знак1 Знак Знак Знак,Знак2 Знак Знак Знак2 Знак Знак,Знак2 Знак Знак2 Знак Знак,Знак2 Знак Знак Знак"/>
    <w:uiPriority w:val="99"/>
    <w:locked/>
    <w:rsid w:val="00783124"/>
    <w:rPr>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33407854">
      <w:marLeft w:val="0"/>
      <w:marRight w:val="0"/>
      <w:marTop w:val="0"/>
      <w:marBottom w:val="0"/>
      <w:divBdr>
        <w:top w:val="none" w:sz="0" w:space="0" w:color="auto"/>
        <w:left w:val="none" w:sz="0" w:space="0" w:color="auto"/>
        <w:bottom w:val="none" w:sz="0" w:space="0" w:color="auto"/>
        <w:right w:val="none" w:sz="0" w:space="0" w:color="auto"/>
      </w:divBdr>
    </w:div>
    <w:div w:id="1333407855">
      <w:marLeft w:val="0"/>
      <w:marRight w:val="0"/>
      <w:marTop w:val="0"/>
      <w:marBottom w:val="0"/>
      <w:divBdr>
        <w:top w:val="none" w:sz="0" w:space="0" w:color="auto"/>
        <w:left w:val="none" w:sz="0" w:space="0" w:color="auto"/>
        <w:bottom w:val="none" w:sz="0" w:space="0" w:color="auto"/>
        <w:right w:val="none" w:sz="0" w:space="0" w:color="auto"/>
      </w:divBdr>
    </w:div>
    <w:div w:id="1333407856">
      <w:marLeft w:val="0"/>
      <w:marRight w:val="0"/>
      <w:marTop w:val="0"/>
      <w:marBottom w:val="0"/>
      <w:divBdr>
        <w:top w:val="none" w:sz="0" w:space="0" w:color="auto"/>
        <w:left w:val="none" w:sz="0" w:space="0" w:color="auto"/>
        <w:bottom w:val="none" w:sz="0" w:space="0" w:color="auto"/>
        <w:right w:val="none" w:sz="0" w:space="0" w:color="auto"/>
      </w:divBdr>
    </w:div>
    <w:div w:id="1539467928">
      <w:bodyDiv w:val="1"/>
      <w:marLeft w:val="0"/>
      <w:marRight w:val="0"/>
      <w:marTop w:val="0"/>
      <w:marBottom w:val="0"/>
      <w:divBdr>
        <w:top w:val="none" w:sz="0" w:space="0" w:color="auto"/>
        <w:left w:val="none" w:sz="0" w:space="0" w:color="auto"/>
        <w:bottom w:val="none" w:sz="0" w:space="0" w:color="auto"/>
        <w:right w:val="none" w:sz="0" w:space="0" w:color="auto"/>
      </w:divBdr>
    </w:div>
    <w:div w:id="1896617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F%D0%B0%D1%80%D0%B0%D0%B7%D0%B8%D1%82%D0%B0%D1%80%D0%BD%D1%8B%D0%B5_%D0%B1%D0%BE%D0%BB%D0%B5%D0%B7%D0%BD%D0%B8" TargetMode="External"/><Relationship Id="rId18" Type="http://schemas.openxmlformats.org/officeDocument/2006/relationships/image" Target="media/image8.jpeg"/><Relationship Id="rId26" Type="http://schemas.openxmlformats.org/officeDocument/2006/relationships/image" Target="media/image15.png"/><Relationship Id="rId39" Type="http://schemas.openxmlformats.org/officeDocument/2006/relationships/hyperlink" Target="http://www.ncbi.nlm.nih.gov/pubmed/?term=Viljugrein%20H%5Bauth%5D" TargetMode="External"/><Relationship Id="rId21" Type="http://schemas.openxmlformats.org/officeDocument/2006/relationships/image" Target="media/image11.png"/><Relationship Id="rId34" Type="http://schemas.openxmlformats.org/officeDocument/2006/relationships/hyperlink" Target="https://www.ncbi.nlm.nih.gov/nuccore/?term=Xenopsylla" TargetMode="External"/><Relationship Id="rId42" Type="http://schemas.openxmlformats.org/officeDocument/2006/relationships/hyperlink" Target="http://www.ncbi.nlm.nih.gov/pubmed/?term=Davis%20S%5Bauth%5D" TargetMode="External"/><Relationship Id="rId47" Type="http://schemas.openxmlformats.org/officeDocument/2006/relationships/hyperlink" Target="https://www.ncbi.nlm.nih.gov/pubmed/?term=Yu%20C%5BAuthor%5D&amp;cauthor=true&amp;cauthor_uid=23271803" TargetMode="External"/><Relationship Id="rId50" Type="http://schemas.openxmlformats.org/officeDocument/2006/relationships/hyperlink" Target="https://www.ncbi.nlm.nih.gov/pubmed/?term=Li%20Y%5BAuthor%5D&amp;cauthor=true&amp;cauthor_uid=23271803" TargetMode="External"/><Relationship Id="rId55" Type="http://schemas.openxmlformats.org/officeDocument/2006/relationships/hyperlink" Target="http://www.pubfacts.com/author/Tserennorov+Damdindorj" TargetMode="External"/><Relationship Id="rId63" Type="http://schemas.openxmlformats.org/officeDocument/2006/relationships/footer" Target="footer1.xml"/><Relationship Id="rId68" Type="http://schemas.openxmlformats.org/officeDocument/2006/relationships/image" Target="media/image20.jp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6.jpeg"/><Relationship Id="rId29" Type="http://schemas.openxmlformats.org/officeDocument/2006/relationships/hyperlink" Target="https://www.ncbi.nlm.nih.gov/nuccore/?term=Xenopsylla"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https://ru.wikipedia.org/wiki/%D0%A0%D0%B5%D0%BB%D1%8C%D0%B5%D1%84_(%D1%82%D0%BE%D0%BF%D0%BE%D0%B3%D1%80%D0%B0%D1%84%D0%B8%D1%8F)" TargetMode="External"/><Relationship Id="rId24" Type="http://schemas.openxmlformats.org/officeDocument/2006/relationships/image" Target="media/image13.jpeg"/><Relationship Id="rId32" Type="http://schemas.openxmlformats.org/officeDocument/2006/relationships/hyperlink" Target="https://www.ncbi.nlm.nih.gov/nuccore/?term=Xenopsylla" TargetMode="External"/><Relationship Id="rId37" Type="http://schemas.openxmlformats.org/officeDocument/2006/relationships/image" Target="media/image17.png"/><Relationship Id="rId40" Type="http://schemas.openxmlformats.org/officeDocument/2006/relationships/hyperlink" Target="http://www.ncbi.nlm.nih.gov/pubmed/?term=Frigessi%20A%5Bauth%5D" TargetMode="External"/><Relationship Id="rId45" Type="http://schemas.openxmlformats.org/officeDocument/2006/relationships/hyperlink" Target="http://www.ncbi.nlm.nih.gov/pubmed/?term=Stenseth%20NC%5Bauth%5D" TargetMode="External"/><Relationship Id="rId53" Type="http://schemas.openxmlformats.org/officeDocument/2006/relationships/hyperlink" Target="http://www.pubfacts.com/author/Gilles+Vergnaud" TargetMode="External"/><Relationship Id="rId58" Type="http://schemas.openxmlformats.org/officeDocument/2006/relationships/hyperlink" Target="http://www.pubfacts.com/author/Lothar+Z%C3%B6ller" TargetMode="External"/><Relationship Id="rId66" Type="http://schemas.openxmlformats.org/officeDocument/2006/relationships/image" Target="media/image18.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hyperlink" Target="https://www.ncbi.nlm.nih.gov/nuccore/?term=Xenopsylla" TargetMode="External"/><Relationship Id="rId36" Type="http://schemas.openxmlformats.org/officeDocument/2006/relationships/hyperlink" Target="https://www.ncbi.nlm.nih.gov/nuccore/?term=Xenopsylla" TargetMode="External"/><Relationship Id="rId49" Type="http://schemas.openxmlformats.org/officeDocument/2006/relationships/hyperlink" Target="https://www.ncbi.nlm.nih.gov/pubmed/?term=Li%20D%5BAuthor%5D&amp;cauthor=true&amp;cauthor_uid=23271803" TargetMode="External"/><Relationship Id="rId57" Type="http://schemas.openxmlformats.org/officeDocument/2006/relationships/hyperlink" Target="http://www.pubfacts.com/author/Tungalag+Khurelsukh" TargetMode="External"/><Relationship Id="rId61" Type="http://schemas.openxmlformats.org/officeDocument/2006/relationships/hyperlink" Target="http://www.pubfacts.com/author/Holger+C+Scholz" TargetMode="External"/><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hyperlink" Target="https://www.ncbi.nlm.nih.gov/nuccore/?term=Xenopsylla" TargetMode="External"/><Relationship Id="rId44" Type="http://schemas.openxmlformats.org/officeDocument/2006/relationships/hyperlink" Target="http://www.ncbi.nlm.nih.gov/pubmed/?term=Dubyanskiy%20V%5Bauth%5D" TargetMode="External"/><Relationship Id="rId52" Type="http://schemas.openxmlformats.org/officeDocument/2006/relationships/hyperlink" Target="http://www.pubfacts.com/author/Julia+M+Riehm" TargetMode="External"/><Relationship Id="rId60" Type="http://schemas.openxmlformats.org/officeDocument/2006/relationships/hyperlink" Target="http://www.pubfacts.com/author/Philippe+Le%20Fl%C3%A8che" TargetMode="External"/><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4.jpeg"/><Relationship Id="rId22" Type="http://schemas.openxmlformats.org/officeDocument/2006/relationships/chart" Target="charts/chart1.xml"/><Relationship Id="rId27" Type="http://schemas.openxmlformats.org/officeDocument/2006/relationships/image" Target="media/image16.jpeg"/><Relationship Id="rId30" Type="http://schemas.openxmlformats.org/officeDocument/2006/relationships/hyperlink" Target="https://www.ncbi.nlm.nih.gov/nuccore/?term=Xenopsylla" TargetMode="External"/><Relationship Id="rId35" Type="http://schemas.openxmlformats.org/officeDocument/2006/relationships/hyperlink" Target="https://www.ncbi.nlm.nih.gov/nuccore/?term=Xenopsylla" TargetMode="External"/><Relationship Id="rId43" Type="http://schemas.openxmlformats.org/officeDocument/2006/relationships/hyperlink" Target="http://www.ncbi.nlm.nih.gov/pubmed/?term=Leirs%20H%5Bauth%5D" TargetMode="External"/><Relationship Id="rId48" Type="http://schemas.openxmlformats.org/officeDocument/2006/relationships/hyperlink" Target="https://www.ncbi.nlm.nih.gov/pubmed/?term=Yan%20Y%5BAuthor%5D&amp;cauthor=true&amp;cauthor_uid=23271803" TargetMode="External"/><Relationship Id="rId56" Type="http://schemas.openxmlformats.org/officeDocument/2006/relationships/hyperlink" Target="http://www.pubfacts.com/author/Otgonbaatar+Dashdavaa" TargetMode="External"/><Relationship Id="rId64" Type="http://schemas.openxmlformats.org/officeDocument/2006/relationships/header" Target="header1.xml"/><Relationship Id="rId69" Type="http://schemas.openxmlformats.org/officeDocument/2006/relationships/image" Target="media/image21.jpg"/><Relationship Id="rId8" Type="http://schemas.openxmlformats.org/officeDocument/2006/relationships/image" Target="media/image1.emf"/><Relationship Id="rId51" Type="http://schemas.openxmlformats.org/officeDocument/2006/relationships/hyperlink" Target="https://www.ncbi.nlm.nih.gov/pubmed/23271803" TargetMode="External"/><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hyperlink" Target="https://ru.wikipedia.org/wiki/%D0%98%D0%BD%D1%84%D0%B5%D0%BA%D1%86%D0%B8%D0%BE%D0%BD%D0%BD%D1%8B%D0%B5_%D0%B7%D0%B0%D0%B1%D0%BE%D0%BB%D0%B5%D0%B2%D0%B0%D0%BD%D0%B8%D1%8F" TargetMode="Externa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hyperlink" Target="https://www.ncbi.nlm.nih.gov/nuccore/?term=Xenopsylla" TargetMode="External"/><Relationship Id="rId38" Type="http://schemas.openxmlformats.org/officeDocument/2006/relationships/hyperlink" Target="http://www.ncbi.nlm.nih.gov/pubmed/?term=Linn%26%23x000e9%3B%20Kausrud%20K%5Bauth%5D" TargetMode="External"/><Relationship Id="rId46" Type="http://schemas.openxmlformats.org/officeDocument/2006/relationships/hyperlink" Target="https://www.ncbi.nlm.nih.gov/pubmed/?term=Cui%20Y%5BAuthor%5D&amp;cauthor=true&amp;cauthor_uid=23271803" TargetMode="External"/><Relationship Id="rId59" Type="http://schemas.openxmlformats.org/officeDocument/2006/relationships/hyperlink" Target="http://www.pubfacts.com/author/Roman+W%C3%B6lfel" TargetMode="External"/><Relationship Id="rId67" Type="http://schemas.openxmlformats.org/officeDocument/2006/relationships/image" Target="media/image19.jpeg"/><Relationship Id="rId20" Type="http://schemas.openxmlformats.org/officeDocument/2006/relationships/image" Target="media/image10.png"/><Relationship Id="rId41" Type="http://schemas.openxmlformats.org/officeDocument/2006/relationships/hyperlink" Target="http://www.ncbi.nlm.nih.gov/pubmed/?term=Begon%20M%5Bauth%5D" TargetMode="External"/><Relationship Id="rId54" Type="http://schemas.openxmlformats.org/officeDocument/2006/relationships/hyperlink" Target="http://www.pubfacts.com/author/Daniel+Kiefer" TargetMode="External"/><Relationship Id="rId62" Type="http://schemas.openxmlformats.org/officeDocument/2006/relationships/hyperlink" Target="https://www.ncbi.nlm.nih.gov/pubmed/?term=Rasmussen%20S%5BAuthor%5D&amp;cauthor=true&amp;cauthor_uid=29743675" TargetMode="External"/><Relationship Id="rId70" Type="http://schemas.openxmlformats.org/officeDocument/2006/relationships/image" Target="media/image22.jpg"/></Relationships>
</file>

<file path=word/charts/_rels/chart1.xml.rels><?xml version="1.0" encoding="UTF-8" standalone="yes"?>
<Relationships xmlns="http://schemas.openxmlformats.org/package/2006/relationships"><Relationship Id="rId1" Type="http://schemas.openxmlformats.org/officeDocument/2006/relationships/oleObject" Target="file:///\\Users\temich\Downloads\&#1043;&#1072;&#1085;&#1102;&#1096;&#1082;&#1080;&#1085;&#1086;%20(1).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Таблицы!$BK$5</c:f>
              <c:strCache>
                <c:ptCount val="1"/>
                <c:pt idx="0">
                  <c:v>1961-1990</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trendline>
            <c:spPr>
              <a:ln w="22225" cap="rnd">
                <a:solidFill>
                  <a:schemeClr val="accent1"/>
                </a:solidFill>
                <a:prstDash val="dash"/>
              </a:ln>
              <a:effectLst/>
            </c:spPr>
            <c:trendlineType val="linear"/>
            <c:dispRSqr val="1"/>
            <c:dispEq val="1"/>
            <c:trendlineLbl>
              <c:layout>
                <c:manualLayout>
                  <c:x val="1.4055741754815139E-2"/>
                  <c:y val="-0.25567731018817802"/>
                </c:manualLayout>
              </c:layout>
              <c:numFmt formatCode="General" sourceLinked="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trendlineLbl>
          </c:trendline>
          <c:val>
            <c:numRef>
              <c:f>Таблицы!$BK$6:$BK$17</c:f>
              <c:numCache>
                <c:formatCode>General</c:formatCode>
                <c:ptCount val="12"/>
                <c:pt idx="0">
                  <c:v>-9.4499999999999993</c:v>
                </c:pt>
                <c:pt idx="1">
                  <c:v>-9.09</c:v>
                </c:pt>
                <c:pt idx="2">
                  <c:v>-1.34</c:v>
                </c:pt>
                <c:pt idx="3">
                  <c:v>10.83</c:v>
                </c:pt>
                <c:pt idx="4">
                  <c:v>18.78</c:v>
                </c:pt>
                <c:pt idx="5">
                  <c:v>23.54</c:v>
                </c:pt>
                <c:pt idx="6">
                  <c:v>26.03</c:v>
                </c:pt>
                <c:pt idx="7">
                  <c:v>23.91</c:v>
                </c:pt>
                <c:pt idx="8">
                  <c:v>17.36</c:v>
                </c:pt>
                <c:pt idx="9">
                  <c:v>8.15</c:v>
                </c:pt>
                <c:pt idx="10">
                  <c:v>1.22</c:v>
                </c:pt>
                <c:pt idx="11">
                  <c:v>-5.0599999999999996</c:v>
                </c:pt>
              </c:numCache>
            </c:numRef>
          </c:val>
          <c:smooth val="0"/>
          <c:extLst xmlns:c16r2="http://schemas.microsoft.com/office/drawing/2015/06/chart">
            <c:ext xmlns:c16="http://schemas.microsoft.com/office/drawing/2014/chart" uri="{C3380CC4-5D6E-409C-BE32-E72D297353CC}">
              <c16:uniqueId val="{00000000-7BE2-4EAE-AB28-141FE7D46329}"/>
            </c:ext>
          </c:extLst>
        </c:ser>
        <c:ser>
          <c:idx val="1"/>
          <c:order val="1"/>
          <c:tx>
            <c:strRef>
              <c:f>Таблицы!$BL$5</c:f>
              <c:strCache>
                <c:ptCount val="1"/>
                <c:pt idx="0">
                  <c:v>1991-2015</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Таблицы!$BL$6:$BL$17</c:f>
              <c:numCache>
                <c:formatCode>General</c:formatCode>
                <c:ptCount val="12"/>
                <c:pt idx="0">
                  <c:v>-6.73</c:v>
                </c:pt>
                <c:pt idx="1">
                  <c:v>-6.21</c:v>
                </c:pt>
                <c:pt idx="2">
                  <c:v>1.26</c:v>
                </c:pt>
                <c:pt idx="3">
                  <c:v>11.64</c:v>
                </c:pt>
                <c:pt idx="4">
                  <c:v>19.02</c:v>
                </c:pt>
                <c:pt idx="5">
                  <c:v>24.73</c:v>
                </c:pt>
                <c:pt idx="6">
                  <c:v>26.86</c:v>
                </c:pt>
                <c:pt idx="7">
                  <c:v>25.5</c:v>
                </c:pt>
                <c:pt idx="8">
                  <c:v>18.440000000000001</c:v>
                </c:pt>
                <c:pt idx="9">
                  <c:v>10.4</c:v>
                </c:pt>
                <c:pt idx="10">
                  <c:v>1.68</c:v>
                </c:pt>
                <c:pt idx="11">
                  <c:v>-3.98</c:v>
                </c:pt>
              </c:numCache>
            </c:numRef>
          </c:val>
          <c:smooth val="0"/>
          <c:extLst xmlns:c16r2="http://schemas.microsoft.com/office/drawing/2015/06/chart">
            <c:ext xmlns:c16="http://schemas.microsoft.com/office/drawing/2014/chart" uri="{C3380CC4-5D6E-409C-BE32-E72D297353CC}">
              <c16:uniqueId val="{00000001-7BE2-4EAE-AB28-141FE7D46329}"/>
            </c:ext>
          </c:extLst>
        </c:ser>
        <c:dLbls>
          <c:showLegendKey val="0"/>
          <c:showVal val="0"/>
          <c:showCatName val="0"/>
          <c:showSerName val="0"/>
          <c:showPercent val="0"/>
          <c:showBubbleSize val="0"/>
        </c:dLbls>
        <c:marker val="1"/>
        <c:smooth val="0"/>
        <c:axId val="46912640"/>
        <c:axId val="46914176"/>
      </c:lineChart>
      <c:catAx>
        <c:axId val="46912640"/>
        <c:scaling>
          <c:orientation val="minMax"/>
        </c:scaling>
        <c:delete val="0"/>
        <c:axPos val="b"/>
        <c:majorTickMark val="in"/>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ru-RU"/>
          </a:p>
        </c:txPr>
        <c:crossAx val="46914176"/>
        <c:crosses val="autoZero"/>
        <c:auto val="1"/>
        <c:lblAlgn val="ctr"/>
        <c:lblOffset val="100"/>
        <c:noMultiLvlLbl val="0"/>
      </c:catAx>
      <c:valAx>
        <c:axId val="46914176"/>
        <c:scaling>
          <c:orientation val="minMax"/>
        </c:scaling>
        <c:delete val="0"/>
        <c:axPos val="l"/>
        <c:majorGridlines>
          <c:spPr>
            <a:ln w="9525" cap="flat" cmpd="sng" algn="ctr">
              <a:noFill/>
              <a:round/>
            </a:ln>
            <a:effectLst/>
          </c:spPr>
        </c:majorGridlines>
        <c:numFmt formatCode="General" sourceLinked="1"/>
        <c:majorTickMark val="in"/>
        <c:minorTickMark val="none"/>
        <c:tickLblPos val="nextTo"/>
        <c:spPr>
          <a:noFill/>
          <a:ln w="12700">
            <a:solidFill>
              <a:schemeClr val="tx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ru-RU"/>
          </a:p>
        </c:txPr>
        <c:crossAx val="46912640"/>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457</TotalTime>
  <Pages>53</Pages>
  <Words>9328</Words>
  <Characters>68087</Characters>
  <Application>Microsoft Office Word</Application>
  <DocSecurity>0</DocSecurity>
  <Lines>567</Lines>
  <Paragraphs>154</Paragraphs>
  <ScaleCrop>false</ScaleCrop>
  <HeadingPairs>
    <vt:vector size="2" baseType="variant">
      <vt:variant>
        <vt:lpstr>Название</vt:lpstr>
      </vt:variant>
      <vt:variant>
        <vt:i4>1</vt:i4>
      </vt:variant>
    </vt:vector>
  </HeadingPairs>
  <TitlesOfParts>
    <vt:vector size="1" baseType="lpstr">
      <vt:lpstr>Министерство здравоохранения Республики Казахстан</vt:lpstr>
    </vt:vector>
  </TitlesOfParts>
  <Company/>
  <LinksUpToDate>false</LinksUpToDate>
  <CharactersWithSpaces>77261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здравоохранения Республики Казахстан</dc:title>
  <dc:creator>Bakhyt Atshabar</dc:creator>
  <cp:lastModifiedBy>user</cp:lastModifiedBy>
  <cp:revision>85</cp:revision>
  <cp:lastPrinted>2018-10-17T05:48:00Z</cp:lastPrinted>
  <dcterms:created xsi:type="dcterms:W3CDTF">2018-10-16T04:48:00Z</dcterms:created>
  <dcterms:modified xsi:type="dcterms:W3CDTF">2018-10-19T06:29:00Z</dcterms:modified>
</cp:coreProperties>
</file>