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807" w:rsidRPr="004104B0" w:rsidRDefault="00426807" w:rsidP="00426807">
      <w:pPr>
        <w:widowControl w:val="0"/>
        <w:shd w:val="clear" w:color="auto" w:fill="FFFFFF"/>
        <w:jc w:val="center"/>
      </w:pPr>
      <w:r w:rsidRPr="004104B0">
        <w:t>Министерство образования и науки Республики Казахстан</w:t>
      </w:r>
    </w:p>
    <w:p w:rsidR="00426807" w:rsidRPr="004104B0" w:rsidRDefault="00426807" w:rsidP="00426807">
      <w:pPr>
        <w:widowControl w:val="0"/>
        <w:shd w:val="clear" w:color="auto" w:fill="FFFFFF"/>
        <w:jc w:val="center"/>
        <w:rPr>
          <w:color w:val="00B050"/>
        </w:rPr>
      </w:pPr>
    </w:p>
    <w:p w:rsidR="00426807" w:rsidRPr="004104B0" w:rsidRDefault="00955EF7" w:rsidP="00426807">
      <w:pPr>
        <w:pStyle w:val="af4"/>
        <w:spacing w:line="360" w:lineRule="auto"/>
        <w:ind w:firstLine="567"/>
        <w:jc w:val="center"/>
        <w:rPr>
          <w:bCs/>
          <w:szCs w:val="24"/>
        </w:rPr>
      </w:pPr>
      <w:r>
        <w:rPr>
          <w:bCs/>
          <w:szCs w:val="24"/>
        </w:rPr>
        <w:t>АО</w:t>
      </w:r>
      <w:r w:rsidR="00426807" w:rsidRPr="004104B0">
        <w:rPr>
          <w:bCs/>
          <w:szCs w:val="24"/>
        </w:rPr>
        <w:t xml:space="preserve">  КАЗАХСКИЙ НАУЧНО-ИССЛЕДОВАТЕЛЬСКИЙ ИНСТИТУТ ОНКОЛОГИИ И РАДИОЛОГИИ  </w:t>
      </w:r>
    </w:p>
    <w:p w:rsidR="00426807" w:rsidRPr="004104B0" w:rsidRDefault="00426807" w:rsidP="00426807">
      <w:pPr>
        <w:pStyle w:val="af4"/>
        <w:spacing w:line="360" w:lineRule="auto"/>
        <w:ind w:firstLine="567"/>
        <w:jc w:val="center"/>
        <w:rPr>
          <w:bCs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37"/>
        <w:gridCol w:w="4719"/>
      </w:tblGrid>
      <w:tr w:rsidR="00426807" w:rsidRPr="00EE65DC" w:rsidTr="00955EF7">
        <w:tc>
          <w:tcPr>
            <w:tcW w:w="4835" w:type="dxa"/>
          </w:tcPr>
          <w:p w:rsidR="00426807" w:rsidRPr="004104B0" w:rsidRDefault="00426807" w:rsidP="00955EF7">
            <w:pPr>
              <w:pStyle w:val="af4"/>
              <w:spacing w:line="360" w:lineRule="auto"/>
              <w:jc w:val="left"/>
              <w:rPr>
                <w:szCs w:val="24"/>
              </w:rPr>
            </w:pPr>
            <w:r w:rsidRPr="004104B0">
              <w:t xml:space="preserve">ГРНТИ: </w:t>
            </w:r>
          </w:p>
          <w:p w:rsidR="00426807" w:rsidRPr="004104B0" w:rsidRDefault="00426807" w:rsidP="00955EF7">
            <w:pPr>
              <w:pStyle w:val="af4"/>
              <w:spacing w:line="360" w:lineRule="auto"/>
              <w:jc w:val="left"/>
              <w:rPr>
                <w:szCs w:val="24"/>
              </w:rPr>
            </w:pPr>
            <w:r w:rsidRPr="004104B0">
              <w:rPr>
                <w:szCs w:val="24"/>
              </w:rPr>
              <w:t xml:space="preserve">УДК:  </w:t>
            </w:r>
            <w:bookmarkStart w:id="0" w:name="_GoBack"/>
            <w:r w:rsidR="006B3D74">
              <w:rPr>
                <w:szCs w:val="24"/>
              </w:rPr>
              <w:t>616-0066.61:57,086,</w:t>
            </w:r>
            <w:r w:rsidR="00AE0E80">
              <w:rPr>
                <w:szCs w:val="24"/>
              </w:rPr>
              <w:t>577.21</w:t>
            </w:r>
            <w:bookmarkEnd w:id="0"/>
          </w:p>
          <w:p w:rsidR="00426807" w:rsidRPr="004104B0" w:rsidRDefault="00426807" w:rsidP="00955EF7">
            <w:pPr>
              <w:pStyle w:val="af4"/>
              <w:spacing w:line="360" w:lineRule="auto"/>
              <w:jc w:val="left"/>
              <w:rPr>
                <w:szCs w:val="24"/>
              </w:rPr>
            </w:pPr>
            <w:r w:rsidRPr="004104B0">
              <w:rPr>
                <w:szCs w:val="24"/>
              </w:rPr>
              <w:t xml:space="preserve">Номер </w:t>
            </w:r>
            <w:proofErr w:type="spellStart"/>
            <w:r w:rsidRPr="004104B0">
              <w:rPr>
                <w:szCs w:val="24"/>
              </w:rPr>
              <w:t>госрегистрации</w:t>
            </w:r>
            <w:proofErr w:type="spellEnd"/>
            <w:r w:rsidRPr="004104B0">
              <w:rPr>
                <w:szCs w:val="24"/>
              </w:rPr>
              <w:t xml:space="preserve">:  </w:t>
            </w:r>
            <w:r w:rsidR="00A066BB">
              <w:rPr>
                <w:szCs w:val="24"/>
              </w:rPr>
              <w:t>0118РК00195</w:t>
            </w:r>
          </w:p>
          <w:p w:rsidR="00426807" w:rsidRPr="004104B0" w:rsidRDefault="00426807" w:rsidP="00955EF7">
            <w:pPr>
              <w:pStyle w:val="af4"/>
              <w:spacing w:line="360" w:lineRule="auto"/>
              <w:jc w:val="left"/>
              <w:rPr>
                <w:szCs w:val="24"/>
              </w:rPr>
            </w:pPr>
            <w:r w:rsidRPr="004104B0">
              <w:t>Инвентарный номер:</w:t>
            </w:r>
          </w:p>
        </w:tc>
        <w:tc>
          <w:tcPr>
            <w:tcW w:w="5019" w:type="dxa"/>
          </w:tcPr>
          <w:p w:rsidR="00426807" w:rsidRPr="004104B0" w:rsidRDefault="00426807" w:rsidP="00955EF7">
            <w:pPr>
              <w:spacing w:line="360" w:lineRule="auto"/>
              <w:ind w:firstLine="567"/>
              <w:jc w:val="right"/>
            </w:pPr>
            <w:r w:rsidRPr="004104B0">
              <w:t xml:space="preserve">                                    «УТВЕРЖДАЮ» </w:t>
            </w:r>
          </w:p>
          <w:p w:rsidR="00426807" w:rsidRPr="004104B0" w:rsidRDefault="00426807" w:rsidP="00955EF7">
            <w:pPr>
              <w:spacing w:line="360" w:lineRule="auto"/>
              <w:ind w:firstLine="567"/>
              <w:jc w:val="right"/>
            </w:pPr>
            <w:r w:rsidRPr="004104B0">
              <w:t>директор Казахского НИИ</w:t>
            </w:r>
          </w:p>
          <w:p w:rsidR="00426807" w:rsidRPr="004104B0" w:rsidRDefault="00426807" w:rsidP="00955EF7">
            <w:pPr>
              <w:spacing w:line="360" w:lineRule="auto"/>
              <w:ind w:firstLine="567"/>
              <w:jc w:val="right"/>
            </w:pPr>
            <w:r w:rsidRPr="004104B0">
              <w:t>онкологии и радиологии,</w:t>
            </w:r>
          </w:p>
          <w:p w:rsidR="00426807" w:rsidRPr="004104B0" w:rsidRDefault="00426807" w:rsidP="00955EF7">
            <w:pPr>
              <w:spacing w:line="360" w:lineRule="auto"/>
              <w:ind w:firstLine="567"/>
              <w:jc w:val="right"/>
            </w:pPr>
            <w:r w:rsidRPr="004104B0">
              <w:t>доктор медицинских наук</w:t>
            </w:r>
          </w:p>
          <w:p w:rsidR="00426807" w:rsidRPr="004104B0" w:rsidRDefault="00426807" w:rsidP="00955EF7">
            <w:pPr>
              <w:spacing w:line="360" w:lineRule="auto"/>
              <w:ind w:firstLine="567"/>
              <w:jc w:val="right"/>
            </w:pPr>
            <w:r w:rsidRPr="004104B0">
              <w:t>Кайдарова Д.Р.</w:t>
            </w:r>
          </w:p>
          <w:p w:rsidR="00426807" w:rsidRPr="004104B0" w:rsidRDefault="00426807" w:rsidP="00955EF7">
            <w:pPr>
              <w:spacing w:line="360" w:lineRule="auto"/>
              <w:ind w:firstLine="567"/>
              <w:jc w:val="right"/>
            </w:pPr>
            <w:r w:rsidRPr="004104B0">
              <w:t>____________________</w:t>
            </w:r>
          </w:p>
          <w:p w:rsidR="00426807" w:rsidRPr="00EE65DC" w:rsidRDefault="00426807" w:rsidP="00955EF7">
            <w:pPr>
              <w:spacing w:line="360" w:lineRule="auto"/>
              <w:ind w:firstLine="567"/>
              <w:jc w:val="right"/>
            </w:pPr>
            <w:r w:rsidRPr="004104B0">
              <w:t xml:space="preserve">«_____» </w:t>
            </w:r>
            <w:r w:rsidR="00955EF7">
              <w:t>_________ 2018</w:t>
            </w:r>
            <w:r w:rsidRPr="004104B0">
              <w:t>г.</w:t>
            </w:r>
          </w:p>
          <w:p w:rsidR="00426807" w:rsidRPr="00EE65DC" w:rsidRDefault="00426807" w:rsidP="00955EF7">
            <w:pPr>
              <w:pStyle w:val="af4"/>
              <w:spacing w:line="360" w:lineRule="auto"/>
              <w:ind w:firstLine="567"/>
              <w:jc w:val="right"/>
              <w:rPr>
                <w:bCs/>
                <w:color w:val="FF0000"/>
                <w:szCs w:val="24"/>
              </w:rPr>
            </w:pPr>
          </w:p>
        </w:tc>
      </w:tr>
    </w:tbl>
    <w:p w:rsidR="00426807" w:rsidRPr="00EE65DC" w:rsidRDefault="00426807" w:rsidP="00426807">
      <w:pPr>
        <w:pStyle w:val="af4"/>
        <w:spacing w:line="360" w:lineRule="auto"/>
        <w:ind w:firstLine="567"/>
        <w:jc w:val="center"/>
        <w:rPr>
          <w:bCs/>
          <w:szCs w:val="24"/>
          <w:lang w:val="kk-KZ"/>
        </w:rPr>
      </w:pPr>
    </w:p>
    <w:p w:rsidR="00426807" w:rsidRPr="00EE65DC" w:rsidRDefault="00426807" w:rsidP="00426807">
      <w:pPr>
        <w:pStyle w:val="af4"/>
        <w:spacing w:line="360" w:lineRule="auto"/>
        <w:ind w:firstLine="567"/>
        <w:jc w:val="center"/>
        <w:rPr>
          <w:bCs/>
          <w:szCs w:val="24"/>
          <w:lang w:val="kk-KZ"/>
        </w:rPr>
      </w:pPr>
    </w:p>
    <w:p w:rsidR="00426807" w:rsidRPr="00EE65DC" w:rsidRDefault="00426807" w:rsidP="00426807">
      <w:pPr>
        <w:pStyle w:val="af4"/>
        <w:spacing w:line="360" w:lineRule="auto"/>
        <w:ind w:firstLine="567"/>
        <w:jc w:val="center"/>
        <w:rPr>
          <w:bCs/>
          <w:szCs w:val="24"/>
        </w:rPr>
      </w:pPr>
      <w:r w:rsidRPr="00EE65DC">
        <w:rPr>
          <w:bCs/>
          <w:szCs w:val="24"/>
        </w:rPr>
        <w:t>ОТЧЕТ</w:t>
      </w:r>
    </w:p>
    <w:p w:rsidR="00426807" w:rsidRPr="00EE65DC" w:rsidRDefault="00426807" w:rsidP="00426807">
      <w:pPr>
        <w:pStyle w:val="af4"/>
        <w:spacing w:line="360" w:lineRule="auto"/>
        <w:ind w:firstLine="567"/>
        <w:jc w:val="center"/>
        <w:rPr>
          <w:bCs/>
          <w:szCs w:val="24"/>
        </w:rPr>
      </w:pPr>
      <w:r w:rsidRPr="00EE65DC">
        <w:rPr>
          <w:bCs/>
          <w:szCs w:val="24"/>
        </w:rPr>
        <w:t xml:space="preserve">ПО НАУЧНО-ИССЛЕДОВАТЕЛЬСКОЙ РАБОТЕ </w:t>
      </w:r>
    </w:p>
    <w:p w:rsidR="00426807" w:rsidRPr="00EE65DC" w:rsidRDefault="00426807" w:rsidP="00426807">
      <w:pPr>
        <w:pStyle w:val="af4"/>
        <w:spacing w:line="360" w:lineRule="auto"/>
        <w:ind w:firstLine="567"/>
        <w:jc w:val="center"/>
        <w:rPr>
          <w:bCs/>
          <w:szCs w:val="24"/>
          <w:lang w:val="kk-KZ"/>
        </w:rPr>
      </w:pPr>
      <w:r w:rsidRPr="00EE65DC">
        <w:rPr>
          <w:bCs/>
          <w:szCs w:val="24"/>
        </w:rPr>
        <w:t xml:space="preserve"> по теме</w:t>
      </w:r>
      <w:r w:rsidRPr="00EE65DC">
        <w:rPr>
          <w:bCs/>
          <w:szCs w:val="24"/>
          <w:lang w:val="kk-KZ"/>
        </w:rPr>
        <w:t>:</w:t>
      </w:r>
    </w:p>
    <w:p w:rsidR="00955EF7" w:rsidRDefault="00955EF7" w:rsidP="00955EF7">
      <w:pPr>
        <w:tabs>
          <w:tab w:val="left" w:pos="993"/>
        </w:tabs>
        <w:ind w:right="-2" w:firstLine="709"/>
        <w:contextualSpacing/>
        <w:jc w:val="center"/>
        <w:rPr>
          <w:color w:val="FF0000"/>
          <w:highlight w:val="yellow"/>
          <w:lang w:eastAsia="en-US"/>
        </w:rPr>
      </w:pPr>
      <w:r>
        <w:rPr>
          <w:lang w:eastAsia="en-US"/>
        </w:rPr>
        <w:t>ПРОГНОСТИЧЕСКАЯ СТРАТИФИКАЦИЯ ДИФФЕРЕНЦИРОВАННОГО РАКА ЩИТОВИДНОЙ ЖЕЛЕЗЫ НА ОСНОВЕ ГЕНЕТИЧЕСКОГО АНАЛИЗА</w:t>
      </w:r>
    </w:p>
    <w:p w:rsidR="00426807" w:rsidRDefault="00955EF7" w:rsidP="00955EF7">
      <w:pPr>
        <w:pStyle w:val="af4"/>
        <w:spacing w:line="360" w:lineRule="auto"/>
        <w:ind w:firstLine="567"/>
        <w:jc w:val="center"/>
        <w:rPr>
          <w:bCs/>
          <w:szCs w:val="24"/>
        </w:rPr>
      </w:pPr>
      <w:r w:rsidRPr="00EE65DC">
        <w:rPr>
          <w:bCs/>
          <w:szCs w:val="24"/>
        </w:rPr>
        <w:t xml:space="preserve"> </w:t>
      </w:r>
      <w:r w:rsidR="00426807" w:rsidRPr="00EE65DC">
        <w:rPr>
          <w:bCs/>
          <w:szCs w:val="24"/>
        </w:rPr>
        <w:t>(</w:t>
      </w:r>
      <w:r>
        <w:rPr>
          <w:bCs/>
          <w:szCs w:val="24"/>
        </w:rPr>
        <w:t>промежуточный</w:t>
      </w:r>
      <w:r w:rsidR="00426807" w:rsidRPr="00EE65DC">
        <w:rPr>
          <w:bCs/>
          <w:szCs w:val="24"/>
        </w:rPr>
        <w:t>)</w:t>
      </w:r>
    </w:p>
    <w:p w:rsidR="00426807" w:rsidRPr="00863425" w:rsidRDefault="00955EF7" w:rsidP="00426807">
      <w:pPr>
        <w:pStyle w:val="af4"/>
        <w:spacing w:line="360" w:lineRule="auto"/>
        <w:ind w:firstLine="567"/>
        <w:jc w:val="center"/>
        <w:rPr>
          <w:szCs w:val="24"/>
          <w:highlight w:val="yellow"/>
        </w:rPr>
      </w:pPr>
      <w:r w:rsidRPr="00955EF7">
        <w:rPr>
          <w:szCs w:val="28"/>
        </w:rPr>
        <w:t>№</w:t>
      </w:r>
      <w:r w:rsidRPr="007B62E0">
        <w:rPr>
          <w:b/>
          <w:szCs w:val="28"/>
        </w:rPr>
        <w:t xml:space="preserve"> </w:t>
      </w:r>
      <w:r>
        <w:rPr>
          <w:lang w:eastAsia="en-US"/>
        </w:rPr>
        <w:t>AP05133385</w:t>
      </w:r>
    </w:p>
    <w:p w:rsidR="00426807" w:rsidRPr="004104B0" w:rsidRDefault="00426807" w:rsidP="00426807">
      <w:pPr>
        <w:spacing w:line="360" w:lineRule="auto"/>
        <w:jc w:val="center"/>
        <w:rPr>
          <w:bCs/>
        </w:rPr>
      </w:pPr>
      <w:r w:rsidRPr="004104B0">
        <w:rPr>
          <w:bCs/>
        </w:rPr>
        <w:t>Программа 217 «Развитие науки»</w:t>
      </w:r>
    </w:p>
    <w:p w:rsidR="00426807" w:rsidRPr="004104B0" w:rsidRDefault="00426807" w:rsidP="00426807">
      <w:pPr>
        <w:spacing w:line="360" w:lineRule="auto"/>
        <w:jc w:val="center"/>
      </w:pPr>
      <w:r w:rsidRPr="004104B0">
        <w:t>Подпрограмма 102 «</w:t>
      </w:r>
      <w:proofErr w:type="spellStart"/>
      <w:r w:rsidRPr="004104B0">
        <w:t>Грантовое</w:t>
      </w:r>
      <w:proofErr w:type="spellEnd"/>
      <w:r w:rsidRPr="004104B0">
        <w:t xml:space="preserve"> финансирование научных исследований»</w:t>
      </w:r>
    </w:p>
    <w:p w:rsidR="00426807" w:rsidRPr="00BF135A" w:rsidRDefault="00386512" w:rsidP="00426807">
      <w:pPr>
        <w:spacing w:line="360" w:lineRule="auto"/>
        <w:jc w:val="center"/>
      </w:pPr>
      <w:r>
        <w:t>Приоритет: «Наука о жизни и здоровье</w:t>
      </w:r>
      <w:r w:rsidR="00426807" w:rsidRPr="004104B0">
        <w:t>»</w:t>
      </w:r>
    </w:p>
    <w:p w:rsidR="00426807" w:rsidRPr="00863425" w:rsidRDefault="00426807" w:rsidP="00426807">
      <w:pPr>
        <w:jc w:val="center"/>
        <w:rPr>
          <w:highlight w:val="yellow"/>
        </w:rPr>
      </w:pPr>
    </w:p>
    <w:p w:rsidR="00426807" w:rsidRPr="00863425" w:rsidRDefault="00426807" w:rsidP="00426807">
      <w:pPr>
        <w:jc w:val="center"/>
        <w:rPr>
          <w:highlight w:val="yellow"/>
        </w:rPr>
      </w:pPr>
    </w:p>
    <w:p w:rsidR="00426807" w:rsidRPr="00863425" w:rsidRDefault="00426807" w:rsidP="00426807">
      <w:pPr>
        <w:jc w:val="center"/>
        <w:rPr>
          <w:highlight w:val="yellow"/>
        </w:rPr>
      </w:pPr>
    </w:p>
    <w:p w:rsidR="00426807" w:rsidRPr="00863425" w:rsidRDefault="00426807" w:rsidP="00426807">
      <w:pPr>
        <w:jc w:val="center"/>
        <w:rPr>
          <w:highlight w:val="yellow"/>
        </w:rPr>
      </w:pPr>
    </w:p>
    <w:p w:rsidR="00426807" w:rsidRPr="00863425" w:rsidRDefault="00426807" w:rsidP="00426807">
      <w:pPr>
        <w:jc w:val="center"/>
        <w:rPr>
          <w:highlight w:val="yellow"/>
        </w:rPr>
      </w:pPr>
    </w:p>
    <w:p w:rsidR="00426807" w:rsidRPr="00863425" w:rsidRDefault="00426807" w:rsidP="00426807">
      <w:pPr>
        <w:jc w:val="center"/>
        <w:rPr>
          <w:highlight w:val="yellow"/>
        </w:rPr>
      </w:pPr>
    </w:p>
    <w:p w:rsidR="00426807" w:rsidRPr="00863425" w:rsidRDefault="00426807" w:rsidP="00426807">
      <w:pPr>
        <w:jc w:val="center"/>
        <w:rPr>
          <w:highlight w:val="yellow"/>
        </w:rPr>
      </w:pPr>
    </w:p>
    <w:p w:rsidR="00426807" w:rsidRPr="00863425" w:rsidRDefault="00426807" w:rsidP="00426807">
      <w:pPr>
        <w:jc w:val="center"/>
        <w:rPr>
          <w:highlight w:val="yellow"/>
        </w:rPr>
      </w:pPr>
    </w:p>
    <w:tbl>
      <w:tblPr>
        <w:tblW w:w="9606" w:type="dxa"/>
        <w:tblLook w:val="01E0" w:firstRow="1" w:lastRow="1" w:firstColumn="1" w:lastColumn="1" w:noHBand="0" w:noVBand="0"/>
      </w:tblPr>
      <w:tblGrid>
        <w:gridCol w:w="4848"/>
        <w:gridCol w:w="4758"/>
      </w:tblGrid>
      <w:tr w:rsidR="00426807" w:rsidRPr="00E91DB4" w:rsidTr="00955EF7">
        <w:trPr>
          <w:trHeight w:val="208"/>
        </w:trPr>
        <w:tc>
          <w:tcPr>
            <w:tcW w:w="4848" w:type="dxa"/>
          </w:tcPr>
          <w:p w:rsidR="00426807" w:rsidRPr="004104B0" w:rsidRDefault="00426807" w:rsidP="00955EF7">
            <w:pPr>
              <w:jc w:val="both"/>
            </w:pPr>
            <w:r w:rsidRPr="004104B0">
              <w:t xml:space="preserve">Научный руководитель проекта </w:t>
            </w:r>
          </w:p>
        </w:tc>
        <w:tc>
          <w:tcPr>
            <w:tcW w:w="4758" w:type="dxa"/>
          </w:tcPr>
          <w:p w:rsidR="00426807" w:rsidRPr="004104B0" w:rsidRDefault="00426807" w:rsidP="00955EF7">
            <w:pPr>
              <w:rPr>
                <w:bCs/>
              </w:rPr>
            </w:pPr>
            <w:r w:rsidRPr="004104B0">
              <w:rPr>
                <w:bCs/>
              </w:rPr>
              <w:t xml:space="preserve">                                        Г.Б. </w:t>
            </w:r>
            <w:proofErr w:type="spellStart"/>
            <w:r w:rsidRPr="004104B0">
              <w:rPr>
                <w:bCs/>
              </w:rPr>
              <w:t>Адильбаев</w:t>
            </w:r>
            <w:proofErr w:type="spellEnd"/>
          </w:p>
        </w:tc>
      </w:tr>
    </w:tbl>
    <w:p w:rsidR="00426807" w:rsidRDefault="00426807" w:rsidP="00426807">
      <w:pPr>
        <w:jc w:val="center"/>
      </w:pPr>
    </w:p>
    <w:p w:rsidR="00426807" w:rsidRDefault="00426807" w:rsidP="00426807">
      <w:pPr>
        <w:jc w:val="center"/>
      </w:pPr>
    </w:p>
    <w:p w:rsidR="00426807" w:rsidRDefault="00426807" w:rsidP="00426807">
      <w:pPr>
        <w:jc w:val="center"/>
      </w:pPr>
    </w:p>
    <w:p w:rsidR="00837F17" w:rsidRDefault="00837F17" w:rsidP="00426807">
      <w:pPr>
        <w:jc w:val="center"/>
      </w:pPr>
    </w:p>
    <w:p w:rsidR="00955EF7" w:rsidRDefault="00955EF7" w:rsidP="00426807">
      <w:pPr>
        <w:jc w:val="center"/>
      </w:pPr>
      <w:r>
        <w:t>Алматы, 2018</w:t>
      </w:r>
    </w:p>
    <w:p w:rsidR="00955EF7" w:rsidRDefault="00955EF7" w:rsidP="00426807">
      <w:pPr>
        <w:jc w:val="center"/>
      </w:pPr>
    </w:p>
    <w:p w:rsidR="00426807" w:rsidRDefault="005C6341" w:rsidP="0042680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48E136D" wp14:editId="298C0BE0">
                <wp:simplePos x="0" y="0"/>
                <wp:positionH relativeFrom="column">
                  <wp:posOffset>2588260</wp:posOffset>
                </wp:positionH>
                <wp:positionV relativeFrom="paragraph">
                  <wp:posOffset>340360</wp:posOffset>
                </wp:positionV>
                <wp:extent cx="552450" cy="457200"/>
                <wp:effectExtent l="0" t="0" r="19050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style="position:absolute;margin-left:203.8pt;margin-top:26.8pt;width:43.5pt;height:3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" fillcolor="white [3212]" strokecolor="white [3212]" strokeweight="2pt"/>
            </w:pict>
          </mc:Fallback>
        </mc:AlternateContent>
      </w:r>
    </w:p>
    <w:p w:rsidR="00426807" w:rsidRPr="00234666" w:rsidRDefault="00426807" w:rsidP="00426807">
      <w:pPr>
        <w:pStyle w:val="af4"/>
        <w:ind w:firstLine="567"/>
        <w:jc w:val="center"/>
        <w:rPr>
          <w:szCs w:val="24"/>
        </w:rPr>
      </w:pPr>
      <w:r>
        <w:rPr>
          <w:szCs w:val="24"/>
        </w:rPr>
        <w:lastRenderedPageBreak/>
        <w:t xml:space="preserve"> </w:t>
      </w:r>
      <w:r w:rsidRPr="00234666">
        <w:rPr>
          <w:szCs w:val="24"/>
        </w:rPr>
        <w:t>СПИСОК ИСПОЛНИТЕЛЕЙ</w:t>
      </w:r>
    </w:p>
    <w:p w:rsidR="00426807" w:rsidRPr="009C371A" w:rsidRDefault="00426807" w:rsidP="00426807">
      <w:pPr>
        <w:pStyle w:val="af4"/>
        <w:spacing w:line="360" w:lineRule="auto"/>
        <w:ind w:firstLine="567"/>
        <w:jc w:val="center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6"/>
        <w:gridCol w:w="3150"/>
        <w:gridCol w:w="3040"/>
      </w:tblGrid>
      <w:tr w:rsidR="00426807" w:rsidRPr="009C371A" w:rsidTr="00955EF7">
        <w:tc>
          <w:tcPr>
            <w:tcW w:w="3190" w:type="dxa"/>
          </w:tcPr>
          <w:p w:rsidR="00426807" w:rsidRPr="009C371A" w:rsidRDefault="00426807" w:rsidP="00955EF7">
            <w:pPr>
              <w:pStyle w:val="af4"/>
              <w:spacing w:line="360" w:lineRule="auto"/>
              <w:jc w:val="left"/>
              <w:rPr>
                <w:bCs/>
                <w:szCs w:val="24"/>
              </w:rPr>
            </w:pPr>
            <w:r>
              <w:rPr>
                <w:bCs/>
                <w:szCs w:val="24"/>
              </w:rPr>
              <w:t>Руководитель</w:t>
            </w:r>
            <w:r w:rsidRPr="009C371A">
              <w:rPr>
                <w:bCs/>
                <w:szCs w:val="24"/>
              </w:rPr>
              <w:t xml:space="preserve">: </w:t>
            </w:r>
          </w:p>
          <w:p w:rsidR="00426807" w:rsidRPr="009C371A" w:rsidRDefault="00426807" w:rsidP="00955EF7">
            <w:pPr>
              <w:pStyle w:val="af4"/>
              <w:spacing w:line="360" w:lineRule="auto"/>
              <w:jc w:val="left"/>
              <w:rPr>
                <w:bCs/>
                <w:szCs w:val="24"/>
              </w:rPr>
            </w:pPr>
            <w:r w:rsidRPr="009C371A">
              <w:rPr>
                <w:bCs/>
                <w:szCs w:val="24"/>
              </w:rPr>
              <w:t xml:space="preserve">д.м.н., профессор          </w:t>
            </w:r>
          </w:p>
        </w:tc>
        <w:tc>
          <w:tcPr>
            <w:tcW w:w="3190" w:type="dxa"/>
          </w:tcPr>
          <w:p w:rsidR="00426807" w:rsidRPr="009C371A" w:rsidRDefault="00426807" w:rsidP="00955EF7">
            <w:pPr>
              <w:pStyle w:val="af4"/>
              <w:spacing w:line="360" w:lineRule="auto"/>
              <w:ind w:firstLine="567"/>
              <w:jc w:val="left"/>
              <w:rPr>
                <w:bCs/>
                <w:szCs w:val="24"/>
              </w:rPr>
            </w:pPr>
          </w:p>
          <w:p w:rsidR="00426807" w:rsidRPr="009C371A" w:rsidRDefault="00426807" w:rsidP="00955EF7">
            <w:pPr>
              <w:pStyle w:val="af4"/>
              <w:spacing w:line="360" w:lineRule="auto"/>
              <w:jc w:val="left"/>
              <w:rPr>
                <w:bCs/>
                <w:szCs w:val="24"/>
              </w:rPr>
            </w:pPr>
            <w:r w:rsidRPr="009C371A">
              <w:rPr>
                <w:bCs/>
                <w:szCs w:val="24"/>
              </w:rPr>
              <w:t>_____________________</w:t>
            </w:r>
          </w:p>
          <w:p w:rsidR="00426807" w:rsidRPr="009C371A" w:rsidRDefault="00426807" w:rsidP="00955EF7">
            <w:pPr>
              <w:pStyle w:val="af4"/>
              <w:spacing w:line="360" w:lineRule="auto"/>
              <w:ind w:firstLine="567"/>
              <w:jc w:val="left"/>
              <w:rPr>
                <w:bCs/>
                <w:szCs w:val="24"/>
              </w:rPr>
            </w:pPr>
            <w:r w:rsidRPr="009C371A">
              <w:rPr>
                <w:bCs/>
                <w:szCs w:val="24"/>
              </w:rPr>
              <w:t xml:space="preserve">подпись, дата        </w:t>
            </w:r>
          </w:p>
        </w:tc>
        <w:tc>
          <w:tcPr>
            <w:tcW w:w="3190" w:type="dxa"/>
          </w:tcPr>
          <w:p w:rsidR="00426807" w:rsidRPr="00BC1D3D" w:rsidRDefault="00426807" w:rsidP="00955EF7">
            <w:pPr>
              <w:pStyle w:val="af4"/>
              <w:spacing w:line="360" w:lineRule="auto"/>
              <w:jc w:val="left"/>
              <w:rPr>
                <w:bCs/>
                <w:szCs w:val="24"/>
              </w:rPr>
            </w:pPr>
            <w:r w:rsidRPr="009C371A">
              <w:rPr>
                <w:bCs/>
                <w:szCs w:val="24"/>
              </w:rPr>
              <w:t xml:space="preserve">Г.Б. </w:t>
            </w:r>
            <w:proofErr w:type="spellStart"/>
            <w:r w:rsidRPr="009C371A">
              <w:rPr>
                <w:bCs/>
                <w:szCs w:val="24"/>
              </w:rPr>
              <w:t>А</w:t>
            </w:r>
            <w:r>
              <w:rPr>
                <w:bCs/>
                <w:szCs w:val="24"/>
              </w:rPr>
              <w:t>дильбаев</w:t>
            </w:r>
            <w:proofErr w:type="spellEnd"/>
            <w:r>
              <w:rPr>
                <w:bCs/>
                <w:szCs w:val="24"/>
              </w:rPr>
              <w:t xml:space="preserve"> </w:t>
            </w:r>
          </w:p>
          <w:p w:rsidR="00426807" w:rsidRPr="009C371A" w:rsidRDefault="00426807" w:rsidP="00955EF7">
            <w:pPr>
              <w:pStyle w:val="af4"/>
              <w:spacing w:line="360" w:lineRule="auto"/>
              <w:jc w:val="left"/>
              <w:rPr>
                <w:bCs/>
                <w:szCs w:val="24"/>
              </w:rPr>
            </w:pPr>
            <w:r>
              <w:rPr>
                <w:bCs/>
                <w:szCs w:val="24"/>
              </w:rPr>
              <w:t>(введение, раздел 1, 2</w:t>
            </w:r>
            <w:r w:rsidR="005C6341">
              <w:rPr>
                <w:bCs/>
                <w:szCs w:val="24"/>
                <w:lang w:val="kk-KZ"/>
              </w:rPr>
              <w:t>,</w:t>
            </w:r>
            <w:r w:rsidRPr="009C371A">
              <w:rPr>
                <w:bCs/>
                <w:szCs w:val="24"/>
              </w:rPr>
              <w:t xml:space="preserve">  заключение)     </w:t>
            </w:r>
          </w:p>
        </w:tc>
      </w:tr>
      <w:tr w:rsidR="00426807" w:rsidRPr="009C371A" w:rsidTr="00955EF7">
        <w:tc>
          <w:tcPr>
            <w:tcW w:w="3190" w:type="dxa"/>
          </w:tcPr>
          <w:p w:rsidR="00426807" w:rsidRDefault="00426807" w:rsidP="00955EF7">
            <w:pPr>
              <w:pStyle w:val="af4"/>
              <w:spacing w:line="360" w:lineRule="auto"/>
              <w:jc w:val="left"/>
              <w:rPr>
                <w:bCs/>
                <w:szCs w:val="24"/>
              </w:rPr>
            </w:pPr>
            <w:r>
              <w:rPr>
                <w:bCs/>
                <w:szCs w:val="24"/>
              </w:rPr>
              <w:t>Ответственный исполнитель:</w:t>
            </w:r>
          </w:p>
          <w:p w:rsidR="00426807" w:rsidRPr="009C371A" w:rsidRDefault="00426807" w:rsidP="00955EF7">
            <w:pPr>
              <w:pStyle w:val="af4"/>
              <w:spacing w:line="360" w:lineRule="auto"/>
              <w:jc w:val="left"/>
              <w:rPr>
                <w:bCs/>
                <w:szCs w:val="24"/>
              </w:rPr>
            </w:pPr>
            <w:r w:rsidRPr="009C371A">
              <w:rPr>
                <w:bCs/>
                <w:szCs w:val="24"/>
              </w:rPr>
              <w:t>научный сотрудник</w:t>
            </w:r>
            <w:r>
              <w:rPr>
                <w:bCs/>
                <w:szCs w:val="24"/>
              </w:rPr>
              <w:t>, к.м.н.</w:t>
            </w:r>
          </w:p>
        </w:tc>
        <w:tc>
          <w:tcPr>
            <w:tcW w:w="3190" w:type="dxa"/>
          </w:tcPr>
          <w:p w:rsidR="00426807" w:rsidRDefault="00426807" w:rsidP="00955EF7">
            <w:pPr>
              <w:pStyle w:val="af4"/>
              <w:spacing w:line="360" w:lineRule="auto"/>
              <w:ind w:firstLine="567"/>
              <w:rPr>
                <w:bCs/>
                <w:szCs w:val="24"/>
              </w:rPr>
            </w:pPr>
          </w:p>
          <w:p w:rsidR="00426807" w:rsidRDefault="00426807" w:rsidP="00955EF7">
            <w:pPr>
              <w:pStyle w:val="af4"/>
              <w:spacing w:line="360" w:lineRule="auto"/>
              <w:rPr>
                <w:bCs/>
                <w:szCs w:val="24"/>
              </w:rPr>
            </w:pPr>
          </w:p>
          <w:p w:rsidR="00426807" w:rsidRPr="009C371A" w:rsidRDefault="00426807" w:rsidP="00955EF7">
            <w:pPr>
              <w:pStyle w:val="af4"/>
              <w:spacing w:line="360" w:lineRule="auto"/>
              <w:rPr>
                <w:bCs/>
                <w:szCs w:val="24"/>
              </w:rPr>
            </w:pPr>
            <w:r w:rsidRPr="009C371A">
              <w:rPr>
                <w:bCs/>
                <w:szCs w:val="24"/>
              </w:rPr>
              <w:t>___________________</w:t>
            </w:r>
          </w:p>
          <w:p w:rsidR="00426807" w:rsidRPr="009C371A" w:rsidRDefault="00426807" w:rsidP="00955EF7">
            <w:pPr>
              <w:pStyle w:val="af4"/>
              <w:spacing w:line="360" w:lineRule="auto"/>
              <w:ind w:firstLine="567"/>
              <w:jc w:val="left"/>
              <w:rPr>
                <w:bCs/>
                <w:szCs w:val="24"/>
              </w:rPr>
            </w:pPr>
            <w:r w:rsidRPr="009C371A">
              <w:rPr>
                <w:bCs/>
                <w:szCs w:val="24"/>
              </w:rPr>
              <w:t xml:space="preserve">подпись, дата      </w:t>
            </w:r>
          </w:p>
        </w:tc>
        <w:tc>
          <w:tcPr>
            <w:tcW w:w="3190" w:type="dxa"/>
          </w:tcPr>
          <w:p w:rsidR="00426807" w:rsidRDefault="00426807" w:rsidP="00955EF7">
            <w:pPr>
              <w:pStyle w:val="af4"/>
              <w:spacing w:line="360" w:lineRule="auto"/>
              <w:jc w:val="left"/>
              <w:rPr>
                <w:bCs/>
                <w:szCs w:val="24"/>
              </w:rPr>
            </w:pPr>
          </w:p>
          <w:p w:rsidR="00426807" w:rsidRDefault="00426807" w:rsidP="00955EF7">
            <w:pPr>
              <w:pStyle w:val="af4"/>
              <w:spacing w:line="360" w:lineRule="auto"/>
              <w:jc w:val="left"/>
              <w:rPr>
                <w:bCs/>
                <w:szCs w:val="24"/>
              </w:rPr>
            </w:pPr>
          </w:p>
          <w:p w:rsidR="005C6341" w:rsidRDefault="00426807" w:rsidP="00955EF7">
            <w:pPr>
              <w:pStyle w:val="af4"/>
              <w:spacing w:line="360" w:lineRule="auto"/>
              <w:jc w:val="left"/>
              <w:rPr>
                <w:bCs/>
                <w:szCs w:val="24"/>
              </w:rPr>
            </w:pPr>
            <w:r w:rsidRPr="009C371A">
              <w:rPr>
                <w:bCs/>
                <w:szCs w:val="24"/>
              </w:rPr>
              <w:t xml:space="preserve">Г.Ж. </w:t>
            </w:r>
            <w:proofErr w:type="spellStart"/>
            <w:r w:rsidRPr="009C371A">
              <w:rPr>
                <w:bCs/>
                <w:szCs w:val="24"/>
              </w:rPr>
              <w:t>Кыдырбае</w:t>
            </w:r>
            <w:r>
              <w:rPr>
                <w:bCs/>
                <w:szCs w:val="24"/>
              </w:rPr>
              <w:t>ва</w:t>
            </w:r>
            <w:proofErr w:type="spellEnd"/>
            <w:r>
              <w:rPr>
                <w:bCs/>
                <w:szCs w:val="24"/>
              </w:rPr>
              <w:t xml:space="preserve"> </w:t>
            </w:r>
          </w:p>
          <w:p w:rsidR="00426807" w:rsidRPr="009C371A" w:rsidRDefault="00426807" w:rsidP="00955EF7">
            <w:pPr>
              <w:pStyle w:val="af4"/>
              <w:spacing w:line="360" w:lineRule="auto"/>
              <w:jc w:val="left"/>
              <w:rPr>
                <w:bCs/>
                <w:szCs w:val="24"/>
              </w:rPr>
            </w:pPr>
            <w:r>
              <w:rPr>
                <w:bCs/>
                <w:szCs w:val="24"/>
              </w:rPr>
              <w:t>(</w:t>
            </w:r>
            <w:proofErr w:type="gramStart"/>
            <w:r>
              <w:rPr>
                <w:bCs/>
                <w:szCs w:val="24"/>
              </w:rPr>
              <w:t xml:space="preserve">раздел </w:t>
            </w:r>
            <w:r w:rsidR="005C6341">
              <w:rPr>
                <w:bCs/>
                <w:szCs w:val="24"/>
              </w:rPr>
              <w:t>введение</w:t>
            </w:r>
            <w:proofErr w:type="gramEnd"/>
            <w:r w:rsidR="005C6341">
              <w:rPr>
                <w:bCs/>
                <w:szCs w:val="24"/>
              </w:rPr>
              <w:t xml:space="preserve">, </w:t>
            </w:r>
            <w:r>
              <w:rPr>
                <w:bCs/>
                <w:szCs w:val="24"/>
              </w:rPr>
              <w:t>1,</w:t>
            </w:r>
            <w:r w:rsidR="005C6341">
              <w:rPr>
                <w:bCs/>
                <w:szCs w:val="24"/>
              </w:rPr>
              <w:t xml:space="preserve"> 2</w:t>
            </w:r>
            <w:r w:rsidRPr="009C371A">
              <w:rPr>
                <w:bCs/>
                <w:szCs w:val="24"/>
              </w:rPr>
              <w:t>)</w:t>
            </w:r>
          </w:p>
        </w:tc>
      </w:tr>
      <w:tr w:rsidR="00426807" w:rsidRPr="009C371A" w:rsidTr="00955EF7">
        <w:tc>
          <w:tcPr>
            <w:tcW w:w="3190" w:type="dxa"/>
          </w:tcPr>
          <w:p w:rsidR="00426807" w:rsidRDefault="00426807" w:rsidP="00955EF7">
            <w:pPr>
              <w:pStyle w:val="af4"/>
              <w:spacing w:line="360" w:lineRule="auto"/>
              <w:jc w:val="left"/>
              <w:rPr>
                <w:bCs/>
                <w:szCs w:val="24"/>
              </w:rPr>
            </w:pPr>
            <w:r>
              <w:rPr>
                <w:bCs/>
                <w:szCs w:val="24"/>
              </w:rPr>
              <w:t>Исполнители темы:</w:t>
            </w:r>
          </w:p>
          <w:p w:rsidR="00426807" w:rsidRPr="009C371A" w:rsidRDefault="00426807" w:rsidP="00955EF7">
            <w:pPr>
              <w:pStyle w:val="af4"/>
              <w:spacing w:line="360" w:lineRule="auto"/>
              <w:jc w:val="left"/>
              <w:rPr>
                <w:bCs/>
                <w:szCs w:val="24"/>
              </w:rPr>
            </w:pPr>
            <w:r w:rsidRPr="009C371A">
              <w:rPr>
                <w:bCs/>
                <w:szCs w:val="24"/>
              </w:rPr>
              <w:t>научный сотрудник</w:t>
            </w:r>
            <w:r>
              <w:rPr>
                <w:bCs/>
                <w:szCs w:val="24"/>
              </w:rPr>
              <w:t>, к.м.н.</w:t>
            </w:r>
          </w:p>
          <w:p w:rsidR="00426807" w:rsidRPr="009C371A" w:rsidRDefault="00426807" w:rsidP="00955EF7">
            <w:pPr>
              <w:pStyle w:val="af4"/>
              <w:spacing w:line="360" w:lineRule="auto"/>
              <w:ind w:firstLine="567"/>
              <w:jc w:val="left"/>
              <w:rPr>
                <w:bCs/>
                <w:szCs w:val="24"/>
              </w:rPr>
            </w:pPr>
          </w:p>
        </w:tc>
        <w:tc>
          <w:tcPr>
            <w:tcW w:w="3190" w:type="dxa"/>
          </w:tcPr>
          <w:p w:rsidR="00426807" w:rsidRDefault="00426807" w:rsidP="00955EF7">
            <w:pPr>
              <w:pStyle w:val="af4"/>
              <w:spacing w:line="360" w:lineRule="auto"/>
              <w:ind w:firstLine="567"/>
              <w:jc w:val="left"/>
              <w:rPr>
                <w:bCs/>
                <w:szCs w:val="24"/>
              </w:rPr>
            </w:pPr>
          </w:p>
          <w:p w:rsidR="00426807" w:rsidRPr="009C371A" w:rsidRDefault="00426807" w:rsidP="00955EF7">
            <w:pPr>
              <w:pStyle w:val="af4"/>
              <w:spacing w:line="360" w:lineRule="auto"/>
              <w:jc w:val="left"/>
              <w:rPr>
                <w:bCs/>
                <w:szCs w:val="24"/>
              </w:rPr>
            </w:pPr>
            <w:r>
              <w:rPr>
                <w:bCs/>
                <w:szCs w:val="24"/>
              </w:rPr>
              <w:t>____________________</w:t>
            </w:r>
          </w:p>
          <w:p w:rsidR="00426807" w:rsidRPr="009C371A" w:rsidRDefault="00426807" w:rsidP="00955EF7">
            <w:pPr>
              <w:pStyle w:val="af4"/>
              <w:spacing w:line="360" w:lineRule="auto"/>
              <w:ind w:firstLine="567"/>
              <w:jc w:val="left"/>
              <w:rPr>
                <w:bCs/>
                <w:szCs w:val="24"/>
              </w:rPr>
            </w:pPr>
            <w:r w:rsidRPr="009C371A">
              <w:rPr>
                <w:bCs/>
                <w:szCs w:val="24"/>
              </w:rPr>
              <w:t xml:space="preserve">подпись, дата        </w:t>
            </w:r>
          </w:p>
        </w:tc>
        <w:tc>
          <w:tcPr>
            <w:tcW w:w="3190" w:type="dxa"/>
          </w:tcPr>
          <w:p w:rsidR="00426807" w:rsidRDefault="00426807" w:rsidP="00955EF7">
            <w:pPr>
              <w:pStyle w:val="af4"/>
              <w:spacing w:line="360" w:lineRule="auto"/>
              <w:ind w:firstLine="567"/>
              <w:jc w:val="left"/>
              <w:rPr>
                <w:bCs/>
                <w:szCs w:val="24"/>
              </w:rPr>
            </w:pPr>
          </w:p>
          <w:p w:rsidR="00426807" w:rsidRPr="009C371A" w:rsidRDefault="00426807" w:rsidP="00955EF7">
            <w:pPr>
              <w:pStyle w:val="af4"/>
              <w:spacing w:line="360" w:lineRule="auto"/>
              <w:jc w:val="left"/>
              <w:rPr>
                <w:bCs/>
                <w:szCs w:val="24"/>
              </w:rPr>
            </w:pPr>
            <w:r w:rsidRPr="009C371A">
              <w:rPr>
                <w:bCs/>
                <w:szCs w:val="24"/>
              </w:rPr>
              <w:t xml:space="preserve">В.В. Шипилова </w:t>
            </w:r>
          </w:p>
          <w:p w:rsidR="00426807" w:rsidRPr="009C371A" w:rsidRDefault="00426807" w:rsidP="005C6341">
            <w:pPr>
              <w:pStyle w:val="af4"/>
              <w:spacing w:line="360" w:lineRule="auto"/>
              <w:jc w:val="left"/>
              <w:rPr>
                <w:bCs/>
                <w:szCs w:val="24"/>
              </w:rPr>
            </w:pPr>
            <w:r w:rsidRPr="009C371A">
              <w:rPr>
                <w:bCs/>
                <w:szCs w:val="24"/>
              </w:rPr>
              <w:t>(раздел 1,2</w:t>
            </w:r>
            <w:r w:rsidR="005C6341">
              <w:rPr>
                <w:bCs/>
                <w:szCs w:val="24"/>
              </w:rPr>
              <w:t>, заключение</w:t>
            </w:r>
            <w:r w:rsidRPr="009C371A">
              <w:rPr>
                <w:bCs/>
                <w:szCs w:val="24"/>
              </w:rPr>
              <w:t>)</w:t>
            </w:r>
          </w:p>
        </w:tc>
      </w:tr>
      <w:tr w:rsidR="00426807" w:rsidRPr="009C371A" w:rsidTr="00955EF7">
        <w:tc>
          <w:tcPr>
            <w:tcW w:w="3190" w:type="dxa"/>
          </w:tcPr>
          <w:p w:rsidR="00426807" w:rsidRDefault="00426807" w:rsidP="00955EF7">
            <w:pPr>
              <w:pStyle w:val="af4"/>
              <w:spacing w:line="360" w:lineRule="auto"/>
              <w:ind w:firstLine="567"/>
              <w:jc w:val="left"/>
              <w:rPr>
                <w:bCs/>
                <w:szCs w:val="24"/>
              </w:rPr>
            </w:pPr>
          </w:p>
          <w:p w:rsidR="00426807" w:rsidRPr="009C371A" w:rsidRDefault="00426807" w:rsidP="00955EF7">
            <w:pPr>
              <w:pStyle w:val="af4"/>
              <w:tabs>
                <w:tab w:val="right" w:pos="2974"/>
              </w:tabs>
              <w:spacing w:line="360" w:lineRule="auto"/>
              <w:jc w:val="left"/>
              <w:rPr>
                <w:bCs/>
                <w:szCs w:val="24"/>
              </w:rPr>
            </w:pPr>
            <w:r w:rsidRPr="009C371A">
              <w:rPr>
                <w:bCs/>
                <w:szCs w:val="24"/>
              </w:rPr>
              <w:t>Научный сотрудник</w:t>
            </w:r>
            <w:r>
              <w:rPr>
                <w:bCs/>
                <w:szCs w:val="24"/>
              </w:rPr>
              <w:tab/>
            </w:r>
          </w:p>
        </w:tc>
        <w:tc>
          <w:tcPr>
            <w:tcW w:w="3190" w:type="dxa"/>
          </w:tcPr>
          <w:p w:rsidR="00426807" w:rsidRDefault="00426807" w:rsidP="00955EF7">
            <w:pPr>
              <w:pStyle w:val="af4"/>
              <w:spacing w:line="360" w:lineRule="auto"/>
              <w:ind w:firstLine="567"/>
              <w:jc w:val="left"/>
              <w:rPr>
                <w:bCs/>
                <w:szCs w:val="24"/>
              </w:rPr>
            </w:pPr>
          </w:p>
          <w:p w:rsidR="00426807" w:rsidRPr="009C371A" w:rsidRDefault="00426807" w:rsidP="00955EF7">
            <w:pPr>
              <w:pStyle w:val="af4"/>
              <w:spacing w:line="360" w:lineRule="auto"/>
              <w:jc w:val="left"/>
              <w:rPr>
                <w:bCs/>
                <w:szCs w:val="24"/>
              </w:rPr>
            </w:pPr>
            <w:r w:rsidRPr="009C371A">
              <w:rPr>
                <w:bCs/>
                <w:szCs w:val="24"/>
              </w:rPr>
              <w:t>_____________________</w:t>
            </w:r>
          </w:p>
          <w:p w:rsidR="00426807" w:rsidRPr="009C371A" w:rsidRDefault="00426807" w:rsidP="00955EF7">
            <w:pPr>
              <w:pStyle w:val="af4"/>
              <w:spacing w:line="360" w:lineRule="auto"/>
              <w:ind w:firstLine="567"/>
              <w:jc w:val="left"/>
              <w:rPr>
                <w:bCs/>
                <w:szCs w:val="24"/>
              </w:rPr>
            </w:pPr>
            <w:r w:rsidRPr="009C371A">
              <w:rPr>
                <w:bCs/>
                <w:szCs w:val="24"/>
              </w:rPr>
              <w:t>подпись, дата</w:t>
            </w:r>
          </w:p>
        </w:tc>
        <w:tc>
          <w:tcPr>
            <w:tcW w:w="3190" w:type="dxa"/>
          </w:tcPr>
          <w:p w:rsidR="00426807" w:rsidRDefault="00426807" w:rsidP="00955EF7">
            <w:pPr>
              <w:pStyle w:val="af4"/>
              <w:spacing w:line="360" w:lineRule="auto"/>
              <w:ind w:firstLine="567"/>
              <w:jc w:val="left"/>
              <w:rPr>
                <w:bCs/>
                <w:szCs w:val="24"/>
              </w:rPr>
            </w:pPr>
          </w:p>
          <w:p w:rsidR="005C6341" w:rsidRDefault="00955EF7" w:rsidP="00955EF7">
            <w:pPr>
              <w:pStyle w:val="af4"/>
              <w:spacing w:line="360" w:lineRule="auto"/>
              <w:jc w:val="left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Н. </w:t>
            </w:r>
            <w:proofErr w:type="spellStart"/>
            <w:r>
              <w:rPr>
                <w:bCs/>
                <w:szCs w:val="24"/>
              </w:rPr>
              <w:t>Слонева</w:t>
            </w:r>
            <w:proofErr w:type="spellEnd"/>
            <w:r>
              <w:rPr>
                <w:bCs/>
                <w:szCs w:val="24"/>
              </w:rPr>
              <w:t xml:space="preserve"> </w:t>
            </w:r>
          </w:p>
          <w:p w:rsidR="00426807" w:rsidRDefault="005C6341" w:rsidP="00955EF7">
            <w:pPr>
              <w:pStyle w:val="af4"/>
              <w:spacing w:line="360" w:lineRule="auto"/>
              <w:jc w:val="left"/>
              <w:rPr>
                <w:bCs/>
                <w:szCs w:val="24"/>
              </w:rPr>
            </w:pPr>
            <w:r>
              <w:rPr>
                <w:bCs/>
                <w:szCs w:val="24"/>
              </w:rPr>
              <w:t>(раздел 1,2</w:t>
            </w:r>
            <w:r w:rsidR="00426807" w:rsidRPr="009C371A">
              <w:rPr>
                <w:bCs/>
                <w:szCs w:val="24"/>
              </w:rPr>
              <w:t>)</w:t>
            </w:r>
          </w:p>
          <w:p w:rsidR="00426807" w:rsidRPr="009C371A" w:rsidRDefault="00426807" w:rsidP="00955EF7">
            <w:pPr>
              <w:pStyle w:val="af4"/>
              <w:spacing w:line="360" w:lineRule="auto"/>
              <w:ind w:firstLine="567"/>
              <w:jc w:val="left"/>
              <w:rPr>
                <w:bCs/>
                <w:szCs w:val="24"/>
              </w:rPr>
            </w:pPr>
          </w:p>
        </w:tc>
      </w:tr>
      <w:tr w:rsidR="00426807" w:rsidRPr="009C371A" w:rsidTr="00955EF7">
        <w:tc>
          <w:tcPr>
            <w:tcW w:w="3190" w:type="dxa"/>
          </w:tcPr>
          <w:p w:rsidR="00426807" w:rsidRDefault="00426807" w:rsidP="00955EF7">
            <w:pPr>
              <w:pStyle w:val="af4"/>
              <w:spacing w:line="360" w:lineRule="auto"/>
              <w:ind w:firstLine="567"/>
              <w:jc w:val="left"/>
              <w:rPr>
                <w:bCs/>
                <w:szCs w:val="24"/>
              </w:rPr>
            </w:pPr>
          </w:p>
          <w:p w:rsidR="00426807" w:rsidRPr="009C371A" w:rsidRDefault="00426807" w:rsidP="00955EF7">
            <w:pPr>
              <w:pStyle w:val="af4"/>
              <w:tabs>
                <w:tab w:val="right" w:pos="2974"/>
              </w:tabs>
              <w:spacing w:line="360" w:lineRule="auto"/>
              <w:jc w:val="left"/>
              <w:rPr>
                <w:bCs/>
                <w:szCs w:val="24"/>
              </w:rPr>
            </w:pPr>
            <w:r w:rsidRPr="009C371A">
              <w:rPr>
                <w:bCs/>
                <w:szCs w:val="24"/>
              </w:rPr>
              <w:t>Научный сотрудник</w:t>
            </w:r>
            <w:r>
              <w:rPr>
                <w:bCs/>
                <w:szCs w:val="24"/>
              </w:rPr>
              <w:t xml:space="preserve"> к.м.н.</w:t>
            </w:r>
            <w:r>
              <w:rPr>
                <w:bCs/>
                <w:szCs w:val="24"/>
              </w:rPr>
              <w:tab/>
            </w:r>
          </w:p>
        </w:tc>
        <w:tc>
          <w:tcPr>
            <w:tcW w:w="3190" w:type="dxa"/>
          </w:tcPr>
          <w:p w:rsidR="00426807" w:rsidRDefault="00426807" w:rsidP="00955EF7">
            <w:pPr>
              <w:pStyle w:val="af4"/>
              <w:spacing w:line="360" w:lineRule="auto"/>
              <w:ind w:firstLine="567"/>
              <w:jc w:val="left"/>
              <w:rPr>
                <w:bCs/>
                <w:szCs w:val="24"/>
              </w:rPr>
            </w:pPr>
          </w:p>
          <w:p w:rsidR="00426807" w:rsidRPr="009C371A" w:rsidRDefault="00426807" w:rsidP="00955EF7">
            <w:pPr>
              <w:pStyle w:val="af4"/>
              <w:spacing w:line="360" w:lineRule="auto"/>
              <w:jc w:val="left"/>
              <w:rPr>
                <w:bCs/>
                <w:szCs w:val="24"/>
              </w:rPr>
            </w:pPr>
            <w:r w:rsidRPr="009C371A">
              <w:rPr>
                <w:bCs/>
                <w:szCs w:val="24"/>
              </w:rPr>
              <w:t>_____________________</w:t>
            </w:r>
          </w:p>
          <w:p w:rsidR="00426807" w:rsidRPr="009C371A" w:rsidRDefault="00426807" w:rsidP="00955EF7">
            <w:pPr>
              <w:pStyle w:val="af4"/>
              <w:spacing w:line="360" w:lineRule="auto"/>
              <w:ind w:firstLine="567"/>
              <w:jc w:val="left"/>
              <w:rPr>
                <w:bCs/>
                <w:szCs w:val="24"/>
              </w:rPr>
            </w:pPr>
            <w:r w:rsidRPr="009C371A">
              <w:rPr>
                <w:bCs/>
                <w:szCs w:val="24"/>
              </w:rPr>
              <w:t>подпись, дата</w:t>
            </w:r>
          </w:p>
        </w:tc>
        <w:tc>
          <w:tcPr>
            <w:tcW w:w="3190" w:type="dxa"/>
          </w:tcPr>
          <w:p w:rsidR="00426807" w:rsidRDefault="00426807" w:rsidP="00955EF7">
            <w:pPr>
              <w:pStyle w:val="af4"/>
              <w:spacing w:line="360" w:lineRule="auto"/>
              <w:ind w:firstLine="567"/>
              <w:jc w:val="left"/>
              <w:rPr>
                <w:bCs/>
                <w:szCs w:val="24"/>
              </w:rPr>
            </w:pPr>
          </w:p>
          <w:p w:rsidR="005C6341" w:rsidRDefault="00426807" w:rsidP="00955EF7">
            <w:pPr>
              <w:pStyle w:val="af4"/>
              <w:spacing w:line="360" w:lineRule="auto"/>
              <w:jc w:val="left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Д.Г. </w:t>
            </w:r>
            <w:proofErr w:type="spellStart"/>
            <w:r>
              <w:rPr>
                <w:bCs/>
                <w:szCs w:val="24"/>
              </w:rPr>
              <w:t>Адильбай</w:t>
            </w:r>
            <w:proofErr w:type="spellEnd"/>
            <w:r>
              <w:rPr>
                <w:bCs/>
                <w:szCs w:val="24"/>
              </w:rPr>
              <w:t xml:space="preserve"> </w:t>
            </w:r>
          </w:p>
          <w:p w:rsidR="00426807" w:rsidRDefault="00426807" w:rsidP="00955EF7">
            <w:pPr>
              <w:pStyle w:val="af4"/>
              <w:spacing w:line="360" w:lineRule="auto"/>
              <w:jc w:val="left"/>
              <w:rPr>
                <w:bCs/>
                <w:szCs w:val="24"/>
              </w:rPr>
            </w:pPr>
            <w:r>
              <w:rPr>
                <w:bCs/>
                <w:szCs w:val="24"/>
                <w:lang w:val="kk-KZ"/>
              </w:rPr>
              <w:t xml:space="preserve"> </w:t>
            </w:r>
            <w:r w:rsidR="005C6341">
              <w:rPr>
                <w:bCs/>
                <w:szCs w:val="24"/>
              </w:rPr>
              <w:t>(раздел 1,2</w:t>
            </w:r>
            <w:r w:rsidRPr="009C371A">
              <w:rPr>
                <w:bCs/>
                <w:szCs w:val="24"/>
              </w:rPr>
              <w:t>)</w:t>
            </w:r>
          </w:p>
          <w:p w:rsidR="00426807" w:rsidRPr="009C371A" w:rsidRDefault="00426807" w:rsidP="00955EF7">
            <w:pPr>
              <w:pStyle w:val="af4"/>
              <w:spacing w:line="360" w:lineRule="auto"/>
              <w:ind w:firstLine="567"/>
              <w:jc w:val="left"/>
              <w:rPr>
                <w:bCs/>
                <w:szCs w:val="24"/>
              </w:rPr>
            </w:pPr>
          </w:p>
        </w:tc>
      </w:tr>
      <w:tr w:rsidR="00426807" w:rsidRPr="009C371A" w:rsidTr="00955EF7">
        <w:tc>
          <w:tcPr>
            <w:tcW w:w="3190" w:type="dxa"/>
          </w:tcPr>
          <w:p w:rsidR="00426807" w:rsidRDefault="00426807" w:rsidP="00955EF7">
            <w:pPr>
              <w:pStyle w:val="af4"/>
              <w:spacing w:line="360" w:lineRule="auto"/>
              <w:ind w:firstLine="567"/>
              <w:jc w:val="left"/>
              <w:rPr>
                <w:bCs/>
                <w:szCs w:val="24"/>
              </w:rPr>
            </w:pPr>
          </w:p>
          <w:p w:rsidR="00426807" w:rsidRPr="009C371A" w:rsidRDefault="00426807" w:rsidP="00955EF7">
            <w:pPr>
              <w:pStyle w:val="af4"/>
              <w:spacing w:line="360" w:lineRule="auto"/>
              <w:jc w:val="left"/>
              <w:rPr>
                <w:bCs/>
                <w:szCs w:val="24"/>
              </w:rPr>
            </w:pPr>
            <w:r w:rsidRPr="009C371A">
              <w:rPr>
                <w:bCs/>
                <w:szCs w:val="24"/>
              </w:rPr>
              <w:t>Научный сотрудник</w:t>
            </w:r>
            <w:r>
              <w:rPr>
                <w:bCs/>
                <w:szCs w:val="24"/>
              </w:rPr>
              <w:t xml:space="preserve"> к.м.н.</w:t>
            </w:r>
          </w:p>
        </w:tc>
        <w:tc>
          <w:tcPr>
            <w:tcW w:w="3190" w:type="dxa"/>
          </w:tcPr>
          <w:p w:rsidR="00426807" w:rsidRDefault="00426807" w:rsidP="00955EF7">
            <w:pPr>
              <w:pStyle w:val="af4"/>
              <w:spacing w:line="360" w:lineRule="auto"/>
              <w:ind w:firstLine="567"/>
              <w:jc w:val="left"/>
              <w:rPr>
                <w:bCs/>
                <w:szCs w:val="24"/>
              </w:rPr>
            </w:pPr>
          </w:p>
          <w:p w:rsidR="00426807" w:rsidRPr="009C371A" w:rsidRDefault="00426807" w:rsidP="00955EF7">
            <w:pPr>
              <w:pStyle w:val="af4"/>
              <w:spacing w:line="360" w:lineRule="auto"/>
              <w:jc w:val="left"/>
              <w:rPr>
                <w:bCs/>
                <w:szCs w:val="24"/>
              </w:rPr>
            </w:pPr>
            <w:r>
              <w:rPr>
                <w:bCs/>
                <w:szCs w:val="24"/>
              </w:rPr>
              <w:t>____________________</w:t>
            </w:r>
          </w:p>
          <w:p w:rsidR="00426807" w:rsidRPr="009C371A" w:rsidRDefault="00426807" w:rsidP="00955EF7">
            <w:pPr>
              <w:pStyle w:val="af4"/>
              <w:spacing w:line="360" w:lineRule="auto"/>
              <w:ind w:firstLine="567"/>
              <w:jc w:val="left"/>
              <w:rPr>
                <w:bCs/>
                <w:szCs w:val="24"/>
              </w:rPr>
            </w:pPr>
            <w:r w:rsidRPr="009C371A">
              <w:rPr>
                <w:bCs/>
                <w:szCs w:val="24"/>
              </w:rPr>
              <w:t xml:space="preserve">подпись, дата        </w:t>
            </w:r>
          </w:p>
        </w:tc>
        <w:tc>
          <w:tcPr>
            <w:tcW w:w="3190" w:type="dxa"/>
          </w:tcPr>
          <w:p w:rsidR="00426807" w:rsidRDefault="00426807" w:rsidP="00955EF7">
            <w:pPr>
              <w:pStyle w:val="af4"/>
              <w:spacing w:line="360" w:lineRule="auto"/>
              <w:ind w:firstLine="567"/>
              <w:jc w:val="left"/>
              <w:rPr>
                <w:bCs/>
                <w:szCs w:val="24"/>
              </w:rPr>
            </w:pPr>
          </w:p>
          <w:p w:rsidR="00417025" w:rsidRDefault="00955EF7" w:rsidP="00955EF7">
            <w:pPr>
              <w:pStyle w:val="af4"/>
              <w:spacing w:line="360" w:lineRule="auto"/>
              <w:jc w:val="left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М.Г. </w:t>
            </w:r>
            <w:proofErr w:type="spellStart"/>
            <w:r>
              <w:rPr>
                <w:bCs/>
                <w:szCs w:val="24"/>
              </w:rPr>
              <w:t>Оразгалиева</w:t>
            </w:r>
            <w:proofErr w:type="spellEnd"/>
          </w:p>
          <w:p w:rsidR="00426807" w:rsidRDefault="00426807" w:rsidP="00955EF7">
            <w:pPr>
              <w:pStyle w:val="af4"/>
              <w:spacing w:line="360" w:lineRule="auto"/>
              <w:jc w:val="left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 (раздел 2</w:t>
            </w:r>
            <w:r w:rsidRPr="009C371A">
              <w:rPr>
                <w:bCs/>
                <w:szCs w:val="24"/>
              </w:rPr>
              <w:t>)</w:t>
            </w:r>
          </w:p>
        </w:tc>
      </w:tr>
    </w:tbl>
    <w:p w:rsidR="00426807" w:rsidRDefault="00426807" w:rsidP="00426807">
      <w:pPr>
        <w:spacing w:after="200" w:line="276" w:lineRule="auto"/>
        <w:ind w:firstLine="567"/>
        <w:jc w:val="center"/>
      </w:pPr>
      <w:r>
        <w:br w:type="page"/>
      </w:r>
    </w:p>
    <w:p w:rsidR="0096150A" w:rsidRDefault="00426807" w:rsidP="0096150A">
      <w:pPr>
        <w:widowControl w:val="0"/>
        <w:spacing w:line="360" w:lineRule="auto"/>
        <w:ind w:firstLine="567"/>
        <w:contextualSpacing/>
        <w:jc w:val="center"/>
        <w:outlineLvl w:val="0"/>
        <w:rPr>
          <w:color w:val="000000"/>
          <w:lang w:val="kk-KZ"/>
        </w:rPr>
      </w:pPr>
      <w:r w:rsidRPr="004104B0">
        <w:rPr>
          <w:color w:val="000000"/>
        </w:rPr>
        <w:lastRenderedPageBreak/>
        <w:t>ТҰЖЫРЫМ</w:t>
      </w:r>
    </w:p>
    <w:p w:rsidR="002C41F0" w:rsidRPr="002C41F0" w:rsidRDefault="00A066BB" w:rsidP="0096150A">
      <w:pPr>
        <w:widowControl w:val="0"/>
        <w:spacing w:line="360" w:lineRule="auto"/>
        <w:ind w:firstLine="567"/>
        <w:contextualSpacing/>
        <w:jc w:val="both"/>
        <w:outlineLvl w:val="0"/>
        <w:rPr>
          <w:bCs/>
          <w:lang w:val="kk-KZ"/>
        </w:rPr>
      </w:pPr>
      <w:r>
        <w:rPr>
          <w:bCs/>
          <w:lang w:val="kk-KZ"/>
        </w:rPr>
        <w:t>Отчет - 4</w:t>
      </w:r>
      <w:r w:rsidR="005C2F6D">
        <w:rPr>
          <w:bCs/>
          <w:lang w:val="kk-KZ"/>
        </w:rPr>
        <w:t>5</w:t>
      </w:r>
      <w:r w:rsidR="002C41F0" w:rsidRPr="002C41F0">
        <w:rPr>
          <w:bCs/>
          <w:lang w:val="kk-KZ"/>
        </w:rPr>
        <w:t xml:space="preserve"> б</w:t>
      </w:r>
      <w:r w:rsidR="002C41F0">
        <w:rPr>
          <w:bCs/>
          <w:lang w:val="kk-KZ"/>
        </w:rPr>
        <w:t>.</w:t>
      </w:r>
      <w:r w:rsidR="002C41F0" w:rsidRPr="002C41F0">
        <w:rPr>
          <w:bCs/>
          <w:lang w:val="kk-KZ"/>
        </w:rPr>
        <w:t xml:space="preserve">, 4 – табл.,  </w:t>
      </w:r>
      <w:r w:rsidR="002C41F0">
        <w:rPr>
          <w:bCs/>
          <w:lang w:val="kk-KZ"/>
        </w:rPr>
        <w:t>21</w:t>
      </w:r>
      <w:r w:rsidR="002C41F0" w:rsidRPr="002C41F0">
        <w:rPr>
          <w:bCs/>
          <w:lang w:val="kk-KZ"/>
        </w:rPr>
        <w:t xml:space="preserve"> </w:t>
      </w:r>
      <w:r w:rsidR="002C41F0" w:rsidRPr="002C41F0">
        <w:rPr>
          <w:color w:val="000000"/>
          <w:lang w:val="kk-KZ"/>
        </w:rPr>
        <w:t>библиограф.</w:t>
      </w:r>
      <w:r w:rsidR="002C41F0">
        <w:rPr>
          <w:color w:val="000000"/>
          <w:lang w:val="kk-KZ"/>
        </w:rPr>
        <w:t>,</w:t>
      </w:r>
      <w:r w:rsidR="002C41F0" w:rsidRPr="002C41F0">
        <w:rPr>
          <w:color w:val="000000"/>
          <w:lang w:val="kk-KZ"/>
        </w:rPr>
        <w:t xml:space="preserve">  </w:t>
      </w:r>
      <w:r w:rsidR="002C41F0" w:rsidRPr="002C41F0">
        <w:rPr>
          <w:bCs/>
          <w:lang w:val="kk-KZ"/>
        </w:rPr>
        <w:t xml:space="preserve"> </w:t>
      </w:r>
      <w:r w:rsidR="002C41F0">
        <w:rPr>
          <w:bCs/>
          <w:lang w:val="kk-KZ"/>
        </w:rPr>
        <w:t>5</w:t>
      </w:r>
      <w:r w:rsidR="002C41F0" w:rsidRPr="002C41F0">
        <w:rPr>
          <w:bCs/>
          <w:lang w:val="kk-KZ"/>
        </w:rPr>
        <w:t>– приложений</w:t>
      </w:r>
      <w:r w:rsidR="002C41F0">
        <w:rPr>
          <w:bCs/>
          <w:lang w:val="kk-KZ"/>
        </w:rPr>
        <w:t>.</w:t>
      </w:r>
    </w:p>
    <w:p w:rsidR="002C41F0" w:rsidRDefault="002C41F0" w:rsidP="0096150A">
      <w:pPr>
        <w:spacing w:after="200" w:line="360" w:lineRule="auto"/>
        <w:ind w:firstLine="567"/>
        <w:contextualSpacing/>
        <w:jc w:val="both"/>
        <w:rPr>
          <w:lang w:val="kk-KZ"/>
        </w:rPr>
      </w:pPr>
      <w:r w:rsidRPr="002C41F0">
        <w:rPr>
          <w:lang w:val="kk-KZ"/>
        </w:rPr>
        <w:t>Негызгі создер: ҚАЛҚАНША БЕЗДЫН ОБЫРЫ, ЖОҒАРЫ ДИФФЕРЕНЦИАЛДЫ ҚАЛҚАНША БЕЗЫ ОБЫРЫНЫҢ ГЕНЕТИКАЛЫҚ МУТАЦИАСЫ, СТРАТИФИКАЦИАСЫ, МУТАЦИАСЫ, ГЕНЕТИКАЛЫҚ АНАЛИЗЫ</w:t>
      </w:r>
      <w:r>
        <w:rPr>
          <w:lang w:val="kk-KZ"/>
        </w:rPr>
        <w:t>.</w:t>
      </w:r>
    </w:p>
    <w:p w:rsidR="0096150A" w:rsidRPr="002C41F0" w:rsidRDefault="0096150A" w:rsidP="0096150A">
      <w:pPr>
        <w:spacing w:line="360" w:lineRule="auto"/>
        <w:ind w:firstLine="567"/>
        <w:jc w:val="both"/>
        <w:rPr>
          <w:i/>
          <w:lang w:val="kk-KZ"/>
        </w:rPr>
      </w:pPr>
      <w:r w:rsidRPr="0096150A">
        <w:rPr>
          <w:i/>
          <w:lang w:val="kk-KZ" w:eastAsia="en-US"/>
        </w:rPr>
        <w:t>Зерттеу нысаны</w:t>
      </w:r>
      <w:r>
        <w:rPr>
          <w:lang w:val="kk-KZ" w:eastAsia="en-US"/>
        </w:rPr>
        <w:t xml:space="preserve"> – 2012-2015 жылдарда емделіп шыққан науқастардың дәлелденген фолликулярды және папиллярлы қалқанша безінің қатерлі ісігінің мұрағаттағы биопсиялық материалы болып келеді.  </w:t>
      </w:r>
    </w:p>
    <w:p w:rsidR="002C41F0" w:rsidRDefault="002C41F0" w:rsidP="002C41F0">
      <w:pPr>
        <w:spacing w:line="360" w:lineRule="auto"/>
        <w:ind w:firstLine="567"/>
        <w:contextualSpacing/>
        <w:jc w:val="both"/>
        <w:rPr>
          <w:lang w:val="kk-KZ"/>
        </w:rPr>
      </w:pPr>
      <w:r w:rsidRPr="002C41F0">
        <w:rPr>
          <w:lang w:val="kk-KZ"/>
        </w:rPr>
        <w:t>.</w:t>
      </w:r>
      <w:r w:rsidRPr="002C41F0">
        <w:rPr>
          <w:i/>
          <w:lang w:val="kk-KZ"/>
        </w:rPr>
        <w:t>Жобаның атауы</w:t>
      </w:r>
      <w:r w:rsidRPr="002C41F0">
        <w:rPr>
          <w:lang w:val="kk-KZ"/>
        </w:rPr>
        <w:t>: «Генетикалық талдауға негізделген дифференциалды қалканша безі  обырының болжалды стратификациясы».</w:t>
      </w:r>
    </w:p>
    <w:p w:rsidR="002C41F0" w:rsidRDefault="002C41F0" w:rsidP="002C41F0">
      <w:pPr>
        <w:spacing w:line="360" w:lineRule="auto"/>
        <w:ind w:firstLine="567"/>
        <w:contextualSpacing/>
        <w:jc w:val="both"/>
        <w:rPr>
          <w:color w:val="000000"/>
          <w:spacing w:val="2"/>
          <w:lang w:val="kk-KZ"/>
        </w:rPr>
      </w:pPr>
      <w:r w:rsidRPr="002C41F0">
        <w:rPr>
          <w:i/>
          <w:color w:val="000000"/>
          <w:spacing w:val="2"/>
          <w:lang w:val="kk-KZ"/>
        </w:rPr>
        <w:t>Жобаның мақсаты</w:t>
      </w:r>
      <w:r w:rsidRPr="002C41F0">
        <w:rPr>
          <w:color w:val="000000"/>
          <w:spacing w:val="2"/>
          <w:lang w:val="kk-KZ"/>
        </w:rPr>
        <w:t>:</w:t>
      </w:r>
      <w:r w:rsidRPr="002C41F0">
        <w:rPr>
          <w:lang w:val="kk-KZ"/>
        </w:rPr>
        <w:t xml:space="preserve"> «</w:t>
      </w:r>
      <w:r w:rsidRPr="002C41F0">
        <w:rPr>
          <w:color w:val="000000"/>
          <w:spacing w:val="2"/>
          <w:lang w:val="kk-KZ"/>
        </w:rPr>
        <w:t>Бұл жобаның мақсаты пациенттердің стратификация жүйесін жасау мақсатында дифференциалды қалқанша безінің обырын болжау маркерлерін анықтау болып табылады</w:t>
      </w:r>
      <w:r w:rsidRPr="002C41F0">
        <w:rPr>
          <w:lang w:val="kk-KZ"/>
        </w:rPr>
        <w:t>»</w:t>
      </w:r>
      <w:r w:rsidRPr="002C41F0">
        <w:rPr>
          <w:color w:val="000000"/>
          <w:spacing w:val="2"/>
          <w:lang w:val="kk-KZ"/>
        </w:rPr>
        <w:t>.</w:t>
      </w:r>
    </w:p>
    <w:p w:rsidR="002C41F0" w:rsidRDefault="002C41F0" w:rsidP="002C41F0">
      <w:pPr>
        <w:spacing w:line="360" w:lineRule="auto"/>
        <w:ind w:firstLine="567"/>
        <w:contextualSpacing/>
        <w:jc w:val="both"/>
        <w:rPr>
          <w:lang w:val="kk-KZ"/>
        </w:rPr>
      </w:pPr>
      <w:r>
        <w:rPr>
          <w:lang w:val="kk-KZ"/>
        </w:rPr>
        <w:t xml:space="preserve"> </w:t>
      </w:r>
      <w:r w:rsidRPr="002C41F0">
        <w:rPr>
          <w:i/>
          <w:color w:val="000000"/>
          <w:spacing w:val="2"/>
          <w:lang w:val="kk-KZ"/>
        </w:rPr>
        <w:t>Жобаның  2018 жылғы жоспары</w:t>
      </w:r>
      <w:r w:rsidRPr="002C41F0">
        <w:rPr>
          <w:color w:val="000000"/>
          <w:spacing w:val="2"/>
          <w:lang w:val="kk-KZ"/>
        </w:rPr>
        <w:t>:</w:t>
      </w:r>
      <w:r w:rsidRPr="002C41F0">
        <w:rPr>
          <w:lang w:val="kk-KZ"/>
        </w:rPr>
        <w:t xml:space="preserve"> «Генетикалық талдауға негізделген дифференциалды қалканша безі  обырының болжалды стратификациясы».</w:t>
      </w:r>
    </w:p>
    <w:p w:rsidR="002C41F0" w:rsidRPr="002C41F0" w:rsidRDefault="002C41F0" w:rsidP="002C41F0">
      <w:pPr>
        <w:spacing w:line="360" w:lineRule="auto"/>
        <w:ind w:firstLine="567"/>
        <w:contextualSpacing/>
        <w:jc w:val="both"/>
        <w:rPr>
          <w:lang w:val="kk-KZ"/>
        </w:rPr>
      </w:pPr>
      <w:r w:rsidRPr="002C41F0">
        <w:rPr>
          <w:i/>
          <w:lang w:val="kk-KZ"/>
        </w:rPr>
        <w:t>Зерттеудын тәсылдеры</w:t>
      </w:r>
      <w:r w:rsidRPr="002C41F0">
        <w:rPr>
          <w:lang w:val="kk-KZ"/>
        </w:rPr>
        <w:t>:генетикалық талдау, секверлеу</w:t>
      </w:r>
      <w:r>
        <w:rPr>
          <w:lang w:val="kk-KZ"/>
        </w:rPr>
        <w:t>.</w:t>
      </w:r>
    </w:p>
    <w:p w:rsidR="002C41F0" w:rsidRDefault="002C41F0" w:rsidP="002C41F0">
      <w:pPr>
        <w:spacing w:line="360" w:lineRule="auto"/>
        <w:ind w:firstLine="567"/>
        <w:contextualSpacing/>
        <w:jc w:val="both"/>
        <w:rPr>
          <w:lang w:val="kk-KZ"/>
        </w:rPr>
      </w:pPr>
      <w:r w:rsidRPr="002C41F0">
        <w:rPr>
          <w:i/>
          <w:lang w:val="kk-KZ"/>
        </w:rPr>
        <w:t>Зерттеудын натижесы жане жаңалығы:</w:t>
      </w:r>
      <w:r w:rsidRPr="002C41F0">
        <w:rPr>
          <w:lang w:val="kk-KZ"/>
        </w:rPr>
        <w:t xml:space="preserve"> Шетелде шыққан ғылыми жумыстарды талдаудын арқасында 14 маңызды гендер мен 200 маңызды  молекулярық маркерлер қалқанша безінің қатерлі ісігінен кайталануға  бейімі бар  науқастарды анықтау ушін тандалды.  </w:t>
      </w:r>
      <w:r w:rsidRPr="002C41F0">
        <w:rPr>
          <w:color w:val="000000" w:themeColor="text1"/>
          <w:kern w:val="24"/>
          <w:lang w:val="kk-KZ"/>
        </w:rPr>
        <w:t xml:space="preserve">Генетикалық зерттеу ушін  </w:t>
      </w:r>
      <w:r w:rsidRPr="002C41F0">
        <w:rPr>
          <w:lang w:val="kk-KZ"/>
        </w:rPr>
        <w:t xml:space="preserve"> 200 </w:t>
      </w:r>
      <w:r w:rsidRPr="002C41F0">
        <w:rPr>
          <w:color w:val="000000" w:themeColor="text1"/>
          <w:kern w:val="24"/>
          <w:lang w:val="kk-KZ"/>
        </w:rPr>
        <w:t xml:space="preserve">пациенттердің карталарын  </w:t>
      </w:r>
      <w:r w:rsidRPr="002C41F0">
        <w:rPr>
          <w:lang w:val="kk-KZ"/>
        </w:rPr>
        <w:t>ЭРСБ мен ЭРОБ тын 2012 – 2015 жылғы  қоймасынын  алынып  олардың шыны препараттары генетикалық тексеруден өтті.  Генетикалық анализбен секверлеудын арқасында 38% науқастан  BRAF гены мен rs113488022патогенндык мутациясы  анықталып,  оларда қатерлы ісіктын рецидивы дәлелденді.</w:t>
      </w:r>
    </w:p>
    <w:p w:rsidR="002C41F0" w:rsidRDefault="002C41F0" w:rsidP="002C41F0">
      <w:pPr>
        <w:spacing w:line="360" w:lineRule="auto"/>
        <w:ind w:firstLine="567"/>
        <w:contextualSpacing/>
        <w:jc w:val="both"/>
        <w:rPr>
          <w:lang w:val="kk-KZ"/>
        </w:rPr>
      </w:pPr>
      <w:r w:rsidRPr="002C41F0">
        <w:rPr>
          <w:lang w:val="kk-KZ"/>
        </w:rPr>
        <w:t xml:space="preserve">Зерттеудің ғылыми жаңалығы – алғашқы рет Қазақстанда қалқанша безінің қатерлі ісігі бар науқастардың арасында  қатерлы ысыктердын қайталанауы мумкын  ауруларды  анықтайтын маңыздылығы жоғары болатын гендер мен маркерлер анықталып стратифицирлеудің  тиімді маркерлерін анықтап жақсартады.   </w:t>
      </w:r>
    </w:p>
    <w:p w:rsidR="002C41F0" w:rsidRPr="002C41F0" w:rsidRDefault="002C41F0" w:rsidP="002C41F0">
      <w:pPr>
        <w:spacing w:line="360" w:lineRule="auto"/>
        <w:ind w:firstLine="567"/>
        <w:contextualSpacing/>
        <w:jc w:val="both"/>
        <w:rPr>
          <w:lang w:val="kk-KZ"/>
        </w:rPr>
      </w:pPr>
      <w:r w:rsidRPr="002C41F0">
        <w:rPr>
          <w:i/>
          <w:lang w:val="kk-KZ"/>
        </w:rPr>
        <w:t>Негызгі конструктивты</w:t>
      </w:r>
      <w:r w:rsidRPr="002C41F0">
        <w:rPr>
          <w:i/>
        </w:rPr>
        <w:t>,</w:t>
      </w:r>
      <w:r w:rsidRPr="002C41F0">
        <w:rPr>
          <w:i/>
          <w:lang w:val="kk-KZ"/>
        </w:rPr>
        <w:t xml:space="preserve"> технологикалық және технхника</w:t>
      </w:r>
      <w:r w:rsidRPr="002C41F0">
        <w:rPr>
          <w:i/>
        </w:rPr>
        <w:t>-</w:t>
      </w:r>
      <w:proofErr w:type="spellStart"/>
      <w:r w:rsidRPr="002C41F0">
        <w:rPr>
          <w:i/>
        </w:rPr>
        <w:t>эксплуатационалы</w:t>
      </w:r>
      <w:proofErr w:type="spellEnd"/>
      <w:r w:rsidRPr="002C41F0">
        <w:rPr>
          <w:i/>
          <w:lang w:val="kk-KZ"/>
        </w:rPr>
        <w:t>қ</w:t>
      </w:r>
    </w:p>
    <w:p w:rsidR="002C41F0" w:rsidRPr="002C41F0" w:rsidRDefault="002C41F0" w:rsidP="002C41F0">
      <w:pPr>
        <w:spacing w:line="360" w:lineRule="auto"/>
        <w:contextualSpacing/>
        <w:jc w:val="both"/>
        <w:rPr>
          <w:i/>
          <w:lang w:val="kk-KZ"/>
        </w:rPr>
      </w:pPr>
      <w:r w:rsidRPr="002C41F0">
        <w:rPr>
          <w:i/>
          <w:color w:val="000000" w:themeColor="text1"/>
        </w:rPr>
        <w:t>характеристики</w:t>
      </w:r>
      <w:r w:rsidRPr="002C41F0">
        <w:rPr>
          <w:i/>
          <w:color w:val="000000"/>
        </w:rPr>
        <w:t>:</w:t>
      </w:r>
      <w:r w:rsidRPr="002C41F0">
        <w:rPr>
          <w:color w:val="000000"/>
          <w:spacing w:val="2"/>
          <w:lang w:val="kk-KZ"/>
        </w:rPr>
        <w:t xml:space="preserve"> ЖДҚБҚО</w:t>
      </w:r>
      <w:r w:rsidRPr="002C41F0">
        <w:rPr>
          <w:color w:val="000000"/>
        </w:rPr>
        <w:t xml:space="preserve"> </w:t>
      </w:r>
      <w:r w:rsidRPr="002C41F0">
        <w:rPr>
          <w:color w:val="000000"/>
          <w:lang w:val="kk-KZ"/>
        </w:rPr>
        <w:t xml:space="preserve">науқастарын </w:t>
      </w:r>
      <w:r w:rsidRPr="002C41F0">
        <w:t>персонификация</w:t>
      </w:r>
      <w:r w:rsidRPr="002C41F0">
        <w:rPr>
          <w:lang w:val="kk-KZ"/>
        </w:rPr>
        <w:t>лық емдеу.</w:t>
      </w:r>
      <w:r w:rsidRPr="002C41F0">
        <w:rPr>
          <w:i/>
        </w:rPr>
        <w:t xml:space="preserve"> </w:t>
      </w:r>
    </w:p>
    <w:p w:rsidR="002C41F0" w:rsidRPr="002C41F0" w:rsidRDefault="002C41F0" w:rsidP="002C41F0">
      <w:pPr>
        <w:pStyle w:val="af4"/>
        <w:spacing w:line="360" w:lineRule="auto"/>
        <w:ind w:firstLine="567"/>
        <w:contextualSpacing/>
        <w:rPr>
          <w:szCs w:val="24"/>
          <w:lang w:val="kk-KZ"/>
        </w:rPr>
      </w:pPr>
      <w:r w:rsidRPr="002C41F0">
        <w:rPr>
          <w:bCs/>
          <w:i/>
          <w:szCs w:val="24"/>
          <w:lang w:val="kk-KZ"/>
        </w:rPr>
        <w:t xml:space="preserve">Қолдануы:  </w:t>
      </w:r>
      <w:r w:rsidRPr="002C41F0">
        <w:rPr>
          <w:bCs/>
          <w:szCs w:val="24"/>
          <w:lang w:val="kk-KZ"/>
        </w:rPr>
        <w:t>жоспарда.</w:t>
      </w:r>
    </w:p>
    <w:p w:rsidR="002C41F0" w:rsidRPr="002C41F0" w:rsidRDefault="002C41F0" w:rsidP="002C41F0">
      <w:pPr>
        <w:pStyle w:val="af4"/>
        <w:spacing w:line="360" w:lineRule="auto"/>
        <w:ind w:firstLine="567"/>
        <w:contextualSpacing/>
        <w:rPr>
          <w:szCs w:val="24"/>
          <w:lang w:val="kk-KZ"/>
        </w:rPr>
      </w:pPr>
      <w:r w:rsidRPr="002C41F0">
        <w:rPr>
          <w:i/>
          <w:szCs w:val="24"/>
          <w:lang w:val="kk-KZ"/>
        </w:rPr>
        <w:t>Қолдану аймағы</w:t>
      </w:r>
      <w:r>
        <w:rPr>
          <w:i/>
          <w:szCs w:val="24"/>
          <w:lang w:val="kk-KZ"/>
        </w:rPr>
        <w:t>:</w:t>
      </w:r>
      <w:r w:rsidRPr="002C41F0">
        <w:rPr>
          <w:szCs w:val="24"/>
          <w:lang w:val="kk-KZ"/>
        </w:rPr>
        <w:t xml:space="preserve"> клиникалық онкология, бас және мойын қатерлы обыры, эндокринология.</w:t>
      </w:r>
    </w:p>
    <w:p w:rsidR="002C41F0" w:rsidRPr="0047355C" w:rsidRDefault="002C41F0" w:rsidP="002C41F0">
      <w:pPr>
        <w:pStyle w:val="af4"/>
        <w:spacing w:line="360" w:lineRule="auto"/>
        <w:ind w:firstLine="567"/>
        <w:contextualSpacing/>
        <w:rPr>
          <w:szCs w:val="24"/>
          <w:lang w:val="kk-KZ"/>
        </w:rPr>
      </w:pPr>
      <w:r w:rsidRPr="002C41F0">
        <w:rPr>
          <w:i/>
          <w:szCs w:val="24"/>
          <w:lang w:val="kk-KZ"/>
        </w:rPr>
        <w:t>Жумыстың маңыздылығы</w:t>
      </w:r>
      <w:r w:rsidRPr="0047355C">
        <w:rPr>
          <w:i/>
          <w:szCs w:val="24"/>
          <w:lang w:val="kk-KZ"/>
        </w:rPr>
        <w:t>:</w:t>
      </w:r>
      <w:r w:rsidRPr="002C41F0">
        <w:rPr>
          <w:spacing w:val="2"/>
          <w:szCs w:val="24"/>
          <w:lang w:val="kk-KZ"/>
        </w:rPr>
        <w:t xml:space="preserve"> ЖДҚБҚО</w:t>
      </w:r>
      <w:r w:rsidRPr="0047355C">
        <w:rPr>
          <w:szCs w:val="24"/>
          <w:lang w:val="kk-KZ"/>
        </w:rPr>
        <w:t xml:space="preserve"> </w:t>
      </w:r>
      <w:r w:rsidRPr="002C41F0">
        <w:rPr>
          <w:szCs w:val="24"/>
          <w:lang w:val="kk-KZ"/>
        </w:rPr>
        <w:t xml:space="preserve">науқастарына </w:t>
      </w:r>
      <w:r w:rsidRPr="0047355C">
        <w:rPr>
          <w:szCs w:val="24"/>
          <w:lang w:val="kk-KZ"/>
        </w:rPr>
        <w:t>персонификация</w:t>
      </w:r>
      <w:r w:rsidRPr="002C41F0">
        <w:rPr>
          <w:szCs w:val="24"/>
          <w:lang w:val="kk-KZ"/>
        </w:rPr>
        <w:t xml:space="preserve">лық емдеу </w:t>
      </w:r>
      <w:r w:rsidRPr="0047355C">
        <w:rPr>
          <w:color w:val="1E1E1E"/>
          <w:szCs w:val="24"/>
          <w:lang w:val="kk-KZ"/>
        </w:rPr>
        <w:t xml:space="preserve"> </w:t>
      </w:r>
      <w:r w:rsidRPr="002C41F0">
        <w:rPr>
          <w:color w:val="1E1E1E"/>
          <w:szCs w:val="24"/>
          <w:lang w:val="kk-KZ"/>
        </w:rPr>
        <w:t>мен агрессивтык емдеу</w:t>
      </w:r>
      <w:r w:rsidR="0047355C" w:rsidRPr="0047355C">
        <w:rPr>
          <w:color w:val="1E1E1E"/>
          <w:szCs w:val="24"/>
          <w:lang w:val="kk-KZ"/>
        </w:rPr>
        <w:t xml:space="preserve"> </w:t>
      </w:r>
      <w:r w:rsidR="0047355C">
        <w:rPr>
          <w:color w:val="1E1E1E"/>
          <w:szCs w:val="24"/>
          <w:lang w:val="kk-KZ"/>
        </w:rPr>
        <w:t xml:space="preserve">нағыз керек  болған науқастарына қолданды. </w:t>
      </w:r>
    </w:p>
    <w:p w:rsidR="002C41F0" w:rsidRPr="002C41F0" w:rsidRDefault="002C41F0" w:rsidP="002C41F0">
      <w:pPr>
        <w:pStyle w:val="af4"/>
        <w:spacing w:line="360" w:lineRule="auto"/>
        <w:ind w:firstLine="567"/>
        <w:contextualSpacing/>
        <w:rPr>
          <w:szCs w:val="24"/>
          <w:lang w:val="kk-KZ"/>
        </w:rPr>
      </w:pPr>
      <w:r w:rsidRPr="002C41F0">
        <w:rPr>
          <w:i/>
          <w:szCs w:val="24"/>
          <w:lang w:val="kk-KZ"/>
        </w:rPr>
        <w:lastRenderedPageBreak/>
        <w:t>Тексеруды дамытудын болжамы</w:t>
      </w:r>
      <w:r w:rsidRPr="002C41F0">
        <w:rPr>
          <w:i/>
          <w:szCs w:val="24"/>
        </w:rPr>
        <w:t xml:space="preserve">: </w:t>
      </w:r>
      <w:r w:rsidRPr="002C41F0">
        <w:rPr>
          <w:szCs w:val="24"/>
          <w:lang w:val="kk-KZ"/>
        </w:rPr>
        <w:t>Гендерде комплексты озгерыстер анықталса онда генетикалық  маркерлерды  ары қарай тексеремыз</w:t>
      </w:r>
      <w:r>
        <w:rPr>
          <w:szCs w:val="24"/>
          <w:lang w:val="kk-KZ"/>
        </w:rPr>
        <w:t>.</w:t>
      </w:r>
      <w:r w:rsidRPr="002C41F0">
        <w:rPr>
          <w:szCs w:val="24"/>
          <w:lang w:val="kk-KZ"/>
        </w:rPr>
        <w:t xml:space="preserve"> </w:t>
      </w:r>
    </w:p>
    <w:p w:rsidR="002C41F0" w:rsidRPr="006101F1" w:rsidRDefault="002C41F0" w:rsidP="002C41F0">
      <w:pPr>
        <w:rPr>
          <w:lang w:val="kk-KZ"/>
        </w:rPr>
      </w:pPr>
    </w:p>
    <w:p w:rsidR="0096150A" w:rsidRDefault="0096150A" w:rsidP="00627BBB">
      <w:pPr>
        <w:spacing w:after="200" w:line="360" w:lineRule="auto"/>
        <w:ind w:firstLine="567"/>
        <w:jc w:val="center"/>
        <w:rPr>
          <w:lang w:val="kk-KZ"/>
        </w:rPr>
      </w:pPr>
    </w:p>
    <w:p w:rsidR="0096150A" w:rsidRDefault="0096150A" w:rsidP="00627BBB">
      <w:pPr>
        <w:spacing w:after="200" w:line="360" w:lineRule="auto"/>
        <w:ind w:firstLine="567"/>
        <w:jc w:val="center"/>
        <w:rPr>
          <w:lang w:val="kk-KZ"/>
        </w:rPr>
      </w:pPr>
    </w:p>
    <w:p w:rsidR="0096150A" w:rsidRDefault="0096150A" w:rsidP="00627BBB">
      <w:pPr>
        <w:spacing w:after="200" w:line="360" w:lineRule="auto"/>
        <w:ind w:firstLine="567"/>
        <w:jc w:val="center"/>
        <w:rPr>
          <w:lang w:val="kk-KZ"/>
        </w:rPr>
      </w:pPr>
    </w:p>
    <w:p w:rsidR="0096150A" w:rsidRDefault="0096150A" w:rsidP="00627BBB">
      <w:pPr>
        <w:spacing w:after="200" w:line="360" w:lineRule="auto"/>
        <w:ind w:firstLine="567"/>
        <w:jc w:val="center"/>
        <w:rPr>
          <w:lang w:val="kk-KZ"/>
        </w:rPr>
      </w:pPr>
    </w:p>
    <w:p w:rsidR="0096150A" w:rsidRDefault="0096150A" w:rsidP="00627BBB">
      <w:pPr>
        <w:spacing w:after="200" w:line="360" w:lineRule="auto"/>
        <w:ind w:firstLine="567"/>
        <w:jc w:val="center"/>
        <w:rPr>
          <w:lang w:val="kk-KZ"/>
        </w:rPr>
      </w:pPr>
    </w:p>
    <w:p w:rsidR="0096150A" w:rsidRDefault="0096150A" w:rsidP="00627BBB">
      <w:pPr>
        <w:spacing w:after="200" w:line="360" w:lineRule="auto"/>
        <w:ind w:firstLine="567"/>
        <w:jc w:val="center"/>
        <w:rPr>
          <w:lang w:val="kk-KZ"/>
        </w:rPr>
      </w:pPr>
    </w:p>
    <w:p w:rsidR="0096150A" w:rsidRDefault="0096150A" w:rsidP="00627BBB">
      <w:pPr>
        <w:spacing w:after="200" w:line="360" w:lineRule="auto"/>
        <w:ind w:firstLine="567"/>
        <w:jc w:val="center"/>
        <w:rPr>
          <w:lang w:val="kk-KZ"/>
        </w:rPr>
      </w:pPr>
    </w:p>
    <w:p w:rsidR="0096150A" w:rsidRDefault="0096150A" w:rsidP="00627BBB">
      <w:pPr>
        <w:spacing w:after="200" w:line="360" w:lineRule="auto"/>
        <w:ind w:firstLine="567"/>
        <w:jc w:val="center"/>
        <w:rPr>
          <w:lang w:val="kk-KZ"/>
        </w:rPr>
      </w:pPr>
    </w:p>
    <w:p w:rsidR="0096150A" w:rsidRDefault="0096150A" w:rsidP="00627BBB">
      <w:pPr>
        <w:spacing w:after="200" w:line="360" w:lineRule="auto"/>
        <w:ind w:firstLine="567"/>
        <w:jc w:val="center"/>
        <w:rPr>
          <w:lang w:val="kk-KZ"/>
        </w:rPr>
      </w:pPr>
    </w:p>
    <w:p w:rsidR="0096150A" w:rsidRDefault="0096150A" w:rsidP="00627BBB">
      <w:pPr>
        <w:spacing w:after="200" w:line="360" w:lineRule="auto"/>
        <w:ind w:firstLine="567"/>
        <w:jc w:val="center"/>
        <w:rPr>
          <w:lang w:val="kk-KZ"/>
        </w:rPr>
      </w:pPr>
    </w:p>
    <w:p w:rsidR="0096150A" w:rsidRDefault="0096150A" w:rsidP="00627BBB">
      <w:pPr>
        <w:spacing w:after="200" w:line="360" w:lineRule="auto"/>
        <w:ind w:firstLine="567"/>
        <w:jc w:val="center"/>
        <w:rPr>
          <w:lang w:val="kk-KZ"/>
        </w:rPr>
      </w:pPr>
    </w:p>
    <w:p w:rsidR="0096150A" w:rsidRDefault="0096150A" w:rsidP="00627BBB">
      <w:pPr>
        <w:spacing w:after="200" w:line="360" w:lineRule="auto"/>
        <w:ind w:firstLine="567"/>
        <w:jc w:val="center"/>
        <w:rPr>
          <w:lang w:val="kk-KZ"/>
        </w:rPr>
      </w:pPr>
    </w:p>
    <w:p w:rsidR="0096150A" w:rsidRDefault="0096150A" w:rsidP="00627BBB">
      <w:pPr>
        <w:spacing w:after="200" w:line="360" w:lineRule="auto"/>
        <w:ind w:firstLine="567"/>
        <w:jc w:val="center"/>
        <w:rPr>
          <w:lang w:val="kk-KZ"/>
        </w:rPr>
      </w:pPr>
    </w:p>
    <w:p w:rsidR="0096150A" w:rsidRDefault="0096150A" w:rsidP="00627BBB">
      <w:pPr>
        <w:spacing w:after="200" w:line="360" w:lineRule="auto"/>
        <w:ind w:firstLine="567"/>
        <w:jc w:val="center"/>
        <w:rPr>
          <w:lang w:val="kk-KZ"/>
        </w:rPr>
      </w:pPr>
    </w:p>
    <w:p w:rsidR="0096150A" w:rsidRDefault="0096150A" w:rsidP="00627BBB">
      <w:pPr>
        <w:spacing w:after="200" w:line="360" w:lineRule="auto"/>
        <w:ind w:firstLine="567"/>
        <w:jc w:val="center"/>
        <w:rPr>
          <w:lang w:val="kk-KZ"/>
        </w:rPr>
      </w:pPr>
    </w:p>
    <w:p w:rsidR="0096150A" w:rsidRDefault="0096150A" w:rsidP="00627BBB">
      <w:pPr>
        <w:spacing w:after="200" w:line="360" w:lineRule="auto"/>
        <w:ind w:firstLine="567"/>
        <w:jc w:val="center"/>
        <w:rPr>
          <w:lang w:val="kk-KZ"/>
        </w:rPr>
      </w:pPr>
    </w:p>
    <w:p w:rsidR="0096150A" w:rsidRDefault="0096150A" w:rsidP="00627BBB">
      <w:pPr>
        <w:spacing w:after="200" w:line="360" w:lineRule="auto"/>
        <w:ind w:firstLine="567"/>
        <w:jc w:val="center"/>
        <w:rPr>
          <w:lang w:val="kk-KZ"/>
        </w:rPr>
      </w:pPr>
    </w:p>
    <w:p w:rsidR="0096150A" w:rsidRDefault="0096150A" w:rsidP="00627BBB">
      <w:pPr>
        <w:spacing w:after="200" w:line="360" w:lineRule="auto"/>
        <w:ind w:firstLine="567"/>
        <w:jc w:val="center"/>
        <w:rPr>
          <w:lang w:val="kk-KZ"/>
        </w:rPr>
      </w:pPr>
    </w:p>
    <w:p w:rsidR="0096150A" w:rsidRDefault="0096150A" w:rsidP="00627BBB">
      <w:pPr>
        <w:spacing w:after="200" w:line="360" w:lineRule="auto"/>
        <w:ind w:firstLine="567"/>
        <w:jc w:val="center"/>
        <w:rPr>
          <w:lang w:val="kk-KZ"/>
        </w:rPr>
      </w:pPr>
    </w:p>
    <w:p w:rsidR="0096150A" w:rsidRDefault="0096150A" w:rsidP="00627BBB">
      <w:pPr>
        <w:spacing w:after="200" w:line="360" w:lineRule="auto"/>
        <w:ind w:firstLine="567"/>
        <w:jc w:val="center"/>
        <w:rPr>
          <w:lang w:val="kk-KZ"/>
        </w:rPr>
      </w:pPr>
    </w:p>
    <w:p w:rsidR="0096150A" w:rsidRDefault="0096150A" w:rsidP="00627BBB">
      <w:pPr>
        <w:spacing w:after="200" w:line="360" w:lineRule="auto"/>
        <w:ind w:firstLine="567"/>
        <w:jc w:val="center"/>
        <w:rPr>
          <w:lang w:val="kk-KZ"/>
        </w:rPr>
      </w:pPr>
    </w:p>
    <w:p w:rsidR="0096150A" w:rsidRDefault="0096150A" w:rsidP="00627BBB">
      <w:pPr>
        <w:spacing w:after="200" w:line="360" w:lineRule="auto"/>
        <w:ind w:firstLine="567"/>
        <w:jc w:val="center"/>
        <w:rPr>
          <w:lang w:val="kk-KZ"/>
        </w:rPr>
      </w:pPr>
    </w:p>
    <w:p w:rsidR="00627BBB" w:rsidRPr="000800E2" w:rsidRDefault="00627BBB" w:rsidP="00627BBB">
      <w:pPr>
        <w:spacing w:after="200" w:line="360" w:lineRule="auto"/>
        <w:ind w:firstLine="567"/>
        <w:jc w:val="center"/>
      </w:pPr>
      <w:r w:rsidRPr="000800E2">
        <w:lastRenderedPageBreak/>
        <w:t>РЕФЕРАТ</w:t>
      </w:r>
    </w:p>
    <w:p w:rsidR="00627BBB" w:rsidRPr="004157E8" w:rsidRDefault="00627BBB" w:rsidP="00627BBB">
      <w:pPr>
        <w:spacing w:line="360" w:lineRule="auto"/>
        <w:ind w:firstLine="567"/>
        <w:jc w:val="both"/>
        <w:rPr>
          <w:bCs/>
        </w:rPr>
      </w:pPr>
      <w:r>
        <w:rPr>
          <w:bCs/>
        </w:rPr>
        <w:t xml:space="preserve">Отчет - </w:t>
      </w:r>
      <w:r w:rsidR="00A066BB">
        <w:rPr>
          <w:bCs/>
        </w:rPr>
        <w:t>4</w:t>
      </w:r>
      <w:r w:rsidR="005C2F6D">
        <w:rPr>
          <w:bCs/>
        </w:rPr>
        <w:t>5</w:t>
      </w:r>
      <w:r w:rsidRPr="00C872EB">
        <w:rPr>
          <w:bCs/>
        </w:rPr>
        <w:t xml:space="preserve"> стр., </w:t>
      </w:r>
      <w:r w:rsidR="00A62638">
        <w:rPr>
          <w:bCs/>
        </w:rPr>
        <w:t>4 – табл.,  21</w:t>
      </w:r>
      <w:r w:rsidRPr="00C872EB">
        <w:rPr>
          <w:bCs/>
        </w:rPr>
        <w:t xml:space="preserve"> </w:t>
      </w:r>
      <w:r w:rsidRPr="00C872EB">
        <w:rPr>
          <w:color w:val="000000"/>
        </w:rPr>
        <w:t>библиограф</w:t>
      </w:r>
      <w:proofErr w:type="gramStart"/>
      <w:r w:rsidRPr="00C872EB">
        <w:rPr>
          <w:color w:val="000000"/>
        </w:rPr>
        <w:t>.</w:t>
      </w:r>
      <w:proofErr w:type="gramEnd"/>
      <w:r w:rsidRPr="00C872EB">
        <w:rPr>
          <w:color w:val="000000"/>
        </w:rPr>
        <w:t xml:space="preserve"> </w:t>
      </w:r>
      <w:proofErr w:type="gramStart"/>
      <w:r w:rsidRPr="00C872EB">
        <w:rPr>
          <w:color w:val="000000"/>
        </w:rPr>
        <w:t>и</w:t>
      </w:r>
      <w:proofErr w:type="gramEnd"/>
      <w:r w:rsidRPr="00C872EB">
        <w:rPr>
          <w:color w:val="000000"/>
        </w:rPr>
        <w:t xml:space="preserve">сточников, </w:t>
      </w:r>
      <w:r w:rsidRPr="00C872EB">
        <w:rPr>
          <w:bCs/>
        </w:rPr>
        <w:t xml:space="preserve"> – </w:t>
      </w:r>
      <w:r>
        <w:rPr>
          <w:bCs/>
        </w:rPr>
        <w:t xml:space="preserve"> </w:t>
      </w:r>
      <w:r w:rsidR="00767611">
        <w:rPr>
          <w:bCs/>
        </w:rPr>
        <w:t xml:space="preserve">5 </w:t>
      </w:r>
      <w:r w:rsidRPr="00C872EB">
        <w:rPr>
          <w:bCs/>
        </w:rPr>
        <w:t>приложений.</w:t>
      </w:r>
    </w:p>
    <w:p w:rsidR="00627BBB" w:rsidRPr="000800E2" w:rsidRDefault="00627BBB" w:rsidP="00627BBB">
      <w:pPr>
        <w:pStyle w:val="af4"/>
        <w:spacing w:line="360" w:lineRule="auto"/>
        <w:ind w:firstLine="567"/>
        <w:rPr>
          <w:szCs w:val="24"/>
        </w:rPr>
      </w:pPr>
      <w:r w:rsidRPr="006A254E">
        <w:rPr>
          <w:bCs/>
          <w:i/>
          <w:szCs w:val="24"/>
        </w:rPr>
        <w:t>Ключевые слова:</w:t>
      </w:r>
      <w:r w:rsidRPr="000800E2">
        <w:rPr>
          <w:bCs/>
          <w:szCs w:val="24"/>
        </w:rPr>
        <w:t xml:space="preserve"> </w:t>
      </w:r>
      <w:r>
        <w:rPr>
          <w:bCs/>
          <w:szCs w:val="24"/>
        </w:rPr>
        <w:t>РАК ЩИТОВИДНОЙ ЖЕЛЕЗЫ</w:t>
      </w:r>
      <w:r w:rsidRPr="000800E2">
        <w:rPr>
          <w:bCs/>
          <w:szCs w:val="24"/>
        </w:rPr>
        <w:t xml:space="preserve">, </w:t>
      </w:r>
      <w:r>
        <w:rPr>
          <w:bCs/>
          <w:szCs w:val="24"/>
        </w:rPr>
        <w:t xml:space="preserve">ГЕНЕТИЧЕСКИЕ МУТАЦИИ ПРИ ВЫСОКОДИФФЕРЕНЦИРОВАННОМ РАКЕ ЩИТОВИДНОЙ ЖЕЛЕЗЫ, СТРАТИФИКАЦИЯ, ГЕНЕТИЧЕСКИЙ АНАЛИЗ. </w:t>
      </w:r>
    </w:p>
    <w:p w:rsidR="00627BBB" w:rsidRPr="0096150A" w:rsidRDefault="00627BBB" w:rsidP="00627BBB">
      <w:pPr>
        <w:spacing w:line="360" w:lineRule="auto"/>
        <w:ind w:firstLine="567"/>
        <w:jc w:val="both"/>
        <w:rPr>
          <w:lang w:eastAsia="en-US"/>
        </w:rPr>
      </w:pPr>
      <w:r w:rsidRPr="006A254E">
        <w:rPr>
          <w:i/>
        </w:rPr>
        <w:t>Объектом исследования</w:t>
      </w:r>
      <w:r w:rsidRPr="000800E2">
        <w:t xml:space="preserve"> -  </w:t>
      </w:r>
      <w:r>
        <w:rPr>
          <w:lang w:eastAsia="en-US"/>
        </w:rPr>
        <w:t xml:space="preserve">послужил  </w:t>
      </w:r>
      <w:r w:rsidRPr="004A3D19">
        <w:rPr>
          <w:lang w:bidi="th-TH"/>
        </w:rPr>
        <w:t>архивный</w:t>
      </w:r>
      <w:r>
        <w:rPr>
          <w:lang w:bidi="th-TH"/>
        </w:rPr>
        <w:t xml:space="preserve"> </w:t>
      </w:r>
      <w:proofErr w:type="spellStart"/>
      <w:r>
        <w:rPr>
          <w:lang w:bidi="th-TH"/>
        </w:rPr>
        <w:t>биопсийный</w:t>
      </w:r>
      <w:proofErr w:type="spellEnd"/>
      <w:r w:rsidRPr="004A3D19">
        <w:rPr>
          <w:lang w:bidi="th-TH"/>
        </w:rPr>
        <w:t xml:space="preserve"> материал </w:t>
      </w:r>
      <w:r w:rsidR="00D914B1">
        <w:rPr>
          <w:lang w:bidi="th-TH"/>
        </w:rPr>
        <w:t xml:space="preserve"> </w:t>
      </w:r>
      <w:r w:rsidRPr="004A3D19">
        <w:rPr>
          <w:lang w:bidi="th-TH"/>
        </w:rPr>
        <w:t xml:space="preserve">пациентов с </w:t>
      </w:r>
      <w:r>
        <w:rPr>
          <w:lang w:bidi="th-TH"/>
        </w:rPr>
        <w:t xml:space="preserve">морфологически </w:t>
      </w:r>
      <w:r w:rsidRPr="004A3D19">
        <w:rPr>
          <w:lang w:bidi="th-TH"/>
        </w:rPr>
        <w:t>верифицированным папиллярным и фолликулярным раком щитовидной железы</w:t>
      </w:r>
      <w:r>
        <w:rPr>
          <w:lang w:bidi="th-TH"/>
        </w:rPr>
        <w:t xml:space="preserve"> п</w:t>
      </w:r>
      <w:r>
        <w:rPr>
          <w:lang w:eastAsia="en-US"/>
        </w:rPr>
        <w:t xml:space="preserve">ролеченных в </w:t>
      </w:r>
      <w:r w:rsidRPr="004A3D19">
        <w:rPr>
          <w:lang w:eastAsia="en-US"/>
        </w:rPr>
        <w:t>2012-2015 г</w:t>
      </w:r>
      <w:r>
        <w:rPr>
          <w:lang w:eastAsia="en-US"/>
        </w:rPr>
        <w:t>одах.</w:t>
      </w:r>
    </w:p>
    <w:p w:rsidR="00627BBB" w:rsidRDefault="00627BBB" w:rsidP="00627BBB">
      <w:pPr>
        <w:pStyle w:val="aa"/>
        <w:spacing w:line="360" w:lineRule="auto"/>
        <w:ind w:left="0" w:firstLine="567"/>
        <w:jc w:val="both"/>
        <w:rPr>
          <w:color w:val="000000"/>
          <w:spacing w:val="2"/>
          <w:lang w:val="kk-KZ"/>
        </w:rPr>
      </w:pPr>
      <w:r w:rsidRPr="007837AA">
        <w:rPr>
          <w:i/>
        </w:rPr>
        <w:t xml:space="preserve">Цель </w:t>
      </w:r>
      <w:r>
        <w:rPr>
          <w:i/>
        </w:rPr>
        <w:t xml:space="preserve">работы: </w:t>
      </w:r>
      <w:r w:rsidRPr="004A3D19">
        <w:rPr>
          <w:color w:val="000000"/>
          <w:spacing w:val="2"/>
          <w:lang w:val="kk-KZ"/>
        </w:rPr>
        <w:t>Целью данного проекта является выявление прогностических маркеров дифференцированного рака щитовидной железы с целью р</w:t>
      </w:r>
      <w:r>
        <w:rPr>
          <w:color w:val="000000"/>
          <w:spacing w:val="2"/>
          <w:lang w:val="kk-KZ"/>
        </w:rPr>
        <w:t>азработки системы стратификации.</w:t>
      </w:r>
    </w:p>
    <w:p w:rsidR="00627BBB" w:rsidRPr="003E45E9" w:rsidRDefault="00627BBB" w:rsidP="00627BBB">
      <w:pPr>
        <w:tabs>
          <w:tab w:val="left" w:pos="993"/>
        </w:tabs>
        <w:spacing w:line="360" w:lineRule="auto"/>
        <w:ind w:right="-2" w:firstLine="567"/>
        <w:contextualSpacing/>
        <w:jc w:val="both"/>
        <w:rPr>
          <w:color w:val="FF0000"/>
          <w:highlight w:val="yellow"/>
          <w:lang w:eastAsia="en-US"/>
        </w:rPr>
      </w:pPr>
      <w:r>
        <w:rPr>
          <w:i/>
          <w:color w:val="000000"/>
        </w:rPr>
        <w:t>Название этапа работ на 2018</w:t>
      </w:r>
      <w:r w:rsidRPr="007837AA">
        <w:rPr>
          <w:i/>
          <w:color w:val="000000"/>
        </w:rPr>
        <w:t xml:space="preserve"> год:</w:t>
      </w:r>
      <w:r w:rsidRPr="007837AA">
        <w:rPr>
          <w:rFonts w:eastAsia="Arial Unicode MS"/>
          <w:b/>
          <w:color w:val="000000"/>
          <w:sz w:val="26"/>
          <w:szCs w:val="26"/>
          <w:lang w:bidi="en-US"/>
        </w:rPr>
        <w:t xml:space="preserve"> </w:t>
      </w:r>
      <w:r w:rsidRPr="007837AA">
        <w:rPr>
          <w:rFonts w:eastAsia="Arial Unicode MS"/>
          <w:color w:val="000000"/>
          <w:sz w:val="26"/>
          <w:szCs w:val="26"/>
          <w:lang w:bidi="en-US"/>
        </w:rPr>
        <w:t>«</w:t>
      </w:r>
      <w:r>
        <w:rPr>
          <w:lang w:eastAsia="en-US"/>
        </w:rPr>
        <w:t>Прогностическая стратификация дифференцированного рака щитовидной железы на основе генетического анализа</w:t>
      </w:r>
      <w:r w:rsidRPr="007837AA">
        <w:rPr>
          <w:rFonts w:eastAsia="Arial Unicode MS"/>
          <w:color w:val="000000"/>
          <w:lang w:bidi="en-US"/>
        </w:rPr>
        <w:t>».</w:t>
      </w:r>
    </w:p>
    <w:p w:rsidR="00627BBB" w:rsidRPr="00A5377F" w:rsidRDefault="00627BBB" w:rsidP="00627BBB">
      <w:pPr>
        <w:tabs>
          <w:tab w:val="center" w:pos="9214"/>
        </w:tabs>
        <w:spacing w:line="360" w:lineRule="auto"/>
        <w:ind w:firstLine="567"/>
        <w:contextualSpacing/>
        <w:jc w:val="both"/>
        <w:rPr>
          <w:i/>
          <w:color w:val="000000"/>
          <w:lang w:val="kk-KZ"/>
        </w:rPr>
      </w:pPr>
      <w:r w:rsidRPr="00A5377F">
        <w:rPr>
          <w:i/>
          <w:color w:val="000000"/>
        </w:rPr>
        <w:t xml:space="preserve">Методы исследования: </w:t>
      </w:r>
      <w:r w:rsidRPr="00A5377F">
        <w:rPr>
          <w:color w:val="000000"/>
        </w:rPr>
        <w:t xml:space="preserve">генетический анализ, </w:t>
      </w:r>
      <w:proofErr w:type="spellStart"/>
      <w:r w:rsidRPr="00A5377F">
        <w:rPr>
          <w:color w:val="000000"/>
        </w:rPr>
        <w:t>секвенирование</w:t>
      </w:r>
      <w:proofErr w:type="spellEnd"/>
      <w:r w:rsidRPr="00A5377F">
        <w:rPr>
          <w:color w:val="000000"/>
        </w:rPr>
        <w:t>.</w:t>
      </w:r>
      <w:r w:rsidRPr="00A5377F">
        <w:rPr>
          <w:i/>
          <w:color w:val="000000"/>
        </w:rPr>
        <w:t xml:space="preserve"> </w:t>
      </w:r>
    </w:p>
    <w:p w:rsidR="00627BBB" w:rsidRDefault="00627BBB" w:rsidP="00627BBB">
      <w:pPr>
        <w:pStyle w:val="35"/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5377F">
        <w:rPr>
          <w:rFonts w:ascii="Times New Roman" w:hAnsi="Times New Roman"/>
          <w:bCs/>
          <w:i/>
          <w:sz w:val="24"/>
          <w:szCs w:val="24"/>
        </w:rPr>
        <w:t>Результаты работы</w:t>
      </w:r>
      <w:r w:rsidRPr="00A5377F">
        <w:rPr>
          <w:rFonts w:ascii="Times New Roman" w:hAnsi="Times New Roman"/>
          <w:i/>
          <w:color w:val="000000"/>
          <w:sz w:val="24"/>
          <w:szCs w:val="24"/>
        </w:rPr>
        <w:t xml:space="preserve"> и их новизна</w:t>
      </w:r>
      <w:r w:rsidRPr="00A5377F">
        <w:rPr>
          <w:rFonts w:ascii="Times New Roman" w:hAnsi="Times New Roman"/>
          <w:bCs/>
          <w:i/>
          <w:sz w:val="24"/>
          <w:szCs w:val="24"/>
        </w:rPr>
        <w:t>:</w:t>
      </w:r>
      <w:r w:rsidRPr="00A5377F">
        <w:rPr>
          <w:rFonts w:ascii="Times New Roman" w:hAnsi="Times New Roman"/>
          <w:bCs/>
          <w:sz w:val="24"/>
          <w:szCs w:val="24"/>
        </w:rPr>
        <w:t xml:space="preserve"> </w:t>
      </w:r>
      <w:r w:rsidRPr="00A5377F">
        <w:rPr>
          <w:rFonts w:ascii="Times New Roman" w:hAnsi="Times New Roman"/>
          <w:sz w:val="24"/>
          <w:szCs w:val="24"/>
        </w:rPr>
        <w:t xml:space="preserve">В результате  проведённого литературного обзора зарубежных источников, </w:t>
      </w:r>
      <w:r w:rsidRPr="00A5377F">
        <w:rPr>
          <w:rFonts w:ascii="Times New Roman" w:hAnsi="Times New Roman"/>
          <w:color w:val="000000"/>
          <w:spacing w:val="2"/>
          <w:sz w:val="24"/>
          <w:szCs w:val="24"/>
        </w:rPr>
        <w:t xml:space="preserve">определены 14 наиболее важных генов для включения в генетический анализ, так же </w:t>
      </w:r>
      <w:r w:rsidRPr="00A5377F">
        <w:rPr>
          <w:rFonts w:ascii="Times New Roman" w:hAnsi="Times New Roman"/>
          <w:sz w:val="24"/>
          <w:szCs w:val="24"/>
        </w:rPr>
        <w:t xml:space="preserve">сформирован перечень из 200 наименований наиболее </w:t>
      </w:r>
      <w:r w:rsidRPr="00A5377F">
        <w:rPr>
          <w:rFonts w:ascii="Times New Roman" w:hAnsi="Times New Roman"/>
          <w:sz w:val="24"/>
          <w:szCs w:val="24"/>
          <w:lang w:val="kk-KZ"/>
        </w:rPr>
        <w:t xml:space="preserve">эффективных маркеров для стратификации риска рецидива высокодифференцированного рака щитовидной железы.  </w:t>
      </w:r>
      <w:r w:rsidRPr="00A5377F">
        <w:rPr>
          <w:rFonts w:ascii="Times New Roman" w:hAnsi="Times New Roman"/>
          <w:sz w:val="24"/>
          <w:szCs w:val="24"/>
        </w:rPr>
        <w:t xml:space="preserve">  На основании данных анализа историй болезни и баз ЭРСБ и ЭРОБ за  период 2012-2015г.г. были отобраны 200 пациентов, послеоперационный матерел которых</w:t>
      </w:r>
      <w:r w:rsidR="00D914B1">
        <w:rPr>
          <w:rFonts w:ascii="Times New Roman" w:hAnsi="Times New Roman"/>
          <w:sz w:val="24"/>
          <w:szCs w:val="24"/>
        </w:rPr>
        <w:t>,</w:t>
      </w:r>
      <w:r w:rsidRPr="00A5377F">
        <w:rPr>
          <w:rFonts w:ascii="Times New Roman" w:hAnsi="Times New Roman"/>
          <w:sz w:val="24"/>
          <w:szCs w:val="24"/>
        </w:rPr>
        <w:t xml:space="preserve"> подлежит генетическому исследованию. Проведен отбор </w:t>
      </w:r>
      <w:proofErr w:type="spellStart"/>
      <w:r w:rsidRPr="00A5377F">
        <w:rPr>
          <w:rFonts w:ascii="Times New Roman" w:hAnsi="Times New Roman"/>
          <w:sz w:val="24"/>
          <w:szCs w:val="24"/>
        </w:rPr>
        <w:t>стеклопрепаратов</w:t>
      </w:r>
      <w:proofErr w:type="spellEnd"/>
      <w:r w:rsidRPr="00A5377F">
        <w:rPr>
          <w:rFonts w:ascii="Times New Roman" w:hAnsi="Times New Roman"/>
          <w:sz w:val="24"/>
          <w:szCs w:val="24"/>
        </w:rPr>
        <w:t xml:space="preserve"> и блоков для проведения генетического анализа, согласно полученным спискам пациентов. В результате генетического анализа и </w:t>
      </w:r>
      <w:proofErr w:type="spellStart"/>
      <w:r w:rsidRPr="00A5377F">
        <w:rPr>
          <w:rFonts w:ascii="Times New Roman" w:hAnsi="Times New Roman"/>
          <w:sz w:val="24"/>
          <w:szCs w:val="24"/>
        </w:rPr>
        <w:t>секвенирования</w:t>
      </w:r>
      <w:proofErr w:type="spellEnd"/>
      <w:r w:rsidRPr="00A5377F">
        <w:rPr>
          <w:rFonts w:ascii="Times New Roman" w:hAnsi="Times New Roman"/>
          <w:sz w:val="24"/>
          <w:szCs w:val="24"/>
        </w:rPr>
        <w:t xml:space="preserve"> отобранных генов в 38% случаев в гене </w:t>
      </w:r>
      <w:r w:rsidRPr="00A5377F">
        <w:rPr>
          <w:rFonts w:ascii="Times New Roman" w:hAnsi="Times New Roman"/>
          <w:sz w:val="24"/>
          <w:szCs w:val="24"/>
          <w:lang w:val="en-US"/>
        </w:rPr>
        <w:t>BRAF</w:t>
      </w:r>
      <w:r w:rsidRPr="00A5377F">
        <w:rPr>
          <w:rFonts w:ascii="Times New Roman" w:hAnsi="Times New Roman"/>
          <w:sz w:val="24"/>
          <w:szCs w:val="24"/>
        </w:rPr>
        <w:t xml:space="preserve"> обнаружена патогенная мутация </w:t>
      </w:r>
      <w:proofErr w:type="spellStart"/>
      <w:r w:rsidRPr="00A5377F">
        <w:rPr>
          <w:rFonts w:ascii="Times New Roman" w:hAnsi="Times New Roman"/>
          <w:sz w:val="24"/>
          <w:szCs w:val="24"/>
          <w:lang w:val="en-US"/>
        </w:rPr>
        <w:t>rs</w:t>
      </w:r>
      <w:proofErr w:type="spellEnd"/>
      <w:r w:rsidRPr="00A5377F">
        <w:rPr>
          <w:rFonts w:ascii="Times New Roman" w:hAnsi="Times New Roman"/>
          <w:sz w:val="24"/>
          <w:szCs w:val="24"/>
        </w:rPr>
        <w:t>113488022, подтверждающая наличие рецидива опухоли у данных больных.</w:t>
      </w:r>
    </w:p>
    <w:p w:rsidR="00627BBB" w:rsidRPr="00A5377F" w:rsidRDefault="00627BBB" w:rsidP="00627BBB">
      <w:pPr>
        <w:pStyle w:val="35"/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222222"/>
          <w:sz w:val="24"/>
          <w:szCs w:val="24"/>
        </w:rPr>
      </w:pPr>
      <w:r w:rsidRPr="00A5377F">
        <w:rPr>
          <w:rFonts w:ascii="Times New Roman" w:hAnsi="Times New Roman"/>
          <w:sz w:val="24"/>
          <w:szCs w:val="24"/>
        </w:rPr>
        <w:t xml:space="preserve"> </w:t>
      </w:r>
      <w:r>
        <w:rPr>
          <w:rStyle w:val="s0"/>
        </w:rPr>
        <w:t>Н</w:t>
      </w:r>
      <w:r w:rsidRPr="00A5377F">
        <w:rPr>
          <w:rStyle w:val="s0"/>
          <w:sz w:val="24"/>
          <w:szCs w:val="24"/>
        </w:rPr>
        <w:t xml:space="preserve">овизна данного исследования заключается в том, что впервые в Казахстане будет определен перечень </w:t>
      </w:r>
      <w:r w:rsidRPr="00A5377F">
        <w:rPr>
          <w:rFonts w:ascii="Times New Roman" w:hAnsi="Times New Roman"/>
          <w:sz w:val="24"/>
          <w:szCs w:val="24"/>
          <w:lang w:val="kk-KZ"/>
        </w:rPr>
        <w:t xml:space="preserve"> наиболее важных генов и эффективных маркеров для определения  высокого риска  развития рецидива при </w:t>
      </w:r>
      <w:r>
        <w:rPr>
          <w:rFonts w:ascii="Times New Roman" w:hAnsi="Times New Roman"/>
          <w:sz w:val="24"/>
          <w:szCs w:val="24"/>
          <w:lang w:val="kk-KZ"/>
        </w:rPr>
        <w:t>высокодифферинцированном раке щитовидной железы</w:t>
      </w:r>
      <w:r w:rsidRPr="00A5377F">
        <w:rPr>
          <w:rFonts w:ascii="Times New Roman" w:hAnsi="Times New Roman"/>
          <w:sz w:val="24"/>
          <w:szCs w:val="24"/>
          <w:lang w:val="kk-KZ"/>
        </w:rPr>
        <w:t xml:space="preserve">, </w:t>
      </w:r>
      <w:r>
        <w:rPr>
          <w:rFonts w:ascii="Times New Roman" w:hAnsi="Times New Roman"/>
          <w:sz w:val="24"/>
          <w:szCs w:val="24"/>
          <w:lang w:val="kk-KZ"/>
        </w:rPr>
        <w:t>что позволит разработать</w:t>
      </w:r>
      <w:r w:rsidRPr="00A5377F">
        <w:rPr>
          <w:rFonts w:ascii="Times New Roman" w:hAnsi="Times New Roman"/>
          <w:sz w:val="24"/>
          <w:szCs w:val="24"/>
          <w:lang w:val="kk-KZ"/>
        </w:rPr>
        <w:t xml:space="preserve"> более </w:t>
      </w:r>
      <w:r>
        <w:rPr>
          <w:rFonts w:ascii="Times New Roman" w:hAnsi="Times New Roman"/>
          <w:color w:val="222222"/>
          <w:sz w:val="24"/>
          <w:szCs w:val="24"/>
          <w:lang w:val="kk-KZ"/>
        </w:rPr>
        <w:t>углубленную</w:t>
      </w:r>
      <w:r w:rsidRPr="00A5377F">
        <w:rPr>
          <w:rFonts w:ascii="Times New Roman" w:hAnsi="Times New Roman"/>
          <w:color w:val="222222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color w:val="222222"/>
          <w:sz w:val="24"/>
          <w:szCs w:val="24"/>
          <w:lang w:val="kk-KZ"/>
        </w:rPr>
        <w:t>систему</w:t>
      </w:r>
      <w:r w:rsidRPr="00A5377F">
        <w:rPr>
          <w:rFonts w:ascii="Times New Roman" w:hAnsi="Times New Roman"/>
          <w:color w:val="222222"/>
          <w:sz w:val="24"/>
          <w:szCs w:val="24"/>
          <w:lang w:val="kk-KZ"/>
        </w:rPr>
        <w:t xml:space="preserve"> стратификации</w:t>
      </w:r>
      <w:r>
        <w:rPr>
          <w:rFonts w:ascii="Times New Roman" w:hAnsi="Times New Roman"/>
          <w:color w:val="222222"/>
          <w:sz w:val="24"/>
          <w:szCs w:val="24"/>
          <w:lang w:val="kk-KZ"/>
        </w:rPr>
        <w:t>.</w:t>
      </w:r>
    </w:p>
    <w:p w:rsidR="00627BBB" w:rsidRDefault="00627BBB" w:rsidP="00627BBB">
      <w:pPr>
        <w:spacing w:line="360" w:lineRule="auto"/>
        <w:ind w:firstLine="567"/>
        <w:jc w:val="both"/>
        <w:rPr>
          <w:lang w:val="kk-KZ"/>
        </w:rPr>
      </w:pPr>
      <w:r w:rsidRPr="007837AA">
        <w:rPr>
          <w:i/>
          <w:color w:val="000000"/>
        </w:rPr>
        <w:t xml:space="preserve">Основные конструктивные, технологические и технико-эксплуатационные характеристики: </w:t>
      </w:r>
      <w:r>
        <w:t>персонификация</w:t>
      </w:r>
      <w:r w:rsidRPr="007837AA">
        <w:t xml:space="preserve"> подхода к лечению пациентов </w:t>
      </w:r>
      <w:r>
        <w:t>ВДРЩЖ.</w:t>
      </w:r>
    </w:p>
    <w:p w:rsidR="00627BBB" w:rsidRDefault="00627BBB" w:rsidP="00627BBB">
      <w:pPr>
        <w:pStyle w:val="af4"/>
        <w:spacing w:line="360" w:lineRule="auto"/>
        <w:ind w:firstLine="567"/>
        <w:rPr>
          <w:szCs w:val="24"/>
        </w:rPr>
      </w:pPr>
      <w:r w:rsidRPr="00C872EB">
        <w:rPr>
          <w:bCs/>
          <w:i/>
          <w:szCs w:val="24"/>
        </w:rPr>
        <w:t>Степень внедрения</w:t>
      </w:r>
      <w:r w:rsidRPr="00C872EB">
        <w:rPr>
          <w:bCs/>
          <w:szCs w:val="24"/>
        </w:rPr>
        <w:t xml:space="preserve">: </w:t>
      </w:r>
      <w:r>
        <w:rPr>
          <w:bCs/>
          <w:szCs w:val="24"/>
        </w:rPr>
        <w:t>на этапе.</w:t>
      </w:r>
    </w:p>
    <w:p w:rsidR="00627BBB" w:rsidRPr="007837AA" w:rsidRDefault="00627BBB" w:rsidP="00627BBB">
      <w:pPr>
        <w:pStyle w:val="af4"/>
        <w:spacing w:line="360" w:lineRule="auto"/>
        <w:ind w:firstLine="567"/>
        <w:rPr>
          <w:i/>
          <w:lang w:val="kk-KZ"/>
        </w:rPr>
      </w:pPr>
      <w:r w:rsidRPr="007837AA">
        <w:rPr>
          <w:i/>
        </w:rPr>
        <w:lastRenderedPageBreak/>
        <w:t xml:space="preserve">Рекомендации по внедрению или итоги внедрения результатов НИР: </w:t>
      </w:r>
      <w:r w:rsidRPr="007837AA">
        <w:t xml:space="preserve">рекомендуется внедрить в Клинические протокола </w:t>
      </w:r>
      <w:r>
        <w:t xml:space="preserve">диагностики и </w:t>
      </w:r>
      <w:r w:rsidRPr="007837AA">
        <w:t xml:space="preserve">лечения больных </w:t>
      </w:r>
      <w:r>
        <w:t>ВДРЩЖ</w:t>
      </w:r>
      <w:r w:rsidRPr="007837AA">
        <w:t xml:space="preserve"> в РК.</w:t>
      </w:r>
      <w:r w:rsidRPr="007837AA">
        <w:rPr>
          <w:i/>
        </w:rPr>
        <w:t xml:space="preserve">   </w:t>
      </w:r>
    </w:p>
    <w:p w:rsidR="00627BBB" w:rsidRDefault="00627BBB" w:rsidP="00627BBB">
      <w:pPr>
        <w:pStyle w:val="af4"/>
        <w:spacing w:line="360" w:lineRule="auto"/>
        <w:ind w:firstLine="567"/>
        <w:rPr>
          <w:lang w:val="kk-KZ"/>
        </w:rPr>
      </w:pPr>
      <w:r w:rsidRPr="007837AA">
        <w:rPr>
          <w:i/>
        </w:rPr>
        <w:t>Область применения:</w:t>
      </w:r>
      <w:r w:rsidRPr="007837AA">
        <w:t xml:space="preserve"> клиническая </w:t>
      </w:r>
      <w:r>
        <w:t>онкология, опухоли головы и шеи, эндокринология.</w:t>
      </w:r>
    </w:p>
    <w:p w:rsidR="00627BBB" w:rsidRDefault="00627BBB" w:rsidP="00627BBB">
      <w:pPr>
        <w:pStyle w:val="af4"/>
        <w:spacing w:line="360" w:lineRule="auto"/>
        <w:ind w:firstLine="567"/>
        <w:rPr>
          <w:lang w:val="kk-KZ"/>
        </w:rPr>
      </w:pPr>
      <w:r w:rsidRPr="007837AA">
        <w:rPr>
          <w:i/>
        </w:rPr>
        <w:t xml:space="preserve">Значимость работы: </w:t>
      </w:r>
      <w:r>
        <w:rPr>
          <w:color w:val="1E1E1E"/>
          <w:szCs w:val="24"/>
        </w:rPr>
        <w:t>появится</w:t>
      </w:r>
      <w:r w:rsidRPr="005F11E5">
        <w:rPr>
          <w:color w:val="1E1E1E"/>
          <w:szCs w:val="24"/>
        </w:rPr>
        <w:t xml:space="preserve"> возможность </w:t>
      </w:r>
      <w:r>
        <w:rPr>
          <w:color w:val="1E1E1E"/>
          <w:szCs w:val="24"/>
        </w:rPr>
        <w:t>проводить лечение</w:t>
      </w:r>
      <w:r w:rsidRPr="005F11E5">
        <w:rPr>
          <w:color w:val="1E1E1E"/>
          <w:szCs w:val="24"/>
        </w:rPr>
        <w:t xml:space="preserve"> пациентов </w:t>
      </w:r>
      <w:r>
        <w:rPr>
          <w:color w:val="1E1E1E"/>
          <w:szCs w:val="24"/>
        </w:rPr>
        <w:t xml:space="preserve">с ВДРЩЖ </w:t>
      </w:r>
      <w:r w:rsidRPr="005F11E5">
        <w:rPr>
          <w:color w:val="1E1E1E"/>
          <w:szCs w:val="24"/>
        </w:rPr>
        <w:t xml:space="preserve">максимально </w:t>
      </w:r>
      <w:proofErr w:type="spellStart"/>
      <w:r w:rsidRPr="005F11E5">
        <w:rPr>
          <w:color w:val="1E1E1E"/>
          <w:szCs w:val="24"/>
        </w:rPr>
        <w:t>персонифицированно</w:t>
      </w:r>
      <w:proofErr w:type="spellEnd"/>
      <w:r w:rsidRPr="005F11E5">
        <w:rPr>
          <w:color w:val="1E1E1E"/>
          <w:szCs w:val="24"/>
        </w:rPr>
        <w:t>, и применять агрессивные методы терапии только тем пациентам, которым они действительно необходимы</w:t>
      </w:r>
      <w:r>
        <w:rPr>
          <w:color w:val="1E1E1E"/>
          <w:szCs w:val="24"/>
        </w:rPr>
        <w:t>.</w:t>
      </w:r>
    </w:p>
    <w:p w:rsidR="00627BBB" w:rsidRPr="00521185" w:rsidRDefault="00627BBB" w:rsidP="00627BBB">
      <w:pPr>
        <w:pStyle w:val="af4"/>
        <w:spacing w:line="360" w:lineRule="auto"/>
        <w:ind w:firstLine="567"/>
        <w:rPr>
          <w:lang w:val="kk-KZ"/>
        </w:rPr>
      </w:pPr>
      <w:r w:rsidRPr="007837AA">
        <w:rPr>
          <w:i/>
        </w:rPr>
        <w:t xml:space="preserve">Прогнозные предложения о развитии объекта исследования: </w:t>
      </w:r>
      <w:r>
        <w:t xml:space="preserve">при обнаружении комплекса изменений  в генах, имеется вероятность разработки и дальнейшего апробирования тест системы. </w:t>
      </w:r>
    </w:p>
    <w:p w:rsidR="00426807" w:rsidRPr="004104B0" w:rsidRDefault="00426807" w:rsidP="00426807">
      <w:pPr>
        <w:spacing w:after="200" w:line="276" w:lineRule="auto"/>
        <w:ind w:firstLine="567"/>
        <w:jc w:val="center"/>
        <w:rPr>
          <w:lang w:val="kk-KZ"/>
        </w:rPr>
      </w:pPr>
    </w:p>
    <w:p w:rsidR="00426807" w:rsidRDefault="00426807" w:rsidP="00426807">
      <w:pPr>
        <w:spacing w:after="200" w:line="276" w:lineRule="auto"/>
      </w:pPr>
      <w:r>
        <w:br w:type="page"/>
      </w:r>
    </w:p>
    <w:p w:rsidR="00D4304C" w:rsidRPr="00283884" w:rsidRDefault="00D4304C" w:rsidP="00D4304C">
      <w:pPr>
        <w:spacing w:after="200" w:line="360" w:lineRule="auto"/>
        <w:ind w:firstLine="567"/>
        <w:jc w:val="center"/>
      </w:pPr>
      <w:r>
        <w:lastRenderedPageBreak/>
        <w:t>СОДЕРЖАНИЕ</w:t>
      </w:r>
    </w:p>
    <w:p w:rsidR="00D4304C" w:rsidRPr="00283884" w:rsidRDefault="00D4304C" w:rsidP="00D4304C">
      <w:pPr>
        <w:tabs>
          <w:tab w:val="left" w:pos="0"/>
        </w:tabs>
        <w:spacing w:line="360" w:lineRule="auto"/>
        <w:ind w:firstLine="567"/>
        <w:jc w:val="center"/>
      </w:pPr>
    </w:p>
    <w:tbl>
      <w:tblPr>
        <w:tblW w:w="9571" w:type="dxa"/>
        <w:tblLayout w:type="fixed"/>
        <w:tblLook w:val="04A0" w:firstRow="1" w:lastRow="0" w:firstColumn="1" w:lastColumn="0" w:noHBand="0" w:noVBand="1"/>
      </w:tblPr>
      <w:tblGrid>
        <w:gridCol w:w="9039"/>
        <w:gridCol w:w="532"/>
      </w:tblGrid>
      <w:tr w:rsidR="00D4304C" w:rsidTr="001E132C">
        <w:tc>
          <w:tcPr>
            <w:tcW w:w="9039" w:type="dxa"/>
          </w:tcPr>
          <w:p w:rsidR="00D4304C" w:rsidRPr="001C5648" w:rsidRDefault="00D4304C" w:rsidP="001E132C">
            <w:pPr>
              <w:spacing w:line="360" w:lineRule="auto"/>
            </w:pPr>
            <w:r w:rsidRPr="001C5648">
              <w:t>ОБОЗНАЧЕНИЯ И СОКРАЩЕНИЯ</w:t>
            </w:r>
          </w:p>
        </w:tc>
        <w:tc>
          <w:tcPr>
            <w:tcW w:w="532" w:type="dxa"/>
          </w:tcPr>
          <w:p w:rsidR="00D4304C" w:rsidRPr="001C5648" w:rsidRDefault="00A066BB" w:rsidP="001E132C">
            <w:pPr>
              <w:spacing w:line="360" w:lineRule="auto"/>
            </w:pPr>
            <w:r>
              <w:t>8</w:t>
            </w:r>
          </w:p>
        </w:tc>
      </w:tr>
      <w:tr w:rsidR="00D4304C" w:rsidTr="001E132C">
        <w:tc>
          <w:tcPr>
            <w:tcW w:w="9039" w:type="dxa"/>
          </w:tcPr>
          <w:p w:rsidR="00D4304C" w:rsidRPr="001C5648" w:rsidRDefault="00D4304C" w:rsidP="001E132C">
            <w:pPr>
              <w:spacing w:line="360" w:lineRule="auto"/>
            </w:pPr>
            <w:r w:rsidRPr="001C5648">
              <w:t>ВВЕДЕНИЕ</w:t>
            </w:r>
          </w:p>
        </w:tc>
        <w:tc>
          <w:tcPr>
            <w:tcW w:w="532" w:type="dxa"/>
          </w:tcPr>
          <w:p w:rsidR="00D4304C" w:rsidRPr="001C5648" w:rsidRDefault="00A066BB" w:rsidP="001E132C">
            <w:pPr>
              <w:spacing w:line="360" w:lineRule="auto"/>
            </w:pPr>
            <w:r>
              <w:t>9</w:t>
            </w:r>
          </w:p>
        </w:tc>
      </w:tr>
      <w:tr w:rsidR="00D4304C" w:rsidTr="001E132C">
        <w:tc>
          <w:tcPr>
            <w:tcW w:w="9039" w:type="dxa"/>
          </w:tcPr>
          <w:p w:rsidR="00D4304C" w:rsidRPr="001C5648" w:rsidRDefault="00D4304C" w:rsidP="001E132C">
            <w:pPr>
              <w:spacing w:line="360" w:lineRule="auto"/>
            </w:pPr>
            <w:r w:rsidRPr="001C5648">
              <w:t xml:space="preserve">ОСНОВНАЯ ЧАСТЬ  </w:t>
            </w:r>
          </w:p>
        </w:tc>
        <w:tc>
          <w:tcPr>
            <w:tcW w:w="532" w:type="dxa"/>
          </w:tcPr>
          <w:p w:rsidR="00D4304C" w:rsidRPr="001C5648" w:rsidRDefault="00A066BB" w:rsidP="001E132C">
            <w:pPr>
              <w:spacing w:line="360" w:lineRule="auto"/>
            </w:pPr>
            <w:r>
              <w:t>16</w:t>
            </w:r>
          </w:p>
        </w:tc>
      </w:tr>
      <w:tr w:rsidR="00D4304C" w:rsidTr="001E132C">
        <w:tc>
          <w:tcPr>
            <w:tcW w:w="9039" w:type="dxa"/>
          </w:tcPr>
          <w:p w:rsidR="00D4304C" w:rsidRPr="001C5648" w:rsidRDefault="00D4304C" w:rsidP="001E132C">
            <w:pPr>
              <w:spacing w:line="360" w:lineRule="auto"/>
            </w:pPr>
            <w:r w:rsidRPr="001C5648">
              <w:t>1 Материалы и методы исследования</w:t>
            </w:r>
          </w:p>
        </w:tc>
        <w:tc>
          <w:tcPr>
            <w:tcW w:w="532" w:type="dxa"/>
          </w:tcPr>
          <w:p w:rsidR="00D4304C" w:rsidRPr="001C5648" w:rsidRDefault="00D4304C" w:rsidP="001E132C">
            <w:pPr>
              <w:spacing w:line="360" w:lineRule="auto"/>
            </w:pPr>
            <w:r w:rsidRPr="001C5648">
              <w:t>1</w:t>
            </w:r>
            <w:r w:rsidR="00A066BB">
              <w:t>6</w:t>
            </w:r>
          </w:p>
        </w:tc>
      </w:tr>
      <w:tr w:rsidR="00D4304C" w:rsidTr="001E132C">
        <w:tc>
          <w:tcPr>
            <w:tcW w:w="9039" w:type="dxa"/>
          </w:tcPr>
          <w:p w:rsidR="00D4304C" w:rsidRPr="001C5648" w:rsidRDefault="00D4304C" w:rsidP="001E132C">
            <w:pPr>
              <w:spacing w:line="360" w:lineRule="auto"/>
            </w:pPr>
            <w:r w:rsidRPr="001C5648">
              <w:t>1.1 Материал исследования</w:t>
            </w:r>
          </w:p>
        </w:tc>
        <w:tc>
          <w:tcPr>
            <w:tcW w:w="532" w:type="dxa"/>
          </w:tcPr>
          <w:p w:rsidR="00D4304C" w:rsidRPr="001C5648" w:rsidRDefault="00D4304C" w:rsidP="001E132C">
            <w:pPr>
              <w:spacing w:line="360" w:lineRule="auto"/>
            </w:pPr>
            <w:r w:rsidRPr="001C5648">
              <w:t>1</w:t>
            </w:r>
            <w:r w:rsidR="00A066BB">
              <w:t>6</w:t>
            </w:r>
          </w:p>
        </w:tc>
      </w:tr>
      <w:tr w:rsidR="00D4304C" w:rsidTr="001E132C">
        <w:tc>
          <w:tcPr>
            <w:tcW w:w="9039" w:type="dxa"/>
          </w:tcPr>
          <w:p w:rsidR="00D4304C" w:rsidRPr="001C5648" w:rsidRDefault="00D4304C" w:rsidP="00D4304C">
            <w:pPr>
              <w:pStyle w:val="aa"/>
              <w:numPr>
                <w:ilvl w:val="1"/>
                <w:numId w:val="34"/>
              </w:numPr>
              <w:spacing w:line="360" w:lineRule="auto"/>
            </w:pPr>
            <w:r>
              <w:rPr>
                <w:lang w:eastAsia="en-US"/>
              </w:rPr>
              <w:t xml:space="preserve">Методика проведения генетического анализа и </w:t>
            </w:r>
            <w:proofErr w:type="spellStart"/>
            <w:r>
              <w:rPr>
                <w:lang w:eastAsia="en-US"/>
              </w:rPr>
              <w:t>секвенирования</w:t>
            </w:r>
            <w:proofErr w:type="spellEnd"/>
            <w:r>
              <w:rPr>
                <w:lang w:eastAsia="en-US"/>
              </w:rPr>
              <w:t xml:space="preserve"> генов</w:t>
            </w:r>
          </w:p>
        </w:tc>
        <w:tc>
          <w:tcPr>
            <w:tcW w:w="532" w:type="dxa"/>
          </w:tcPr>
          <w:p w:rsidR="00D4304C" w:rsidRPr="001C5648" w:rsidRDefault="00D4304C" w:rsidP="001E132C">
            <w:pPr>
              <w:spacing w:line="360" w:lineRule="auto"/>
            </w:pPr>
            <w:r w:rsidRPr="001C5648">
              <w:t>1</w:t>
            </w:r>
            <w:r w:rsidR="00A066BB">
              <w:t>6</w:t>
            </w:r>
          </w:p>
        </w:tc>
      </w:tr>
      <w:tr w:rsidR="00D4304C" w:rsidTr="001E132C">
        <w:trPr>
          <w:trHeight w:val="393"/>
        </w:trPr>
        <w:tc>
          <w:tcPr>
            <w:tcW w:w="9039" w:type="dxa"/>
          </w:tcPr>
          <w:p w:rsidR="00D4304C" w:rsidRPr="001C5648" w:rsidRDefault="00D4304C" w:rsidP="001E132C">
            <w:pPr>
              <w:spacing w:line="360" w:lineRule="auto"/>
              <w:jc w:val="both"/>
            </w:pPr>
            <w:r>
              <w:t xml:space="preserve">2 РЕЗУЛЬТАТЫ ПРОВЕДЕННОЙ РАБОТЫ </w:t>
            </w:r>
          </w:p>
        </w:tc>
        <w:tc>
          <w:tcPr>
            <w:tcW w:w="532" w:type="dxa"/>
          </w:tcPr>
          <w:p w:rsidR="00D4304C" w:rsidRPr="001C5648" w:rsidRDefault="00D4304C" w:rsidP="001E132C">
            <w:pPr>
              <w:spacing w:line="360" w:lineRule="auto"/>
            </w:pPr>
            <w:r w:rsidRPr="001C5648">
              <w:t>1</w:t>
            </w:r>
            <w:r w:rsidR="00A066BB">
              <w:t>9</w:t>
            </w:r>
          </w:p>
        </w:tc>
      </w:tr>
      <w:tr w:rsidR="00D4304C" w:rsidTr="001E132C">
        <w:trPr>
          <w:trHeight w:val="393"/>
        </w:trPr>
        <w:tc>
          <w:tcPr>
            <w:tcW w:w="9039" w:type="dxa"/>
          </w:tcPr>
          <w:p w:rsidR="00D4304C" w:rsidRPr="001C5648" w:rsidRDefault="00D4304C" w:rsidP="001E132C">
            <w:pPr>
              <w:tabs>
                <w:tab w:val="right" w:pos="8823"/>
              </w:tabs>
              <w:spacing w:line="360" w:lineRule="auto"/>
            </w:pPr>
            <w:r w:rsidRPr="001C5648">
              <w:rPr>
                <w:lang w:val="kk-KZ"/>
              </w:rPr>
              <w:t>2</w:t>
            </w:r>
            <w:r w:rsidRPr="001C5648">
              <w:t xml:space="preserve">.1 </w:t>
            </w:r>
            <w:r w:rsidRPr="00283AD4">
              <w:t>Перечень генов и маркеров включенных в генетический анализ</w:t>
            </w:r>
          </w:p>
        </w:tc>
        <w:tc>
          <w:tcPr>
            <w:tcW w:w="532" w:type="dxa"/>
          </w:tcPr>
          <w:p w:rsidR="00D4304C" w:rsidRPr="001C5648" w:rsidRDefault="00D4304C" w:rsidP="001E132C">
            <w:pPr>
              <w:spacing w:line="360" w:lineRule="auto"/>
            </w:pPr>
            <w:r w:rsidRPr="001C5648">
              <w:t>1</w:t>
            </w:r>
            <w:r w:rsidR="00A066BB">
              <w:t>9</w:t>
            </w:r>
          </w:p>
        </w:tc>
      </w:tr>
      <w:tr w:rsidR="00D4304C" w:rsidTr="001E132C">
        <w:trPr>
          <w:trHeight w:val="393"/>
        </w:trPr>
        <w:tc>
          <w:tcPr>
            <w:tcW w:w="9039" w:type="dxa"/>
          </w:tcPr>
          <w:p w:rsidR="00D4304C" w:rsidRPr="001C5648" w:rsidRDefault="00D4304C" w:rsidP="001E132C">
            <w:pPr>
              <w:tabs>
                <w:tab w:val="right" w:pos="8823"/>
              </w:tabs>
              <w:spacing w:line="360" w:lineRule="auto"/>
              <w:rPr>
                <w:lang w:val="kk-KZ"/>
              </w:rPr>
            </w:pPr>
            <w:r>
              <w:rPr>
                <w:lang w:val="kk-KZ"/>
              </w:rPr>
              <w:t xml:space="preserve">2.2 </w:t>
            </w:r>
            <w:r>
              <w:t>Пациенты для генетического исследования</w:t>
            </w:r>
          </w:p>
        </w:tc>
        <w:tc>
          <w:tcPr>
            <w:tcW w:w="532" w:type="dxa"/>
          </w:tcPr>
          <w:p w:rsidR="00D4304C" w:rsidRPr="001C5648" w:rsidRDefault="00681F71" w:rsidP="001E132C">
            <w:pPr>
              <w:spacing w:line="360" w:lineRule="auto"/>
            </w:pPr>
            <w:r>
              <w:t>24</w:t>
            </w:r>
          </w:p>
        </w:tc>
      </w:tr>
      <w:tr w:rsidR="00D4304C" w:rsidTr="001E132C">
        <w:trPr>
          <w:trHeight w:val="393"/>
        </w:trPr>
        <w:tc>
          <w:tcPr>
            <w:tcW w:w="9039" w:type="dxa"/>
          </w:tcPr>
          <w:p w:rsidR="00D4304C" w:rsidRDefault="00D4304C" w:rsidP="001E132C">
            <w:pPr>
              <w:tabs>
                <w:tab w:val="right" w:pos="8823"/>
              </w:tabs>
              <w:spacing w:line="360" w:lineRule="auto"/>
              <w:rPr>
                <w:lang w:val="kk-KZ"/>
              </w:rPr>
            </w:pPr>
            <w:r>
              <w:rPr>
                <w:lang w:val="kk-KZ"/>
              </w:rPr>
              <w:t xml:space="preserve">2.3 </w:t>
            </w:r>
            <w:r>
              <w:t>Результаты генетического</w:t>
            </w:r>
            <w:r w:rsidRPr="00C406A4">
              <w:t xml:space="preserve"> анализ</w:t>
            </w:r>
            <w:r>
              <w:t xml:space="preserve">а и </w:t>
            </w:r>
            <w:proofErr w:type="spellStart"/>
            <w:r>
              <w:t>секвенирования</w:t>
            </w:r>
            <w:proofErr w:type="spellEnd"/>
            <w:r w:rsidRPr="00C406A4">
              <w:t xml:space="preserve"> отобранных генов</w:t>
            </w:r>
          </w:p>
        </w:tc>
        <w:tc>
          <w:tcPr>
            <w:tcW w:w="532" w:type="dxa"/>
          </w:tcPr>
          <w:p w:rsidR="00D4304C" w:rsidRDefault="00681F71" w:rsidP="001E132C">
            <w:pPr>
              <w:spacing w:line="360" w:lineRule="auto"/>
            </w:pPr>
            <w:r>
              <w:t>25</w:t>
            </w:r>
          </w:p>
        </w:tc>
      </w:tr>
      <w:tr w:rsidR="00D4304C" w:rsidTr="001E132C">
        <w:trPr>
          <w:trHeight w:val="390"/>
        </w:trPr>
        <w:tc>
          <w:tcPr>
            <w:tcW w:w="9039" w:type="dxa"/>
          </w:tcPr>
          <w:p w:rsidR="00D4304C" w:rsidRPr="001C5648" w:rsidRDefault="00D4304C" w:rsidP="001E132C">
            <w:pPr>
              <w:spacing w:after="200" w:line="360" w:lineRule="auto"/>
            </w:pPr>
            <w:r w:rsidRPr="001C5648">
              <w:t>ЗАКЛЮЧЕНИЕ</w:t>
            </w:r>
          </w:p>
        </w:tc>
        <w:tc>
          <w:tcPr>
            <w:tcW w:w="532" w:type="dxa"/>
          </w:tcPr>
          <w:p w:rsidR="00D4304C" w:rsidRPr="001C5648" w:rsidRDefault="00D4304C" w:rsidP="001E132C">
            <w:pPr>
              <w:spacing w:line="360" w:lineRule="auto"/>
            </w:pPr>
            <w:r w:rsidRPr="001C5648">
              <w:t>2</w:t>
            </w:r>
            <w:r w:rsidR="00681F71">
              <w:t>6</w:t>
            </w:r>
          </w:p>
        </w:tc>
      </w:tr>
      <w:tr w:rsidR="00D4304C" w:rsidTr="001E132C">
        <w:tc>
          <w:tcPr>
            <w:tcW w:w="9039" w:type="dxa"/>
          </w:tcPr>
          <w:p w:rsidR="00D4304C" w:rsidRPr="00B72550" w:rsidRDefault="00D4304C" w:rsidP="001E132C">
            <w:pPr>
              <w:spacing w:after="200" w:line="360" w:lineRule="auto"/>
            </w:pPr>
            <w:r w:rsidRPr="00B72550">
              <w:t>СПИСОК ИСПОЛЬЗОВАННЫХ ИСТОЧНИКОВ</w:t>
            </w:r>
          </w:p>
        </w:tc>
        <w:tc>
          <w:tcPr>
            <w:tcW w:w="532" w:type="dxa"/>
          </w:tcPr>
          <w:p w:rsidR="00D4304C" w:rsidRPr="00B72550" w:rsidRDefault="00681F71" w:rsidP="001E132C">
            <w:pPr>
              <w:spacing w:line="360" w:lineRule="auto"/>
            </w:pPr>
            <w:r>
              <w:t>28</w:t>
            </w:r>
          </w:p>
        </w:tc>
      </w:tr>
      <w:tr w:rsidR="00D4304C" w:rsidTr="001E132C">
        <w:tc>
          <w:tcPr>
            <w:tcW w:w="9039" w:type="dxa"/>
          </w:tcPr>
          <w:p w:rsidR="00D4304C" w:rsidRPr="00B72550" w:rsidRDefault="00D4304C" w:rsidP="001E132C">
            <w:pPr>
              <w:spacing w:line="360" w:lineRule="auto"/>
              <w:rPr>
                <w:color w:val="000000" w:themeColor="text1"/>
              </w:rPr>
            </w:pPr>
            <w:r w:rsidRPr="00B72550">
              <w:rPr>
                <w:color w:val="000000" w:themeColor="text1"/>
              </w:rPr>
              <w:t xml:space="preserve">ПРИЛОЖЕНИЕ А </w:t>
            </w:r>
            <w:r>
              <w:rPr>
                <w:color w:val="000000" w:themeColor="text1"/>
              </w:rPr>
              <w:t>–</w:t>
            </w:r>
            <w:r w:rsidRPr="00B72550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Техническая спецификация и к</w:t>
            </w:r>
            <w:r w:rsidRPr="00B72550">
              <w:rPr>
                <w:color w:val="000000" w:themeColor="text1"/>
              </w:rPr>
              <w:t xml:space="preserve">алендарный план работ </w:t>
            </w:r>
          </w:p>
        </w:tc>
        <w:tc>
          <w:tcPr>
            <w:tcW w:w="532" w:type="dxa"/>
          </w:tcPr>
          <w:p w:rsidR="00D4304C" w:rsidRPr="00B72550" w:rsidRDefault="00D4304C" w:rsidP="001E132C">
            <w:pPr>
              <w:spacing w:line="360" w:lineRule="auto"/>
            </w:pPr>
            <w:r w:rsidRPr="00B72550">
              <w:t>3</w:t>
            </w:r>
            <w:r w:rsidR="00681F71">
              <w:t>0</w:t>
            </w:r>
          </w:p>
        </w:tc>
      </w:tr>
      <w:tr w:rsidR="00D4304C" w:rsidTr="001E132C">
        <w:tc>
          <w:tcPr>
            <w:tcW w:w="9039" w:type="dxa"/>
          </w:tcPr>
          <w:p w:rsidR="00D4304C" w:rsidRPr="00B72550" w:rsidRDefault="00D4304C" w:rsidP="001E132C">
            <w:pPr>
              <w:spacing w:line="360" w:lineRule="auto"/>
              <w:rPr>
                <w:color w:val="000000" w:themeColor="text1"/>
              </w:rPr>
            </w:pPr>
            <w:r w:rsidRPr="00B72550">
              <w:rPr>
                <w:color w:val="000000" w:themeColor="text1"/>
              </w:rPr>
              <w:t xml:space="preserve">ПРИЛОЖЕНИЕ Б </w:t>
            </w:r>
            <w:r>
              <w:rPr>
                <w:color w:val="000000" w:themeColor="text1"/>
              </w:rPr>
              <w:t>–</w:t>
            </w:r>
            <w:r w:rsidRPr="00B72550"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Гратовое</w:t>
            </w:r>
            <w:proofErr w:type="spellEnd"/>
            <w:r>
              <w:rPr>
                <w:color w:val="000000" w:themeColor="text1"/>
              </w:rPr>
              <w:t xml:space="preserve"> финансирование </w:t>
            </w:r>
          </w:p>
        </w:tc>
        <w:tc>
          <w:tcPr>
            <w:tcW w:w="532" w:type="dxa"/>
          </w:tcPr>
          <w:p w:rsidR="00D4304C" w:rsidRPr="00B72550" w:rsidRDefault="00D4304C" w:rsidP="001E132C">
            <w:pPr>
              <w:spacing w:line="360" w:lineRule="auto"/>
            </w:pPr>
            <w:r w:rsidRPr="00B72550">
              <w:t>3</w:t>
            </w:r>
            <w:r w:rsidR="00681F71">
              <w:t>5</w:t>
            </w:r>
          </w:p>
        </w:tc>
      </w:tr>
      <w:tr w:rsidR="00D4304C" w:rsidTr="001E132C">
        <w:tc>
          <w:tcPr>
            <w:tcW w:w="9039" w:type="dxa"/>
          </w:tcPr>
          <w:p w:rsidR="00D4304C" w:rsidRPr="00B72550" w:rsidRDefault="00D4304C" w:rsidP="001E132C">
            <w:r w:rsidRPr="00B72550">
              <w:t xml:space="preserve">ПРИЛОЖЕНИЕ </w:t>
            </w:r>
            <w:proofErr w:type="gramStart"/>
            <w:r w:rsidRPr="00B72550">
              <w:t>В</w:t>
            </w:r>
            <w:proofErr w:type="gramEnd"/>
            <w:r w:rsidRPr="00B72550">
              <w:t xml:space="preserve"> </w:t>
            </w:r>
            <w:r>
              <w:t>–</w:t>
            </w:r>
            <w:r w:rsidRPr="00B72550">
              <w:t xml:space="preserve"> </w:t>
            </w:r>
            <w:proofErr w:type="gramStart"/>
            <w:r>
              <w:t>выписка</w:t>
            </w:r>
            <w:proofErr w:type="gramEnd"/>
            <w:r>
              <w:t xml:space="preserve"> из протокола заседания этического совета КазНИИОиР</w:t>
            </w:r>
          </w:p>
        </w:tc>
        <w:tc>
          <w:tcPr>
            <w:tcW w:w="532" w:type="dxa"/>
          </w:tcPr>
          <w:p w:rsidR="00D4304C" w:rsidRPr="00B72550" w:rsidRDefault="00681F71" w:rsidP="001E132C">
            <w:pPr>
              <w:spacing w:line="360" w:lineRule="auto"/>
            </w:pPr>
            <w:r>
              <w:t>37</w:t>
            </w:r>
          </w:p>
        </w:tc>
      </w:tr>
      <w:tr w:rsidR="00D4304C" w:rsidTr="001E132C">
        <w:trPr>
          <w:trHeight w:val="797"/>
        </w:trPr>
        <w:tc>
          <w:tcPr>
            <w:tcW w:w="9039" w:type="dxa"/>
          </w:tcPr>
          <w:p w:rsidR="00D4304C" w:rsidRPr="003C222E" w:rsidRDefault="00D4304C" w:rsidP="001E132C">
            <w:pPr>
              <w:pStyle w:val="af4"/>
              <w:tabs>
                <w:tab w:val="left" w:pos="9356"/>
              </w:tabs>
              <w:rPr>
                <w:highlight w:val="yellow"/>
              </w:rPr>
            </w:pPr>
            <w:r w:rsidRPr="00F603FC">
              <w:t>ПРИЛОЖЕНИЕ Г -</w:t>
            </w:r>
            <w:r w:rsidRPr="005A716E">
              <w:t xml:space="preserve"> </w:t>
            </w:r>
            <w:r>
              <w:rPr>
                <w:szCs w:val="24"/>
              </w:rPr>
              <w:t xml:space="preserve">Выписка из протокола заседания Ученого Совета ОА  «Казахский научно-исследовательский институт онкологии и радиологи» </w:t>
            </w:r>
          </w:p>
        </w:tc>
        <w:tc>
          <w:tcPr>
            <w:tcW w:w="532" w:type="dxa"/>
          </w:tcPr>
          <w:p w:rsidR="00D4304C" w:rsidRPr="003C222E" w:rsidRDefault="00681F71" w:rsidP="001E132C">
            <w:pPr>
              <w:spacing w:line="360" w:lineRule="auto"/>
              <w:rPr>
                <w:highlight w:val="yellow"/>
              </w:rPr>
            </w:pPr>
            <w:r>
              <w:t>49</w:t>
            </w:r>
          </w:p>
        </w:tc>
      </w:tr>
      <w:tr w:rsidR="00D4304C" w:rsidTr="001E132C">
        <w:trPr>
          <w:trHeight w:val="465"/>
        </w:trPr>
        <w:tc>
          <w:tcPr>
            <w:tcW w:w="9039" w:type="dxa"/>
          </w:tcPr>
          <w:p w:rsidR="00D4304C" w:rsidRPr="00D558B6" w:rsidRDefault="00D4304C" w:rsidP="001E132C">
            <w:pPr>
              <w:pStyle w:val="af4"/>
              <w:spacing w:line="360" w:lineRule="auto"/>
              <w:rPr>
                <w:highlight w:val="yellow"/>
                <w:lang w:val="kk-KZ"/>
              </w:rPr>
            </w:pPr>
            <w:r w:rsidRPr="00F603FC">
              <w:t>ПРИЛОЖЕНИЕ Д -</w:t>
            </w:r>
            <w:r>
              <w:rPr>
                <w:szCs w:val="24"/>
              </w:rPr>
              <w:t xml:space="preserve"> Рецензии на промежуточный отчет </w:t>
            </w:r>
          </w:p>
        </w:tc>
        <w:tc>
          <w:tcPr>
            <w:tcW w:w="532" w:type="dxa"/>
          </w:tcPr>
          <w:p w:rsidR="00D4304C" w:rsidRPr="00F603FC" w:rsidRDefault="005C2F6D" w:rsidP="001E132C">
            <w:pPr>
              <w:spacing w:line="360" w:lineRule="auto"/>
              <w:rPr>
                <w:highlight w:val="yellow"/>
                <w:lang w:val="kk-KZ"/>
              </w:rPr>
            </w:pPr>
            <w:r>
              <w:rPr>
                <w:lang w:val="kk-KZ"/>
              </w:rPr>
              <w:t>4</w:t>
            </w:r>
            <w:r w:rsidR="00681F71">
              <w:rPr>
                <w:lang w:val="kk-KZ"/>
              </w:rPr>
              <w:t>1</w:t>
            </w:r>
          </w:p>
        </w:tc>
      </w:tr>
    </w:tbl>
    <w:p w:rsidR="00D4304C" w:rsidRDefault="00D4304C" w:rsidP="00D4304C"/>
    <w:p w:rsidR="00D4304C" w:rsidRPr="0036453F" w:rsidRDefault="00D4304C" w:rsidP="00D4304C"/>
    <w:p w:rsidR="00D4304C" w:rsidRDefault="00D4304C" w:rsidP="00D4304C">
      <w:pPr>
        <w:spacing w:after="200" w:line="360" w:lineRule="auto"/>
        <w:ind w:firstLine="567"/>
        <w:jc w:val="center"/>
      </w:pPr>
    </w:p>
    <w:p w:rsidR="00D4304C" w:rsidRDefault="00D4304C" w:rsidP="00D4304C"/>
    <w:p w:rsidR="00426807" w:rsidRDefault="00426807" w:rsidP="00426807">
      <w:pPr>
        <w:spacing w:after="200" w:line="360" w:lineRule="auto"/>
        <w:ind w:firstLine="567"/>
        <w:jc w:val="center"/>
      </w:pPr>
    </w:p>
    <w:p w:rsidR="00D4304C" w:rsidRDefault="00D4304C" w:rsidP="00426807">
      <w:pPr>
        <w:spacing w:after="200" w:line="360" w:lineRule="auto"/>
        <w:ind w:firstLine="567"/>
        <w:jc w:val="center"/>
      </w:pPr>
    </w:p>
    <w:p w:rsidR="00D4304C" w:rsidRDefault="00D4304C" w:rsidP="00426807">
      <w:pPr>
        <w:spacing w:after="200" w:line="360" w:lineRule="auto"/>
        <w:ind w:firstLine="567"/>
        <w:jc w:val="center"/>
      </w:pPr>
    </w:p>
    <w:p w:rsidR="00D4304C" w:rsidRDefault="00D4304C" w:rsidP="00426807">
      <w:pPr>
        <w:spacing w:after="200" w:line="360" w:lineRule="auto"/>
        <w:ind w:firstLine="567"/>
        <w:jc w:val="center"/>
      </w:pPr>
    </w:p>
    <w:p w:rsidR="00D4304C" w:rsidRDefault="00D4304C" w:rsidP="00426807">
      <w:pPr>
        <w:spacing w:after="200" w:line="360" w:lineRule="auto"/>
        <w:ind w:firstLine="567"/>
        <w:jc w:val="center"/>
      </w:pPr>
    </w:p>
    <w:p w:rsidR="00D4304C" w:rsidRDefault="00D4304C" w:rsidP="00426807">
      <w:pPr>
        <w:spacing w:after="200" w:line="360" w:lineRule="auto"/>
        <w:ind w:firstLine="567"/>
        <w:jc w:val="center"/>
      </w:pPr>
    </w:p>
    <w:p w:rsidR="00D4304C" w:rsidRDefault="00D4304C" w:rsidP="00426807">
      <w:pPr>
        <w:spacing w:after="200" w:line="360" w:lineRule="auto"/>
        <w:ind w:firstLine="567"/>
        <w:jc w:val="center"/>
      </w:pPr>
    </w:p>
    <w:p w:rsidR="00426807" w:rsidRDefault="00426807" w:rsidP="00426807">
      <w:pPr>
        <w:spacing w:after="200" w:line="276" w:lineRule="auto"/>
        <w:ind w:firstLine="567"/>
        <w:jc w:val="center"/>
      </w:pPr>
      <w:r>
        <w:lastRenderedPageBreak/>
        <w:t xml:space="preserve">ОБОЗНАЧЕНИЯ И </w:t>
      </w:r>
      <w:r w:rsidRPr="00234666">
        <w:t>СОКРАЩЕНИЯ</w:t>
      </w:r>
    </w:p>
    <w:p w:rsidR="00426807" w:rsidRPr="00412E56" w:rsidRDefault="00426807" w:rsidP="00426807">
      <w:pPr>
        <w:ind w:firstLine="567"/>
        <w:jc w:val="both"/>
        <w:outlineLvl w:val="0"/>
        <w:rPr>
          <w:color w:val="00B050"/>
        </w:rPr>
      </w:pPr>
      <w:r w:rsidRPr="00B373A3">
        <w:t>В настоящем отчете по НИР использованы следующие обозначения и сокращения:</w:t>
      </w:r>
    </w:p>
    <w:p w:rsidR="00426807" w:rsidRPr="00333F10" w:rsidRDefault="00426807" w:rsidP="009264FF">
      <w:pPr>
        <w:spacing w:after="200"/>
        <w:ind w:firstLine="567"/>
        <w:jc w:val="center"/>
      </w:pPr>
    </w:p>
    <w:p w:rsidR="00955EF7" w:rsidRDefault="00955EF7" w:rsidP="00D4304C">
      <w:pPr>
        <w:spacing w:line="360" w:lineRule="auto"/>
        <w:ind w:firstLine="567"/>
        <w:jc w:val="both"/>
      </w:pPr>
      <w:r>
        <w:t>РЩЖ</w:t>
      </w:r>
      <w:r w:rsidR="00426807" w:rsidRPr="00D0769E">
        <w:t xml:space="preserve"> – </w:t>
      </w:r>
      <w:r>
        <w:t>рак щитовидной железы</w:t>
      </w:r>
    </w:p>
    <w:p w:rsidR="00426807" w:rsidRDefault="00955EF7" w:rsidP="00D4304C">
      <w:pPr>
        <w:spacing w:line="360" w:lineRule="auto"/>
        <w:ind w:firstLine="567"/>
        <w:jc w:val="both"/>
      </w:pPr>
      <w:r>
        <w:t xml:space="preserve">ВДРЩЖ – высокодифференцированный </w:t>
      </w:r>
      <w:r w:rsidR="00426807" w:rsidRPr="00D0769E">
        <w:t xml:space="preserve"> </w:t>
      </w:r>
      <w:r>
        <w:t>рак щитовидной железы</w:t>
      </w:r>
    </w:p>
    <w:p w:rsidR="009264FF" w:rsidRDefault="009264FF" w:rsidP="00D4304C">
      <w:pPr>
        <w:spacing w:line="360" w:lineRule="auto"/>
        <w:ind w:firstLine="567"/>
        <w:jc w:val="both"/>
      </w:pPr>
      <w:r>
        <w:t xml:space="preserve">ПРЩЖ - </w:t>
      </w:r>
      <w:r w:rsidR="00933D87" w:rsidRPr="004A3D19">
        <w:t>пап</w:t>
      </w:r>
      <w:r>
        <w:t>иллярный рак щитовидной железы</w:t>
      </w:r>
    </w:p>
    <w:p w:rsidR="009264FF" w:rsidRDefault="009264FF" w:rsidP="00D4304C">
      <w:pPr>
        <w:spacing w:line="360" w:lineRule="auto"/>
        <w:ind w:firstLine="567"/>
        <w:jc w:val="both"/>
      </w:pPr>
      <w:r>
        <w:t xml:space="preserve">ФРЩЖ - </w:t>
      </w:r>
      <w:r w:rsidRPr="004A3D19">
        <w:t xml:space="preserve"> фолликулярный рак щитовидной железы</w:t>
      </w:r>
    </w:p>
    <w:p w:rsidR="009264FF" w:rsidRDefault="009264FF" w:rsidP="00D4304C">
      <w:pPr>
        <w:spacing w:line="360" w:lineRule="auto"/>
        <w:ind w:firstLine="567"/>
        <w:jc w:val="both"/>
      </w:pPr>
      <w:r>
        <w:t>CTNNB1 - β-</w:t>
      </w:r>
      <w:proofErr w:type="spellStart"/>
      <w:r>
        <w:t>катенин</w:t>
      </w:r>
      <w:proofErr w:type="spellEnd"/>
      <w:r w:rsidR="00933D87" w:rsidRPr="004A3D19">
        <w:t xml:space="preserve"> </w:t>
      </w:r>
    </w:p>
    <w:p w:rsidR="009264FF" w:rsidRDefault="009264FF" w:rsidP="00D4304C">
      <w:pPr>
        <w:spacing w:line="360" w:lineRule="auto"/>
        <w:ind w:firstLine="567"/>
        <w:jc w:val="both"/>
      </w:pPr>
      <w:r>
        <w:t xml:space="preserve">EGFR - </w:t>
      </w:r>
      <w:r w:rsidR="00933D87" w:rsidRPr="004A3D19">
        <w:t>рецепто</w:t>
      </w:r>
      <w:r>
        <w:t xml:space="preserve">р </w:t>
      </w:r>
      <w:proofErr w:type="spellStart"/>
      <w:r>
        <w:t>эпидермального</w:t>
      </w:r>
      <w:proofErr w:type="spellEnd"/>
      <w:r>
        <w:t xml:space="preserve"> фактора роста</w:t>
      </w:r>
    </w:p>
    <w:p w:rsidR="009264FF" w:rsidRDefault="009264FF" w:rsidP="00D4304C">
      <w:pPr>
        <w:spacing w:line="360" w:lineRule="auto"/>
        <w:ind w:firstLine="567"/>
        <w:jc w:val="both"/>
      </w:pPr>
      <w:r>
        <w:t xml:space="preserve">ГКРЩЖ - </w:t>
      </w:r>
      <w:proofErr w:type="spellStart"/>
      <w:r w:rsidR="00933D87" w:rsidRPr="004A3D19">
        <w:t>Гюртле</w:t>
      </w:r>
      <w:proofErr w:type="spellEnd"/>
      <w:r w:rsidR="00933D87" w:rsidRPr="004A3D19">
        <w:t xml:space="preserve"> </w:t>
      </w:r>
      <w:r>
        <w:t>клеточный рак щитовидной железы</w:t>
      </w:r>
    </w:p>
    <w:p w:rsidR="009264FF" w:rsidRDefault="00933D87" w:rsidP="00D4304C">
      <w:pPr>
        <w:spacing w:line="360" w:lineRule="auto"/>
        <w:ind w:firstLine="567"/>
        <w:jc w:val="both"/>
      </w:pPr>
      <w:r w:rsidRPr="004A3D19">
        <w:t>ID</w:t>
      </w:r>
      <w:r w:rsidR="009264FF">
        <w:t xml:space="preserve">H1 - </w:t>
      </w:r>
      <w:proofErr w:type="spellStart"/>
      <w:r w:rsidR="009264FF">
        <w:t>изоцитратдегидрогеназа</w:t>
      </w:r>
      <w:proofErr w:type="spellEnd"/>
      <w:r w:rsidR="009264FF">
        <w:t xml:space="preserve"> 1</w:t>
      </w:r>
    </w:p>
    <w:p w:rsidR="009264FF" w:rsidRDefault="009264FF" w:rsidP="00D4304C">
      <w:pPr>
        <w:spacing w:line="360" w:lineRule="auto"/>
        <w:ind w:firstLine="567"/>
        <w:jc w:val="both"/>
      </w:pPr>
      <w:r>
        <w:t xml:space="preserve">PDGFR - </w:t>
      </w:r>
      <w:r w:rsidR="00933D87" w:rsidRPr="004A3D19">
        <w:t xml:space="preserve"> рец</w:t>
      </w:r>
      <w:r>
        <w:t>ептор фактора роста тромбоцитов</w:t>
      </w:r>
    </w:p>
    <w:p w:rsidR="009264FF" w:rsidRDefault="009264FF" w:rsidP="00D4304C">
      <w:pPr>
        <w:spacing w:line="360" w:lineRule="auto"/>
        <w:ind w:firstLine="567"/>
        <w:jc w:val="both"/>
      </w:pPr>
      <w:r>
        <w:t xml:space="preserve">PDPK1 - </w:t>
      </w:r>
      <w:r w:rsidR="00933D87" w:rsidRPr="004A3D19">
        <w:t>3-фосфоин</w:t>
      </w:r>
      <w:r>
        <w:t xml:space="preserve">озитидзависимая </w:t>
      </w:r>
      <w:proofErr w:type="spellStart"/>
      <w:r>
        <w:t>протеинкиназа</w:t>
      </w:r>
      <w:proofErr w:type="spellEnd"/>
      <w:r>
        <w:t xml:space="preserve"> 1</w:t>
      </w:r>
    </w:p>
    <w:p w:rsidR="00933D87" w:rsidRPr="004A3D19" w:rsidRDefault="00933D87" w:rsidP="00D4304C">
      <w:pPr>
        <w:spacing w:line="360" w:lineRule="auto"/>
        <w:ind w:firstLine="567"/>
        <w:jc w:val="both"/>
      </w:pPr>
      <w:r w:rsidRPr="004A3D19">
        <w:t>VEGF</w:t>
      </w:r>
      <w:r w:rsidR="009264FF">
        <w:t xml:space="preserve">R - </w:t>
      </w:r>
      <w:r w:rsidRPr="004A3D19">
        <w:t xml:space="preserve">рецептор </w:t>
      </w:r>
      <w:r w:rsidR="009264FF">
        <w:t xml:space="preserve">фактора роста эндотелия сосудов </w:t>
      </w:r>
    </w:p>
    <w:p w:rsidR="00933D87" w:rsidRPr="004A3D19" w:rsidRDefault="00933D87" w:rsidP="00D4304C">
      <w:pPr>
        <w:spacing w:line="360" w:lineRule="auto"/>
        <w:ind w:firstLine="567"/>
        <w:jc w:val="both"/>
      </w:pPr>
    </w:p>
    <w:p w:rsidR="00426807" w:rsidRDefault="00426807" w:rsidP="00426807">
      <w:pPr>
        <w:spacing w:after="200" w:line="276" w:lineRule="auto"/>
        <w:ind w:firstLine="567"/>
      </w:pPr>
    </w:p>
    <w:p w:rsidR="00933D87" w:rsidRDefault="00933D87" w:rsidP="00426807">
      <w:pPr>
        <w:spacing w:after="200" w:line="276" w:lineRule="auto"/>
        <w:ind w:firstLine="567"/>
      </w:pPr>
    </w:p>
    <w:p w:rsidR="00933D87" w:rsidRDefault="00933D87" w:rsidP="00426807">
      <w:pPr>
        <w:spacing w:after="200" w:line="276" w:lineRule="auto"/>
        <w:ind w:firstLine="567"/>
      </w:pPr>
    </w:p>
    <w:p w:rsidR="00933D87" w:rsidRDefault="00933D87" w:rsidP="00426807">
      <w:pPr>
        <w:spacing w:after="200" w:line="276" w:lineRule="auto"/>
        <w:ind w:firstLine="567"/>
      </w:pPr>
    </w:p>
    <w:p w:rsidR="00933D87" w:rsidRDefault="00933D87" w:rsidP="00426807">
      <w:pPr>
        <w:spacing w:after="200" w:line="276" w:lineRule="auto"/>
        <w:ind w:firstLine="567"/>
      </w:pPr>
    </w:p>
    <w:p w:rsidR="00933D87" w:rsidRDefault="00933D87" w:rsidP="00426807">
      <w:pPr>
        <w:spacing w:after="200" w:line="276" w:lineRule="auto"/>
        <w:ind w:firstLine="567"/>
      </w:pPr>
    </w:p>
    <w:p w:rsidR="00933D87" w:rsidRDefault="00933D87" w:rsidP="00426807">
      <w:pPr>
        <w:spacing w:after="200" w:line="276" w:lineRule="auto"/>
        <w:ind w:firstLine="567"/>
      </w:pPr>
    </w:p>
    <w:p w:rsidR="00933D87" w:rsidRDefault="00933D87" w:rsidP="00426807">
      <w:pPr>
        <w:spacing w:after="200" w:line="276" w:lineRule="auto"/>
        <w:ind w:firstLine="567"/>
      </w:pPr>
    </w:p>
    <w:p w:rsidR="00933D87" w:rsidRDefault="00933D87" w:rsidP="00426807">
      <w:pPr>
        <w:spacing w:after="200" w:line="276" w:lineRule="auto"/>
        <w:ind w:firstLine="567"/>
      </w:pPr>
    </w:p>
    <w:p w:rsidR="00933D87" w:rsidRDefault="00933D87" w:rsidP="00426807">
      <w:pPr>
        <w:spacing w:after="200" w:line="276" w:lineRule="auto"/>
        <w:ind w:firstLine="567"/>
      </w:pPr>
    </w:p>
    <w:p w:rsidR="00933D87" w:rsidRDefault="00933D87" w:rsidP="00426807">
      <w:pPr>
        <w:spacing w:after="200" w:line="276" w:lineRule="auto"/>
        <w:ind w:firstLine="567"/>
      </w:pPr>
    </w:p>
    <w:p w:rsidR="00933D87" w:rsidRDefault="00933D87" w:rsidP="00426807">
      <w:pPr>
        <w:spacing w:after="200" w:line="276" w:lineRule="auto"/>
        <w:ind w:firstLine="567"/>
      </w:pPr>
    </w:p>
    <w:p w:rsidR="00D4304C" w:rsidRDefault="00D4304C" w:rsidP="00426807">
      <w:pPr>
        <w:spacing w:after="200" w:line="276" w:lineRule="auto"/>
        <w:ind w:firstLine="567"/>
      </w:pPr>
    </w:p>
    <w:p w:rsidR="00933D87" w:rsidRDefault="00933D87" w:rsidP="00426807">
      <w:pPr>
        <w:spacing w:after="200" w:line="276" w:lineRule="auto"/>
        <w:ind w:firstLine="567"/>
      </w:pPr>
    </w:p>
    <w:p w:rsidR="00933D87" w:rsidRDefault="00933D87" w:rsidP="00426807">
      <w:pPr>
        <w:spacing w:after="200" w:line="276" w:lineRule="auto"/>
        <w:ind w:firstLine="567"/>
      </w:pPr>
    </w:p>
    <w:p w:rsidR="00933D87" w:rsidRDefault="00933D87" w:rsidP="00426807">
      <w:pPr>
        <w:spacing w:after="200" w:line="276" w:lineRule="auto"/>
        <w:ind w:firstLine="567"/>
      </w:pPr>
    </w:p>
    <w:p w:rsidR="00426807" w:rsidRDefault="00426807" w:rsidP="00426807">
      <w:pPr>
        <w:spacing w:after="200" w:line="360" w:lineRule="auto"/>
        <w:ind w:firstLine="567"/>
        <w:jc w:val="center"/>
      </w:pPr>
      <w:r w:rsidRPr="00234666">
        <w:lastRenderedPageBreak/>
        <w:t>ВВЕДЕНИЕ</w:t>
      </w:r>
    </w:p>
    <w:p w:rsidR="00955EF7" w:rsidRDefault="00426807" w:rsidP="00955EF7">
      <w:pPr>
        <w:pStyle w:val="aff"/>
        <w:shd w:val="clear" w:color="auto" w:fill="FFFFFF"/>
        <w:tabs>
          <w:tab w:val="left" w:pos="709"/>
          <w:tab w:val="left" w:pos="851"/>
        </w:tabs>
        <w:spacing w:before="0" w:after="0" w:line="360" w:lineRule="auto"/>
        <w:ind w:firstLine="709"/>
        <w:contextualSpacing/>
        <w:jc w:val="both"/>
        <w:textAlignment w:val="baseline"/>
      </w:pPr>
      <w:r w:rsidRPr="004104B0">
        <w:rPr>
          <w:i/>
          <w:color w:val="000000"/>
        </w:rPr>
        <w:t>Оценка современного состояния решаемой проблемы и ее актуальность</w:t>
      </w:r>
      <w:r w:rsidRPr="004104B0">
        <w:t>.</w:t>
      </w:r>
      <w:r>
        <w:t xml:space="preserve"> </w:t>
      </w:r>
      <w:r w:rsidR="00955EF7" w:rsidRPr="004A3D19">
        <w:rPr>
          <w:color w:val="222222"/>
        </w:rPr>
        <w:t>Рак щитовидной железы (РЩЖ) становится все более распространенным злокачественным новообразованием с быстро растущей заболеваемостью во всем мире [1].</w:t>
      </w:r>
      <w:r w:rsidR="00955EF7">
        <w:rPr>
          <w:color w:val="222222"/>
        </w:rPr>
        <w:t xml:space="preserve"> </w:t>
      </w:r>
      <w:r w:rsidR="00955EF7" w:rsidRPr="004A3D19">
        <w:rPr>
          <w:color w:val="222222"/>
        </w:rPr>
        <w:t xml:space="preserve">Хотя уровень смертности от РЩЖ не высок, у большинства пациентов риск рецидива достигает 30% [1].  Поэтому очень важно идентифицировать тех пациентов, которые склонны к рецидиву, и, соответствующим образом, адаптировать их план лечения [1]. Это и является основной целью стратификации риска. Стратификация риска рецидива проводится после операции путем определения стадии РЩЖ, основанного на разных системах, в том числе на системе Американского объединенного комитета по борьбе с раком (AJCC) / Союза по международному </w:t>
      </w:r>
      <w:proofErr w:type="gramStart"/>
      <w:r w:rsidR="00955EF7" w:rsidRPr="004A3D19">
        <w:rPr>
          <w:color w:val="222222"/>
        </w:rPr>
        <w:t>контролю за</w:t>
      </w:r>
      <w:proofErr w:type="gramEnd"/>
      <w:r w:rsidR="00955EF7" w:rsidRPr="004A3D19">
        <w:rPr>
          <w:color w:val="222222"/>
        </w:rPr>
        <w:t xml:space="preserve"> раком (UICC) [1]. Данная система </w:t>
      </w:r>
      <w:proofErr w:type="spellStart"/>
      <w:r w:rsidR="00955EF7" w:rsidRPr="004A3D19">
        <w:rPr>
          <w:color w:val="222222"/>
        </w:rPr>
        <w:t>стадирования</w:t>
      </w:r>
      <w:proofErr w:type="spellEnd"/>
      <w:r w:rsidR="00955EF7" w:rsidRPr="004A3D19">
        <w:rPr>
          <w:color w:val="222222"/>
        </w:rPr>
        <w:t xml:space="preserve"> классифицирует пациентов по возрастным и гистопатологическим критериям. Стадийная система AJCC / UICC предназначена для прогнозирования смертности от болезней; однако она ограничена в своей способности учитывать другие переменные, которые могут влиять на долгосрочный прогноз [1]. Пациенты, которые, как считается, подвержены высокому риску, могут и не рецидивировать, но в то же время обременены частым ненужным мониторингом. И, наоборот, пациенты, которые первоначально входили в группу низкого риска, могут не ответить на лечение. Были также предложены несколько других систем стратификации риска, которые включают другие предикторы прогноза, такие как системы EORTC, AGES,  AMES,  MACES и MSK [1]. Однако ни один из этих методов не доказал своего превосходства. AJCC / UICC и вышеперечисленные системы на данный момент не оценивают в достаточной мере риск рецидива и, следовательно, неточно помогают процессу принятия решений в отношении характера и частоты лечения и мониторинга [1].</w:t>
      </w:r>
      <w:r w:rsidR="00955EF7" w:rsidRPr="004A3D19">
        <w:t xml:space="preserve"> </w:t>
      </w:r>
    </w:p>
    <w:p w:rsidR="00933D87" w:rsidRPr="004A3D19" w:rsidRDefault="00426807" w:rsidP="00933D87">
      <w:pPr>
        <w:pStyle w:val="aff"/>
        <w:shd w:val="clear" w:color="auto" w:fill="FFFFFF"/>
        <w:tabs>
          <w:tab w:val="left" w:pos="709"/>
          <w:tab w:val="left" w:pos="851"/>
        </w:tabs>
        <w:spacing w:before="0" w:after="0" w:line="360" w:lineRule="auto"/>
        <w:ind w:firstLine="709"/>
        <w:contextualSpacing/>
        <w:jc w:val="both"/>
        <w:textAlignment w:val="baseline"/>
      </w:pPr>
      <w:r w:rsidRPr="004104B0">
        <w:rPr>
          <w:i/>
          <w:color w:val="000000"/>
        </w:rPr>
        <w:t>Основание и исходные данные для разработки темы</w:t>
      </w:r>
      <w:r w:rsidRPr="004104B0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  <w:r w:rsidR="00933D87" w:rsidRPr="004A3D19">
        <w:t xml:space="preserve">В последнее время изучается роль включения генетических мутаций и молекулярных маркеров в системы стратификации риска [1-9]. Известен ряд генетических мутаций, связанный со злокачественностью РЩЖ. Считается, что любая опухоль может развиваться  по одному или другому пути [10]. Первый путь активируется за счет приобретения случайных (соматических) мутаций, а другой – за счет естественного отбора преобразованного клона [10]. При РЩЖ соматические мутации были выявлены в двух сигнальных путях рецепторов </w:t>
      </w:r>
      <w:proofErr w:type="spellStart"/>
      <w:r w:rsidR="00933D87" w:rsidRPr="004A3D19">
        <w:t>тирозинкиназ</w:t>
      </w:r>
      <w:proofErr w:type="spellEnd"/>
      <w:r w:rsidR="00933D87" w:rsidRPr="004A3D19">
        <w:t xml:space="preserve"> – </w:t>
      </w:r>
      <w:r w:rsidR="00933D87" w:rsidRPr="004A3D19">
        <w:rPr>
          <w:lang w:val="en-US"/>
        </w:rPr>
        <w:t>MAPK</w:t>
      </w:r>
      <w:r w:rsidR="00933D87" w:rsidRPr="004A3D19">
        <w:t xml:space="preserve"> и </w:t>
      </w:r>
      <w:r w:rsidR="00933D87" w:rsidRPr="004A3D19">
        <w:rPr>
          <w:lang w:val="en-US"/>
        </w:rPr>
        <w:t>PI</w:t>
      </w:r>
      <w:r w:rsidR="00933D87" w:rsidRPr="004A3D19">
        <w:t>3</w:t>
      </w:r>
      <w:r w:rsidR="00933D87" w:rsidRPr="004A3D19">
        <w:rPr>
          <w:lang w:val="en-US"/>
        </w:rPr>
        <w:t>K</w:t>
      </w:r>
      <w:r w:rsidR="00933D87" w:rsidRPr="004A3D19">
        <w:t xml:space="preserve">. После возникновения мутаций в этих сигнальных путях, запускается процессы усиленного роста клеток и </w:t>
      </w:r>
      <w:proofErr w:type="spellStart"/>
      <w:r w:rsidR="00933D87" w:rsidRPr="004A3D19">
        <w:t>туморогенеза</w:t>
      </w:r>
      <w:proofErr w:type="spellEnd"/>
      <w:r w:rsidR="00933D87" w:rsidRPr="004A3D19">
        <w:t>.</w:t>
      </w:r>
    </w:p>
    <w:p w:rsidR="00933D87" w:rsidRPr="004A3D19" w:rsidRDefault="00933D87" w:rsidP="00933D87">
      <w:pPr>
        <w:pStyle w:val="aff"/>
        <w:shd w:val="clear" w:color="auto" w:fill="FFFFFF"/>
        <w:tabs>
          <w:tab w:val="left" w:pos="709"/>
          <w:tab w:val="left" w:pos="851"/>
        </w:tabs>
        <w:spacing w:before="0" w:after="0" w:line="360" w:lineRule="auto"/>
        <w:ind w:firstLine="709"/>
        <w:contextualSpacing/>
        <w:jc w:val="both"/>
        <w:textAlignment w:val="baseline"/>
      </w:pPr>
      <w:r w:rsidRPr="004A3D19">
        <w:lastRenderedPageBreak/>
        <w:t xml:space="preserve">Одна из самых частых мутаций в РЩЖ возникает в гене </w:t>
      </w:r>
      <w:r w:rsidRPr="004A3D19">
        <w:rPr>
          <w:lang w:val="en-US"/>
        </w:rPr>
        <w:t>BRAF</w:t>
      </w:r>
      <w:r w:rsidRPr="004A3D19">
        <w:t xml:space="preserve">, которая приводит к активации пути </w:t>
      </w:r>
      <w:r w:rsidRPr="004A3D19">
        <w:rPr>
          <w:lang w:val="en-US"/>
        </w:rPr>
        <w:t>MAPK</w:t>
      </w:r>
      <w:r w:rsidRPr="004A3D19">
        <w:t xml:space="preserve">. Мутация BRAF наблюдается примерно у 45% пациентов с папиллярным раком щитовидной железы [10], который относится к ДРЩЖ. Мета-анализ 14 исследований показал, что у пациентов с папиллярным раком щитовидной железы, у которых выявилась мутация BRAF, риск смерти был выше в 2,66 раза по сравнению с теми, у кого ее нет [1, 11]. Другое исследование показало, что рецидив папиллярного РЩЖ наблюдался в среднем через 36 месяцев у 20,9% пациентов с положительной мутацией BRAF по сравнению с 11,6% пациентов с отрицательной мутацией </w:t>
      </w:r>
      <w:r w:rsidRPr="004A3D19">
        <w:rPr>
          <w:lang w:val="en-US"/>
        </w:rPr>
        <w:t>BRAF</w:t>
      </w:r>
      <w:r w:rsidRPr="004A3D19">
        <w:t xml:space="preserve"> [1, 12]. Мета-анализ 2012 года показал, что наличие мутации BRAF в </w:t>
      </w:r>
      <w:proofErr w:type="gramStart"/>
      <w:r w:rsidRPr="004A3D19">
        <w:t>папиллярном</w:t>
      </w:r>
      <w:proofErr w:type="gramEnd"/>
      <w:r w:rsidRPr="004A3D19">
        <w:t xml:space="preserve"> РЩЖ было значительно связано с более высоким риском рецидива, а также с распространением опухоли за пределы органа и метастазами в лимфатические узлы [1, 13]. </w:t>
      </w:r>
    </w:p>
    <w:p w:rsidR="00933D87" w:rsidRPr="004A3D19" w:rsidRDefault="00933D87" w:rsidP="00933D87">
      <w:pPr>
        <w:pStyle w:val="aff"/>
        <w:shd w:val="clear" w:color="auto" w:fill="FFFFFF"/>
        <w:tabs>
          <w:tab w:val="left" w:pos="709"/>
          <w:tab w:val="left" w:pos="851"/>
        </w:tabs>
        <w:spacing w:before="0" w:after="0" w:line="360" w:lineRule="auto"/>
        <w:ind w:firstLine="709"/>
        <w:contextualSpacing/>
        <w:jc w:val="both"/>
        <w:textAlignment w:val="baseline"/>
      </w:pPr>
      <w:r w:rsidRPr="004A3D19">
        <w:t xml:space="preserve">Второй наиболее частой мутацией является мутация гена </w:t>
      </w:r>
      <w:r w:rsidRPr="004A3D19">
        <w:rPr>
          <w:lang w:val="en-US"/>
        </w:rPr>
        <w:t>RAS</w:t>
      </w:r>
      <w:r w:rsidRPr="004A3D19">
        <w:t xml:space="preserve">. </w:t>
      </w:r>
      <w:r w:rsidRPr="004A3D19">
        <w:rPr>
          <w:lang w:val="kk-KZ"/>
        </w:rPr>
        <w:t xml:space="preserve">Существует три изоформы RAS: HRAS, KRAS и NRAS. Несмотря на то, что RAS является хорошо признанным двойным активатором путей MAPK и PI3K, мутации RAS в опухолевом генезе, </w:t>
      </w:r>
      <w:r w:rsidRPr="004A3D19">
        <w:t>по</w:t>
      </w:r>
      <w:r w:rsidRPr="004A3D19">
        <w:rPr>
          <w:lang w:val="kk-KZ"/>
        </w:rPr>
        <w:t xml:space="preserve">-видимому, больше активируют путь PI3K-AKT. </w:t>
      </w:r>
      <w:r w:rsidRPr="004A3D19">
        <w:t xml:space="preserve">У пациентов с мутацией RAS риск смерти от РЩЖ увеличивался в 2,9 раза, по сравнению с теми, у кого ее не было [1, 11]. </w:t>
      </w:r>
      <w:r w:rsidRPr="004A3D19">
        <w:rPr>
          <w:lang w:val="kk-KZ"/>
        </w:rPr>
        <w:t xml:space="preserve">Мутация RAS была обнаружена у 30-45% пациентов с фолликулярным раком щитовидной железы (вид ДРЩЖ) и у 30-45% пациентов с фолликулярным вариантом папиллярного рака щитовидной железы </w:t>
      </w:r>
      <w:r w:rsidRPr="004A3D19">
        <w:t>[10].</w:t>
      </w:r>
    </w:p>
    <w:p w:rsidR="00933D87" w:rsidRPr="004A3D19" w:rsidRDefault="00933D87" w:rsidP="00933D87">
      <w:pPr>
        <w:pStyle w:val="aff"/>
        <w:shd w:val="clear" w:color="auto" w:fill="FFFFFF"/>
        <w:tabs>
          <w:tab w:val="left" w:pos="709"/>
          <w:tab w:val="left" w:pos="851"/>
        </w:tabs>
        <w:spacing w:before="0" w:after="0" w:line="360" w:lineRule="auto"/>
        <w:ind w:firstLine="709"/>
        <w:contextualSpacing/>
        <w:jc w:val="both"/>
        <w:textAlignment w:val="baseline"/>
      </w:pPr>
      <w:r w:rsidRPr="004A3D19">
        <w:t>М</w:t>
      </w:r>
      <w:r w:rsidRPr="004A3D19">
        <w:rPr>
          <w:lang w:val="kk-KZ"/>
        </w:rPr>
        <w:t xml:space="preserve">олекулярные изменения гена </w:t>
      </w:r>
      <w:r w:rsidRPr="004A3D19">
        <w:rPr>
          <w:lang w:val="en-US"/>
        </w:rPr>
        <w:t>RET</w:t>
      </w:r>
      <w:r w:rsidRPr="004A3D19">
        <w:t>/</w:t>
      </w:r>
      <w:r w:rsidRPr="004A3D19">
        <w:rPr>
          <w:lang w:val="en-US"/>
        </w:rPr>
        <w:t>PTC</w:t>
      </w:r>
      <w:r w:rsidRPr="004A3D19">
        <w:t xml:space="preserve"> </w:t>
      </w:r>
      <w:r w:rsidRPr="004A3D19">
        <w:rPr>
          <w:lang w:val="kk-KZ"/>
        </w:rPr>
        <w:t xml:space="preserve">тоже играют важную роль в процессе канцерогенеза щитовидной железы. Они часто обнаруживаются у пациентов с папиллярным и Гюртле-клеточным раком щитовидной железы. Кроме того, было выявлено, что частота таких изменений увеличивается при опухолях щитовидной железы, которые развиваются после облучения </w:t>
      </w:r>
      <w:r w:rsidRPr="004A3D19">
        <w:t>[10]</w:t>
      </w:r>
      <w:r w:rsidRPr="004A3D19">
        <w:rPr>
          <w:lang w:val="kk-KZ"/>
        </w:rPr>
        <w:t>.</w:t>
      </w:r>
    </w:p>
    <w:p w:rsidR="00933D87" w:rsidRDefault="00933D87" w:rsidP="00933D87">
      <w:pPr>
        <w:pStyle w:val="aff"/>
        <w:shd w:val="clear" w:color="auto" w:fill="FFFFFF"/>
        <w:tabs>
          <w:tab w:val="left" w:pos="709"/>
          <w:tab w:val="left" w:pos="851"/>
        </w:tabs>
        <w:spacing w:before="0" w:after="0" w:line="360" w:lineRule="auto"/>
        <w:ind w:firstLine="709"/>
        <w:contextualSpacing/>
        <w:jc w:val="both"/>
        <w:textAlignment w:val="baseline"/>
      </w:pPr>
      <w:r w:rsidRPr="004A3D19">
        <w:t xml:space="preserve">В таблице 1 представлены наиболее распространенные генные мутации, выявленные в исследованиях, которые играют важную роль в </w:t>
      </w:r>
      <w:proofErr w:type="spellStart"/>
      <w:r w:rsidRPr="004A3D19">
        <w:t>туморогенезе</w:t>
      </w:r>
      <w:proofErr w:type="spellEnd"/>
      <w:r w:rsidRPr="004A3D19">
        <w:t xml:space="preserve"> различных вариантов РЩЖ [3].</w:t>
      </w:r>
    </w:p>
    <w:p w:rsidR="00ED1877" w:rsidRDefault="00ED1877" w:rsidP="00933D87">
      <w:pPr>
        <w:pStyle w:val="aff"/>
        <w:shd w:val="clear" w:color="auto" w:fill="FFFFFF"/>
        <w:tabs>
          <w:tab w:val="left" w:pos="709"/>
          <w:tab w:val="left" w:pos="851"/>
        </w:tabs>
        <w:spacing w:before="0" w:after="0" w:line="360" w:lineRule="auto"/>
        <w:ind w:firstLine="709"/>
        <w:contextualSpacing/>
        <w:jc w:val="both"/>
        <w:textAlignment w:val="baseline"/>
      </w:pPr>
    </w:p>
    <w:p w:rsidR="00ED1877" w:rsidRDefault="00ED1877" w:rsidP="00933D87">
      <w:pPr>
        <w:pStyle w:val="aff"/>
        <w:shd w:val="clear" w:color="auto" w:fill="FFFFFF"/>
        <w:tabs>
          <w:tab w:val="left" w:pos="709"/>
          <w:tab w:val="left" w:pos="851"/>
        </w:tabs>
        <w:spacing w:before="0" w:after="0" w:line="360" w:lineRule="auto"/>
        <w:ind w:firstLine="709"/>
        <w:contextualSpacing/>
        <w:jc w:val="both"/>
        <w:textAlignment w:val="baseline"/>
      </w:pPr>
    </w:p>
    <w:p w:rsidR="00ED1877" w:rsidRDefault="00ED1877" w:rsidP="00933D87">
      <w:pPr>
        <w:pStyle w:val="aff"/>
        <w:shd w:val="clear" w:color="auto" w:fill="FFFFFF"/>
        <w:tabs>
          <w:tab w:val="left" w:pos="709"/>
          <w:tab w:val="left" w:pos="851"/>
        </w:tabs>
        <w:spacing w:before="0" w:after="0" w:line="360" w:lineRule="auto"/>
        <w:ind w:firstLine="709"/>
        <w:contextualSpacing/>
        <w:jc w:val="both"/>
        <w:textAlignment w:val="baseline"/>
      </w:pPr>
    </w:p>
    <w:p w:rsidR="00ED1877" w:rsidRDefault="00ED1877" w:rsidP="00933D87">
      <w:pPr>
        <w:pStyle w:val="aff"/>
        <w:shd w:val="clear" w:color="auto" w:fill="FFFFFF"/>
        <w:tabs>
          <w:tab w:val="left" w:pos="709"/>
          <w:tab w:val="left" w:pos="851"/>
        </w:tabs>
        <w:spacing w:before="0" w:after="0" w:line="360" w:lineRule="auto"/>
        <w:ind w:firstLine="709"/>
        <w:contextualSpacing/>
        <w:jc w:val="both"/>
        <w:textAlignment w:val="baseline"/>
      </w:pPr>
    </w:p>
    <w:p w:rsidR="00ED1877" w:rsidRDefault="00ED1877" w:rsidP="00933D87">
      <w:pPr>
        <w:pStyle w:val="aff"/>
        <w:shd w:val="clear" w:color="auto" w:fill="FFFFFF"/>
        <w:tabs>
          <w:tab w:val="left" w:pos="709"/>
          <w:tab w:val="left" w:pos="851"/>
        </w:tabs>
        <w:spacing w:before="0" w:after="0" w:line="360" w:lineRule="auto"/>
        <w:ind w:firstLine="709"/>
        <w:contextualSpacing/>
        <w:jc w:val="both"/>
        <w:textAlignment w:val="baseline"/>
      </w:pPr>
    </w:p>
    <w:p w:rsidR="00ED1877" w:rsidRDefault="00ED1877" w:rsidP="00933D87">
      <w:pPr>
        <w:pStyle w:val="aff"/>
        <w:shd w:val="clear" w:color="auto" w:fill="FFFFFF"/>
        <w:tabs>
          <w:tab w:val="left" w:pos="709"/>
          <w:tab w:val="left" w:pos="851"/>
        </w:tabs>
        <w:spacing w:before="0" w:after="0" w:line="360" w:lineRule="auto"/>
        <w:ind w:firstLine="709"/>
        <w:contextualSpacing/>
        <w:jc w:val="both"/>
        <w:textAlignment w:val="baseline"/>
      </w:pPr>
    </w:p>
    <w:p w:rsidR="00ED1877" w:rsidRPr="004A3D19" w:rsidRDefault="00ED1877" w:rsidP="00933D87">
      <w:pPr>
        <w:pStyle w:val="aff"/>
        <w:shd w:val="clear" w:color="auto" w:fill="FFFFFF"/>
        <w:tabs>
          <w:tab w:val="left" w:pos="709"/>
          <w:tab w:val="left" w:pos="851"/>
        </w:tabs>
        <w:spacing w:before="0" w:after="0" w:line="360" w:lineRule="auto"/>
        <w:ind w:firstLine="709"/>
        <w:contextualSpacing/>
        <w:jc w:val="both"/>
        <w:textAlignment w:val="baseline"/>
      </w:pPr>
    </w:p>
    <w:p w:rsidR="00933D87" w:rsidRPr="00933D87" w:rsidRDefault="00933D87" w:rsidP="00933D87">
      <w:pPr>
        <w:spacing w:line="360" w:lineRule="auto"/>
        <w:jc w:val="both"/>
      </w:pPr>
      <w:r w:rsidRPr="00933D87">
        <w:rPr>
          <w:color w:val="222222"/>
        </w:rPr>
        <w:lastRenderedPageBreak/>
        <w:t>Таблица 1 -  Генные мутации при РЩЖ</w:t>
      </w:r>
    </w:p>
    <w:tbl>
      <w:tblPr>
        <w:tblStyle w:val="af3"/>
        <w:tblW w:w="0" w:type="auto"/>
        <w:tblLayout w:type="fixed"/>
        <w:tblLook w:val="04A0" w:firstRow="1" w:lastRow="0" w:firstColumn="1" w:lastColumn="0" w:noHBand="0" w:noVBand="1"/>
      </w:tblPr>
      <w:tblGrid>
        <w:gridCol w:w="1293"/>
        <w:gridCol w:w="1650"/>
        <w:gridCol w:w="1560"/>
        <w:gridCol w:w="1559"/>
        <w:gridCol w:w="3194"/>
      </w:tblGrid>
      <w:tr w:rsidR="00933D87" w:rsidRPr="004A3D19" w:rsidTr="00ED1877">
        <w:tc>
          <w:tcPr>
            <w:tcW w:w="1293" w:type="dxa"/>
            <w:vAlign w:val="center"/>
          </w:tcPr>
          <w:p w:rsidR="00933D87" w:rsidRPr="00933D87" w:rsidRDefault="00933D87" w:rsidP="00AF24EF">
            <w:pPr>
              <w:spacing w:line="360" w:lineRule="auto"/>
              <w:jc w:val="center"/>
            </w:pPr>
            <w:r w:rsidRPr="00933D87">
              <w:t>Мутации</w:t>
            </w:r>
          </w:p>
        </w:tc>
        <w:tc>
          <w:tcPr>
            <w:tcW w:w="1650" w:type="dxa"/>
            <w:vAlign w:val="center"/>
          </w:tcPr>
          <w:p w:rsidR="00933D87" w:rsidRPr="00933D87" w:rsidRDefault="00933D87" w:rsidP="00AF24EF">
            <w:pPr>
              <w:spacing w:line="360" w:lineRule="auto"/>
              <w:jc w:val="center"/>
            </w:pPr>
            <w:r w:rsidRPr="00933D87">
              <w:t>Типы РЩЖ</w:t>
            </w:r>
          </w:p>
        </w:tc>
        <w:tc>
          <w:tcPr>
            <w:tcW w:w="1560" w:type="dxa"/>
            <w:vAlign w:val="center"/>
          </w:tcPr>
          <w:p w:rsidR="00933D87" w:rsidRPr="00933D87" w:rsidRDefault="00933D87" w:rsidP="00AF24EF">
            <w:pPr>
              <w:spacing w:line="360" w:lineRule="auto"/>
              <w:jc w:val="center"/>
            </w:pPr>
            <w:proofErr w:type="spellStart"/>
            <w:proofErr w:type="gramStart"/>
            <w:r w:rsidRPr="00933D87">
              <w:t>Распростра</w:t>
            </w:r>
            <w:r w:rsidR="00903377">
              <w:t>-</w:t>
            </w:r>
            <w:r w:rsidRPr="00933D87">
              <w:t>ненность</w:t>
            </w:r>
            <w:proofErr w:type="spellEnd"/>
            <w:proofErr w:type="gramEnd"/>
            <w:r w:rsidRPr="00933D87">
              <w:t xml:space="preserve"> (%)</w:t>
            </w:r>
          </w:p>
        </w:tc>
        <w:tc>
          <w:tcPr>
            <w:tcW w:w="1559" w:type="dxa"/>
            <w:vAlign w:val="center"/>
          </w:tcPr>
          <w:p w:rsidR="00933D87" w:rsidRPr="00933D87" w:rsidRDefault="00933D87" w:rsidP="00AF24EF">
            <w:pPr>
              <w:spacing w:line="360" w:lineRule="auto"/>
              <w:jc w:val="center"/>
            </w:pPr>
            <w:r w:rsidRPr="00933D87">
              <w:t>Вовлеченный сигнальный путь</w:t>
            </w:r>
          </w:p>
        </w:tc>
        <w:tc>
          <w:tcPr>
            <w:tcW w:w="3194" w:type="dxa"/>
            <w:vAlign w:val="center"/>
          </w:tcPr>
          <w:p w:rsidR="00933D87" w:rsidRPr="00933D87" w:rsidRDefault="00933D87" w:rsidP="00AF24EF">
            <w:pPr>
              <w:spacing w:line="360" w:lineRule="auto"/>
              <w:jc w:val="center"/>
            </w:pPr>
            <w:r w:rsidRPr="00933D87">
              <w:t>Влияние на белки и опухоль</w:t>
            </w:r>
          </w:p>
        </w:tc>
      </w:tr>
      <w:tr w:rsidR="00933D87" w:rsidRPr="004A3D19" w:rsidTr="00ED1877">
        <w:tc>
          <w:tcPr>
            <w:tcW w:w="1293" w:type="dxa"/>
            <w:vMerge w:val="restart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  <w:rPr>
                <w:vertAlign w:val="superscript"/>
                <w:lang w:val="en-US"/>
              </w:rPr>
            </w:pPr>
            <w:r w:rsidRPr="004A3D19">
              <w:rPr>
                <w:lang w:val="en-US"/>
              </w:rPr>
              <w:t>BRAF</w:t>
            </w:r>
            <w:r w:rsidRPr="004A3D19">
              <w:rPr>
                <w:vertAlign w:val="superscript"/>
                <w:lang w:val="en-US"/>
              </w:rPr>
              <w:t>V600E</w:t>
            </w:r>
          </w:p>
        </w:tc>
        <w:tc>
          <w:tcPr>
            <w:tcW w:w="1650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</w:pPr>
            <w:r w:rsidRPr="004A3D19">
              <w:t>ПРЩЖ</w:t>
            </w:r>
          </w:p>
        </w:tc>
        <w:tc>
          <w:tcPr>
            <w:tcW w:w="1560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</w:pPr>
            <w:r w:rsidRPr="004A3D19">
              <w:t>45</w:t>
            </w:r>
          </w:p>
        </w:tc>
        <w:tc>
          <w:tcPr>
            <w:tcW w:w="1559" w:type="dxa"/>
            <w:vMerge w:val="restart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</w:pPr>
            <w:r w:rsidRPr="004A3D19">
              <w:rPr>
                <w:lang w:val="en-US"/>
              </w:rPr>
              <w:t>MAPK</w:t>
            </w:r>
          </w:p>
        </w:tc>
        <w:tc>
          <w:tcPr>
            <w:tcW w:w="3194" w:type="dxa"/>
            <w:vMerge w:val="restart"/>
            <w:vAlign w:val="center"/>
          </w:tcPr>
          <w:p w:rsidR="00933D87" w:rsidRPr="004A3D19" w:rsidRDefault="00933D87" w:rsidP="00AF24EF">
            <w:pPr>
              <w:spacing w:line="360" w:lineRule="auto"/>
              <w:jc w:val="both"/>
            </w:pPr>
            <w:r w:rsidRPr="004A3D19">
              <w:t xml:space="preserve">Активация; стимуляция </w:t>
            </w:r>
            <w:proofErr w:type="spellStart"/>
            <w:r w:rsidRPr="004A3D19">
              <w:t>туморогенеза</w:t>
            </w:r>
            <w:proofErr w:type="spellEnd"/>
            <w:r w:rsidRPr="004A3D19">
              <w:t>, инвазии, метастазирования, рецидивов и смертности</w:t>
            </w:r>
          </w:p>
        </w:tc>
      </w:tr>
      <w:tr w:rsidR="00933D87" w:rsidRPr="004A3D19" w:rsidTr="00ED1877">
        <w:tc>
          <w:tcPr>
            <w:tcW w:w="1293" w:type="dxa"/>
            <w:vMerge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</w:pPr>
          </w:p>
        </w:tc>
        <w:tc>
          <w:tcPr>
            <w:tcW w:w="1650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</w:pPr>
            <w:r w:rsidRPr="004A3D19">
              <w:t>ФВПРЩЖ</w:t>
            </w:r>
          </w:p>
        </w:tc>
        <w:tc>
          <w:tcPr>
            <w:tcW w:w="1560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</w:pPr>
            <w:r w:rsidRPr="004A3D19">
              <w:t>15</w:t>
            </w:r>
          </w:p>
        </w:tc>
        <w:tc>
          <w:tcPr>
            <w:tcW w:w="1559" w:type="dxa"/>
            <w:vMerge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</w:pPr>
          </w:p>
        </w:tc>
        <w:tc>
          <w:tcPr>
            <w:tcW w:w="3194" w:type="dxa"/>
            <w:vMerge/>
            <w:vAlign w:val="center"/>
          </w:tcPr>
          <w:p w:rsidR="00933D87" w:rsidRPr="004A3D19" w:rsidRDefault="00933D87" w:rsidP="00AF24EF">
            <w:pPr>
              <w:spacing w:line="360" w:lineRule="auto"/>
              <w:jc w:val="both"/>
            </w:pPr>
          </w:p>
        </w:tc>
      </w:tr>
      <w:tr w:rsidR="00933D87" w:rsidRPr="004A3D19" w:rsidTr="00ED1877">
        <w:tc>
          <w:tcPr>
            <w:tcW w:w="1293" w:type="dxa"/>
            <w:vMerge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</w:pPr>
          </w:p>
        </w:tc>
        <w:tc>
          <w:tcPr>
            <w:tcW w:w="1650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</w:pPr>
            <w:r w:rsidRPr="004A3D19">
              <w:t>ВКРЩЖ</w:t>
            </w:r>
          </w:p>
        </w:tc>
        <w:tc>
          <w:tcPr>
            <w:tcW w:w="1560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</w:pPr>
            <w:r w:rsidRPr="004A3D19">
              <w:t>80-100</w:t>
            </w:r>
          </w:p>
        </w:tc>
        <w:tc>
          <w:tcPr>
            <w:tcW w:w="1559" w:type="dxa"/>
            <w:vMerge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</w:pPr>
          </w:p>
        </w:tc>
        <w:tc>
          <w:tcPr>
            <w:tcW w:w="3194" w:type="dxa"/>
            <w:vMerge/>
            <w:vAlign w:val="center"/>
          </w:tcPr>
          <w:p w:rsidR="00933D87" w:rsidRPr="004A3D19" w:rsidRDefault="00933D87" w:rsidP="00AF24EF">
            <w:pPr>
              <w:spacing w:line="360" w:lineRule="auto"/>
              <w:jc w:val="both"/>
            </w:pPr>
          </w:p>
        </w:tc>
      </w:tr>
      <w:tr w:rsidR="00933D87" w:rsidRPr="004A3D19" w:rsidTr="00ED1877">
        <w:tc>
          <w:tcPr>
            <w:tcW w:w="1293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  <w:rPr>
                <w:lang w:val="en-US"/>
              </w:rPr>
            </w:pPr>
            <w:r w:rsidRPr="004A3D19">
              <w:rPr>
                <w:lang w:val="en-US"/>
              </w:rPr>
              <w:t>BRAF</w:t>
            </w:r>
            <w:r w:rsidRPr="004A3D19">
              <w:rPr>
                <w:vertAlign w:val="superscript"/>
                <w:lang w:val="en-US"/>
              </w:rPr>
              <w:t>K601E</w:t>
            </w:r>
          </w:p>
        </w:tc>
        <w:tc>
          <w:tcPr>
            <w:tcW w:w="1650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</w:pPr>
            <w:r w:rsidRPr="004A3D19">
              <w:t>ФВПРЩЖ</w:t>
            </w:r>
          </w:p>
        </w:tc>
        <w:tc>
          <w:tcPr>
            <w:tcW w:w="1560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  <w:rPr>
                <w:lang w:val="en-US"/>
              </w:rPr>
            </w:pPr>
            <w:r w:rsidRPr="004A3D19">
              <w:rPr>
                <w:lang w:val="en-US"/>
              </w:rPr>
              <w:t>5</w:t>
            </w:r>
          </w:p>
        </w:tc>
        <w:tc>
          <w:tcPr>
            <w:tcW w:w="1559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</w:pPr>
            <w:r w:rsidRPr="004A3D19">
              <w:rPr>
                <w:lang w:val="en-US"/>
              </w:rPr>
              <w:t>MAPK</w:t>
            </w:r>
          </w:p>
        </w:tc>
        <w:tc>
          <w:tcPr>
            <w:tcW w:w="3194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both"/>
            </w:pPr>
            <w:r w:rsidRPr="004A3D19">
              <w:t xml:space="preserve">Вероятно также как и при мутации </w:t>
            </w:r>
            <w:r w:rsidRPr="004A3D19">
              <w:rPr>
                <w:lang w:val="en-US"/>
              </w:rPr>
              <w:t>BRAF</w:t>
            </w:r>
            <w:r w:rsidRPr="004A3D19">
              <w:rPr>
                <w:vertAlign w:val="superscript"/>
                <w:lang w:val="en-US"/>
              </w:rPr>
              <w:t>V</w:t>
            </w:r>
            <w:r w:rsidRPr="004A3D19">
              <w:rPr>
                <w:vertAlign w:val="superscript"/>
              </w:rPr>
              <w:t>600</w:t>
            </w:r>
            <w:r w:rsidRPr="004A3D19">
              <w:rPr>
                <w:vertAlign w:val="superscript"/>
                <w:lang w:val="en-US"/>
              </w:rPr>
              <w:t>E</w:t>
            </w:r>
          </w:p>
        </w:tc>
      </w:tr>
      <w:tr w:rsidR="00933D87" w:rsidRPr="004A3D19" w:rsidTr="00ED1877">
        <w:tc>
          <w:tcPr>
            <w:tcW w:w="1293" w:type="dxa"/>
            <w:vMerge w:val="restart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  <w:rPr>
                <w:lang w:val="en-US"/>
              </w:rPr>
            </w:pPr>
            <w:r w:rsidRPr="004A3D19">
              <w:rPr>
                <w:lang w:val="en-US"/>
              </w:rPr>
              <w:t>HRAS, KRAS, NRAS</w:t>
            </w:r>
          </w:p>
        </w:tc>
        <w:tc>
          <w:tcPr>
            <w:tcW w:w="1650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</w:pPr>
            <w:r w:rsidRPr="004A3D19">
              <w:t>ФРЩЖ</w:t>
            </w:r>
          </w:p>
        </w:tc>
        <w:tc>
          <w:tcPr>
            <w:tcW w:w="1560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</w:pPr>
            <w:r w:rsidRPr="004A3D19">
              <w:t>30-45</w:t>
            </w:r>
          </w:p>
        </w:tc>
        <w:tc>
          <w:tcPr>
            <w:tcW w:w="1559" w:type="dxa"/>
            <w:vMerge w:val="restart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  <w:rPr>
                <w:lang w:val="en-US"/>
              </w:rPr>
            </w:pPr>
            <w:r w:rsidRPr="004A3D19">
              <w:rPr>
                <w:lang w:val="en-US"/>
              </w:rPr>
              <w:t>MAPK, PI3K-AKT</w:t>
            </w:r>
          </w:p>
        </w:tc>
        <w:tc>
          <w:tcPr>
            <w:tcW w:w="3194" w:type="dxa"/>
            <w:vMerge w:val="restart"/>
            <w:vAlign w:val="center"/>
          </w:tcPr>
          <w:p w:rsidR="00933D87" w:rsidRPr="004A3D19" w:rsidRDefault="00933D87" w:rsidP="00AF24EF">
            <w:pPr>
              <w:spacing w:line="360" w:lineRule="auto"/>
              <w:jc w:val="both"/>
            </w:pPr>
            <w:r w:rsidRPr="004A3D19">
              <w:t xml:space="preserve">Активация; стимуляция </w:t>
            </w:r>
            <w:proofErr w:type="spellStart"/>
            <w:r w:rsidRPr="004A3D19">
              <w:t>туморогенеза</w:t>
            </w:r>
            <w:proofErr w:type="spellEnd"/>
            <w:r w:rsidRPr="004A3D19">
              <w:t>, инвазии, метастазирования</w:t>
            </w:r>
          </w:p>
        </w:tc>
      </w:tr>
      <w:tr w:rsidR="00933D87" w:rsidRPr="004A3D19" w:rsidTr="00ED1877">
        <w:tc>
          <w:tcPr>
            <w:tcW w:w="1293" w:type="dxa"/>
            <w:vMerge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</w:pPr>
          </w:p>
        </w:tc>
        <w:tc>
          <w:tcPr>
            <w:tcW w:w="1650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</w:pPr>
            <w:r w:rsidRPr="004A3D19">
              <w:t>ФВПРЩЖ</w:t>
            </w:r>
          </w:p>
        </w:tc>
        <w:tc>
          <w:tcPr>
            <w:tcW w:w="1560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</w:pPr>
            <w:r w:rsidRPr="004A3D19">
              <w:t>30-45</w:t>
            </w:r>
          </w:p>
        </w:tc>
        <w:tc>
          <w:tcPr>
            <w:tcW w:w="1559" w:type="dxa"/>
            <w:vMerge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</w:pPr>
          </w:p>
        </w:tc>
        <w:tc>
          <w:tcPr>
            <w:tcW w:w="3194" w:type="dxa"/>
            <w:vMerge/>
            <w:vAlign w:val="center"/>
          </w:tcPr>
          <w:p w:rsidR="00933D87" w:rsidRPr="004A3D19" w:rsidRDefault="00933D87" w:rsidP="00AF24EF">
            <w:pPr>
              <w:spacing w:line="360" w:lineRule="auto"/>
              <w:jc w:val="both"/>
            </w:pPr>
          </w:p>
        </w:tc>
      </w:tr>
      <w:tr w:rsidR="00933D87" w:rsidRPr="004A3D19" w:rsidTr="00ED1877">
        <w:tc>
          <w:tcPr>
            <w:tcW w:w="1293" w:type="dxa"/>
            <w:vMerge w:val="restart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</w:pPr>
            <w:r w:rsidRPr="004A3D19">
              <w:rPr>
                <w:lang w:val="en-US"/>
              </w:rPr>
              <w:t>PTEN (</w:t>
            </w:r>
            <w:r w:rsidRPr="004A3D19">
              <w:t>мутация)</w:t>
            </w:r>
          </w:p>
        </w:tc>
        <w:tc>
          <w:tcPr>
            <w:tcW w:w="1650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</w:pPr>
            <w:r w:rsidRPr="004A3D19">
              <w:t>ФРЩЖ</w:t>
            </w:r>
          </w:p>
        </w:tc>
        <w:tc>
          <w:tcPr>
            <w:tcW w:w="1560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</w:pPr>
            <w:r w:rsidRPr="004A3D19">
              <w:t>10-15</w:t>
            </w:r>
          </w:p>
        </w:tc>
        <w:tc>
          <w:tcPr>
            <w:tcW w:w="1559" w:type="dxa"/>
            <w:vMerge w:val="restart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</w:pPr>
            <w:r w:rsidRPr="004A3D19">
              <w:rPr>
                <w:lang w:val="en-US"/>
              </w:rPr>
              <w:t>PI3K-AKT</w:t>
            </w:r>
          </w:p>
        </w:tc>
        <w:tc>
          <w:tcPr>
            <w:tcW w:w="3194" w:type="dxa"/>
            <w:vMerge w:val="restart"/>
            <w:vAlign w:val="center"/>
          </w:tcPr>
          <w:p w:rsidR="00933D87" w:rsidRPr="004A3D19" w:rsidRDefault="00933D87" w:rsidP="00AF24EF">
            <w:pPr>
              <w:spacing w:line="360" w:lineRule="auto"/>
              <w:jc w:val="both"/>
            </w:pPr>
            <w:proofErr w:type="spellStart"/>
            <w:r w:rsidRPr="004A3D19">
              <w:t>Инактивация</w:t>
            </w:r>
            <w:proofErr w:type="spellEnd"/>
            <w:r w:rsidRPr="004A3D19">
              <w:t xml:space="preserve"> гена, но активация </w:t>
            </w:r>
            <w:r w:rsidRPr="004A3D19">
              <w:rPr>
                <w:lang w:val="en-US"/>
              </w:rPr>
              <w:t>PI</w:t>
            </w:r>
            <w:r w:rsidRPr="004A3D19">
              <w:t>3</w:t>
            </w:r>
            <w:r w:rsidRPr="004A3D19">
              <w:rPr>
                <w:lang w:val="en-US"/>
              </w:rPr>
              <w:t>K</w:t>
            </w:r>
            <w:r w:rsidRPr="004A3D19">
              <w:t>-</w:t>
            </w:r>
            <w:r w:rsidRPr="004A3D19">
              <w:rPr>
                <w:lang w:val="en-US"/>
              </w:rPr>
              <w:t>AKT</w:t>
            </w:r>
            <w:r w:rsidRPr="004A3D19">
              <w:t xml:space="preserve"> пути; стимуляция </w:t>
            </w:r>
            <w:proofErr w:type="spellStart"/>
            <w:r w:rsidRPr="004A3D19">
              <w:t>туморогенеза</w:t>
            </w:r>
            <w:proofErr w:type="spellEnd"/>
            <w:r w:rsidRPr="004A3D19">
              <w:t xml:space="preserve"> и </w:t>
            </w:r>
            <w:proofErr w:type="spellStart"/>
            <w:r w:rsidRPr="004A3D19">
              <w:t>инвазивности</w:t>
            </w:r>
            <w:proofErr w:type="spellEnd"/>
          </w:p>
        </w:tc>
      </w:tr>
      <w:tr w:rsidR="00933D87" w:rsidRPr="004A3D19" w:rsidTr="00ED1877">
        <w:tc>
          <w:tcPr>
            <w:tcW w:w="1293" w:type="dxa"/>
            <w:vMerge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</w:pPr>
          </w:p>
        </w:tc>
        <w:tc>
          <w:tcPr>
            <w:tcW w:w="1650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</w:pPr>
            <w:r w:rsidRPr="004A3D19">
              <w:t>ПРЩЖ</w:t>
            </w:r>
          </w:p>
        </w:tc>
        <w:tc>
          <w:tcPr>
            <w:tcW w:w="1560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</w:pPr>
            <w:r w:rsidRPr="004A3D19">
              <w:t>1-2</w:t>
            </w:r>
          </w:p>
        </w:tc>
        <w:tc>
          <w:tcPr>
            <w:tcW w:w="1559" w:type="dxa"/>
            <w:vMerge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</w:pPr>
          </w:p>
        </w:tc>
        <w:tc>
          <w:tcPr>
            <w:tcW w:w="3194" w:type="dxa"/>
            <w:vMerge/>
            <w:vAlign w:val="center"/>
          </w:tcPr>
          <w:p w:rsidR="00933D87" w:rsidRPr="004A3D19" w:rsidRDefault="00933D87" w:rsidP="00AF24EF">
            <w:pPr>
              <w:spacing w:line="360" w:lineRule="auto"/>
              <w:jc w:val="both"/>
            </w:pPr>
          </w:p>
        </w:tc>
      </w:tr>
      <w:tr w:rsidR="00933D87" w:rsidRPr="004A3D19" w:rsidTr="00ED1877">
        <w:tc>
          <w:tcPr>
            <w:tcW w:w="1293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</w:pPr>
            <w:r w:rsidRPr="004A3D19">
              <w:rPr>
                <w:lang w:val="en-US"/>
              </w:rPr>
              <w:t>PTEN (</w:t>
            </w:r>
            <w:proofErr w:type="spellStart"/>
            <w:r w:rsidRPr="004A3D19">
              <w:t>делеция</w:t>
            </w:r>
            <w:proofErr w:type="spellEnd"/>
            <w:r w:rsidRPr="004A3D19">
              <w:t>)</w:t>
            </w:r>
          </w:p>
        </w:tc>
        <w:tc>
          <w:tcPr>
            <w:tcW w:w="1650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</w:pPr>
            <w:r w:rsidRPr="004A3D19">
              <w:t>ФРЩЖ</w:t>
            </w:r>
          </w:p>
        </w:tc>
        <w:tc>
          <w:tcPr>
            <w:tcW w:w="1560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</w:pPr>
            <w:r w:rsidRPr="004A3D19">
              <w:t>30</w:t>
            </w:r>
          </w:p>
        </w:tc>
        <w:tc>
          <w:tcPr>
            <w:tcW w:w="1559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</w:pPr>
            <w:r w:rsidRPr="004A3D19">
              <w:rPr>
                <w:lang w:val="en-US"/>
              </w:rPr>
              <w:t>PI3K-AKT</w:t>
            </w:r>
          </w:p>
        </w:tc>
        <w:tc>
          <w:tcPr>
            <w:tcW w:w="3194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both"/>
            </w:pPr>
            <w:proofErr w:type="spellStart"/>
            <w:r w:rsidRPr="004A3D19">
              <w:t>Инактивация</w:t>
            </w:r>
            <w:proofErr w:type="spellEnd"/>
            <w:r w:rsidRPr="004A3D19">
              <w:t xml:space="preserve"> гена, но активация </w:t>
            </w:r>
            <w:r w:rsidRPr="004A3D19">
              <w:rPr>
                <w:lang w:val="en-US"/>
              </w:rPr>
              <w:t>PI</w:t>
            </w:r>
            <w:r w:rsidRPr="004A3D19">
              <w:t>3</w:t>
            </w:r>
            <w:r w:rsidRPr="004A3D19">
              <w:rPr>
                <w:lang w:val="en-US"/>
              </w:rPr>
              <w:t>K</w:t>
            </w:r>
            <w:r w:rsidRPr="004A3D19">
              <w:t>-</w:t>
            </w:r>
            <w:r w:rsidRPr="004A3D19">
              <w:rPr>
                <w:lang w:val="en-US"/>
              </w:rPr>
              <w:t>AKT</w:t>
            </w:r>
            <w:r w:rsidRPr="004A3D19">
              <w:t xml:space="preserve"> пути; стимуляция </w:t>
            </w:r>
            <w:proofErr w:type="spellStart"/>
            <w:r w:rsidRPr="004A3D19">
              <w:t>туморогенеза</w:t>
            </w:r>
            <w:proofErr w:type="spellEnd"/>
            <w:r w:rsidRPr="004A3D19">
              <w:t xml:space="preserve"> и </w:t>
            </w:r>
            <w:proofErr w:type="spellStart"/>
            <w:r w:rsidRPr="004A3D19">
              <w:t>инвазивности</w:t>
            </w:r>
            <w:proofErr w:type="spellEnd"/>
          </w:p>
        </w:tc>
      </w:tr>
      <w:tr w:rsidR="00933D87" w:rsidRPr="004A3D19" w:rsidTr="00ED1877">
        <w:tc>
          <w:tcPr>
            <w:tcW w:w="1293" w:type="dxa"/>
            <w:vMerge w:val="restart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  <w:rPr>
                <w:lang w:val="en-US"/>
              </w:rPr>
            </w:pPr>
            <w:r w:rsidRPr="004A3D19">
              <w:rPr>
                <w:lang w:val="en-US"/>
              </w:rPr>
              <w:t>PIK3CA</w:t>
            </w:r>
          </w:p>
        </w:tc>
        <w:tc>
          <w:tcPr>
            <w:tcW w:w="1650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</w:pPr>
            <w:r w:rsidRPr="004A3D19">
              <w:t>ФРЩЖ</w:t>
            </w:r>
          </w:p>
        </w:tc>
        <w:tc>
          <w:tcPr>
            <w:tcW w:w="1560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</w:pPr>
            <w:r w:rsidRPr="004A3D19">
              <w:t>5-15</w:t>
            </w:r>
          </w:p>
        </w:tc>
        <w:tc>
          <w:tcPr>
            <w:tcW w:w="1559" w:type="dxa"/>
            <w:vMerge w:val="restart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</w:pPr>
            <w:r w:rsidRPr="004A3D19">
              <w:rPr>
                <w:lang w:val="en-US"/>
              </w:rPr>
              <w:t>PI3K-AKT</w:t>
            </w:r>
          </w:p>
        </w:tc>
        <w:tc>
          <w:tcPr>
            <w:tcW w:w="3194" w:type="dxa"/>
            <w:vMerge w:val="restart"/>
            <w:vAlign w:val="center"/>
          </w:tcPr>
          <w:p w:rsidR="00933D87" w:rsidRPr="004A3D19" w:rsidRDefault="00933D87" w:rsidP="00AF24EF">
            <w:pPr>
              <w:spacing w:line="360" w:lineRule="auto"/>
              <w:jc w:val="both"/>
            </w:pPr>
            <w:r w:rsidRPr="004A3D19">
              <w:t xml:space="preserve">Активация; стимуляция </w:t>
            </w:r>
            <w:proofErr w:type="spellStart"/>
            <w:r w:rsidRPr="004A3D19">
              <w:t>туморогенеза</w:t>
            </w:r>
            <w:proofErr w:type="spellEnd"/>
            <w:r w:rsidRPr="004A3D19">
              <w:t xml:space="preserve"> и </w:t>
            </w:r>
            <w:proofErr w:type="spellStart"/>
            <w:r w:rsidRPr="004A3D19">
              <w:t>инвазивности</w:t>
            </w:r>
            <w:proofErr w:type="spellEnd"/>
          </w:p>
        </w:tc>
      </w:tr>
      <w:tr w:rsidR="00933D87" w:rsidRPr="004A3D19" w:rsidTr="00ED1877">
        <w:tc>
          <w:tcPr>
            <w:tcW w:w="1293" w:type="dxa"/>
            <w:vMerge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</w:pPr>
          </w:p>
        </w:tc>
        <w:tc>
          <w:tcPr>
            <w:tcW w:w="1650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</w:pPr>
            <w:r w:rsidRPr="004A3D19">
              <w:t>ПРЩЖ</w:t>
            </w:r>
          </w:p>
        </w:tc>
        <w:tc>
          <w:tcPr>
            <w:tcW w:w="1560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</w:pPr>
            <w:r w:rsidRPr="004A3D19">
              <w:t>1-2</w:t>
            </w:r>
          </w:p>
        </w:tc>
        <w:tc>
          <w:tcPr>
            <w:tcW w:w="1559" w:type="dxa"/>
            <w:vMerge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</w:pPr>
          </w:p>
        </w:tc>
        <w:tc>
          <w:tcPr>
            <w:tcW w:w="3194" w:type="dxa"/>
            <w:vMerge/>
            <w:vAlign w:val="center"/>
          </w:tcPr>
          <w:p w:rsidR="00933D87" w:rsidRPr="004A3D19" w:rsidRDefault="00933D87" w:rsidP="00AF24EF">
            <w:pPr>
              <w:spacing w:line="360" w:lineRule="auto"/>
              <w:jc w:val="both"/>
            </w:pPr>
          </w:p>
        </w:tc>
      </w:tr>
      <w:tr w:rsidR="00933D87" w:rsidRPr="004A3D19" w:rsidTr="00ED1877">
        <w:tc>
          <w:tcPr>
            <w:tcW w:w="1293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  <w:rPr>
                <w:lang w:val="en-US"/>
              </w:rPr>
            </w:pPr>
            <w:r w:rsidRPr="004A3D19">
              <w:rPr>
                <w:lang w:val="en-US"/>
              </w:rPr>
              <w:t>AKT1</w:t>
            </w:r>
          </w:p>
        </w:tc>
        <w:tc>
          <w:tcPr>
            <w:tcW w:w="1650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</w:pPr>
            <w:r w:rsidRPr="004A3D19">
              <w:t>Метастатический рак</w:t>
            </w:r>
          </w:p>
        </w:tc>
        <w:tc>
          <w:tcPr>
            <w:tcW w:w="1560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</w:pPr>
            <w:r w:rsidRPr="004A3D19">
              <w:t>15</w:t>
            </w:r>
          </w:p>
        </w:tc>
        <w:tc>
          <w:tcPr>
            <w:tcW w:w="1559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</w:pPr>
            <w:r w:rsidRPr="004A3D19">
              <w:rPr>
                <w:lang w:val="en-US"/>
              </w:rPr>
              <w:t>PI3K-AKT</w:t>
            </w:r>
          </w:p>
        </w:tc>
        <w:tc>
          <w:tcPr>
            <w:tcW w:w="3194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both"/>
            </w:pPr>
            <w:r w:rsidRPr="004A3D19">
              <w:t>Неясно; вероятно благоприятное воздействие на метастазирование</w:t>
            </w:r>
          </w:p>
        </w:tc>
      </w:tr>
      <w:tr w:rsidR="00933D87" w:rsidRPr="004A3D19" w:rsidTr="00ED1877">
        <w:tc>
          <w:tcPr>
            <w:tcW w:w="1293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  <w:rPr>
                <w:lang w:val="en-US"/>
              </w:rPr>
            </w:pPr>
            <w:r w:rsidRPr="004A3D19">
              <w:rPr>
                <w:lang w:val="en-US"/>
              </w:rPr>
              <w:t>IDH1</w:t>
            </w:r>
          </w:p>
        </w:tc>
        <w:tc>
          <w:tcPr>
            <w:tcW w:w="1650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</w:pPr>
            <w:r w:rsidRPr="004A3D19">
              <w:t>ФРЩЖ</w:t>
            </w:r>
          </w:p>
        </w:tc>
        <w:tc>
          <w:tcPr>
            <w:tcW w:w="1560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</w:pPr>
            <w:r w:rsidRPr="004A3D19">
              <w:t>5-25</w:t>
            </w:r>
          </w:p>
        </w:tc>
        <w:tc>
          <w:tcPr>
            <w:tcW w:w="1559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</w:pPr>
            <w:r w:rsidRPr="004A3D19">
              <w:rPr>
                <w:lang w:val="en-US"/>
              </w:rPr>
              <w:t>IDH1</w:t>
            </w:r>
            <w:r w:rsidRPr="004A3D19">
              <w:t>-ассоциированный сигнальный путь</w:t>
            </w:r>
          </w:p>
        </w:tc>
        <w:tc>
          <w:tcPr>
            <w:tcW w:w="3194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both"/>
            </w:pPr>
            <w:proofErr w:type="spellStart"/>
            <w:r w:rsidRPr="004A3D19">
              <w:t>Инактивация</w:t>
            </w:r>
            <w:proofErr w:type="spellEnd"/>
            <w:r w:rsidRPr="004A3D19">
              <w:t>; влияние на опухоль неясно</w:t>
            </w:r>
          </w:p>
        </w:tc>
      </w:tr>
      <w:tr w:rsidR="00933D87" w:rsidRPr="004A3D19" w:rsidTr="00ED1877">
        <w:tc>
          <w:tcPr>
            <w:tcW w:w="1293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  <w:rPr>
                <w:lang w:val="en-US"/>
              </w:rPr>
            </w:pPr>
            <w:r w:rsidRPr="004A3D19">
              <w:rPr>
                <w:lang w:val="en-US"/>
              </w:rPr>
              <w:t>EGFR</w:t>
            </w:r>
          </w:p>
        </w:tc>
        <w:tc>
          <w:tcPr>
            <w:tcW w:w="1650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</w:pPr>
            <w:r w:rsidRPr="004A3D19">
              <w:t>ПРЩЖ</w:t>
            </w:r>
          </w:p>
        </w:tc>
        <w:tc>
          <w:tcPr>
            <w:tcW w:w="1560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</w:pPr>
            <w:r w:rsidRPr="004A3D19">
              <w:t>5</w:t>
            </w:r>
          </w:p>
        </w:tc>
        <w:tc>
          <w:tcPr>
            <w:tcW w:w="1559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  <w:rPr>
                <w:lang w:val="en-US"/>
              </w:rPr>
            </w:pPr>
            <w:r w:rsidRPr="004A3D19">
              <w:rPr>
                <w:lang w:val="en-US"/>
              </w:rPr>
              <w:t>MAPK, PI3K-AKT</w:t>
            </w:r>
          </w:p>
        </w:tc>
        <w:tc>
          <w:tcPr>
            <w:tcW w:w="3194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both"/>
            </w:pPr>
            <w:r w:rsidRPr="004A3D19">
              <w:t>Активация; влияние на опухоль неясно</w:t>
            </w:r>
          </w:p>
        </w:tc>
      </w:tr>
    </w:tbl>
    <w:p w:rsidR="00933D87" w:rsidRPr="004A3D19" w:rsidRDefault="00933D87" w:rsidP="00933D87">
      <w:pPr>
        <w:spacing w:line="360" w:lineRule="auto"/>
        <w:jc w:val="both"/>
      </w:pPr>
      <w:r w:rsidRPr="004A3D19">
        <w:lastRenderedPageBreak/>
        <w:t xml:space="preserve">Амплификация онкогенных генов или увеличение количества копий являются дополнительными генетическими механизмами в опухолевом генезе щитовидной железы (Таблица 2) [3]. Это особенно характерно для генов, кодирующих </w:t>
      </w:r>
      <w:proofErr w:type="gramStart"/>
      <w:r w:rsidRPr="004A3D19">
        <w:t>рецепторные</w:t>
      </w:r>
      <w:proofErr w:type="gramEnd"/>
      <w:r w:rsidRPr="004A3D19">
        <w:t xml:space="preserve"> </w:t>
      </w:r>
      <w:proofErr w:type="spellStart"/>
      <w:r w:rsidRPr="004A3D19">
        <w:t>тирозинкиназы</w:t>
      </w:r>
      <w:proofErr w:type="spellEnd"/>
      <w:r w:rsidRPr="004A3D19">
        <w:t xml:space="preserve">. Многие из генов, у которых увеличивается количество </w:t>
      </w:r>
      <w:proofErr w:type="gramStart"/>
      <w:r w:rsidRPr="004A3D19">
        <w:t>копий</w:t>
      </w:r>
      <w:proofErr w:type="gramEnd"/>
      <w:r w:rsidRPr="004A3D19">
        <w:t xml:space="preserve"> являются </w:t>
      </w:r>
      <w:proofErr w:type="spellStart"/>
      <w:r w:rsidRPr="004A3D19">
        <w:t>прото</w:t>
      </w:r>
      <w:proofErr w:type="spellEnd"/>
      <w:r w:rsidRPr="004A3D19">
        <w:t xml:space="preserve">-онкогенами. Механизм их влияния на </w:t>
      </w:r>
      <w:proofErr w:type="spellStart"/>
      <w:r w:rsidRPr="004A3D19">
        <w:t>туморогенез</w:t>
      </w:r>
      <w:proofErr w:type="spellEnd"/>
      <w:r w:rsidRPr="004A3D19">
        <w:t xml:space="preserve"> заключается в увеличении экспрессии белка и последующей аберрантной активации сигнальных путей, в которых они участвуют. </w:t>
      </w:r>
    </w:p>
    <w:p w:rsidR="00933D87" w:rsidRPr="00933D87" w:rsidRDefault="00933D87" w:rsidP="00933D87">
      <w:pPr>
        <w:spacing w:line="360" w:lineRule="auto"/>
        <w:jc w:val="both"/>
      </w:pPr>
      <w:r w:rsidRPr="00933D87">
        <w:t>Таблица 2 - Увеличение числа копий генов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4601"/>
        <w:gridCol w:w="4655"/>
      </w:tblGrid>
      <w:tr w:rsidR="00933D87" w:rsidRPr="004A3D19" w:rsidTr="00AF24EF">
        <w:tc>
          <w:tcPr>
            <w:tcW w:w="4785" w:type="dxa"/>
            <w:vAlign w:val="center"/>
          </w:tcPr>
          <w:p w:rsidR="00933D87" w:rsidRPr="00933D87" w:rsidRDefault="00933D87" w:rsidP="00AF24EF">
            <w:pPr>
              <w:spacing w:line="360" w:lineRule="auto"/>
            </w:pPr>
            <w:r w:rsidRPr="00933D87">
              <w:t>Ген</w:t>
            </w:r>
          </w:p>
        </w:tc>
        <w:tc>
          <w:tcPr>
            <w:tcW w:w="4786" w:type="dxa"/>
            <w:vAlign w:val="center"/>
          </w:tcPr>
          <w:p w:rsidR="00933D87" w:rsidRPr="00933D87" w:rsidRDefault="00933D87" w:rsidP="00AF24EF">
            <w:pPr>
              <w:spacing w:line="360" w:lineRule="auto"/>
              <w:jc w:val="center"/>
              <w:rPr>
                <w:lang w:val="en-US"/>
              </w:rPr>
            </w:pPr>
            <w:r w:rsidRPr="00933D87">
              <w:t>Распространенность в случаях ФРЩЖ</w:t>
            </w:r>
            <w:proofErr w:type="gramStart"/>
            <w:r w:rsidRPr="00933D87">
              <w:rPr>
                <w:lang w:val="en-US"/>
              </w:rPr>
              <w:t xml:space="preserve"> (%)</w:t>
            </w:r>
            <w:proofErr w:type="gramEnd"/>
          </w:p>
        </w:tc>
      </w:tr>
      <w:tr w:rsidR="00933D87" w:rsidRPr="004A3D19" w:rsidTr="00AF24EF">
        <w:tc>
          <w:tcPr>
            <w:tcW w:w="4785" w:type="dxa"/>
            <w:vAlign w:val="center"/>
          </w:tcPr>
          <w:p w:rsidR="00933D87" w:rsidRPr="004A3D19" w:rsidRDefault="00933D87" w:rsidP="00AF24EF">
            <w:pPr>
              <w:spacing w:line="360" w:lineRule="auto"/>
              <w:rPr>
                <w:lang w:val="en-US"/>
              </w:rPr>
            </w:pPr>
            <w:r w:rsidRPr="004A3D19">
              <w:rPr>
                <w:lang w:val="en-US"/>
              </w:rPr>
              <w:t>EGFR</w:t>
            </w:r>
          </w:p>
        </w:tc>
        <w:tc>
          <w:tcPr>
            <w:tcW w:w="4786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  <w:rPr>
                <w:lang w:val="en-US"/>
              </w:rPr>
            </w:pPr>
            <w:r w:rsidRPr="004A3D19">
              <w:rPr>
                <w:lang w:val="en-US"/>
              </w:rPr>
              <w:t>32.2</w:t>
            </w:r>
          </w:p>
        </w:tc>
      </w:tr>
      <w:tr w:rsidR="00933D87" w:rsidRPr="004A3D19" w:rsidTr="00AF24EF">
        <w:tc>
          <w:tcPr>
            <w:tcW w:w="4785" w:type="dxa"/>
            <w:vAlign w:val="center"/>
          </w:tcPr>
          <w:p w:rsidR="00933D87" w:rsidRPr="004A3D19" w:rsidRDefault="00933D87" w:rsidP="00AF24EF">
            <w:pPr>
              <w:spacing w:line="360" w:lineRule="auto"/>
              <w:rPr>
                <w:lang w:val="en-US"/>
              </w:rPr>
            </w:pPr>
            <w:r w:rsidRPr="004A3D19">
              <w:rPr>
                <w:lang w:val="en-US"/>
              </w:rPr>
              <w:t>PDGFRA</w:t>
            </w:r>
          </w:p>
        </w:tc>
        <w:tc>
          <w:tcPr>
            <w:tcW w:w="4786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  <w:rPr>
                <w:lang w:val="en-US"/>
              </w:rPr>
            </w:pPr>
            <w:r w:rsidRPr="004A3D19">
              <w:rPr>
                <w:lang w:val="en-US"/>
              </w:rPr>
              <w:t>7.7</w:t>
            </w:r>
          </w:p>
        </w:tc>
      </w:tr>
      <w:tr w:rsidR="00933D87" w:rsidRPr="004A3D19" w:rsidTr="00AF24EF">
        <w:tc>
          <w:tcPr>
            <w:tcW w:w="4785" w:type="dxa"/>
            <w:vAlign w:val="center"/>
          </w:tcPr>
          <w:p w:rsidR="00933D87" w:rsidRPr="004A3D19" w:rsidRDefault="00933D87" w:rsidP="00AF24EF">
            <w:pPr>
              <w:spacing w:line="360" w:lineRule="auto"/>
              <w:rPr>
                <w:lang w:val="en-US"/>
              </w:rPr>
            </w:pPr>
            <w:r w:rsidRPr="004A3D19">
              <w:rPr>
                <w:lang w:val="en-US"/>
              </w:rPr>
              <w:t>PDGFRB</w:t>
            </w:r>
          </w:p>
        </w:tc>
        <w:tc>
          <w:tcPr>
            <w:tcW w:w="4786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  <w:rPr>
                <w:lang w:val="en-US"/>
              </w:rPr>
            </w:pPr>
            <w:r w:rsidRPr="004A3D19">
              <w:rPr>
                <w:lang w:val="en-US"/>
              </w:rPr>
              <w:t>13.6</w:t>
            </w:r>
          </w:p>
        </w:tc>
      </w:tr>
      <w:tr w:rsidR="00933D87" w:rsidRPr="004A3D19" w:rsidTr="00AF24EF">
        <w:tc>
          <w:tcPr>
            <w:tcW w:w="4785" w:type="dxa"/>
            <w:vAlign w:val="center"/>
          </w:tcPr>
          <w:p w:rsidR="00933D87" w:rsidRPr="004A3D19" w:rsidRDefault="00933D87" w:rsidP="00AF24EF">
            <w:pPr>
              <w:spacing w:line="360" w:lineRule="auto"/>
              <w:rPr>
                <w:lang w:val="en-US"/>
              </w:rPr>
            </w:pPr>
            <w:r w:rsidRPr="004A3D19">
              <w:rPr>
                <w:lang w:val="en-US"/>
              </w:rPr>
              <w:t>VEGFR1</w:t>
            </w:r>
          </w:p>
        </w:tc>
        <w:tc>
          <w:tcPr>
            <w:tcW w:w="4786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  <w:rPr>
                <w:lang w:val="en-US"/>
              </w:rPr>
            </w:pPr>
            <w:r w:rsidRPr="004A3D19">
              <w:rPr>
                <w:lang w:val="en-US"/>
              </w:rPr>
              <w:t>44.1</w:t>
            </w:r>
          </w:p>
        </w:tc>
      </w:tr>
      <w:tr w:rsidR="00933D87" w:rsidRPr="004A3D19" w:rsidTr="00AF24EF">
        <w:tc>
          <w:tcPr>
            <w:tcW w:w="4785" w:type="dxa"/>
            <w:vAlign w:val="center"/>
          </w:tcPr>
          <w:p w:rsidR="00933D87" w:rsidRPr="004A3D19" w:rsidRDefault="00933D87" w:rsidP="00AF24EF">
            <w:pPr>
              <w:spacing w:line="360" w:lineRule="auto"/>
              <w:rPr>
                <w:lang w:val="en-US"/>
              </w:rPr>
            </w:pPr>
            <w:r w:rsidRPr="004A3D19">
              <w:rPr>
                <w:lang w:val="en-US"/>
              </w:rPr>
              <w:t>VEGFR2</w:t>
            </w:r>
          </w:p>
        </w:tc>
        <w:tc>
          <w:tcPr>
            <w:tcW w:w="4786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  <w:rPr>
                <w:lang w:val="en-US"/>
              </w:rPr>
            </w:pPr>
            <w:r w:rsidRPr="004A3D19">
              <w:rPr>
                <w:lang w:val="en-US"/>
              </w:rPr>
              <w:t>3.8</w:t>
            </w:r>
          </w:p>
        </w:tc>
      </w:tr>
      <w:tr w:rsidR="00933D87" w:rsidRPr="004A3D19" w:rsidTr="00AF24EF">
        <w:tc>
          <w:tcPr>
            <w:tcW w:w="4785" w:type="dxa"/>
            <w:vAlign w:val="center"/>
          </w:tcPr>
          <w:p w:rsidR="00933D87" w:rsidRPr="004A3D19" w:rsidRDefault="00933D87" w:rsidP="00AF24EF">
            <w:pPr>
              <w:spacing w:line="360" w:lineRule="auto"/>
              <w:rPr>
                <w:lang w:val="en-US"/>
              </w:rPr>
            </w:pPr>
            <w:r w:rsidRPr="004A3D19">
              <w:rPr>
                <w:lang w:val="en-US"/>
              </w:rPr>
              <w:t>KIT</w:t>
            </w:r>
          </w:p>
        </w:tc>
        <w:tc>
          <w:tcPr>
            <w:tcW w:w="4786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  <w:rPr>
                <w:lang w:val="en-US"/>
              </w:rPr>
            </w:pPr>
            <w:r w:rsidRPr="004A3D19">
              <w:rPr>
                <w:lang w:val="en-US"/>
              </w:rPr>
              <w:t>9.8</w:t>
            </w:r>
          </w:p>
        </w:tc>
      </w:tr>
      <w:tr w:rsidR="00933D87" w:rsidRPr="004A3D19" w:rsidTr="00AF24EF">
        <w:tc>
          <w:tcPr>
            <w:tcW w:w="4785" w:type="dxa"/>
            <w:vAlign w:val="center"/>
          </w:tcPr>
          <w:p w:rsidR="00933D87" w:rsidRPr="004A3D19" w:rsidRDefault="00933D87" w:rsidP="00AF24EF">
            <w:pPr>
              <w:spacing w:line="360" w:lineRule="auto"/>
              <w:rPr>
                <w:lang w:val="en-US"/>
              </w:rPr>
            </w:pPr>
            <w:r w:rsidRPr="004A3D19">
              <w:rPr>
                <w:lang w:val="en-US"/>
              </w:rPr>
              <w:t>MET</w:t>
            </w:r>
          </w:p>
        </w:tc>
        <w:tc>
          <w:tcPr>
            <w:tcW w:w="4786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  <w:rPr>
                <w:lang w:val="en-US"/>
              </w:rPr>
            </w:pPr>
            <w:r w:rsidRPr="004A3D19">
              <w:rPr>
                <w:lang w:val="en-US"/>
              </w:rPr>
              <w:t>8.6</w:t>
            </w:r>
          </w:p>
        </w:tc>
      </w:tr>
      <w:tr w:rsidR="00933D87" w:rsidRPr="004A3D19" w:rsidTr="00AF24EF">
        <w:tc>
          <w:tcPr>
            <w:tcW w:w="4785" w:type="dxa"/>
            <w:vAlign w:val="center"/>
          </w:tcPr>
          <w:p w:rsidR="00933D87" w:rsidRPr="004A3D19" w:rsidRDefault="00933D87" w:rsidP="00AF24EF">
            <w:pPr>
              <w:spacing w:line="360" w:lineRule="auto"/>
              <w:rPr>
                <w:lang w:val="en-US"/>
              </w:rPr>
            </w:pPr>
            <w:r w:rsidRPr="004A3D19">
              <w:rPr>
                <w:lang w:val="en-US"/>
              </w:rPr>
              <w:t>PIK3CA</w:t>
            </w:r>
          </w:p>
        </w:tc>
        <w:tc>
          <w:tcPr>
            <w:tcW w:w="4786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  <w:rPr>
                <w:lang w:val="en-US"/>
              </w:rPr>
            </w:pPr>
            <w:r w:rsidRPr="004A3D19">
              <w:rPr>
                <w:lang w:val="en-US"/>
              </w:rPr>
              <w:t>23.8</w:t>
            </w:r>
          </w:p>
        </w:tc>
      </w:tr>
      <w:tr w:rsidR="00933D87" w:rsidRPr="004A3D19" w:rsidTr="00AF24EF">
        <w:tc>
          <w:tcPr>
            <w:tcW w:w="4785" w:type="dxa"/>
            <w:vAlign w:val="center"/>
          </w:tcPr>
          <w:p w:rsidR="00933D87" w:rsidRPr="004A3D19" w:rsidRDefault="00933D87" w:rsidP="00AF24EF">
            <w:pPr>
              <w:spacing w:line="360" w:lineRule="auto"/>
              <w:rPr>
                <w:lang w:val="en-US"/>
              </w:rPr>
            </w:pPr>
            <w:r w:rsidRPr="004A3D19">
              <w:rPr>
                <w:lang w:val="en-US"/>
              </w:rPr>
              <w:t>PIK3CB</w:t>
            </w:r>
          </w:p>
        </w:tc>
        <w:tc>
          <w:tcPr>
            <w:tcW w:w="4786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  <w:rPr>
                <w:lang w:val="en-US"/>
              </w:rPr>
            </w:pPr>
            <w:r w:rsidRPr="004A3D19">
              <w:rPr>
                <w:lang w:val="en-US"/>
              </w:rPr>
              <w:t>45.5</w:t>
            </w:r>
          </w:p>
        </w:tc>
      </w:tr>
      <w:tr w:rsidR="00933D87" w:rsidRPr="004A3D19" w:rsidTr="00AF24EF">
        <w:tc>
          <w:tcPr>
            <w:tcW w:w="4785" w:type="dxa"/>
            <w:vAlign w:val="center"/>
          </w:tcPr>
          <w:p w:rsidR="00933D87" w:rsidRPr="004A3D19" w:rsidRDefault="00933D87" w:rsidP="00AF24EF">
            <w:pPr>
              <w:spacing w:line="360" w:lineRule="auto"/>
            </w:pPr>
            <w:r w:rsidRPr="004A3D19">
              <w:rPr>
                <w:lang w:val="en-US"/>
              </w:rPr>
              <w:t>PDPK</w:t>
            </w:r>
            <w:r w:rsidRPr="004A3D19">
              <w:t xml:space="preserve">1 (также известный как </w:t>
            </w:r>
            <w:r w:rsidRPr="004A3D19">
              <w:rPr>
                <w:lang w:val="en-US"/>
              </w:rPr>
              <w:t>PDK</w:t>
            </w:r>
            <w:r w:rsidRPr="004A3D19">
              <w:t>1)</w:t>
            </w:r>
          </w:p>
        </w:tc>
        <w:tc>
          <w:tcPr>
            <w:tcW w:w="4786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  <w:rPr>
                <w:lang w:val="en-US"/>
              </w:rPr>
            </w:pPr>
            <w:r w:rsidRPr="004A3D19">
              <w:rPr>
                <w:lang w:val="en-US"/>
              </w:rPr>
              <w:t>24.1</w:t>
            </w:r>
          </w:p>
        </w:tc>
      </w:tr>
      <w:tr w:rsidR="00933D87" w:rsidRPr="004A3D19" w:rsidTr="00AF24EF">
        <w:tc>
          <w:tcPr>
            <w:tcW w:w="4785" w:type="dxa"/>
            <w:vAlign w:val="center"/>
          </w:tcPr>
          <w:p w:rsidR="00933D87" w:rsidRPr="004A3D19" w:rsidRDefault="00933D87" w:rsidP="00AF24EF">
            <w:pPr>
              <w:spacing w:line="360" w:lineRule="auto"/>
              <w:rPr>
                <w:lang w:val="en-US"/>
              </w:rPr>
            </w:pPr>
            <w:r w:rsidRPr="004A3D19">
              <w:rPr>
                <w:lang w:val="en-US"/>
              </w:rPr>
              <w:t>AKT1</w:t>
            </w:r>
          </w:p>
        </w:tc>
        <w:tc>
          <w:tcPr>
            <w:tcW w:w="4786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  <w:rPr>
                <w:lang w:val="en-US"/>
              </w:rPr>
            </w:pPr>
            <w:r w:rsidRPr="004A3D19">
              <w:rPr>
                <w:lang w:val="en-US"/>
              </w:rPr>
              <w:t>8.2</w:t>
            </w:r>
          </w:p>
        </w:tc>
      </w:tr>
      <w:tr w:rsidR="00933D87" w:rsidRPr="004A3D19" w:rsidTr="00AF24EF">
        <w:tc>
          <w:tcPr>
            <w:tcW w:w="4785" w:type="dxa"/>
            <w:vAlign w:val="center"/>
          </w:tcPr>
          <w:p w:rsidR="00933D87" w:rsidRPr="004A3D19" w:rsidRDefault="00933D87" w:rsidP="00AF24EF">
            <w:pPr>
              <w:spacing w:line="360" w:lineRule="auto"/>
              <w:rPr>
                <w:lang w:val="en-US"/>
              </w:rPr>
            </w:pPr>
            <w:r w:rsidRPr="004A3D19">
              <w:rPr>
                <w:lang w:val="en-US"/>
              </w:rPr>
              <w:t>AKT2</w:t>
            </w:r>
          </w:p>
        </w:tc>
        <w:tc>
          <w:tcPr>
            <w:tcW w:w="4786" w:type="dxa"/>
            <w:vAlign w:val="center"/>
          </w:tcPr>
          <w:p w:rsidR="00933D87" w:rsidRPr="004A3D19" w:rsidRDefault="00933D87" w:rsidP="00AF24EF">
            <w:pPr>
              <w:spacing w:line="360" w:lineRule="auto"/>
              <w:jc w:val="center"/>
              <w:rPr>
                <w:lang w:val="en-US"/>
              </w:rPr>
            </w:pPr>
            <w:r w:rsidRPr="004A3D19">
              <w:rPr>
                <w:lang w:val="en-US"/>
              </w:rPr>
              <w:t>22.4</w:t>
            </w:r>
          </w:p>
        </w:tc>
      </w:tr>
    </w:tbl>
    <w:p w:rsidR="00933D87" w:rsidRDefault="00933D87" w:rsidP="00933D87">
      <w:pPr>
        <w:spacing w:line="360" w:lineRule="auto"/>
        <w:ind w:firstLine="709"/>
        <w:jc w:val="both"/>
      </w:pPr>
    </w:p>
    <w:p w:rsidR="00933D87" w:rsidRPr="004A3D19" w:rsidRDefault="00933D87" w:rsidP="00933D87">
      <w:pPr>
        <w:spacing w:line="360" w:lineRule="auto"/>
        <w:ind w:firstLine="709"/>
        <w:jc w:val="both"/>
      </w:pPr>
      <w:r w:rsidRPr="004A3D19">
        <w:t xml:space="preserve">Как показали исследования, мутации в генах BRAF, RAS (в особенности NRAS), ALK, PIK3CA, PIK3CB, PDPK1, AKT1, AKT2, TERT были связаны с более агрессивным течением заболевания (распространение за пределы щитовидной железы, более распространенные стадии РЩЖ, короткая выживаемость, отдаленные метастазы и меньший ответ на терапию) [10]. Помимо этого были идентифицированы новые соматические изменения в онкогенах (MDM2, FLI1), транскрипционных факторах и репрессорах (MITF, FLI1, ZNF331), эпигенетических ферментах (KMT2A, NSD1, NCOA1, NCOA2) и </w:t>
      </w:r>
      <w:proofErr w:type="spellStart"/>
      <w:r w:rsidRPr="004A3D19">
        <w:t>протеинкиназах</w:t>
      </w:r>
      <w:proofErr w:type="spellEnd"/>
      <w:r w:rsidRPr="004A3D19">
        <w:t xml:space="preserve"> (JAK3, CHEK2, ALK) [9]. В совсем недавнем исследовании </w:t>
      </w:r>
      <w:r w:rsidRPr="004A3D19">
        <w:rPr>
          <w:lang w:val="en-US"/>
        </w:rPr>
        <w:t>GWAS</w:t>
      </w:r>
      <w:r w:rsidRPr="004A3D19">
        <w:t xml:space="preserve"> были выявлены одиночные полиморфизмы в гене NRG. Кроме того, исследователи подтвердили три ранее сообщаемых локуса (FOXE1, NKX2-1 и DIRC3) и идентифицировали семь новых локусов восприимчивости (VAV3, PCNXL2, INSR, MRSB3, FHIT, SEPT11 и SLC24A6), связанных с РЩЖ [8].</w:t>
      </w:r>
    </w:p>
    <w:p w:rsidR="00933D87" w:rsidRPr="004A3D19" w:rsidRDefault="00933D87" w:rsidP="00933D87">
      <w:pPr>
        <w:spacing w:line="360" w:lineRule="auto"/>
        <w:jc w:val="both"/>
      </w:pPr>
    </w:p>
    <w:p w:rsidR="00933D87" w:rsidRPr="004A3D19" w:rsidRDefault="00426807" w:rsidP="00933D87">
      <w:pPr>
        <w:spacing w:line="360" w:lineRule="auto"/>
        <w:ind w:firstLine="709"/>
        <w:jc w:val="both"/>
      </w:pPr>
      <w:r w:rsidRPr="004104B0">
        <w:rPr>
          <w:i/>
          <w:color w:val="000000"/>
        </w:rPr>
        <w:lastRenderedPageBreak/>
        <w:t>Обоснование необходимости проведения НИР</w:t>
      </w:r>
      <w:r>
        <w:rPr>
          <w:i/>
          <w:color w:val="000000"/>
        </w:rPr>
        <w:t>.</w:t>
      </w:r>
      <w:r>
        <w:t xml:space="preserve"> </w:t>
      </w:r>
      <w:r w:rsidR="00933D87">
        <w:t>З</w:t>
      </w:r>
      <w:r w:rsidR="00933D87" w:rsidRPr="004A3D19">
        <w:t xml:space="preserve">а последние годы, </w:t>
      </w:r>
      <w:r w:rsidR="00933D87">
        <w:t xml:space="preserve">в мире </w:t>
      </w:r>
      <w:proofErr w:type="gramStart"/>
      <w:r w:rsidR="00933D87" w:rsidRPr="004A3D19">
        <w:t>был</w:t>
      </w:r>
      <w:proofErr w:type="gramEnd"/>
      <w:r w:rsidR="00933D87" w:rsidRPr="004A3D19">
        <w:t xml:space="preserve"> достигнут прогресс в изучении генетических механизмов рака щитовидной железы.</w:t>
      </w:r>
      <w:r w:rsidR="00920EC9">
        <w:t xml:space="preserve"> В Казахстане изучение данной проблемы не</w:t>
      </w:r>
      <w:r w:rsidR="00E40F41">
        <w:t xml:space="preserve"> проводилось. </w:t>
      </w:r>
      <w:r w:rsidR="00933D87" w:rsidRPr="004A3D19">
        <w:t xml:space="preserve">Ожидается, что молекулярные тесты смогут намного лучше предсказать риск рака по сравнению с цитологическим исследованием. Также ожидается, что открытие новых генных мутаций, будет влиять на клинические решения по ведению пациентов, а также на выбор терапии (хирургический или лекарственный). С целью оптимизации лечения по мере получения новых данных необходимо постоянно изменять оценки риска. Именно динамические системы стратификации риска позволят прогнозировать клинические исходы, в отличие от постоянных систем [14]. Система стратификации риска рецидива и смертности от РЩЖ может быть улучшена при включении в нее статуса мутаций этих генов; однако для этого требуются дополнительные исследования. Значимость мутации BRAF, а также других мутаций и молекулярных маркеров, которые, как было установлено, связаны с влиянием на клиническое течение, рецидив и/или прогноз РЩЖ, сейчас подвергаются изучению и оценке. Все чаще узлы с неопределенной цитологией во время тонкоигольной аспирационной биопсии (FNAB) подвергаются анализу мутаций генов для прогнозирования риска развития злокачественных новообразований. Поскольку мы продолжаем больше узнавать о генных особенностях РЩЖ, их роль в стратификации риска, будет иметь немаловажное значение. </w:t>
      </w:r>
    </w:p>
    <w:p w:rsidR="00426807" w:rsidRPr="00B5307B" w:rsidRDefault="00426807" w:rsidP="00426807">
      <w:pPr>
        <w:spacing w:line="360" w:lineRule="auto"/>
        <w:ind w:firstLine="567"/>
        <w:jc w:val="both"/>
        <w:rPr>
          <w:color w:val="000000"/>
        </w:rPr>
      </w:pPr>
      <w:r w:rsidRPr="004104B0">
        <w:rPr>
          <w:i/>
          <w:color w:val="000000"/>
        </w:rPr>
        <w:t>Сведения о планируемом научно-техническом уровне разработки, о патентных исследованиях и выводы из них.</w:t>
      </w:r>
      <w:r w:rsidRPr="004104B0">
        <w:rPr>
          <w:color w:val="000000"/>
        </w:rPr>
        <w:t xml:space="preserve"> Все разрабатываемые научные направления данного этапа программы имеют практическую направленность, и их результаты можно использовать в практическом здравоохранении по мере получения результатов исследований. </w:t>
      </w:r>
      <w:r w:rsidR="00B5307B">
        <w:rPr>
          <w:color w:val="000000"/>
        </w:rPr>
        <w:t xml:space="preserve">Так же, </w:t>
      </w:r>
      <w:r w:rsidR="00B5307B">
        <w:rPr>
          <w:bCs/>
          <w:color w:val="1E1E1E"/>
          <w:lang w:val="kk-KZ"/>
        </w:rPr>
        <w:t>р</w:t>
      </w:r>
      <w:r w:rsidR="00B5307B" w:rsidRPr="00B5307B">
        <w:rPr>
          <w:bCs/>
          <w:color w:val="1E1E1E"/>
          <w:lang w:val="kk-KZ"/>
        </w:rPr>
        <w:t xml:space="preserve">езультаты исследования будут опубликованы в Казахстанских и международных журналах индексируемых в базах </w:t>
      </w:r>
      <w:r w:rsidR="00B5307B" w:rsidRPr="00B5307B">
        <w:rPr>
          <w:bCs/>
          <w:color w:val="1E1E1E"/>
          <w:lang w:val="en-US"/>
        </w:rPr>
        <w:t>Web</w:t>
      </w:r>
      <w:r w:rsidR="00B5307B" w:rsidRPr="00B5307B">
        <w:rPr>
          <w:bCs/>
          <w:color w:val="1E1E1E"/>
        </w:rPr>
        <w:t xml:space="preserve"> </w:t>
      </w:r>
      <w:r w:rsidR="00B5307B" w:rsidRPr="00B5307B">
        <w:rPr>
          <w:bCs/>
          <w:color w:val="1E1E1E"/>
          <w:lang w:val="en-US"/>
        </w:rPr>
        <w:t>of</w:t>
      </w:r>
      <w:r w:rsidR="00B5307B" w:rsidRPr="00B5307B">
        <w:rPr>
          <w:bCs/>
          <w:color w:val="1E1E1E"/>
        </w:rPr>
        <w:t xml:space="preserve"> </w:t>
      </w:r>
      <w:r w:rsidR="00B5307B" w:rsidRPr="00B5307B">
        <w:rPr>
          <w:bCs/>
          <w:color w:val="1E1E1E"/>
          <w:lang w:val="en-US"/>
        </w:rPr>
        <w:t>science</w:t>
      </w:r>
      <w:r w:rsidR="00B5307B" w:rsidRPr="00B5307B">
        <w:rPr>
          <w:bCs/>
          <w:color w:val="1E1E1E"/>
        </w:rPr>
        <w:t xml:space="preserve"> </w:t>
      </w:r>
      <w:r w:rsidR="00B5307B" w:rsidRPr="00B5307B">
        <w:rPr>
          <w:bCs/>
          <w:color w:val="1E1E1E"/>
          <w:lang w:val="kk-KZ"/>
        </w:rPr>
        <w:t>и</w:t>
      </w:r>
      <w:r w:rsidR="00B5307B" w:rsidRPr="00B5307B">
        <w:rPr>
          <w:bCs/>
          <w:color w:val="1E1E1E"/>
        </w:rPr>
        <w:t xml:space="preserve"> </w:t>
      </w:r>
      <w:r w:rsidR="00B5307B" w:rsidRPr="00B5307B">
        <w:rPr>
          <w:bCs/>
          <w:color w:val="1E1E1E"/>
          <w:lang w:val="en-US"/>
        </w:rPr>
        <w:t>Scopus</w:t>
      </w:r>
      <w:r w:rsidR="00B5307B" w:rsidRPr="00B5307B">
        <w:rPr>
          <w:bCs/>
          <w:color w:val="1E1E1E"/>
        </w:rPr>
        <w:t xml:space="preserve">. </w:t>
      </w:r>
      <w:r w:rsidR="00B5307B" w:rsidRPr="00B5307B">
        <w:rPr>
          <w:bCs/>
          <w:color w:val="1E1E1E"/>
          <w:lang w:val="kk-KZ"/>
        </w:rPr>
        <w:t>По результатам работы будет подана заявка на патент.</w:t>
      </w:r>
    </w:p>
    <w:p w:rsidR="00426807" w:rsidRPr="00E06844" w:rsidRDefault="00426807" w:rsidP="00426807">
      <w:pPr>
        <w:spacing w:line="360" w:lineRule="auto"/>
        <w:ind w:firstLine="567"/>
        <w:jc w:val="both"/>
        <w:rPr>
          <w:color w:val="000000"/>
          <w:shd w:val="clear" w:color="auto" w:fill="FFFFFF"/>
        </w:rPr>
      </w:pPr>
      <w:r w:rsidRPr="004104B0">
        <w:rPr>
          <w:i/>
          <w:color w:val="000000"/>
        </w:rPr>
        <w:t>Сведения о метрологическом обеспечении НИР.</w:t>
      </w:r>
      <w:r w:rsidRPr="004104B0">
        <w:rPr>
          <w:color w:val="000000"/>
        </w:rPr>
        <w:t xml:space="preserve"> </w:t>
      </w:r>
      <w:proofErr w:type="gramStart"/>
      <w:r w:rsidRPr="004104B0">
        <w:rPr>
          <w:color w:val="000000"/>
        </w:rPr>
        <w:t>Оборудование, требующее метрологического контроля не использовалось</w:t>
      </w:r>
      <w:proofErr w:type="gramEnd"/>
      <w:r w:rsidRPr="004104B0">
        <w:rPr>
          <w:color w:val="000000"/>
        </w:rPr>
        <w:t>.</w:t>
      </w:r>
    </w:p>
    <w:p w:rsidR="00B5307B" w:rsidRDefault="00426807" w:rsidP="00B5307B">
      <w:pPr>
        <w:pStyle w:val="aa"/>
        <w:spacing w:line="360" w:lineRule="auto"/>
        <w:ind w:left="0" w:firstLine="567"/>
        <w:jc w:val="both"/>
        <w:rPr>
          <w:color w:val="000000"/>
          <w:spacing w:val="2"/>
          <w:lang w:val="kk-KZ"/>
        </w:rPr>
      </w:pPr>
      <w:r w:rsidRPr="00E06844">
        <w:rPr>
          <w:i/>
        </w:rPr>
        <w:t>Цель исследования:</w:t>
      </w:r>
      <w:r w:rsidRPr="00234666">
        <w:t xml:space="preserve"> </w:t>
      </w:r>
      <w:r w:rsidR="00B5307B" w:rsidRPr="004A3D19">
        <w:rPr>
          <w:color w:val="000000"/>
          <w:spacing w:val="2"/>
          <w:lang w:val="kk-KZ"/>
        </w:rPr>
        <w:t xml:space="preserve">Целью данного проекта является выявление прогностических маркеров дифференцированного рака щитовидной железы с целью разработки системы стратификации </w:t>
      </w:r>
    </w:p>
    <w:p w:rsidR="00B5307B" w:rsidRDefault="00426807" w:rsidP="00B5307B">
      <w:pPr>
        <w:pStyle w:val="aa"/>
        <w:spacing w:line="360" w:lineRule="auto"/>
        <w:ind w:left="0" w:firstLine="567"/>
        <w:jc w:val="both"/>
        <w:rPr>
          <w:i/>
        </w:rPr>
      </w:pPr>
      <w:r w:rsidRPr="00E06844">
        <w:rPr>
          <w:i/>
        </w:rPr>
        <w:t>Задачи исследования:</w:t>
      </w:r>
    </w:p>
    <w:p w:rsidR="00B5307B" w:rsidRPr="00B5307B" w:rsidRDefault="00B5307B" w:rsidP="00B5307B">
      <w:pPr>
        <w:pStyle w:val="aa"/>
        <w:spacing w:line="360" w:lineRule="auto"/>
        <w:ind w:left="0" w:firstLine="567"/>
        <w:contextualSpacing w:val="0"/>
        <w:jc w:val="both"/>
        <w:rPr>
          <w:color w:val="000000"/>
          <w:spacing w:val="2"/>
        </w:rPr>
      </w:pPr>
      <w:r w:rsidRPr="00B5307B">
        <w:rPr>
          <w:color w:val="000000"/>
          <w:spacing w:val="2"/>
        </w:rPr>
        <w:t xml:space="preserve">1) </w:t>
      </w:r>
      <w:r>
        <w:rPr>
          <w:color w:val="000000"/>
          <w:spacing w:val="2"/>
        </w:rPr>
        <w:t>Определить наиболее важные гены</w:t>
      </w:r>
      <w:r w:rsidRPr="00B5307B">
        <w:rPr>
          <w:color w:val="000000"/>
          <w:spacing w:val="2"/>
        </w:rPr>
        <w:t xml:space="preserve"> для включения в генетический анализ пациентов со злокачественными образованиями щитовидной железы на основании международного опыта;</w:t>
      </w:r>
    </w:p>
    <w:p w:rsidR="00B5307B" w:rsidRPr="00B5307B" w:rsidRDefault="00B5307B" w:rsidP="00B5307B">
      <w:pPr>
        <w:pStyle w:val="aff"/>
        <w:shd w:val="clear" w:color="auto" w:fill="FFFFFF"/>
        <w:tabs>
          <w:tab w:val="left" w:pos="709"/>
          <w:tab w:val="left" w:pos="851"/>
        </w:tabs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pacing w:val="2"/>
        </w:rPr>
      </w:pPr>
      <w:r w:rsidRPr="00B5307B">
        <w:rPr>
          <w:color w:val="000000"/>
          <w:spacing w:val="2"/>
        </w:rPr>
        <w:lastRenderedPageBreak/>
        <w:t>2) Провести генетический анализ ретроспективного материала (2012-2015 годы) на выявление маркеров ДРЩЖ;</w:t>
      </w:r>
    </w:p>
    <w:p w:rsidR="00B5307B" w:rsidRPr="00B5307B" w:rsidRDefault="00B5307B" w:rsidP="00B5307B">
      <w:pPr>
        <w:pStyle w:val="aff"/>
        <w:shd w:val="clear" w:color="auto" w:fill="FFFFFF"/>
        <w:tabs>
          <w:tab w:val="left" w:pos="709"/>
          <w:tab w:val="left" w:pos="851"/>
        </w:tabs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pacing w:val="2"/>
        </w:rPr>
      </w:pPr>
      <w:r w:rsidRPr="00B5307B">
        <w:rPr>
          <w:color w:val="000000"/>
          <w:spacing w:val="2"/>
        </w:rPr>
        <w:t xml:space="preserve">3) Провести анализ общей выживаемости (ОВ) и 5-летней </w:t>
      </w:r>
      <w:proofErr w:type="spellStart"/>
      <w:r w:rsidRPr="00B5307B">
        <w:rPr>
          <w:color w:val="000000"/>
          <w:spacing w:val="2"/>
        </w:rPr>
        <w:t>безрецидивной</w:t>
      </w:r>
      <w:proofErr w:type="spellEnd"/>
      <w:r w:rsidRPr="00B5307B">
        <w:rPr>
          <w:color w:val="000000"/>
          <w:spacing w:val="2"/>
        </w:rPr>
        <w:t xml:space="preserve"> выживаемости (БРВ) пациентов с ДРЩЖ, пролеченных в 2012-2015 </w:t>
      </w:r>
      <w:proofErr w:type="spellStart"/>
      <w:proofErr w:type="gramStart"/>
      <w:r w:rsidRPr="00B5307B">
        <w:rPr>
          <w:color w:val="000000"/>
          <w:spacing w:val="2"/>
        </w:rPr>
        <w:t>гг</w:t>
      </w:r>
      <w:proofErr w:type="spellEnd"/>
      <w:proofErr w:type="gramEnd"/>
      <w:r w:rsidRPr="00B5307B">
        <w:rPr>
          <w:color w:val="000000"/>
          <w:spacing w:val="2"/>
        </w:rPr>
        <w:t xml:space="preserve">; </w:t>
      </w:r>
    </w:p>
    <w:p w:rsidR="00B5307B" w:rsidRPr="00B5307B" w:rsidRDefault="00B5307B" w:rsidP="00B5307B">
      <w:pPr>
        <w:pStyle w:val="aff"/>
        <w:shd w:val="clear" w:color="auto" w:fill="FFFFFF"/>
        <w:tabs>
          <w:tab w:val="left" w:pos="709"/>
          <w:tab w:val="left" w:pos="851"/>
        </w:tabs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pacing w:val="2"/>
        </w:rPr>
      </w:pPr>
      <w:r w:rsidRPr="00B5307B">
        <w:rPr>
          <w:color w:val="000000"/>
          <w:spacing w:val="2"/>
        </w:rPr>
        <w:t xml:space="preserve">4) </w:t>
      </w:r>
      <w:r w:rsidR="00517941">
        <w:rPr>
          <w:color w:val="000000"/>
          <w:spacing w:val="2"/>
        </w:rPr>
        <w:t>Выявить маркеры, ассоциированные</w:t>
      </w:r>
      <w:r w:rsidRPr="00B5307B">
        <w:rPr>
          <w:color w:val="000000"/>
          <w:spacing w:val="2"/>
        </w:rPr>
        <w:t xml:space="preserve"> с агресси</w:t>
      </w:r>
      <w:r w:rsidR="00517941">
        <w:rPr>
          <w:color w:val="000000"/>
          <w:spacing w:val="2"/>
        </w:rPr>
        <w:t>вными формами ДРЩЖ, и разработать</w:t>
      </w:r>
      <w:r w:rsidRPr="00B5307B">
        <w:rPr>
          <w:color w:val="000000"/>
          <w:spacing w:val="2"/>
        </w:rPr>
        <w:t xml:space="preserve"> си</w:t>
      </w:r>
      <w:r w:rsidR="00517941">
        <w:rPr>
          <w:color w:val="000000"/>
          <w:spacing w:val="2"/>
        </w:rPr>
        <w:t>стему</w:t>
      </w:r>
      <w:r w:rsidRPr="00B5307B">
        <w:rPr>
          <w:color w:val="000000"/>
          <w:spacing w:val="2"/>
        </w:rPr>
        <w:t xml:space="preserve"> стратификации пациентов;</w:t>
      </w:r>
    </w:p>
    <w:p w:rsidR="0042615D" w:rsidRDefault="00B5307B" w:rsidP="00517941">
      <w:pPr>
        <w:pStyle w:val="35"/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/>
          <w:spacing w:val="2"/>
          <w:sz w:val="24"/>
          <w:szCs w:val="24"/>
          <w:lang w:val="kk-KZ"/>
        </w:rPr>
      </w:pPr>
      <w:r w:rsidRPr="00B5307B">
        <w:rPr>
          <w:rFonts w:ascii="Times New Roman" w:hAnsi="Times New Roman"/>
          <w:color w:val="000000"/>
          <w:spacing w:val="2"/>
          <w:sz w:val="24"/>
          <w:szCs w:val="24"/>
        </w:rPr>
        <w:t xml:space="preserve">5) </w:t>
      </w:r>
      <w:r w:rsidR="00517941">
        <w:rPr>
          <w:rFonts w:ascii="Times New Roman" w:hAnsi="Times New Roman"/>
          <w:color w:val="000000"/>
          <w:spacing w:val="2"/>
          <w:sz w:val="24"/>
          <w:szCs w:val="24"/>
          <w:lang w:val="kk-KZ"/>
        </w:rPr>
        <w:t>Разработать методические рекомендации по проведению прогностической</w:t>
      </w:r>
      <w:r w:rsidRPr="00B5307B">
        <w:rPr>
          <w:rFonts w:ascii="Times New Roman" w:hAnsi="Times New Roman"/>
          <w:color w:val="000000"/>
          <w:spacing w:val="2"/>
          <w:sz w:val="24"/>
          <w:szCs w:val="24"/>
          <w:lang w:val="kk-KZ"/>
        </w:rPr>
        <w:t xml:space="preserve"> стратификации пациентов с ДРЩЖ.</w:t>
      </w:r>
    </w:p>
    <w:p w:rsidR="0042615D" w:rsidRPr="0042615D" w:rsidRDefault="0042615D" w:rsidP="0042615D">
      <w:pPr>
        <w:pStyle w:val="35"/>
        <w:tabs>
          <w:tab w:val="left" w:pos="567"/>
          <w:tab w:val="left" w:pos="1134"/>
        </w:tabs>
        <w:spacing w:line="360" w:lineRule="auto"/>
        <w:ind w:left="0" w:firstLine="567"/>
        <w:rPr>
          <w:rFonts w:ascii="Times New Roman" w:hAnsi="Times New Roman"/>
          <w:i/>
          <w:color w:val="000000"/>
          <w:spacing w:val="2"/>
          <w:sz w:val="24"/>
          <w:szCs w:val="24"/>
        </w:rPr>
      </w:pPr>
      <w:r w:rsidRPr="0042615D">
        <w:rPr>
          <w:rFonts w:ascii="Times New Roman" w:hAnsi="Times New Roman"/>
          <w:bCs/>
          <w:i/>
          <w:color w:val="000000"/>
          <w:spacing w:val="2"/>
          <w:sz w:val="24"/>
          <w:szCs w:val="24"/>
        </w:rPr>
        <w:t>Задачи на 2018 год согласно календарному плану:</w:t>
      </w:r>
    </w:p>
    <w:p w:rsidR="0042615D" w:rsidRPr="0042615D" w:rsidRDefault="0042615D" w:rsidP="0042615D">
      <w:pPr>
        <w:pStyle w:val="35"/>
        <w:tabs>
          <w:tab w:val="left" w:pos="567"/>
          <w:tab w:val="left" w:pos="1134"/>
        </w:tabs>
        <w:spacing w:line="360" w:lineRule="auto"/>
        <w:ind w:left="0" w:firstLine="567"/>
        <w:rPr>
          <w:rFonts w:ascii="Times New Roman" w:hAnsi="Times New Roman"/>
          <w:color w:val="000000"/>
          <w:spacing w:val="2"/>
          <w:sz w:val="24"/>
          <w:szCs w:val="24"/>
        </w:rPr>
      </w:pPr>
      <w:r w:rsidRPr="0042615D">
        <w:rPr>
          <w:rFonts w:ascii="Times New Roman" w:hAnsi="Times New Roman"/>
          <w:bCs/>
          <w:color w:val="000000"/>
          <w:spacing w:val="2"/>
          <w:sz w:val="24"/>
          <w:szCs w:val="24"/>
        </w:rPr>
        <w:t xml:space="preserve">1.   </w:t>
      </w:r>
      <w:r w:rsidRPr="0042615D">
        <w:rPr>
          <w:rFonts w:ascii="Times New Roman" w:hAnsi="Times New Roman"/>
          <w:color w:val="000000"/>
          <w:spacing w:val="2"/>
          <w:sz w:val="24"/>
          <w:szCs w:val="24"/>
        </w:rPr>
        <w:t>Определить наиболее важные гены для включения в генетический анализ пациентов со злокачественными образованиями щитовидной железы на основании международного опыта.</w:t>
      </w:r>
    </w:p>
    <w:p w:rsidR="0042615D" w:rsidRPr="0042615D" w:rsidRDefault="0042615D" w:rsidP="0042615D">
      <w:pPr>
        <w:pStyle w:val="35"/>
        <w:tabs>
          <w:tab w:val="left" w:pos="567"/>
        </w:tabs>
        <w:spacing w:line="360" w:lineRule="auto"/>
        <w:ind w:left="0" w:firstLine="567"/>
        <w:rPr>
          <w:rFonts w:ascii="Times New Roman" w:hAnsi="Times New Roman"/>
          <w:color w:val="000000"/>
          <w:spacing w:val="2"/>
          <w:sz w:val="24"/>
          <w:szCs w:val="24"/>
        </w:rPr>
      </w:pPr>
      <w:r w:rsidRPr="0042615D">
        <w:rPr>
          <w:rFonts w:ascii="Times New Roman" w:hAnsi="Times New Roman"/>
          <w:bCs/>
          <w:color w:val="000000"/>
          <w:spacing w:val="2"/>
          <w:sz w:val="24"/>
          <w:szCs w:val="24"/>
        </w:rPr>
        <w:t>1.1</w:t>
      </w:r>
      <w:proofErr w:type="gramStart"/>
      <w:r w:rsidRPr="0042615D">
        <w:rPr>
          <w:rFonts w:ascii="Times New Roman" w:hAnsi="Times New Roman"/>
          <w:color w:val="000000"/>
          <w:spacing w:val="2"/>
          <w:sz w:val="24"/>
          <w:szCs w:val="24"/>
        </w:rPr>
        <w:t xml:space="preserve">  П</w:t>
      </w:r>
      <w:proofErr w:type="gramEnd"/>
      <w:r w:rsidRPr="0042615D">
        <w:rPr>
          <w:rFonts w:ascii="Times New Roman" w:hAnsi="Times New Roman"/>
          <w:color w:val="000000"/>
          <w:spacing w:val="2"/>
          <w:sz w:val="24"/>
          <w:szCs w:val="24"/>
        </w:rPr>
        <w:t>ровести литературный обзор маркеров ассоциированных с агрессивными формами дифференцированного рака щитовидной железы (включая новые маркеры).</w:t>
      </w:r>
    </w:p>
    <w:p w:rsidR="0042615D" w:rsidRPr="0042615D" w:rsidRDefault="0042615D" w:rsidP="0042615D">
      <w:pPr>
        <w:pStyle w:val="35"/>
        <w:tabs>
          <w:tab w:val="left" w:pos="567"/>
        </w:tabs>
        <w:spacing w:line="360" w:lineRule="auto"/>
        <w:ind w:left="0" w:firstLine="567"/>
        <w:rPr>
          <w:rFonts w:ascii="Times New Roman" w:hAnsi="Times New Roman"/>
          <w:color w:val="000000"/>
          <w:spacing w:val="2"/>
          <w:sz w:val="24"/>
          <w:szCs w:val="24"/>
        </w:rPr>
      </w:pPr>
      <w:r w:rsidRPr="0042615D">
        <w:rPr>
          <w:rFonts w:ascii="Times New Roman" w:hAnsi="Times New Roman"/>
          <w:bCs/>
          <w:color w:val="000000"/>
          <w:spacing w:val="2"/>
          <w:sz w:val="24"/>
          <w:szCs w:val="24"/>
        </w:rPr>
        <w:t>1.2</w:t>
      </w:r>
      <w:proofErr w:type="gramStart"/>
      <w:r w:rsidRPr="0042615D">
        <w:rPr>
          <w:rFonts w:ascii="Times New Roman" w:hAnsi="Times New Roman"/>
          <w:bCs/>
          <w:color w:val="000000"/>
          <w:spacing w:val="2"/>
          <w:sz w:val="24"/>
          <w:szCs w:val="24"/>
        </w:rPr>
        <w:t xml:space="preserve"> </w:t>
      </w:r>
      <w:r w:rsidRPr="0042615D">
        <w:rPr>
          <w:rFonts w:ascii="Times New Roman" w:hAnsi="Times New Roman"/>
          <w:color w:val="000000"/>
          <w:spacing w:val="2"/>
          <w:sz w:val="24"/>
          <w:szCs w:val="24"/>
        </w:rPr>
        <w:t xml:space="preserve"> С</w:t>
      </w:r>
      <w:proofErr w:type="gramEnd"/>
      <w:r w:rsidRPr="0042615D">
        <w:rPr>
          <w:rFonts w:ascii="Times New Roman" w:hAnsi="Times New Roman"/>
          <w:color w:val="000000"/>
          <w:spacing w:val="2"/>
          <w:sz w:val="24"/>
          <w:szCs w:val="24"/>
        </w:rPr>
        <w:t>формировать  перечень маркеров для  генетического анализа.</w:t>
      </w:r>
    </w:p>
    <w:p w:rsidR="0042615D" w:rsidRPr="0042615D" w:rsidRDefault="0042615D" w:rsidP="0042615D">
      <w:pPr>
        <w:pStyle w:val="35"/>
        <w:tabs>
          <w:tab w:val="left" w:pos="567"/>
        </w:tabs>
        <w:spacing w:line="360" w:lineRule="auto"/>
        <w:ind w:left="0" w:firstLine="567"/>
        <w:rPr>
          <w:rFonts w:ascii="Times New Roman" w:hAnsi="Times New Roman"/>
          <w:color w:val="000000"/>
          <w:spacing w:val="2"/>
          <w:sz w:val="24"/>
          <w:szCs w:val="24"/>
        </w:rPr>
      </w:pPr>
      <w:r w:rsidRPr="0042615D">
        <w:rPr>
          <w:rFonts w:ascii="Times New Roman" w:hAnsi="Times New Roman"/>
          <w:bCs/>
          <w:color w:val="000000"/>
          <w:spacing w:val="2"/>
          <w:sz w:val="24"/>
          <w:szCs w:val="24"/>
        </w:rPr>
        <w:t>1.3</w:t>
      </w:r>
      <w:proofErr w:type="gramStart"/>
      <w:r w:rsidRPr="0042615D">
        <w:rPr>
          <w:rFonts w:ascii="Times New Roman" w:hAnsi="Times New Roman"/>
          <w:bCs/>
          <w:color w:val="000000"/>
          <w:spacing w:val="2"/>
          <w:sz w:val="24"/>
          <w:szCs w:val="24"/>
        </w:rPr>
        <w:t xml:space="preserve"> </w:t>
      </w:r>
      <w:r w:rsidRPr="0042615D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proofErr w:type="gramEnd"/>
      <w:r w:rsidRPr="0042615D">
        <w:rPr>
          <w:rFonts w:ascii="Times New Roman" w:hAnsi="Times New Roman"/>
          <w:color w:val="000000"/>
          <w:spacing w:val="2"/>
          <w:sz w:val="24"/>
          <w:szCs w:val="24"/>
        </w:rPr>
        <w:t>ровести</w:t>
      </w:r>
      <w:r w:rsidRPr="0042615D">
        <w:rPr>
          <w:rFonts w:ascii="Times New Roman" w:hAnsi="Times New Roman"/>
          <w:bCs/>
          <w:color w:val="000000"/>
          <w:spacing w:val="2"/>
          <w:sz w:val="24"/>
          <w:szCs w:val="24"/>
        </w:rPr>
        <w:t xml:space="preserve"> </w:t>
      </w:r>
      <w:r w:rsidRPr="0042615D">
        <w:rPr>
          <w:rFonts w:ascii="Times New Roman" w:hAnsi="Times New Roman"/>
          <w:color w:val="000000"/>
          <w:spacing w:val="2"/>
          <w:sz w:val="24"/>
          <w:szCs w:val="24"/>
        </w:rPr>
        <w:t xml:space="preserve">анализ базы данных (ЭРСБ и ЭРОБ) для отбора карт пациентов. Изучить архивные  истории болезней пациентов за период 2012-2015 </w:t>
      </w:r>
      <w:proofErr w:type="spellStart"/>
      <w:r w:rsidRPr="0042615D">
        <w:rPr>
          <w:rFonts w:ascii="Times New Roman" w:hAnsi="Times New Roman"/>
          <w:color w:val="000000"/>
          <w:spacing w:val="2"/>
          <w:sz w:val="24"/>
          <w:szCs w:val="24"/>
        </w:rPr>
        <w:t>г.</w:t>
      </w:r>
      <w:proofErr w:type="gramStart"/>
      <w:r w:rsidRPr="0042615D"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proofErr w:type="spellEnd"/>
      <w:proofErr w:type="gramEnd"/>
      <w:r w:rsidRPr="0042615D">
        <w:rPr>
          <w:rFonts w:ascii="Times New Roman" w:hAnsi="Times New Roman"/>
          <w:color w:val="000000"/>
          <w:spacing w:val="2"/>
          <w:sz w:val="24"/>
          <w:szCs w:val="24"/>
        </w:rPr>
        <w:t>.</w:t>
      </w:r>
    </w:p>
    <w:p w:rsidR="0042615D" w:rsidRPr="0042615D" w:rsidRDefault="0042615D" w:rsidP="0042615D">
      <w:pPr>
        <w:pStyle w:val="35"/>
        <w:tabs>
          <w:tab w:val="left" w:pos="567"/>
        </w:tabs>
        <w:spacing w:line="360" w:lineRule="auto"/>
        <w:ind w:left="0" w:firstLine="567"/>
        <w:rPr>
          <w:rFonts w:ascii="Times New Roman" w:hAnsi="Times New Roman"/>
          <w:color w:val="000000"/>
          <w:spacing w:val="2"/>
          <w:sz w:val="24"/>
          <w:szCs w:val="24"/>
        </w:rPr>
      </w:pPr>
      <w:r w:rsidRPr="0042615D">
        <w:rPr>
          <w:rFonts w:ascii="Times New Roman" w:hAnsi="Times New Roman"/>
          <w:bCs/>
          <w:color w:val="000000"/>
          <w:spacing w:val="2"/>
          <w:sz w:val="24"/>
          <w:szCs w:val="24"/>
        </w:rPr>
        <w:t>1.4</w:t>
      </w:r>
      <w:proofErr w:type="gramStart"/>
      <w:r w:rsidRPr="0042615D">
        <w:rPr>
          <w:rFonts w:ascii="Times New Roman" w:hAnsi="Times New Roman"/>
          <w:color w:val="000000"/>
          <w:spacing w:val="2"/>
          <w:sz w:val="24"/>
          <w:szCs w:val="24"/>
        </w:rPr>
        <w:t xml:space="preserve">  П</w:t>
      </w:r>
      <w:proofErr w:type="gramEnd"/>
      <w:r w:rsidRPr="0042615D">
        <w:rPr>
          <w:rFonts w:ascii="Times New Roman" w:hAnsi="Times New Roman"/>
          <w:color w:val="000000"/>
          <w:spacing w:val="2"/>
          <w:sz w:val="24"/>
          <w:szCs w:val="24"/>
        </w:rPr>
        <w:t>ровести отбор биопсионного материала согласно полученным данным.</w:t>
      </w:r>
    </w:p>
    <w:p w:rsidR="0042615D" w:rsidRPr="0042615D" w:rsidRDefault="0042615D" w:rsidP="0042615D">
      <w:pPr>
        <w:pStyle w:val="35"/>
        <w:tabs>
          <w:tab w:val="left" w:pos="567"/>
          <w:tab w:val="left" w:pos="1134"/>
        </w:tabs>
        <w:spacing w:line="360" w:lineRule="auto"/>
        <w:ind w:left="0" w:firstLine="567"/>
        <w:rPr>
          <w:rFonts w:ascii="Times New Roman" w:hAnsi="Times New Roman"/>
          <w:color w:val="000000"/>
          <w:spacing w:val="2"/>
          <w:sz w:val="24"/>
          <w:szCs w:val="24"/>
        </w:rPr>
      </w:pPr>
      <w:r w:rsidRPr="0042615D">
        <w:rPr>
          <w:rFonts w:ascii="Times New Roman" w:hAnsi="Times New Roman"/>
          <w:bCs/>
          <w:color w:val="000000"/>
          <w:spacing w:val="2"/>
          <w:sz w:val="24"/>
          <w:szCs w:val="24"/>
        </w:rPr>
        <w:t xml:space="preserve">2. </w:t>
      </w:r>
      <w:r w:rsidRPr="0042615D">
        <w:rPr>
          <w:rFonts w:ascii="Times New Roman" w:hAnsi="Times New Roman"/>
          <w:color w:val="000000"/>
          <w:spacing w:val="2"/>
          <w:sz w:val="24"/>
          <w:szCs w:val="24"/>
        </w:rPr>
        <w:t>Провести генетический анализ ретроспективного материала больных  за 2012 год  на выявление маркеров  дифференцированного рака щитовидной железы.</w:t>
      </w:r>
    </w:p>
    <w:p w:rsidR="0042615D" w:rsidRPr="0042615D" w:rsidRDefault="0042615D" w:rsidP="0042615D">
      <w:pPr>
        <w:pStyle w:val="35"/>
        <w:tabs>
          <w:tab w:val="left" w:pos="567"/>
          <w:tab w:val="left" w:pos="1134"/>
        </w:tabs>
        <w:spacing w:line="360" w:lineRule="auto"/>
        <w:ind w:left="0" w:firstLine="567"/>
        <w:rPr>
          <w:rFonts w:ascii="Times New Roman" w:hAnsi="Times New Roman"/>
          <w:color w:val="000000"/>
          <w:spacing w:val="2"/>
          <w:sz w:val="24"/>
          <w:szCs w:val="24"/>
        </w:rPr>
      </w:pPr>
      <w:r w:rsidRPr="0042615D">
        <w:rPr>
          <w:rFonts w:ascii="Times New Roman" w:hAnsi="Times New Roman"/>
          <w:bCs/>
          <w:color w:val="000000"/>
          <w:spacing w:val="2"/>
          <w:sz w:val="24"/>
          <w:szCs w:val="24"/>
        </w:rPr>
        <w:t>2.1</w:t>
      </w:r>
      <w:proofErr w:type="gramStart"/>
      <w:r w:rsidRPr="0042615D">
        <w:rPr>
          <w:rFonts w:ascii="Times New Roman" w:hAnsi="Times New Roman"/>
          <w:bCs/>
          <w:color w:val="000000"/>
          <w:spacing w:val="2"/>
          <w:sz w:val="24"/>
          <w:szCs w:val="24"/>
        </w:rPr>
        <w:t xml:space="preserve"> </w:t>
      </w:r>
      <w:r w:rsidRPr="0042615D"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proofErr w:type="gramEnd"/>
      <w:r w:rsidRPr="0042615D">
        <w:rPr>
          <w:rFonts w:ascii="Times New Roman" w:hAnsi="Times New Roman"/>
          <w:color w:val="000000"/>
          <w:spacing w:val="2"/>
          <w:sz w:val="24"/>
          <w:szCs w:val="24"/>
        </w:rPr>
        <w:t xml:space="preserve">ровести </w:t>
      </w:r>
      <w:proofErr w:type="spellStart"/>
      <w:r w:rsidRPr="0042615D">
        <w:rPr>
          <w:rFonts w:ascii="Times New Roman" w:hAnsi="Times New Roman"/>
          <w:color w:val="000000"/>
          <w:spacing w:val="2"/>
          <w:sz w:val="24"/>
          <w:szCs w:val="24"/>
        </w:rPr>
        <w:t>секвенирование</w:t>
      </w:r>
      <w:proofErr w:type="spellEnd"/>
      <w:r w:rsidRPr="0042615D">
        <w:rPr>
          <w:rFonts w:ascii="Times New Roman" w:hAnsi="Times New Roman"/>
          <w:color w:val="000000"/>
          <w:spacing w:val="2"/>
          <w:sz w:val="24"/>
          <w:szCs w:val="24"/>
        </w:rPr>
        <w:t xml:space="preserve"> отобранных генов пациентов пролеченных в  2012 году. </w:t>
      </w:r>
    </w:p>
    <w:p w:rsidR="00517941" w:rsidRPr="00517941" w:rsidRDefault="00426807" w:rsidP="00517941">
      <w:pPr>
        <w:pStyle w:val="35"/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517941">
        <w:rPr>
          <w:rFonts w:ascii="Times New Roman" w:hAnsi="Times New Roman"/>
          <w:i/>
          <w:color w:val="000000"/>
          <w:sz w:val="24"/>
          <w:szCs w:val="24"/>
        </w:rPr>
        <w:t>Научная новизна полученных результатов</w:t>
      </w:r>
      <w:r w:rsidRPr="00517941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517941" w:rsidRPr="00517941" w:rsidRDefault="00517941" w:rsidP="00517941">
      <w:pPr>
        <w:pStyle w:val="35"/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222222"/>
          <w:sz w:val="24"/>
          <w:szCs w:val="24"/>
        </w:rPr>
      </w:pPr>
      <w:proofErr w:type="gramStart"/>
      <w:r w:rsidRPr="00517941">
        <w:rPr>
          <w:rStyle w:val="s0"/>
          <w:sz w:val="24"/>
          <w:szCs w:val="24"/>
        </w:rPr>
        <w:t xml:space="preserve">Научная новизна данного исследования заключается в </w:t>
      </w:r>
      <w:r>
        <w:rPr>
          <w:rStyle w:val="s0"/>
          <w:sz w:val="24"/>
          <w:szCs w:val="24"/>
        </w:rPr>
        <w:t>том, что впер</w:t>
      </w:r>
      <w:r w:rsidR="00EB7C82">
        <w:rPr>
          <w:rStyle w:val="s0"/>
          <w:sz w:val="24"/>
          <w:szCs w:val="24"/>
        </w:rPr>
        <w:t xml:space="preserve">вые в Казахстане будет определен перечень </w:t>
      </w:r>
      <w:r w:rsidR="00EB7C82">
        <w:rPr>
          <w:rFonts w:ascii="Times New Roman" w:hAnsi="Times New Roman"/>
          <w:sz w:val="24"/>
          <w:szCs w:val="24"/>
          <w:lang w:val="kk-KZ"/>
        </w:rPr>
        <w:t xml:space="preserve"> наиболее важных генов и эффективных маркеров для определения  высокого риска </w:t>
      </w:r>
      <w:r w:rsidRPr="00517941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EB7C82">
        <w:rPr>
          <w:rFonts w:ascii="Times New Roman" w:hAnsi="Times New Roman"/>
          <w:sz w:val="24"/>
          <w:szCs w:val="24"/>
          <w:lang w:val="kk-KZ"/>
        </w:rPr>
        <w:t xml:space="preserve">развития рецидива при ВДРЩЖ, а так же будет разработана </w:t>
      </w:r>
      <w:r w:rsidR="00EB7C82" w:rsidRPr="00EB7C82">
        <w:rPr>
          <w:rFonts w:ascii="Times New Roman" w:hAnsi="Times New Roman"/>
          <w:sz w:val="24"/>
          <w:szCs w:val="24"/>
          <w:lang w:val="kk-KZ"/>
        </w:rPr>
        <w:t xml:space="preserve">более </w:t>
      </w:r>
      <w:r w:rsidR="00EB7C82">
        <w:rPr>
          <w:rFonts w:ascii="Times New Roman" w:hAnsi="Times New Roman"/>
          <w:color w:val="222222"/>
          <w:sz w:val="24"/>
          <w:szCs w:val="24"/>
          <w:lang w:val="kk-KZ"/>
        </w:rPr>
        <w:t>углубленная и эффективная система стратификации</w:t>
      </w:r>
      <w:r w:rsidR="00EB7C82" w:rsidRPr="00EB7C82">
        <w:rPr>
          <w:rFonts w:ascii="Times New Roman" w:hAnsi="Times New Roman"/>
          <w:color w:val="222222"/>
          <w:sz w:val="24"/>
          <w:szCs w:val="24"/>
          <w:lang w:val="kk-KZ"/>
        </w:rPr>
        <w:t>, которая позволит правильно распределить больных в группы риска прогрессирования на основании генетического анализа</w:t>
      </w:r>
      <w:r w:rsidRPr="00EB7C82">
        <w:rPr>
          <w:rFonts w:ascii="Times New Roman" w:hAnsi="Times New Roman"/>
          <w:sz w:val="24"/>
          <w:szCs w:val="24"/>
          <w:lang w:val="kk-KZ"/>
        </w:rPr>
        <w:t xml:space="preserve">, что является важной </w:t>
      </w:r>
      <w:r w:rsidRPr="00EB7C82">
        <w:rPr>
          <w:rFonts w:ascii="Times New Roman" w:hAnsi="Times New Roman"/>
          <w:color w:val="222222"/>
          <w:sz w:val="24"/>
          <w:szCs w:val="24"/>
          <w:lang w:val="kk-KZ"/>
        </w:rPr>
        <w:t>задачей и имеет высокую значимость</w:t>
      </w:r>
      <w:proofErr w:type="gramEnd"/>
      <w:r w:rsidRPr="00EB7C82">
        <w:rPr>
          <w:rFonts w:ascii="Times New Roman" w:hAnsi="Times New Roman"/>
          <w:color w:val="222222"/>
          <w:sz w:val="24"/>
          <w:szCs w:val="24"/>
          <w:lang w:val="kk-KZ"/>
        </w:rPr>
        <w:t>, как в национальном, так и в международном масштабе.</w:t>
      </w:r>
      <w:r w:rsidRPr="00517941">
        <w:rPr>
          <w:rFonts w:ascii="Times New Roman" w:hAnsi="Times New Roman"/>
          <w:color w:val="222222"/>
          <w:sz w:val="24"/>
          <w:szCs w:val="24"/>
          <w:lang w:val="kk-KZ"/>
        </w:rPr>
        <w:t xml:space="preserve"> </w:t>
      </w:r>
    </w:p>
    <w:p w:rsidR="00426807" w:rsidRDefault="00426807" w:rsidP="00426807">
      <w:pPr>
        <w:spacing w:after="200" w:line="276" w:lineRule="auto"/>
        <w:rPr>
          <w:lang w:val="kk-KZ"/>
        </w:rPr>
      </w:pPr>
      <w:r>
        <w:rPr>
          <w:lang w:val="kk-KZ"/>
        </w:rPr>
        <w:br w:type="page"/>
      </w:r>
    </w:p>
    <w:p w:rsidR="00426807" w:rsidRDefault="00426807" w:rsidP="005A0DCF">
      <w:pPr>
        <w:spacing w:after="200" w:line="360" w:lineRule="auto"/>
        <w:ind w:firstLine="567"/>
        <w:contextualSpacing/>
        <w:jc w:val="center"/>
      </w:pPr>
      <w:r w:rsidRPr="00234666">
        <w:lastRenderedPageBreak/>
        <w:t>ОСНОВНАЯ ЧАСТЬ</w:t>
      </w:r>
    </w:p>
    <w:p w:rsidR="00426807" w:rsidRDefault="005A0DCF" w:rsidP="005A0DCF">
      <w:pPr>
        <w:pStyle w:val="6"/>
        <w:numPr>
          <w:ilvl w:val="0"/>
          <w:numId w:val="1"/>
        </w:numPr>
        <w:spacing w:line="360" w:lineRule="auto"/>
        <w:ind w:left="0" w:firstLine="567"/>
        <w:contextualSpacing/>
        <w:rPr>
          <w:rFonts w:ascii="Times New Roman" w:hAnsi="Times New Roman"/>
          <w:b w:val="0"/>
          <w:i w:val="0"/>
          <w:color w:val="auto"/>
        </w:rPr>
      </w:pPr>
      <w:r>
        <w:rPr>
          <w:rFonts w:ascii="Times New Roman" w:hAnsi="Times New Roman"/>
          <w:b w:val="0"/>
          <w:i w:val="0"/>
          <w:color w:val="auto"/>
        </w:rPr>
        <w:t xml:space="preserve"> </w:t>
      </w:r>
      <w:r w:rsidR="00426807" w:rsidRPr="00234666">
        <w:rPr>
          <w:rFonts w:ascii="Times New Roman" w:hAnsi="Times New Roman"/>
          <w:b w:val="0"/>
          <w:i w:val="0"/>
          <w:color w:val="auto"/>
        </w:rPr>
        <w:t>М</w:t>
      </w:r>
      <w:r w:rsidR="00426807">
        <w:rPr>
          <w:rFonts w:ascii="Times New Roman" w:hAnsi="Times New Roman"/>
          <w:b w:val="0"/>
          <w:i w:val="0"/>
          <w:color w:val="auto"/>
        </w:rPr>
        <w:t>атериалы и методы исследования</w:t>
      </w:r>
    </w:p>
    <w:p w:rsidR="00426807" w:rsidRPr="005A0DCF" w:rsidRDefault="00C42A80" w:rsidP="00C42A80">
      <w:pPr>
        <w:pStyle w:val="25"/>
        <w:numPr>
          <w:ilvl w:val="1"/>
          <w:numId w:val="33"/>
        </w:numPr>
        <w:contextualSpacing/>
        <w:rPr>
          <w:bCs/>
          <w:szCs w:val="24"/>
          <w:lang w:val="kk-KZ"/>
        </w:rPr>
      </w:pPr>
      <w:r>
        <w:rPr>
          <w:bCs/>
          <w:szCs w:val="24"/>
        </w:rPr>
        <w:t xml:space="preserve">  </w:t>
      </w:r>
      <w:r w:rsidR="00426807" w:rsidRPr="00234666">
        <w:rPr>
          <w:bCs/>
          <w:szCs w:val="24"/>
        </w:rPr>
        <w:t>Материал исследования</w:t>
      </w:r>
    </w:p>
    <w:p w:rsidR="005A0DCF" w:rsidRDefault="005A0DCF" w:rsidP="00C42A80">
      <w:pPr>
        <w:pStyle w:val="aff"/>
        <w:shd w:val="clear" w:color="auto" w:fill="FFFFFF"/>
        <w:spacing w:before="0" w:beforeAutospacing="0" w:after="0" w:line="360" w:lineRule="auto"/>
        <w:ind w:firstLine="567"/>
        <w:contextualSpacing/>
        <w:jc w:val="both"/>
        <w:textAlignment w:val="baseline"/>
        <w:rPr>
          <w:color w:val="222222"/>
        </w:rPr>
      </w:pPr>
      <w:r>
        <w:rPr>
          <w:lang w:eastAsia="en-US"/>
        </w:rPr>
        <w:t>В исследовании используется</w:t>
      </w:r>
      <w:r w:rsidRPr="004A3D19">
        <w:rPr>
          <w:lang w:eastAsia="en-US"/>
        </w:rPr>
        <w:t xml:space="preserve"> </w:t>
      </w:r>
      <w:r w:rsidRPr="004A3D19">
        <w:rPr>
          <w:lang w:bidi="th-TH"/>
        </w:rPr>
        <w:t>архивный</w:t>
      </w:r>
      <w:r>
        <w:rPr>
          <w:lang w:bidi="th-TH"/>
        </w:rPr>
        <w:t xml:space="preserve"> </w:t>
      </w:r>
      <w:proofErr w:type="spellStart"/>
      <w:r>
        <w:rPr>
          <w:lang w:bidi="th-TH"/>
        </w:rPr>
        <w:t>биопсийный</w:t>
      </w:r>
      <w:proofErr w:type="spellEnd"/>
      <w:r w:rsidRPr="004A3D19">
        <w:rPr>
          <w:lang w:bidi="th-TH"/>
        </w:rPr>
        <w:t xml:space="preserve"> материал пациентов с </w:t>
      </w:r>
      <w:r>
        <w:rPr>
          <w:lang w:bidi="th-TH"/>
        </w:rPr>
        <w:t xml:space="preserve">морфологически </w:t>
      </w:r>
      <w:r w:rsidRPr="004A3D19">
        <w:rPr>
          <w:lang w:bidi="th-TH"/>
        </w:rPr>
        <w:t>верифицированным папиллярным и фолликулярным раком щитовидной железы</w:t>
      </w:r>
      <w:r>
        <w:rPr>
          <w:lang w:bidi="th-TH"/>
        </w:rPr>
        <w:t xml:space="preserve"> п</w:t>
      </w:r>
      <w:r>
        <w:rPr>
          <w:lang w:eastAsia="en-US"/>
        </w:rPr>
        <w:t xml:space="preserve">ролеченных в </w:t>
      </w:r>
      <w:r w:rsidRPr="004A3D19">
        <w:rPr>
          <w:lang w:eastAsia="en-US"/>
        </w:rPr>
        <w:t>2012-2015 г</w:t>
      </w:r>
      <w:r>
        <w:rPr>
          <w:lang w:eastAsia="en-US"/>
        </w:rPr>
        <w:t>одах</w:t>
      </w:r>
      <w:r w:rsidRPr="004A3D19">
        <w:rPr>
          <w:lang w:eastAsia="en-US"/>
        </w:rPr>
        <w:t xml:space="preserve">, на которых будет проведено </w:t>
      </w:r>
      <w:proofErr w:type="spellStart"/>
      <w:r w:rsidRPr="004A3D19">
        <w:rPr>
          <w:lang w:eastAsia="en-US"/>
        </w:rPr>
        <w:t>секвенирование</w:t>
      </w:r>
      <w:proofErr w:type="spellEnd"/>
      <w:r w:rsidRPr="004A3D19">
        <w:rPr>
          <w:lang w:eastAsia="en-US"/>
        </w:rPr>
        <w:t xml:space="preserve"> нового поколения с использованием набора </w:t>
      </w:r>
      <w:r w:rsidRPr="004A3D19">
        <w:rPr>
          <w:lang w:val="en-US" w:eastAsia="en-US"/>
        </w:rPr>
        <w:t>Illumina</w:t>
      </w:r>
      <w:r w:rsidRPr="004A3D19">
        <w:rPr>
          <w:lang w:eastAsia="en-US"/>
        </w:rPr>
        <w:t xml:space="preserve"> </w:t>
      </w:r>
      <w:proofErr w:type="spellStart"/>
      <w:r w:rsidRPr="004A3D19">
        <w:rPr>
          <w:lang w:val="en-US" w:eastAsia="en-US"/>
        </w:rPr>
        <w:t>Trusight</w:t>
      </w:r>
      <w:proofErr w:type="spellEnd"/>
      <w:r w:rsidRPr="004A3D19">
        <w:rPr>
          <w:lang w:eastAsia="en-US"/>
        </w:rPr>
        <w:t xml:space="preserve"> </w:t>
      </w:r>
      <w:r w:rsidRPr="004A3D19">
        <w:rPr>
          <w:lang w:val="en-US" w:eastAsia="en-US"/>
        </w:rPr>
        <w:t>cancer</w:t>
      </w:r>
      <w:r w:rsidRPr="004A3D19">
        <w:rPr>
          <w:lang w:eastAsia="en-US"/>
        </w:rPr>
        <w:t xml:space="preserve">. </w:t>
      </w:r>
    </w:p>
    <w:p w:rsidR="005A0DCF" w:rsidRPr="004A3D19" w:rsidRDefault="005A0DCF" w:rsidP="005A0DCF">
      <w:pPr>
        <w:pStyle w:val="aff"/>
        <w:shd w:val="clear" w:color="auto" w:fill="FFFFFF"/>
        <w:spacing w:before="0" w:beforeAutospacing="0" w:after="0" w:line="360" w:lineRule="auto"/>
        <w:ind w:firstLine="567"/>
        <w:contextualSpacing/>
        <w:jc w:val="both"/>
        <w:textAlignment w:val="baseline"/>
        <w:rPr>
          <w:lang w:eastAsia="en-US"/>
        </w:rPr>
      </w:pPr>
      <w:r w:rsidRPr="004A3D19">
        <w:rPr>
          <w:lang w:eastAsia="en-US"/>
        </w:rPr>
        <w:t xml:space="preserve">Критерии включения: </w:t>
      </w:r>
    </w:p>
    <w:p w:rsidR="005A0DCF" w:rsidRPr="004A3D19" w:rsidRDefault="005A0DCF" w:rsidP="005A0DCF">
      <w:pPr>
        <w:pStyle w:val="aff"/>
        <w:shd w:val="clear" w:color="auto" w:fill="FFFFFF"/>
        <w:spacing w:before="0" w:beforeAutospacing="0" w:after="0" w:line="360" w:lineRule="auto"/>
        <w:ind w:firstLine="567"/>
        <w:contextualSpacing/>
        <w:jc w:val="both"/>
        <w:textAlignment w:val="baseline"/>
        <w:rPr>
          <w:lang w:eastAsia="en-US"/>
        </w:rPr>
      </w:pPr>
      <w:r w:rsidRPr="004A3D19">
        <w:rPr>
          <w:lang w:eastAsia="en-US"/>
        </w:rPr>
        <w:t>1) Первичные пациенты с диагнозом рак щитовидной железы (2012-2015)</w:t>
      </w:r>
    </w:p>
    <w:p w:rsidR="005A0DCF" w:rsidRPr="004A3D19" w:rsidRDefault="005A0DCF" w:rsidP="005A0DCF">
      <w:pPr>
        <w:pStyle w:val="aff"/>
        <w:shd w:val="clear" w:color="auto" w:fill="FFFFFF"/>
        <w:spacing w:before="0" w:beforeAutospacing="0" w:after="0" w:line="360" w:lineRule="auto"/>
        <w:contextualSpacing/>
        <w:jc w:val="both"/>
        <w:textAlignment w:val="baseline"/>
        <w:rPr>
          <w:lang w:eastAsia="en-US"/>
        </w:rPr>
      </w:pPr>
      <w:r>
        <w:rPr>
          <w:lang w:eastAsia="en-US"/>
        </w:rPr>
        <w:t xml:space="preserve">          </w:t>
      </w:r>
      <w:r w:rsidRPr="004A3D19">
        <w:rPr>
          <w:lang w:eastAsia="en-US"/>
        </w:rPr>
        <w:t>2) Папиллярный рак</w:t>
      </w:r>
    </w:p>
    <w:p w:rsidR="005A0DCF" w:rsidRPr="004A3D19" w:rsidRDefault="005A0DCF" w:rsidP="005A0DCF">
      <w:pPr>
        <w:pStyle w:val="aff"/>
        <w:shd w:val="clear" w:color="auto" w:fill="FFFFFF"/>
        <w:spacing w:before="0" w:beforeAutospacing="0" w:after="0" w:line="360" w:lineRule="auto"/>
        <w:ind w:firstLine="567"/>
        <w:contextualSpacing/>
        <w:jc w:val="both"/>
        <w:textAlignment w:val="baseline"/>
        <w:rPr>
          <w:lang w:eastAsia="en-US"/>
        </w:rPr>
      </w:pPr>
      <w:r w:rsidRPr="004A3D19">
        <w:rPr>
          <w:lang w:eastAsia="en-US"/>
        </w:rPr>
        <w:t>3) Фолликулярный рак</w:t>
      </w:r>
    </w:p>
    <w:p w:rsidR="005A0DCF" w:rsidRPr="004A3D19" w:rsidRDefault="005A0DCF" w:rsidP="005A0DCF">
      <w:pPr>
        <w:pStyle w:val="aff"/>
        <w:shd w:val="clear" w:color="auto" w:fill="FFFFFF"/>
        <w:spacing w:before="0" w:beforeAutospacing="0" w:after="0" w:line="360" w:lineRule="auto"/>
        <w:ind w:firstLine="567"/>
        <w:contextualSpacing/>
        <w:jc w:val="both"/>
        <w:textAlignment w:val="baseline"/>
        <w:rPr>
          <w:lang w:eastAsia="en-US"/>
        </w:rPr>
      </w:pPr>
      <w:r w:rsidRPr="004A3D19">
        <w:rPr>
          <w:lang w:eastAsia="en-US"/>
        </w:rPr>
        <w:t xml:space="preserve">4) Операция на щитовидной железе </w:t>
      </w:r>
    </w:p>
    <w:p w:rsidR="005A0DCF" w:rsidRPr="004A3D19" w:rsidRDefault="005A0DCF" w:rsidP="005A0DCF">
      <w:pPr>
        <w:pStyle w:val="aff"/>
        <w:shd w:val="clear" w:color="auto" w:fill="FFFFFF"/>
        <w:spacing w:before="0" w:beforeAutospacing="0" w:after="0" w:line="360" w:lineRule="auto"/>
        <w:ind w:firstLine="567"/>
        <w:contextualSpacing/>
        <w:jc w:val="both"/>
        <w:textAlignment w:val="baseline"/>
        <w:rPr>
          <w:lang w:eastAsia="en-US"/>
        </w:rPr>
      </w:pPr>
      <w:r w:rsidRPr="004A3D19">
        <w:rPr>
          <w:lang w:eastAsia="en-US"/>
        </w:rPr>
        <w:t>5) Возраст от 18 до 70 лет</w:t>
      </w:r>
    </w:p>
    <w:p w:rsidR="005A0DCF" w:rsidRPr="004A3D19" w:rsidRDefault="005A0DCF" w:rsidP="005A0DCF">
      <w:pPr>
        <w:pStyle w:val="aff"/>
        <w:shd w:val="clear" w:color="auto" w:fill="FFFFFF"/>
        <w:spacing w:before="0" w:beforeAutospacing="0" w:after="0" w:line="360" w:lineRule="auto"/>
        <w:ind w:firstLine="567"/>
        <w:contextualSpacing/>
        <w:jc w:val="both"/>
        <w:textAlignment w:val="baseline"/>
        <w:rPr>
          <w:lang w:eastAsia="en-US"/>
        </w:rPr>
      </w:pPr>
      <w:r w:rsidRPr="004A3D19">
        <w:rPr>
          <w:lang w:eastAsia="en-US"/>
        </w:rPr>
        <w:t>6) Наличие данных о состоянии в ЭРОБ</w:t>
      </w:r>
    </w:p>
    <w:p w:rsidR="005A0DCF" w:rsidRPr="004A3D19" w:rsidRDefault="005A0DCF" w:rsidP="005A0DCF">
      <w:pPr>
        <w:pStyle w:val="aff"/>
        <w:shd w:val="clear" w:color="auto" w:fill="FFFFFF"/>
        <w:spacing w:before="0" w:beforeAutospacing="0" w:after="0" w:line="360" w:lineRule="auto"/>
        <w:ind w:firstLine="567"/>
        <w:contextualSpacing/>
        <w:jc w:val="both"/>
        <w:textAlignment w:val="baseline"/>
        <w:rPr>
          <w:lang w:eastAsia="en-US"/>
        </w:rPr>
      </w:pPr>
      <w:r w:rsidRPr="004A3D19">
        <w:rPr>
          <w:lang w:eastAsia="en-US"/>
        </w:rPr>
        <w:t xml:space="preserve">Критерии исключения: </w:t>
      </w:r>
    </w:p>
    <w:p w:rsidR="005A0DCF" w:rsidRPr="004A3D19" w:rsidRDefault="005A0DCF" w:rsidP="005A0DCF">
      <w:pPr>
        <w:pStyle w:val="aff"/>
        <w:shd w:val="clear" w:color="auto" w:fill="FFFFFF"/>
        <w:spacing w:before="0" w:beforeAutospacing="0" w:after="0" w:line="360" w:lineRule="auto"/>
        <w:ind w:firstLine="567"/>
        <w:contextualSpacing/>
        <w:jc w:val="both"/>
        <w:textAlignment w:val="baseline"/>
        <w:rPr>
          <w:lang w:eastAsia="en-US"/>
        </w:rPr>
      </w:pPr>
      <w:r w:rsidRPr="004A3D19">
        <w:rPr>
          <w:lang w:eastAsia="en-US"/>
        </w:rPr>
        <w:t>1) Недифференцированный рак</w:t>
      </w:r>
    </w:p>
    <w:p w:rsidR="005A0DCF" w:rsidRPr="004A3D19" w:rsidRDefault="005A0DCF" w:rsidP="005A0DCF">
      <w:pPr>
        <w:pStyle w:val="aff"/>
        <w:shd w:val="clear" w:color="auto" w:fill="FFFFFF"/>
        <w:spacing w:before="0" w:beforeAutospacing="0" w:after="0" w:line="360" w:lineRule="auto"/>
        <w:ind w:firstLine="567"/>
        <w:contextualSpacing/>
        <w:jc w:val="both"/>
        <w:textAlignment w:val="baseline"/>
        <w:rPr>
          <w:lang w:eastAsia="en-US"/>
        </w:rPr>
      </w:pPr>
      <w:r w:rsidRPr="004A3D19">
        <w:rPr>
          <w:lang w:eastAsia="en-US"/>
        </w:rPr>
        <w:t>2) Медуллярный рак</w:t>
      </w:r>
    </w:p>
    <w:p w:rsidR="005A0DCF" w:rsidRPr="004A3D19" w:rsidRDefault="005A0DCF" w:rsidP="005A0DCF">
      <w:pPr>
        <w:pStyle w:val="aff"/>
        <w:shd w:val="clear" w:color="auto" w:fill="FFFFFF"/>
        <w:spacing w:before="0" w:beforeAutospacing="0" w:after="0" w:line="360" w:lineRule="auto"/>
        <w:ind w:firstLine="567"/>
        <w:contextualSpacing/>
        <w:jc w:val="both"/>
        <w:textAlignment w:val="baseline"/>
        <w:rPr>
          <w:lang w:eastAsia="en-US"/>
        </w:rPr>
      </w:pPr>
      <w:r w:rsidRPr="004A3D19">
        <w:rPr>
          <w:lang w:eastAsia="en-US"/>
        </w:rPr>
        <w:t>3) Возраст младше 18 лет и старше 70 лет</w:t>
      </w:r>
    </w:p>
    <w:p w:rsidR="005A0DCF" w:rsidRDefault="005A0DCF" w:rsidP="005A0DCF">
      <w:pPr>
        <w:pStyle w:val="aff"/>
        <w:shd w:val="clear" w:color="auto" w:fill="FFFFFF"/>
        <w:spacing w:before="0" w:beforeAutospacing="0" w:after="0" w:line="360" w:lineRule="auto"/>
        <w:ind w:firstLine="567"/>
        <w:contextualSpacing/>
        <w:jc w:val="both"/>
        <w:textAlignment w:val="baseline"/>
        <w:rPr>
          <w:lang w:eastAsia="en-US"/>
        </w:rPr>
      </w:pPr>
      <w:r w:rsidRPr="004A3D19">
        <w:rPr>
          <w:lang w:eastAsia="en-US"/>
        </w:rPr>
        <w:t>4) Исключительно симптоматическое лечение</w:t>
      </w:r>
    </w:p>
    <w:p w:rsidR="00EE138A" w:rsidRDefault="00805431" w:rsidP="005A0DCF">
      <w:pPr>
        <w:pStyle w:val="aff"/>
        <w:shd w:val="clear" w:color="auto" w:fill="FFFFFF"/>
        <w:spacing w:before="0" w:beforeAutospacing="0" w:after="0" w:line="360" w:lineRule="auto"/>
        <w:ind w:firstLine="567"/>
        <w:contextualSpacing/>
        <w:jc w:val="both"/>
        <w:textAlignment w:val="baseline"/>
        <w:rPr>
          <w:lang w:eastAsia="en-US"/>
        </w:rPr>
      </w:pPr>
      <w:r>
        <w:rPr>
          <w:color w:val="000000" w:themeColor="text1"/>
        </w:rPr>
        <w:t>У всех больных получено</w:t>
      </w:r>
      <w:r w:rsidRPr="00337314">
        <w:rPr>
          <w:color w:val="000000" w:themeColor="text1"/>
        </w:rPr>
        <w:t xml:space="preserve"> информированное согласие на использование биологических материалов или данных, допускающих идентификацию лица, от которого они были получены.</w:t>
      </w:r>
      <w:r w:rsidRPr="00805431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Так же </w:t>
      </w:r>
      <w:r w:rsidRPr="00337314">
        <w:rPr>
          <w:color w:val="000000" w:themeColor="text1"/>
        </w:rPr>
        <w:t xml:space="preserve">соблюдены этические принципы, отраженные в Хельсинской декларации безопасности пациентов [15] и в протоколах </w:t>
      </w:r>
      <w:r w:rsidRPr="00337314">
        <w:rPr>
          <w:color w:val="000000" w:themeColor="text1"/>
          <w:lang w:val="en-US"/>
        </w:rPr>
        <w:t>GCP</w:t>
      </w:r>
      <w:r w:rsidRPr="00337314">
        <w:rPr>
          <w:color w:val="000000" w:themeColor="text1"/>
        </w:rPr>
        <w:t xml:space="preserve">, </w:t>
      </w:r>
      <w:r w:rsidRPr="00337314">
        <w:rPr>
          <w:color w:val="000000" w:themeColor="text1"/>
          <w:lang w:val="en-US"/>
        </w:rPr>
        <w:t>GLP</w:t>
      </w:r>
      <w:r w:rsidRPr="00337314">
        <w:rPr>
          <w:color w:val="000000" w:themeColor="text1"/>
        </w:rPr>
        <w:t>, проводимых с участием людей, в соответствии с законодательством Республики Казахстан</w:t>
      </w:r>
      <w:r>
        <w:rPr>
          <w:color w:val="000000" w:themeColor="text1"/>
        </w:rPr>
        <w:t>.</w:t>
      </w:r>
    </w:p>
    <w:p w:rsidR="00C42A80" w:rsidRPr="00C42A80" w:rsidRDefault="00C42A80" w:rsidP="00C42A80">
      <w:pPr>
        <w:pStyle w:val="aff"/>
        <w:shd w:val="clear" w:color="auto" w:fill="FFFFFF"/>
        <w:spacing w:before="0" w:beforeAutospacing="0" w:after="0" w:line="360" w:lineRule="auto"/>
        <w:ind w:left="567"/>
        <w:contextualSpacing/>
        <w:jc w:val="both"/>
        <w:textAlignment w:val="baseline"/>
        <w:rPr>
          <w:bCs/>
          <w:color w:val="000000"/>
        </w:rPr>
      </w:pPr>
      <w:r>
        <w:rPr>
          <w:lang w:eastAsia="en-US"/>
        </w:rPr>
        <w:t xml:space="preserve">1.2   </w:t>
      </w:r>
      <w:r w:rsidR="00515500">
        <w:rPr>
          <w:lang w:eastAsia="en-US"/>
        </w:rPr>
        <w:t>Методика проведения генетического</w:t>
      </w:r>
      <w:r w:rsidR="00985814">
        <w:rPr>
          <w:lang w:eastAsia="en-US"/>
        </w:rPr>
        <w:t xml:space="preserve"> анализа и </w:t>
      </w:r>
      <w:proofErr w:type="spellStart"/>
      <w:r w:rsidR="00985814">
        <w:rPr>
          <w:lang w:eastAsia="en-US"/>
        </w:rPr>
        <w:t>секвенирования</w:t>
      </w:r>
      <w:proofErr w:type="spellEnd"/>
      <w:r w:rsidR="00985814">
        <w:rPr>
          <w:lang w:eastAsia="en-US"/>
        </w:rPr>
        <w:t xml:space="preserve"> генов</w:t>
      </w:r>
    </w:p>
    <w:p w:rsidR="00C42A80" w:rsidRDefault="00C42A80" w:rsidP="00C42A80">
      <w:pPr>
        <w:pStyle w:val="aff"/>
        <w:shd w:val="clear" w:color="auto" w:fill="FFFFFF"/>
        <w:spacing w:before="0" w:beforeAutospacing="0" w:after="0" w:line="360" w:lineRule="auto"/>
        <w:ind w:firstLine="567"/>
        <w:contextualSpacing/>
        <w:jc w:val="both"/>
        <w:textAlignment w:val="baseline"/>
        <w:rPr>
          <w:bCs/>
          <w:color w:val="000000"/>
        </w:rPr>
      </w:pPr>
      <w:r w:rsidRPr="00C42A80">
        <w:rPr>
          <w:bCs/>
          <w:color w:val="000000"/>
        </w:rPr>
        <w:t xml:space="preserve">Выделение ДНК из образцов крови, операционного материала. Геномная ДНК экстрагирована из биологического материала  стандартным </w:t>
      </w:r>
      <w:proofErr w:type="gramStart"/>
      <w:r w:rsidRPr="00C42A80">
        <w:rPr>
          <w:bCs/>
          <w:color w:val="000000"/>
        </w:rPr>
        <w:t>фенол-хлороформным</w:t>
      </w:r>
      <w:proofErr w:type="gramEnd"/>
      <w:r w:rsidRPr="00C42A80">
        <w:rPr>
          <w:bCs/>
          <w:color w:val="000000"/>
        </w:rPr>
        <w:t xml:space="preserve"> методом или с применением специальных наборов реактивов: </w:t>
      </w:r>
      <w:proofErr w:type="spellStart"/>
      <w:r w:rsidRPr="00C42A80">
        <w:rPr>
          <w:bCs/>
          <w:color w:val="000000"/>
        </w:rPr>
        <w:t>GeneJet</w:t>
      </w:r>
      <w:proofErr w:type="spellEnd"/>
      <w:r w:rsidRPr="00C42A80">
        <w:rPr>
          <w:bCs/>
          <w:color w:val="000000"/>
        </w:rPr>
        <w:t>» (</w:t>
      </w:r>
      <w:proofErr w:type="spellStart"/>
      <w:r w:rsidRPr="00C42A80">
        <w:rPr>
          <w:bCs/>
          <w:color w:val="000000"/>
        </w:rPr>
        <w:t>Thermo</w:t>
      </w:r>
      <w:proofErr w:type="spellEnd"/>
      <w:r w:rsidRPr="00C42A80">
        <w:rPr>
          <w:bCs/>
          <w:color w:val="000000"/>
        </w:rPr>
        <w:t xml:space="preserve"> </w:t>
      </w:r>
      <w:proofErr w:type="spellStart"/>
      <w:r w:rsidRPr="00C42A80">
        <w:rPr>
          <w:bCs/>
          <w:color w:val="000000"/>
        </w:rPr>
        <w:t>Scientific</w:t>
      </w:r>
      <w:proofErr w:type="spellEnd"/>
      <w:r w:rsidRPr="00C42A80">
        <w:rPr>
          <w:bCs/>
          <w:color w:val="000000"/>
        </w:rPr>
        <w:t xml:space="preserve">, США), или </w:t>
      </w:r>
      <w:proofErr w:type="spellStart"/>
      <w:r w:rsidRPr="00C42A80">
        <w:rPr>
          <w:bCs/>
          <w:color w:val="000000"/>
        </w:rPr>
        <w:t>QIAamp</w:t>
      </w:r>
      <w:proofErr w:type="spellEnd"/>
      <w:r w:rsidRPr="00C42A80">
        <w:rPr>
          <w:bCs/>
          <w:color w:val="000000"/>
        </w:rPr>
        <w:t xml:space="preserve"> DNA </w:t>
      </w:r>
      <w:proofErr w:type="spellStart"/>
      <w:r w:rsidRPr="00C42A80">
        <w:rPr>
          <w:bCs/>
          <w:color w:val="000000"/>
        </w:rPr>
        <w:t>MiniKit</w:t>
      </w:r>
      <w:proofErr w:type="spellEnd"/>
      <w:r w:rsidRPr="00C42A80">
        <w:rPr>
          <w:bCs/>
          <w:color w:val="000000"/>
        </w:rPr>
        <w:t xml:space="preserve"> (</w:t>
      </w:r>
      <w:proofErr w:type="spellStart"/>
      <w:r w:rsidRPr="00C42A80">
        <w:rPr>
          <w:bCs/>
          <w:color w:val="000000"/>
        </w:rPr>
        <w:t>Qiagen</w:t>
      </w:r>
      <w:proofErr w:type="spellEnd"/>
      <w:r w:rsidRPr="00C42A80">
        <w:rPr>
          <w:bCs/>
          <w:color w:val="000000"/>
        </w:rPr>
        <w:t xml:space="preserve">, США). Качественная и количественная оценка образцов ДНК проводилась с использованием методов </w:t>
      </w:r>
      <w:proofErr w:type="spellStart"/>
      <w:r w:rsidRPr="00C42A80">
        <w:rPr>
          <w:bCs/>
          <w:color w:val="000000"/>
        </w:rPr>
        <w:t>спектрофотометрии</w:t>
      </w:r>
      <w:proofErr w:type="spellEnd"/>
      <w:r w:rsidRPr="00C42A80">
        <w:rPr>
          <w:bCs/>
          <w:color w:val="000000"/>
        </w:rPr>
        <w:t xml:space="preserve"> </w:t>
      </w:r>
      <w:proofErr w:type="spellStart"/>
      <w:r w:rsidRPr="00C42A80">
        <w:rPr>
          <w:bCs/>
          <w:color w:val="000000"/>
        </w:rPr>
        <w:t>Quantus</w:t>
      </w:r>
      <w:proofErr w:type="spellEnd"/>
      <w:r w:rsidRPr="00C42A80">
        <w:rPr>
          <w:bCs/>
          <w:color w:val="000000"/>
        </w:rPr>
        <w:t xml:space="preserve">™ </w:t>
      </w:r>
      <w:proofErr w:type="spellStart"/>
      <w:r w:rsidRPr="00C42A80">
        <w:rPr>
          <w:bCs/>
          <w:color w:val="000000"/>
        </w:rPr>
        <w:t>Fluorometer</w:t>
      </w:r>
      <w:proofErr w:type="spellEnd"/>
      <w:r w:rsidRPr="00C42A80">
        <w:rPr>
          <w:bCs/>
          <w:color w:val="000000"/>
        </w:rPr>
        <w:t xml:space="preserve"> (</w:t>
      </w:r>
      <w:proofErr w:type="spellStart"/>
      <w:r w:rsidRPr="00C42A80">
        <w:rPr>
          <w:bCs/>
          <w:color w:val="000000"/>
        </w:rPr>
        <w:t>Promega</w:t>
      </w:r>
      <w:proofErr w:type="spellEnd"/>
      <w:r w:rsidRPr="00C42A80">
        <w:rPr>
          <w:bCs/>
          <w:color w:val="000000"/>
        </w:rPr>
        <w:t xml:space="preserve">, США) с применением набора реактивов </w:t>
      </w:r>
      <w:proofErr w:type="spellStart"/>
      <w:r w:rsidRPr="00C42A80">
        <w:rPr>
          <w:bCs/>
          <w:color w:val="000000"/>
        </w:rPr>
        <w:t>QuantiFluor</w:t>
      </w:r>
      <w:proofErr w:type="spellEnd"/>
      <w:r w:rsidRPr="00C42A80">
        <w:rPr>
          <w:bCs/>
          <w:color w:val="000000"/>
        </w:rPr>
        <w:t xml:space="preserve">® </w:t>
      </w:r>
      <w:proofErr w:type="spellStart"/>
      <w:r w:rsidRPr="00C42A80">
        <w:rPr>
          <w:bCs/>
          <w:color w:val="000000"/>
        </w:rPr>
        <w:t>dsDNA</w:t>
      </w:r>
      <w:proofErr w:type="spellEnd"/>
      <w:r w:rsidRPr="00C42A80">
        <w:rPr>
          <w:bCs/>
          <w:color w:val="000000"/>
        </w:rPr>
        <w:t xml:space="preserve"> </w:t>
      </w:r>
      <w:proofErr w:type="spellStart"/>
      <w:r w:rsidRPr="00C42A80">
        <w:rPr>
          <w:bCs/>
          <w:color w:val="000000"/>
        </w:rPr>
        <w:t>System</w:t>
      </w:r>
      <w:proofErr w:type="spellEnd"/>
      <w:r w:rsidRPr="00C42A80">
        <w:rPr>
          <w:bCs/>
          <w:color w:val="000000"/>
        </w:rPr>
        <w:t xml:space="preserve"> (</w:t>
      </w:r>
      <w:proofErr w:type="spellStart"/>
      <w:r w:rsidRPr="00C42A80">
        <w:rPr>
          <w:bCs/>
          <w:color w:val="000000"/>
        </w:rPr>
        <w:t>QuantiFluor</w:t>
      </w:r>
      <w:proofErr w:type="spellEnd"/>
      <w:r w:rsidRPr="00C42A80">
        <w:rPr>
          <w:bCs/>
          <w:color w:val="000000"/>
        </w:rPr>
        <w:t xml:space="preserve">® </w:t>
      </w:r>
      <w:proofErr w:type="spellStart"/>
      <w:r w:rsidRPr="00C42A80">
        <w:rPr>
          <w:bCs/>
          <w:color w:val="000000"/>
        </w:rPr>
        <w:t>Dye</w:t>
      </w:r>
      <w:proofErr w:type="spellEnd"/>
      <w:r w:rsidRPr="00C42A80">
        <w:rPr>
          <w:bCs/>
          <w:color w:val="000000"/>
        </w:rPr>
        <w:t xml:space="preserve"> </w:t>
      </w:r>
      <w:proofErr w:type="spellStart"/>
      <w:r w:rsidRPr="00C42A80">
        <w:rPr>
          <w:bCs/>
          <w:color w:val="000000"/>
        </w:rPr>
        <w:t>Systems</w:t>
      </w:r>
      <w:proofErr w:type="spellEnd"/>
      <w:r w:rsidRPr="00C42A80">
        <w:rPr>
          <w:bCs/>
          <w:color w:val="000000"/>
        </w:rPr>
        <w:t xml:space="preserve">, </w:t>
      </w:r>
      <w:proofErr w:type="spellStart"/>
      <w:r w:rsidRPr="00C42A80">
        <w:rPr>
          <w:bCs/>
          <w:color w:val="000000"/>
        </w:rPr>
        <w:t>Promega</w:t>
      </w:r>
      <w:proofErr w:type="spellEnd"/>
      <w:r w:rsidRPr="00C42A80">
        <w:rPr>
          <w:bCs/>
          <w:color w:val="000000"/>
        </w:rPr>
        <w:t xml:space="preserve">, США). Количество выделенной </w:t>
      </w:r>
      <w:proofErr w:type="spellStart"/>
      <w:r w:rsidRPr="00C42A80">
        <w:rPr>
          <w:bCs/>
          <w:color w:val="000000"/>
        </w:rPr>
        <w:t>двухцепочечной</w:t>
      </w:r>
      <w:proofErr w:type="spellEnd"/>
      <w:r w:rsidRPr="00C42A80">
        <w:rPr>
          <w:bCs/>
          <w:color w:val="000000"/>
        </w:rPr>
        <w:t xml:space="preserve"> ядерной ДНК было не менее 50 </w:t>
      </w:r>
      <w:proofErr w:type="spellStart"/>
      <w:r w:rsidRPr="00C42A80">
        <w:rPr>
          <w:bCs/>
          <w:color w:val="000000"/>
        </w:rPr>
        <w:t>ng</w:t>
      </w:r>
      <w:proofErr w:type="spellEnd"/>
      <w:r w:rsidRPr="00C42A80">
        <w:rPr>
          <w:bCs/>
          <w:color w:val="000000"/>
        </w:rPr>
        <w:t xml:space="preserve">. </w:t>
      </w:r>
      <w:r w:rsidRPr="00383015">
        <w:rPr>
          <w:bCs/>
          <w:color w:val="000000"/>
        </w:rPr>
        <w:t xml:space="preserve">Массивное параллельное </w:t>
      </w:r>
      <w:proofErr w:type="spellStart"/>
      <w:r w:rsidRPr="00383015">
        <w:rPr>
          <w:bCs/>
          <w:color w:val="000000"/>
        </w:rPr>
        <w:t>секвенирование</w:t>
      </w:r>
      <w:proofErr w:type="spellEnd"/>
      <w:r w:rsidRPr="00383015">
        <w:rPr>
          <w:bCs/>
          <w:color w:val="000000"/>
        </w:rPr>
        <w:t xml:space="preserve"> на генетическом анализаторе нового </w:t>
      </w:r>
      <w:r w:rsidRPr="00383015">
        <w:rPr>
          <w:bCs/>
          <w:color w:val="000000"/>
        </w:rPr>
        <w:lastRenderedPageBreak/>
        <w:t xml:space="preserve">поколения </w:t>
      </w:r>
      <w:proofErr w:type="spellStart"/>
      <w:r w:rsidRPr="00383015">
        <w:rPr>
          <w:bCs/>
          <w:color w:val="000000"/>
        </w:rPr>
        <w:t>MiSeq</w:t>
      </w:r>
      <w:proofErr w:type="spellEnd"/>
      <w:r w:rsidRPr="00383015">
        <w:rPr>
          <w:bCs/>
          <w:color w:val="000000"/>
        </w:rPr>
        <w:t xml:space="preserve"> (</w:t>
      </w:r>
      <w:proofErr w:type="spellStart"/>
      <w:r w:rsidRPr="00383015">
        <w:rPr>
          <w:bCs/>
          <w:color w:val="000000"/>
        </w:rPr>
        <w:t>Illumina</w:t>
      </w:r>
      <w:proofErr w:type="spellEnd"/>
      <w:r w:rsidRPr="00383015">
        <w:rPr>
          <w:bCs/>
          <w:color w:val="000000"/>
        </w:rPr>
        <w:t>, США)</w:t>
      </w:r>
      <w:r>
        <w:rPr>
          <w:bCs/>
          <w:color w:val="000000"/>
        </w:rPr>
        <w:t xml:space="preserve">. </w:t>
      </w:r>
      <w:r w:rsidRPr="00383015">
        <w:rPr>
          <w:bCs/>
          <w:color w:val="000000"/>
        </w:rPr>
        <w:t>Будет</w:t>
      </w:r>
      <w:r w:rsidRPr="00CD060A">
        <w:rPr>
          <w:bCs/>
          <w:color w:val="000000"/>
        </w:rPr>
        <w:t xml:space="preserve"> </w:t>
      </w:r>
      <w:r w:rsidRPr="00383015">
        <w:rPr>
          <w:bCs/>
          <w:color w:val="000000"/>
        </w:rPr>
        <w:t>использован</w:t>
      </w:r>
      <w:r w:rsidRPr="00CD060A">
        <w:rPr>
          <w:bCs/>
          <w:color w:val="000000"/>
        </w:rPr>
        <w:t xml:space="preserve"> </w:t>
      </w:r>
      <w:r w:rsidRPr="00383015">
        <w:rPr>
          <w:bCs/>
          <w:color w:val="000000"/>
        </w:rPr>
        <w:t>набор</w:t>
      </w:r>
      <w:r w:rsidRPr="00CD060A">
        <w:rPr>
          <w:bCs/>
          <w:color w:val="000000"/>
        </w:rPr>
        <w:t xml:space="preserve"> </w:t>
      </w:r>
      <w:r w:rsidRPr="00383015">
        <w:rPr>
          <w:bCs/>
          <w:color w:val="000000"/>
        </w:rPr>
        <w:t>реактивов</w:t>
      </w:r>
      <w:r w:rsidRPr="00CD060A">
        <w:rPr>
          <w:bCs/>
          <w:color w:val="000000"/>
        </w:rPr>
        <w:t xml:space="preserve"> </w:t>
      </w:r>
      <w:r>
        <w:rPr>
          <w:bCs/>
          <w:color w:val="000000"/>
          <w:lang w:val="en-US"/>
        </w:rPr>
        <w:t>Custom</w:t>
      </w:r>
      <w:r w:rsidRPr="00CD060A">
        <w:rPr>
          <w:bCs/>
          <w:color w:val="000000"/>
        </w:rPr>
        <w:t xml:space="preserve"> </w:t>
      </w:r>
      <w:r w:rsidRPr="00CD060A">
        <w:rPr>
          <w:bCs/>
          <w:color w:val="000000"/>
          <w:lang w:val="en-US"/>
        </w:rPr>
        <w:t>Cancer</w:t>
      </w:r>
      <w:r w:rsidRPr="00CD060A">
        <w:rPr>
          <w:bCs/>
          <w:color w:val="000000"/>
        </w:rPr>
        <w:t xml:space="preserve"> </w:t>
      </w:r>
      <w:r w:rsidRPr="00CD060A">
        <w:rPr>
          <w:bCs/>
          <w:color w:val="000000"/>
          <w:lang w:val="en-US"/>
        </w:rPr>
        <w:t>Panel</w:t>
      </w:r>
      <w:r w:rsidRPr="00CD060A">
        <w:rPr>
          <w:bCs/>
          <w:color w:val="000000"/>
        </w:rPr>
        <w:t xml:space="preserve"> (</w:t>
      </w:r>
      <w:r w:rsidRPr="00CD060A">
        <w:rPr>
          <w:bCs/>
          <w:color w:val="000000"/>
          <w:lang w:val="en-US"/>
        </w:rPr>
        <w:t>Illumina</w:t>
      </w:r>
      <w:r w:rsidRPr="00CD060A">
        <w:rPr>
          <w:bCs/>
          <w:color w:val="000000"/>
        </w:rPr>
        <w:t xml:space="preserve">, </w:t>
      </w:r>
      <w:r w:rsidRPr="00CD060A">
        <w:rPr>
          <w:bCs/>
          <w:color w:val="000000"/>
          <w:lang w:val="en-US"/>
        </w:rPr>
        <w:t>San</w:t>
      </w:r>
      <w:r w:rsidRPr="00CD060A">
        <w:rPr>
          <w:bCs/>
          <w:color w:val="000000"/>
        </w:rPr>
        <w:t xml:space="preserve"> </w:t>
      </w:r>
      <w:r w:rsidRPr="00CD060A">
        <w:rPr>
          <w:bCs/>
          <w:color w:val="000000"/>
          <w:lang w:val="en-US"/>
        </w:rPr>
        <w:t>Diego</w:t>
      </w:r>
      <w:r w:rsidRPr="00CD060A">
        <w:rPr>
          <w:bCs/>
          <w:color w:val="000000"/>
        </w:rPr>
        <w:t xml:space="preserve">, </w:t>
      </w:r>
      <w:r w:rsidRPr="00CD060A">
        <w:rPr>
          <w:bCs/>
          <w:color w:val="000000"/>
          <w:lang w:val="en-US"/>
        </w:rPr>
        <w:t>CA</w:t>
      </w:r>
      <w:r w:rsidRPr="00CD060A">
        <w:rPr>
          <w:bCs/>
          <w:color w:val="000000"/>
        </w:rPr>
        <w:t xml:space="preserve">, </w:t>
      </w:r>
      <w:r w:rsidRPr="00CD060A">
        <w:rPr>
          <w:bCs/>
          <w:color w:val="000000"/>
          <w:lang w:val="en-US"/>
        </w:rPr>
        <w:t>USA</w:t>
      </w:r>
      <w:r>
        <w:rPr>
          <w:bCs/>
          <w:color w:val="000000"/>
        </w:rPr>
        <w:t xml:space="preserve">)  которая включает 14 генов и 200 полиморфизмов. </w:t>
      </w:r>
      <w:r w:rsidRPr="00383015">
        <w:rPr>
          <w:bCs/>
          <w:color w:val="000000"/>
        </w:rPr>
        <w:t xml:space="preserve">Подготовка библиотек для </w:t>
      </w:r>
      <w:proofErr w:type="spellStart"/>
      <w:r w:rsidRPr="00383015">
        <w:rPr>
          <w:bCs/>
          <w:color w:val="000000"/>
        </w:rPr>
        <w:t>секвенирования</w:t>
      </w:r>
      <w:proofErr w:type="spellEnd"/>
      <w:r w:rsidRPr="00383015">
        <w:rPr>
          <w:bCs/>
          <w:color w:val="000000"/>
        </w:rPr>
        <w:t xml:space="preserve"> на платформе </w:t>
      </w:r>
      <w:proofErr w:type="spellStart"/>
      <w:r w:rsidRPr="00383015">
        <w:rPr>
          <w:bCs/>
          <w:color w:val="000000"/>
        </w:rPr>
        <w:t>MiSeq</w:t>
      </w:r>
      <w:proofErr w:type="spellEnd"/>
      <w:r w:rsidRPr="00383015">
        <w:rPr>
          <w:bCs/>
          <w:color w:val="000000"/>
        </w:rPr>
        <w:t xml:space="preserve"> (</w:t>
      </w:r>
      <w:proofErr w:type="spellStart"/>
      <w:r w:rsidRPr="00383015">
        <w:rPr>
          <w:bCs/>
          <w:color w:val="000000"/>
        </w:rPr>
        <w:t>Illumina</w:t>
      </w:r>
      <w:proofErr w:type="spellEnd"/>
      <w:r w:rsidRPr="00383015">
        <w:rPr>
          <w:bCs/>
          <w:color w:val="000000"/>
        </w:rPr>
        <w:t>).</w:t>
      </w:r>
      <w:r>
        <w:rPr>
          <w:bCs/>
          <w:color w:val="000000"/>
        </w:rPr>
        <w:t xml:space="preserve"> </w:t>
      </w:r>
      <w:r w:rsidRPr="00383015">
        <w:rPr>
          <w:bCs/>
          <w:color w:val="000000"/>
        </w:rPr>
        <w:t xml:space="preserve">Подготовка библиотек проводится с использованием наборов реактивов </w:t>
      </w:r>
      <w:proofErr w:type="spellStart"/>
      <w:r w:rsidRPr="00383015">
        <w:rPr>
          <w:bCs/>
          <w:color w:val="000000"/>
        </w:rPr>
        <w:t>TruSight</w:t>
      </w:r>
      <w:proofErr w:type="spellEnd"/>
      <w:r w:rsidRPr="00383015">
        <w:rPr>
          <w:bCs/>
          <w:color w:val="000000"/>
        </w:rPr>
        <w:t xml:space="preserve"> </w:t>
      </w:r>
      <w:proofErr w:type="spellStart"/>
      <w:r w:rsidRPr="00383015">
        <w:rPr>
          <w:bCs/>
          <w:color w:val="000000"/>
        </w:rPr>
        <w:t>Rapid</w:t>
      </w:r>
      <w:proofErr w:type="spellEnd"/>
      <w:r w:rsidRPr="00383015">
        <w:rPr>
          <w:bCs/>
          <w:color w:val="000000"/>
        </w:rPr>
        <w:t xml:space="preserve"> </w:t>
      </w:r>
      <w:proofErr w:type="spellStart"/>
      <w:r w:rsidRPr="00383015">
        <w:rPr>
          <w:bCs/>
          <w:color w:val="000000"/>
        </w:rPr>
        <w:t>Capture</w:t>
      </w:r>
      <w:proofErr w:type="spellEnd"/>
      <w:r w:rsidRPr="00383015">
        <w:rPr>
          <w:bCs/>
          <w:color w:val="000000"/>
        </w:rPr>
        <w:t xml:space="preserve">  и  </w:t>
      </w:r>
      <w:proofErr w:type="spellStart"/>
      <w:r w:rsidRPr="00383015">
        <w:rPr>
          <w:bCs/>
          <w:color w:val="000000"/>
        </w:rPr>
        <w:t>TruSight</w:t>
      </w:r>
      <w:proofErr w:type="spellEnd"/>
      <w:r w:rsidRPr="00383015">
        <w:rPr>
          <w:bCs/>
          <w:color w:val="000000"/>
        </w:rPr>
        <w:t xml:space="preserve"> </w:t>
      </w:r>
      <w:proofErr w:type="spellStart"/>
      <w:r w:rsidRPr="00383015">
        <w:rPr>
          <w:bCs/>
          <w:color w:val="000000"/>
        </w:rPr>
        <w:t>Cancer</w:t>
      </w:r>
      <w:proofErr w:type="spellEnd"/>
      <w:r w:rsidRPr="00383015">
        <w:rPr>
          <w:bCs/>
          <w:color w:val="000000"/>
        </w:rPr>
        <w:t xml:space="preserve"> </w:t>
      </w:r>
      <w:proofErr w:type="spellStart"/>
      <w:r w:rsidRPr="00383015">
        <w:rPr>
          <w:bCs/>
          <w:color w:val="000000"/>
        </w:rPr>
        <w:t>Sequencing</w:t>
      </w:r>
      <w:proofErr w:type="spellEnd"/>
      <w:r w:rsidRPr="00383015">
        <w:rPr>
          <w:bCs/>
          <w:color w:val="000000"/>
        </w:rPr>
        <w:t xml:space="preserve"> </w:t>
      </w:r>
      <w:proofErr w:type="spellStart"/>
      <w:r w:rsidRPr="00383015">
        <w:rPr>
          <w:bCs/>
          <w:color w:val="000000"/>
        </w:rPr>
        <w:t>Panel</w:t>
      </w:r>
      <w:proofErr w:type="spellEnd"/>
      <w:r w:rsidRPr="00383015">
        <w:rPr>
          <w:bCs/>
          <w:color w:val="000000"/>
        </w:rPr>
        <w:t xml:space="preserve"> (</w:t>
      </w:r>
      <w:proofErr w:type="spellStart"/>
      <w:r w:rsidRPr="00383015">
        <w:rPr>
          <w:bCs/>
          <w:color w:val="000000"/>
        </w:rPr>
        <w:t>Illumina</w:t>
      </w:r>
      <w:proofErr w:type="spellEnd"/>
      <w:r w:rsidRPr="00383015">
        <w:rPr>
          <w:bCs/>
          <w:color w:val="000000"/>
        </w:rPr>
        <w:t xml:space="preserve">) согласно протоколу производителя. 50 </w:t>
      </w:r>
      <w:proofErr w:type="spellStart"/>
      <w:r w:rsidRPr="00383015">
        <w:rPr>
          <w:bCs/>
          <w:color w:val="000000"/>
        </w:rPr>
        <w:t>нг</w:t>
      </w:r>
      <w:proofErr w:type="spellEnd"/>
      <w:r w:rsidRPr="00383015">
        <w:rPr>
          <w:bCs/>
          <w:color w:val="000000"/>
        </w:rPr>
        <w:t xml:space="preserve"> образца 2-хцепочечной ДНК </w:t>
      </w:r>
      <w:proofErr w:type="spellStart"/>
      <w:r w:rsidRPr="00383015">
        <w:rPr>
          <w:bCs/>
          <w:color w:val="000000"/>
        </w:rPr>
        <w:t>энзиматически</w:t>
      </w:r>
      <w:proofErr w:type="spellEnd"/>
      <w:r w:rsidRPr="00383015">
        <w:rPr>
          <w:bCs/>
          <w:color w:val="000000"/>
        </w:rPr>
        <w:t xml:space="preserve"> фрагментируется и по концам фрагментов прикрепляются адаптерные последовательности (</w:t>
      </w:r>
      <w:proofErr w:type="spellStart"/>
      <w:r w:rsidRPr="00383015">
        <w:rPr>
          <w:bCs/>
          <w:color w:val="000000"/>
        </w:rPr>
        <w:t>tag</w:t>
      </w:r>
      <w:proofErr w:type="spellEnd"/>
      <w:r w:rsidRPr="00383015">
        <w:rPr>
          <w:bCs/>
          <w:color w:val="000000"/>
        </w:rPr>
        <w:t xml:space="preserve">). Для </w:t>
      </w:r>
      <w:proofErr w:type="spellStart"/>
      <w:r w:rsidRPr="00383015">
        <w:rPr>
          <w:bCs/>
          <w:color w:val="000000"/>
        </w:rPr>
        <w:t>tag-ментированных</w:t>
      </w:r>
      <w:proofErr w:type="spellEnd"/>
      <w:r w:rsidRPr="00383015">
        <w:rPr>
          <w:bCs/>
          <w:color w:val="000000"/>
        </w:rPr>
        <w:t xml:space="preserve"> фрагментов ДНК проводится очистка из </w:t>
      </w:r>
      <w:proofErr w:type="spellStart"/>
      <w:r w:rsidRPr="00383015">
        <w:rPr>
          <w:bCs/>
          <w:color w:val="000000"/>
        </w:rPr>
        <w:t>Nextera</w:t>
      </w:r>
      <w:proofErr w:type="spellEnd"/>
      <w:r w:rsidRPr="00383015">
        <w:rPr>
          <w:bCs/>
          <w:color w:val="000000"/>
        </w:rPr>
        <w:t xml:space="preserve"> </w:t>
      </w:r>
      <w:proofErr w:type="spellStart"/>
      <w:r w:rsidRPr="00383015">
        <w:rPr>
          <w:bCs/>
          <w:color w:val="000000"/>
        </w:rPr>
        <w:t>транспосомы</w:t>
      </w:r>
      <w:proofErr w:type="spellEnd"/>
      <w:r w:rsidRPr="00383015">
        <w:rPr>
          <w:bCs/>
          <w:color w:val="000000"/>
        </w:rPr>
        <w:t xml:space="preserve"> с учетом индивидуального </w:t>
      </w:r>
      <w:proofErr w:type="spellStart"/>
      <w:r w:rsidRPr="00383015">
        <w:rPr>
          <w:bCs/>
          <w:color w:val="000000"/>
        </w:rPr>
        <w:t>bar</w:t>
      </w:r>
      <w:proofErr w:type="spellEnd"/>
      <w:r w:rsidRPr="00383015">
        <w:rPr>
          <w:bCs/>
          <w:color w:val="000000"/>
        </w:rPr>
        <w:t xml:space="preserve">-кода для каждого пациента и общих адаптеров, требуемых для генерации кластеров и </w:t>
      </w:r>
      <w:proofErr w:type="spellStart"/>
      <w:r w:rsidRPr="00383015">
        <w:rPr>
          <w:bCs/>
          <w:color w:val="000000"/>
        </w:rPr>
        <w:t>секвенирования</w:t>
      </w:r>
      <w:proofErr w:type="spellEnd"/>
      <w:r w:rsidRPr="00383015">
        <w:rPr>
          <w:bCs/>
          <w:color w:val="000000"/>
        </w:rPr>
        <w:t xml:space="preserve">. Фрагментированные ДНК </w:t>
      </w:r>
      <w:proofErr w:type="spellStart"/>
      <w:r w:rsidRPr="00383015">
        <w:rPr>
          <w:bCs/>
          <w:color w:val="000000"/>
        </w:rPr>
        <w:t>амплифицируются</w:t>
      </w:r>
      <w:proofErr w:type="spellEnd"/>
      <w:r w:rsidRPr="00383015">
        <w:rPr>
          <w:bCs/>
          <w:color w:val="000000"/>
        </w:rPr>
        <w:t xml:space="preserve"> с помощью ПЦР с последующей очисткой </w:t>
      </w:r>
      <w:proofErr w:type="spellStart"/>
      <w:r w:rsidRPr="00383015">
        <w:rPr>
          <w:bCs/>
          <w:color w:val="000000"/>
        </w:rPr>
        <w:t>амплифицированных</w:t>
      </w:r>
      <w:proofErr w:type="spellEnd"/>
      <w:r w:rsidRPr="00383015">
        <w:rPr>
          <w:bCs/>
          <w:color w:val="000000"/>
        </w:rPr>
        <w:t xml:space="preserve"> фрагментов. Очистка ДНК библиотек проводится для удаления нежелательных продуктов амплификации с использованием магнитных частиц (</w:t>
      </w:r>
      <w:proofErr w:type="spellStart"/>
      <w:r w:rsidRPr="00383015">
        <w:rPr>
          <w:bCs/>
          <w:color w:val="000000"/>
        </w:rPr>
        <w:t>Sample</w:t>
      </w:r>
      <w:proofErr w:type="spellEnd"/>
      <w:r w:rsidRPr="00383015">
        <w:rPr>
          <w:bCs/>
          <w:color w:val="000000"/>
        </w:rPr>
        <w:t xml:space="preserve"> </w:t>
      </w:r>
      <w:proofErr w:type="spellStart"/>
      <w:r w:rsidRPr="00383015">
        <w:rPr>
          <w:bCs/>
          <w:color w:val="000000"/>
        </w:rPr>
        <w:t>purification</w:t>
      </w:r>
      <w:proofErr w:type="spellEnd"/>
      <w:r w:rsidRPr="00383015">
        <w:rPr>
          <w:bCs/>
          <w:color w:val="000000"/>
        </w:rPr>
        <w:t xml:space="preserve"> </w:t>
      </w:r>
      <w:proofErr w:type="spellStart"/>
      <w:r w:rsidRPr="00383015">
        <w:rPr>
          <w:bCs/>
          <w:color w:val="000000"/>
        </w:rPr>
        <w:t>Beads</w:t>
      </w:r>
      <w:proofErr w:type="spellEnd"/>
      <w:r w:rsidRPr="00383015">
        <w:rPr>
          <w:bCs/>
          <w:color w:val="000000"/>
        </w:rPr>
        <w:t xml:space="preserve">). По 500 </w:t>
      </w:r>
      <w:proofErr w:type="spellStart"/>
      <w:r w:rsidRPr="00383015">
        <w:rPr>
          <w:bCs/>
          <w:color w:val="000000"/>
        </w:rPr>
        <w:t>нг</w:t>
      </w:r>
      <w:proofErr w:type="spellEnd"/>
      <w:r w:rsidRPr="00383015">
        <w:rPr>
          <w:bCs/>
          <w:color w:val="000000"/>
        </w:rPr>
        <w:t xml:space="preserve"> каждой ДНК-библиотеки объединяются в один пул, затем качественно и количественно оцениваются с помощью методов фотометрии на приборе </w:t>
      </w:r>
      <w:proofErr w:type="spellStart"/>
      <w:r w:rsidRPr="00383015">
        <w:rPr>
          <w:bCs/>
          <w:color w:val="000000"/>
        </w:rPr>
        <w:t>Quantus</w:t>
      </w:r>
      <w:proofErr w:type="spellEnd"/>
      <w:r w:rsidRPr="00383015">
        <w:rPr>
          <w:bCs/>
          <w:color w:val="000000"/>
        </w:rPr>
        <w:t xml:space="preserve">™ </w:t>
      </w:r>
      <w:proofErr w:type="spellStart"/>
      <w:r w:rsidRPr="00383015">
        <w:rPr>
          <w:bCs/>
          <w:color w:val="000000"/>
        </w:rPr>
        <w:t>Fluorometer</w:t>
      </w:r>
      <w:proofErr w:type="spellEnd"/>
      <w:r w:rsidRPr="00383015">
        <w:rPr>
          <w:bCs/>
          <w:color w:val="000000"/>
        </w:rPr>
        <w:t xml:space="preserve"> (</w:t>
      </w:r>
      <w:proofErr w:type="spellStart"/>
      <w:r w:rsidRPr="00383015">
        <w:rPr>
          <w:bCs/>
          <w:color w:val="000000"/>
        </w:rPr>
        <w:t>Promega</w:t>
      </w:r>
      <w:proofErr w:type="spellEnd"/>
      <w:r w:rsidRPr="00383015">
        <w:rPr>
          <w:bCs/>
          <w:color w:val="000000"/>
        </w:rPr>
        <w:t xml:space="preserve">, США) с применением набора реактивов </w:t>
      </w:r>
      <w:proofErr w:type="spellStart"/>
      <w:r w:rsidRPr="00383015">
        <w:rPr>
          <w:bCs/>
          <w:color w:val="000000"/>
        </w:rPr>
        <w:t>QuantiFluor</w:t>
      </w:r>
      <w:proofErr w:type="spellEnd"/>
      <w:r w:rsidRPr="00383015">
        <w:rPr>
          <w:bCs/>
          <w:color w:val="000000"/>
        </w:rPr>
        <w:t xml:space="preserve">® </w:t>
      </w:r>
      <w:proofErr w:type="spellStart"/>
      <w:r w:rsidRPr="00383015">
        <w:rPr>
          <w:bCs/>
          <w:color w:val="000000"/>
        </w:rPr>
        <w:t>dsDNA</w:t>
      </w:r>
      <w:proofErr w:type="spellEnd"/>
      <w:r w:rsidRPr="00383015">
        <w:rPr>
          <w:bCs/>
          <w:color w:val="000000"/>
        </w:rPr>
        <w:t xml:space="preserve"> </w:t>
      </w:r>
      <w:proofErr w:type="spellStart"/>
      <w:r w:rsidRPr="00383015">
        <w:rPr>
          <w:bCs/>
          <w:color w:val="000000"/>
        </w:rPr>
        <w:t>System</w:t>
      </w:r>
      <w:proofErr w:type="spellEnd"/>
      <w:r w:rsidRPr="00383015">
        <w:rPr>
          <w:bCs/>
          <w:color w:val="000000"/>
        </w:rPr>
        <w:t xml:space="preserve"> (</w:t>
      </w:r>
      <w:proofErr w:type="spellStart"/>
      <w:r w:rsidRPr="00383015">
        <w:rPr>
          <w:bCs/>
          <w:color w:val="000000"/>
        </w:rPr>
        <w:t>QuantiFluor</w:t>
      </w:r>
      <w:proofErr w:type="spellEnd"/>
      <w:r w:rsidRPr="00383015">
        <w:rPr>
          <w:bCs/>
          <w:color w:val="000000"/>
        </w:rPr>
        <w:t xml:space="preserve">® </w:t>
      </w:r>
      <w:proofErr w:type="spellStart"/>
      <w:r w:rsidRPr="00383015">
        <w:rPr>
          <w:bCs/>
          <w:color w:val="000000"/>
        </w:rPr>
        <w:t>Dye</w:t>
      </w:r>
      <w:proofErr w:type="spellEnd"/>
      <w:r w:rsidRPr="00383015">
        <w:rPr>
          <w:bCs/>
          <w:color w:val="000000"/>
        </w:rPr>
        <w:t xml:space="preserve"> </w:t>
      </w:r>
      <w:proofErr w:type="spellStart"/>
      <w:r w:rsidRPr="00383015">
        <w:rPr>
          <w:bCs/>
          <w:color w:val="000000"/>
        </w:rPr>
        <w:t>Systems</w:t>
      </w:r>
      <w:proofErr w:type="spellEnd"/>
      <w:r w:rsidRPr="00383015">
        <w:rPr>
          <w:bCs/>
          <w:color w:val="000000"/>
        </w:rPr>
        <w:t xml:space="preserve">, </w:t>
      </w:r>
      <w:proofErr w:type="spellStart"/>
      <w:r w:rsidRPr="00383015">
        <w:rPr>
          <w:bCs/>
          <w:color w:val="000000"/>
        </w:rPr>
        <w:t>Promega</w:t>
      </w:r>
      <w:proofErr w:type="spellEnd"/>
      <w:r w:rsidRPr="00383015">
        <w:rPr>
          <w:bCs/>
          <w:color w:val="000000"/>
        </w:rPr>
        <w:t xml:space="preserve">, США). Затем библиотеки ДНК дважды </w:t>
      </w:r>
      <w:proofErr w:type="spellStart"/>
      <w:r w:rsidRPr="00383015">
        <w:rPr>
          <w:bCs/>
          <w:color w:val="000000"/>
        </w:rPr>
        <w:t>гибридизуются</w:t>
      </w:r>
      <w:proofErr w:type="spellEnd"/>
      <w:r w:rsidRPr="00383015">
        <w:rPr>
          <w:bCs/>
          <w:color w:val="000000"/>
        </w:rPr>
        <w:t xml:space="preserve"> для прикрепления проб по специфически меченым    районам исследуемых генов. </w:t>
      </w:r>
      <w:proofErr w:type="spellStart"/>
      <w:r w:rsidRPr="00383015">
        <w:rPr>
          <w:bCs/>
          <w:color w:val="000000"/>
        </w:rPr>
        <w:t>Негибридизованный</w:t>
      </w:r>
      <w:proofErr w:type="spellEnd"/>
      <w:r w:rsidRPr="00383015">
        <w:rPr>
          <w:bCs/>
          <w:color w:val="000000"/>
        </w:rPr>
        <w:t xml:space="preserve"> материал удаляется с помощью промывания (</w:t>
      </w:r>
      <w:proofErr w:type="spellStart"/>
      <w:r w:rsidRPr="00383015">
        <w:rPr>
          <w:bCs/>
          <w:color w:val="000000"/>
        </w:rPr>
        <w:t>Enrichment</w:t>
      </w:r>
      <w:proofErr w:type="spellEnd"/>
      <w:r w:rsidRPr="00383015">
        <w:rPr>
          <w:bCs/>
          <w:color w:val="000000"/>
        </w:rPr>
        <w:t xml:space="preserve"> </w:t>
      </w:r>
      <w:proofErr w:type="spellStart"/>
      <w:r w:rsidRPr="00383015">
        <w:rPr>
          <w:bCs/>
          <w:color w:val="000000"/>
        </w:rPr>
        <w:t>Wash</w:t>
      </w:r>
      <w:proofErr w:type="spellEnd"/>
      <w:r w:rsidRPr="00383015">
        <w:rPr>
          <w:bCs/>
          <w:color w:val="000000"/>
        </w:rPr>
        <w:t xml:space="preserve"> </w:t>
      </w:r>
      <w:proofErr w:type="spellStart"/>
      <w:r w:rsidRPr="00383015">
        <w:rPr>
          <w:bCs/>
          <w:color w:val="000000"/>
        </w:rPr>
        <w:t>Solution</w:t>
      </w:r>
      <w:proofErr w:type="spellEnd"/>
      <w:r w:rsidRPr="00383015">
        <w:rPr>
          <w:bCs/>
          <w:color w:val="000000"/>
        </w:rPr>
        <w:t>). Далее проводится вторая ПЦР-амплификация прикрепленных фрагментов библиотеки с последующей очисткой с использованием магнитных частиц (</w:t>
      </w:r>
      <w:proofErr w:type="spellStart"/>
      <w:r w:rsidRPr="00383015">
        <w:rPr>
          <w:bCs/>
          <w:color w:val="000000"/>
        </w:rPr>
        <w:t>Sample</w:t>
      </w:r>
      <w:proofErr w:type="spellEnd"/>
      <w:r w:rsidRPr="00383015">
        <w:rPr>
          <w:bCs/>
          <w:color w:val="000000"/>
        </w:rPr>
        <w:t xml:space="preserve"> </w:t>
      </w:r>
      <w:proofErr w:type="spellStart"/>
      <w:r w:rsidRPr="00383015">
        <w:rPr>
          <w:bCs/>
          <w:color w:val="000000"/>
        </w:rPr>
        <w:t>purification</w:t>
      </w:r>
      <w:proofErr w:type="spellEnd"/>
      <w:r w:rsidRPr="00383015">
        <w:rPr>
          <w:bCs/>
          <w:color w:val="000000"/>
        </w:rPr>
        <w:t xml:space="preserve"> </w:t>
      </w:r>
      <w:proofErr w:type="spellStart"/>
      <w:r w:rsidRPr="00383015">
        <w:rPr>
          <w:bCs/>
          <w:color w:val="000000"/>
        </w:rPr>
        <w:t>Beads</w:t>
      </w:r>
      <w:proofErr w:type="spellEnd"/>
      <w:r w:rsidRPr="00383015">
        <w:rPr>
          <w:bCs/>
          <w:color w:val="000000"/>
        </w:rPr>
        <w:t xml:space="preserve">). Затем полные библиотеки количественно и качественно оцениваются с помощью методов фотометрии на приборе </w:t>
      </w:r>
      <w:proofErr w:type="spellStart"/>
      <w:r w:rsidRPr="00383015">
        <w:rPr>
          <w:bCs/>
          <w:color w:val="000000"/>
        </w:rPr>
        <w:t>Quantus</w:t>
      </w:r>
      <w:proofErr w:type="spellEnd"/>
      <w:r w:rsidRPr="00383015">
        <w:rPr>
          <w:bCs/>
          <w:color w:val="000000"/>
        </w:rPr>
        <w:t xml:space="preserve">™ </w:t>
      </w:r>
      <w:proofErr w:type="spellStart"/>
      <w:r w:rsidRPr="00383015">
        <w:rPr>
          <w:bCs/>
          <w:color w:val="000000"/>
        </w:rPr>
        <w:t>Fluorometer</w:t>
      </w:r>
      <w:proofErr w:type="spellEnd"/>
      <w:r w:rsidRPr="00383015">
        <w:rPr>
          <w:bCs/>
          <w:color w:val="000000"/>
        </w:rPr>
        <w:t xml:space="preserve"> (</w:t>
      </w:r>
      <w:proofErr w:type="spellStart"/>
      <w:r w:rsidRPr="00383015">
        <w:rPr>
          <w:bCs/>
          <w:color w:val="000000"/>
        </w:rPr>
        <w:t>Promega</w:t>
      </w:r>
      <w:proofErr w:type="spellEnd"/>
      <w:r w:rsidRPr="00383015">
        <w:rPr>
          <w:bCs/>
          <w:color w:val="000000"/>
        </w:rPr>
        <w:t xml:space="preserve">, США), как это описано выше или с </w:t>
      </w:r>
      <w:proofErr w:type="spellStart"/>
      <w:r w:rsidRPr="00383015">
        <w:rPr>
          <w:bCs/>
          <w:color w:val="000000"/>
        </w:rPr>
        <w:t>применнением</w:t>
      </w:r>
      <w:proofErr w:type="spellEnd"/>
      <w:r w:rsidRPr="00383015">
        <w:rPr>
          <w:bCs/>
          <w:color w:val="000000"/>
        </w:rPr>
        <w:t xml:space="preserve"> набора реактивов </w:t>
      </w:r>
      <w:proofErr w:type="spellStart"/>
      <w:r w:rsidRPr="00383015">
        <w:rPr>
          <w:bCs/>
          <w:color w:val="000000"/>
        </w:rPr>
        <w:t>Agilent</w:t>
      </w:r>
      <w:proofErr w:type="spellEnd"/>
      <w:r w:rsidRPr="00383015">
        <w:rPr>
          <w:bCs/>
          <w:color w:val="000000"/>
        </w:rPr>
        <w:t xml:space="preserve"> DNA </w:t>
      </w:r>
      <w:proofErr w:type="spellStart"/>
      <w:r w:rsidRPr="00383015">
        <w:rPr>
          <w:bCs/>
          <w:color w:val="000000"/>
        </w:rPr>
        <w:t>High</w:t>
      </w:r>
      <w:proofErr w:type="spellEnd"/>
      <w:r w:rsidRPr="00383015">
        <w:rPr>
          <w:bCs/>
          <w:color w:val="000000"/>
        </w:rPr>
        <w:t xml:space="preserve"> </w:t>
      </w:r>
      <w:proofErr w:type="spellStart"/>
      <w:r w:rsidRPr="00383015">
        <w:rPr>
          <w:bCs/>
          <w:color w:val="000000"/>
        </w:rPr>
        <w:t>Sensitivity</w:t>
      </w:r>
      <w:proofErr w:type="spellEnd"/>
      <w:r w:rsidRPr="00383015">
        <w:rPr>
          <w:bCs/>
          <w:color w:val="000000"/>
        </w:rPr>
        <w:t xml:space="preserve"> </w:t>
      </w:r>
      <w:proofErr w:type="spellStart"/>
      <w:r w:rsidRPr="00383015">
        <w:rPr>
          <w:bCs/>
          <w:color w:val="000000"/>
        </w:rPr>
        <w:t>Chip</w:t>
      </w:r>
      <w:proofErr w:type="spellEnd"/>
      <w:r w:rsidRPr="00383015">
        <w:rPr>
          <w:bCs/>
          <w:color w:val="000000"/>
        </w:rPr>
        <w:t xml:space="preserve">  на </w:t>
      </w:r>
      <w:proofErr w:type="spellStart"/>
      <w:r w:rsidRPr="00383015">
        <w:rPr>
          <w:bCs/>
          <w:color w:val="000000"/>
        </w:rPr>
        <w:t>биоанализаторе</w:t>
      </w:r>
      <w:proofErr w:type="spellEnd"/>
      <w:r w:rsidRPr="00383015">
        <w:rPr>
          <w:bCs/>
          <w:color w:val="000000"/>
        </w:rPr>
        <w:t xml:space="preserve"> </w:t>
      </w:r>
      <w:proofErr w:type="spellStart"/>
      <w:r w:rsidRPr="00383015">
        <w:rPr>
          <w:bCs/>
          <w:color w:val="000000"/>
        </w:rPr>
        <w:t>Agilent</w:t>
      </w:r>
      <w:proofErr w:type="spellEnd"/>
      <w:r w:rsidRPr="00383015">
        <w:rPr>
          <w:bCs/>
          <w:color w:val="000000"/>
        </w:rPr>
        <w:t xml:space="preserve"> </w:t>
      </w:r>
      <w:proofErr w:type="spellStart"/>
      <w:r w:rsidRPr="00383015">
        <w:rPr>
          <w:bCs/>
          <w:color w:val="000000"/>
        </w:rPr>
        <w:t>Technologies</w:t>
      </w:r>
      <w:proofErr w:type="spellEnd"/>
      <w:r w:rsidRPr="00383015">
        <w:rPr>
          <w:bCs/>
          <w:color w:val="000000"/>
        </w:rPr>
        <w:t xml:space="preserve"> 2100 </w:t>
      </w:r>
      <w:proofErr w:type="spellStart"/>
      <w:r w:rsidRPr="00383015">
        <w:rPr>
          <w:bCs/>
          <w:color w:val="000000"/>
        </w:rPr>
        <w:t>Bioanalyzer</w:t>
      </w:r>
      <w:proofErr w:type="spellEnd"/>
      <w:r w:rsidRPr="00383015">
        <w:rPr>
          <w:bCs/>
          <w:color w:val="000000"/>
        </w:rPr>
        <w:t xml:space="preserve"> (</w:t>
      </w:r>
      <w:proofErr w:type="spellStart"/>
      <w:r w:rsidRPr="00383015">
        <w:rPr>
          <w:bCs/>
          <w:color w:val="000000"/>
        </w:rPr>
        <w:t>Agilent</w:t>
      </w:r>
      <w:proofErr w:type="spellEnd"/>
      <w:r w:rsidRPr="00383015">
        <w:rPr>
          <w:bCs/>
          <w:color w:val="000000"/>
        </w:rPr>
        <w:t xml:space="preserve"> </w:t>
      </w:r>
      <w:proofErr w:type="spellStart"/>
      <w:r w:rsidRPr="00383015">
        <w:rPr>
          <w:bCs/>
          <w:color w:val="000000"/>
        </w:rPr>
        <w:t>Technologies</w:t>
      </w:r>
      <w:proofErr w:type="spellEnd"/>
      <w:r w:rsidRPr="00383015">
        <w:rPr>
          <w:bCs/>
          <w:color w:val="000000"/>
        </w:rPr>
        <w:t xml:space="preserve">, США). </w:t>
      </w:r>
    </w:p>
    <w:p w:rsidR="00C42A80" w:rsidRDefault="00C42A80" w:rsidP="00C42A80">
      <w:pPr>
        <w:pStyle w:val="aff"/>
        <w:shd w:val="clear" w:color="auto" w:fill="FFFFFF"/>
        <w:spacing w:before="0" w:beforeAutospacing="0" w:after="0" w:line="360" w:lineRule="auto"/>
        <w:ind w:firstLine="567"/>
        <w:contextualSpacing/>
        <w:jc w:val="both"/>
        <w:textAlignment w:val="baseline"/>
        <w:rPr>
          <w:bCs/>
          <w:color w:val="000000"/>
        </w:rPr>
      </w:pPr>
      <w:r w:rsidRPr="00383015">
        <w:rPr>
          <w:bCs/>
          <w:color w:val="000000"/>
        </w:rPr>
        <w:t>NGS-</w:t>
      </w:r>
      <w:proofErr w:type="spellStart"/>
      <w:r w:rsidRPr="00383015">
        <w:rPr>
          <w:bCs/>
          <w:color w:val="000000"/>
        </w:rPr>
        <w:t>секвенировани</w:t>
      </w:r>
      <w:r>
        <w:rPr>
          <w:bCs/>
          <w:color w:val="000000"/>
        </w:rPr>
        <w:t>е</w:t>
      </w:r>
      <w:proofErr w:type="spellEnd"/>
      <w:r>
        <w:rPr>
          <w:bCs/>
          <w:color w:val="000000"/>
        </w:rPr>
        <w:t xml:space="preserve"> на платформе </w:t>
      </w:r>
      <w:proofErr w:type="spellStart"/>
      <w:r>
        <w:rPr>
          <w:bCs/>
          <w:color w:val="000000"/>
        </w:rPr>
        <w:t>MiSeq</w:t>
      </w:r>
      <w:proofErr w:type="spellEnd"/>
      <w:r>
        <w:rPr>
          <w:bCs/>
          <w:color w:val="000000"/>
        </w:rPr>
        <w:t xml:space="preserve"> (</w:t>
      </w:r>
      <w:proofErr w:type="spellStart"/>
      <w:r>
        <w:rPr>
          <w:bCs/>
          <w:color w:val="000000"/>
        </w:rPr>
        <w:t>Illumina</w:t>
      </w:r>
      <w:proofErr w:type="spellEnd"/>
      <w:r>
        <w:rPr>
          <w:bCs/>
          <w:color w:val="000000"/>
        </w:rPr>
        <w:t xml:space="preserve">). </w:t>
      </w:r>
      <w:r w:rsidRPr="00383015">
        <w:rPr>
          <w:bCs/>
          <w:color w:val="000000"/>
        </w:rPr>
        <w:t xml:space="preserve">Библиотеки ДНК с </w:t>
      </w:r>
      <w:proofErr w:type="spellStart"/>
      <w:r w:rsidRPr="00383015">
        <w:rPr>
          <w:bCs/>
          <w:color w:val="000000"/>
        </w:rPr>
        <w:t>молярностью</w:t>
      </w:r>
      <w:proofErr w:type="spellEnd"/>
      <w:r w:rsidRPr="00383015">
        <w:rPr>
          <w:bCs/>
          <w:color w:val="000000"/>
        </w:rPr>
        <w:t xml:space="preserve"> 4мM подвергаются кластерной генерации в проточные ячейки. Проводится 300 циклов </w:t>
      </w:r>
      <w:proofErr w:type="spellStart"/>
      <w:r w:rsidRPr="00383015">
        <w:rPr>
          <w:bCs/>
          <w:color w:val="000000"/>
        </w:rPr>
        <w:t>секвенирования</w:t>
      </w:r>
      <w:proofErr w:type="spellEnd"/>
      <w:r w:rsidRPr="00383015">
        <w:rPr>
          <w:bCs/>
          <w:color w:val="000000"/>
        </w:rPr>
        <w:t xml:space="preserve"> в соответствии с парными концами фрагментов в разных направлениях с использованием </w:t>
      </w:r>
      <w:proofErr w:type="spellStart"/>
      <w:r w:rsidRPr="00383015">
        <w:rPr>
          <w:bCs/>
          <w:color w:val="000000"/>
        </w:rPr>
        <w:t>MiSeq</w:t>
      </w:r>
      <w:proofErr w:type="spellEnd"/>
      <w:r w:rsidRPr="00383015">
        <w:rPr>
          <w:bCs/>
          <w:color w:val="000000"/>
        </w:rPr>
        <w:t xml:space="preserve"> картриджа (</w:t>
      </w:r>
      <w:proofErr w:type="spellStart"/>
      <w:r w:rsidRPr="00383015">
        <w:rPr>
          <w:bCs/>
          <w:color w:val="000000"/>
        </w:rPr>
        <w:t>MiSeq</w:t>
      </w:r>
      <w:proofErr w:type="spellEnd"/>
      <w:r w:rsidRPr="00383015">
        <w:rPr>
          <w:bCs/>
          <w:color w:val="000000"/>
        </w:rPr>
        <w:t xml:space="preserve"> </w:t>
      </w:r>
      <w:proofErr w:type="spellStart"/>
      <w:r w:rsidRPr="00383015">
        <w:rPr>
          <w:bCs/>
          <w:color w:val="000000"/>
        </w:rPr>
        <w:t>Reagent</w:t>
      </w:r>
      <w:proofErr w:type="spellEnd"/>
      <w:r>
        <w:rPr>
          <w:bCs/>
          <w:color w:val="000000"/>
        </w:rPr>
        <w:t xml:space="preserve"> </w:t>
      </w:r>
      <w:proofErr w:type="spellStart"/>
      <w:r w:rsidRPr="00383015">
        <w:rPr>
          <w:bCs/>
          <w:color w:val="000000"/>
        </w:rPr>
        <w:t>Kit</w:t>
      </w:r>
      <w:proofErr w:type="spellEnd"/>
      <w:r w:rsidRPr="00383015">
        <w:rPr>
          <w:bCs/>
          <w:color w:val="000000"/>
        </w:rPr>
        <w:t xml:space="preserve"> v2.) на платформе </w:t>
      </w:r>
      <w:proofErr w:type="spellStart"/>
      <w:r w:rsidRPr="00383015">
        <w:rPr>
          <w:bCs/>
          <w:color w:val="000000"/>
        </w:rPr>
        <w:t>MiSeq</w:t>
      </w:r>
      <w:proofErr w:type="spellEnd"/>
      <w:r w:rsidRPr="00383015">
        <w:rPr>
          <w:bCs/>
          <w:color w:val="000000"/>
        </w:rPr>
        <w:t xml:space="preserve"> (</w:t>
      </w:r>
      <w:proofErr w:type="spellStart"/>
      <w:r w:rsidRPr="00383015">
        <w:rPr>
          <w:bCs/>
          <w:color w:val="000000"/>
        </w:rPr>
        <w:t>Illumina</w:t>
      </w:r>
      <w:proofErr w:type="spellEnd"/>
      <w:r w:rsidRPr="00383015">
        <w:rPr>
          <w:bCs/>
          <w:color w:val="000000"/>
        </w:rPr>
        <w:t>).</w:t>
      </w:r>
    </w:p>
    <w:p w:rsidR="00C42A80" w:rsidRPr="00383015" w:rsidRDefault="00C42A80" w:rsidP="00C42A80">
      <w:pPr>
        <w:pStyle w:val="aff"/>
        <w:shd w:val="clear" w:color="auto" w:fill="FFFFFF"/>
        <w:spacing w:before="0" w:beforeAutospacing="0" w:after="0" w:line="360" w:lineRule="auto"/>
        <w:ind w:firstLine="567"/>
        <w:contextualSpacing/>
        <w:jc w:val="both"/>
        <w:textAlignment w:val="baseline"/>
        <w:rPr>
          <w:bCs/>
          <w:color w:val="000000"/>
        </w:rPr>
      </w:pPr>
      <w:r w:rsidRPr="00383015">
        <w:rPr>
          <w:bCs/>
          <w:color w:val="000000"/>
        </w:rPr>
        <w:t>Анализ данных NGS-</w:t>
      </w:r>
      <w:proofErr w:type="spellStart"/>
      <w:r w:rsidRPr="00383015">
        <w:rPr>
          <w:bCs/>
          <w:color w:val="000000"/>
        </w:rPr>
        <w:t>секвенирования</w:t>
      </w:r>
      <w:proofErr w:type="spellEnd"/>
      <w:r w:rsidRPr="00383015">
        <w:rPr>
          <w:bCs/>
          <w:color w:val="000000"/>
        </w:rPr>
        <w:t xml:space="preserve"> и биоинформационная обработка.</w:t>
      </w:r>
      <w:r>
        <w:rPr>
          <w:bCs/>
          <w:color w:val="000000"/>
        </w:rPr>
        <w:t xml:space="preserve"> </w:t>
      </w:r>
      <w:proofErr w:type="spellStart"/>
      <w:r w:rsidRPr="00383015">
        <w:rPr>
          <w:bCs/>
          <w:color w:val="000000"/>
        </w:rPr>
        <w:t>MiSeq</w:t>
      </w:r>
      <w:proofErr w:type="spellEnd"/>
      <w:r w:rsidRPr="00383015">
        <w:rPr>
          <w:bCs/>
          <w:color w:val="000000"/>
        </w:rPr>
        <w:t xml:space="preserve"> способен генерировать чтения длиной в 250 нуклеотидов в количестве до 8,5 Гб/день. Перенос данных </w:t>
      </w:r>
      <w:proofErr w:type="spellStart"/>
      <w:r w:rsidRPr="00383015">
        <w:rPr>
          <w:bCs/>
          <w:color w:val="000000"/>
        </w:rPr>
        <w:t>секвенирования</w:t>
      </w:r>
      <w:proofErr w:type="spellEnd"/>
      <w:r w:rsidRPr="00383015">
        <w:rPr>
          <w:bCs/>
          <w:color w:val="000000"/>
        </w:rPr>
        <w:t xml:space="preserve"> на </w:t>
      </w:r>
      <w:proofErr w:type="spellStart"/>
      <w:r w:rsidRPr="00383015">
        <w:rPr>
          <w:bCs/>
          <w:color w:val="000000"/>
        </w:rPr>
        <w:t>Bas</w:t>
      </w:r>
      <w:r>
        <w:rPr>
          <w:bCs/>
          <w:color w:val="000000"/>
        </w:rPr>
        <w:t>eSpace</w:t>
      </w:r>
      <w:proofErr w:type="spellEnd"/>
      <w:r>
        <w:rPr>
          <w:bCs/>
          <w:color w:val="000000"/>
        </w:rPr>
        <w:t xml:space="preserve"> происходит автоматически</w:t>
      </w:r>
      <w:r w:rsidRPr="00383015">
        <w:rPr>
          <w:bCs/>
          <w:color w:val="000000"/>
        </w:rPr>
        <w:t xml:space="preserve">. </w:t>
      </w:r>
      <w:proofErr w:type="spellStart"/>
      <w:r w:rsidRPr="00383015">
        <w:rPr>
          <w:bCs/>
          <w:color w:val="000000"/>
        </w:rPr>
        <w:t>BaseSpace</w:t>
      </w:r>
      <w:proofErr w:type="spellEnd"/>
      <w:r w:rsidRPr="00383015">
        <w:rPr>
          <w:bCs/>
          <w:color w:val="000000"/>
        </w:rPr>
        <w:t xml:space="preserve"> уже включает все необходимые инструменты для анализа последовательностей после выравнивания и объединения (www.Illumina.com.). Первичные данные NGS-</w:t>
      </w:r>
      <w:proofErr w:type="spellStart"/>
      <w:r w:rsidRPr="00383015">
        <w:rPr>
          <w:bCs/>
          <w:color w:val="000000"/>
        </w:rPr>
        <w:lastRenderedPageBreak/>
        <w:t>секвенирования</w:t>
      </w:r>
      <w:proofErr w:type="spellEnd"/>
      <w:r w:rsidRPr="00383015">
        <w:rPr>
          <w:bCs/>
          <w:color w:val="000000"/>
        </w:rPr>
        <w:t xml:space="preserve"> анализирова</w:t>
      </w:r>
      <w:r>
        <w:rPr>
          <w:bCs/>
          <w:color w:val="000000"/>
        </w:rPr>
        <w:t>ны</w:t>
      </w:r>
      <w:r w:rsidRPr="00383015">
        <w:rPr>
          <w:bCs/>
          <w:color w:val="000000"/>
        </w:rPr>
        <w:t xml:space="preserve"> с использованием программного обеспечения </w:t>
      </w:r>
      <w:proofErr w:type="spellStart"/>
      <w:r w:rsidRPr="00383015">
        <w:rPr>
          <w:bCs/>
          <w:color w:val="000000"/>
        </w:rPr>
        <w:t>MiSeq</w:t>
      </w:r>
      <w:proofErr w:type="spellEnd"/>
      <w:r w:rsidRPr="00383015">
        <w:rPr>
          <w:bCs/>
          <w:color w:val="000000"/>
        </w:rPr>
        <w:t xml:space="preserve"> </w:t>
      </w:r>
      <w:proofErr w:type="spellStart"/>
      <w:r w:rsidRPr="00383015">
        <w:rPr>
          <w:bCs/>
          <w:color w:val="000000"/>
        </w:rPr>
        <w:t>Reporter</w:t>
      </w:r>
      <w:proofErr w:type="spellEnd"/>
      <w:r w:rsidRPr="00383015">
        <w:rPr>
          <w:bCs/>
          <w:color w:val="000000"/>
        </w:rPr>
        <w:t xml:space="preserve"> v.2.4., в результате которого генерируются файлы в виде FASTQ, BAM </w:t>
      </w:r>
      <w:proofErr w:type="spellStart"/>
      <w:r w:rsidRPr="00383015">
        <w:rPr>
          <w:bCs/>
          <w:color w:val="000000"/>
        </w:rPr>
        <w:t>and</w:t>
      </w:r>
      <w:proofErr w:type="spellEnd"/>
      <w:r w:rsidRPr="00383015">
        <w:rPr>
          <w:bCs/>
          <w:color w:val="000000"/>
        </w:rPr>
        <w:t xml:space="preserve"> VCF форматов. Данная программа позволяет проводить выравнивание и упорядочивание </w:t>
      </w:r>
      <w:proofErr w:type="spellStart"/>
      <w:r w:rsidRPr="00383015">
        <w:rPr>
          <w:bCs/>
          <w:color w:val="000000"/>
        </w:rPr>
        <w:t>секвенированных</w:t>
      </w:r>
      <w:proofErr w:type="spellEnd"/>
      <w:r w:rsidRPr="00383015">
        <w:rPr>
          <w:bCs/>
          <w:color w:val="000000"/>
        </w:rPr>
        <w:t xml:space="preserve"> последовательностей, которые сопоставляются с </w:t>
      </w:r>
      <w:proofErr w:type="spellStart"/>
      <w:r w:rsidRPr="00383015">
        <w:rPr>
          <w:bCs/>
          <w:color w:val="000000"/>
        </w:rPr>
        <w:t>референсной</w:t>
      </w:r>
      <w:proofErr w:type="spellEnd"/>
      <w:r w:rsidRPr="00383015">
        <w:rPr>
          <w:bCs/>
          <w:color w:val="000000"/>
        </w:rPr>
        <w:t xml:space="preserve"> последовательностью генома человека (GRCH37.p5/hg19) с использованием базы геномных данных </w:t>
      </w:r>
      <w:proofErr w:type="spellStart"/>
      <w:r w:rsidRPr="00383015">
        <w:rPr>
          <w:bCs/>
          <w:color w:val="000000"/>
        </w:rPr>
        <w:t>Burrows-Wheeler</w:t>
      </w:r>
      <w:proofErr w:type="spellEnd"/>
      <w:r w:rsidRPr="00383015">
        <w:rPr>
          <w:bCs/>
          <w:color w:val="000000"/>
        </w:rPr>
        <w:t xml:space="preserve"> </w:t>
      </w:r>
      <w:proofErr w:type="spellStart"/>
      <w:r w:rsidRPr="00383015">
        <w:rPr>
          <w:bCs/>
          <w:color w:val="000000"/>
        </w:rPr>
        <w:t>Aligner</w:t>
      </w:r>
      <w:proofErr w:type="spellEnd"/>
      <w:r w:rsidRPr="00383015">
        <w:rPr>
          <w:bCs/>
          <w:color w:val="000000"/>
        </w:rPr>
        <w:t xml:space="preserve"> (BWA). Далее проводится поиск вариантов для специфических районов генома, для этого использован</w:t>
      </w:r>
      <w:r>
        <w:rPr>
          <w:bCs/>
          <w:color w:val="000000"/>
        </w:rPr>
        <w:t>о</w:t>
      </w:r>
      <w:r w:rsidRPr="00383015">
        <w:rPr>
          <w:bCs/>
          <w:color w:val="000000"/>
        </w:rPr>
        <w:t xml:space="preserve"> программное обеспечение, </w:t>
      </w:r>
      <w:proofErr w:type="spellStart"/>
      <w:r w:rsidRPr="00383015">
        <w:rPr>
          <w:bCs/>
          <w:color w:val="000000"/>
        </w:rPr>
        <w:t>Genome</w:t>
      </w:r>
      <w:proofErr w:type="spellEnd"/>
      <w:r w:rsidRPr="00383015">
        <w:rPr>
          <w:bCs/>
          <w:color w:val="000000"/>
        </w:rPr>
        <w:t xml:space="preserve"> </w:t>
      </w:r>
      <w:proofErr w:type="spellStart"/>
      <w:r w:rsidRPr="00383015">
        <w:rPr>
          <w:bCs/>
          <w:color w:val="000000"/>
        </w:rPr>
        <w:t>Analysis</w:t>
      </w:r>
      <w:proofErr w:type="spellEnd"/>
      <w:r w:rsidRPr="00383015">
        <w:rPr>
          <w:bCs/>
          <w:color w:val="000000"/>
        </w:rPr>
        <w:t xml:space="preserve"> </w:t>
      </w:r>
      <w:proofErr w:type="spellStart"/>
      <w:r w:rsidRPr="00383015">
        <w:rPr>
          <w:bCs/>
          <w:color w:val="000000"/>
        </w:rPr>
        <w:t>Toolkit</w:t>
      </w:r>
      <w:proofErr w:type="spellEnd"/>
      <w:r w:rsidRPr="00383015">
        <w:rPr>
          <w:bCs/>
          <w:color w:val="000000"/>
        </w:rPr>
        <w:t xml:space="preserve"> (GATK, </w:t>
      </w:r>
      <w:proofErr w:type="spellStart"/>
      <w:r w:rsidRPr="00383015">
        <w:rPr>
          <w:bCs/>
          <w:color w:val="000000"/>
        </w:rPr>
        <w:t>Broad</w:t>
      </w:r>
      <w:proofErr w:type="spellEnd"/>
      <w:r w:rsidRPr="00383015">
        <w:rPr>
          <w:bCs/>
          <w:color w:val="000000"/>
        </w:rPr>
        <w:t xml:space="preserve"> </w:t>
      </w:r>
      <w:proofErr w:type="spellStart"/>
      <w:r w:rsidRPr="00383015">
        <w:rPr>
          <w:bCs/>
          <w:color w:val="000000"/>
        </w:rPr>
        <w:t>Institute</w:t>
      </w:r>
      <w:proofErr w:type="spellEnd"/>
      <w:r w:rsidRPr="00383015">
        <w:rPr>
          <w:bCs/>
          <w:color w:val="000000"/>
        </w:rPr>
        <w:t xml:space="preserve">, </w:t>
      </w:r>
      <w:proofErr w:type="spellStart"/>
      <w:r w:rsidRPr="00383015">
        <w:rPr>
          <w:bCs/>
          <w:color w:val="000000"/>
        </w:rPr>
        <w:t>Cambridge</w:t>
      </w:r>
      <w:proofErr w:type="spellEnd"/>
      <w:r w:rsidRPr="00383015">
        <w:rPr>
          <w:bCs/>
          <w:color w:val="000000"/>
        </w:rPr>
        <w:t>, США). Вторичный анализ файлов в формате FASTQ проводи</w:t>
      </w:r>
      <w:r>
        <w:rPr>
          <w:bCs/>
          <w:color w:val="000000"/>
        </w:rPr>
        <w:t>л</w:t>
      </w:r>
      <w:r w:rsidRPr="00383015">
        <w:rPr>
          <w:bCs/>
          <w:color w:val="000000"/>
        </w:rPr>
        <w:t xml:space="preserve">ся с помощью программы </w:t>
      </w:r>
      <w:proofErr w:type="spellStart"/>
      <w:r w:rsidRPr="00383015">
        <w:rPr>
          <w:bCs/>
          <w:color w:val="000000"/>
        </w:rPr>
        <w:t>NextGENe</w:t>
      </w:r>
      <w:proofErr w:type="spellEnd"/>
      <w:r w:rsidRPr="00383015">
        <w:rPr>
          <w:bCs/>
          <w:color w:val="000000"/>
        </w:rPr>
        <w:t xml:space="preserve"> 2.3.4.3. (</w:t>
      </w:r>
      <w:proofErr w:type="spellStart"/>
      <w:r w:rsidRPr="00383015">
        <w:rPr>
          <w:bCs/>
          <w:color w:val="000000"/>
        </w:rPr>
        <w:t>Softgenetics</w:t>
      </w:r>
      <w:proofErr w:type="spellEnd"/>
      <w:r w:rsidRPr="00383015">
        <w:rPr>
          <w:bCs/>
          <w:color w:val="000000"/>
        </w:rPr>
        <w:t xml:space="preserve">, </w:t>
      </w:r>
      <w:proofErr w:type="spellStart"/>
      <w:r w:rsidRPr="00383015">
        <w:rPr>
          <w:bCs/>
          <w:color w:val="000000"/>
        </w:rPr>
        <w:t>State</w:t>
      </w:r>
      <w:proofErr w:type="spellEnd"/>
      <w:r w:rsidRPr="00383015">
        <w:rPr>
          <w:bCs/>
          <w:color w:val="000000"/>
        </w:rPr>
        <w:t xml:space="preserve"> </w:t>
      </w:r>
      <w:proofErr w:type="spellStart"/>
      <w:r w:rsidRPr="00383015">
        <w:rPr>
          <w:bCs/>
          <w:color w:val="000000"/>
        </w:rPr>
        <w:t>College</w:t>
      </w:r>
      <w:proofErr w:type="spellEnd"/>
      <w:r w:rsidRPr="00383015">
        <w:rPr>
          <w:bCs/>
          <w:color w:val="000000"/>
        </w:rPr>
        <w:t xml:space="preserve">, PA, США), </w:t>
      </w:r>
      <w:proofErr w:type="gramStart"/>
      <w:r w:rsidRPr="00383015">
        <w:rPr>
          <w:bCs/>
          <w:color w:val="000000"/>
        </w:rPr>
        <w:t>которая</w:t>
      </w:r>
      <w:proofErr w:type="gramEnd"/>
      <w:r w:rsidRPr="00383015">
        <w:rPr>
          <w:bCs/>
          <w:color w:val="000000"/>
        </w:rPr>
        <w:t xml:space="preserve"> использует алгоритм поиска специфических последовательностей с использованием базы данных </w:t>
      </w:r>
      <w:proofErr w:type="spellStart"/>
      <w:r w:rsidRPr="00383015">
        <w:rPr>
          <w:bCs/>
          <w:color w:val="000000"/>
        </w:rPr>
        <w:t>Burrows-Wheeler</w:t>
      </w:r>
      <w:proofErr w:type="spellEnd"/>
      <w:r w:rsidRPr="00383015">
        <w:rPr>
          <w:bCs/>
          <w:color w:val="000000"/>
        </w:rPr>
        <w:t xml:space="preserve"> </w:t>
      </w:r>
      <w:proofErr w:type="spellStart"/>
      <w:r w:rsidRPr="00383015">
        <w:rPr>
          <w:bCs/>
          <w:color w:val="000000"/>
        </w:rPr>
        <w:t>Transform</w:t>
      </w:r>
      <w:proofErr w:type="spellEnd"/>
      <w:r w:rsidRPr="00383015">
        <w:rPr>
          <w:bCs/>
          <w:color w:val="000000"/>
        </w:rPr>
        <w:t xml:space="preserve"> (BWT). Полученный отчет содержит только варианты мутаций интересующих исследователя районов генома.  Результаты </w:t>
      </w:r>
      <w:proofErr w:type="spellStart"/>
      <w:r w:rsidRPr="00383015">
        <w:rPr>
          <w:bCs/>
          <w:color w:val="000000"/>
        </w:rPr>
        <w:t>секвенирования</w:t>
      </w:r>
      <w:proofErr w:type="spellEnd"/>
      <w:r w:rsidRPr="00383015">
        <w:rPr>
          <w:bCs/>
          <w:color w:val="000000"/>
        </w:rPr>
        <w:t xml:space="preserve">, представленные выровненными последовательностями в виде VCF файлов анализируются с использованием программного обеспечения </w:t>
      </w:r>
      <w:proofErr w:type="spellStart"/>
      <w:r w:rsidRPr="00383015">
        <w:rPr>
          <w:bCs/>
          <w:color w:val="000000"/>
        </w:rPr>
        <w:t>Variant</w:t>
      </w:r>
      <w:proofErr w:type="spellEnd"/>
      <w:r w:rsidRPr="00383015">
        <w:rPr>
          <w:bCs/>
          <w:color w:val="000000"/>
        </w:rPr>
        <w:t xml:space="preserve"> </w:t>
      </w:r>
      <w:proofErr w:type="spellStart"/>
      <w:r w:rsidRPr="00383015">
        <w:rPr>
          <w:bCs/>
          <w:color w:val="000000"/>
        </w:rPr>
        <w:t>Studio</w:t>
      </w:r>
      <w:proofErr w:type="spellEnd"/>
      <w:r w:rsidRPr="00383015">
        <w:rPr>
          <w:bCs/>
          <w:color w:val="000000"/>
        </w:rPr>
        <w:t xml:space="preserve"> </w:t>
      </w:r>
      <w:proofErr w:type="spellStart"/>
      <w:r w:rsidRPr="00383015">
        <w:rPr>
          <w:bCs/>
          <w:color w:val="000000"/>
        </w:rPr>
        <w:t>Data</w:t>
      </w:r>
      <w:proofErr w:type="spellEnd"/>
      <w:r w:rsidRPr="00383015">
        <w:rPr>
          <w:bCs/>
          <w:color w:val="000000"/>
        </w:rPr>
        <w:t xml:space="preserve"> </w:t>
      </w:r>
      <w:proofErr w:type="spellStart"/>
      <w:r w:rsidRPr="00383015">
        <w:rPr>
          <w:bCs/>
          <w:color w:val="000000"/>
        </w:rPr>
        <w:t>Analysis</w:t>
      </w:r>
      <w:proofErr w:type="spellEnd"/>
      <w:r w:rsidRPr="00383015">
        <w:rPr>
          <w:bCs/>
          <w:color w:val="000000"/>
        </w:rPr>
        <w:t xml:space="preserve"> v.2.2. (</w:t>
      </w:r>
      <w:proofErr w:type="spellStart"/>
      <w:r w:rsidRPr="00383015">
        <w:rPr>
          <w:bCs/>
          <w:color w:val="000000"/>
        </w:rPr>
        <w:t>Illumina</w:t>
      </w:r>
      <w:proofErr w:type="spellEnd"/>
      <w:r w:rsidRPr="00383015">
        <w:rPr>
          <w:bCs/>
          <w:color w:val="000000"/>
        </w:rPr>
        <w:t xml:space="preserve">) или </w:t>
      </w:r>
      <w:proofErr w:type="spellStart"/>
      <w:r w:rsidRPr="00383015">
        <w:rPr>
          <w:bCs/>
          <w:color w:val="000000"/>
        </w:rPr>
        <w:t>Genetic</w:t>
      </w:r>
      <w:proofErr w:type="spellEnd"/>
      <w:r w:rsidRPr="00383015">
        <w:rPr>
          <w:bCs/>
          <w:color w:val="000000"/>
        </w:rPr>
        <w:t xml:space="preserve"> </w:t>
      </w:r>
      <w:proofErr w:type="spellStart"/>
      <w:r w:rsidRPr="00383015">
        <w:rPr>
          <w:bCs/>
          <w:color w:val="000000"/>
        </w:rPr>
        <w:t>Assistant</w:t>
      </w:r>
      <w:proofErr w:type="spellEnd"/>
      <w:r w:rsidRPr="00383015">
        <w:rPr>
          <w:bCs/>
          <w:color w:val="000000"/>
        </w:rPr>
        <w:t xml:space="preserve"> (</w:t>
      </w:r>
      <w:proofErr w:type="spellStart"/>
      <w:r w:rsidRPr="00383015">
        <w:rPr>
          <w:bCs/>
          <w:color w:val="000000"/>
        </w:rPr>
        <w:t>Softgenetics</w:t>
      </w:r>
      <w:proofErr w:type="spellEnd"/>
      <w:r w:rsidRPr="00383015">
        <w:rPr>
          <w:bCs/>
          <w:color w:val="000000"/>
        </w:rPr>
        <w:t xml:space="preserve">, </w:t>
      </w:r>
      <w:proofErr w:type="spellStart"/>
      <w:r w:rsidRPr="00383015">
        <w:rPr>
          <w:bCs/>
          <w:color w:val="000000"/>
        </w:rPr>
        <w:t>State</w:t>
      </w:r>
      <w:proofErr w:type="spellEnd"/>
      <w:r w:rsidRPr="00383015">
        <w:rPr>
          <w:bCs/>
          <w:color w:val="000000"/>
        </w:rPr>
        <w:t xml:space="preserve"> </w:t>
      </w:r>
      <w:proofErr w:type="spellStart"/>
      <w:r w:rsidRPr="00383015">
        <w:rPr>
          <w:bCs/>
          <w:color w:val="000000"/>
        </w:rPr>
        <w:t>College</w:t>
      </w:r>
      <w:proofErr w:type="spellEnd"/>
      <w:r w:rsidRPr="00383015">
        <w:rPr>
          <w:bCs/>
          <w:color w:val="000000"/>
        </w:rPr>
        <w:t xml:space="preserve">, PA, США). Специфические районы интересующих генов с покрытием более 10 нуклеотидов используются для анализа. Определенные </w:t>
      </w:r>
      <w:proofErr w:type="spellStart"/>
      <w:r w:rsidRPr="00383015">
        <w:rPr>
          <w:bCs/>
          <w:color w:val="000000"/>
        </w:rPr>
        <w:t>однонуклеотидные</w:t>
      </w:r>
      <w:proofErr w:type="spellEnd"/>
      <w:r w:rsidRPr="00383015">
        <w:rPr>
          <w:bCs/>
          <w:color w:val="000000"/>
        </w:rPr>
        <w:t xml:space="preserve"> варианты (</w:t>
      </w:r>
      <w:proofErr w:type="spellStart"/>
      <w:r w:rsidRPr="00383015">
        <w:rPr>
          <w:bCs/>
          <w:color w:val="000000"/>
        </w:rPr>
        <w:t>single-nucleotide</w:t>
      </w:r>
      <w:proofErr w:type="spellEnd"/>
      <w:r w:rsidRPr="00383015">
        <w:rPr>
          <w:bCs/>
          <w:color w:val="000000"/>
        </w:rPr>
        <w:t xml:space="preserve"> </w:t>
      </w:r>
      <w:proofErr w:type="spellStart"/>
      <w:r w:rsidRPr="00383015">
        <w:rPr>
          <w:bCs/>
          <w:color w:val="000000"/>
        </w:rPr>
        <w:t>variants</w:t>
      </w:r>
      <w:proofErr w:type="spellEnd"/>
      <w:r w:rsidRPr="00383015">
        <w:rPr>
          <w:bCs/>
          <w:color w:val="000000"/>
        </w:rPr>
        <w:t xml:space="preserve">, SNV) и небольшие </w:t>
      </w:r>
      <w:proofErr w:type="spellStart"/>
      <w:r w:rsidRPr="00383015">
        <w:rPr>
          <w:bCs/>
          <w:color w:val="000000"/>
        </w:rPr>
        <w:t>инсерции</w:t>
      </w:r>
      <w:proofErr w:type="spellEnd"/>
      <w:r w:rsidRPr="00383015">
        <w:rPr>
          <w:bCs/>
          <w:color w:val="000000"/>
        </w:rPr>
        <w:t>/</w:t>
      </w:r>
      <w:proofErr w:type="spellStart"/>
      <w:r w:rsidRPr="00383015">
        <w:rPr>
          <w:bCs/>
          <w:color w:val="000000"/>
        </w:rPr>
        <w:t>делеции</w:t>
      </w:r>
      <w:proofErr w:type="spellEnd"/>
      <w:r w:rsidRPr="00383015">
        <w:rPr>
          <w:bCs/>
          <w:color w:val="000000"/>
        </w:rPr>
        <w:t xml:space="preserve"> аннотируются и фильтруются для </w:t>
      </w:r>
      <w:proofErr w:type="spellStart"/>
      <w:r w:rsidRPr="00383015">
        <w:rPr>
          <w:bCs/>
          <w:color w:val="000000"/>
        </w:rPr>
        <w:t>экзонных</w:t>
      </w:r>
      <w:proofErr w:type="spellEnd"/>
      <w:r w:rsidRPr="00383015">
        <w:rPr>
          <w:bCs/>
          <w:color w:val="000000"/>
        </w:rPr>
        <w:t xml:space="preserve"> </w:t>
      </w:r>
      <w:proofErr w:type="spellStart"/>
      <w:r w:rsidRPr="00383015">
        <w:rPr>
          <w:bCs/>
          <w:color w:val="000000"/>
        </w:rPr>
        <w:t>несинонимичных</w:t>
      </w:r>
      <w:proofErr w:type="spellEnd"/>
      <w:r w:rsidRPr="00383015">
        <w:rPr>
          <w:bCs/>
          <w:color w:val="000000"/>
        </w:rPr>
        <w:t xml:space="preserve"> вариантов, вариантов с возможным </w:t>
      </w:r>
      <w:proofErr w:type="spellStart"/>
      <w:r w:rsidRPr="00383015">
        <w:rPr>
          <w:bCs/>
          <w:color w:val="000000"/>
        </w:rPr>
        <w:t>сплайсингом</w:t>
      </w:r>
      <w:proofErr w:type="spellEnd"/>
      <w:r w:rsidRPr="00383015">
        <w:rPr>
          <w:bCs/>
          <w:color w:val="000000"/>
        </w:rPr>
        <w:t xml:space="preserve"> и сдвигом рамки считывания. Для аннотирования используются генетические базы данных: база дан</w:t>
      </w:r>
      <w:r>
        <w:rPr>
          <w:bCs/>
          <w:color w:val="000000"/>
        </w:rPr>
        <w:t xml:space="preserve">ных </w:t>
      </w:r>
      <w:proofErr w:type="spellStart"/>
      <w:r>
        <w:rPr>
          <w:bCs/>
          <w:color w:val="000000"/>
        </w:rPr>
        <w:t>однонуклеотидных</w:t>
      </w:r>
      <w:proofErr w:type="spellEnd"/>
      <w:r>
        <w:rPr>
          <w:bCs/>
          <w:color w:val="000000"/>
        </w:rPr>
        <w:t xml:space="preserve"> замен NIH</w:t>
      </w:r>
      <w:r w:rsidRPr="00FD745E">
        <w:rPr>
          <w:bCs/>
          <w:color w:val="000000"/>
        </w:rPr>
        <w:t xml:space="preserve"> [16]</w:t>
      </w:r>
      <w:r>
        <w:rPr>
          <w:bCs/>
          <w:color w:val="000000"/>
        </w:rPr>
        <w:t xml:space="preserve"> </w:t>
      </w:r>
      <w:r w:rsidRPr="00383015">
        <w:rPr>
          <w:bCs/>
          <w:color w:val="000000"/>
        </w:rPr>
        <w:t>, каталог</w:t>
      </w:r>
      <w:r>
        <w:rPr>
          <w:bCs/>
          <w:color w:val="000000"/>
        </w:rPr>
        <w:t xml:space="preserve"> соматических мутаций при раке </w:t>
      </w:r>
      <w:r w:rsidRPr="00FD745E">
        <w:rPr>
          <w:bCs/>
          <w:color w:val="000000"/>
        </w:rPr>
        <w:t>[</w:t>
      </w:r>
      <w:r>
        <w:rPr>
          <w:bCs/>
          <w:color w:val="000000"/>
        </w:rPr>
        <w:t>17</w:t>
      </w:r>
      <w:r w:rsidRPr="00FD745E">
        <w:rPr>
          <w:bCs/>
          <w:color w:val="000000"/>
        </w:rPr>
        <w:t>]</w:t>
      </w:r>
      <w:r w:rsidRPr="00CA0899">
        <w:rPr>
          <w:bCs/>
          <w:color w:val="000000"/>
        </w:rPr>
        <w:t xml:space="preserve">, </w:t>
      </w:r>
      <w:r w:rsidRPr="00383015">
        <w:rPr>
          <w:bCs/>
          <w:color w:val="000000"/>
        </w:rPr>
        <w:t>и</w:t>
      </w:r>
      <w:r w:rsidRPr="00CA0899">
        <w:rPr>
          <w:bCs/>
          <w:color w:val="000000"/>
        </w:rPr>
        <w:t xml:space="preserve"> </w:t>
      </w:r>
      <w:r w:rsidRPr="00383015">
        <w:rPr>
          <w:bCs/>
          <w:color w:val="000000"/>
        </w:rPr>
        <w:t>база</w:t>
      </w:r>
      <w:r w:rsidRPr="00CA0899">
        <w:rPr>
          <w:bCs/>
          <w:color w:val="000000"/>
        </w:rPr>
        <w:t xml:space="preserve"> </w:t>
      </w:r>
      <w:r w:rsidRPr="00383015">
        <w:rPr>
          <w:bCs/>
          <w:color w:val="000000"/>
        </w:rPr>
        <w:t>клинических</w:t>
      </w:r>
      <w:r w:rsidRPr="00CA0899">
        <w:rPr>
          <w:bCs/>
          <w:color w:val="000000"/>
        </w:rPr>
        <w:t xml:space="preserve"> </w:t>
      </w:r>
      <w:r w:rsidRPr="00383015">
        <w:rPr>
          <w:bCs/>
          <w:color w:val="000000"/>
        </w:rPr>
        <w:t>вариантов</w:t>
      </w:r>
      <w:r w:rsidRPr="00CA0899">
        <w:rPr>
          <w:bCs/>
          <w:color w:val="000000"/>
        </w:rPr>
        <w:t xml:space="preserve"> </w:t>
      </w:r>
      <w:r w:rsidRPr="00383015">
        <w:rPr>
          <w:bCs/>
          <w:color w:val="000000"/>
          <w:lang w:val="en-US"/>
        </w:rPr>
        <w:t>NIH</w:t>
      </w:r>
      <w:r>
        <w:rPr>
          <w:bCs/>
          <w:color w:val="000000"/>
        </w:rPr>
        <w:t xml:space="preserve"> </w:t>
      </w:r>
      <w:r w:rsidRPr="00FD745E">
        <w:rPr>
          <w:bCs/>
          <w:color w:val="000000"/>
        </w:rPr>
        <w:t>[</w:t>
      </w:r>
      <w:r>
        <w:rPr>
          <w:bCs/>
          <w:color w:val="000000"/>
        </w:rPr>
        <w:t>18</w:t>
      </w:r>
      <w:r w:rsidRPr="00FD745E">
        <w:rPr>
          <w:bCs/>
          <w:color w:val="000000"/>
        </w:rPr>
        <w:t>]</w:t>
      </w:r>
      <w:r w:rsidRPr="00CA0899">
        <w:rPr>
          <w:bCs/>
          <w:color w:val="000000"/>
        </w:rPr>
        <w:t xml:space="preserve">. </w:t>
      </w:r>
      <w:r w:rsidRPr="00383015">
        <w:rPr>
          <w:bCs/>
          <w:color w:val="000000"/>
        </w:rPr>
        <w:t>Прогнозирование</w:t>
      </w:r>
      <w:r w:rsidRPr="006C1E70">
        <w:rPr>
          <w:bCs/>
          <w:color w:val="000000"/>
        </w:rPr>
        <w:t xml:space="preserve"> </w:t>
      </w:r>
      <w:r w:rsidRPr="00383015">
        <w:rPr>
          <w:bCs/>
          <w:color w:val="000000"/>
        </w:rPr>
        <w:t>значения</w:t>
      </w:r>
      <w:r w:rsidRPr="006C1E70">
        <w:rPr>
          <w:bCs/>
          <w:color w:val="000000"/>
        </w:rPr>
        <w:t xml:space="preserve"> </w:t>
      </w:r>
      <w:r w:rsidRPr="00383015">
        <w:rPr>
          <w:bCs/>
          <w:color w:val="000000"/>
        </w:rPr>
        <w:t>функциональных</w:t>
      </w:r>
      <w:r w:rsidRPr="006C1E70">
        <w:rPr>
          <w:bCs/>
          <w:color w:val="000000"/>
        </w:rPr>
        <w:t xml:space="preserve"> </w:t>
      </w:r>
      <w:r w:rsidRPr="00383015">
        <w:rPr>
          <w:bCs/>
          <w:color w:val="000000"/>
        </w:rPr>
        <w:t>патогенных</w:t>
      </w:r>
      <w:r w:rsidRPr="006C1E70">
        <w:rPr>
          <w:bCs/>
          <w:color w:val="000000"/>
        </w:rPr>
        <w:t xml:space="preserve"> </w:t>
      </w:r>
      <w:r w:rsidRPr="00383015">
        <w:rPr>
          <w:bCs/>
          <w:color w:val="000000"/>
        </w:rPr>
        <w:t>эффектов</w:t>
      </w:r>
      <w:r w:rsidRPr="006C1E70">
        <w:rPr>
          <w:bCs/>
          <w:color w:val="000000"/>
        </w:rPr>
        <w:t xml:space="preserve"> </w:t>
      </w:r>
      <w:r w:rsidRPr="00383015">
        <w:rPr>
          <w:bCs/>
          <w:color w:val="000000"/>
        </w:rPr>
        <w:t>и</w:t>
      </w:r>
      <w:r w:rsidRPr="006C1E70">
        <w:rPr>
          <w:bCs/>
          <w:color w:val="000000"/>
        </w:rPr>
        <w:t xml:space="preserve"> </w:t>
      </w:r>
      <w:proofErr w:type="spellStart"/>
      <w:r w:rsidRPr="00383015">
        <w:rPr>
          <w:bCs/>
          <w:color w:val="000000"/>
        </w:rPr>
        <w:t>несмысловых</w:t>
      </w:r>
      <w:proofErr w:type="spellEnd"/>
      <w:r w:rsidRPr="006C1E70">
        <w:rPr>
          <w:bCs/>
          <w:color w:val="000000"/>
        </w:rPr>
        <w:t xml:space="preserve"> </w:t>
      </w:r>
      <w:r w:rsidRPr="00383015">
        <w:rPr>
          <w:bCs/>
          <w:color w:val="000000"/>
        </w:rPr>
        <w:t>вариантов</w:t>
      </w:r>
      <w:r w:rsidRPr="006C1E70">
        <w:rPr>
          <w:bCs/>
          <w:color w:val="000000"/>
        </w:rPr>
        <w:t xml:space="preserve"> </w:t>
      </w:r>
      <w:r w:rsidRPr="00383015">
        <w:rPr>
          <w:bCs/>
          <w:color w:val="000000"/>
        </w:rPr>
        <w:t>для</w:t>
      </w:r>
      <w:r w:rsidRPr="006C1E70">
        <w:rPr>
          <w:bCs/>
          <w:color w:val="000000"/>
        </w:rPr>
        <w:t xml:space="preserve"> </w:t>
      </w:r>
      <w:r w:rsidRPr="00383015">
        <w:rPr>
          <w:bCs/>
          <w:color w:val="000000"/>
        </w:rPr>
        <w:t>структуры</w:t>
      </w:r>
      <w:r w:rsidRPr="006C1E70">
        <w:rPr>
          <w:bCs/>
          <w:color w:val="000000"/>
        </w:rPr>
        <w:t xml:space="preserve"> </w:t>
      </w:r>
      <w:r w:rsidRPr="00383015">
        <w:rPr>
          <w:bCs/>
          <w:color w:val="000000"/>
        </w:rPr>
        <w:t>протеина</w:t>
      </w:r>
      <w:r w:rsidRPr="006C1E70">
        <w:rPr>
          <w:bCs/>
          <w:color w:val="000000"/>
        </w:rPr>
        <w:t xml:space="preserve"> </w:t>
      </w:r>
      <w:r w:rsidRPr="00383015">
        <w:rPr>
          <w:bCs/>
          <w:color w:val="000000"/>
        </w:rPr>
        <w:t>и</w:t>
      </w:r>
      <w:r w:rsidRPr="006C1E70">
        <w:rPr>
          <w:bCs/>
          <w:color w:val="000000"/>
        </w:rPr>
        <w:t xml:space="preserve"> </w:t>
      </w:r>
      <w:r w:rsidRPr="00383015">
        <w:rPr>
          <w:bCs/>
          <w:color w:val="000000"/>
        </w:rPr>
        <w:t>функции</w:t>
      </w:r>
      <w:r w:rsidRPr="006C1E70">
        <w:rPr>
          <w:bCs/>
          <w:color w:val="000000"/>
        </w:rPr>
        <w:t xml:space="preserve"> </w:t>
      </w:r>
      <w:r w:rsidRPr="00383015">
        <w:rPr>
          <w:bCs/>
          <w:color w:val="000000"/>
        </w:rPr>
        <w:t>определяется</w:t>
      </w:r>
      <w:r w:rsidRPr="006C1E70">
        <w:rPr>
          <w:bCs/>
          <w:color w:val="000000"/>
        </w:rPr>
        <w:t xml:space="preserve"> </w:t>
      </w:r>
      <w:r w:rsidRPr="00383015">
        <w:rPr>
          <w:bCs/>
          <w:color w:val="000000"/>
          <w:lang w:val="en-US"/>
        </w:rPr>
        <w:t>in</w:t>
      </w:r>
      <w:r w:rsidRPr="006C1E70">
        <w:rPr>
          <w:bCs/>
          <w:color w:val="000000"/>
        </w:rPr>
        <w:t xml:space="preserve"> </w:t>
      </w:r>
      <w:r w:rsidRPr="00383015">
        <w:rPr>
          <w:bCs/>
          <w:color w:val="000000"/>
          <w:lang w:val="en-US"/>
        </w:rPr>
        <w:t>silico</w:t>
      </w:r>
      <w:r w:rsidRPr="006C1E70">
        <w:rPr>
          <w:bCs/>
          <w:color w:val="000000"/>
        </w:rPr>
        <w:t xml:space="preserve"> </w:t>
      </w:r>
      <w:r w:rsidRPr="00383015">
        <w:rPr>
          <w:bCs/>
          <w:color w:val="000000"/>
        </w:rPr>
        <w:t>с</w:t>
      </w:r>
      <w:r w:rsidRPr="006C1E70">
        <w:rPr>
          <w:bCs/>
          <w:color w:val="000000"/>
        </w:rPr>
        <w:t xml:space="preserve"> </w:t>
      </w:r>
      <w:r w:rsidRPr="00383015">
        <w:rPr>
          <w:bCs/>
          <w:color w:val="000000"/>
        </w:rPr>
        <w:t>помощью</w:t>
      </w:r>
      <w:r w:rsidRPr="006C1E70">
        <w:rPr>
          <w:bCs/>
          <w:color w:val="000000"/>
        </w:rPr>
        <w:t xml:space="preserve"> </w:t>
      </w:r>
      <w:r w:rsidRPr="00383015">
        <w:rPr>
          <w:bCs/>
          <w:color w:val="000000"/>
        </w:rPr>
        <w:t>программного</w:t>
      </w:r>
      <w:r w:rsidRPr="006C1E70">
        <w:rPr>
          <w:bCs/>
          <w:color w:val="000000"/>
        </w:rPr>
        <w:t xml:space="preserve"> </w:t>
      </w:r>
      <w:r w:rsidRPr="00383015">
        <w:rPr>
          <w:bCs/>
          <w:color w:val="000000"/>
        </w:rPr>
        <w:t>обеспечения</w:t>
      </w:r>
      <w:r w:rsidRPr="006C1E70">
        <w:rPr>
          <w:bCs/>
          <w:color w:val="000000"/>
        </w:rPr>
        <w:t xml:space="preserve"> </w:t>
      </w:r>
      <w:proofErr w:type="spellStart"/>
      <w:r w:rsidRPr="00383015">
        <w:rPr>
          <w:bCs/>
          <w:color w:val="000000"/>
          <w:lang w:val="en-US"/>
        </w:rPr>
        <w:t>PolyPhen</w:t>
      </w:r>
      <w:proofErr w:type="spellEnd"/>
      <w:r>
        <w:rPr>
          <w:bCs/>
          <w:color w:val="000000"/>
        </w:rPr>
        <w:t xml:space="preserve">-2 </w:t>
      </w:r>
      <w:r w:rsidRPr="00FD745E">
        <w:rPr>
          <w:bCs/>
          <w:color w:val="000000"/>
        </w:rPr>
        <w:t>[</w:t>
      </w:r>
      <w:r>
        <w:rPr>
          <w:bCs/>
          <w:color w:val="000000"/>
        </w:rPr>
        <w:t>19</w:t>
      </w:r>
      <w:r w:rsidRPr="00FD745E">
        <w:rPr>
          <w:bCs/>
          <w:color w:val="000000"/>
        </w:rPr>
        <w:t xml:space="preserve">] </w:t>
      </w:r>
      <w:r w:rsidRPr="00383015">
        <w:rPr>
          <w:bCs/>
          <w:color w:val="000000"/>
        </w:rPr>
        <w:t>и</w:t>
      </w:r>
      <w:r w:rsidRPr="00FD745E">
        <w:rPr>
          <w:bCs/>
          <w:color w:val="000000"/>
        </w:rPr>
        <w:t xml:space="preserve"> </w:t>
      </w:r>
      <w:r w:rsidRPr="00383015">
        <w:rPr>
          <w:bCs/>
          <w:color w:val="000000"/>
          <w:lang w:val="en-US"/>
        </w:rPr>
        <w:t>SIFT</w:t>
      </w:r>
      <w:r>
        <w:rPr>
          <w:bCs/>
          <w:color w:val="000000"/>
        </w:rPr>
        <w:t xml:space="preserve"> </w:t>
      </w:r>
      <w:r w:rsidRPr="00FD745E">
        <w:rPr>
          <w:bCs/>
          <w:color w:val="000000"/>
        </w:rPr>
        <w:t>[</w:t>
      </w:r>
      <w:r>
        <w:rPr>
          <w:bCs/>
          <w:color w:val="000000"/>
        </w:rPr>
        <w:t>20</w:t>
      </w:r>
      <w:r w:rsidRPr="00FD745E">
        <w:rPr>
          <w:bCs/>
          <w:color w:val="000000"/>
        </w:rPr>
        <w:t>]</w:t>
      </w:r>
      <w:r w:rsidRPr="00383015">
        <w:rPr>
          <w:bCs/>
          <w:color w:val="000000"/>
        </w:rPr>
        <w:t xml:space="preserve">. Для дальнейшего анализа используются варианты, которые определены как «патологические» в той или иной программе. </w:t>
      </w:r>
      <w:proofErr w:type="spellStart"/>
      <w:proofErr w:type="gramStart"/>
      <w:r w:rsidRPr="00383015">
        <w:rPr>
          <w:bCs/>
          <w:color w:val="000000"/>
        </w:rPr>
        <w:t>Несмысловые</w:t>
      </w:r>
      <w:proofErr w:type="spellEnd"/>
      <w:r w:rsidRPr="00383015">
        <w:rPr>
          <w:bCs/>
          <w:color w:val="000000"/>
        </w:rPr>
        <w:t xml:space="preserve"> мутации, которые были определены с помощью обеих программ (PolyPhen-2 и SIFT) как безвредные и толерантные исключаются из анализа, тогда как варианты, имеющие частоту более 1% во всех популяциях согласно данным проекта «1000 Геномов» (1000 </w:t>
      </w:r>
      <w:proofErr w:type="spellStart"/>
      <w:r w:rsidRPr="00383015">
        <w:rPr>
          <w:bCs/>
          <w:color w:val="000000"/>
        </w:rPr>
        <w:t>Genomes</w:t>
      </w:r>
      <w:proofErr w:type="spellEnd"/>
      <w:r w:rsidRPr="00383015">
        <w:rPr>
          <w:bCs/>
          <w:color w:val="000000"/>
        </w:rPr>
        <w:t xml:space="preserve"> </w:t>
      </w:r>
      <w:proofErr w:type="spellStart"/>
      <w:r w:rsidRPr="00383015">
        <w:rPr>
          <w:bCs/>
          <w:color w:val="000000"/>
        </w:rPr>
        <w:t>project</w:t>
      </w:r>
      <w:proofErr w:type="spellEnd"/>
      <w:r w:rsidRPr="00383015">
        <w:rPr>
          <w:bCs/>
          <w:color w:val="000000"/>
        </w:rPr>
        <w:t>) и «</w:t>
      </w:r>
      <w:proofErr w:type="spellStart"/>
      <w:r w:rsidRPr="00383015">
        <w:rPr>
          <w:bCs/>
          <w:color w:val="000000"/>
        </w:rPr>
        <w:t>Экзомный</w:t>
      </w:r>
      <w:proofErr w:type="spellEnd"/>
      <w:r w:rsidRPr="00383015">
        <w:rPr>
          <w:bCs/>
          <w:color w:val="000000"/>
        </w:rPr>
        <w:t xml:space="preserve"> Вариантный Сервер»  проекта NHLBI </w:t>
      </w:r>
      <w:proofErr w:type="spellStart"/>
      <w:r w:rsidRPr="00383015">
        <w:rPr>
          <w:bCs/>
          <w:color w:val="000000"/>
        </w:rPr>
        <w:t>Секвенирования</w:t>
      </w:r>
      <w:proofErr w:type="spellEnd"/>
      <w:r w:rsidRPr="00383015">
        <w:rPr>
          <w:bCs/>
          <w:color w:val="000000"/>
        </w:rPr>
        <w:t xml:space="preserve"> </w:t>
      </w:r>
      <w:proofErr w:type="spellStart"/>
      <w:r w:rsidRPr="00383015">
        <w:rPr>
          <w:bCs/>
          <w:color w:val="000000"/>
        </w:rPr>
        <w:t>Экзома</w:t>
      </w:r>
      <w:proofErr w:type="spellEnd"/>
      <w:r w:rsidRPr="00383015">
        <w:rPr>
          <w:bCs/>
          <w:color w:val="000000"/>
        </w:rPr>
        <w:t xml:space="preserve"> (NHLBI </w:t>
      </w:r>
      <w:proofErr w:type="spellStart"/>
      <w:r w:rsidRPr="00383015">
        <w:rPr>
          <w:bCs/>
          <w:color w:val="000000"/>
        </w:rPr>
        <w:t>exome</w:t>
      </w:r>
      <w:proofErr w:type="spellEnd"/>
      <w:r w:rsidRPr="00383015">
        <w:rPr>
          <w:bCs/>
          <w:color w:val="000000"/>
        </w:rPr>
        <w:t xml:space="preserve"> </w:t>
      </w:r>
      <w:proofErr w:type="spellStart"/>
      <w:r w:rsidRPr="00383015">
        <w:rPr>
          <w:bCs/>
          <w:color w:val="000000"/>
        </w:rPr>
        <w:t>sequencing</w:t>
      </w:r>
      <w:proofErr w:type="spellEnd"/>
      <w:r w:rsidRPr="00383015">
        <w:rPr>
          <w:bCs/>
          <w:color w:val="000000"/>
        </w:rPr>
        <w:t xml:space="preserve"> </w:t>
      </w:r>
      <w:proofErr w:type="spellStart"/>
      <w:r w:rsidRPr="00383015">
        <w:rPr>
          <w:bCs/>
          <w:color w:val="000000"/>
        </w:rPr>
        <w:t>proje</w:t>
      </w:r>
      <w:r>
        <w:rPr>
          <w:bCs/>
          <w:color w:val="000000"/>
        </w:rPr>
        <w:t>ct</w:t>
      </w:r>
      <w:proofErr w:type="spellEnd"/>
      <w:r>
        <w:rPr>
          <w:bCs/>
          <w:color w:val="000000"/>
        </w:rPr>
        <w:t xml:space="preserve">, </w:t>
      </w:r>
      <w:proofErr w:type="spellStart"/>
      <w:r>
        <w:rPr>
          <w:bCs/>
          <w:color w:val="000000"/>
        </w:rPr>
        <w:t>Exome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Variant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Server</w:t>
      </w:r>
      <w:proofErr w:type="spellEnd"/>
      <w:r>
        <w:rPr>
          <w:bCs/>
          <w:color w:val="000000"/>
        </w:rPr>
        <w:t xml:space="preserve"> (EVS).</w:t>
      </w:r>
      <w:proofErr w:type="gramEnd"/>
      <w:r w:rsidRPr="00383015">
        <w:rPr>
          <w:bCs/>
          <w:color w:val="000000"/>
        </w:rPr>
        <w:t xml:space="preserve"> Варианты с измененными аллелями, глубиной ≤50 чтений и варианты аллелей с частотой ≤5 % из анализа исключаются. Далее все варианты верифицируются и визуализируются с помощью програм</w:t>
      </w:r>
      <w:r>
        <w:rPr>
          <w:bCs/>
          <w:color w:val="000000"/>
        </w:rPr>
        <w:t xml:space="preserve">мы </w:t>
      </w:r>
      <w:proofErr w:type="spellStart"/>
      <w:r>
        <w:rPr>
          <w:bCs/>
          <w:color w:val="000000"/>
        </w:rPr>
        <w:t>Integrative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Genomics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Viewer</w:t>
      </w:r>
      <w:proofErr w:type="spellEnd"/>
      <w:r>
        <w:rPr>
          <w:bCs/>
          <w:color w:val="000000"/>
        </w:rPr>
        <w:t xml:space="preserve"> </w:t>
      </w:r>
      <w:r w:rsidRPr="00C215E7">
        <w:rPr>
          <w:bCs/>
          <w:color w:val="000000"/>
        </w:rPr>
        <w:t>[21]</w:t>
      </w:r>
      <w:r w:rsidRPr="00383015">
        <w:rPr>
          <w:bCs/>
          <w:color w:val="000000"/>
        </w:rPr>
        <w:t>.</w:t>
      </w:r>
    </w:p>
    <w:p w:rsidR="00426807" w:rsidRDefault="00D4304C" w:rsidP="00D4304C">
      <w:pPr>
        <w:spacing w:line="360" w:lineRule="auto"/>
        <w:ind w:left="568"/>
        <w:jc w:val="both"/>
      </w:pPr>
      <w:r>
        <w:lastRenderedPageBreak/>
        <w:t xml:space="preserve">2  </w:t>
      </w:r>
      <w:r w:rsidR="00426807" w:rsidRPr="005717AD">
        <w:t xml:space="preserve"> </w:t>
      </w:r>
      <w:r w:rsidR="00426807">
        <w:t xml:space="preserve">РЕЗУЛЬТАТЫ </w:t>
      </w:r>
      <w:r w:rsidR="00FD0BE8">
        <w:t xml:space="preserve">ПРОВЕДЕННОЙ РАБОТЫ </w:t>
      </w:r>
    </w:p>
    <w:p w:rsidR="00426807" w:rsidRDefault="00D4304C" w:rsidP="00D4304C">
      <w:pPr>
        <w:pStyle w:val="23"/>
        <w:spacing w:line="360" w:lineRule="auto"/>
        <w:ind w:left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2.1   </w:t>
      </w:r>
      <w:r w:rsidR="003E18F1">
        <w:rPr>
          <w:b w:val="0"/>
          <w:sz w:val="24"/>
          <w:szCs w:val="24"/>
        </w:rPr>
        <w:t xml:space="preserve">Перечень </w:t>
      </w:r>
      <w:r w:rsidR="00282917">
        <w:rPr>
          <w:b w:val="0"/>
          <w:sz w:val="24"/>
          <w:szCs w:val="24"/>
        </w:rPr>
        <w:t xml:space="preserve">генов и </w:t>
      </w:r>
      <w:proofErr w:type="gramStart"/>
      <w:r w:rsidR="003E18F1">
        <w:rPr>
          <w:b w:val="0"/>
          <w:sz w:val="24"/>
          <w:szCs w:val="24"/>
        </w:rPr>
        <w:t>маркеров</w:t>
      </w:r>
      <w:proofErr w:type="gramEnd"/>
      <w:r w:rsidR="003E18F1">
        <w:rPr>
          <w:b w:val="0"/>
          <w:sz w:val="24"/>
          <w:szCs w:val="24"/>
        </w:rPr>
        <w:t xml:space="preserve"> </w:t>
      </w:r>
      <w:r w:rsidR="00282917">
        <w:rPr>
          <w:b w:val="0"/>
          <w:sz w:val="24"/>
          <w:szCs w:val="24"/>
        </w:rPr>
        <w:t>включенных в генетический анализ</w:t>
      </w:r>
    </w:p>
    <w:p w:rsidR="003E18F1" w:rsidRDefault="003E18F1" w:rsidP="00282917">
      <w:pPr>
        <w:pStyle w:val="23"/>
        <w:spacing w:line="360" w:lineRule="auto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На основании проведенного обзора зарубежных литературных источников нами был</w:t>
      </w:r>
      <w:r w:rsidR="00E40F41">
        <w:rPr>
          <w:b w:val="0"/>
          <w:sz w:val="24"/>
          <w:szCs w:val="24"/>
        </w:rPr>
        <w:t xml:space="preserve">и </w:t>
      </w:r>
      <w:r w:rsidR="00E40F41">
        <w:rPr>
          <w:b w:val="0"/>
          <w:color w:val="000000"/>
          <w:spacing w:val="2"/>
          <w:sz w:val="24"/>
          <w:szCs w:val="24"/>
        </w:rPr>
        <w:t>о</w:t>
      </w:r>
      <w:r w:rsidR="00E40F41" w:rsidRPr="00E40F41">
        <w:rPr>
          <w:b w:val="0"/>
          <w:color w:val="000000"/>
          <w:spacing w:val="2"/>
          <w:sz w:val="24"/>
          <w:szCs w:val="24"/>
        </w:rPr>
        <w:t>предел</w:t>
      </w:r>
      <w:r w:rsidR="00E40F41">
        <w:rPr>
          <w:b w:val="0"/>
          <w:color w:val="000000"/>
          <w:spacing w:val="2"/>
          <w:sz w:val="24"/>
          <w:szCs w:val="24"/>
        </w:rPr>
        <w:t>ены</w:t>
      </w:r>
      <w:r w:rsidR="00E40F41" w:rsidRPr="00E40F41">
        <w:rPr>
          <w:b w:val="0"/>
          <w:color w:val="000000"/>
          <w:spacing w:val="2"/>
          <w:sz w:val="24"/>
          <w:szCs w:val="24"/>
        </w:rPr>
        <w:t xml:space="preserve"> </w:t>
      </w:r>
      <w:r w:rsidR="00C13BD0">
        <w:rPr>
          <w:b w:val="0"/>
          <w:color w:val="000000"/>
          <w:spacing w:val="2"/>
          <w:sz w:val="24"/>
          <w:szCs w:val="24"/>
        </w:rPr>
        <w:t>14</w:t>
      </w:r>
      <w:r w:rsidR="00AF24EF">
        <w:rPr>
          <w:b w:val="0"/>
          <w:color w:val="000000"/>
          <w:spacing w:val="2"/>
          <w:sz w:val="24"/>
          <w:szCs w:val="24"/>
        </w:rPr>
        <w:t xml:space="preserve"> </w:t>
      </w:r>
      <w:r w:rsidR="00E40F41" w:rsidRPr="00E40F41">
        <w:rPr>
          <w:b w:val="0"/>
          <w:color w:val="000000"/>
          <w:spacing w:val="2"/>
          <w:sz w:val="24"/>
          <w:szCs w:val="24"/>
        </w:rPr>
        <w:t>наиболее важны</w:t>
      </w:r>
      <w:r w:rsidR="00AF24EF">
        <w:rPr>
          <w:b w:val="0"/>
          <w:color w:val="000000"/>
          <w:spacing w:val="2"/>
          <w:sz w:val="24"/>
          <w:szCs w:val="24"/>
        </w:rPr>
        <w:t>х</w:t>
      </w:r>
      <w:r w:rsidR="00E40F41" w:rsidRPr="00E40F41">
        <w:rPr>
          <w:b w:val="0"/>
          <w:color w:val="000000"/>
          <w:spacing w:val="2"/>
          <w:sz w:val="24"/>
          <w:szCs w:val="24"/>
        </w:rPr>
        <w:t xml:space="preserve"> ген</w:t>
      </w:r>
      <w:r w:rsidR="00AF24EF">
        <w:rPr>
          <w:b w:val="0"/>
          <w:color w:val="000000"/>
          <w:spacing w:val="2"/>
          <w:sz w:val="24"/>
          <w:szCs w:val="24"/>
        </w:rPr>
        <w:t>ов</w:t>
      </w:r>
      <w:r w:rsidR="00E40F41" w:rsidRPr="00E40F41">
        <w:rPr>
          <w:b w:val="0"/>
          <w:color w:val="000000"/>
          <w:spacing w:val="2"/>
          <w:sz w:val="24"/>
          <w:szCs w:val="24"/>
        </w:rPr>
        <w:t xml:space="preserve"> для </w:t>
      </w:r>
      <w:r w:rsidR="00E40F41">
        <w:rPr>
          <w:b w:val="0"/>
          <w:color w:val="000000"/>
          <w:spacing w:val="2"/>
          <w:sz w:val="24"/>
          <w:szCs w:val="24"/>
        </w:rPr>
        <w:t xml:space="preserve">включения в генетический анализ, и </w:t>
      </w:r>
      <w:r>
        <w:rPr>
          <w:b w:val="0"/>
          <w:sz w:val="24"/>
          <w:szCs w:val="24"/>
        </w:rPr>
        <w:t>сформирован перечень</w:t>
      </w:r>
      <w:r w:rsidR="00AF24EF">
        <w:rPr>
          <w:b w:val="0"/>
          <w:sz w:val="24"/>
          <w:szCs w:val="24"/>
        </w:rPr>
        <w:t xml:space="preserve"> из 200 наименований</w:t>
      </w:r>
      <w:r>
        <w:rPr>
          <w:b w:val="0"/>
          <w:sz w:val="24"/>
          <w:szCs w:val="24"/>
        </w:rPr>
        <w:t xml:space="preserve"> наиболее </w:t>
      </w:r>
      <w:r w:rsidRPr="003E18F1">
        <w:rPr>
          <w:b w:val="0"/>
          <w:sz w:val="24"/>
          <w:szCs w:val="24"/>
          <w:lang w:val="kk-KZ"/>
        </w:rPr>
        <w:t>эффективных ма</w:t>
      </w:r>
      <w:r>
        <w:rPr>
          <w:b w:val="0"/>
          <w:sz w:val="24"/>
          <w:szCs w:val="24"/>
          <w:lang w:val="kk-KZ"/>
        </w:rPr>
        <w:t xml:space="preserve">ркеров для стратификации риска рецидива высокодифференцированного рака щитовидной железы.  </w:t>
      </w:r>
      <w:r w:rsidRPr="003E18F1">
        <w:rPr>
          <w:b w:val="0"/>
          <w:sz w:val="24"/>
          <w:szCs w:val="24"/>
        </w:rPr>
        <w:t xml:space="preserve">  </w:t>
      </w:r>
    </w:p>
    <w:p w:rsidR="00282917" w:rsidRPr="003E18F1" w:rsidRDefault="00282917" w:rsidP="00282917">
      <w:pPr>
        <w:pStyle w:val="23"/>
        <w:spacing w:line="360" w:lineRule="auto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Перечень генов включенных в генетический анализ:</w:t>
      </w:r>
    </w:p>
    <w:tbl>
      <w:tblPr>
        <w:tblW w:w="6917" w:type="dxa"/>
        <w:tblInd w:w="93" w:type="dxa"/>
        <w:tblLook w:val="04A0" w:firstRow="1" w:lastRow="0" w:firstColumn="1" w:lastColumn="0" w:noHBand="0" w:noVBand="1"/>
      </w:tblPr>
      <w:tblGrid>
        <w:gridCol w:w="6917"/>
      </w:tblGrid>
      <w:tr w:rsidR="00282917" w:rsidRPr="00A8195F" w:rsidTr="00282917">
        <w:trPr>
          <w:trHeight w:val="300"/>
        </w:trPr>
        <w:tc>
          <w:tcPr>
            <w:tcW w:w="6917" w:type="dxa"/>
            <w:shd w:val="clear" w:color="auto" w:fill="auto"/>
            <w:noWrap/>
            <w:vAlign w:val="bottom"/>
            <w:hideMark/>
          </w:tcPr>
          <w:p w:rsidR="00282917" w:rsidRPr="00282917" w:rsidRDefault="00282917" w:rsidP="00282917">
            <w:pPr>
              <w:pStyle w:val="aa"/>
              <w:numPr>
                <w:ilvl w:val="0"/>
                <w:numId w:val="27"/>
              </w:numPr>
              <w:spacing w:line="360" w:lineRule="auto"/>
              <w:rPr>
                <w:color w:val="000000"/>
              </w:rPr>
            </w:pPr>
            <w:r w:rsidRPr="00282917">
              <w:rPr>
                <w:color w:val="000000"/>
              </w:rPr>
              <w:t>NRAS</w:t>
            </w:r>
          </w:p>
        </w:tc>
      </w:tr>
      <w:tr w:rsidR="00282917" w:rsidRPr="00A8195F" w:rsidTr="00282917">
        <w:trPr>
          <w:trHeight w:val="300"/>
        </w:trPr>
        <w:tc>
          <w:tcPr>
            <w:tcW w:w="6917" w:type="dxa"/>
            <w:shd w:val="clear" w:color="auto" w:fill="auto"/>
            <w:noWrap/>
            <w:vAlign w:val="bottom"/>
            <w:hideMark/>
          </w:tcPr>
          <w:p w:rsidR="00282917" w:rsidRPr="00282917" w:rsidRDefault="00282917" w:rsidP="00282917">
            <w:pPr>
              <w:pStyle w:val="aa"/>
              <w:numPr>
                <w:ilvl w:val="0"/>
                <w:numId w:val="27"/>
              </w:numPr>
              <w:spacing w:line="360" w:lineRule="auto"/>
              <w:rPr>
                <w:color w:val="000000"/>
              </w:rPr>
            </w:pPr>
            <w:r w:rsidRPr="00282917">
              <w:rPr>
                <w:color w:val="000000"/>
              </w:rPr>
              <w:t>RET</w:t>
            </w:r>
          </w:p>
        </w:tc>
      </w:tr>
      <w:tr w:rsidR="00282917" w:rsidRPr="00A8195F" w:rsidTr="00282917">
        <w:trPr>
          <w:trHeight w:val="300"/>
        </w:trPr>
        <w:tc>
          <w:tcPr>
            <w:tcW w:w="6917" w:type="dxa"/>
            <w:shd w:val="clear" w:color="auto" w:fill="auto"/>
            <w:noWrap/>
            <w:vAlign w:val="bottom"/>
            <w:hideMark/>
          </w:tcPr>
          <w:p w:rsidR="00282917" w:rsidRPr="00282917" w:rsidRDefault="00282917" w:rsidP="00282917">
            <w:pPr>
              <w:pStyle w:val="aa"/>
              <w:numPr>
                <w:ilvl w:val="0"/>
                <w:numId w:val="27"/>
              </w:numPr>
              <w:spacing w:line="360" w:lineRule="auto"/>
              <w:rPr>
                <w:color w:val="000000"/>
              </w:rPr>
            </w:pPr>
            <w:r w:rsidRPr="00282917">
              <w:rPr>
                <w:color w:val="000000"/>
              </w:rPr>
              <w:t>PTEN</w:t>
            </w:r>
          </w:p>
        </w:tc>
      </w:tr>
      <w:tr w:rsidR="00282917" w:rsidRPr="00A8195F" w:rsidTr="00282917">
        <w:trPr>
          <w:trHeight w:val="300"/>
        </w:trPr>
        <w:tc>
          <w:tcPr>
            <w:tcW w:w="6917" w:type="dxa"/>
            <w:shd w:val="clear" w:color="auto" w:fill="auto"/>
            <w:noWrap/>
            <w:vAlign w:val="bottom"/>
            <w:hideMark/>
          </w:tcPr>
          <w:p w:rsidR="00282917" w:rsidRPr="00282917" w:rsidRDefault="00282917" w:rsidP="00282917">
            <w:pPr>
              <w:pStyle w:val="aa"/>
              <w:numPr>
                <w:ilvl w:val="0"/>
                <w:numId w:val="27"/>
              </w:numPr>
              <w:spacing w:line="360" w:lineRule="auto"/>
              <w:rPr>
                <w:color w:val="000000"/>
              </w:rPr>
            </w:pPr>
            <w:r w:rsidRPr="00282917">
              <w:rPr>
                <w:color w:val="000000"/>
              </w:rPr>
              <w:t>HRAS</w:t>
            </w:r>
          </w:p>
        </w:tc>
      </w:tr>
      <w:tr w:rsidR="00282917" w:rsidRPr="00A8195F" w:rsidTr="00282917">
        <w:trPr>
          <w:trHeight w:val="300"/>
        </w:trPr>
        <w:tc>
          <w:tcPr>
            <w:tcW w:w="6917" w:type="dxa"/>
            <w:shd w:val="clear" w:color="auto" w:fill="auto"/>
            <w:noWrap/>
            <w:vAlign w:val="bottom"/>
            <w:hideMark/>
          </w:tcPr>
          <w:p w:rsidR="00282917" w:rsidRPr="00282917" w:rsidRDefault="00282917" w:rsidP="00282917">
            <w:pPr>
              <w:pStyle w:val="aa"/>
              <w:numPr>
                <w:ilvl w:val="0"/>
                <w:numId w:val="27"/>
              </w:numPr>
              <w:spacing w:line="360" w:lineRule="auto"/>
              <w:rPr>
                <w:color w:val="000000"/>
              </w:rPr>
            </w:pPr>
            <w:r w:rsidRPr="00282917">
              <w:rPr>
                <w:color w:val="000000"/>
              </w:rPr>
              <w:t>KRAS</w:t>
            </w:r>
          </w:p>
        </w:tc>
      </w:tr>
      <w:tr w:rsidR="00282917" w:rsidRPr="00A8195F" w:rsidTr="00282917">
        <w:trPr>
          <w:trHeight w:val="300"/>
        </w:trPr>
        <w:tc>
          <w:tcPr>
            <w:tcW w:w="6917" w:type="dxa"/>
            <w:shd w:val="clear" w:color="auto" w:fill="auto"/>
            <w:noWrap/>
            <w:vAlign w:val="bottom"/>
            <w:hideMark/>
          </w:tcPr>
          <w:p w:rsidR="00282917" w:rsidRPr="00282917" w:rsidRDefault="00282917" w:rsidP="00282917">
            <w:pPr>
              <w:pStyle w:val="aa"/>
              <w:numPr>
                <w:ilvl w:val="0"/>
                <w:numId w:val="27"/>
              </w:numPr>
              <w:spacing w:line="360" w:lineRule="auto"/>
              <w:rPr>
                <w:color w:val="000000"/>
              </w:rPr>
            </w:pPr>
            <w:r w:rsidRPr="00282917">
              <w:rPr>
                <w:color w:val="000000"/>
              </w:rPr>
              <w:t>TSHR</w:t>
            </w:r>
          </w:p>
        </w:tc>
      </w:tr>
      <w:tr w:rsidR="00282917" w:rsidRPr="00A8195F" w:rsidTr="00282917">
        <w:trPr>
          <w:trHeight w:val="300"/>
        </w:trPr>
        <w:tc>
          <w:tcPr>
            <w:tcW w:w="6917" w:type="dxa"/>
            <w:shd w:val="clear" w:color="auto" w:fill="auto"/>
            <w:noWrap/>
            <w:vAlign w:val="bottom"/>
            <w:hideMark/>
          </w:tcPr>
          <w:p w:rsidR="00282917" w:rsidRPr="00282917" w:rsidRDefault="00282917" w:rsidP="00282917">
            <w:pPr>
              <w:pStyle w:val="aa"/>
              <w:numPr>
                <w:ilvl w:val="0"/>
                <w:numId w:val="27"/>
              </w:numPr>
              <w:spacing w:line="360" w:lineRule="auto"/>
              <w:rPr>
                <w:color w:val="000000"/>
              </w:rPr>
            </w:pPr>
            <w:r w:rsidRPr="00282917">
              <w:rPr>
                <w:color w:val="000000"/>
              </w:rPr>
              <w:t>GENE</w:t>
            </w:r>
          </w:p>
        </w:tc>
      </w:tr>
      <w:tr w:rsidR="00282917" w:rsidRPr="00A8195F" w:rsidTr="00282917">
        <w:trPr>
          <w:trHeight w:val="300"/>
        </w:trPr>
        <w:tc>
          <w:tcPr>
            <w:tcW w:w="6917" w:type="dxa"/>
            <w:shd w:val="clear" w:color="auto" w:fill="auto"/>
            <w:noWrap/>
            <w:vAlign w:val="bottom"/>
            <w:hideMark/>
          </w:tcPr>
          <w:p w:rsidR="00282917" w:rsidRPr="00282917" w:rsidRDefault="00282917" w:rsidP="00282917">
            <w:pPr>
              <w:pStyle w:val="aa"/>
              <w:numPr>
                <w:ilvl w:val="0"/>
                <w:numId w:val="27"/>
              </w:numPr>
              <w:spacing w:line="360" w:lineRule="auto"/>
              <w:rPr>
                <w:color w:val="000000"/>
              </w:rPr>
            </w:pPr>
            <w:r w:rsidRPr="00282917">
              <w:rPr>
                <w:color w:val="000000"/>
              </w:rPr>
              <w:t>TP53</w:t>
            </w:r>
          </w:p>
        </w:tc>
      </w:tr>
      <w:tr w:rsidR="00282917" w:rsidRPr="00A8195F" w:rsidTr="00282917">
        <w:trPr>
          <w:trHeight w:val="300"/>
        </w:trPr>
        <w:tc>
          <w:tcPr>
            <w:tcW w:w="6917" w:type="dxa"/>
            <w:shd w:val="clear" w:color="auto" w:fill="auto"/>
            <w:noWrap/>
            <w:vAlign w:val="bottom"/>
            <w:hideMark/>
          </w:tcPr>
          <w:p w:rsidR="00282917" w:rsidRPr="00282917" w:rsidRDefault="00282917" w:rsidP="00282917">
            <w:pPr>
              <w:pStyle w:val="aa"/>
              <w:numPr>
                <w:ilvl w:val="0"/>
                <w:numId w:val="27"/>
              </w:numPr>
              <w:spacing w:line="360" w:lineRule="auto"/>
              <w:rPr>
                <w:color w:val="000000"/>
              </w:rPr>
            </w:pPr>
            <w:r w:rsidRPr="00282917">
              <w:rPr>
                <w:color w:val="000000"/>
              </w:rPr>
              <w:t>GNAS</w:t>
            </w:r>
          </w:p>
        </w:tc>
      </w:tr>
      <w:tr w:rsidR="00282917" w:rsidRPr="00A8195F" w:rsidTr="00282917">
        <w:trPr>
          <w:trHeight w:val="300"/>
        </w:trPr>
        <w:tc>
          <w:tcPr>
            <w:tcW w:w="6917" w:type="dxa"/>
            <w:shd w:val="clear" w:color="auto" w:fill="auto"/>
            <w:noWrap/>
            <w:vAlign w:val="bottom"/>
            <w:hideMark/>
          </w:tcPr>
          <w:p w:rsidR="00282917" w:rsidRPr="00282917" w:rsidRDefault="00282917" w:rsidP="00282917">
            <w:pPr>
              <w:pStyle w:val="aa"/>
              <w:numPr>
                <w:ilvl w:val="0"/>
                <w:numId w:val="27"/>
              </w:num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Pr="00282917">
              <w:rPr>
                <w:color w:val="000000"/>
              </w:rPr>
              <w:t>CTNNB1</w:t>
            </w:r>
          </w:p>
        </w:tc>
      </w:tr>
      <w:tr w:rsidR="00282917" w:rsidRPr="00A8195F" w:rsidTr="00282917">
        <w:trPr>
          <w:trHeight w:val="300"/>
        </w:trPr>
        <w:tc>
          <w:tcPr>
            <w:tcW w:w="6917" w:type="dxa"/>
            <w:shd w:val="clear" w:color="auto" w:fill="auto"/>
            <w:noWrap/>
            <w:vAlign w:val="bottom"/>
            <w:hideMark/>
          </w:tcPr>
          <w:p w:rsidR="00282917" w:rsidRPr="00282917" w:rsidRDefault="00282917" w:rsidP="00282917">
            <w:pPr>
              <w:pStyle w:val="aa"/>
              <w:numPr>
                <w:ilvl w:val="0"/>
                <w:numId w:val="27"/>
              </w:numPr>
              <w:spacing w:line="360" w:lineRule="auto"/>
              <w:rPr>
                <w:color w:val="000000"/>
              </w:rPr>
            </w:pPr>
            <w:r w:rsidRPr="00282917">
              <w:rPr>
                <w:color w:val="000000"/>
              </w:rPr>
              <w:t>PIK3CA</w:t>
            </w:r>
          </w:p>
        </w:tc>
      </w:tr>
      <w:tr w:rsidR="00282917" w:rsidRPr="00A8195F" w:rsidTr="00282917">
        <w:trPr>
          <w:trHeight w:val="300"/>
        </w:trPr>
        <w:tc>
          <w:tcPr>
            <w:tcW w:w="6917" w:type="dxa"/>
            <w:shd w:val="clear" w:color="auto" w:fill="auto"/>
            <w:noWrap/>
            <w:vAlign w:val="bottom"/>
            <w:hideMark/>
          </w:tcPr>
          <w:p w:rsidR="00282917" w:rsidRPr="00282917" w:rsidRDefault="00282917" w:rsidP="00282917">
            <w:pPr>
              <w:pStyle w:val="aa"/>
              <w:numPr>
                <w:ilvl w:val="0"/>
                <w:numId w:val="27"/>
              </w:numPr>
              <w:spacing w:line="360" w:lineRule="auto"/>
              <w:rPr>
                <w:color w:val="000000"/>
              </w:rPr>
            </w:pPr>
            <w:r w:rsidRPr="00282917">
              <w:rPr>
                <w:color w:val="000000"/>
              </w:rPr>
              <w:t>TERT</w:t>
            </w:r>
          </w:p>
        </w:tc>
      </w:tr>
      <w:tr w:rsidR="00282917" w:rsidRPr="00A8195F" w:rsidTr="00282917">
        <w:trPr>
          <w:trHeight w:val="300"/>
        </w:trPr>
        <w:tc>
          <w:tcPr>
            <w:tcW w:w="6917" w:type="dxa"/>
            <w:shd w:val="clear" w:color="auto" w:fill="auto"/>
            <w:noWrap/>
            <w:vAlign w:val="bottom"/>
            <w:hideMark/>
          </w:tcPr>
          <w:p w:rsidR="00282917" w:rsidRPr="00282917" w:rsidRDefault="00282917" w:rsidP="00282917">
            <w:pPr>
              <w:pStyle w:val="aa"/>
              <w:numPr>
                <w:ilvl w:val="0"/>
                <w:numId w:val="27"/>
              </w:numPr>
              <w:spacing w:line="360" w:lineRule="auto"/>
              <w:rPr>
                <w:color w:val="000000"/>
              </w:rPr>
            </w:pPr>
            <w:r w:rsidRPr="00282917">
              <w:rPr>
                <w:color w:val="000000"/>
              </w:rPr>
              <w:t>BRAF</w:t>
            </w:r>
          </w:p>
        </w:tc>
      </w:tr>
      <w:tr w:rsidR="00282917" w:rsidRPr="00A8195F" w:rsidTr="00282917">
        <w:trPr>
          <w:trHeight w:val="300"/>
        </w:trPr>
        <w:tc>
          <w:tcPr>
            <w:tcW w:w="6917" w:type="dxa"/>
            <w:shd w:val="clear" w:color="auto" w:fill="auto"/>
            <w:noWrap/>
            <w:vAlign w:val="bottom"/>
            <w:hideMark/>
          </w:tcPr>
          <w:p w:rsidR="00282917" w:rsidRPr="00282917" w:rsidRDefault="00282917" w:rsidP="00282917">
            <w:pPr>
              <w:pStyle w:val="aa"/>
              <w:numPr>
                <w:ilvl w:val="0"/>
                <w:numId w:val="27"/>
              </w:numPr>
              <w:spacing w:line="360" w:lineRule="auto"/>
              <w:rPr>
                <w:color w:val="000000"/>
              </w:rPr>
            </w:pPr>
            <w:r w:rsidRPr="00282917">
              <w:rPr>
                <w:color w:val="000000"/>
              </w:rPr>
              <w:t>EIF1AX</w:t>
            </w:r>
          </w:p>
        </w:tc>
      </w:tr>
    </w:tbl>
    <w:p w:rsidR="003E18F1" w:rsidRDefault="00282917" w:rsidP="00282917">
      <w:pPr>
        <w:pStyle w:val="23"/>
        <w:spacing w:line="360" w:lineRule="auto"/>
        <w:ind w:firstLine="567"/>
        <w:jc w:val="both"/>
        <w:rPr>
          <w:rFonts w:eastAsia="Calibri"/>
          <w:b w:val="0"/>
          <w:kern w:val="24"/>
          <w:sz w:val="24"/>
          <w:szCs w:val="24"/>
        </w:rPr>
      </w:pPr>
      <w:r w:rsidRPr="00282917">
        <w:rPr>
          <w:rFonts w:eastAsia="Calibri"/>
          <w:b w:val="0"/>
          <w:kern w:val="24"/>
          <w:sz w:val="24"/>
          <w:szCs w:val="24"/>
        </w:rPr>
        <w:t xml:space="preserve">Перечень маркеров </w:t>
      </w:r>
      <w:r>
        <w:rPr>
          <w:b w:val="0"/>
          <w:sz w:val="24"/>
          <w:szCs w:val="24"/>
        </w:rPr>
        <w:t>включенных в генетический анализ</w:t>
      </w:r>
      <w:r>
        <w:rPr>
          <w:rFonts w:eastAsia="Calibri"/>
          <w:b w:val="0"/>
          <w:kern w:val="24"/>
          <w:sz w:val="24"/>
          <w:szCs w:val="24"/>
        </w:rPr>
        <w:t>:</w:t>
      </w:r>
    </w:p>
    <w:tbl>
      <w:tblPr>
        <w:tblW w:w="8530" w:type="dxa"/>
        <w:tblInd w:w="675" w:type="dxa"/>
        <w:tblLook w:val="04A0" w:firstRow="1" w:lastRow="0" w:firstColumn="1" w:lastColumn="0" w:noHBand="0" w:noVBand="1"/>
      </w:tblPr>
      <w:tblGrid>
        <w:gridCol w:w="641"/>
        <w:gridCol w:w="7889"/>
      </w:tblGrid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IAA2130,76911,HRAS,chr11,532216,532547,4,331,282,49,0.852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2.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IAA2130,76912,HRAS,chr11,532216,532780,5,564,488,76,0.865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3.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IAA2130,76913,HRAS,chr11,532605,532780,2,175,148,27,0.846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4.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IAA2130,76915,HRAS,chr11,533251,533383,0,132,0,132,0.000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5.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IAA2130,29514,HRAS,chr11,533427,533637,2,210,135,75,0.643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6.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IAA2130,29506,HRAS,chr11,533740,533969,3,229,118,111,0.515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7.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IAA2130,76914,HRAS,chr11,534186,534400,3,214,214,0,1.000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8.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IAA2130,76910,HRAS,chr11,535390,535575,0,185,0,185,0.000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9.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IAA2130,128922,TERT,chr5,1253261,1253971,7,710,674,36,0.949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10.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IAA2130,18425,TERT,chr5,1254457,1254645,2,188,188,0,1.000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11.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IAA2130,18431,TERT,chr5,1255376,1255551,2,175,171,4,0.977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12.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IAA2130,18427,TERT,chr5,1258687,1258799,2,112,112,0,1.000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lastRenderedPageBreak/>
              <w:t>13.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IAA2130,18424,TERT,chr5,1260563,1260740,2,177,177,0,1.000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14.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IAA2130,18432,TERT,chr5,1264493,1264732,3,239,239,0,1.000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15.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IAA2130,18438,TERT,chr5,1266553,1266675,2,122,122,0,1.000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16.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IAA2130,18433,TERT,chr5,1268609,1268773,2,164,147,17,0.896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17.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IAA2130,18435,TERT,chr5,1271208,1271344,2,136,116,20,0.853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18.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IAA2130,18430,TERT,chr5,1272274,1272420,2,146,146,0,1.000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19.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IAA2130,18423,TERT,chr5,1278730,1278936,2,206,206,0,1.000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20.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IAA2130,18434,TERT,chr5,1279380,1279610,2,230,154,76,0.670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21.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IAA2130,18437,TERT,chr5,1280247,1280478,3,231,231,0,1.000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22.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IAA2130,18436,TERT,chr5,1282518,1282764,2,246,237,9,0.963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23.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IAA2130,18426,TERT,chr5,1293402,1294806,5,1404,560,844,0.3989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24.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IAA2130,128921,TERT,chr5,1294860,1295187,0,327,0,327,0.000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25.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IAA2130,40936,TP53,chr17,7571694,7573033,12,1339,1005,334,0.7506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26.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IAA2130,17876,TP53,chr17,7573901,7574058,2,157,157,0,1.000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27.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IAA2130,40934,TP53,chr17,7576499,7576609,2,110,110,0,1.000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28.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IAA2130,40935,TP53,chr17,7576499,7576682,2,183,183,0,1.000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29.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IAA2130,17879,TP53,chr17,7576827,7576951,3,124,124,0,1.000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30.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IAA2130,17875,TP53,chr17,7576993,7577180,3,187,187,0,1.000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31.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IAA2130,17877,TP53,chr17,7577473,7577633,2,160,144,16,0.900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32.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IAA2130,17878,TP53,chr17,7578151,7578314,3,163,163,0,1.000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33.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IAA2130,17884,TP53,chr17,7578345,7578579,4,234,203,31,0.868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34.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IAA2130,40933,TP53,chr17,7578345,7578836,4,491,317,174,0.646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35.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IAA2130,17874,TP53,chr17,7579286,7579615,4,329,329,0,1.000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36.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IAA2130,17887,TP53,chr17,7579674,7579746,2,72,29,43,0.403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37.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IAA2130,40937,TP53,chr17,7579813,7579962,2,149,149,0,1.000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38.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IAA2130,40939,TP53,chr17,7579813,7579965,2,152,152,0,1.000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39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IAA2130,40932,TP53,chr17,7579674,7579965,3,291,248,43,0.852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40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IAA2130,40938,TP53,chr17,7590669,7590893,3,224,224,0,1.000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41.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IAA2130,195791,EIF1AX,chrX,20142610,20146454,39,3844,3514,330,0.9142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42.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IAA2130,146726,EIF1AX,chrX,20148608,20148750,2,142,142,0,1.000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43.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IAA2130,146722,EIF1AX,chrX,20150274,20150406,2,132,132,0,1.000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44.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IAA2130,146721,EIF1AX,chrX,20152049,20152150,1,101,101,0,1.000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45.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IAA2130,146724,EIF1AX,chrX,20153830,20153984,3,154,154,0,1.000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46.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IAA2130,146725,EIF1AX,chrX,20156631,20156765,1,134,66,68,0.493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47.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IAA2130,195790,EIF1AX,chrX,20159717,20159991,3,274,252,22,0.920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lastRenderedPageBreak/>
              <w:t>48.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IAA2130,58401,KRAS,chr12,25357697,25362870,48,5173,4189,984,0.8098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49.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IAA2130,58400,KRAS,chr12,25368345,25368519,2,174,174,0,1.000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50.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IAA2130,24098,KRAS,chr12,25378522,25378732,3,210,141,69,0.671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51.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IAA2130,24097,KRAS,chr12,25380142,25380371,4,229,222,7,0.969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52.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IAA2130,58403,KRAS,chr12,25398182,25398354,2,172,172,0,1.000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53.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IAA2130,58402,KRAS,chr12,25403659,25403890,2,231,110,121,0.476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54.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IAA2130,85379,CTNNB1,chr3,41240916,41241186,3,270,264,6,0.978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55.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IAA2130,85380,CTNNB1,chr3,41265486,41265597,2,111,111,0,1.000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56.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IAA2130,31556,CTNNB1,chr3,41265991,41266269,3,278,278,0,1.000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57.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IAA2130,31551,CTNNB1,chr3,41266419,41266723,3,304,304,0,1.000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58.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IAA2130,31553,CTNNB1,chr3,41266799,41267088,4,289,289,0,1.000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59.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IAA2130,31552,CTNNB1,chr3,41267125,41267377,3,252,222,30,0.881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60.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IAA2130,31554,CTNNB1,chr3,41268673,41268868,2,195,195,0,1.000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61.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IAA2130,31546,CTNNB1,chr3,41274806,41274960,3,154,154,0,1.000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62.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IAA2130,31548,CTNNB1,chr3,41274994,41275383,4,389,389,0,1.000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63.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IAA2130,31545,CTNNB1,chr3,41275604,41275813,2,209,209,0,1.000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64.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IAA2130,31543,CTNNB1,chr3,41277189,41277359,2,170,170,0,1.000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65.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IAA2130,31555,CTNNB1,chr3,41277814,41278015,3,201,201,0,1.000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66.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IAA2130,31544,CTNNB1,chr3,41278053,41278225,2,172,172,0,1.000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67.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IAA2130,31550,CTNNB1,chr3,41279481,41279592,2,111,111,0,1.000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68.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IAA2130,85377,CTNNB1,chr3,41280599,41280870,4,271,271,0,1.000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69.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IAA2130,85382,CTNNB1,chr3,41280599,41281964,14,1365,1283,82,0.9399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70.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IAA2130,85378,CTNNB1,chr3,41281125,41281964,8,839,757,82,0.902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71.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IAA2130,85381,CTNNB1,chr3,41281284,41281964,7,680,598,82,0.879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72.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IAA2130,78851,RET,chr10,43572491,43572804,0,313,0,313,0.000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73.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IAA2130,47402,RET,chr10,43595881,43596195,3,314,232,82,0.739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74.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IAA2130,47394,RET,chr10,43597764,43598102,4,338,268,70,0.793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75.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IAA2130,47411,RET,chr10,43600374,43600666,2,292,175,117,0.599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76.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IAA2130,47401,RET,chr10,43601798,43602044,3,246,205,41,0.833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77.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IAA2130,47410,RET,chr10,43604453,43604703,3,250,250,0,1.000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78.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IAA2130,47404,RET,chr10,43606629,43606938,4,309,284,25,0.919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79.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IAA2130,47406,RET,chr10,43607521,43607697,3,176,157,19,0.892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80.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IAA2130,47408,RET,chr10,43608275,43608436,2,161,161,0,1.000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81.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IAA2130,47403,RET,chr10,43608978,43609148,2,170,170,0,1.000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82.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IAA2130,47407,RET,chr10,43609902,43610209,3,307,272,35,0.886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lastRenderedPageBreak/>
              <w:t>83.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IAA2130,47400,RET,chr10,43612006,43612204,3,198,198,0,1.000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84.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IAA2130,47397,RET,chr10,43613795,43613953,2,158,158,0,1.000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85.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IAA2130,47396,RET,chr10,43614953,43615218,3,265,198,67,0.747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86.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IAA2130,47398,RET,chr10,43615503,43615676,3,173,154,19,0.890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87.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IAA2130,47393,RET,chr10,43617368,43617489,2,121,121,0,1.000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88.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IAA2130,47392,RET,chr10,43619093,43619281,3,188,188,0,1.000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89.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IAA2130,47395,RET,chr10,43620305,43620455,2,150,150,0,1.000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90.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IAA2130,47409,RET,chr10,43621997,43622195,3,198,198,0,1.000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91.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IAA2130,78850,RET,chr10,43621997,43622977,10,980,935,45,0.954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92.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IAA2130,78849,RET,chr10,43623534,43625822,23,2288,2225,63,0.9725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93.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IAA2130,174041,GNAS,chr20,57414747,57415966,11,1219,1042,177,0.8548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94.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IAA2130,174035,GNAS,chr20,57416631,57416955,4,324,295,29,0.910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95.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IAA2130,174034,GNAS,chr20,57428010,57430413,21,2403,1880,523,0.7824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96.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IAA2130,174040,GNAS,chr20,57430583,57430724,2,141,110,31,0.780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97.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IAA2130,174042,GNAS,chr20,57431176,57431293,1,117,117,0,1.000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98.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IAA2130,174038,GNAS,chr20,57463442,57463898,4,456,367,89,0.805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99.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IAA2130,174036,GNAS,chr20,57464154,57464433,1,279,18,261,0.065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100.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IAA2130,174037,GNAS,chr20,57466332,57466945,0,613,0,613,0.000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101.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IAA2130,174039,GNAS,chr20,57467193,57467289,1,96,96,0,1.000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102.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IAA2130,55756,GNAS,chr20,57470641,57470764,2,123,123,0,1.000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103.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IAA2130,55762,GNAS,chr20,57473970,57474065,2,95,95,0,1.000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104.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IAA2130,174033,GNAS,chr20,57474978,57475579,7,601,497,104,0.827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105.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IAA2130,55760,GNAS,chr20,57478557,57478665,2,108,108,0,1.000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106.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IAA2130,55740,GNAS,chr20,57478560,57478665,2,105,105,0,1.000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107.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IAA2130,55748,GNAS,chr20,57478701,57478871,2,170,147,23,0.865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108.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IAA2130,55766,GNAS,chr20,57480412,57480560,2,148,148,0,1.000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109.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IAA2130,55750,GNAS,chr20,57484191,57484296,2,105,105,0,1.000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110.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IAA2130,55758,GNAS,chr20,57484379,57484503,2,124,124,0,1.000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111.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IAA2130,55744,GNAS,chr20,57484550,57484659,1,109,109,0,1.000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112.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IAA2130,55752,GNAS,chr20,57484713,57484884,2,171,120,51,0.702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113.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IAA2130,55732,GNAS,chr20,57484980,57485161,2,181,181,0,1.000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114.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IAA2130,55738,GNAS,chr20,57485363,57485481,2,118,118,0,1.000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115.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IAA2130,174032,GNAS,chr20,57485712,57486276,6,564,533,31,0.945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116.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IAA2130,138318,TSHR,chr14,81421843,81422219,4,376,333,43,0.886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117.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IAA2130,59041,TSHR,chr14,81528466,81528588,2,122,122,0,1.000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lastRenderedPageBreak/>
              <w:t>118.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IAA2130,59045,TSHR,chr14,81534572,81534697,2,125,125,0,1.000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118.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IAA2130,59048,TSHR,chr14,81554272,81554397,2,125,125,0,1.000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119.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IAA2130,59039,TSHR,chr14,81557387,81557512,2,125,125,0,1.000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120.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IAA2130,59043,TSHR,chr14,81558849,81558977,2,128,128,0,1.000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121.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IAA2130,59040,TSHR,chr14,81562957,81563076,1,119,119,0,1.000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122.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IAA2130,59050,TSHR,chr14,81574693,81574821,2,128,128,0,1.000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123.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IAA2130,138316,TSHR,chr14,81574930,81575319,4,389,389,0,1.000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124.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IAA2130,138315,TSHR,chr14,81574867,81575319,5,452,410,42,0.907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125.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IAA2130,59047,TSHR,chr14,81605997,81606236,3,239,239,0,1.000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126.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IAA2130,138317,TSHR,chr14,81609258,81612671,34,3413,3289,124,0.9637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127.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IAA2130,40926,PTEN,chr10,89623169,89623885,4,716,353,363,0.493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128.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IAA2130,40929,PTEN,chr10,89623169,89624330,6,1161,624,537,0.5375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129.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IAA2130,20409,PTEN,chr10,89623836,89624330,4,494,320,174,0.648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130.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IAA2130,20410,PTEN,chr10,89653756,89653891,2,135,82,53,0.607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131.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IAA2130,20406,PTEN,chr10,89685244,89685339,2,95,95,0,1.000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132.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IAA2130,20401,PTEN,chr10,89690777,89690871,2,94,94,0,1.000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133.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IAA2130,20400,PTEN,chr10,89692744,89693033,3,289,199,90,0.689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134.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IAA2130,40928,PTEN,chr10,89702342,89702551,3,209,188,21,0.900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135.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IAA2130,20402,PTEN,chr10,89711849,89712041,3,192,172,20,0.896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136.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IAA2130,20405,PTEN,chr10,89717584,89717801,3,217,217,0,1.000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137.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IAA2130,20404,PTEN,chr10,89720625,89720900,3,275,210,65,0.764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138.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IAA2130,40927,PTEN,chr10,89725018,89731712,68,6694,6050,644,0.9038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139.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IAA2130,85376,AKT1,chr14,105235661,105236782,9,1121,783,338,0.6985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140.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IAA2130,41595,AKT1,chr14,105237056,105237209,2,153,153,0,1.000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141.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IAA2130,41599,AKT1,chr14,105238676,105238814,2,138,138,0,1.000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142.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IAA2130,41591,AKT1,chr14,105239189,105239454,4,265,250,15,0.943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143.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IAA2130,41597,AKT1,chr14,105239562,105239741,3,179,98,81,0.547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144.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IAA2130,41589,AKT1,chr14,105239766,105239942,3,176,176,0,1.000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145.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IAA2130,41596,AKT1,chr14,105240223,105240342,2,119,119,0,1.000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146.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IAA2130,41600,AKT1,chr14,105241249,105241365,2,116,116,0,1.000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147.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IAA2130,41601,AKT1,chr14,105241387,105241569,3,182,146,36,0.802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148.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IAA2130,41594,AKT1,chr14,105241963,105242161,2,198,198,0,1.000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149.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IAA2130,41598,AKT1,chr14,105242970,105243132,3,162,153,9,0.944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150.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IAA2130,41590,AKT1,chr14,105246399,105246578,1,179,134,45,0.749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151.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IAA2130,85374,AKT1,chr14,105258909,105259084,3,175,148,27,0.846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lastRenderedPageBreak/>
              <w:t>152.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IAA2130,85372,AKT1,chr14,105259438,105259572,3,134,122,12,0.910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153.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IAA2130,85373,AKT1,chr14,105259438,105259963,6,525,470,55,0.895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154.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IAA2130,85375,AKT1,chr14,105261795,105262105,0,310,0,310,0.000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155.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IAA2130,58408,NRAS,chr1,115247059,115250696,36,3637,3071,566,0.8444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156.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IAA2130,58404,NRAS,chr1,115250749,115250838,1,89,31,58,0.348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157.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IAA2130,58406,NRAS,chr1,115251126,115251300,2,174,174,0,1.000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158.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IAA2130,22416,NRAS,chr1,115252164,115252374,2,210,210,0,1.000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159.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IAA2130,22413,NRAS,chr1,115256395,115256624,3,229,229,0,1.000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160.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IAA2130,58407,NRAS,chr1,115258645,115258823,3,178,178,0,1.000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161.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IAA2130,58405,NRAS,chr1,115259253,115259540,4,287,271,16,0.944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162.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IAA2130,70253,BRAF,chr7,140433787,140434595,8,808,668,140,0.827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163.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IAA2130,30226,BRAF,chr7,140439586,140439771,2,185,142,43,0.768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164.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IAA2130,30195,BRAF,chr7,140449061,140449243,2,182,137,45,0.753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165.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IAA2130,30214,BRAF,chr7,140453049,140453218,2,169,169,0,1.000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166.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IAA2130,30212,BRAF,chr7,140453961,140454058,1,97,97,0,1.000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167.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IAA2130,30220,BRAF,chr7,140476686,140476913,3,227,144,83,0.634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168.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IAA2130,30216,BRAF,chr7,140477765,140477900,2,135,135,0,1.000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169.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IAA2130,30222,BRAF,chr7,140481350,140481518,2,168,98,70,0.583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170.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IAA2130,30201,BRAF,chr7,140482795,140482982,2,187,187,0,1.000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171.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IAA2130,30203,BRAF,chr7,140487322,140487409,1,87,87,0,1.000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172.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IAA2130,30210,BRAF,chr7,140494082,140494292,4,210,210,0,1.000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173.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IAA2130,30224,BRAF,chr7,140500136,140500306,2,170,170,0,1.000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174.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IAA2130,30199,BRAF,chr7,140501186,140501385,2,199,148,51,0.744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175.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IAA2130,30204,BRAF,chr7,140507734,140507887,2,153,114,39,0.745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176.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IAA2130,30218,BRAF,chr7,140508666,140508820,3,154,126,28,0.818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177.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IAA2130,30208,BRAF,chr7,140534383,140534697,3,314,277,37,0.882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178.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IAA2130,30206,BRAF,chr7,140549885,140550037,2,152,95,57,0.625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179.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IAA2130,70254,BRAF,chr7,140624340,140624589,0,249,0,249,0.000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180.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IAA2130,69039,PIK3CA,chr3,178866285,178866416,0,131,0,131,0.000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181.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IAA2130,69040,PIK3CA,chr3,178916512,178916990,5,478,412,66,0.862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182.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IAA2130,27383,PIK3CA,chr3,178917452,178917712,3,260,260,0,1.000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183.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IAA2130,27374,PIK3CA,chr3,178919052,178919353,3,301,301,0,1.000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184.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IAA2130,27382,PIK3CA,chr3,178921306,178921602,4,296,296,0,1.000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185.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IAA2130,27387,PIK3CA,chr3,178922265,178922401,3,136,136,0,1.000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186.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IAA2130,27385,PIK3CA,chr3,178927357,178927513,2,156,156,0,1.000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lastRenderedPageBreak/>
              <w:t>187.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IAA2130,27384,PIK3CA,chr3,178927948,178928151,2,203,203,0,1.000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188.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IAA2130,27378,PIK3CA,chr3,178928193,178928378,2,185,185,0,1.000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189.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IAA2130,27380,PIK3CA,chr3,178935972,178936147,2,175,128,47,0.731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190.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IAA2130,27373,PIK3CA,chr3,178936958,178937090,2,132,132,0,1.000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191.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IAA2130,27372,PIK3CA,chr3,178937333,178937548,3,215,215,0,1.000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192.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IAA2130,27371,PIK3CA,chr3,178937711,178937865,2,154,154,0,1.000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193.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IAA2130,27386,PIK3CA,chr3,178938748,178938970,3,222,222,0,1.000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194.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IAA2130,27377,PIK3CA,chr3,178941843,178942000,3,157,157,0,1.000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195.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IAA2130,27376,PIK3CA,chr3,178942462,178942634,3,172,172,0,1.000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196.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IAA2130,27375,PIK3CA,chr3,178943724,178943853,2,129,129,0,1.000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197.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IAA2130,27369,PIK3CA,chr3,178947034,178947255,3,221,221,0,1.000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198.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IAA2130,27368,PIK3CA,chr3,178947766,178947934,3,168,168,0,1.000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199.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IAA2130,27381,PIK3CA,chr3,178947987,178948189,3,202,170,32,0.842</w:t>
            </w:r>
          </w:p>
        </w:tc>
      </w:tr>
      <w:tr w:rsidR="00AF24EF" w:rsidRPr="00AF24EF" w:rsidTr="00AF24EF">
        <w:trPr>
          <w:trHeight w:val="300"/>
        </w:trPr>
        <w:tc>
          <w:tcPr>
            <w:tcW w:w="641" w:type="dxa"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200.</w:t>
            </w:r>
          </w:p>
        </w:tc>
        <w:tc>
          <w:tcPr>
            <w:tcW w:w="7889" w:type="dxa"/>
            <w:shd w:val="clear" w:color="auto" w:fill="auto"/>
            <w:noWrap/>
            <w:vAlign w:val="bottom"/>
            <w:hideMark/>
          </w:tcPr>
          <w:p w:rsidR="00AF24EF" w:rsidRPr="00AF24EF" w:rsidRDefault="00AF24EF" w:rsidP="00AF24EF">
            <w:pPr>
              <w:spacing w:line="360" w:lineRule="auto"/>
              <w:contextualSpacing/>
            </w:pPr>
            <w:r w:rsidRPr="00AF24EF">
              <w:t>IAA2130,69038,PIK3CA,chr3,178951856,178952522,6,666,552,114,0.829</w:t>
            </w:r>
          </w:p>
        </w:tc>
      </w:tr>
    </w:tbl>
    <w:p w:rsidR="00282917" w:rsidRDefault="00AF24EF" w:rsidP="00282917">
      <w:pPr>
        <w:pStyle w:val="23"/>
        <w:spacing w:line="360" w:lineRule="auto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Все эти маркеры включены в диагностическую панель для проведения генетического исследования больным с ВДРЩЖ.</w:t>
      </w:r>
    </w:p>
    <w:p w:rsidR="00AF24EF" w:rsidRPr="00282917" w:rsidRDefault="00AF24EF" w:rsidP="00282917">
      <w:pPr>
        <w:pStyle w:val="23"/>
        <w:spacing w:line="360" w:lineRule="auto"/>
        <w:ind w:firstLine="567"/>
        <w:jc w:val="both"/>
        <w:rPr>
          <w:b w:val="0"/>
          <w:sz w:val="24"/>
          <w:szCs w:val="24"/>
        </w:rPr>
      </w:pPr>
    </w:p>
    <w:p w:rsidR="00354A6E" w:rsidRPr="0019202E" w:rsidRDefault="0055048D" w:rsidP="00426807">
      <w:pPr>
        <w:spacing w:line="360" w:lineRule="auto"/>
        <w:ind w:firstLine="567"/>
        <w:jc w:val="both"/>
      </w:pPr>
      <w:r>
        <w:t>2.2.</w:t>
      </w:r>
      <w:r w:rsidR="00354A6E">
        <w:t xml:space="preserve">  </w:t>
      </w:r>
      <w:r w:rsidR="005A4A5A">
        <w:t xml:space="preserve">Пациенты </w:t>
      </w:r>
      <w:r w:rsidR="0019202E">
        <w:t>для генетического исследования</w:t>
      </w:r>
    </w:p>
    <w:p w:rsidR="005A4A5A" w:rsidRPr="005A4A5A" w:rsidRDefault="005A4A5A" w:rsidP="00FA4E04">
      <w:pPr>
        <w:pStyle w:val="aff"/>
        <w:shd w:val="clear" w:color="auto" w:fill="FFFFFF"/>
        <w:spacing w:before="0" w:beforeAutospacing="0" w:after="0" w:line="360" w:lineRule="auto"/>
        <w:ind w:firstLine="567"/>
        <w:contextualSpacing/>
        <w:jc w:val="both"/>
        <w:textAlignment w:val="baseline"/>
      </w:pPr>
      <w:r>
        <w:t>Нами проведен анализа историй болезни</w:t>
      </w:r>
      <w:r w:rsidRPr="005A4A5A">
        <w:rPr>
          <w:rFonts w:eastAsia="Times New Roman"/>
        </w:rPr>
        <w:t xml:space="preserve"> и данных баз ЭРСБ и ЭРОБ за </w:t>
      </w:r>
      <w:r>
        <w:t xml:space="preserve"> период </w:t>
      </w:r>
      <w:r w:rsidRPr="005A4A5A">
        <w:rPr>
          <w:rFonts w:eastAsia="Times New Roman"/>
        </w:rPr>
        <w:t>2012-2015г.г.</w:t>
      </w:r>
      <w:r>
        <w:t xml:space="preserve"> И в  соответствии с </w:t>
      </w:r>
      <w:r w:rsidRPr="005A4A5A">
        <w:rPr>
          <w:rFonts w:eastAsia="Times New Roman"/>
        </w:rPr>
        <w:t xml:space="preserve"> критериям</w:t>
      </w:r>
      <w:r>
        <w:t>и</w:t>
      </w:r>
      <w:r w:rsidRPr="005A4A5A">
        <w:rPr>
          <w:rFonts w:eastAsia="Times New Roman"/>
        </w:rPr>
        <w:t xml:space="preserve"> отбора</w:t>
      </w:r>
      <w:r>
        <w:t xml:space="preserve"> </w:t>
      </w:r>
      <w:r w:rsidR="00FA4E04">
        <w:t>(</w:t>
      </w:r>
      <w:r w:rsidR="00FA4E04">
        <w:rPr>
          <w:lang w:eastAsia="en-US"/>
        </w:rPr>
        <w:t xml:space="preserve">прооперированные </w:t>
      </w:r>
      <w:r w:rsidR="00FA4E04" w:rsidRPr="004A3D19">
        <w:rPr>
          <w:lang w:eastAsia="en-US"/>
        </w:rPr>
        <w:t xml:space="preserve"> пациенты с диагнозом </w:t>
      </w:r>
      <w:r w:rsidR="00FA4E04">
        <w:rPr>
          <w:lang w:eastAsia="en-US"/>
        </w:rPr>
        <w:t xml:space="preserve">папиллярный или фолликулярный рак щитовидной железы, возраст от 18 до 70 лет) были отобраны 200 человек (49 – 2012год, 51-2013год, 50-2014 год, 50-2015год). Объединенные данные по этим больным представлены в таблице 3.  </w:t>
      </w:r>
    </w:p>
    <w:p w:rsidR="00426807" w:rsidRDefault="00FA4E04" w:rsidP="00FA4E04">
      <w:pPr>
        <w:spacing w:line="360" w:lineRule="auto"/>
        <w:jc w:val="both"/>
      </w:pPr>
      <w:r>
        <w:t>Таблица 3 – Характеристика больных с раком щитовидной железы за 2012-2015 годы</w:t>
      </w:r>
    </w:p>
    <w:tbl>
      <w:tblPr>
        <w:tblStyle w:val="af3"/>
        <w:tblW w:w="9606" w:type="dxa"/>
        <w:tblLook w:val="04A0" w:firstRow="1" w:lastRow="0" w:firstColumn="1" w:lastColumn="0" w:noHBand="0" w:noVBand="1"/>
      </w:tblPr>
      <w:tblGrid>
        <w:gridCol w:w="1899"/>
        <w:gridCol w:w="1185"/>
        <w:gridCol w:w="1056"/>
        <w:gridCol w:w="1176"/>
        <w:gridCol w:w="1056"/>
        <w:gridCol w:w="1064"/>
        <w:gridCol w:w="1058"/>
        <w:gridCol w:w="1112"/>
      </w:tblGrid>
      <w:tr w:rsidR="00354A6E" w:rsidRPr="00FA4E04" w:rsidTr="005A4A5A">
        <w:tc>
          <w:tcPr>
            <w:tcW w:w="1899" w:type="dxa"/>
            <w:vMerge w:val="restart"/>
          </w:tcPr>
          <w:p w:rsidR="00354A6E" w:rsidRPr="009337FB" w:rsidRDefault="00354A6E" w:rsidP="005A4A5A">
            <w:pPr>
              <w:spacing w:line="360" w:lineRule="auto"/>
              <w:contextualSpacing/>
            </w:pPr>
            <w:r w:rsidRPr="009337FB">
              <w:t>Гистология опухоли</w:t>
            </w:r>
          </w:p>
        </w:tc>
        <w:tc>
          <w:tcPr>
            <w:tcW w:w="1185" w:type="dxa"/>
            <w:vMerge w:val="restart"/>
          </w:tcPr>
          <w:p w:rsidR="00354A6E" w:rsidRPr="009337FB" w:rsidRDefault="00354A6E" w:rsidP="005A4A5A">
            <w:pPr>
              <w:spacing w:line="360" w:lineRule="auto"/>
              <w:contextualSpacing/>
            </w:pPr>
            <w:r w:rsidRPr="009337FB">
              <w:t>Кол-во</w:t>
            </w:r>
          </w:p>
        </w:tc>
        <w:tc>
          <w:tcPr>
            <w:tcW w:w="2232" w:type="dxa"/>
            <w:gridSpan w:val="2"/>
          </w:tcPr>
          <w:p w:rsidR="00354A6E" w:rsidRPr="009337FB" w:rsidRDefault="00354A6E" w:rsidP="005A4A5A">
            <w:pPr>
              <w:spacing w:line="360" w:lineRule="auto"/>
              <w:contextualSpacing/>
            </w:pPr>
            <w:r w:rsidRPr="009337FB">
              <w:t>Пол</w:t>
            </w:r>
          </w:p>
        </w:tc>
        <w:tc>
          <w:tcPr>
            <w:tcW w:w="4290" w:type="dxa"/>
            <w:gridSpan w:val="4"/>
          </w:tcPr>
          <w:p w:rsidR="00354A6E" w:rsidRPr="00FA4E04" w:rsidRDefault="00354A6E" w:rsidP="005A4A5A">
            <w:pPr>
              <w:spacing w:line="360" w:lineRule="auto"/>
              <w:contextualSpacing/>
            </w:pPr>
            <w:r w:rsidRPr="009337FB">
              <w:t xml:space="preserve"> Стадия </w:t>
            </w:r>
          </w:p>
        </w:tc>
      </w:tr>
      <w:tr w:rsidR="00354A6E" w:rsidRPr="009337FB" w:rsidTr="005A4A5A">
        <w:trPr>
          <w:trHeight w:val="70"/>
        </w:trPr>
        <w:tc>
          <w:tcPr>
            <w:tcW w:w="1899" w:type="dxa"/>
            <w:vMerge/>
          </w:tcPr>
          <w:p w:rsidR="00354A6E" w:rsidRPr="009337FB" w:rsidRDefault="00354A6E" w:rsidP="005A4A5A">
            <w:pPr>
              <w:spacing w:line="360" w:lineRule="auto"/>
              <w:contextualSpacing/>
            </w:pPr>
          </w:p>
        </w:tc>
        <w:tc>
          <w:tcPr>
            <w:tcW w:w="1185" w:type="dxa"/>
            <w:vMerge/>
          </w:tcPr>
          <w:p w:rsidR="00354A6E" w:rsidRPr="009337FB" w:rsidRDefault="00354A6E" w:rsidP="005A4A5A">
            <w:pPr>
              <w:spacing w:line="360" w:lineRule="auto"/>
              <w:contextualSpacing/>
            </w:pPr>
          </w:p>
        </w:tc>
        <w:tc>
          <w:tcPr>
            <w:tcW w:w="1056" w:type="dxa"/>
          </w:tcPr>
          <w:p w:rsidR="00354A6E" w:rsidRPr="009337FB" w:rsidRDefault="00354A6E" w:rsidP="005A4A5A">
            <w:pPr>
              <w:spacing w:line="360" w:lineRule="auto"/>
              <w:contextualSpacing/>
            </w:pPr>
            <w:r w:rsidRPr="009337FB">
              <w:t>М</w:t>
            </w:r>
          </w:p>
        </w:tc>
        <w:tc>
          <w:tcPr>
            <w:tcW w:w="1176" w:type="dxa"/>
          </w:tcPr>
          <w:p w:rsidR="00354A6E" w:rsidRPr="009337FB" w:rsidRDefault="00354A6E" w:rsidP="005A4A5A">
            <w:pPr>
              <w:spacing w:line="360" w:lineRule="auto"/>
              <w:contextualSpacing/>
            </w:pPr>
            <w:r w:rsidRPr="009337FB">
              <w:t>Ж</w:t>
            </w:r>
          </w:p>
        </w:tc>
        <w:tc>
          <w:tcPr>
            <w:tcW w:w="1056" w:type="dxa"/>
          </w:tcPr>
          <w:p w:rsidR="00354A6E" w:rsidRPr="00FA4E04" w:rsidRDefault="00354A6E" w:rsidP="005A4A5A">
            <w:pPr>
              <w:spacing w:line="360" w:lineRule="auto"/>
              <w:contextualSpacing/>
            </w:pPr>
            <w:r w:rsidRPr="009337FB">
              <w:rPr>
                <w:lang w:val="en-US"/>
              </w:rPr>
              <w:t>I</w:t>
            </w:r>
          </w:p>
        </w:tc>
        <w:tc>
          <w:tcPr>
            <w:tcW w:w="1064" w:type="dxa"/>
          </w:tcPr>
          <w:p w:rsidR="00354A6E" w:rsidRPr="00FA4E04" w:rsidRDefault="00354A6E" w:rsidP="005A4A5A">
            <w:pPr>
              <w:spacing w:line="360" w:lineRule="auto"/>
              <w:contextualSpacing/>
            </w:pPr>
            <w:r w:rsidRPr="009337FB">
              <w:rPr>
                <w:lang w:val="en-US"/>
              </w:rPr>
              <w:t>II</w:t>
            </w:r>
          </w:p>
        </w:tc>
        <w:tc>
          <w:tcPr>
            <w:tcW w:w="1058" w:type="dxa"/>
          </w:tcPr>
          <w:p w:rsidR="00354A6E" w:rsidRPr="00FA4E04" w:rsidRDefault="00354A6E" w:rsidP="005A4A5A">
            <w:pPr>
              <w:spacing w:line="360" w:lineRule="auto"/>
              <w:contextualSpacing/>
            </w:pPr>
            <w:r w:rsidRPr="009337FB">
              <w:rPr>
                <w:lang w:val="en-US"/>
              </w:rPr>
              <w:t>III</w:t>
            </w:r>
          </w:p>
        </w:tc>
        <w:tc>
          <w:tcPr>
            <w:tcW w:w="1112" w:type="dxa"/>
          </w:tcPr>
          <w:p w:rsidR="00354A6E" w:rsidRPr="009337FB" w:rsidRDefault="00354A6E" w:rsidP="005A4A5A">
            <w:pPr>
              <w:spacing w:line="360" w:lineRule="auto"/>
              <w:contextualSpacing/>
            </w:pPr>
            <w:r w:rsidRPr="009337FB">
              <w:rPr>
                <w:lang w:val="en-US"/>
              </w:rPr>
              <w:t>IV</w:t>
            </w:r>
          </w:p>
        </w:tc>
      </w:tr>
      <w:tr w:rsidR="00354A6E" w:rsidRPr="009337FB" w:rsidTr="005A4A5A">
        <w:tc>
          <w:tcPr>
            <w:tcW w:w="1899" w:type="dxa"/>
          </w:tcPr>
          <w:p w:rsidR="00354A6E" w:rsidRPr="009337FB" w:rsidRDefault="00354A6E" w:rsidP="005A4A5A">
            <w:pPr>
              <w:spacing w:line="360" w:lineRule="auto"/>
              <w:contextualSpacing/>
            </w:pPr>
            <w:r w:rsidRPr="009337FB">
              <w:t>Фолликулярный рак</w:t>
            </w:r>
          </w:p>
        </w:tc>
        <w:tc>
          <w:tcPr>
            <w:tcW w:w="1185" w:type="dxa"/>
          </w:tcPr>
          <w:p w:rsidR="00354A6E" w:rsidRPr="009337FB" w:rsidRDefault="00354A6E" w:rsidP="005A4A5A">
            <w:pPr>
              <w:spacing w:line="360" w:lineRule="auto"/>
              <w:contextualSpacing/>
            </w:pPr>
            <w:r w:rsidRPr="009337FB">
              <w:t>24(12%)</w:t>
            </w:r>
          </w:p>
        </w:tc>
        <w:tc>
          <w:tcPr>
            <w:tcW w:w="1056" w:type="dxa"/>
          </w:tcPr>
          <w:p w:rsidR="00354A6E" w:rsidRPr="009337FB" w:rsidRDefault="00354A6E" w:rsidP="005A4A5A">
            <w:pPr>
              <w:spacing w:line="360" w:lineRule="auto"/>
              <w:contextualSpacing/>
            </w:pPr>
            <w:r w:rsidRPr="009337FB">
              <w:t>5(21%)</w:t>
            </w:r>
          </w:p>
        </w:tc>
        <w:tc>
          <w:tcPr>
            <w:tcW w:w="1176" w:type="dxa"/>
          </w:tcPr>
          <w:p w:rsidR="00354A6E" w:rsidRPr="009337FB" w:rsidRDefault="00354A6E" w:rsidP="005A4A5A">
            <w:pPr>
              <w:spacing w:line="360" w:lineRule="auto"/>
              <w:contextualSpacing/>
            </w:pPr>
            <w:r w:rsidRPr="009337FB">
              <w:t>19(80%)</w:t>
            </w:r>
          </w:p>
          <w:p w:rsidR="00354A6E" w:rsidRPr="009337FB" w:rsidRDefault="00354A6E" w:rsidP="005A4A5A">
            <w:pPr>
              <w:spacing w:line="360" w:lineRule="auto"/>
              <w:contextualSpacing/>
            </w:pPr>
          </w:p>
        </w:tc>
        <w:tc>
          <w:tcPr>
            <w:tcW w:w="1056" w:type="dxa"/>
          </w:tcPr>
          <w:p w:rsidR="00354A6E" w:rsidRPr="009337FB" w:rsidRDefault="00354A6E" w:rsidP="005A4A5A">
            <w:pPr>
              <w:spacing w:line="360" w:lineRule="auto"/>
              <w:contextualSpacing/>
            </w:pPr>
            <w:r w:rsidRPr="009337FB">
              <w:t>3(13%)</w:t>
            </w:r>
          </w:p>
        </w:tc>
        <w:tc>
          <w:tcPr>
            <w:tcW w:w="1064" w:type="dxa"/>
          </w:tcPr>
          <w:p w:rsidR="00354A6E" w:rsidRPr="009337FB" w:rsidRDefault="00354A6E" w:rsidP="005A4A5A">
            <w:pPr>
              <w:spacing w:line="360" w:lineRule="auto"/>
              <w:contextualSpacing/>
            </w:pPr>
            <w:r w:rsidRPr="009337FB">
              <w:t>11(46%)</w:t>
            </w:r>
          </w:p>
        </w:tc>
        <w:tc>
          <w:tcPr>
            <w:tcW w:w="1058" w:type="dxa"/>
          </w:tcPr>
          <w:p w:rsidR="00354A6E" w:rsidRPr="009337FB" w:rsidRDefault="00354A6E" w:rsidP="005A4A5A">
            <w:pPr>
              <w:spacing w:line="360" w:lineRule="auto"/>
              <w:contextualSpacing/>
            </w:pPr>
            <w:r w:rsidRPr="009337FB">
              <w:t>3(13%)</w:t>
            </w:r>
          </w:p>
        </w:tc>
        <w:tc>
          <w:tcPr>
            <w:tcW w:w="1112" w:type="dxa"/>
          </w:tcPr>
          <w:p w:rsidR="00354A6E" w:rsidRPr="009337FB" w:rsidRDefault="00354A6E" w:rsidP="005A4A5A">
            <w:pPr>
              <w:spacing w:line="360" w:lineRule="auto"/>
              <w:contextualSpacing/>
            </w:pPr>
            <w:r w:rsidRPr="009337FB">
              <w:t>7(30%)</w:t>
            </w:r>
          </w:p>
        </w:tc>
      </w:tr>
      <w:tr w:rsidR="00354A6E" w:rsidRPr="009337FB" w:rsidTr="005A4A5A">
        <w:tc>
          <w:tcPr>
            <w:tcW w:w="1899" w:type="dxa"/>
          </w:tcPr>
          <w:p w:rsidR="00354A6E" w:rsidRPr="009337FB" w:rsidRDefault="00354A6E" w:rsidP="005A4A5A">
            <w:pPr>
              <w:spacing w:line="360" w:lineRule="auto"/>
              <w:contextualSpacing/>
            </w:pPr>
            <w:proofErr w:type="spellStart"/>
            <w:r w:rsidRPr="009337FB">
              <w:t>Папилярный</w:t>
            </w:r>
            <w:proofErr w:type="spellEnd"/>
            <w:r w:rsidRPr="009337FB">
              <w:t xml:space="preserve"> рак</w:t>
            </w:r>
          </w:p>
        </w:tc>
        <w:tc>
          <w:tcPr>
            <w:tcW w:w="1185" w:type="dxa"/>
          </w:tcPr>
          <w:p w:rsidR="00354A6E" w:rsidRPr="009337FB" w:rsidRDefault="00354A6E" w:rsidP="005A4A5A">
            <w:pPr>
              <w:spacing w:line="360" w:lineRule="auto"/>
              <w:contextualSpacing/>
            </w:pPr>
            <w:r w:rsidRPr="009337FB">
              <w:t>176(88%)</w:t>
            </w:r>
          </w:p>
        </w:tc>
        <w:tc>
          <w:tcPr>
            <w:tcW w:w="1056" w:type="dxa"/>
          </w:tcPr>
          <w:p w:rsidR="00354A6E" w:rsidRPr="009337FB" w:rsidRDefault="00354A6E" w:rsidP="005A4A5A">
            <w:pPr>
              <w:spacing w:line="360" w:lineRule="auto"/>
              <w:contextualSpacing/>
            </w:pPr>
            <w:r w:rsidRPr="009337FB">
              <w:t>30(17%)</w:t>
            </w:r>
          </w:p>
        </w:tc>
        <w:tc>
          <w:tcPr>
            <w:tcW w:w="1176" w:type="dxa"/>
          </w:tcPr>
          <w:p w:rsidR="00354A6E" w:rsidRPr="009337FB" w:rsidRDefault="00354A6E" w:rsidP="005A4A5A">
            <w:pPr>
              <w:spacing w:line="360" w:lineRule="auto"/>
              <w:contextualSpacing/>
            </w:pPr>
            <w:r w:rsidRPr="009337FB">
              <w:t>146(83%)</w:t>
            </w:r>
          </w:p>
        </w:tc>
        <w:tc>
          <w:tcPr>
            <w:tcW w:w="1056" w:type="dxa"/>
          </w:tcPr>
          <w:p w:rsidR="00354A6E" w:rsidRPr="009337FB" w:rsidRDefault="00354A6E" w:rsidP="005A4A5A">
            <w:pPr>
              <w:spacing w:line="360" w:lineRule="auto"/>
              <w:contextualSpacing/>
            </w:pPr>
            <w:r w:rsidRPr="009337FB">
              <w:t>69(40%)</w:t>
            </w:r>
          </w:p>
        </w:tc>
        <w:tc>
          <w:tcPr>
            <w:tcW w:w="1064" w:type="dxa"/>
          </w:tcPr>
          <w:p w:rsidR="00354A6E" w:rsidRPr="009337FB" w:rsidRDefault="00354A6E" w:rsidP="005A4A5A">
            <w:pPr>
              <w:spacing w:line="360" w:lineRule="auto"/>
              <w:contextualSpacing/>
            </w:pPr>
            <w:r w:rsidRPr="009337FB">
              <w:t>66(38%)</w:t>
            </w:r>
          </w:p>
        </w:tc>
        <w:tc>
          <w:tcPr>
            <w:tcW w:w="1058" w:type="dxa"/>
          </w:tcPr>
          <w:p w:rsidR="00354A6E" w:rsidRPr="009337FB" w:rsidRDefault="00354A6E" w:rsidP="005A4A5A">
            <w:pPr>
              <w:spacing w:line="360" w:lineRule="auto"/>
              <w:contextualSpacing/>
            </w:pPr>
            <w:r w:rsidRPr="009337FB">
              <w:t>24(14%)</w:t>
            </w:r>
          </w:p>
        </w:tc>
        <w:tc>
          <w:tcPr>
            <w:tcW w:w="1112" w:type="dxa"/>
          </w:tcPr>
          <w:p w:rsidR="00354A6E" w:rsidRPr="009337FB" w:rsidRDefault="00354A6E" w:rsidP="005A4A5A">
            <w:pPr>
              <w:spacing w:line="360" w:lineRule="auto"/>
              <w:contextualSpacing/>
            </w:pPr>
            <w:r w:rsidRPr="009337FB">
              <w:t>17(10%)</w:t>
            </w:r>
          </w:p>
        </w:tc>
      </w:tr>
      <w:tr w:rsidR="00354A6E" w:rsidRPr="009337FB" w:rsidTr="005A4A5A">
        <w:tc>
          <w:tcPr>
            <w:tcW w:w="1899" w:type="dxa"/>
          </w:tcPr>
          <w:p w:rsidR="00354A6E" w:rsidRPr="009337FB" w:rsidRDefault="00354A6E" w:rsidP="005A4A5A">
            <w:pPr>
              <w:spacing w:line="360" w:lineRule="auto"/>
              <w:contextualSpacing/>
            </w:pPr>
            <w:r w:rsidRPr="009337FB">
              <w:t>Всего</w:t>
            </w:r>
          </w:p>
        </w:tc>
        <w:tc>
          <w:tcPr>
            <w:tcW w:w="1185" w:type="dxa"/>
          </w:tcPr>
          <w:p w:rsidR="00354A6E" w:rsidRPr="009337FB" w:rsidRDefault="00354A6E" w:rsidP="005A4A5A">
            <w:pPr>
              <w:spacing w:line="360" w:lineRule="auto"/>
              <w:contextualSpacing/>
            </w:pPr>
            <w:r w:rsidRPr="009337FB">
              <w:t>200</w:t>
            </w:r>
          </w:p>
        </w:tc>
        <w:tc>
          <w:tcPr>
            <w:tcW w:w="1056" w:type="dxa"/>
          </w:tcPr>
          <w:p w:rsidR="00354A6E" w:rsidRPr="009337FB" w:rsidRDefault="00354A6E" w:rsidP="005A4A5A">
            <w:pPr>
              <w:spacing w:line="360" w:lineRule="auto"/>
              <w:contextualSpacing/>
            </w:pPr>
            <w:r w:rsidRPr="009337FB">
              <w:t>35(18%)</w:t>
            </w:r>
          </w:p>
        </w:tc>
        <w:tc>
          <w:tcPr>
            <w:tcW w:w="1176" w:type="dxa"/>
          </w:tcPr>
          <w:p w:rsidR="00354A6E" w:rsidRPr="009337FB" w:rsidRDefault="00354A6E" w:rsidP="005A4A5A">
            <w:pPr>
              <w:spacing w:line="360" w:lineRule="auto"/>
              <w:contextualSpacing/>
            </w:pPr>
            <w:r w:rsidRPr="009337FB">
              <w:t>165(83%)</w:t>
            </w:r>
          </w:p>
        </w:tc>
        <w:tc>
          <w:tcPr>
            <w:tcW w:w="1056" w:type="dxa"/>
          </w:tcPr>
          <w:p w:rsidR="00354A6E" w:rsidRPr="009337FB" w:rsidRDefault="00354A6E" w:rsidP="005A4A5A">
            <w:pPr>
              <w:spacing w:line="360" w:lineRule="auto"/>
              <w:contextualSpacing/>
            </w:pPr>
            <w:r w:rsidRPr="009337FB">
              <w:t>72(36%)</w:t>
            </w:r>
          </w:p>
        </w:tc>
        <w:tc>
          <w:tcPr>
            <w:tcW w:w="1064" w:type="dxa"/>
          </w:tcPr>
          <w:p w:rsidR="00354A6E" w:rsidRPr="009337FB" w:rsidRDefault="00354A6E" w:rsidP="005A4A5A">
            <w:pPr>
              <w:spacing w:line="360" w:lineRule="auto"/>
              <w:contextualSpacing/>
            </w:pPr>
            <w:r w:rsidRPr="009337FB">
              <w:t>77(39%)</w:t>
            </w:r>
          </w:p>
        </w:tc>
        <w:tc>
          <w:tcPr>
            <w:tcW w:w="1058" w:type="dxa"/>
          </w:tcPr>
          <w:p w:rsidR="00354A6E" w:rsidRPr="009337FB" w:rsidRDefault="00354A6E" w:rsidP="005A4A5A">
            <w:pPr>
              <w:spacing w:line="360" w:lineRule="auto"/>
              <w:contextualSpacing/>
            </w:pPr>
            <w:r w:rsidRPr="009337FB">
              <w:t>27(14%)</w:t>
            </w:r>
          </w:p>
        </w:tc>
        <w:tc>
          <w:tcPr>
            <w:tcW w:w="1112" w:type="dxa"/>
          </w:tcPr>
          <w:p w:rsidR="00354A6E" w:rsidRPr="009337FB" w:rsidRDefault="00354A6E" w:rsidP="005A4A5A">
            <w:pPr>
              <w:spacing w:line="360" w:lineRule="auto"/>
              <w:contextualSpacing/>
            </w:pPr>
            <w:r w:rsidRPr="009337FB">
              <w:t>24(12%)</w:t>
            </w:r>
          </w:p>
        </w:tc>
      </w:tr>
    </w:tbl>
    <w:p w:rsidR="00C03701" w:rsidRDefault="00C03701" w:rsidP="00426807">
      <w:pPr>
        <w:spacing w:line="360" w:lineRule="auto"/>
        <w:ind w:firstLine="567"/>
        <w:jc w:val="both"/>
      </w:pPr>
    </w:p>
    <w:p w:rsidR="00FD0BE8" w:rsidRPr="0019202E" w:rsidRDefault="00FD0BE8" w:rsidP="00426807">
      <w:pPr>
        <w:spacing w:line="360" w:lineRule="auto"/>
        <w:ind w:firstLine="567"/>
        <w:jc w:val="both"/>
      </w:pPr>
      <w:r>
        <w:t xml:space="preserve">Проводится отбор </w:t>
      </w:r>
      <w:proofErr w:type="spellStart"/>
      <w:r>
        <w:t>стеклопрепаратов</w:t>
      </w:r>
      <w:proofErr w:type="spellEnd"/>
      <w:r>
        <w:t xml:space="preserve"> и блоков для проведения генетического анализа, </w:t>
      </w:r>
      <w:r w:rsidR="0019202E">
        <w:t>согласно полученным спискам</w:t>
      </w:r>
      <w:r>
        <w:t xml:space="preserve"> пациентов. </w:t>
      </w:r>
    </w:p>
    <w:p w:rsidR="0019202E" w:rsidRPr="0019202E" w:rsidRDefault="0019202E" w:rsidP="00426807">
      <w:pPr>
        <w:spacing w:line="360" w:lineRule="auto"/>
        <w:ind w:firstLine="567"/>
        <w:jc w:val="both"/>
      </w:pPr>
    </w:p>
    <w:p w:rsidR="00C406A4" w:rsidRDefault="00C406A4" w:rsidP="00ED1877">
      <w:pPr>
        <w:spacing w:line="360" w:lineRule="auto"/>
        <w:ind w:firstLine="567"/>
        <w:jc w:val="both"/>
      </w:pPr>
      <w:r>
        <w:lastRenderedPageBreak/>
        <w:t>2.3 Результаты генетического</w:t>
      </w:r>
      <w:r w:rsidRPr="00C406A4">
        <w:t xml:space="preserve"> анализ</w:t>
      </w:r>
      <w:r>
        <w:t xml:space="preserve">а и </w:t>
      </w:r>
      <w:proofErr w:type="spellStart"/>
      <w:r>
        <w:t>секвенирования</w:t>
      </w:r>
      <w:proofErr w:type="spellEnd"/>
      <w:r w:rsidRPr="00C406A4">
        <w:t xml:space="preserve"> отобранных генов </w:t>
      </w:r>
    </w:p>
    <w:p w:rsidR="00C406A4" w:rsidRDefault="00C406A4" w:rsidP="008D707B">
      <w:pPr>
        <w:spacing w:line="360" w:lineRule="auto"/>
        <w:ind w:firstLine="567"/>
        <w:jc w:val="both"/>
      </w:pPr>
      <w:r>
        <w:t>Согласно календарному плану нами начато проведение г</w:t>
      </w:r>
      <w:r w:rsidRPr="00C406A4">
        <w:t>енети</w:t>
      </w:r>
      <w:r>
        <w:t>ческого</w:t>
      </w:r>
      <w:r w:rsidRPr="00C406A4">
        <w:t xml:space="preserve"> анализ</w:t>
      </w:r>
      <w:r>
        <w:t xml:space="preserve">а и </w:t>
      </w:r>
      <w:proofErr w:type="spellStart"/>
      <w:r>
        <w:t>секвенирования</w:t>
      </w:r>
      <w:proofErr w:type="spellEnd"/>
      <w:r w:rsidRPr="00C406A4">
        <w:t xml:space="preserve"> отобранных генов</w:t>
      </w:r>
      <w:r>
        <w:t xml:space="preserve">. За отчётный период данные исследования  проведены  8 </w:t>
      </w:r>
      <w:r w:rsidRPr="00C406A4">
        <w:t>пациентам</w:t>
      </w:r>
      <w:r>
        <w:t>.</w:t>
      </w:r>
    </w:p>
    <w:p w:rsidR="008D707B" w:rsidRPr="008D707B" w:rsidRDefault="008D707B" w:rsidP="008D707B">
      <w:pPr>
        <w:spacing w:line="360" w:lineRule="auto"/>
        <w:ind w:firstLine="567"/>
        <w:jc w:val="both"/>
      </w:pPr>
      <w:r w:rsidRPr="008D707B">
        <w:t>Статистика по выявленным полим</w:t>
      </w:r>
      <w:r>
        <w:t>орфизмам представлена в таблице 4.</w:t>
      </w:r>
      <w:r w:rsidRPr="008D707B">
        <w:t xml:space="preserve">  </w:t>
      </w:r>
    </w:p>
    <w:p w:rsidR="008D707B" w:rsidRDefault="008D707B" w:rsidP="00C406A4">
      <w:pPr>
        <w:spacing w:line="360" w:lineRule="auto"/>
        <w:jc w:val="both"/>
      </w:pPr>
      <w:r>
        <w:t xml:space="preserve">Таблица 4 – Результаты </w:t>
      </w:r>
      <w:proofErr w:type="spellStart"/>
      <w:r>
        <w:t>секвенирования</w:t>
      </w:r>
      <w:proofErr w:type="spellEnd"/>
      <w:r>
        <w:t xml:space="preserve"> генов больных с раком щитовидной железы</w:t>
      </w:r>
    </w:p>
    <w:tbl>
      <w:tblPr>
        <w:tblW w:w="960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851"/>
        <w:gridCol w:w="709"/>
        <w:gridCol w:w="850"/>
        <w:gridCol w:w="1559"/>
        <w:gridCol w:w="1560"/>
        <w:gridCol w:w="1559"/>
        <w:gridCol w:w="1843"/>
      </w:tblGrid>
      <w:tr w:rsidR="008D707B" w:rsidRPr="00CD1FE0" w:rsidTr="00130816">
        <w:trPr>
          <w:trHeight w:val="907"/>
        </w:trPr>
        <w:tc>
          <w:tcPr>
            <w:tcW w:w="67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130816" w:rsidRPr="00CD1FE0" w:rsidRDefault="008D707B" w:rsidP="00130816">
            <w:pPr>
              <w:spacing w:line="360" w:lineRule="auto"/>
              <w:ind w:left="113" w:right="113"/>
              <w:contextualSpacing/>
              <w:jc w:val="center"/>
            </w:pPr>
            <w:r w:rsidRPr="004139B5">
              <w:rPr>
                <w:bCs/>
                <w:color w:val="000000" w:themeColor="text1"/>
                <w:kern w:val="24"/>
              </w:rPr>
              <w:t xml:space="preserve">Образец </w:t>
            </w:r>
            <w:r w:rsidRPr="00CD1FE0">
              <w:rPr>
                <w:bCs/>
                <w:color w:val="000000" w:themeColor="text1"/>
                <w:kern w:val="24"/>
              </w:rPr>
              <w:t> </w:t>
            </w:r>
          </w:p>
        </w:tc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30816" w:rsidRPr="00CD1FE0" w:rsidRDefault="008D707B" w:rsidP="00130816">
            <w:pPr>
              <w:spacing w:line="360" w:lineRule="auto"/>
              <w:contextualSpacing/>
              <w:jc w:val="center"/>
            </w:pPr>
            <w:r w:rsidRPr="00CD1FE0">
              <w:rPr>
                <w:bCs/>
                <w:color w:val="000000" w:themeColor="text1"/>
                <w:kern w:val="24"/>
              </w:rPr>
              <w:t>Область гена, где произошли изменения</w:t>
            </w:r>
          </w:p>
        </w:tc>
        <w:tc>
          <w:tcPr>
            <w:tcW w:w="65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D707B" w:rsidRPr="00CD1FE0" w:rsidRDefault="008D707B" w:rsidP="00130816">
            <w:pPr>
              <w:spacing w:line="360" w:lineRule="auto"/>
              <w:contextualSpacing/>
              <w:jc w:val="center"/>
            </w:pPr>
            <w:r w:rsidRPr="00CD1FE0">
              <w:rPr>
                <w:bCs/>
                <w:color w:val="000000" w:themeColor="text1"/>
                <w:kern w:val="24"/>
              </w:rPr>
              <w:t>Виды мутаций</w:t>
            </w:r>
          </w:p>
          <w:p w:rsidR="00130816" w:rsidRPr="00CD1FE0" w:rsidRDefault="008D707B" w:rsidP="00130816">
            <w:pPr>
              <w:spacing w:line="360" w:lineRule="auto"/>
              <w:contextualSpacing/>
              <w:jc w:val="center"/>
            </w:pPr>
            <w:r w:rsidRPr="00CD1FE0">
              <w:rPr>
                <w:bCs/>
                <w:color w:val="000000" w:themeColor="text1"/>
                <w:kern w:val="24"/>
              </w:rPr>
              <w:t> </w:t>
            </w:r>
          </w:p>
        </w:tc>
      </w:tr>
      <w:tr w:rsidR="008D707B" w:rsidRPr="00CD1FE0" w:rsidTr="00130816">
        <w:trPr>
          <w:cantSplit/>
          <w:trHeight w:val="2254"/>
        </w:trPr>
        <w:tc>
          <w:tcPr>
            <w:tcW w:w="6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30816" w:rsidRPr="00CD1FE0" w:rsidRDefault="00130816" w:rsidP="00130816">
            <w:pPr>
              <w:spacing w:line="360" w:lineRule="auto"/>
              <w:contextualSpacing/>
              <w:jc w:val="center"/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130816" w:rsidRPr="00CD1FE0" w:rsidRDefault="008D707B" w:rsidP="00130816">
            <w:pPr>
              <w:spacing w:line="360" w:lineRule="auto"/>
              <w:ind w:left="113" w:right="113"/>
              <w:contextualSpacing/>
              <w:jc w:val="center"/>
            </w:pPr>
            <w:proofErr w:type="spellStart"/>
            <w:r w:rsidRPr="00CD1FE0">
              <w:rPr>
                <w:color w:val="000000" w:themeColor="text1"/>
                <w:kern w:val="24"/>
              </w:rPr>
              <w:t>Интронная</w:t>
            </w:r>
            <w:proofErr w:type="spellEnd"/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130816" w:rsidRPr="00CD1FE0" w:rsidRDefault="008D707B" w:rsidP="00130816">
            <w:pPr>
              <w:spacing w:line="360" w:lineRule="auto"/>
              <w:ind w:left="113" w:right="113"/>
              <w:contextualSpacing/>
              <w:jc w:val="center"/>
            </w:pPr>
            <w:r w:rsidRPr="00CD1FE0">
              <w:rPr>
                <w:color w:val="000000" w:themeColor="text1"/>
                <w:kern w:val="24"/>
              </w:rPr>
              <w:t>Кодирующая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8D707B" w:rsidRPr="00CD1FE0" w:rsidRDefault="008D707B" w:rsidP="00130816">
            <w:pPr>
              <w:spacing w:line="360" w:lineRule="auto"/>
              <w:ind w:left="113" w:right="113"/>
              <w:contextualSpacing/>
              <w:jc w:val="center"/>
            </w:pPr>
            <w:r w:rsidRPr="00CD1FE0">
              <w:rPr>
                <w:color w:val="000000" w:themeColor="text1"/>
                <w:kern w:val="24"/>
              </w:rPr>
              <w:t>регуляторная</w:t>
            </w:r>
          </w:p>
          <w:p w:rsidR="00130816" w:rsidRPr="00CD1FE0" w:rsidRDefault="008D707B" w:rsidP="00130816">
            <w:pPr>
              <w:spacing w:line="360" w:lineRule="auto"/>
              <w:ind w:left="113" w:right="113"/>
              <w:contextualSpacing/>
              <w:jc w:val="center"/>
            </w:pPr>
            <w:r w:rsidRPr="00CD1FE0">
              <w:rPr>
                <w:color w:val="000000" w:themeColor="text1"/>
                <w:kern w:val="24"/>
              </w:rPr>
              <w:t> 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130816" w:rsidRPr="00CD1FE0" w:rsidRDefault="008D707B" w:rsidP="00130816">
            <w:pPr>
              <w:spacing w:line="360" w:lineRule="auto"/>
              <w:ind w:left="113" w:right="113"/>
              <w:contextualSpacing/>
              <w:jc w:val="center"/>
            </w:pPr>
            <w:proofErr w:type="spellStart"/>
            <w:r w:rsidRPr="00CD1FE0">
              <w:rPr>
                <w:color w:val="000000" w:themeColor="text1"/>
                <w:kern w:val="24"/>
              </w:rPr>
              <w:t>делеции</w:t>
            </w:r>
            <w:proofErr w:type="spellEnd"/>
            <w:r w:rsidRPr="00CD1FE0">
              <w:rPr>
                <w:color w:val="000000" w:themeColor="text1"/>
                <w:kern w:val="24"/>
              </w:rPr>
              <w:t xml:space="preserve"> (утеря основания)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130816" w:rsidRPr="00CD1FE0" w:rsidRDefault="008D707B" w:rsidP="00130816">
            <w:pPr>
              <w:spacing w:line="360" w:lineRule="auto"/>
              <w:ind w:left="113" w:right="113"/>
              <w:contextualSpacing/>
              <w:jc w:val="center"/>
            </w:pPr>
            <w:proofErr w:type="spellStart"/>
            <w:proofErr w:type="gramStart"/>
            <w:r w:rsidRPr="00CD1FE0">
              <w:rPr>
                <w:color w:val="000000" w:themeColor="text1"/>
                <w:kern w:val="24"/>
              </w:rPr>
              <w:t>инсерция</w:t>
            </w:r>
            <w:proofErr w:type="spellEnd"/>
            <w:r w:rsidRPr="00CD1FE0">
              <w:rPr>
                <w:color w:val="000000" w:themeColor="text1"/>
                <w:kern w:val="24"/>
              </w:rPr>
              <w:t xml:space="preserve"> (вставка основания</w:t>
            </w:r>
            <w:proofErr w:type="gramEnd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130816" w:rsidRPr="00CD1FE0" w:rsidRDefault="008D707B" w:rsidP="00130816">
            <w:pPr>
              <w:spacing w:line="360" w:lineRule="auto"/>
              <w:ind w:left="113" w:right="113"/>
              <w:contextualSpacing/>
              <w:jc w:val="center"/>
            </w:pPr>
            <w:r w:rsidRPr="00CD1FE0">
              <w:rPr>
                <w:color w:val="000000" w:themeColor="text1"/>
                <w:kern w:val="24"/>
                <w:lang w:val="en-US"/>
              </w:rPr>
              <w:t xml:space="preserve">MNV </w:t>
            </w:r>
            <w:r w:rsidRPr="00CD1FE0">
              <w:rPr>
                <w:color w:val="000000" w:themeColor="text1"/>
                <w:kern w:val="24"/>
              </w:rPr>
              <w:t>(</w:t>
            </w:r>
            <w:proofErr w:type="spellStart"/>
            <w:r w:rsidRPr="00CD1FE0">
              <w:rPr>
                <w:color w:val="000000" w:themeColor="text1"/>
                <w:kern w:val="24"/>
              </w:rPr>
              <w:t>многонуклеотидная</w:t>
            </w:r>
            <w:proofErr w:type="spellEnd"/>
            <w:r w:rsidRPr="00CD1FE0">
              <w:rPr>
                <w:color w:val="000000" w:themeColor="text1"/>
                <w:kern w:val="24"/>
              </w:rPr>
              <w:t xml:space="preserve"> замена)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130816" w:rsidRPr="00CD1FE0" w:rsidRDefault="008D707B" w:rsidP="00130816">
            <w:pPr>
              <w:spacing w:line="360" w:lineRule="auto"/>
              <w:ind w:left="113" w:right="113"/>
              <w:contextualSpacing/>
              <w:jc w:val="center"/>
            </w:pPr>
            <w:r w:rsidRPr="00CD1FE0">
              <w:rPr>
                <w:color w:val="000000" w:themeColor="text1"/>
                <w:kern w:val="24"/>
                <w:lang w:val="en-US"/>
              </w:rPr>
              <w:t>SNV</w:t>
            </w:r>
            <w:r w:rsidRPr="00CD1FE0">
              <w:rPr>
                <w:color w:val="000000" w:themeColor="text1"/>
                <w:kern w:val="24"/>
              </w:rPr>
              <w:t xml:space="preserve"> (</w:t>
            </w:r>
            <w:proofErr w:type="spellStart"/>
            <w:r w:rsidRPr="00CD1FE0">
              <w:rPr>
                <w:color w:val="000000" w:themeColor="text1"/>
                <w:kern w:val="24"/>
              </w:rPr>
              <w:t>однонуклеотидная</w:t>
            </w:r>
            <w:proofErr w:type="spellEnd"/>
            <w:r w:rsidRPr="00CD1FE0">
              <w:rPr>
                <w:color w:val="000000" w:themeColor="text1"/>
                <w:kern w:val="24"/>
              </w:rPr>
              <w:t xml:space="preserve"> замена)</w:t>
            </w:r>
          </w:p>
        </w:tc>
      </w:tr>
      <w:tr w:rsidR="008D707B" w:rsidRPr="00CD1FE0" w:rsidTr="00130816">
        <w:trPr>
          <w:trHeight w:val="372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30816" w:rsidRPr="00CD1FE0" w:rsidRDefault="008D707B" w:rsidP="00130816">
            <w:pPr>
              <w:spacing w:line="360" w:lineRule="auto"/>
              <w:contextualSpacing/>
              <w:jc w:val="center"/>
            </w:pPr>
            <w:r w:rsidRPr="00CD1FE0">
              <w:rPr>
                <w:bCs/>
                <w:color w:val="000000" w:themeColor="text1"/>
                <w:kern w:val="24"/>
              </w:rPr>
              <w:t>А</w:t>
            </w:r>
            <w:proofErr w:type="gramStart"/>
            <w:r w:rsidRPr="00CD1FE0">
              <w:rPr>
                <w:bCs/>
                <w:color w:val="000000" w:themeColor="text1"/>
                <w:kern w:val="24"/>
              </w:rPr>
              <w:t>1</w:t>
            </w:r>
            <w:proofErr w:type="gramEnd"/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30816" w:rsidRPr="00CD1FE0" w:rsidRDefault="008D707B" w:rsidP="00130816">
            <w:pPr>
              <w:spacing w:line="360" w:lineRule="auto"/>
              <w:contextualSpacing/>
              <w:jc w:val="center"/>
            </w:pPr>
            <w:r w:rsidRPr="00CD1FE0">
              <w:rPr>
                <w:color w:val="000000" w:themeColor="text1"/>
                <w:kern w:val="24"/>
              </w:rPr>
              <w:t>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30816" w:rsidRPr="00CD1FE0" w:rsidRDefault="008D707B" w:rsidP="00130816">
            <w:pPr>
              <w:spacing w:line="360" w:lineRule="auto"/>
              <w:contextualSpacing/>
              <w:jc w:val="center"/>
            </w:pPr>
            <w:r w:rsidRPr="00CD1FE0">
              <w:rPr>
                <w:color w:val="000000" w:themeColor="text1"/>
                <w:kern w:val="24"/>
              </w:rPr>
              <w:t>15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30816" w:rsidRPr="00CD1FE0" w:rsidRDefault="008D707B" w:rsidP="00130816">
            <w:pPr>
              <w:spacing w:line="360" w:lineRule="auto"/>
              <w:contextualSpacing/>
              <w:jc w:val="center"/>
            </w:pPr>
            <w:r w:rsidRPr="00CD1FE0">
              <w:rPr>
                <w:color w:val="000000" w:themeColor="text1"/>
                <w:kern w:val="24"/>
              </w:rPr>
              <w:t>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30816" w:rsidRPr="00CD1FE0" w:rsidRDefault="008D707B" w:rsidP="00130816">
            <w:pPr>
              <w:spacing w:line="360" w:lineRule="auto"/>
              <w:contextualSpacing/>
              <w:jc w:val="center"/>
            </w:pPr>
            <w:r w:rsidRPr="00CD1FE0">
              <w:rPr>
                <w:color w:val="000000" w:themeColor="text1"/>
                <w:kern w:val="24"/>
              </w:rPr>
              <w:t>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30816" w:rsidRPr="00CD1FE0" w:rsidRDefault="008D707B" w:rsidP="00130816">
            <w:pPr>
              <w:spacing w:line="360" w:lineRule="auto"/>
              <w:contextualSpacing/>
              <w:jc w:val="center"/>
            </w:pPr>
            <w:r w:rsidRPr="00CD1FE0">
              <w:rPr>
                <w:color w:val="000000" w:themeColor="text1"/>
                <w:kern w:val="24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30816" w:rsidRPr="00CD1FE0" w:rsidRDefault="008D707B" w:rsidP="00130816">
            <w:pPr>
              <w:spacing w:line="360" w:lineRule="auto"/>
              <w:contextualSpacing/>
              <w:jc w:val="center"/>
            </w:pPr>
            <w:r w:rsidRPr="00CD1FE0">
              <w:rPr>
                <w:color w:val="000000" w:themeColor="text1"/>
                <w:kern w:val="24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30816" w:rsidRPr="00CD1FE0" w:rsidRDefault="008D707B" w:rsidP="00130816">
            <w:pPr>
              <w:spacing w:line="360" w:lineRule="auto"/>
              <w:contextualSpacing/>
              <w:jc w:val="center"/>
            </w:pPr>
            <w:r w:rsidRPr="00CD1FE0">
              <w:rPr>
                <w:color w:val="000000" w:themeColor="text1"/>
                <w:kern w:val="24"/>
              </w:rPr>
              <w:t>20</w:t>
            </w:r>
          </w:p>
        </w:tc>
      </w:tr>
      <w:tr w:rsidR="008D707B" w:rsidRPr="00CD1FE0" w:rsidTr="00130816">
        <w:trPr>
          <w:trHeight w:val="372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D707B" w:rsidRPr="00CD1FE0" w:rsidRDefault="008D707B" w:rsidP="00130816">
            <w:pPr>
              <w:spacing w:line="360" w:lineRule="auto"/>
              <w:contextualSpacing/>
              <w:jc w:val="center"/>
              <w:rPr>
                <w:bCs/>
                <w:color w:val="000000" w:themeColor="text1"/>
                <w:kern w:val="24"/>
              </w:rPr>
            </w:pPr>
            <w:r>
              <w:rPr>
                <w:bCs/>
                <w:color w:val="000000" w:themeColor="text1"/>
                <w:kern w:val="24"/>
              </w:rPr>
              <w:t>А</w:t>
            </w:r>
            <w:proofErr w:type="gramStart"/>
            <w:r>
              <w:rPr>
                <w:bCs/>
                <w:color w:val="000000" w:themeColor="text1"/>
                <w:kern w:val="24"/>
              </w:rPr>
              <w:t>2</w:t>
            </w:r>
            <w:proofErr w:type="gramEnd"/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30816" w:rsidRPr="00CD1FE0" w:rsidRDefault="008D707B" w:rsidP="00130816">
            <w:pPr>
              <w:spacing w:line="360" w:lineRule="auto"/>
              <w:contextualSpacing/>
              <w:jc w:val="center"/>
            </w:pPr>
            <w:r>
              <w:rPr>
                <w:color w:val="000000" w:themeColor="text1"/>
                <w:kern w:val="24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30816" w:rsidRPr="00CD1FE0" w:rsidRDefault="008D707B" w:rsidP="00130816">
            <w:pPr>
              <w:spacing w:line="360" w:lineRule="auto"/>
              <w:contextualSpacing/>
              <w:jc w:val="center"/>
            </w:pPr>
            <w:r>
              <w:rPr>
                <w:color w:val="000000" w:themeColor="text1"/>
                <w:kern w:val="24"/>
              </w:rPr>
              <w:t>9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30816" w:rsidRPr="00CD1FE0" w:rsidRDefault="008D707B" w:rsidP="00130816">
            <w:pPr>
              <w:spacing w:line="360" w:lineRule="auto"/>
              <w:contextualSpacing/>
              <w:jc w:val="center"/>
            </w:pPr>
            <w:r w:rsidRPr="00CD1FE0">
              <w:rPr>
                <w:color w:val="000000" w:themeColor="text1"/>
                <w:kern w:val="24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30816" w:rsidRPr="00CD1FE0" w:rsidRDefault="008D707B" w:rsidP="00130816">
            <w:pPr>
              <w:spacing w:line="360" w:lineRule="auto"/>
              <w:contextualSpacing/>
              <w:jc w:val="center"/>
            </w:pPr>
            <w:r w:rsidRPr="00CD1FE0">
              <w:rPr>
                <w:color w:val="000000" w:themeColor="text1"/>
                <w:kern w:val="24"/>
              </w:rPr>
              <w:t>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30816" w:rsidRPr="00CD1FE0" w:rsidRDefault="008D707B" w:rsidP="00130816">
            <w:pPr>
              <w:spacing w:line="360" w:lineRule="auto"/>
              <w:contextualSpacing/>
              <w:jc w:val="center"/>
            </w:pPr>
            <w:r w:rsidRPr="00CD1FE0">
              <w:rPr>
                <w:color w:val="000000" w:themeColor="text1"/>
                <w:kern w:val="24"/>
              </w:rPr>
              <w:t>-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30816" w:rsidRPr="00CD1FE0" w:rsidRDefault="008D707B" w:rsidP="00130816">
            <w:pPr>
              <w:spacing w:line="360" w:lineRule="auto"/>
              <w:contextualSpacing/>
              <w:jc w:val="center"/>
            </w:pPr>
            <w:r w:rsidRPr="00CD1FE0">
              <w:rPr>
                <w:color w:val="000000" w:themeColor="text1"/>
                <w:kern w:val="24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30816" w:rsidRPr="00CD1FE0" w:rsidRDefault="008D707B" w:rsidP="00130816">
            <w:pPr>
              <w:spacing w:line="360" w:lineRule="auto"/>
              <w:contextualSpacing/>
              <w:jc w:val="center"/>
            </w:pPr>
            <w:r>
              <w:rPr>
                <w:color w:val="000000" w:themeColor="text1"/>
                <w:kern w:val="24"/>
              </w:rPr>
              <w:t>12</w:t>
            </w:r>
          </w:p>
        </w:tc>
      </w:tr>
      <w:tr w:rsidR="008D707B" w:rsidRPr="00CD1FE0" w:rsidTr="00130816">
        <w:trPr>
          <w:trHeight w:val="351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30816" w:rsidRPr="00CD1FE0" w:rsidRDefault="008D707B" w:rsidP="00130816">
            <w:pPr>
              <w:spacing w:line="360" w:lineRule="auto"/>
              <w:contextualSpacing/>
              <w:jc w:val="center"/>
            </w:pPr>
            <w:r w:rsidRPr="00CD1FE0">
              <w:rPr>
                <w:bCs/>
                <w:color w:val="000000" w:themeColor="text1"/>
                <w:kern w:val="24"/>
              </w:rPr>
              <w:t>А3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30816" w:rsidRPr="00CD1FE0" w:rsidRDefault="008D707B" w:rsidP="00130816">
            <w:pPr>
              <w:spacing w:line="360" w:lineRule="auto"/>
              <w:contextualSpacing/>
              <w:jc w:val="center"/>
            </w:pPr>
            <w:r w:rsidRPr="00CD1FE0">
              <w:rPr>
                <w:color w:val="000000" w:themeColor="text1"/>
                <w:kern w:val="24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30816" w:rsidRPr="00CD1FE0" w:rsidRDefault="008D707B" w:rsidP="00130816">
            <w:pPr>
              <w:spacing w:line="360" w:lineRule="auto"/>
              <w:contextualSpacing/>
              <w:jc w:val="center"/>
            </w:pPr>
            <w:r w:rsidRPr="00CD1FE0">
              <w:rPr>
                <w:color w:val="000000" w:themeColor="text1"/>
                <w:kern w:val="24"/>
              </w:rPr>
              <w:t>8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30816" w:rsidRPr="00CD1FE0" w:rsidRDefault="008D707B" w:rsidP="00130816">
            <w:pPr>
              <w:spacing w:line="360" w:lineRule="auto"/>
              <w:contextualSpacing/>
              <w:jc w:val="center"/>
            </w:pPr>
            <w:r w:rsidRPr="00CD1FE0">
              <w:rPr>
                <w:color w:val="000000" w:themeColor="text1"/>
                <w:kern w:val="24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30816" w:rsidRPr="00CD1FE0" w:rsidRDefault="008D707B" w:rsidP="00130816">
            <w:pPr>
              <w:spacing w:line="360" w:lineRule="auto"/>
              <w:contextualSpacing/>
              <w:jc w:val="center"/>
            </w:pPr>
            <w:r w:rsidRPr="00CD1FE0">
              <w:rPr>
                <w:color w:val="000000" w:themeColor="text1"/>
                <w:kern w:val="24"/>
              </w:rPr>
              <w:t>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30816" w:rsidRPr="00CD1FE0" w:rsidRDefault="008D707B" w:rsidP="00130816">
            <w:pPr>
              <w:spacing w:line="360" w:lineRule="auto"/>
              <w:contextualSpacing/>
              <w:jc w:val="center"/>
            </w:pPr>
            <w:r w:rsidRPr="00CD1FE0">
              <w:rPr>
                <w:color w:val="000000" w:themeColor="text1"/>
                <w:kern w:val="24"/>
              </w:rPr>
              <w:t>-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30816" w:rsidRPr="00CD1FE0" w:rsidRDefault="008D707B" w:rsidP="00130816">
            <w:pPr>
              <w:spacing w:line="360" w:lineRule="auto"/>
              <w:contextualSpacing/>
              <w:jc w:val="center"/>
            </w:pPr>
            <w:r w:rsidRPr="00CD1FE0">
              <w:rPr>
                <w:color w:val="000000" w:themeColor="text1"/>
                <w:kern w:val="24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30816" w:rsidRPr="00CD1FE0" w:rsidRDefault="008D707B" w:rsidP="00130816">
            <w:pPr>
              <w:spacing w:line="360" w:lineRule="auto"/>
              <w:contextualSpacing/>
              <w:jc w:val="center"/>
            </w:pPr>
            <w:r w:rsidRPr="00CD1FE0">
              <w:rPr>
                <w:color w:val="000000" w:themeColor="text1"/>
                <w:kern w:val="24"/>
              </w:rPr>
              <w:t>10</w:t>
            </w:r>
          </w:p>
        </w:tc>
      </w:tr>
      <w:tr w:rsidR="008D707B" w:rsidRPr="00CD1FE0" w:rsidTr="00130816">
        <w:trPr>
          <w:trHeight w:val="471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30816" w:rsidRPr="00CD1FE0" w:rsidRDefault="008D707B" w:rsidP="00130816">
            <w:pPr>
              <w:spacing w:line="360" w:lineRule="auto"/>
              <w:contextualSpacing/>
              <w:jc w:val="center"/>
            </w:pPr>
            <w:r w:rsidRPr="00CD1FE0">
              <w:rPr>
                <w:bCs/>
                <w:color w:val="000000" w:themeColor="text1"/>
                <w:kern w:val="24"/>
              </w:rPr>
              <w:t>А</w:t>
            </w:r>
            <w:proofErr w:type="gramStart"/>
            <w:r w:rsidRPr="00CD1FE0">
              <w:rPr>
                <w:bCs/>
                <w:color w:val="000000" w:themeColor="text1"/>
                <w:kern w:val="24"/>
              </w:rPr>
              <w:t>4</w:t>
            </w:r>
            <w:proofErr w:type="gramEnd"/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30816" w:rsidRPr="00CD1FE0" w:rsidRDefault="008D707B" w:rsidP="00130816">
            <w:pPr>
              <w:spacing w:line="360" w:lineRule="auto"/>
              <w:contextualSpacing/>
              <w:jc w:val="center"/>
            </w:pPr>
            <w:r w:rsidRPr="00CD1FE0">
              <w:rPr>
                <w:color w:val="000000" w:themeColor="text1"/>
                <w:kern w:val="24"/>
              </w:rPr>
              <w:t>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30816" w:rsidRPr="00CD1FE0" w:rsidRDefault="008D707B" w:rsidP="00130816">
            <w:pPr>
              <w:spacing w:line="360" w:lineRule="auto"/>
              <w:contextualSpacing/>
              <w:jc w:val="center"/>
            </w:pPr>
            <w:r w:rsidRPr="00CD1FE0">
              <w:rPr>
                <w:color w:val="000000" w:themeColor="text1"/>
                <w:kern w:val="24"/>
              </w:rPr>
              <w:t>11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30816" w:rsidRPr="00CD1FE0" w:rsidRDefault="008D707B" w:rsidP="00130816">
            <w:pPr>
              <w:spacing w:line="360" w:lineRule="auto"/>
              <w:contextualSpacing/>
              <w:jc w:val="center"/>
            </w:pPr>
            <w:r w:rsidRPr="00CD1FE0">
              <w:rPr>
                <w:color w:val="000000" w:themeColor="text1"/>
                <w:kern w:val="24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30816" w:rsidRPr="00CD1FE0" w:rsidRDefault="008D707B" w:rsidP="00130816">
            <w:pPr>
              <w:spacing w:line="360" w:lineRule="auto"/>
              <w:contextualSpacing/>
              <w:jc w:val="center"/>
            </w:pPr>
            <w:r w:rsidRPr="00CD1FE0">
              <w:rPr>
                <w:color w:val="000000" w:themeColor="text1"/>
                <w:kern w:val="24"/>
              </w:rPr>
              <w:t>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30816" w:rsidRPr="00CD1FE0" w:rsidRDefault="008D707B" w:rsidP="00130816">
            <w:pPr>
              <w:spacing w:line="360" w:lineRule="auto"/>
              <w:contextualSpacing/>
              <w:jc w:val="center"/>
            </w:pPr>
            <w:r w:rsidRPr="00CD1FE0">
              <w:rPr>
                <w:color w:val="000000" w:themeColor="text1"/>
                <w:kern w:val="24"/>
              </w:rPr>
              <w:t>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30816" w:rsidRPr="00CD1FE0" w:rsidRDefault="008D707B" w:rsidP="00130816">
            <w:pPr>
              <w:spacing w:line="360" w:lineRule="auto"/>
              <w:contextualSpacing/>
              <w:jc w:val="center"/>
            </w:pPr>
            <w:r w:rsidRPr="00CD1FE0">
              <w:rPr>
                <w:color w:val="000000" w:themeColor="text1"/>
                <w:kern w:val="24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30816" w:rsidRPr="00CD1FE0" w:rsidRDefault="008D707B" w:rsidP="00130816">
            <w:pPr>
              <w:spacing w:line="360" w:lineRule="auto"/>
              <w:contextualSpacing/>
              <w:jc w:val="center"/>
            </w:pPr>
            <w:r w:rsidRPr="00CD1FE0">
              <w:rPr>
                <w:color w:val="000000" w:themeColor="text1"/>
                <w:kern w:val="24"/>
              </w:rPr>
              <w:t>16</w:t>
            </w:r>
          </w:p>
        </w:tc>
      </w:tr>
      <w:tr w:rsidR="008D707B" w:rsidRPr="00CD1FE0" w:rsidTr="00130816">
        <w:trPr>
          <w:trHeight w:val="471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D707B" w:rsidRPr="00CD1FE0" w:rsidRDefault="008D707B" w:rsidP="00130816">
            <w:pPr>
              <w:spacing w:line="360" w:lineRule="auto"/>
              <w:contextualSpacing/>
              <w:jc w:val="center"/>
              <w:rPr>
                <w:bCs/>
                <w:color w:val="000000" w:themeColor="text1"/>
                <w:kern w:val="24"/>
              </w:rPr>
            </w:pPr>
            <w:r>
              <w:rPr>
                <w:bCs/>
                <w:color w:val="000000" w:themeColor="text1"/>
                <w:kern w:val="24"/>
              </w:rPr>
              <w:t>А5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D707B" w:rsidRPr="00CD1FE0" w:rsidRDefault="008D707B" w:rsidP="00130816">
            <w:pPr>
              <w:spacing w:line="360" w:lineRule="auto"/>
              <w:contextualSpacing/>
              <w:jc w:val="center"/>
              <w:rPr>
                <w:color w:val="000000" w:themeColor="text1"/>
                <w:kern w:val="24"/>
              </w:rPr>
            </w:pPr>
            <w:r>
              <w:rPr>
                <w:color w:val="000000" w:themeColor="text1"/>
                <w:kern w:val="24"/>
              </w:rPr>
              <w:t>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D707B" w:rsidRPr="00CD1FE0" w:rsidRDefault="008D707B" w:rsidP="00130816">
            <w:pPr>
              <w:spacing w:line="360" w:lineRule="auto"/>
              <w:contextualSpacing/>
              <w:jc w:val="center"/>
              <w:rPr>
                <w:color w:val="000000" w:themeColor="text1"/>
                <w:kern w:val="24"/>
              </w:rPr>
            </w:pPr>
            <w:r>
              <w:rPr>
                <w:color w:val="000000" w:themeColor="text1"/>
                <w:kern w:val="24"/>
              </w:rPr>
              <w:t>7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D707B" w:rsidRPr="00CD1FE0" w:rsidRDefault="008D707B" w:rsidP="00130816">
            <w:pPr>
              <w:spacing w:line="360" w:lineRule="auto"/>
              <w:contextualSpacing/>
              <w:jc w:val="center"/>
              <w:rPr>
                <w:color w:val="000000" w:themeColor="text1"/>
                <w:kern w:val="24"/>
              </w:rPr>
            </w:pPr>
            <w:r>
              <w:rPr>
                <w:color w:val="000000" w:themeColor="text1"/>
                <w:kern w:val="24"/>
              </w:rPr>
              <w:t>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D707B" w:rsidRPr="00CD1FE0" w:rsidRDefault="008D707B" w:rsidP="00130816">
            <w:pPr>
              <w:spacing w:line="360" w:lineRule="auto"/>
              <w:contextualSpacing/>
              <w:jc w:val="center"/>
              <w:rPr>
                <w:color w:val="000000" w:themeColor="text1"/>
                <w:kern w:val="24"/>
              </w:rPr>
            </w:pPr>
            <w:r>
              <w:rPr>
                <w:color w:val="000000" w:themeColor="text1"/>
                <w:kern w:val="24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D707B" w:rsidRPr="00CD1FE0" w:rsidRDefault="008D707B" w:rsidP="00130816">
            <w:pPr>
              <w:spacing w:line="360" w:lineRule="auto"/>
              <w:contextualSpacing/>
              <w:jc w:val="center"/>
              <w:rPr>
                <w:color w:val="000000" w:themeColor="text1"/>
                <w:kern w:val="24"/>
              </w:rPr>
            </w:pPr>
            <w:r>
              <w:rPr>
                <w:color w:val="000000" w:themeColor="text1"/>
                <w:kern w:val="24"/>
              </w:rPr>
              <w:t>-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D707B" w:rsidRPr="00CD1FE0" w:rsidRDefault="008D707B" w:rsidP="00130816">
            <w:pPr>
              <w:spacing w:line="360" w:lineRule="auto"/>
              <w:contextualSpacing/>
              <w:jc w:val="center"/>
              <w:rPr>
                <w:color w:val="000000" w:themeColor="text1"/>
                <w:kern w:val="24"/>
              </w:rPr>
            </w:pPr>
            <w:r>
              <w:rPr>
                <w:color w:val="000000" w:themeColor="text1"/>
                <w:kern w:val="24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D707B" w:rsidRPr="00CD1FE0" w:rsidRDefault="008D707B" w:rsidP="00130816">
            <w:pPr>
              <w:spacing w:line="360" w:lineRule="auto"/>
              <w:contextualSpacing/>
              <w:jc w:val="center"/>
              <w:rPr>
                <w:color w:val="000000" w:themeColor="text1"/>
                <w:kern w:val="24"/>
              </w:rPr>
            </w:pPr>
            <w:r>
              <w:rPr>
                <w:color w:val="000000" w:themeColor="text1"/>
                <w:kern w:val="24"/>
              </w:rPr>
              <w:t>14</w:t>
            </w:r>
          </w:p>
        </w:tc>
      </w:tr>
      <w:tr w:rsidR="008D707B" w:rsidRPr="00CD1FE0" w:rsidTr="00130816">
        <w:trPr>
          <w:trHeight w:val="379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30816" w:rsidRPr="00CD1FE0" w:rsidRDefault="008D707B" w:rsidP="00130816">
            <w:pPr>
              <w:spacing w:line="360" w:lineRule="auto"/>
              <w:contextualSpacing/>
              <w:jc w:val="center"/>
            </w:pPr>
            <w:r w:rsidRPr="00CD1FE0">
              <w:rPr>
                <w:bCs/>
                <w:color w:val="000000" w:themeColor="text1"/>
                <w:kern w:val="24"/>
              </w:rPr>
              <w:t>А</w:t>
            </w:r>
            <w:proofErr w:type="gramStart"/>
            <w:r w:rsidRPr="00CD1FE0">
              <w:rPr>
                <w:bCs/>
                <w:color w:val="000000" w:themeColor="text1"/>
                <w:kern w:val="24"/>
              </w:rPr>
              <w:t>6</w:t>
            </w:r>
            <w:proofErr w:type="gramEnd"/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30816" w:rsidRPr="00CD1FE0" w:rsidRDefault="008D707B" w:rsidP="00130816">
            <w:pPr>
              <w:spacing w:line="360" w:lineRule="auto"/>
              <w:contextualSpacing/>
              <w:jc w:val="center"/>
            </w:pPr>
            <w:r w:rsidRPr="00CD1FE0">
              <w:rPr>
                <w:color w:val="000000" w:themeColor="text1"/>
                <w:kern w:val="24"/>
              </w:rPr>
              <w:t>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30816" w:rsidRPr="00CD1FE0" w:rsidRDefault="008D707B" w:rsidP="00130816">
            <w:pPr>
              <w:spacing w:line="360" w:lineRule="auto"/>
              <w:contextualSpacing/>
              <w:jc w:val="center"/>
            </w:pPr>
            <w:r w:rsidRPr="00CD1FE0">
              <w:rPr>
                <w:color w:val="000000" w:themeColor="text1"/>
                <w:kern w:val="24"/>
              </w:rPr>
              <w:t>8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30816" w:rsidRPr="00CD1FE0" w:rsidRDefault="008D707B" w:rsidP="00130816">
            <w:pPr>
              <w:spacing w:line="360" w:lineRule="auto"/>
              <w:contextualSpacing/>
              <w:jc w:val="center"/>
            </w:pPr>
            <w:r w:rsidRPr="00CD1FE0">
              <w:rPr>
                <w:color w:val="000000" w:themeColor="text1"/>
                <w:kern w:val="24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30816" w:rsidRPr="00CD1FE0" w:rsidRDefault="008D707B" w:rsidP="00130816">
            <w:pPr>
              <w:spacing w:line="360" w:lineRule="auto"/>
              <w:contextualSpacing/>
              <w:jc w:val="center"/>
            </w:pPr>
            <w:r w:rsidRPr="00CD1FE0">
              <w:rPr>
                <w:color w:val="000000" w:themeColor="text1"/>
                <w:kern w:val="24"/>
              </w:rPr>
              <w:t>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30816" w:rsidRPr="00CD1FE0" w:rsidRDefault="008D707B" w:rsidP="00130816">
            <w:pPr>
              <w:spacing w:line="360" w:lineRule="auto"/>
              <w:contextualSpacing/>
              <w:jc w:val="center"/>
            </w:pPr>
            <w:r w:rsidRPr="00CD1FE0">
              <w:rPr>
                <w:color w:val="000000" w:themeColor="text1"/>
                <w:kern w:val="24"/>
              </w:rPr>
              <w:t>-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30816" w:rsidRPr="00CD1FE0" w:rsidRDefault="008D707B" w:rsidP="00130816">
            <w:pPr>
              <w:spacing w:line="360" w:lineRule="auto"/>
              <w:contextualSpacing/>
              <w:jc w:val="center"/>
            </w:pPr>
            <w:r w:rsidRPr="00CD1FE0">
              <w:rPr>
                <w:color w:val="000000" w:themeColor="text1"/>
                <w:kern w:val="24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30816" w:rsidRPr="00CD1FE0" w:rsidRDefault="008D707B" w:rsidP="00130816">
            <w:pPr>
              <w:spacing w:line="360" w:lineRule="auto"/>
              <w:contextualSpacing/>
              <w:jc w:val="center"/>
            </w:pPr>
            <w:r w:rsidRPr="00CD1FE0">
              <w:rPr>
                <w:color w:val="000000" w:themeColor="text1"/>
                <w:kern w:val="24"/>
              </w:rPr>
              <w:t>11</w:t>
            </w:r>
          </w:p>
        </w:tc>
      </w:tr>
      <w:tr w:rsidR="008D707B" w:rsidRPr="00CD1FE0" w:rsidTr="00130816">
        <w:trPr>
          <w:trHeight w:val="379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D707B" w:rsidRPr="00CD1FE0" w:rsidRDefault="008D707B" w:rsidP="00130816">
            <w:pPr>
              <w:spacing w:line="360" w:lineRule="auto"/>
              <w:contextualSpacing/>
              <w:jc w:val="center"/>
              <w:rPr>
                <w:bCs/>
                <w:color w:val="000000" w:themeColor="text1"/>
                <w:kern w:val="24"/>
              </w:rPr>
            </w:pPr>
            <w:r>
              <w:rPr>
                <w:bCs/>
                <w:color w:val="000000" w:themeColor="text1"/>
                <w:kern w:val="24"/>
              </w:rPr>
              <w:t>А</w:t>
            </w:r>
            <w:proofErr w:type="gramStart"/>
            <w:r>
              <w:rPr>
                <w:bCs/>
                <w:color w:val="000000" w:themeColor="text1"/>
                <w:kern w:val="24"/>
              </w:rPr>
              <w:t>7</w:t>
            </w:r>
            <w:proofErr w:type="gramEnd"/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D707B" w:rsidRPr="00CD1FE0" w:rsidRDefault="008D707B" w:rsidP="00130816">
            <w:pPr>
              <w:spacing w:line="360" w:lineRule="auto"/>
              <w:contextualSpacing/>
              <w:jc w:val="center"/>
              <w:rPr>
                <w:color w:val="000000" w:themeColor="text1"/>
                <w:kern w:val="24"/>
              </w:rPr>
            </w:pPr>
            <w:r>
              <w:rPr>
                <w:color w:val="000000" w:themeColor="text1"/>
                <w:kern w:val="24"/>
              </w:rPr>
              <w:t>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D707B" w:rsidRPr="00CD1FE0" w:rsidRDefault="008D707B" w:rsidP="00130816">
            <w:pPr>
              <w:spacing w:line="360" w:lineRule="auto"/>
              <w:contextualSpacing/>
              <w:jc w:val="center"/>
              <w:rPr>
                <w:color w:val="000000" w:themeColor="text1"/>
                <w:kern w:val="24"/>
              </w:rPr>
            </w:pPr>
            <w:r>
              <w:rPr>
                <w:color w:val="000000" w:themeColor="text1"/>
                <w:kern w:val="24"/>
              </w:rPr>
              <w:t>9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D707B" w:rsidRPr="00CD1FE0" w:rsidRDefault="008D707B" w:rsidP="00130816">
            <w:pPr>
              <w:spacing w:line="360" w:lineRule="auto"/>
              <w:contextualSpacing/>
              <w:jc w:val="center"/>
              <w:rPr>
                <w:color w:val="000000" w:themeColor="text1"/>
                <w:kern w:val="24"/>
              </w:rPr>
            </w:pPr>
            <w:r>
              <w:rPr>
                <w:color w:val="000000" w:themeColor="text1"/>
                <w:kern w:val="24"/>
              </w:rPr>
              <w:t>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D707B" w:rsidRPr="00CD1FE0" w:rsidRDefault="008D707B" w:rsidP="00130816">
            <w:pPr>
              <w:spacing w:line="360" w:lineRule="auto"/>
              <w:contextualSpacing/>
              <w:jc w:val="center"/>
              <w:rPr>
                <w:color w:val="000000" w:themeColor="text1"/>
                <w:kern w:val="24"/>
              </w:rPr>
            </w:pPr>
            <w:r>
              <w:rPr>
                <w:color w:val="000000" w:themeColor="text1"/>
                <w:kern w:val="24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D707B" w:rsidRPr="00CD1FE0" w:rsidRDefault="008D707B" w:rsidP="00130816">
            <w:pPr>
              <w:spacing w:line="360" w:lineRule="auto"/>
              <w:contextualSpacing/>
              <w:jc w:val="center"/>
              <w:rPr>
                <w:color w:val="000000" w:themeColor="text1"/>
                <w:kern w:val="24"/>
              </w:rPr>
            </w:pPr>
            <w:r>
              <w:rPr>
                <w:color w:val="000000" w:themeColor="text1"/>
                <w:kern w:val="24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D707B" w:rsidRPr="00CD1FE0" w:rsidRDefault="008D707B" w:rsidP="00130816">
            <w:pPr>
              <w:spacing w:line="360" w:lineRule="auto"/>
              <w:contextualSpacing/>
              <w:jc w:val="center"/>
              <w:rPr>
                <w:color w:val="000000" w:themeColor="text1"/>
                <w:kern w:val="24"/>
              </w:rPr>
            </w:pPr>
            <w:r>
              <w:rPr>
                <w:color w:val="000000" w:themeColor="text1"/>
                <w:kern w:val="24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D707B" w:rsidRPr="00CD1FE0" w:rsidRDefault="008D707B" w:rsidP="00130816">
            <w:pPr>
              <w:spacing w:line="360" w:lineRule="auto"/>
              <w:contextualSpacing/>
              <w:jc w:val="center"/>
              <w:rPr>
                <w:color w:val="000000" w:themeColor="text1"/>
                <w:kern w:val="24"/>
              </w:rPr>
            </w:pPr>
            <w:r>
              <w:rPr>
                <w:color w:val="000000" w:themeColor="text1"/>
                <w:kern w:val="24"/>
              </w:rPr>
              <w:t>9</w:t>
            </w:r>
          </w:p>
        </w:tc>
      </w:tr>
      <w:tr w:rsidR="008D707B" w:rsidRPr="00CD1FE0" w:rsidTr="00130816">
        <w:trPr>
          <w:trHeight w:val="379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D707B" w:rsidRPr="00CD1FE0" w:rsidRDefault="008D707B" w:rsidP="00130816">
            <w:pPr>
              <w:spacing w:line="360" w:lineRule="auto"/>
              <w:contextualSpacing/>
              <w:jc w:val="center"/>
              <w:rPr>
                <w:bCs/>
                <w:color w:val="000000" w:themeColor="text1"/>
                <w:kern w:val="24"/>
              </w:rPr>
            </w:pPr>
            <w:r>
              <w:rPr>
                <w:bCs/>
                <w:color w:val="000000" w:themeColor="text1"/>
                <w:kern w:val="24"/>
              </w:rPr>
              <w:t>А8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30816" w:rsidRPr="00CD1FE0" w:rsidRDefault="008D707B" w:rsidP="00130816">
            <w:pPr>
              <w:spacing w:line="360" w:lineRule="auto"/>
              <w:contextualSpacing/>
              <w:jc w:val="center"/>
            </w:pPr>
            <w:r>
              <w:rPr>
                <w:color w:val="000000" w:themeColor="text1"/>
                <w:kern w:val="24"/>
              </w:rPr>
              <w:t>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30816" w:rsidRPr="00CD1FE0" w:rsidRDefault="008D707B" w:rsidP="00130816">
            <w:pPr>
              <w:spacing w:line="360" w:lineRule="auto"/>
              <w:contextualSpacing/>
              <w:jc w:val="center"/>
            </w:pPr>
            <w:r w:rsidRPr="00CD1FE0">
              <w:rPr>
                <w:color w:val="000000" w:themeColor="text1"/>
                <w:kern w:val="24"/>
              </w:rPr>
              <w:t>1</w:t>
            </w:r>
            <w:r>
              <w:rPr>
                <w:color w:val="000000" w:themeColor="text1"/>
                <w:kern w:val="24"/>
              </w:rPr>
              <w:t>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30816" w:rsidRPr="00CD1FE0" w:rsidRDefault="008D707B" w:rsidP="00130816">
            <w:pPr>
              <w:spacing w:line="360" w:lineRule="auto"/>
              <w:contextualSpacing/>
              <w:jc w:val="center"/>
            </w:pPr>
            <w:r>
              <w:rPr>
                <w:color w:val="000000" w:themeColor="text1"/>
                <w:kern w:val="24"/>
              </w:rPr>
              <w:t>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30816" w:rsidRPr="00CD1FE0" w:rsidRDefault="008D707B" w:rsidP="00130816">
            <w:pPr>
              <w:spacing w:line="360" w:lineRule="auto"/>
              <w:contextualSpacing/>
              <w:jc w:val="center"/>
            </w:pPr>
            <w:r w:rsidRPr="00CD1FE0">
              <w:rPr>
                <w:color w:val="000000" w:themeColor="text1"/>
                <w:kern w:val="24"/>
              </w:rPr>
              <w:t>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30816" w:rsidRPr="00CD1FE0" w:rsidRDefault="008D707B" w:rsidP="00130816">
            <w:pPr>
              <w:spacing w:line="360" w:lineRule="auto"/>
              <w:contextualSpacing/>
              <w:jc w:val="center"/>
            </w:pPr>
            <w:r>
              <w:rPr>
                <w:color w:val="000000" w:themeColor="text1"/>
                <w:kern w:val="24"/>
              </w:rPr>
              <w:t>-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30816" w:rsidRPr="00CD1FE0" w:rsidRDefault="008D707B" w:rsidP="00130816">
            <w:pPr>
              <w:spacing w:line="360" w:lineRule="auto"/>
              <w:contextualSpacing/>
              <w:jc w:val="center"/>
            </w:pPr>
            <w:r w:rsidRPr="00CD1FE0">
              <w:rPr>
                <w:color w:val="000000" w:themeColor="text1"/>
                <w:kern w:val="24"/>
              </w:rPr>
              <w:t>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30816" w:rsidRPr="00CD1FE0" w:rsidRDefault="008D707B" w:rsidP="00130816">
            <w:pPr>
              <w:spacing w:line="360" w:lineRule="auto"/>
              <w:contextualSpacing/>
              <w:jc w:val="center"/>
            </w:pPr>
            <w:r w:rsidRPr="00CD1FE0">
              <w:rPr>
                <w:color w:val="000000" w:themeColor="text1"/>
                <w:kern w:val="24"/>
              </w:rPr>
              <w:t>1</w:t>
            </w:r>
            <w:r>
              <w:rPr>
                <w:color w:val="000000" w:themeColor="text1"/>
                <w:kern w:val="24"/>
              </w:rPr>
              <w:t>5</w:t>
            </w:r>
          </w:p>
        </w:tc>
      </w:tr>
    </w:tbl>
    <w:p w:rsidR="00C406A4" w:rsidRPr="00C406A4" w:rsidRDefault="00C406A4" w:rsidP="00C406A4">
      <w:pPr>
        <w:spacing w:line="360" w:lineRule="auto"/>
        <w:jc w:val="both"/>
      </w:pPr>
    </w:p>
    <w:p w:rsidR="008D707B" w:rsidRPr="008D707B" w:rsidRDefault="00B80306" w:rsidP="008D707B">
      <w:pPr>
        <w:spacing w:line="360" w:lineRule="auto"/>
        <w:ind w:firstLine="567"/>
        <w:jc w:val="both"/>
      </w:pPr>
      <w:r>
        <w:t>При анализе данных генетического исследования в образцах А</w:t>
      </w:r>
      <w:proofErr w:type="gramStart"/>
      <w:r>
        <w:t>1</w:t>
      </w:r>
      <w:proofErr w:type="gramEnd"/>
      <w:r>
        <w:t xml:space="preserve">, А4 и А6  </w:t>
      </w:r>
      <w:r w:rsidR="008D707B" w:rsidRPr="008D707B">
        <w:t xml:space="preserve">в гене </w:t>
      </w:r>
      <w:r w:rsidR="008D707B" w:rsidRPr="008D707B">
        <w:rPr>
          <w:lang w:val="en-US"/>
        </w:rPr>
        <w:t>BRAF</w:t>
      </w:r>
      <w:r w:rsidR="008D707B" w:rsidRPr="008D707B">
        <w:t xml:space="preserve"> </w:t>
      </w:r>
      <w:r>
        <w:t xml:space="preserve">обнаружена </w:t>
      </w:r>
      <w:r w:rsidR="008D707B" w:rsidRPr="008D707B">
        <w:t xml:space="preserve"> патогенная мутация </w:t>
      </w:r>
      <w:proofErr w:type="spellStart"/>
      <w:r w:rsidR="008D707B" w:rsidRPr="008D707B">
        <w:rPr>
          <w:lang w:val="en-US"/>
        </w:rPr>
        <w:t>rs</w:t>
      </w:r>
      <w:proofErr w:type="spellEnd"/>
      <w:r>
        <w:t>113488022</w:t>
      </w:r>
      <w:r w:rsidR="00560A79">
        <w:t>, что составило 38% от общего количества исследуемых</w:t>
      </w:r>
      <w:r>
        <w:t xml:space="preserve">. В остальных образцах наличие патогенных мутацией не выявлено. </w:t>
      </w:r>
    </w:p>
    <w:p w:rsidR="008D707B" w:rsidRPr="0019202E" w:rsidRDefault="008D707B" w:rsidP="008D707B">
      <w:pPr>
        <w:spacing w:line="360" w:lineRule="auto"/>
        <w:ind w:firstLine="567"/>
        <w:jc w:val="both"/>
      </w:pPr>
      <w:r w:rsidRPr="008D707B">
        <w:t xml:space="preserve"> </w:t>
      </w:r>
      <w:r w:rsidR="00560A79">
        <w:t xml:space="preserve">При сопоставлении результатов генетического анализа и клинических данных </w:t>
      </w:r>
      <w:r w:rsidR="0019202E">
        <w:t>больных</w:t>
      </w:r>
      <w:r w:rsidR="00560A79">
        <w:t xml:space="preserve"> с наличием мутации в </w:t>
      </w:r>
      <w:r w:rsidR="00560A79" w:rsidRPr="008D707B">
        <w:t xml:space="preserve">гене </w:t>
      </w:r>
      <w:r w:rsidR="00560A79" w:rsidRPr="008D707B">
        <w:rPr>
          <w:lang w:val="en-US"/>
        </w:rPr>
        <w:t>BRAF</w:t>
      </w:r>
      <w:r w:rsidR="00560A79">
        <w:t xml:space="preserve"> установлено, что </w:t>
      </w:r>
      <w:r w:rsidR="00560A79" w:rsidRPr="008D707B">
        <w:t xml:space="preserve"> </w:t>
      </w:r>
      <w:r w:rsidR="00560A79">
        <w:t>у</w:t>
      </w:r>
      <w:r w:rsidRPr="008D707B">
        <w:t xml:space="preserve"> </w:t>
      </w:r>
      <w:r w:rsidR="00560A79">
        <w:t>всех</w:t>
      </w:r>
      <w:r w:rsidRPr="008D707B">
        <w:t xml:space="preserve"> пациентов</w:t>
      </w:r>
      <w:r w:rsidR="004C44CE" w:rsidRPr="004C44CE">
        <w:t xml:space="preserve"> </w:t>
      </w:r>
      <w:proofErr w:type="spellStart"/>
      <w:r w:rsidR="004C44CE">
        <w:t>гистологически</w:t>
      </w:r>
      <w:proofErr w:type="spellEnd"/>
      <w:r w:rsidR="004C44CE">
        <w:t>:</w:t>
      </w:r>
      <w:r w:rsidRPr="008D707B">
        <w:t xml:space="preserve"> папиллярный рак</w:t>
      </w:r>
      <w:r w:rsidR="00560A79">
        <w:t xml:space="preserve"> щитовидной железы</w:t>
      </w:r>
      <w:r w:rsidRPr="008D707B">
        <w:t xml:space="preserve">, </w:t>
      </w:r>
      <w:r w:rsidR="00560A79">
        <w:t xml:space="preserve">так же у всех </w:t>
      </w:r>
      <w:r w:rsidRPr="008D707B">
        <w:t>был выявлен рецидив опухоли через 24,</w:t>
      </w:r>
      <w:r w:rsidR="00560A79">
        <w:t xml:space="preserve"> 30 и 36</w:t>
      </w:r>
      <w:r w:rsidRPr="008D707B">
        <w:t xml:space="preserve"> месяцев после окончания лечения. </w:t>
      </w:r>
    </w:p>
    <w:p w:rsidR="00C406A4" w:rsidRDefault="00C406A4" w:rsidP="00C406A4">
      <w:pPr>
        <w:spacing w:line="360" w:lineRule="auto"/>
        <w:jc w:val="both"/>
      </w:pPr>
    </w:p>
    <w:p w:rsidR="00C406A4" w:rsidRDefault="00C406A4" w:rsidP="00C406A4">
      <w:pPr>
        <w:pStyle w:val="aa"/>
        <w:spacing w:line="360" w:lineRule="auto"/>
        <w:ind w:left="927"/>
        <w:jc w:val="both"/>
      </w:pPr>
    </w:p>
    <w:p w:rsidR="00344445" w:rsidRPr="00C406A4" w:rsidRDefault="00344445" w:rsidP="00C406A4">
      <w:pPr>
        <w:pStyle w:val="aa"/>
        <w:spacing w:line="360" w:lineRule="auto"/>
        <w:ind w:left="927"/>
        <w:jc w:val="both"/>
      </w:pPr>
    </w:p>
    <w:p w:rsidR="00426807" w:rsidRPr="004663F7" w:rsidRDefault="00426807" w:rsidP="00426807">
      <w:pPr>
        <w:spacing w:line="360" w:lineRule="auto"/>
        <w:ind w:firstLine="567"/>
        <w:jc w:val="center"/>
      </w:pPr>
      <w:r w:rsidRPr="004663F7">
        <w:rPr>
          <w:lang w:eastAsia="uk-UA"/>
        </w:rPr>
        <w:lastRenderedPageBreak/>
        <w:t>ЗАКЛЮЧЕНИЕ</w:t>
      </w:r>
    </w:p>
    <w:p w:rsidR="00426807" w:rsidRDefault="00426807" w:rsidP="00426807">
      <w:pPr>
        <w:spacing w:before="29" w:after="29" w:line="336" w:lineRule="auto"/>
        <w:ind w:firstLine="567"/>
        <w:jc w:val="both"/>
      </w:pPr>
      <w:r w:rsidRPr="001C5648">
        <w:rPr>
          <w:i/>
          <w:color w:val="000000"/>
        </w:rPr>
        <w:t>Краткие выводы по результатам НИР</w:t>
      </w:r>
      <w:r w:rsidRPr="001C5648">
        <w:t>:</w:t>
      </w:r>
      <w:r w:rsidRPr="007661AD">
        <w:t xml:space="preserve"> </w:t>
      </w:r>
    </w:p>
    <w:p w:rsidR="0019202E" w:rsidRPr="00C13BD0" w:rsidRDefault="0019202E" w:rsidP="0019202E">
      <w:pPr>
        <w:pStyle w:val="aa"/>
        <w:numPr>
          <w:ilvl w:val="0"/>
          <w:numId w:val="29"/>
        </w:numPr>
        <w:spacing w:before="29" w:after="29" w:line="336" w:lineRule="auto"/>
        <w:ind w:left="0" w:firstLine="567"/>
        <w:jc w:val="both"/>
      </w:pPr>
      <w:proofErr w:type="gramStart"/>
      <w:r>
        <w:t>В результате анализа литературного обзора было выделено</w:t>
      </w:r>
      <w:r w:rsidR="00C13BD0">
        <w:t xml:space="preserve"> 14 </w:t>
      </w:r>
      <w:r w:rsidR="00C13BD0">
        <w:rPr>
          <w:color w:val="000000"/>
          <w:spacing w:val="2"/>
        </w:rPr>
        <w:t>(</w:t>
      </w:r>
      <w:r w:rsidR="00C13BD0" w:rsidRPr="005F4833">
        <w:rPr>
          <w:color w:val="000000"/>
          <w:lang w:val="en-US"/>
        </w:rPr>
        <w:t>NRAS</w:t>
      </w:r>
      <w:r w:rsidR="00C13BD0" w:rsidRPr="00C13BD0">
        <w:rPr>
          <w:color w:val="000000"/>
        </w:rPr>
        <w:t xml:space="preserve">, </w:t>
      </w:r>
      <w:r w:rsidR="00C13BD0" w:rsidRPr="005F4833">
        <w:rPr>
          <w:color w:val="000000"/>
          <w:lang w:val="en-US"/>
        </w:rPr>
        <w:t>RET</w:t>
      </w:r>
      <w:r w:rsidR="00C13BD0" w:rsidRPr="00C13BD0">
        <w:rPr>
          <w:color w:val="000000"/>
        </w:rPr>
        <w:t xml:space="preserve">, </w:t>
      </w:r>
      <w:r w:rsidR="00C13BD0" w:rsidRPr="005F4833">
        <w:rPr>
          <w:color w:val="000000"/>
          <w:lang w:val="en-US"/>
        </w:rPr>
        <w:t>PTEN</w:t>
      </w:r>
      <w:r w:rsidR="00C13BD0" w:rsidRPr="00C13BD0">
        <w:rPr>
          <w:color w:val="000000"/>
        </w:rPr>
        <w:t xml:space="preserve">, </w:t>
      </w:r>
      <w:r w:rsidR="00C13BD0" w:rsidRPr="005F4833">
        <w:rPr>
          <w:color w:val="000000"/>
          <w:lang w:val="en-US"/>
        </w:rPr>
        <w:t>HRAS</w:t>
      </w:r>
      <w:r w:rsidR="00C13BD0" w:rsidRPr="00C13BD0">
        <w:rPr>
          <w:color w:val="000000"/>
        </w:rPr>
        <w:t xml:space="preserve">, </w:t>
      </w:r>
      <w:r w:rsidR="00C13BD0" w:rsidRPr="005F4833">
        <w:rPr>
          <w:color w:val="000000"/>
          <w:lang w:val="en-US"/>
        </w:rPr>
        <w:t>KRAS</w:t>
      </w:r>
      <w:r w:rsidR="00C13BD0" w:rsidRPr="00C13BD0">
        <w:rPr>
          <w:color w:val="000000"/>
        </w:rPr>
        <w:t xml:space="preserve">, </w:t>
      </w:r>
      <w:r w:rsidR="00C13BD0" w:rsidRPr="005F4833">
        <w:rPr>
          <w:color w:val="000000"/>
          <w:lang w:val="en-US"/>
        </w:rPr>
        <w:t>TSHR</w:t>
      </w:r>
      <w:r w:rsidR="00C13BD0" w:rsidRPr="00C13BD0">
        <w:rPr>
          <w:color w:val="000000"/>
        </w:rPr>
        <w:t xml:space="preserve">, </w:t>
      </w:r>
      <w:r w:rsidR="00C13BD0" w:rsidRPr="005F4833">
        <w:rPr>
          <w:color w:val="000000"/>
          <w:lang w:val="en-US"/>
        </w:rPr>
        <w:t>GENE</w:t>
      </w:r>
      <w:r w:rsidR="00C13BD0" w:rsidRPr="00C13BD0">
        <w:rPr>
          <w:color w:val="000000"/>
        </w:rPr>
        <w:t xml:space="preserve">, </w:t>
      </w:r>
      <w:r w:rsidR="00C13BD0" w:rsidRPr="005F4833">
        <w:rPr>
          <w:color w:val="000000"/>
          <w:lang w:val="en-US"/>
        </w:rPr>
        <w:t>TP</w:t>
      </w:r>
      <w:r w:rsidR="00C13BD0" w:rsidRPr="00C13BD0">
        <w:rPr>
          <w:color w:val="000000"/>
        </w:rPr>
        <w:t xml:space="preserve">53, </w:t>
      </w:r>
      <w:r w:rsidR="00C13BD0" w:rsidRPr="005F4833">
        <w:rPr>
          <w:color w:val="000000"/>
          <w:lang w:val="en-US"/>
        </w:rPr>
        <w:t>GNAS</w:t>
      </w:r>
      <w:r w:rsidR="00C13BD0" w:rsidRPr="00C13BD0">
        <w:rPr>
          <w:color w:val="000000"/>
        </w:rPr>
        <w:t xml:space="preserve">, </w:t>
      </w:r>
      <w:r w:rsidR="00C13BD0" w:rsidRPr="005F4833">
        <w:rPr>
          <w:color w:val="000000"/>
          <w:lang w:val="en-US"/>
        </w:rPr>
        <w:t>CTNNB</w:t>
      </w:r>
      <w:r w:rsidR="00C13BD0" w:rsidRPr="00C13BD0">
        <w:rPr>
          <w:color w:val="000000"/>
        </w:rPr>
        <w:t xml:space="preserve">1, </w:t>
      </w:r>
      <w:r w:rsidR="00C13BD0" w:rsidRPr="005F4833">
        <w:rPr>
          <w:color w:val="000000"/>
          <w:lang w:val="en-US"/>
        </w:rPr>
        <w:t>PIK</w:t>
      </w:r>
      <w:r w:rsidR="00C13BD0" w:rsidRPr="00C13BD0">
        <w:rPr>
          <w:color w:val="000000"/>
        </w:rPr>
        <w:t>3</w:t>
      </w:r>
      <w:r w:rsidR="00C13BD0" w:rsidRPr="005F4833">
        <w:rPr>
          <w:color w:val="000000"/>
          <w:lang w:val="en-US"/>
        </w:rPr>
        <w:t>CA</w:t>
      </w:r>
      <w:r w:rsidR="00C13BD0" w:rsidRPr="00C13BD0">
        <w:rPr>
          <w:color w:val="000000"/>
        </w:rPr>
        <w:t xml:space="preserve">, </w:t>
      </w:r>
      <w:r w:rsidR="00C13BD0" w:rsidRPr="005F4833">
        <w:rPr>
          <w:color w:val="000000"/>
          <w:lang w:val="en-US"/>
        </w:rPr>
        <w:t>TERT</w:t>
      </w:r>
      <w:r w:rsidR="00C13BD0" w:rsidRPr="00C13BD0">
        <w:rPr>
          <w:color w:val="000000"/>
        </w:rPr>
        <w:t xml:space="preserve">, </w:t>
      </w:r>
      <w:r w:rsidR="00C13BD0" w:rsidRPr="005F4833">
        <w:rPr>
          <w:color w:val="000000"/>
          <w:lang w:val="en-US"/>
        </w:rPr>
        <w:t>BRAF</w:t>
      </w:r>
      <w:r w:rsidR="00C13BD0" w:rsidRPr="00C13BD0">
        <w:rPr>
          <w:color w:val="000000"/>
        </w:rPr>
        <w:t xml:space="preserve">, </w:t>
      </w:r>
      <w:r w:rsidR="00C13BD0" w:rsidRPr="005F4833">
        <w:rPr>
          <w:color w:val="000000"/>
          <w:lang w:val="en-US"/>
        </w:rPr>
        <w:t>EIF</w:t>
      </w:r>
      <w:r w:rsidR="00C13BD0" w:rsidRPr="00C13BD0">
        <w:rPr>
          <w:color w:val="000000"/>
        </w:rPr>
        <w:t>1</w:t>
      </w:r>
      <w:r w:rsidR="00C13BD0" w:rsidRPr="005F4833">
        <w:rPr>
          <w:color w:val="000000"/>
          <w:lang w:val="en-US"/>
        </w:rPr>
        <w:t>AX</w:t>
      </w:r>
      <w:r w:rsidR="00C13BD0">
        <w:rPr>
          <w:color w:val="000000"/>
        </w:rPr>
        <w:t>)</w:t>
      </w:r>
      <w:r>
        <w:t xml:space="preserve"> наиболее </w:t>
      </w:r>
      <w:r w:rsidRPr="0019202E">
        <w:rPr>
          <w:color w:val="000000"/>
          <w:spacing w:val="2"/>
        </w:rPr>
        <w:t xml:space="preserve">важных генов для включения в генетический анализ, и </w:t>
      </w:r>
      <w:r w:rsidRPr="0019202E">
        <w:t xml:space="preserve">сформирован перечень из 200 наименований наиболее </w:t>
      </w:r>
      <w:r w:rsidRPr="0019202E">
        <w:rPr>
          <w:lang w:val="kk-KZ"/>
        </w:rPr>
        <w:t>эффективных маркеров для стратификации риска рецидива высокодифференцированного рака щитовидной железы</w:t>
      </w:r>
      <w:r w:rsidR="00C10D68">
        <w:rPr>
          <w:lang w:val="kk-KZ"/>
        </w:rPr>
        <w:t>, которые включены в диагностическую панель.</w:t>
      </w:r>
      <w:proofErr w:type="gramEnd"/>
    </w:p>
    <w:p w:rsidR="00C10D68" w:rsidRDefault="00FF5DBE" w:rsidP="00426807">
      <w:pPr>
        <w:pStyle w:val="aa"/>
        <w:numPr>
          <w:ilvl w:val="0"/>
          <w:numId w:val="29"/>
        </w:numPr>
        <w:spacing w:before="29" w:after="29" w:line="360" w:lineRule="auto"/>
        <w:ind w:left="0" w:firstLine="567"/>
        <w:jc w:val="both"/>
      </w:pPr>
      <w:r>
        <w:t>На основании данных анализа историй болезни</w:t>
      </w:r>
      <w:r w:rsidRPr="005A4A5A">
        <w:t xml:space="preserve"> и баз ЭРСБ и ЭРОБ за </w:t>
      </w:r>
      <w:r>
        <w:t xml:space="preserve"> период </w:t>
      </w:r>
      <w:r w:rsidRPr="005A4A5A">
        <w:t>2012-2015г.г.</w:t>
      </w:r>
      <w:r w:rsidRPr="00FF5DBE">
        <w:rPr>
          <w:lang w:eastAsia="en-US"/>
        </w:rPr>
        <w:t xml:space="preserve"> </w:t>
      </w:r>
      <w:r>
        <w:rPr>
          <w:lang w:eastAsia="en-US"/>
        </w:rPr>
        <w:t>были отобраны 200 пациентов</w:t>
      </w:r>
      <w:r w:rsidR="00C10D68">
        <w:rPr>
          <w:lang w:eastAsia="en-US"/>
        </w:rPr>
        <w:t>,</w:t>
      </w:r>
      <w:r>
        <w:t xml:space="preserve"> послеоперационный </w:t>
      </w:r>
      <w:proofErr w:type="gramStart"/>
      <w:r>
        <w:t>матерел которых подлежит</w:t>
      </w:r>
      <w:proofErr w:type="gramEnd"/>
      <w:r>
        <w:t xml:space="preserve"> генетическому исследованию.</w:t>
      </w:r>
    </w:p>
    <w:p w:rsidR="00247C50" w:rsidRDefault="00C10D68" w:rsidP="00247C50">
      <w:pPr>
        <w:pStyle w:val="aa"/>
        <w:numPr>
          <w:ilvl w:val="0"/>
          <w:numId w:val="29"/>
        </w:numPr>
        <w:spacing w:before="29" w:after="29" w:line="360" w:lineRule="auto"/>
        <w:ind w:left="0" w:firstLine="567"/>
        <w:jc w:val="both"/>
      </w:pPr>
      <w:r>
        <w:t>В результате генетического</w:t>
      </w:r>
      <w:r w:rsidRPr="00C406A4">
        <w:t xml:space="preserve"> анализ</w:t>
      </w:r>
      <w:r>
        <w:t xml:space="preserve">а и </w:t>
      </w:r>
      <w:proofErr w:type="spellStart"/>
      <w:r>
        <w:t>секвенирования</w:t>
      </w:r>
      <w:proofErr w:type="spellEnd"/>
      <w:r w:rsidRPr="00C406A4">
        <w:t xml:space="preserve"> отобранных генов</w:t>
      </w:r>
      <w:r>
        <w:t xml:space="preserve"> в 38% случаев </w:t>
      </w:r>
      <w:r w:rsidRPr="008D707B">
        <w:t xml:space="preserve">в гене </w:t>
      </w:r>
      <w:r w:rsidRPr="008D707B">
        <w:rPr>
          <w:lang w:val="en-US"/>
        </w:rPr>
        <w:t>BRAF</w:t>
      </w:r>
      <w:r w:rsidRPr="008D707B">
        <w:t xml:space="preserve"> </w:t>
      </w:r>
      <w:r w:rsidR="0016772B">
        <w:t xml:space="preserve">обнаружена </w:t>
      </w:r>
      <w:r w:rsidRPr="008D707B">
        <w:t xml:space="preserve">патогенная мутация </w:t>
      </w:r>
      <w:proofErr w:type="spellStart"/>
      <w:r w:rsidRPr="008D707B">
        <w:rPr>
          <w:lang w:val="en-US"/>
        </w:rPr>
        <w:t>rs</w:t>
      </w:r>
      <w:proofErr w:type="spellEnd"/>
      <w:r>
        <w:t>113488022</w:t>
      </w:r>
      <w:r w:rsidR="00C53BDC">
        <w:t xml:space="preserve">, подтверждающая </w:t>
      </w:r>
      <w:r>
        <w:t xml:space="preserve">наличие рецидива опухоли у данных больных. </w:t>
      </w:r>
      <w:r w:rsidR="00FF5DBE">
        <w:t xml:space="preserve"> </w:t>
      </w:r>
    </w:p>
    <w:p w:rsidR="00EE2191" w:rsidRPr="0019202E" w:rsidRDefault="00426807" w:rsidP="00247C50">
      <w:pPr>
        <w:spacing w:before="29" w:after="29" w:line="360" w:lineRule="auto"/>
        <w:ind w:firstLine="567"/>
        <w:jc w:val="both"/>
      </w:pPr>
      <w:r w:rsidRPr="00247C50">
        <w:rPr>
          <w:i/>
          <w:color w:val="000000"/>
        </w:rPr>
        <w:t xml:space="preserve">Оценка полноты решений поставленных задач. </w:t>
      </w:r>
      <w:r w:rsidRPr="00247C50">
        <w:rPr>
          <w:color w:val="000000"/>
        </w:rPr>
        <w:t xml:space="preserve">Все поставленные </w:t>
      </w:r>
      <w:r w:rsidR="004434C8" w:rsidRPr="00247C50">
        <w:rPr>
          <w:color w:val="000000"/>
        </w:rPr>
        <w:t xml:space="preserve">на отчетный год </w:t>
      </w:r>
      <w:r w:rsidRPr="00247C50">
        <w:rPr>
          <w:color w:val="000000"/>
        </w:rPr>
        <w:t xml:space="preserve">задачи исследования выполнены. </w:t>
      </w:r>
      <w:r w:rsidRPr="004C44CE">
        <w:t xml:space="preserve">В результате чего </w:t>
      </w:r>
      <w:r w:rsidR="004C44CE" w:rsidRPr="004C44CE">
        <w:t xml:space="preserve"> проведен литературный обзор зарубежных источников и </w:t>
      </w:r>
      <w:r w:rsidR="004C44CE" w:rsidRPr="00247C50">
        <w:rPr>
          <w:color w:val="000000"/>
          <w:spacing w:val="2"/>
        </w:rPr>
        <w:t xml:space="preserve">определены 14 наиболее важных генов для включения в генетический анализ, так же </w:t>
      </w:r>
      <w:r w:rsidR="004C44CE" w:rsidRPr="004C44CE">
        <w:t xml:space="preserve">сформирован перечень из 200 наименований наиболее </w:t>
      </w:r>
      <w:r w:rsidR="004C44CE" w:rsidRPr="00247C50">
        <w:rPr>
          <w:lang w:val="kk-KZ"/>
        </w:rPr>
        <w:t xml:space="preserve">эффективных маркеров для стратификации риска рецидива высокодифференцированного рака щитовидной железы.  </w:t>
      </w:r>
      <w:r w:rsidR="004C44CE" w:rsidRPr="004C44CE">
        <w:t xml:space="preserve">  Проведен анализ историй болезни и данных баз ЭРСБ и ЭРОБ за  период 2012-2015г.г. И в  соответствии с  критериями </w:t>
      </w:r>
      <w:r w:rsidR="00EE2191">
        <w:t xml:space="preserve">отбора, </w:t>
      </w:r>
      <w:r w:rsidR="00EE2191">
        <w:rPr>
          <w:lang w:eastAsia="en-US"/>
        </w:rPr>
        <w:t>выделены</w:t>
      </w:r>
      <w:r w:rsidR="004C44CE" w:rsidRPr="004C44CE">
        <w:rPr>
          <w:lang w:eastAsia="en-US"/>
        </w:rPr>
        <w:t xml:space="preserve"> 200 </w:t>
      </w:r>
      <w:r w:rsidR="00EE2191">
        <w:rPr>
          <w:lang w:eastAsia="en-US"/>
        </w:rPr>
        <w:t>пациентов</w:t>
      </w:r>
      <w:r w:rsidR="004C44CE" w:rsidRPr="004C44CE">
        <w:rPr>
          <w:lang w:eastAsia="en-US"/>
        </w:rPr>
        <w:t xml:space="preserve"> (49 – 2012год, 51-2013год, </w:t>
      </w:r>
      <w:r w:rsidR="00EE2191">
        <w:rPr>
          <w:lang w:eastAsia="en-US"/>
        </w:rPr>
        <w:t>50-2014 год, 50-2015год) для проведения генетического исследования.</w:t>
      </w:r>
      <w:r w:rsidR="004C44CE" w:rsidRPr="004C44CE">
        <w:rPr>
          <w:lang w:eastAsia="en-US"/>
        </w:rPr>
        <w:t xml:space="preserve"> </w:t>
      </w:r>
      <w:r w:rsidR="004C44CE" w:rsidRPr="004C44CE">
        <w:t xml:space="preserve">Проведен отбор </w:t>
      </w:r>
      <w:proofErr w:type="spellStart"/>
      <w:r w:rsidR="004C44CE" w:rsidRPr="004C44CE">
        <w:t>стеклопрепаратов</w:t>
      </w:r>
      <w:proofErr w:type="spellEnd"/>
      <w:r w:rsidR="004C44CE" w:rsidRPr="004C44CE">
        <w:t xml:space="preserve"> и блоков для проведения генетического анализа, согласно полученным спискам пациентов. За отчётный период  8 пациентам </w:t>
      </w:r>
      <w:r w:rsidR="004C44CE">
        <w:t>проведен</w:t>
      </w:r>
      <w:r w:rsidR="004C44CE" w:rsidRPr="004C44CE">
        <w:t xml:space="preserve"> генетическ</w:t>
      </w:r>
      <w:r w:rsidR="004C44CE">
        <w:t>ий</w:t>
      </w:r>
      <w:r w:rsidR="004C44CE" w:rsidRPr="004C44CE">
        <w:t xml:space="preserve"> анализ и </w:t>
      </w:r>
      <w:proofErr w:type="spellStart"/>
      <w:r w:rsidR="004C44CE" w:rsidRPr="004C44CE">
        <w:t>секвенировани</w:t>
      </w:r>
      <w:r w:rsidR="004C44CE">
        <w:t>е</w:t>
      </w:r>
      <w:proofErr w:type="spellEnd"/>
      <w:r w:rsidR="004C44CE" w:rsidRPr="004C44CE">
        <w:t xml:space="preserve"> отобранных генов. </w:t>
      </w:r>
      <w:r w:rsidR="004C44CE">
        <w:t xml:space="preserve">При анализе данных в трех образцах  </w:t>
      </w:r>
      <w:r w:rsidR="004C44CE" w:rsidRPr="008D707B">
        <w:t xml:space="preserve">в гене </w:t>
      </w:r>
      <w:r w:rsidR="004C44CE" w:rsidRPr="00247C50">
        <w:rPr>
          <w:lang w:val="en-US"/>
        </w:rPr>
        <w:t>BRAF</w:t>
      </w:r>
      <w:r w:rsidR="004C44CE" w:rsidRPr="008D707B">
        <w:t xml:space="preserve"> </w:t>
      </w:r>
      <w:r w:rsidR="004C44CE">
        <w:t xml:space="preserve">обнаружена </w:t>
      </w:r>
      <w:r w:rsidR="004C44CE" w:rsidRPr="008D707B">
        <w:t xml:space="preserve"> патогенная мутация </w:t>
      </w:r>
      <w:proofErr w:type="spellStart"/>
      <w:r w:rsidR="004C44CE" w:rsidRPr="00247C50">
        <w:rPr>
          <w:lang w:val="en-US"/>
        </w:rPr>
        <w:t>rs</w:t>
      </w:r>
      <w:proofErr w:type="spellEnd"/>
      <w:r w:rsidR="004C44CE">
        <w:t xml:space="preserve">113488022, что составило 38% от общего количества исследуемых. При сопоставлении результатов генетического анализа и клинических данных больных с наличием мутации в </w:t>
      </w:r>
      <w:r w:rsidR="004C44CE" w:rsidRPr="008D707B">
        <w:t xml:space="preserve">гене </w:t>
      </w:r>
      <w:r w:rsidR="004C44CE" w:rsidRPr="00247C50">
        <w:rPr>
          <w:lang w:val="en-US"/>
        </w:rPr>
        <w:t>BRAF</w:t>
      </w:r>
      <w:r w:rsidR="004C44CE">
        <w:t xml:space="preserve"> установлено, что </w:t>
      </w:r>
      <w:r w:rsidR="004C44CE" w:rsidRPr="008D707B">
        <w:t xml:space="preserve"> </w:t>
      </w:r>
      <w:r w:rsidR="004C44CE">
        <w:t>у</w:t>
      </w:r>
      <w:r w:rsidR="004C44CE" w:rsidRPr="008D707B">
        <w:t xml:space="preserve"> </w:t>
      </w:r>
      <w:r w:rsidR="004C44CE">
        <w:t>всех</w:t>
      </w:r>
      <w:r w:rsidR="004C44CE" w:rsidRPr="008D707B">
        <w:t xml:space="preserve"> пациентов</w:t>
      </w:r>
      <w:r w:rsidR="004C44CE">
        <w:t xml:space="preserve"> </w:t>
      </w:r>
      <w:proofErr w:type="spellStart"/>
      <w:r w:rsidR="004C44CE">
        <w:t>гистологически</w:t>
      </w:r>
      <w:proofErr w:type="spellEnd"/>
      <w:r w:rsidR="004C44CE">
        <w:t>:</w:t>
      </w:r>
      <w:r w:rsidR="004C44CE" w:rsidRPr="008D707B">
        <w:t xml:space="preserve"> папиллярный рак</w:t>
      </w:r>
      <w:r w:rsidR="004C44CE">
        <w:t xml:space="preserve"> щитовидной железы</w:t>
      </w:r>
      <w:r w:rsidR="004C44CE" w:rsidRPr="008D707B">
        <w:t xml:space="preserve">, </w:t>
      </w:r>
      <w:r w:rsidR="004C44CE">
        <w:t xml:space="preserve">так же у всех </w:t>
      </w:r>
      <w:r w:rsidR="004C44CE" w:rsidRPr="008D707B">
        <w:t>был выявлен рецидив опухоли через 24,</w:t>
      </w:r>
      <w:r w:rsidR="004C44CE">
        <w:t xml:space="preserve"> 30 и 36</w:t>
      </w:r>
      <w:r w:rsidR="004C44CE" w:rsidRPr="008D707B">
        <w:t xml:space="preserve"> месяцев после окончания лечения. </w:t>
      </w:r>
    </w:p>
    <w:p w:rsidR="00247C50" w:rsidRPr="00247C50" w:rsidRDefault="00426807" w:rsidP="00247C50">
      <w:pPr>
        <w:shd w:val="clear" w:color="auto" w:fill="FFFFFF" w:themeFill="background1"/>
        <w:spacing w:line="360" w:lineRule="auto"/>
        <w:ind w:firstLine="567"/>
        <w:contextualSpacing/>
        <w:jc w:val="both"/>
        <w:rPr>
          <w:i/>
          <w:color w:val="000000"/>
        </w:rPr>
      </w:pPr>
      <w:r w:rsidRPr="00247C50">
        <w:rPr>
          <w:i/>
          <w:color w:val="000000"/>
        </w:rPr>
        <w:t xml:space="preserve">Результаты оценки технико-экономической эффективности разработки. </w:t>
      </w:r>
      <w:r w:rsidRPr="00247C50">
        <w:rPr>
          <w:color w:val="000000"/>
        </w:rPr>
        <w:t xml:space="preserve">Этот пункт не применим к </w:t>
      </w:r>
      <w:proofErr w:type="gramStart"/>
      <w:r w:rsidRPr="00247C50">
        <w:rPr>
          <w:color w:val="000000"/>
        </w:rPr>
        <w:t>данной</w:t>
      </w:r>
      <w:proofErr w:type="gramEnd"/>
      <w:r w:rsidRPr="00247C50">
        <w:rPr>
          <w:color w:val="000000"/>
        </w:rPr>
        <w:t xml:space="preserve"> НИР.</w:t>
      </w:r>
      <w:r w:rsidRPr="00247C50">
        <w:rPr>
          <w:i/>
          <w:color w:val="000000"/>
        </w:rPr>
        <w:t xml:space="preserve"> </w:t>
      </w:r>
    </w:p>
    <w:p w:rsidR="00247C50" w:rsidRPr="00247C50" w:rsidRDefault="00426807" w:rsidP="00247C50">
      <w:pPr>
        <w:shd w:val="clear" w:color="auto" w:fill="FFFFFF" w:themeFill="background1"/>
        <w:spacing w:line="360" w:lineRule="auto"/>
        <w:ind w:firstLine="567"/>
        <w:contextualSpacing/>
        <w:jc w:val="both"/>
        <w:rPr>
          <w:color w:val="222222"/>
          <w:lang w:val="kk-KZ"/>
        </w:rPr>
      </w:pPr>
      <w:r w:rsidRPr="00247C50">
        <w:rPr>
          <w:i/>
          <w:color w:val="000000"/>
        </w:rPr>
        <w:t>Результаты оценки научно-технического уровня выполненной НИР в сравнении с лучшими достижениями в данной области.</w:t>
      </w:r>
      <w:r w:rsidR="00423420" w:rsidRPr="00247C50">
        <w:rPr>
          <w:i/>
          <w:color w:val="000000"/>
        </w:rPr>
        <w:t xml:space="preserve"> </w:t>
      </w:r>
      <w:r w:rsidR="00423420" w:rsidRPr="00247C50">
        <w:t xml:space="preserve">Проведенные ранее мировые исследования </w:t>
      </w:r>
      <w:r w:rsidR="00423420" w:rsidRPr="00247C50">
        <w:lastRenderedPageBreak/>
        <w:t>показали что, мутации в генах BRAF, RAS (в особенности NRAS), ALK, PIK3CA, PIK3CB, PDPK1, AKT1, AKT2, TERT были связаны с более агрессивным течением заболевания (распространение за пределы щитовидной железы, более распространенные стадии РЩЖ, короткая выживаемость, отдаленные метастазы и меньший ответ на терапию) [10].</w:t>
      </w:r>
      <w:r w:rsidR="00C72084" w:rsidRPr="00247C50">
        <w:t xml:space="preserve"> Но </w:t>
      </w:r>
      <w:r w:rsidR="00C72084" w:rsidRPr="00247C50">
        <w:rPr>
          <w:color w:val="222222"/>
          <w:lang w:val="kk-KZ"/>
        </w:rPr>
        <w:t xml:space="preserve">в настоящее время до сих </w:t>
      </w:r>
      <w:proofErr w:type="gramStart"/>
      <w:r w:rsidR="00C72084" w:rsidRPr="00247C50">
        <w:rPr>
          <w:color w:val="222222"/>
          <w:lang w:val="kk-KZ"/>
        </w:rPr>
        <w:t>пор</w:t>
      </w:r>
      <w:proofErr w:type="gramEnd"/>
      <w:r w:rsidR="00C72084" w:rsidRPr="00247C50">
        <w:rPr>
          <w:color w:val="222222"/>
          <w:lang w:val="kk-KZ"/>
        </w:rPr>
        <w:t xml:space="preserve"> неизвестно в </w:t>
      </w:r>
      <w:proofErr w:type="gramStart"/>
      <w:r w:rsidR="00C72084" w:rsidRPr="00247C50">
        <w:rPr>
          <w:color w:val="222222"/>
          <w:lang w:val="kk-KZ"/>
        </w:rPr>
        <w:t>каких</w:t>
      </w:r>
      <w:proofErr w:type="gramEnd"/>
      <w:r w:rsidR="00C72084" w:rsidRPr="00247C50">
        <w:rPr>
          <w:color w:val="222222"/>
          <w:lang w:val="kk-KZ"/>
        </w:rPr>
        <w:t xml:space="preserve"> случаях необходимо применение более агрессивного лечения, применения радиойодтерапии или просто сохранной резекции доли железы.  </w:t>
      </w:r>
    </w:p>
    <w:p w:rsidR="00247C50" w:rsidRPr="00247C50" w:rsidRDefault="00247C50" w:rsidP="00247C50">
      <w:pPr>
        <w:shd w:val="clear" w:color="auto" w:fill="FFFFFF" w:themeFill="background1"/>
        <w:spacing w:line="360" w:lineRule="auto"/>
        <w:ind w:firstLine="567"/>
        <w:contextualSpacing/>
        <w:jc w:val="both"/>
        <w:rPr>
          <w:bCs/>
          <w:color w:val="1E1E1E"/>
        </w:rPr>
      </w:pPr>
      <w:r w:rsidRPr="00247C50">
        <w:rPr>
          <w:color w:val="222222"/>
          <w:lang w:val="kk-KZ"/>
        </w:rPr>
        <w:t xml:space="preserve">При выполнении данной НИР </w:t>
      </w:r>
      <w:r w:rsidRPr="00247C50">
        <w:rPr>
          <w:bCs/>
          <w:color w:val="1E1E1E"/>
        </w:rPr>
        <w:t xml:space="preserve">появится возможность разработки более углубленной и эффективной системы, которая позволит правильно распределить больных в группы риска прогрессирования уже на основании генетического анализа, что даст возможность лечить пациентов максимально </w:t>
      </w:r>
      <w:proofErr w:type="spellStart"/>
      <w:r w:rsidRPr="00247C50">
        <w:rPr>
          <w:bCs/>
          <w:color w:val="1E1E1E"/>
        </w:rPr>
        <w:t>персонифицированно</w:t>
      </w:r>
      <w:proofErr w:type="spellEnd"/>
      <w:r w:rsidRPr="00247C50">
        <w:rPr>
          <w:bCs/>
          <w:color w:val="1E1E1E"/>
        </w:rPr>
        <w:t xml:space="preserve">, и применять агрессивные методы </w:t>
      </w:r>
      <w:proofErr w:type="spellStart"/>
      <w:r w:rsidRPr="00247C50">
        <w:rPr>
          <w:bCs/>
          <w:color w:val="1E1E1E"/>
        </w:rPr>
        <w:t>радионуклидной</w:t>
      </w:r>
      <w:proofErr w:type="spellEnd"/>
      <w:r w:rsidRPr="00247C50">
        <w:rPr>
          <w:bCs/>
          <w:color w:val="1E1E1E"/>
        </w:rPr>
        <w:t xml:space="preserve"> терапии только тем пациентам, которым они действительно необходимы.  </w:t>
      </w:r>
    </w:p>
    <w:p w:rsidR="00426807" w:rsidRPr="00247C50" w:rsidRDefault="00426807" w:rsidP="00426807">
      <w:pPr>
        <w:spacing w:before="29" w:after="29" w:line="336" w:lineRule="auto"/>
        <w:jc w:val="both"/>
      </w:pPr>
    </w:p>
    <w:p w:rsidR="00426807" w:rsidRDefault="00426807" w:rsidP="00247C50">
      <w:pPr>
        <w:spacing w:before="29" w:after="29" w:line="336" w:lineRule="auto"/>
        <w:ind w:firstLine="567"/>
        <w:jc w:val="both"/>
      </w:pPr>
    </w:p>
    <w:p w:rsidR="00426807" w:rsidRDefault="00426807" w:rsidP="00426807">
      <w:pPr>
        <w:spacing w:before="29" w:after="29" w:line="336" w:lineRule="auto"/>
        <w:jc w:val="both"/>
      </w:pPr>
    </w:p>
    <w:p w:rsidR="00247C50" w:rsidRDefault="00247C50" w:rsidP="00426807">
      <w:pPr>
        <w:spacing w:before="29" w:after="29" w:line="336" w:lineRule="auto"/>
        <w:jc w:val="both"/>
      </w:pPr>
    </w:p>
    <w:p w:rsidR="00247C50" w:rsidRDefault="00247C50" w:rsidP="00426807">
      <w:pPr>
        <w:spacing w:before="29" w:after="29" w:line="336" w:lineRule="auto"/>
        <w:jc w:val="both"/>
      </w:pPr>
    </w:p>
    <w:p w:rsidR="00247C50" w:rsidRDefault="00247C50" w:rsidP="00426807">
      <w:pPr>
        <w:spacing w:before="29" w:after="29" w:line="336" w:lineRule="auto"/>
        <w:jc w:val="both"/>
      </w:pPr>
    </w:p>
    <w:p w:rsidR="00247C50" w:rsidRDefault="00247C50" w:rsidP="00426807">
      <w:pPr>
        <w:spacing w:before="29" w:after="29" w:line="336" w:lineRule="auto"/>
        <w:jc w:val="both"/>
      </w:pPr>
    </w:p>
    <w:p w:rsidR="00247C50" w:rsidRDefault="00247C50" w:rsidP="00426807">
      <w:pPr>
        <w:spacing w:before="29" w:after="29" w:line="336" w:lineRule="auto"/>
        <w:jc w:val="both"/>
      </w:pPr>
    </w:p>
    <w:p w:rsidR="00247C50" w:rsidRDefault="00247C50" w:rsidP="00426807">
      <w:pPr>
        <w:spacing w:before="29" w:after="29" w:line="336" w:lineRule="auto"/>
        <w:jc w:val="both"/>
      </w:pPr>
    </w:p>
    <w:p w:rsidR="00247C50" w:rsidRDefault="00247C50" w:rsidP="00426807">
      <w:pPr>
        <w:spacing w:before="29" w:after="29" w:line="336" w:lineRule="auto"/>
        <w:jc w:val="both"/>
      </w:pPr>
    </w:p>
    <w:p w:rsidR="00247C50" w:rsidRDefault="00247C50" w:rsidP="00426807">
      <w:pPr>
        <w:spacing w:before="29" w:after="29" w:line="336" w:lineRule="auto"/>
        <w:jc w:val="both"/>
      </w:pPr>
    </w:p>
    <w:p w:rsidR="00247C50" w:rsidRDefault="00247C50" w:rsidP="00426807">
      <w:pPr>
        <w:spacing w:before="29" w:after="29" w:line="336" w:lineRule="auto"/>
        <w:jc w:val="both"/>
      </w:pPr>
    </w:p>
    <w:p w:rsidR="00247C50" w:rsidRDefault="00247C50" w:rsidP="00426807">
      <w:pPr>
        <w:spacing w:before="29" w:after="29" w:line="336" w:lineRule="auto"/>
        <w:jc w:val="both"/>
      </w:pPr>
    </w:p>
    <w:p w:rsidR="00247C50" w:rsidRDefault="00247C50" w:rsidP="00426807">
      <w:pPr>
        <w:spacing w:before="29" w:after="29" w:line="336" w:lineRule="auto"/>
        <w:jc w:val="both"/>
      </w:pPr>
    </w:p>
    <w:p w:rsidR="00247C50" w:rsidRDefault="00247C50" w:rsidP="00426807">
      <w:pPr>
        <w:spacing w:before="29" w:after="29" w:line="336" w:lineRule="auto"/>
        <w:jc w:val="both"/>
      </w:pPr>
    </w:p>
    <w:p w:rsidR="00247C50" w:rsidRDefault="00247C50" w:rsidP="00426807">
      <w:pPr>
        <w:spacing w:before="29" w:after="29" w:line="336" w:lineRule="auto"/>
        <w:jc w:val="both"/>
      </w:pPr>
    </w:p>
    <w:p w:rsidR="00247C50" w:rsidRDefault="00247C50" w:rsidP="00426807">
      <w:pPr>
        <w:spacing w:before="29" w:after="29" w:line="336" w:lineRule="auto"/>
        <w:jc w:val="both"/>
      </w:pPr>
    </w:p>
    <w:p w:rsidR="00247C50" w:rsidRDefault="00247C50" w:rsidP="00426807">
      <w:pPr>
        <w:spacing w:before="29" w:after="29" w:line="336" w:lineRule="auto"/>
        <w:jc w:val="both"/>
      </w:pPr>
    </w:p>
    <w:p w:rsidR="00247C50" w:rsidRDefault="00247C50" w:rsidP="00426807">
      <w:pPr>
        <w:spacing w:before="29" w:after="29" w:line="336" w:lineRule="auto"/>
        <w:jc w:val="both"/>
      </w:pPr>
    </w:p>
    <w:p w:rsidR="00247C50" w:rsidRPr="00417025" w:rsidRDefault="00247C50" w:rsidP="00426807">
      <w:pPr>
        <w:spacing w:before="29" w:after="29" w:line="336" w:lineRule="auto"/>
        <w:jc w:val="both"/>
      </w:pPr>
    </w:p>
    <w:p w:rsidR="004844BB" w:rsidRPr="00417025" w:rsidRDefault="004844BB" w:rsidP="00426807">
      <w:pPr>
        <w:spacing w:before="29" w:after="29" w:line="336" w:lineRule="auto"/>
        <w:jc w:val="both"/>
      </w:pPr>
    </w:p>
    <w:p w:rsidR="004844BB" w:rsidRPr="00417025" w:rsidRDefault="004844BB" w:rsidP="00426807">
      <w:pPr>
        <w:spacing w:before="29" w:after="29" w:line="336" w:lineRule="auto"/>
        <w:jc w:val="both"/>
      </w:pPr>
    </w:p>
    <w:p w:rsidR="004844BB" w:rsidRPr="00417025" w:rsidRDefault="004844BB" w:rsidP="00426807">
      <w:pPr>
        <w:spacing w:before="29" w:after="29" w:line="336" w:lineRule="auto"/>
        <w:jc w:val="both"/>
      </w:pPr>
    </w:p>
    <w:p w:rsidR="00426807" w:rsidRDefault="00426807" w:rsidP="00BB57C9">
      <w:pPr>
        <w:pStyle w:val="aa"/>
        <w:tabs>
          <w:tab w:val="left" w:pos="1418"/>
        </w:tabs>
        <w:spacing w:after="200" w:line="360" w:lineRule="auto"/>
        <w:ind w:left="567"/>
        <w:jc w:val="center"/>
      </w:pPr>
      <w:r w:rsidRPr="000D099A">
        <w:lastRenderedPageBreak/>
        <w:t>СПИСОК ИСПОЛЬЗОВАНЫХ ИСТОЧНИКОВ</w:t>
      </w:r>
    </w:p>
    <w:p w:rsidR="00247C50" w:rsidRPr="004A3D19" w:rsidRDefault="00247C50" w:rsidP="00247C50">
      <w:pPr>
        <w:pStyle w:val="aff"/>
        <w:numPr>
          <w:ilvl w:val="0"/>
          <w:numId w:val="30"/>
        </w:numPr>
        <w:shd w:val="clear" w:color="auto" w:fill="FFFFFF"/>
        <w:suppressAutoHyphens/>
        <w:spacing w:before="280" w:beforeAutospacing="0" w:after="280" w:afterAutospacing="0" w:line="360" w:lineRule="auto"/>
        <w:contextualSpacing/>
        <w:jc w:val="both"/>
        <w:textAlignment w:val="baseline"/>
        <w:rPr>
          <w:color w:val="000000"/>
          <w:spacing w:val="2"/>
          <w:lang w:val="en-US"/>
        </w:rPr>
      </w:pPr>
      <w:proofErr w:type="spellStart"/>
      <w:r w:rsidRPr="004A3D19">
        <w:rPr>
          <w:color w:val="000000"/>
          <w:spacing w:val="2"/>
          <w:lang w:val="en-US"/>
        </w:rPr>
        <w:t>Omry-Orbach</w:t>
      </w:r>
      <w:proofErr w:type="spellEnd"/>
      <w:r w:rsidRPr="004A3D19">
        <w:rPr>
          <w:color w:val="000000"/>
          <w:spacing w:val="2"/>
          <w:lang w:val="en-US"/>
        </w:rPr>
        <w:t xml:space="preserve"> G. Risk Stratification in Differentiated Thyr</w:t>
      </w:r>
      <w:r>
        <w:rPr>
          <w:color w:val="000000"/>
          <w:spacing w:val="2"/>
          <w:lang w:val="en-US"/>
        </w:rPr>
        <w:t>oid Cancer: An Ongoing Process</w:t>
      </w:r>
      <w:r w:rsidRPr="00247C50">
        <w:rPr>
          <w:color w:val="000000"/>
          <w:spacing w:val="2"/>
          <w:lang w:val="en-US"/>
        </w:rPr>
        <w:t xml:space="preserve"> // </w:t>
      </w:r>
      <w:proofErr w:type="spellStart"/>
      <w:r w:rsidRPr="004A3D19">
        <w:rPr>
          <w:color w:val="000000"/>
          <w:spacing w:val="2"/>
          <w:lang w:val="en-US"/>
        </w:rPr>
        <w:t>Rambam</w:t>
      </w:r>
      <w:proofErr w:type="spellEnd"/>
      <w:r w:rsidRPr="004A3D19">
        <w:rPr>
          <w:color w:val="000000"/>
          <w:spacing w:val="2"/>
          <w:lang w:val="en-US"/>
        </w:rPr>
        <w:t xml:space="preserve"> Maimonides Med J</w:t>
      </w:r>
      <w:proofErr w:type="gramStart"/>
      <w:r w:rsidRPr="004A3D19">
        <w:rPr>
          <w:color w:val="000000"/>
          <w:spacing w:val="2"/>
          <w:lang w:val="en-US"/>
        </w:rPr>
        <w:t>.</w:t>
      </w:r>
      <w:r w:rsidRPr="00247C50">
        <w:rPr>
          <w:color w:val="000000"/>
          <w:spacing w:val="2"/>
          <w:lang w:val="en-US"/>
        </w:rPr>
        <w:t>-</w:t>
      </w:r>
      <w:proofErr w:type="gramEnd"/>
      <w:r w:rsidRPr="004A3D19">
        <w:rPr>
          <w:color w:val="000000"/>
          <w:spacing w:val="2"/>
          <w:lang w:val="en-US"/>
        </w:rPr>
        <w:t xml:space="preserve"> 2016</w:t>
      </w:r>
      <w:r w:rsidRPr="00247C50">
        <w:rPr>
          <w:color w:val="000000"/>
          <w:spacing w:val="2"/>
          <w:lang w:val="en-US"/>
        </w:rPr>
        <w:t>.-</w:t>
      </w:r>
      <w:r w:rsidRPr="004A3D19">
        <w:rPr>
          <w:color w:val="000000"/>
          <w:spacing w:val="2"/>
          <w:lang w:val="en-US"/>
        </w:rPr>
        <w:t xml:space="preserve"> Jan</w:t>
      </w:r>
      <w:r w:rsidRPr="00BB57C9">
        <w:rPr>
          <w:color w:val="000000"/>
          <w:spacing w:val="2"/>
          <w:lang w:val="en-US"/>
        </w:rPr>
        <w:t>.</w:t>
      </w:r>
      <w:r w:rsidRPr="004A3D19">
        <w:rPr>
          <w:color w:val="000000"/>
          <w:spacing w:val="2"/>
          <w:lang w:val="en-US"/>
        </w:rPr>
        <w:t xml:space="preserve"> 28;7(1).</w:t>
      </w:r>
      <w:r w:rsidRPr="00BB57C9">
        <w:rPr>
          <w:color w:val="000000"/>
          <w:spacing w:val="2"/>
          <w:lang w:val="en-US"/>
        </w:rPr>
        <w:t>-</w:t>
      </w:r>
      <w:r w:rsidR="002B261F">
        <w:rPr>
          <w:color w:val="000000"/>
          <w:spacing w:val="2"/>
          <w:lang w:val="en-US"/>
        </w:rPr>
        <w:t xml:space="preserve"> </w:t>
      </w:r>
      <w:proofErr w:type="spellStart"/>
      <w:r w:rsidR="002B261F">
        <w:rPr>
          <w:color w:val="000000"/>
          <w:spacing w:val="2"/>
          <w:lang w:val="en-US"/>
        </w:rPr>
        <w:t>doi</w:t>
      </w:r>
      <w:proofErr w:type="spellEnd"/>
      <w:r w:rsidR="002B261F">
        <w:rPr>
          <w:color w:val="000000"/>
          <w:spacing w:val="2"/>
          <w:lang w:val="en-US"/>
        </w:rPr>
        <w:t>: 10.5041/RMMJ</w:t>
      </w:r>
      <w:r w:rsidR="002B261F" w:rsidRPr="00BB57C9">
        <w:rPr>
          <w:color w:val="000000"/>
          <w:spacing w:val="2"/>
          <w:lang w:val="en-US"/>
        </w:rPr>
        <w:t>.</w:t>
      </w:r>
      <w:r w:rsidRPr="004A3D19">
        <w:rPr>
          <w:color w:val="000000"/>
          <w:spacing w:val="2"/>
          <w:lang w:val="en-US"/>
        </w:rPr>
        <w:t>10230.</w:t>
      </w:r>
    </w:p>
    <w:p w:rsidR="00247C50" w:rsidRPr="004A3D19" w:rsidRDefault="00247C50" w:rsidP="00247C50">
      <w:pPr>
        <w:pStyle w:val="aff"/>
        <w:numPr>
          <w:ilvl w:val="0"/>
          <w:numId w:val="30"/>
        </w:numPr>
        <w:shd w:val="clear" w:color="auto" w:fill="FFFFFF"/>
        <w:suppressAutoHyphens/>
        <w:spacing w:before="280" w:beforeAutospacing="0" w:after="280" w:afterAutospacing="0" w:line="360" w:lineRule="auto"/>
        <w:contextualSpacing/>
        <w:jc w:val="both"/>
        <w:textAlignment w:val="baseline"/>
        <w:rPr>
          <w:color w:val="000000"/>
          <w:spacing w:val="2"/>
          <w:lang w:val="en-US"/>
        </w:rPr>
      </w:pPr>
      <w:r w:rsidRPr="004A3D19">
        <w:rPr>
          <w:color w:val="000000"/>
          <w:spacing w:val="2"/>
          <w:lang w:val="en-US"/>
        </w:rPr>
        <w:t>Hsiao S</w:t>
      </w:r>
      <w:r w:rsidRPr="00247C50">
        <w:rPr>
          <w:color w:val="000000"/>
          <w:spacing w:val="2"/>
          <w:lang w:val="en-US"/>
        </w:rPr>
        <w:t>.</w:t>
      </w:r>
      <w:r w:rsidRPr="004A3D19">
        <w:rPr>
          <w:color w:val="000000"/>
          <w:spacing w:val="2"/>
          <w:lang w:val="en-US"/>
        </w:rPr>
        <w:t>J</w:t>
      </w:r>
      <w:r w:rsidRPr="00247C50">
        <w:rPr>
          <w:color w:val="000000"/>
          <w:spacing w:val="2"/>
          <w:lang w:val="en-US"/>
        </w:rPr>
        <w:t>.</w:t>
      </w:r>
      <w:r w:rsidRPr="004A3D19">
        <w:rPr>
          <w:color w:val="000000"/>
          <w:spacing w:val="2"/>
          <w:lang w:val="en-US"/>
        </w:rPr>
        <w:t xml:space="preserve">, </w:t>
      </w:r>
      <w:proofErr w:type="spellStart"/>
      <w:r w:rsidRPr="004A3D19">
        <w:rPr>
          <w:color w:val="000000"/>
          <w:spacing w:val="2"/>
          <w:lang w:val="en-US"/>
        </w:rPr>
        <w:t>Nikiforov</w:t>
      </w:r>
      <w:proofErr w:type="spellEnd"/>
      <w:r w:rsidRPr="004A3D19">
        <w:rPr>
          <w:color w:val="000000"/>
          <w:spacing w:val="2"/>
          <w:lang w:val="en-US"/>
        </w:rPr>
        <w:t xml:space="preserve"> Y</w:t>
      </w:r>
      <w:r w:rsidRPr="00247C50">
        <w:rPr>
          <w:color w:val="000000"/>
          <w:spacing w:val="2"/>
          <w:lang w:val="en-US"/>
        </w:rPr>
        <w:t>.</w:t>
      </w:r>
      <w:r w:rsidRPr="004A3D19">
        <w:rPr>
          <w:color w:val="000000"/>
          <w:spacing w:val="2"/>
          <w:lang w:val="en-US"/>
        </w:rPr>
        <w:t>E. Molecular approac</w:t>
      </w:r>
      <w:r>
        <w:rPr>
          <w:color w:val="000000"/>
          <w:spacing w:val="2"/>
          <w:lang w:val="en-US"/>
        </w:rPr>
        <w:t>hes to thyroid cancer diagnosis</w:t>
      </w:r>
      <w:r w:rsidRPr="00247C50">
        <w:rPr>
          <w:color w:val="000000"/>
          <w:spacing w:val="2"/>
          <w:lang w:val="en-US"/>
        </w:rPr>
        <w:t xml:space="preserve"> //</w:t>
      </w:r>
      <w:r w:rsidRPr="004A3D19">
        <w:rPr>
          <w:color w:val="000000"/>
          <w:spacing w:val="2"/>
          <w:lang w:val="en-US"/>
        </w:rPr>
        <w:t xml:space="preserve"> </w:t>
      </w:r>
      <w:proofErr w:type="spellStart"/>
      <w:r w:rsidRPr="004A3D19">
        <w:rPr>
          <w:color w:val="000000"/>
          <w:spacing w:val="2"/>
          <w:lang w:val="en-US"/>
        </w:rPr>
        <w:t>Endocr</w:t>
      </w:r>
      <w:proofErr w:type="spellEnd"/>
      <w:r w:rsidRPr="004A3D19">
        <w:rPr>
          <w:color w:val="000000"/>
          <w:spacing w:val="2"/>
          <w:lang w:val="en-US"/>
        </w:rPr>
        <w:t xml:space="preserve"> </w:t>
      </w:r>
      <w:proofErr w:type="spellStart"/>
      <w:r w:rsidRPr="004A3D19">
        <w:rPr>
          <w:color w:val="000000"/>
          <w:spacing w:val="2"/>
          <w:lang w:val="en-US"/>
        </w:rPr>
        <w:t>Relat</w:t>
      </w:r>
      <w:proofErr w:type="spellEnd"/>
      <w:r w:rsidRPr="004A3D19">
        <w:rPr>
          <w:color w:val="000000"/>
          <w:spacing w:val="2"/>
          <w:lang w:val="en-US"/>
        </w:rPr>
        <w:t xml:space="preserve"> Cancer</w:t>
      </w:r>
      <w:proofErr w:type="gramStart"/>
      <w:r w:rsidRPr="004A3D19">
        <w:rPr>
          <w:color w:val="000000"/>
          <w:spacing w:val="2"/>
          <w:lang w:val="en-US"/>
        </w:rPr>
        <w:t>.</w:t>
      </w:r>
      <w:r w:rsidRPr="00247C50">
        <w:rPr>
          <w:color w:val="000000"/>
          <w:spacing w:val="2"/>
          <w:lang w:val="en-US"/>
        </w:rPr>
        <w:t>-</w:t>
      </w:r>
      <w:proofErr w:type="gramEnd"/>
      <w:r w:rsidRPr="004A3D19">
        <w:rPr>
          <w:color w:val="000000"/>
          <w:spacing w:val="2"/>
          <w:lang w:val="en-US"/>
        </w:rPr>
        <w:t xml:space="preserve"> 2014</w:t>
      </w:r>
      <w:r w:rsidRPr="00247C50">
        <w:rPr>
          <w:color w:val="000000"/>
          <w:spacing w:val="2"/>
          <w:lang w:val="en-US"/>
        </w:rPr>
        <w:t>.-</w:t>
      </w:r>
      <w:r>
        <w:rPr>
          <w:color w:val="000000"/>
          <w:spacing w:val="2"/>
          <w:lang w:val="en-US"/>
        </w:rPr>
        <w:t xml:space="preserve"> Oct</w:t>
      </w:r>
      <w:r w:rsidR="002B261F">
        <w:rPr>
          <w:color w:val="000000"/>
          <w:spacing w:val="2"/>
        </w:rPr>
        <w:t xml:space="preserve">. </w:t>
      </w:r>
      <w:r>
        <w:rPr>
          <w:color w:val="000000"/>
          <w:spacing w:val="2"/>
          <w:lang w:val="en-US"/>
        </w:rPr>
        <w:t>21(5)</w:t>
      </w:r>
      <w:r w:rsidRPr="00247C50">
        <w:rPr>
          <w:color w:val="000000"/>
          <w:spacing w:val="2"/>
          <w:lang w:val="en-US"/>
        </w:rPr>
        <w:t>.-</w:t>
      </w:r>
      <w:r w:rsidRPr="004A3D19">
        <w:rPr>
          <w:color w:val="000000"/>
          <w:spacing w:val="2"/>
          <w:lang w:val="en-US"/>
        </w:rPr>
        <w:t>T301-13.</w:t>
      </w:r>
      <w:r w:rsidRPr="00247C50">
        <w:rPr>
          <w:color w:val="000000"/>
          <w:spacing w:val="2"/>
          <w:lang w:val="en-US"/>
        </w:rPr>
        <w:t>-</w:t>
      </w:r>
      <w:r w:rsidRPr="004A3D19">
        <w:rPr>
          <w:color w:val="000000"/>
          <w:spacing w:val="2"/>
          <w:lang w:val="en-US"/>
        </w:rPr>
        <w:t xml:space="preserve"> </w:t>
      </w:r>
      <w:proofErr w:type="spellStart"/>
      <w:r w:rsidRPr="004A3D19">
        <w:rPr>
          <w:color w:val="000000"/>
          <w:spacing w:val="2"/>
          <w:lang w:val="en-US"/>
        </w:rPr>
        <w:t>doi</w:t>
      </w:r>
      <w:proofErr w:type="spellEnd"/>
      <w:r w:rsidRPr="004A3D19">
        <w:rPr>
          <w:color w:val="000000"/>
          <w:spacing w:val="2"/>
          <w:lang w:val="en-US"/>
        </w:rPr>
        <w:t>: 10.1530/ERC-14-0166.</w:t>
      </w:r>
      <w:r w:rsidRPr="00247C50">
        <w:rPr>
          <w:color w:val="000000"/>
          <w:spacing w:val="2"/>
          <w:lang w:val="en-US"/>
        </w:rPr>
        <w:t>-</w:t>
      </w:r>
      <w:r w:rsidRPr="004A3D19">
        <w:rPr>
          <w:color w:val="000000"/>
          <w:spacing w:val="2"/>
          <w:lang w:val="en-US"/>
        </w:rPr>
        <w:t xml:space="preserve"> </w:t>
      </w:r>
      <w:proofErr w:type="spellStart"/>
      <w:r w:rsidRPr="004A3D19">
        <w:rPr>
          <w:color w:val="000000"/>
          <w:spacing w:val="2"/>
          <w:lang w:val="en-US"/>
        </w:rPr>
        <w:t>Epub</w:t>
      </w:r>
      <w:proofErr w:type="spellEnd"/>
      <w:r w:rsidRPr="00247C50">
        <w:rPr>
          <w:color w:val="000000"/>
          <w:spacing w:val="2"/>
          <w:lang w:val="en-US"/>
        </w:rPr>
        <w:t>.-</w:t>
      </w:r>
      <w:r w:rsidRPr="004A3D19">
        <w:rPr>
          <w:color w:val="000000"/>
          <w:spacing w:val="2"/>
          <w:lang w:val="en-US"/>
        </w:rPr>
        <w:t xml:space="preserve"> 2014</w:t>
      </w:r>
      <w:r w:rsidRPr="00247C50">
        <w:rPr>
          <w:color w:val="000000"/>
          <w:spacing w:val="2"/>
          <w:lang w:val="en-US"/>
        </w:rPr>
        <w:t>.</w:t>
      </w:r>
      <w:r w:rsidRPr="002B261F">
        <w:rPr>
          <w:color w:val="000000"/>
          <w:spacing w:val="2"/>
          <w:lang w:val="en-US"/>
        </w:rPr>
        <w:t>-</w:t>
      </w:r>
      <w:r w:rsidRPr="004A3D19">
        <w:rPr>
          <w:color w:val="000000"/>
          <w:spacing w:val="2"/>
          <w:lang w:val="en-US"/>
        </w:rPr>
        <w:t xml:space="preserve"> May</w:t>
      </w:r>
      <w:r w:rsidR="002B261F">
        <w:rPr>
          <w:color w:val="000000"/>
          <w:spacing w:val="2"/>
        </w:rPr>
        <w:t>.</w:t>
      </w:r>
      <w:r w:rsidRPr="004A3D19">
        <w:rPr>
          <w:color w:val="000000"/>
          <w:spacing w:val="2"/>
          <w:lang w:val="en-US"/>
        </w:rPr>
        <w:t xml:space="preserve"> 14.</w:t>
      </w:r>
    </w:p>
    <w:p w:rsidR="00247C50" w:rsidRPr="004A3D19" w:rsidRDefault="00247C50" w:rsidP="00247C50">
      <w:pPr>
        <w:pStyle w:val="aff"/>
        <w:numPr>
          <w:ilvl w:val="0"/>
          <w:numId w:val="30"/>
        </w:numPr>
        <w:shd w:val="clear" w:color="auto" w:fill="FFFFFF"/>
        <w:suppressAutoHyphens/>
        <w:spacing w:before="280" w:beforeAutospacing="0" w:after="280" w:afterAutospacing="0" w:line="360" w:lineRule="auto"/>
        <w:contextualSpacing/>
        <w:jc w:val="both"/>
        <w:textAlignment w:val="baseline"/>
        <w:rPr>
          <w:color w:val="000000"/>
          <w:spacing w:val="2"/>
          <w:lang w:val="en-US"/>
        </w:rPr>
      </w:pPr>
      <w:r w:rsidRPr="004A3D19">
        <w:rPr>
          <w:color w:val="000000"/>
          <w:spacing w:val="2"/>
          <w:lang w:val="en-US"/>
        </w:rPr>
        <w:t>Xing M. Molecular pathogenesis a</w:t>
      </w:r>
      <w:r>
        <w:rPr>
          <w:color w:val="000000"/>
          <w:spacing w:val="2"/>
          <w:lang w:val="en-US"/>
        </w:rPr>
        <w:t>nd mechanisms of thyroid cancer</w:t>
      </w:r>
      <w:r w:rsidRPr="00247C50">
        <w:rPr>
          <w:color w:val="000000"/>
          <w:spacing w:val="2"/>
          <w:lang w:val="en-US"/>
        </w:rPr>
        <w:t xml:space="preserve"> //</w:t>
      </w:r>
      <w:r w:rsidRPr="004A3D19">
        <w:rPr>
          <w:color w:val="000000"/>
          <w:spacing w:val="2"/>
          <w:lang w:val="en-US"/>
        </w:rPr>
        <w:t xml:space="preserve"> Nat Rev Cancer</w:t>
      </w:r>
      <w:proofErr w:type="gramStart"/>
      <w:r w:rsidRPr="004A3D19">
        <w:rPr>
          <w:color w:val="000000"/>
          <w:spacing w:val="2"/>
          <w:lang w:val="en-US"/>
        </w:rPr>
        <w:t>.</w:t>
      </w:r>
      <w:r w:rsidRPr="00247C50">
        <w:rPr>
          <w:color w:val="000000"/>
          <w:spacing w:val="2"/>
          <w:lang w:val="en-US"/>
        </w:rPr>
        <w:t>-</w:t>
      </w:r>
      <w:proofErr w:type="gramEnd"/>
      <w:r w:rsidRPr="004A3D19">
        <w:rPr>
          <w:color w:val="000000"/>
          <w:spacing w:val="2"/>
          <w:lang w:val="en-US"/>
        </w:rPr>
        <w:t xml:space="preserve"> 2013</w:t>
      </w:r>
      <w:r w:rsidRPr="00247C50">
        <w:rPr>
          <w:color w:val="000000"/>
          <w:spacing w:val="2"/>
          <w:lang w:val="en-US"/>
        </w:rPr>
        <w:t>.-</w:t>
      </w:r>
      <w:r>
        <w:rPr>
          <w:color w:val="000000"/>
          <w:spacing w:val="2"/>
          <w:lang w:val="en-US"/>
        </w:rPr>
        <w:t xml:space="preserve"> Mar</w:t>
      </w:r>
      <w:r w:rsidR="002B261F" w:rsidRPr="002B261F">
        <w:rPr>
          <w:color w:val="000000"/>
          <w:spacing w:val="2"/>
          <w:lang w:val="en-US"/>
        </w:rPr>
        <w:t xml:space="preserve">. </w:t>
      </w:r>
      <w:r>
        <w:rPr>
          <w:color w:val="000000"/>
          <w:spacing w:val="2"/>
          <w:lang w:val="en-US"/>
        </w:rPr>
        <w:t>13(3)</w:t>
      </w:r>
      <w:r w:rsidRPr="00247C50">
        <w:rPr>
          <w:color w:val="000000"/>
          <w:spacing w:val="2"/>
          <w:lang w:val="en-US"/>
        </w:rPr>
        <w:t>.-</w:t>
      </w:r>
      <w:r w:rsidRPr="004A3D19">
        <w:rPr>
          <w:color w:val="000000"/>
          <w:spacing w:val="2"/>
          <w:lang w:val="en-US"/>
        </w:rPr>
        <w:t>184-99.</w:t>
      </w:r>
      <w:r w:rsidR="002B261F" w:rsidRPr="002B261F">
        <w:rPr>
          <w:color w:val="000000"/>
          <w:spacing w:val="2"/>
          <w:lang w:val="en-US"/>
        </w:rPr>
        <w:t>-</w:t>
      </w:r>
      <w:r w:rsidRPr="004A3D19">
        <w:rPr>
          <w:color w:val="000000"/>
          <w:spacing w:val="2"/>
          <w:lang w:val="en-US"/>
        </w:rPr>
        <w:t xml:space="preserve"> </w:t>
      </w:r>
      <w:proofErr w:type="spellStart"/>
      <w:r w:rsidRPr="004A3D19">
        <w:rPr>
          <w:color w:val="000000"/>
          <w:spacing w:val="2"/>
          <w:lang w:val="en-US"/>
        </w:rPr>
        <w:t>doi</w:t>
      </w:r>
      <w:proofErr w:type="spellEnd"/>
      <w:r w:rsidRPr="004A3D19">
        <w:rPr>
          <w:color w:val="000000"/>
          <w:spacing w:val="2"/>
          <w:lang w:val="en-US"/>
        </w:rPr>
        <w:t>: 10.1038/nrc3431.</w:t>
      </w:r>
    </w:p>
    <w:p w:rsidR="00247C50" w:rsidRPr="004A3D19" w:rsidRDefault="00247C50" w:rsidP="00247C50">
      <w:pPr>
        <w:pStyle w:val="aff"/>
        <w:numPr>
          <w:ilvl w:val="0"/>
          <w:numId w:val="30"/>
        </w:numPr>
        <w:shd w:val="clear" w:color="auto" w:fill="FFFFFF"/>
        <w:suppressAutoHyphens/>
        <w:spacing w:before="280" w:beforeAutospacing="0" w:after="280" w:afterAutospacing="0" w:line="360" w:lineRule="auto"/>
        <w:contextualSpacing/>
        <w:jc w:val="both"/>
        <w:textAlignment w:val="baseline"/>
        <w:rPr>
          <w:color w:val="000000"/>
          <w:spacing w:val="2"/>
          <w:lang w:val="en-US"/>
        </w:rPr>
      </w:pPr>
      <w:proofErr w:type="spellStart"/>
      <w:r w:rsidRPr="004A3D19">
        <w:rPr>
          <w:color w:val="000000"/>
          <w:spacing w:val="2"/>
          <w:lang w:val="en-US"/>
        </w:rPr>
        <w:t>Nikiforov</w:t>
      </w:r>
      <w:proofErr w:type="spellEnd"/>
      <w:r w:rsidRPr="004A3D19">
        <w:rPr>
          <w:color w:val="000000"/>
          <w:spacing w:val="2"/>
          <w:lang w:val="en-US"/>
        </w:rPr>
        <w:t xml:space="preserve"> Y</w:t>
      </w:r>
      <w:r w:rsidR="002B261F" w:rsidRPr="002B261F">
        <w:rPr>
          <w:color w:val="000000"/>
          <w:spacing w:val="2"/>
          <w:lang w:val="en-US"/>
        </w:rPr>
        <w:t>.</w:t>
      </w:r>
      <w:r w:rsidRPr="004A3D19">
        <w:rPr>
          <w:color w:val="000000"/>
          <w:spacing w:val="2"/>
          <w:lang w:val="en-US"/>
        </w:rPr>
        <w:t>E. Molecu</w:t>
      </w:r>
      <w:r w:rsidR="002B261F">
        <w:rPr>
          <w:color w:val="000000"/>
          <w:spacing w:val="2"/>
          <w:lang w:val="en-US"/>
        </w:rPr>
        <w:t>lar analysis of thyroid tumors</w:t>
      </w:r>
      <w:r w:rsidR="002B261F" w:rsidRPr="002B261F">
        <w:rPr>
          <w:color w:val="000000"/>
          <w:spacing w:val="2"/>
          <w:lang w:val="en-US"/>
        </w:rPr>
        <w:t xml:space="preserve"> // </w:t>
      </w:r>
      <w:r w:rsidRPr="004A3D19">
        <w:rPr>
          <w:color w:val="000000"/>
          <w:spacing w:val="2"/>
          <w:lang w:val="en-US"/>
        </w:rPr>
        <w:t xml:space="preserve">Mod </w:t>
      </w:r>
      <w:proofErr w:type="spellStart"/>
      <w:r w:rsidRPr="004A3D19">
        <w:rPr>
          <w:color w:val="000000"/>
          <w:spacing w:val="2"/>
          <w:lang w:val="en-US"/>
        </w:rPr>
        <w:t>Pathol</w:t>
      </w:r>
      <w:proofErr w:type="spellEnd"/>
      <w:proofErr w:type="gramStart"/>
      <w:r w:rsidRPr="004A3D19">
        <w:rPr>
          <w:color w:val="000000"/>
          <w:spacing w:val="2"/>
          <w:lang w:val="en-US"/>
        </w:rPr>
        <w:t>.</w:t>
      </w:r>
      <w:r w:rsidR="002B261F" w:rsidRPr="002B261F">
        <w:rPr>
          <w:color w:val="000000"/>
          <w:spacing w:val="2"/>
          <w:lang w:val="en-US"/>
        </w:rPr>
        <w:t>-</w:t>
      </w:r>
      <w:proofErr w:type="gramEnd"/>
      <w:r w:rsidRPr="004A3D19">
        <w:rPr>
          <w:color w:val="000000"/>
          <w:spacing w:val="2"/>
          <w:lang w:val="en-US"/>
        </w:rPr>
        <w:t xml:space="preserve"> 2011</w:t>
      </w:r>
      <w:r w:rsidR="002B261F" w:rsidRPr="002B261F">
        <w:rPr>
          <w:color w:val="000000"/>
          <w:spacing w:val="2"/>
          <w:lang w:val="en-US"/>
        </w:rPr>
        <w:t>.-</w:t>
      </w:r>
      <w:r w:rsidR="002B261F">
        <w:rPr>
          <w:color w:val="000000"/>
          <w:spacing w:val="2"/>
          <w:lang w:val="en-US"/>
        </w:rPr>
        <w:t xml:space="preserve"> Apr</w:t>
      </w:r>
      <w:r w:rsidR="002B261F" w:rsidRPr="002B261F">
        <w:rPr>
          <w:color w:val="000000"/>
          <w:spacing w:val="2"/>
          <w:lang w:val="en-US"/>
        </w:rPr>
        <w:t>.-</w:t>
      </w:r>
      <w:r w:rsidRPr="004A3D19">
        <w:rPr>
          <w:color w:val="000000"/>
          <w:spacing w:val="2"/>
          <w:lang w:val="en-US"/>
        </w:rPr>
        <w:t xml:space="preserve">24 </w:t>
      </w:r>
      <w:proofErr w:type="spellStart"/>
      <w:r w:rsidRPr="004A3D19">
        <w:rPr>
          <w:color w:val="000000"/>
          <w:spacing w:val="2"/>
          <w:lang w:val="en-US"/>
        </w:rPr>
        <w:t>Suppl</w:t>
      </w:r>
      <w:proofErr w:type="spellEnd"/>
      <w:r w:rsidRPr="004A3D19">
        <w:rPr>
          <w:color w:val="000000"/>
          <w:spacing w:val="2"/>
          <w:lang w:val="en-US"/>
        </w:rPr>
        <w:t xml:space="preserve"> 2:S34-43.</w:t>
      </w:r>
      <w:r w:rsidR="002B261F" w:rsidRPr="002B261F">
        <w:rPr>
          <w:color w:val="000000"/>
          <w:spacing w:val="2"/>
          <w:lang w:val="en-US"/>
        </w:rPr>
        <w:t>-</w:t>
      </w:r>
      <w:r w:rsidRPr="004A3D19">
        <w:rPr>
          <w:color w:val="000000"/>
          <w:spacing w:val="2"/>
          <w:lang w:val="en-US"/>
        </w:rPr>
        <w:t xml:space="preserve"> </w:t>
      </w:r>
      <w:proofErr w:type="spellStart"/>
      <w:r w:rsidRPr="004A3D19">
        <w:rPr>
          <w:color w:val="000000"/>
          <w:spacing w:val="2"/>
          <w:lang w:val="en-US"/>
        </w:rPr>
        <w:t>doi</w:t>
      </w:r>
      <w:proofErr w:type="spellEnd"/>
      <w:r w:rsidRPr="004A3D19">
        <w:rPr>
          <w:color w:val="000000"/>
          <w:spacing w:val="2"/>
          <w:lang w:val="en-US"/>
        </w:rPr>
        <w:t>: 10.1038/modpathol.2010.167.</w:t>
      </w:r>
    </w:p>
    <w:p w:rsidR="00247C50" w:rsidRPr="004A3D19" w:rsidRDefault="00247C50" w:rsidP="00247C50">
      <w:pPr>
        <w:pStyle w:val="aff"/>
        <w:numPr>
          <w:ilvl w:val="0"/>
          <w:numId w:val="30"/>
        </w:numPr>
        <w:shd w:val="clear" w:color="auto" w:fill="FFFFFF"/>
        <w:suppressAutoHyphens/>
        <w:spacing w:before="280" w:beforeAutospacing="0" w:after="280" w:afterAutospacing="0" w:line="360" w:lineRule="auto"/>
        <w:contextualSpacing/>
        <w:jc w:val="both"/>
        <w:textAlignment w:val="baseline"/>
        <w:rPr>
          <w:color w:val="000000"/>
          <w:spacing w:val="2"/>
          <w:lang w:val="en-US"/>
        </w:rPr>
      </w:pPr>
      <w:proofErr w:type="spellStart"/>
      <w:r w:rsidRPr="004A3D19">
        <w:rPr>
          <w:color w:val="000000"/>
          <w:spacing w:val="2"/>
          <w:lang w:val="en-US"/>
        </w:rPr>
        <w:t>Younis</w:t>
      </w:r>
      <w:proofErr w:type="spellEnd"/>
      <w:r w:rsidRPr="004A3D19">
        <w:rPr>
          <w:color w:val="000000"/>
          <w:spacing w:val="2"/>
          <w:lang w:val="en-US"/>
        </w:rPr>
        <w:t xml:space="preserve"> E. Oncogenesis of Thyroid Cancer. Asian</w:t>
      </w:r>
      <w:r w:rsidR="002B261F" w:rsidRPr="002B261F">
        <w:rPr>
          <w:color w:val="000000"/>
          <w:spacing w:val="2"/>
          <w:lang w:val="en-US"/>
        </w:rPr>
        <w:t xml:space="preserve"> //</w:t>
      </w:r>
      <w:r w:rsidRPr="004A3D19">
        <w:rPr>
          <w:color w:val="000000"/>
          <w:spacing w:val="2"/>
          <w:lang w:val="en-US"/>
        </w:rPr>
        <w:t xml:space="preserve"> Pac J Cancer Prev</w:t>
      </w:r>
      <w:proofErr w:type="gramStart"/>
      <w:r w:rsidRPr="004A3D19">
        <w:rPr>
          <w:color w:val="000000"/>
          <w:spacing w:val="2"/>
          <w:lang w:val="en-US"/>
        </w:rPr>
        <w:t>.</w:t>
      </w:r>
      <w:r w:rsidR="002B261F" w:rsidRPr="002B261F">
        <w:rPr>
          <w:color w:val="000000"/>
          <w:spacing w:val="2"/>
          <w:lang w:val="en-US"/>
        </w:rPr>
        <w:t>-</w:t>
      </w:r>
      <w:proofErr w:type="gramEnd"/>
      <w:r w:rsidRPr="004A3D19">
        <w:rPr>
          <w:color w:val="000000"/>
          <w:spacing w:val="2"/>
          <w:lang w:val="en-US"/>
        </w:rPr>
        <w:t xml:space="preserve"> 2017</w:t>
      </w:r>
      <w:r w:rsidR="002B261F" w:rsidRPr="002B261F">
        <w:rPr>
          <w:color w:val="000000"/>
          <w:spacing w:val="2"/>
          <w:lang w:val="en-US"/>
        </w:rPr>
        <w:t>.-</w:t>
      </w:r>
      <w:r w:rsidRPr="004A3D19">
        <w:rPr>
          <w:color w:val="000000"/>
          <w:spacing w:val="2"/>
          <w:lang w:val="en-US"/>
        </w:rPr>
        <w:t xml:space="preserve"> May 1;18(5):1191-1199.</w:t>
      </w:r>
    </w:p>
    <w:p w:rsidR="00247C50" w:rsidRPr="004A3D19" w:rsidRDefault="00247C50" w:rsidP="00247C50">
      <w:pPr>
        <w:pStyle w:val="aff"/>
        <w:numPr>
          <w:ilvl w:val="0"/>
          <w:numId w:val="30"/>
        </w:numPr>
        <w:shd w:val="clear" w:color="auto" w:fill="FFFFFF"/>
        <w:suppressAutoHyphens/>
        <w:spacing w:before="280" w:beforeAutospacing="0" w:after="280" w:afterAutospacing="0" w:line="360" w:lineRule="auto"/>
        <w:contextualSpacing/>
        <w:jc w:val="both"/>
        <w:textAlignment w:val="baseline"/>
        <w:rPr>
          <w:color w:val="000000"/>
          <w:spacing w:val="2"/>
          <w:lang w:val="en-US"/>
        </w:rPr>
      </w:pPr>
      <w:r w:rsidRPr="004A3D19">
        <w:rPr>
          <w:color w:val="000000"/>
          <w:spacing w:val="2"/>
          <w:lang w:val="kk-KZ"/>
        </w:rPr>
        <w:t>Schmidbauer B</w:t>
      </w:r>
      <w:r w:rsidR="002B261F">
        <w:rPr>
          <w:color w:val="000000"/>
          <w:spacing w:val="2"/>
          <w:lang w:val="kk-KZ"/>
        </w:rPr>
        <w:t>.</w:t>
      </w:r>
      <w:r w:rsidRPr="004A3D19">
        <w:rPr>
          <w:color w:val="000000"/>
          <w:spacing w:val="2"/>
          <w:lang w:val="kk-KZ"/>
        </w:rPr>
        <w:t>, Menhart K</w:t>
      </w:r>
      <w:r w:rsidR="002B261F">
        <w:rPr>
          <w:color w:val="000000"/>
          <w:spacing w:val="2"/>
          <w:lang w:val="kk-KZ"/>
        </w:rPr>
        <w:t>.</w:t>
      </w:r>
      <w:r w:rsidRPr="004A3D19">
        <w:rPr>
          <w:color w:val="000000"/>
          <w:spacing w:val="2"/>
          <w:lang w:val="kk-KZ"/>
        </w:rPr>
        <w:t>, Hellwig D</w:t>
      </w:r>
      <w:r w:rsidR="002B261F">
        <w:rPr>
          <w:color w:val="000000"/>
          <w:spacing w:val="2"/>
          <w:lang w:val="kk-KZ"/>
        </w:rPr>
        <w:t>.</w:t>
      </w:r>
      <w:r w:rsidRPr="004A3D19">
        <w:rPr>
          <w:color w:val="000000"/>
          <w:spacing w:val="2"/>
          <w:lang w:val="kk-KZ"/>
        </w:rPr>
        <w:t>, Grosse J. Different</w:t>
      </w:r>
      <w:r w:rsidR="002B261F">
        <w:rPr>
          <w:color w:val="000000"/>
          <w:spacing w:val="2"/>
          <w:lang w:val="kk-KZ"/>
        </w:rPr>
        <w:t xml:space="preserve">iated Thyroid Cancer-Treatment // </w:t>
      </w:r>
      <w:r w:rsidRPr="004A3D19">
        <w:rPr>
          <w:color w:val="000000"/>
          <w:spacing w:val="2"/>
          <w:lang w:val="kk-KZ"/>
        </w:rPr>
        <w:t>State of the Art. Int J Mol Sci.</w:t>
      </w:r>
      <w:r w:rsidR="002B261F">
        <w:rPr>
          <w:color w:val="000000"/>
          <w:spacing w:val="2"/>
          <w:lang w:val="kk-KZ"/>
        </w:rPr>
        <w:t>-</w:t>
      </w:r>
      <w:r w:rsidRPr="004A3D19">
        <w:rPr>
          <w:color w:val="000000"/>
          <w:spacing w:val="2"/>
          <w:lang w:val="kk-KZ"/>
        </w:rPr>
        <w:t xml:space="preserve"> 2017</w:t>
      </w:r>
      <w:r w:rsidR="002B261F">
        <w:rPr>
          <w:color w:val="000000"/>
          <w:spacing w:val="2"/>
          <w:lang w:val="kk-KZ"/>
        </w:rPr>
        <w:t>.-</w:t>
      </w:r>
      <w:r w:rsidRPr="004A3D19">
        <w:rPr>
          <w:color w:val="000000"/>
          <w:spacing w:val="2"/>
          <w:lang w:val="kk-KZ"/>
        </w:rPr>
        <w:t xml:space="preserve"> Jun 17;18(6).</w:t>
      </w:r>
      <w:r w:rsidR="002B261F">
        <w:rPr>
          <w:color w:val="000000"/>
          <w:spacing w:val="2"/>
          <w:lang w:val="kk-KZ"/>
        </w:rPr>
        <w:t>-</w:t>
      </w:r>
      <w:r w:rsidRPr="004A3D19">
        <w:rPr>
          <w:color w:val="000000"/>
          <w:spacing w:val="2"/>
          <w:lang w:val="kk-KZ"/>
        </w:rPr>
        <w:t xml:space="preserve"> pii: E1292.</w:t>
      </w:r>
      <w:r w:rsidR="002B261F">
        <w:rPr>
          <w:color w:val="000000"/>
          <w:spacing w:val="2"/>
          <w:lang w:val="kk-KZ"/>
        </w:rPr>
        <w:t>-</w:t>
      </w:r>
      <w:r w:rsidRPr="004A3D19">
        <w:rPr>
          <w:color w:val="000000"/>
          <w:spacing w:val="2"/>
          <w:lang w:val="kk-KZ"/>
        </w:rPr>
        <w:t xml:space="preserve"> doi: 10.3390/ijms18061292.</w:t>
      </w:r>
    </w:p>
    <w:p w:rsidR="00247C50" w:rsidRPr="004A3D19" w:rsidRDefault="00247C50" w:rsidP="00247C50">
      <w:pPr>
        <w:pStyle w:val="aff"/>
        <w:numPr>
          <w:ilvl w:val="0"/>
          <w:numId w:val="30"/>
        </w:numPr>
        <w:shd w:val="clear" w:color="auto" w:fill="FFFFFF"/>
        <w:suppressAutoHyphens/>
        <w:spacing w:before="280" w:beforeAutospacing="0" w:after="280" w:afterAutospacing="0" w:line="360" w:lineRule="auto"/>
        <w:contextualSpacing/>
        <w:jc w:val="both"/>
        <w:textAlignment w:val="baseline"/>
        <w:rPr>
          <w:color w:val="000000"/>
          <w:spacing w:val="2"/>
          <w:lang w:val="en-US"/>
        </w:rPr>
      </w:pPr>
      <w:r w:rsidRPr="004A3D19">
        <w:rPr>
          <w:color w:val="000000"/>
          <w:spacing w:val="2"/>
          <w:lang w:val="en-US"/>
        </w:rPr>
        <w:t>Cancer Gen</w:t>
      </w:r>
      <w:r w:rsidR="002B261F">
        <w:rPr>
          <w:color w:val="000000"/>
          <w:spacing w:val="2"/>
          <w:lang w:val="en-US"/>
        </w:rPr>
        <w:t>ome Atlas Research Network Cell</w:t>
      </w:r>
      <w:r w:rsidR="002B261F" w:rsidRPr="002B261F">
        <w:rPr>
          <w:color w:val="000000"/>
          <w:spacing w:val="2"/>
          <w:lang w:val="en-US"/>
        </w:rPr>
        <w:t xml:space="preserve"> //</w:t>
      </w:r>
      <w:r w:rsidRPr="004A3D19">
        <w:rPr>
          <w:color w:val="000000"/>
          <w:spacing w:val="2"/>
          <w:lang w:val="en-US"/>
        </w:rPr>
        <w:t xml:space="preserve"> Integrated genomic characterization of papill</w:t>
      </w:r>
      <w:r w:rsidR="002B261F">
        <w:rPr>
          <w:color w:val="000000"/>
          <w:spacing w:val="2"/>
          <w:lang w:val="en-US"/>
        </w:rPr>
        <w:t>ary thyroid carcinoma.</w:t>
      </w:r>
      <w:r w:rsidR="002B261F" w:rsidRPr="002B261F">
        <w:rPr>
          <w:color w:val="000000"/>
          <w:spacing w:val="2"/>
          <w:lang w:val="en-US"/>
        </w:rPr>
        <w:t>-</w:t>
      </w:r>
      <w:r w:rsidRPr="004A3D19">
        <w:rPr>
          <w:color w:val="000000"/>
          <w:spacing w:val="2"/>
          <w:lang w:val="en-US"/>
        </w:rPr>
        <w:t>2014</w:t>
      </w:r>
      <w:proofErr w:type="gramStart"/>
      <w:r w:rsidR="002B261F" w:rsidRPr="002B261F">
        <w:rPr>
          <w:color w:val="000000"/>
          <w:spacing w:val="2"/>
          <w:lang w:val="en-US"/>
        </w:rPr>
        <w:t>.-</w:t>
      </w:r>
      <w:proofErr w:type="gramEnd"/>
      <w:r w:rsidRPr="004A3D19">
        <w:rPr>
          <w:color w:val="000000"/>
          <w:spacing w:val="2"/>
          <w:lang w:val="en-US"/>
        </w:rPr>
        <w:t xml:space="preserve"> Oct</w:t>
      </w:r>
      <w:r w:rsidR="002B261F">
        <w:rPr>
          <w:color w:val="000000"/>
          <w:spacing w:val="2"/>
        </w:rPr>
        <w:t>.</w:t>
      </w:r>
      <w:r w:rsidRPr="004A3D19">
        <w:rPr>
          <w:color w:val="000000"/>
          <w:spacing w:val="2"/>
          <w:lang w:val="en-US"/>
        </w:rPr>
        <w:t xml:space="preserve"> 23;159(3):676-90.</w:t>
      </w:r>
      <w:r w:rsidR="002B261F">
        <w:rPr>
          <w:color w:val="000000"/>
          <w:spacing w:val="2"/>
        </w:rPr>
        <w:t>-</w:t>
      </w:r>
      <w:r w:rsidRPr="004A3D19">
        <w:rPr>
          <w:color w:val="000000"/>
          <w:spacing w:val="2"/>
          <w:lang w:val="en-US"/>
        </w:rPr>
        <w:t xml:space="preserve"> </w:t>
      </w:r>
      <w:proofErr w:type="spellStart"/>
      <w:r w:rsidRPr="004A3D19">
        <w:rPr>
          <w:color w:val="000000"/>
          <w:spacing w:val="2"/>
          <w:lang w:val="en-US"/>
        </w:rPr>
        <w:t>doi</w:t>
      </w:r>
      <w:proofErr w:type="spellEnd"/>
      <w:r w:rsidRPr="004A3D19">
        <w:rPr>
          <w:color w:val="000000"/>
          <w:spacing w:val="2"/>
          <w:lang w:val="en-US"/>
        </w:rPr>
        <w:t>: 10.1016/j.cell.2014.09.050.</w:t>
      </w:r>
    </w:p>
    <w:p w:rsidR="00247C50" w:rsidRPr="004A3D19" w:rsidRDefault="00247C50" w:rsidP="00247C50">
      <w:pPr>
        <w:pStyle w:val="aff"/>
        <w:numPr>
          <w:ilvl w:val="0"/>
          <w:numId w:val="30"/>
        </w:numPr>
        <w:shd w:val="clear" w:color="auto" w:fill="FFFFFF"/>
        <w:suppressAutoHyphens/>
        <w:spacing w:before="280" w:beforeAutospacing="0" w:after="280" w:afterAutospacing="0" w:line="360" w:lineRule="auto"/>
        <w:contextualSpacing/>
        <w:jc w:val="both"/>
        <w:textAlignment w:val="baseline"/>
        <w:rPr>
          <w:color w:val="000000"/>
          <w:spacing w:val="2"/>
          <w:lang w:val="en-US"/>
        </w:rPr>
      </w:pPr>
      <w:r w:rsidRPr="004A3D19">
        <w:rPr>
          <w:color w:val="000000"/>
          <w:spacing w:val="2"/>
          <w:lang w:val="en-US"/>
        </w:rPr>
        <w:t>Son H</w:t>
      </w:r>
      <w:r w:rsidR="002B261F" w:rsidRPr="002B261F">
        <w:rPr>
          <w:color w:val="000000"/>
          <w:spacing w:val="2"/>
          <w:lang w:val="en-US"/>
        </w:rPr>
        <w:t>.</w:t>
      </w:r>
      <w:r w:rsidRPr="004A3D19">
        <w:rPr>
          <w:color w:val="000000"/>
          <w:spacing w:val="2"/>
          <w:lang w:val="en-US"/>
        </w:rPr>
        <w:t>Y</w:t>
      </w:r>
      <w:r w:rsidR="002B261F" w:rsidRPr="002B261F">
        <w:rPr>
          <w:color w:val="000000"/>
          <w:spacing w:val="2"/>
          <w:lang w:val="en-US"/>
        </w:rPr>
        <w:t>.</w:t>
      </w:r>
      <w:r w:rsidRPr="004A3D19">
        <w:rPr>
          <w:color w:val="000000"/>
          <w:spacing w:val="2"/>
          <w:lang w:val="en-US"/>
        </w:rPr>
        <w:t xml:space="preserve"> et al. Genome-wide association and expression quantitative trait loci studies identify multiple suscept</w:t>
      </w:r>
      <w:r w:rsidR="002B261F">
        <w:rPr>
          <w:color w:val="000000"/>
          <w:spacing w:val="2"/>
          <w:lang w:val="en-US"/>
        </w:rPr>
        <w:t>ibility loci for thyroid cancer</w:t>
      </w:r>
      <w:r w:rsidR="002B261F" w:rsidRPr="002B261F">
        <w:rPr>
          <w:color w:val="000000"/>
          <w:spacing w:val="2"/>
          <w:lang w:val="en-US"/>
        </w:rPr>
        <w:t xml:space="preserve"> //</w:t>
      </w:r>
      <w:r w:rsidRPr="004A3D19">
        <w:rPr>
          <w:color w:val="000000"/>
          <w:spacing w:val="2"/>
          <w:lang w:val="en-US"/>
        </w:rPr>
        <w:t xml:space="preserve"> Nat </w:t>
      </w:r>
      <w:proofErr w:type="spellStart"/>
      <w:r w:rsidRPr="004A3D19">
        <w:rPr>
          <w:color w:val="000000"/>
          <w:spacing w:val="2"/>
          <w:lang w:val="en-US"/>
        </w:rPr>
        <w:t>Commun</w:t>
      </w:r>
      <w:proofErr w:type="spellEnd"/>
      <w:proofErr w:type="gramStart"/>
      <w:r w:rsidRPr="004A3D19">
        <w:rPr>
          <w:color w:val="000000"/>
          <w:spacing w:val="2"/>
          <w:lang w:val="en-US"/>
        </w:rPr>
        <w:t>.</w:t>
      </w:r>
      <w:r w:rsidR="002B261F" w:rsidRPr="002B261F">
        <w:rPr>
          <w:color w:val="000000"/>
          <w:spacing w:val="2"/>
          <w:lang w:val="en-US"/>
        </w:rPr>
        <w:t>-</w:t>
      </w:r>
      <w:proofErr w:type="gramEnd"/>
      <w:r w:rsidRPr="004A3D19">
        <w:rPr>
          <w:color w:val="000000"/>
          <w:spacing w:val="2"/>
          <w:lang w:val="en-US"/>
        </w:rPr>
        <w:t xml:space="preserve"> 2017</w:t>
      </w:r>
      <w:r w:rsidR="002B261F" w:rsidRPr="002B261F">
        <w:rPr>
          <w:color w:val="000000"/>
          <w:spacing w:val="2"/>
          <w:lang w:val="en-US"/>
        </w:rPr>
        <w:t>.-</w:t>
      </w:r>
      <w:r w:rsidRPr="004A3D19">
        <w:rPr>
          <w:color w:val="000000"/>
          <w:spacing w:val="2"/>
          <w:lang w:val="en-US"/>
        </w:rPr>
        <w:t xml:space="preserve"> Jul</w:t>
      </w:r>
      <w:r w:rsidR="002B261F">
        <w:rPr>
          <w:color w:val="000000"/>
          <w:spacing w:val="2"/>
        </w:rPr>
        <w:t>.</w:t>
      </w:r>
      <w:r w:rsidRPr="004A3D19">
        <w:rPr>
          <w:color w:val="000000"/>
          <w:spacing w:val="2"/>
          <w:lang w:val="en-US"/>
        </w:rPr>
        <w:t xml:space="preserve"> 13;8:15966.</w:t>
      </w:r>
      <w:r w:rsidR="002B261F">
        <w:rPr>
          <w:color w:val="000000"/>
          <w:spacing w:val="2"/>
        </w:rPr>
        <w:t>-</w:t>
      </w:r>
      <w:r w:rsidRPr="004A3D19">
        <w:rPr>
          <w:color w:val="000000"/>
          <w:spacing w:val="2"/>
          <w:lang w:val="en-US"/>
        </w:rPr>
        <w:t xml:space="preserve"> </w:t>
      </w:r>
      <w:proofErr w:type="spellStart"/>
      <w:r w:rsidRPr="004A3D19">
        <w:rPr>
          <w:color w:val="000000"/>
          <w:spacing w:val="2"/>
          <w:lang w:val="en-US"/>
        </w:rPr>
        <w:t>doi</w:t>
      </w:r>
      <w:proofErr w:type="spellEnd"/>
      <w:r w:rsidRPr="004A3D19">
        <w:rPr>
          <w:color w:val="000000"/>
          <w:spacing w:val="2"/>
          <w:lang w:val="en-US"/>
        </w:rPr>
        <w:t>: 10.1038/ncomms15966.</w:t>
      </w:r>
    </w:p>
    <w:p w:rsidR="00247C50" w:rsidRPr="004A3D19" w:rsidRDefault="00247C50" w:rsidP="00247C50">
      <w:pPr>
        <w:pStyle w:val="aff"/>
        <w:numPr>
          <w:ilvl w:val="0"/>
          <w:numId w:val="30"/>
        </w:numPr>
        <w:shd w:val="clear" w:color="auto" w:fill="FFFFFF"/>
        <w:suppressAutoHyphens/>
        <w:spacing w:before="280" w:beforeAutospacing="0" w:after="280" w:afterAutospacing="0" w:line="360" w:lineRule="auto"/>
        <w:contextualSpacing/>
        <w:jc w:val="both"/>
        <w:textAlignment w:val="baseline"/>
        <w:rPr>
          <w:color w:val="000000"/>
          <w:spacing w:val="2"/>
          <w:lang w:val="en-US"/>
        </w:rPr>
      </w:pPr>
      <w:proofErr w:type="spellStart"/>
      <w:r w:rsidRPr="004A3D19">
        <w:rPr>
          <w:color w:val="000000"/>
          <w:spacing w:val="2"/>
          <w:lang w:val="en-US"/>
        </w:rPr>
        <w:t>Swierniak</w:t>
      </w:r>
      <w:proofErr w:type="spellEnd"/>
      <w:r w:rsidRPr="004A3D19">
        <w:rPr>
          <w:color w:val="000000"/>
          <w:spacing w:val="2"/>
          <w:lang w:val="en-US"/>
        </w:rPr>
        <w:t xml:space="preserve"> M</w:t>
      </w:r>
      <w:r w:rsidR="002B261F" w:rsidRPr="002B261F">
        <w:rPr>
          <w:color w:val="000000"/>
          <w:spacing w:val="2"/>
          <w:lang w:val="en-US"/>
        </w:rPr>
        <w:t>.</w:t>
      </w:r>
      <w:r w:rsidRPr="004A3D19">
        <w:rPr>
          <w:color w:val="000000"/>
          <w:spacing w:val="2"/>
          <w:lang w:val="en-US"/>
        </w:rPr>
        <w:t xml:space="preserve"> et al. Somatic mutation profiling of follicular thyroid cance</w:t>
      </w:r>
      <w:r w:rsidR="002B261F">
        <w:rPr>
          <w:color w:val="000000"/>
          <w:spacing w:val="2"/>
          <w:lang w:val="en-US"/>
        </w:rPr>
        <w:t>r by next generation sequencing</w:t>
      </w:r>
      <w:r w:rsidR="002B261F" w:rsidRPr="002B261F">
        <w:rPr>
          <w:color w:val="000000"/>
          <w:spacing w:val="2"/>
          <w:lang w:val="en-US"/>
        </w:rPr>
        <w:t xml:space="preserve"> //</w:t>
      </w:r>
      <w:r w:rsidRPr="004A3D19">
        <w:rPr>
          <w:color w:val="000000"/>
          <w:spacing w:val="2"/>
          <w:lang w:val="en-US"/>
        </w:rPr>
        <w:t xml:space="preserve"> </w:t>
      </w:r>
      <w:proofErr w:type="spellStart"/>
      <w:r w:rsidRPr="004A3D19">
        <w:rPr>
          <w:color w:val="000000"/>
          <w:spacing w:val="2"/>
          <w:lang w:val="en-US"/>
        </w:rPr>
        <w:t>Mol</w:t>
      </w:r>
      <w:proofErr w:type="spellEnd"/>
      <w:r w:rsidRPr="004A3D19">
        <w:rPr>
          <w:color w:val="000000"/>
          <w:spacing w:val="2"/>
          <w:lang w:val="en-US"/>
        </w:rPr>
        <w:t xml:space="preserve"> Cell </w:t>
      </w:r>
      <w:proofErr w:type="spellStart"/>
      <w:r w:rsidRPr="004A3D19">
        <w:rPr>
          <w:color w:val="000000"/>
          <w:spacing w:val="2"/>
          <w:lang w:val="en-US"/>
        </w:rPr>
        <w:t>Endocrinol</w:t>
      </w:r>
      <w:proofErr w:type="spellEnd"/>
      <w:proofErr w:type="gramStart"/>
      <w:r w:rsidRPr="004A3D19">
        <w:rPr>
          <w:color w:val="000000"/>
          <w:spacing w:val="2"/>
          <w:lang w:val="en-US"/>
        </w:rPr>
        <w:t>.</w:t>
      </w:r>
      <w:r w:rsidR="002B261F" w:rsidRPr="002B261F">
        <w:rPr>
          <w:color w:val="000000"/>
          <w:spacing w:val="2"/>
          <w:lang w:val="en-US"/>
        </w:rPr>
        <w:t>-</w:t>
      </w:r>
      <w:proofErr w:type="gramEnd"/>
      <w:r w:rsidRPr="004A3D19">
        <w:rPr>
          <w:color w:val="000000"/>
          <w:spacing w:val="2"/>
          <w:lang w:val="en-US"/>
        </w:rPr>
        <w:t xml:space="preserve"> 2016</w:t>
      </w:r>
      <w:r w:rsidR="002B261F" w:rsidRPr="002B261F">
        <w:rPr>
          <w:color w:val="000000"/>
          <w:spacing w:val="2"/>
          <w:lang w:val="en-US"/>
        </w:rPr>
        <w:t>.</w:t>
      </w:r>
      <w:r w:rsidR="002B261F">
        <w:rPr>
          <w:color w:val="000000"/>
          <w:spacing w:val="2"/>
        </w:rPr>
        <w:t>-</w:t>
      </w:r>
      <w:r w:rsidRPr="004A3D19">
        <w:rPr>
          <w:color w:val="000000"/>
          <w:spacing w:val="2"/>
          <w:lang w:val="en-US"/>
        </w:rPr>
        <w:t xml:space="preserve"> Sep</w:t>
      </w:r>
      <w:r w:rsidR="002B261F">
        <w:rPr>
          <w:color w:val="000000"/>
          <w:spacing w:val="2"/>
        </w:rPr>
        <w:t>.</w:t>
      </w:r>
      <w:r w:rsidRPr="004A3D19">
        <w:rPr>
          <w:color w:val="000000"/>
          <w:spacing w:val="2"/>
          <w:lang w:val="en-US"/>
        </w:rPr>
        <w:t xml:space="preserve"> 15;433:130-7.</w:t>
      </w:r>
      <w:r w:rsidR="002B261F">
        <w:rPr>
          <w:color w:val="000000"/>
          <w:spacing w:val="2"/>
        </w:rPr>
        <w:t>-</w:t>
      </w:r>
      <w:r w:rsidRPr="004A3D19">
        <w:rPr>
          <w:color w:val="000000"/>
          <w:spacing w:val="2"/>
          <w:lang w:val="en-US"/>
        </w:rPr>
        <w:t xml:space="preserve"> </w:t>
      </w:r>
      <w:proofErr w:type="spellStart"/>
      <w:r w:rsidRPr="004A3D19">
        <w:rPr>
          <w:color w:val="000000"/>
          <w:spacing w:val="2"/>
          <w:lang w:val="en-US"/>
        </w:rPr>
        <w:t>doi</w:t>
      </w:r>
      <w:proofErr w:type="spellEnd"/>
      <w:r w:rsidRPr="004A3D19">
        <w:rPr>
          <w:color w:val="000000"/>
          <w:spacing w:val="2"/>
          <w:lang w:val="en-US"/>
        </w:rPr>
        <w:t>: 10.1016/j.mce.2016.06.007.</w:t>
      </w:r>
      <w:r w:rsidR="002B261F">
        <w:rPr>
          <w:color w:val="000000"/>
          <w:spacing w:val="2"/>
        </w:rPr>
        <w:t>-</w:t>
      </w:r>
      <w:r w:rsidRPr="004A3D19">
        <w:rPr>
          <w:color w:val="000000"/>
          <w:spacing w:val="2"/>
          <w:lang w:val="en-US"/>
        </w:rPr>
        <w:t xml:space="preserve"> </w:t>
      </w:r>
      <w:proofErr w:type="spellStart"/>
      <w:r w:rsidRPr="004A3D19">
        <w:rPr>
          <w:color w:val="000000"/>
          <w:spacing w:val="2"/>
          <w:lang w:val="en-US"/>
        </w:rPr>
        <w:t>Epub</w:t>
      </w:r>
      <w:proofErr w:type="spellEnd"/>
      <w:r w:rsidRPr="004A3D19">
        <w:rPr>
          <w:color w:val="000000"/>
          <w:spacing w:val="2"/>
          <w:lang w:val="en-US"/>
        </w:rPr>
        <w:t xml:space="preserve"> 2016 Jun</w:t>
      </w:r>
      <w:r w:rsidR="002B261F">
        <w:rPr>
          <w:color w:val="000000"/>
          <w:spacing w:val="2"/>
        </w:rPr>
        <w:t>.</w:t>
      </w:r>
      <w:r w:rsidRPr="004A3D19">
        <w:rPr>
          <w:color w:val="000000"/>
          <w:spacing w:val="2"/>
          <w:lang w:val="en-US"/>
        </w:rPr>
        <w:t xml:space="preserve"> 6.</w:t>
      </w:r>
    </w:p>
    <w:p w:rsidR="00247C50" w:rsidRPr="004A3D19" w:rsidRDefault="00247C50" w:rsidP="00247C50">
      <w:pPr>
        <w:pStyle w:val="aff"/>
        <w:numPr>
          <w:ilvl w:val="0"/>
          <w:numId w:val="30"/>
        </w:numPr>
        <w:shd w:val="clear" w:color="auto" w:fill="FFFFFF"/>
        <w:suppressAutoHyphens/>
        <w:spacing w:before="280" w:beforeAutospacing="0" w:after="280" w:afterAutospacing="0" w:line="360" w:lineRule="auto"/>
        <w:contextualSpacing/>
        <w:jc w:val="both"/>
        <w:textAlignment w:val="baseline"/>
        <w:rPr>
          <w:color w:val="000000"/>
          <w:spacing w:val="2"/>
          <w:lang w:val="en-US"/>
        </w:rPr>
      </w:pPr>
      <w:r w:rsidRPr="004A3D19">
        <w:rPr>
          <w:color w:val="000000"/>
          <w:spacing w:val="2"/>
          <w:lang w:val="en-US"/>
        </w:rPr>
        <w:t>Zolotov S. Genetic Testing in Differentiated Thyroid Carcinoma: Indica</w:t>
      </w:r>
      <w:r w:rsidR="002B261F">
        <w:rPr>
          <w:color w:val="000000"/>
          <w:spacing w:val="2"/>
          <w:lang w:val="en-US"/>
        </w:rPr>
        <w:t>tions and Clinical Implications</w:t>
      </w:r>
      <w:r w:rsidR="002B261F" w:rsidRPr="002B261F">
        <w:rPr>
          <w:color w:val="000000"/>
          <w:spacing w:val="2"/>
          <w:lang w:val="en-US"/>
        </w:rPr>
        <w:t xml:space="preserve"> //</w:t>
      </w:r>
      <w:r w:rsidRPr="004A3D19">
        <w:rPr>
          <w:color w:val="000000"/>
          <w:spacing w:val="2"/>
          <w:lang w:val="en-US"/>
        </w:rPr>
        <w:t xml:space="preserve"> </w:t>
      </w:r>
      <w:proofErr w:type="spellStart"/>
      <w:r w:rsidRPr="004A3D19">
        <w:rPr>
          <w:color w:val="000000"/>
          <w:spacing w:val="2"/>
          <w:lang w:val="en-US"/>
        </w:rPr>
        <w:t>Rambam</w:t>
      </w:r>
      <w:proofErr w:type="spellEnd"/>
      <w:r w:rsidRPr="004A3D19">
        <w:rPr>
          <w:color w:val="000000"/>
          <w:spacing w:val="2"/>
          <w:lang w:val="en-US"/>
        </w:rPr>
        <w:t xml:space="preserve"> Maimonides Med J</w:t>
      </w:r>
      <w:proofErr w:type="gramStart"/>
      <w:r w:rsidRPr="004A3D19">
        <w:rPr>
          <w:color w:val="000000"/>
          <w:spacing w:val="2"/>
          <w:lang w:val="en-US"/>
        </w:rPr>
        <w:t>.</w:t>
      </w:r>
      <w:r w:rsidR="002B261F" w:rsidRPr="002B261F">
        <w:rPr>
          <w:color w:val="000000"/>
          <w:spacing w:val="2"/>
          <w:lang w:val="en-US"/>
        </w:rPr>
        <w:t>-</w:t>
      </w:r>
      <w:proofErr w:type="gramEnd"/>
      <w:r w:rsidRPr="004A3D19">
        <w:rPr>
          <w:color w:val="000000"/>
          <w:spacing w:val="2"/>
          <w:lang w:val="en-US"/>
        </w:rPr>
        <w:t xml:space="preserve"> 2016</w:t>
      </w:r>
      <w:r w:rsidR="002B261F" w:rsidRPr="002B261F">
        <w:rPr>
          <w:color w:val="000000"/>
          <w:spacing w:val="2"/>
          <w:lang w:val="en-US"/>
        </w:rPr>
        <w:t>.-</w:t>
      </w:r>
      <w:r w:rsidRPr="004A3D19">
        <w:rPr>
          <w:color w:val="000000"/>
          <w:spacing w:val="2"/>
          <w:lang w:val="en-US"/>
        </w:rPr>
        <w:t xml:space="preserve"> Jan</w:t>
      </w:r>
      <w:r w:rsidR="002B261F">
        <w:rPr>
          <w:color w:val="000000"/>
          <w:spacing w:val="2"/>
        </w:rPr>
        <w:t>.</w:t>
      </w:r>
      <w:r w:rsidRPr="004A3D19">
        <w:rPr>
          <w:color w:val="000000"/>
          <w:spacing w:val="2"/>
          <w:lang w:val="en-US"/>
        </w:rPr>
        <w:t xml:space="preserve"> 28;7(1).</w:t>
      </w:r>
      <w:r w:rsidR="002B261F">
        <w:rPr>
          <w:color w:val="000000"/>
          <w:spacing w:val="2"/>
        </w:rPr>
        <w:t>-</w:t>
      </w:r>
      <w:r w:rsidRPr="004A3D19">
        <w:rPr>
          <w:color w:val="000000"/>
          <w:spacing w:val="2"/>
          <w:lang w:val="en-US"/>
        </w:rPr>
        <w:t xml:space="preserve"> </w:t>
      </w:r>
      <w:proofErr w:type="spellStart"/>
      <w:r w:rsidRPr="004A3D19">
        <w:rPr>
          <w:color w:val="000000"/>
          <w:spacing w:val="2"/>
          <w:lang w:val="en-US"/>
        </w:rPr>
        <w:t>doi</w:t>
      </w:r>
      <w:proofErr w:type="spellEnd"/>
      <w:r w:rsidRPr="004A3D19">
        <w:rPr>
          <w:color w:val="000000"/>
          <w:spacing w:val="2"/>
          <w:lang w:val="en-US"/>
        </w:rPr>
        <w:t>: 10.5041/RMMJ.10236.</w:t>
      </w:r>
    </w:p>
    <w:p w:rsidR="00247C50" w:rsidRPr="004A3D19" w:rsidRDefault="00247C50" w:rsidP="00247C50">
      <w:pPr>
        <w:pStyle w:val="aff"/>
        <w:numPr>
          <w:ilvl w:val="0"/>
          <w:numId w:val="30"/>
        </w:numPr>
        <w:shd w:val="clear" w:color="auto" w:fill="FFFFFF"/>
        <w:suppressAutoHyphens/>
        <w:spacing w:before="280" w:beforeAutospacing="0" w:after="280" w:afterAutospacing="0" w:line="360" w:lineRule="auto"/>
        <w:contextualSpacing/>
        <w:jc w:val="both"/>
        <w:textAlignment w:val="baseline"/>
        <w:rPr>
          <w:color w:val="000000"/>
          <w:spacing w:val="2"/>
          <w:lang w:val="en-US"/>
        </w:rPr>
      </w:pPr>
      <w:r w:rsidRPr="004A3D19">
        <w:rPr>
          <w:color w:val="000000"/>
          <w:spacing w:val="2"/>
          <w:lang w:val="en-US"/>
        </w:rPr>
        <w:t xml:space="preserve">Pak K. Prognostic value of genetic mutations in </w:t>
      </w:r>
      <w:r w:rsidR="002B261F">
        <w:rPr>
          <w:color w:val="000000"/>
          <w:spacing w:val="2"/>
          <w:lang w:val="en-US"/>
        </w:rPr>
        <w:t>thyroid cancer: a meta-analysis</w:t>
      </w:r>
      <w:r w:rsidR="002B261F" w:rsidRPr="002B261F">
        <w:rPr>
          <w:color w:val="000000"/>
          <w:spacing w:val="2"/>
          <w:lang w:val="en-US"/>
        </w:rPr>
        <w:t xml:space="preserve"> //</w:t>
      </w:r>
      <w:r w:rsidRPr="004A3D19">
        <w:rPr>
          <w:color w:val="000000"/>
          <w:spacing w:val="2"/>
          <w:lang w:val="en-US"/>
        </w:rPr>
        <w:t xml:space="preserve"> Thyroid</w:t>
      </w:r>
      <w:proofErr w:type="gramStart"/>
      <w:r w:rsidRPr="004A3D19">
        <w:rPr>
          <w:color w:val="000000"/>
          <w:spacing w:val="2"/>
          <w:lang w:val="en-US"/>
        </w:rPr>
        <w:t>.</w:t>
      </w:r>
      <w:r w:rsidR="002B261F" w:rsidRPr="002B261F">
        <w:rPr>
          <w:color w:val="000000"/>
          <w:spacing w:val="2"/>
          <w:lang w:val="en-US"/>
        </w:rPr>
        <w:t>-</w:t>
      </w:r>
      <w:proofErr w:type="gramEnd"/>
      <w:r w:rsidRPr="004A3D19">
        <w:rPr>
          <w:color w:val="000000"/>
          <w:spacing w:val="2"/>
          <w:lang w:val="en-US"/>
        </w:rPr>
        <w:t xml:space="preserve"> 2015</w:t>
      </w:r>
      <w:r w:rsidR="002B261F" w:rsidRPr="002B261F">
        <w:rPr>
          <w:color w:val="000000"/>
          <w:spacing w:val="2"/>
          <w:lang w:val="en-US"/>
        </w:rPr>
        <w:t>.</w:t>
      </w:r>
      <w:r w:rsidR="002B261F" w:rsidRPr="00C42A80">
        <w:rPr>
          <w:color w:val="000000"/>
          <w:spacing w:val="2"/>
          <w:lang w:val="en-US"/>
        </w:rPr>
        <w:t>-</w:t>
      </w:r>
      <w:r w:rsidR="00C42A80">
        <w:rPr>
          <w:color w:val="000000"/>
          <w:spacing w:val="2"/>
          <w:lang w:val="en-US"/>
        </w:rPr>
        <w:t xml:space="preserve"> Jan</w:t>
      </w:r>
      <w:r w:rsidR="00C42A80" w:rsidRPr="00C42A80">
        <w:rPr>
          <w:color w:val="000000"/>
          <w:spacing w:val="2"/>
          <w:lang w:val="en-US"/>
        </w:rPr>
        <w:t>.-</w:t>
      </w:r>
      <w:r w:rsidR="00C42A80">
        <w:rPr>
          <w:color w:val="000000"/>
          <w:spacing w:val="2"/>
          <w:lang w:val="en-US"/>
        </w:rPr>
        <w:t>25(1)</w:t>
      </w:r>
      <w:r w:rsidR="00C42A80" w:rsidRPr="00C42A80">
        <w:rPr>
          <w:color w:val="000000"/>
          <w:spacing w:val="2"/>
          <w:lang w:val="en-US"/>
        </w:rPr>
        <w:t>.-</w:t>
      </w:r>
      <w:r w:rsidR="00C42A80">
        <w:rPr>
          <w:color w:val="000000"/>
          <w:spacing w:val="2"/>
        </w:rPr>
        <w:t>Р</w:t>
      </w:r>
      <w:r w:rsidR="00C42A80" w:rsidRPr="00C42A80">
        <w:rPr>
          <w:color w:val="000000"/>
          <w:spacing w:val="2"/>
          <w:lang w:val="en-US"/>
        </w:rPr>
        <w:t xml:space="preserve">. </w:t>
      </w:r>
      <w:r w:rsidRPr="004A3D19">
        <w:rPr>
          <w:color w:val="000000"/>
          <w:spacing w:val="2"/>
          <w:lang w:val="en-US"/>
        </w:rPr>
        <w:t>63-70.</w:t>
      </w:r>
      <w:r w:rsidR="002B261F" w:rsidRPr="00C42A80">
        <w:rPr>
          <w:color w:val="000000"/>
          <w:spacing w:val="2"/>
          <w:lang w:val="en-US"/>
        </w:rPr>
        <w:t>-</w:t>
      </w:r>
      <w:r w:rsidRPr="004A3D19">
        <w:rPr>
          <w:color w:val="000000"/>
          <w:spacing w:val="2"/>
          <w:lang w:val="en-US"/>
        </w:rPr>
        <w:t xml:space="preserve"> </w:t>
      </w:r>
      <w:proofErr w:type="spellStart"/>
      <w:r w:rsidRPr="004A3D19">
        <w:rPr>
          <w:color w:val="000000"/>
          <w:spacing w:val="2"/>
          <w:lang w:val="en-US"/>
        </w:rPr>
        <w:t>doi</w:t>
      </w:r>
      <w:proofErr w:type="spellEnd"/>
      <w:r w:rsidRPr="004A3D19">
        <w:rPr>
          <w:color w:val="000000"/>
          <w:spacing w:val="2"/>
          <w:lang w:val="en-US"/>
        </w:rPr>
        <w:t>: 10.1089/thy.2014.0241.</w:t>
      </w:r>
    </w:p>
    <w:p w:rsidR="00247C50" w:rsidRPr="004A3D19" w:rsidRDefault="00247C50" w:rsidP="00247C50">
      <w:pPr>
        <w:pStyle w:val="aff"/>
        <w:numPr>
          <w:ilvl w:val="0"/>
          <w:numId w:val="30"/>
        </w:numPr>
        <w:shd w:val="clear" w:color="auto" w:fill="FFFFFF"/>
        <w:suppressAutoHyphens/>
        <w:spacing w:before="280" w:beforeAutospacing="0" w:after="280" w:afterAutospacing="0" w:line="360" w:lineRule="auto"/>
        <w:contextualSpacing/>
        <w:jc w:val="both"/>
        <w:textAlignment w:val="baseline"/>
        <w:rPr>
          <w:color w:val="000000"/>
          <w:spacing w:val="2"/>
          <w:lang w:val="en-US"/>
        </w:rPr>
      </w:pPr>
      <w:r w:rsidRPr="004A3D19">
        <w:rPr>
          <w:color w:val="000000"/>
          <w:spacing w:val="2"/>
          <w:lang w:val="en-US"/>
        </w:rPr>
        <w:t>Xing M</w:t>
      </w:r>
      <w:r w:rsidR="002B261F" w:rsidRPr="002B261F">
        <w:rPr>
          <w:color w:val="000000"/>
          <w:spacing w:val="2"/>
          <w:lang w:val="en-US"/>
        </w:rPr>
        <w:t>.</w:t>
      </w:r>
      <w:r w:rsidRPr="004A3D19">
        <w:rPr>
          <w:color w:val="000000"/>
          <w:spacing w:val="2"/>
          <w:lang w:val="en-US"/>
        </w:rPr>
        <w:t xml:space="preserve"> et al. Association between BRAF V600E mutation and recurre</w:t>
      </w:r>
      <w:r w:rsidR="002B261F">
        <w:rPr>
          <w:color w:val="000000"/>
          <w:spacing w:val="2"/>
          <w:lang w:val="en-US"/>
        </w:rPr>
        <w:t>nce of papillary thyroid cancer</w:t>
      </w:r>
      <w:r w:rsidR="002B261F" w:rsidRPr="002B261F">
        <w:rPr>
          <w:color w:val="000000"/>
          <w:spacing w:val="2"/>
          <w:lang w:val="en-US"/>
        </w:rPr>
        <w:t xml:space="preserve"> //</w:t>
      </w:r>
      <w:r w:rsidRPr="004A3D19">
        <w:rPr>
          <w:color w:val="000000"/>
          <w:spacing w:val="2"/>
          <w:lang w:val="en-US"/>
        </w:rPr>
        <w:t xml:space="preserve"> J </w:t>
      </w:r>
      <w:proofErr w:type="spellStart"/>
      <w:r w:rsidRPr="004A3D19">
        <w:rPr>
          <w:color w:val="000000"/>
          <w:spacing w:val="2"/>
          <w:lang w:val="en-US"/>
        </w:rPr>
        <w:t>Clin</w:t>
      </w:r>
      <w:proofErr w:type="spellEnd"/>
      <w:r w:rsidR="002B261F" w:rsidRPr="002B261F">
        <w:rPr>
          <w:color w:val="000000"/>
          <w:spacing w:val="2"/>
          <w:lang w:val="en-US"/>
        </w:rPr>
        <w:t>.</w:t>
      </w:r>
      <w:r w:rsidRPr="004A3D19">
        <w:rPr>
          <w:color w:val="000000"/>
          <w:spacing w:val="2"/>
          <w:lang w:val="en-US"/>
        </w:rPr>
        <w:t xml:space="preserve"> </w:t>
      </w:r>
      <w:proofErr w:type="spellStart"/>
      <w:r w:rsidRPr="004A3D19">
        <w:rPr>
          <w:color w:val="000000"/>
          <w:spacing w:val="2"/>
          <w:lang w:val="en-US"/>
        </w:rPr>
        <w:t>Oncol</w:t>
      </w:r>
      <w:proofErr w:type="spellEnd"/>
      <w:proofErr w:type="gramStart"/>
      <w:r w:rsidR="002B261F" w:rsidRPr="002B261F">
        <w:rPr>
          <w:color w:val="000000"/>
          <w:spacing w:val="2"/>
          <w:lang w:val="en-US"/>
        </w:rPr>
        <w:t>.-</w:t>
      </w:r>
      <w:proofErr w:type="gramEnd"/>
      <w:r w:rsidR="002B261F">
        <w:rPr>
          <w:color w:val="000000"/>
          <w:spacing w:val="2"/>
          <w:lang w:val="en-US"/>
        </w:rPr>
        <w:t xml:space="preserve"> 2015</w:t>
      </w:r>
      <w:r w:rsidR="002B261F" w:rsidRPr="002B261F">
        <w:rPr>
          <w:color w:val="000000"/>
          <w:spacing w:val="2"/>
          <w:lang w:val="en-US"/>
        </w:rPr>
        <w:t>.-</w:t>
      </w:r>
      <w:r w:rsidR="002B261F">
        <w:rPr>
          <w:color w:val="000000"/>
          <w:spacing w:val="2"/>
          <w:lang w:val="en-US"/>
        </w:rPr>
        <w:t>33</w:t>
      </w:r>
      <w:r w:rsidR="002B261F" w:rsidRPr="002B261F">
        <w:rPr>
          <w:color w:val="000000"/>
          <w:spacing w:val="2"/>
          <w:lang w:val="en-US"/>
        </w:rPr>
        <w:t>.-</w:t>
      </w:r>
      <w:r w:rsidR="002B261F" w:rsidRPr="00C42A80">
        <w:rPr>
          <w:color w:val="000000"/>
          <w:spacing w:val="2"/>
          <w:lang w:val="en-US"/>
        </w:rPr>
        <w:t xml:space="preserve"> </w:t>
      </w:r>
      <w:r w:rsidR="002B261F">
        <w:rPr>
          <w:color w:val="000000"/>
          <w:spacing w:val="2"/>
        </w:rPr>
        <w:t>Р.</w:t>
      </w:r>
      <w:r w:rsidRPr="004A3D19">
        <w:rPr>
          <w:color w:val="000000"/>
          <w:spacing w:val="2"/>
          <w:lang w:val="en-US"/>
        </w:rPr>
        <w:t>42–50</w:t>
      </w:r>
      <w:r w:rsidR="002B261F">
        <w:rPr>
          <w:color w:val="000000"/>
          <w:spacing w:val="2"/>
        </w:rPr>
        <w:t>.</w:t>
      </w:r>
    </w:p>
    <w:p w:rsidR="00247C50" w:rsidRPr="004A3D19" w:rsidRDefault="00247C50" w:rsidP="00247C50">
      <w:pPr>
        <w:pStyle w:val="aff"/>
        <w:numPr>
          <w:ilvl w:val="0"/>
          <w:numId w:val="30"/>
        </w:numPr>
        <w:shd w:val="clear" w:color="auto" w:fill="FFFFFF"/>
        <w:suppressAutoHyphens/>
        <w:spacing w:before="280" w:beforeAutospacing="0" w:after="280" w:afterAutospacing="0" w:line="360" w:lineRule="auto"/>
        <w:contextualSpacing/>
        <w:jc w:val="both"/>
        <w:textAlignment w:val="baseline"/>
        <w:rPr>
          <w:color w:val="000000"/>
          <w:spacing w:val="2"/>
          <w:lang w:val="en-US"/>
        </w:rPr>
      </w:pPr>
      <w:proofErr w:type="spellStart"/>
      <w:r w:rsidRPr="004A3D19">
        <w:rPr>
          <w:color w:val="000000"/>
          <w:spacing w:val="2"/>
          <w:lang w:val="en-US"/>
        </w:rPr>
        <w:t>Tufano</w:t>
      </w:r>
      <w:proofErr w:type="spellEnd"/>
      <w:r w:rsidRPr="004A3D19">
        <w:rPr>
          <w:color w:val="000000"/>
          <w:spacing w:val="2"/>
          <w:lang w:val="en-US"/>
        </w:rPr>
        <w:t xml:space="preserve"> R</w:t>
      </w:r>
      <w:r w:rsidR="002B261F" w:rsidRPr="002B261F">
        <w:rPr>
          <w:color w:val="000000"/>
          <w:spacing w:val="2"/>
          <w:lang w:val="en-US"/>
        </w:rPr>
        <w:t>.</w:t>
      </w:r>
      <w:r w:rsidRPr="004A3D19">
        <w:rPr>
          <w:color w:val="000000"/>
          <w:spacing w:val="2"/>
          <w:lang w:val="en-US"/>
        </w:rPr>
        <w:t>P</w:t>
      </w:r>
      <w:r w:rsidR="002B261F" w:rsidRPr="002B261F">
        <w:rPr>
          <w:color w:val="000000"/>
          <w:spacing w:val="2"/>
          <w:lang w:val="en-US"/>
        </w:rPr>
        <w:t>.</w:t>
      </w:r>
      <w:r w:rsidRPr="004A3D19">
        <w:rPr>
          <w:color w:val="000000"/>
          <w:spacing w:val="2"/>
          <w:lang w:val="en-US"/>
        </w:rPr>
        <w:t>, Teixeira G</w:t>
      </w:r>
      <w:r w:rsidR="002B261F" w:rsidRPr="002B261F">
        <w:rPr>
          <w:color w:val="000000"/>
          <w:spacing w:val="2"/>
          <w:lang w:val="en-US"/>
        </w:rPr>
        <w:t>.</w:t>
      </w:r>
      <w:r w:rsidRPr="004A3D19">
        <w:rPr>
          <w:color w:val="000000"/>
          <w:spacing w:val="2"/>
          <w:lang w:val="en-US"/>
        </w:rPr>
        <w:t>V</w:t>
      </w:r>
      <w:r w:rsidR="002B261F" w:rsidRPr="002B261F">
        <w:rPr>
          <w:color w:val="000000"/>
          <w:spacing w:val="2"/>
          <w:lang w:val="en-US"/>
        </w:rPr>
        <w:t>.</w:t>
      </w:r>
      <w:r w:rsidRPr="004A3D19">
        <w:rPr>
          <w:color w:val="000000"/>
          <w:spacing w:val="2"/>
          <w:lang w:val="en-US"/>
        </w:rPr>
        <w:t>, Bishop J</w:t>
      </w:r>
      <w:r w:rsidR="002B261F" w:rsidRPr="002B261F">
        <w:rPr>
          <w:color w:val="000000"/>
          <w:spacing w:val="2"/>
          <w:lang w:val="en-US"/>
        </w:rPr>
        <w:t>.</w:t>
      </w:r>
      <w:r w:rsidRPr="004A3D19">
        <w:rPr>
          <w:color w:val="000000"/>
          <w:spacing w:val="2"/>
          <w:lang w:val="en-US"/>
        </w:rPr>
        <w:t>, Carson K</w:t>
      </w:r>
      <w:r w:rsidR="002B261F" w:rsidRPr="002B261F">
        <w:rPr>
          <w:color w:val="000000"/>
          <w:spacing w:val="2"/>
          <w:lang w:val="en-US"/>
        </w:rPr>
        <w:t>.</w:t>
      </w:r>
      <w:r w:rsidRPr="004A3D19">
        <w:rPr>
          <w:color w:val="000000"/>
          <w:spacing w:val="2"/>
          <w:lang w:val="en-US"/>
        </w:rPr>
        <w:t>A</w:t>
      </w:r>
      <w:r w:rsidR="002B261F" w:rsidRPr="002B261F">
        <w:rPr>
          <w:color w:val="000000"/>
          <w:spacing w:val="2"/>
          <w:lang w:val="en-US"/>
        </w:rPr>
        <w:t>.</w:t>
      </w:r>
      <w:r w:rsidRPr="004A3D19">
        <w:rPr>
          <w:color w:val="000000"/>
          <w:spacing w:val="2"/>
          <w:lang w:val="en-US"/>
        </w:rPr>
        <w:t>, Xing M. BRAF mutation in papillary thyroid cancer and its value in tailoring initial treatment: a syst</w:t>
      </w:r>
      <w:r w:rsidR="002B261F">
        <w:rPr>
          <w:color w:val="000000"/>
          <w:spacing w:val="2"/>
          <w:lang w:val="en-US"/>
        </w:rPr>
        <w:t>ematic review and meta-analysis</w:t>
      </w:r>
      <w:r w:rsidR="002B261F" w:rsidRPr="002B261F">
        <w:rPr>
          <w:color w:val="000000"/>
          <w:spacing w:val="2"/>
          <w:lang w:val="en-US"/>
        </w:rPr>
        <w:t xml:space="preserve"> //</w:t>
      </w:r>
      <w:r w:rsidRPr="004A3D19">
        <w:rPr>
          <w:color w:val="000000"/>
          <w:spacing w:val="2"/>
          <w:lang w:val="en-US"/>
        </w:rPr>
        <w:t xml:space="preserve"> Medicine (Baltimore)</w:t>
      </w:r>
      <w:r w:rsidR="002B261F" w:rsidRPr="002B261F">
        <w:rPr>
          <w:color w:val="000000"/>
          <w:spacing w:val="2"/>
          <w:lang w:val="en-US"/>
        </w:rPr>
        <w:t>.-</w:t>
      </w:r>
      <w:r w:rsidR="002B261F">
        <w:rPr>
          <w:color w:val="000000"/>
          <w:spacing w:val="2"/>
          <w:lang w:val="en-US"/>
        </w:rPr>
        <w:t xml:space="preserve"> 2012</w:t>
      </w:r>
      <w:r w:rsidR="002B261F">
        <w:rPr>
          <w:color w:val="000000"/>
          <w:spacing w:val="2"/>
        </w:rPr>
        <w:t>.-</w:t>
      </w:r>
      <w:r w:rsidRPr="004A3D19">
        <w:rPr>
          <w:color w:val="000000"/>
          <w:spacing w:val="2"/>
          <w:lang w:val="en-US"/>
        </w:rPr>
        <w:t>91:274–86</w:t>
      </w:r>
      <w:r w:rsidR="002B261F">
        <w:rPr>
          <w:color w:val="000000"/>
          <w:spacing w:val="2"/>
        </w:rPr>
        <w:t>.</w:t>
      </w:r>
    </w:p>
    <w:p w:rsidR="00247C50" w:rsidRPr="004A3D19" w:rsidRDefault="00A25A51" w:rsidP="00247C50">
      <w:pPr>
        <w:pStyle w:val="aff"/>
        <w:numPr>
          <w:ilvl w:val="0"/>
          <w:numId w:val="30"/>
        </w:numPr>
        <w:shd w:val="clear" w:color="auto" w:fill="FFFFFF"/>
        <w:suppressAutoHyphens/>
        <w:spacing w:before="280" w:beforeAutospacing="0" w:after="280" w:afterAutospacing="0" w:line="360" w:lineRule="auto"/>
        <w:contextualSpacing/>
        <w:jc w:val="both"/>
        <w:textAlignment w:val="baseline"/>
        <w:rPr>
          <w:color w:val="000000"/>
          <w:spacing w:val="2"/>
          <w:lang w:val="en-US"/>
        </w:rPr>
      </w:pPr>
      <w:hyperlink r:id="rId9" w:history="1">
        <w:r w:rsidR="00247C50" w:rsidRPr="004A3D19">
          <w:rPr>
            <w:rStyle w:val="aff0"/>
            <w:spacing w:val="2"/>
            <w:lang w:val="en-US"/>
          </w:rPr>
          <w:t>http://endocrin.net/category/%D1%89%D0%B8%D1%82%D0%BE%D0%B2%D0%B8%D0%B4%D0%BD%D0%B0%D1%8F-%D0%B6%D0%B5%D0%BB%D0%B5%D0%B7%D0%B0</w:t>
        </w:r>
      </w:hyperlink>
      <w:r w:rsidR="002B261F" w:rsidRPr="002B261F">
        <w:rPr>
          <w:rStyle w:val="aff0"/>
          <w:spacing w:val="2"/>
          <w:lang w:val="en-US"/>
        </w:rPr>
        <w:t>.</w:t>
      </w:r>
    </w:p>
    <w:p w:rsidR="00247C50" w:rsidRDefault="00247C50" w:rsidP="00247C50">
      <w:pPr>
        <w:pStyle w:val="aff"/>
        <w:numPr>
          <w:ilvl w:val="0"/>
          <w:numId w:val="30"/>
        </w:numPr>
        <w:shd w:val="clear" w:color="auto" w:fill="FFFFFF"/>
        <w:suppressAutoHyphens/>
        <w:spacing w:before="280" w:beforeAutospacing="0" w:after="280" w:afterAutospacing="0" w:line="360" w:lineRule="auto"/>
        <w:contextualSpacing/>
        <w:jc w:val="both"/>
        <w:textAlignment w:val="baseline"/>
        <w:rPr>
          <w:color w:val="000000"/>
          <w:spacing w:val="2"/>
        </w:rPr>
      </w:pPr>
      <w:r w:rsidRPr="004A3D19">
        <w:rPr>
          <w:color w:val="000000"/>
          <w:spacing w:val="2"/>
        </w:rPr>
        <w:t xml:space="preserve">Хельсинкская Декларация всемирной медицинской ассоциации “Этические принципы проведения медицинских исследований с участием человека в качестве субъекта” согласно редакции принятой на </w:t>
      </w:r>
      <w:r w:rsidR="002B261F">
        <w:rPr>
          <w:color w:val="000000"/>
          <w:spacing w:val="2"/>
        </w:rPr>
        <w:t xml:space="preserve">64-ой Генеральной Ассамблее ВМА // г. </w:t>
      </w:r>
      <w:proofErr w:type="spellStart"/>
      <w:r w:rsidR="002B261F">
        <w:rPr>
          <w:color w:val="000000"/>
          <w:spacing w:val="2"/>
        </w:rPr>
        <w:t>Форталезаю</w:t>
      </w:r>
      <w:proofErr w:type="spellEnd"/>
      <w:r w:rsidR="002B261F">
        <w:rPr>
          <w:color w:val="000000"/>
          <w:spacing w:val="2"/>
        </w:rPr>
        <w:t>.- Бразилия</w:t>
      </w:r>
      <w:proofErr w:type="gramStart"/>
      <w:r w:rsidR="002B261F">
        <w:rPr>
          <w:color w:val="000000"/>
          <w:spacing w:val="2"/>
        </w:rPr>
        <w:t>.</w:t>
      </w:r>
      <w:proofErr w:type="gramEnd"/>
      <w:r w:rsidR="002B261F">
        <w:rPr>
          <w:color w:val="000000"/>
          <w:spacing w:val="2"/>
        </w:rPr>
        <w:t xml:space="preserve">- </w:t>
      </w:r>
      <w:proofErr w:type="gramStart"/>
      <w:r w:rsidR="002B261F">
        <w:rPr>
          <w:color w:val="000000"/>
          <w:spacing w:val="2"/>
        </w:rPr>
        <w:t>о</w:t>
      </w:r>
      <w:proofErr w:type="gramEnd"/>
      <w:r w:rsidR="002B261F">
        <w:rPr>
          <w:color w:val="000000"/>
          <w:spacing w:val="2"/>
        </w:rPr>
        <w:t>ктябрь 2013</w:t>
      </w:r>
      <w:r w:rsidRPr="004A3D19">
        <w:rPr>
          <w:color w:val="000000"/>
          <w:spacing w:val="2"/>
        </w:rPr>
        <w:t>.</w:t>
      </w:r>
    </w:p>
    <w:p w:rsidR="00515500" w:rsidRPr="005F5294" w:rsidRDefault="005F5294" w:rsidP="00247C50">
      <w:pPr>
        <w:pStyle w:val="aff"/>
        <w:numPr>
          <w:ilvl w:val="0"/>
          <w:numId w:val="30"/>
        </w:numPr>
        <w:shd w:val="clear" w:color="auto" w:fill="FFFFFF"/>
        <w:suppressAutoHyphens/>
        <w:spacing w:before="280" w:beforeAutospacing="0" w:after="280" w:afterAutospacing="0" w:line="360" w:lineRule="auto"/>
        <w:contextualSpacing/>
        <w:jc w:val="both"/>
        <w:textAlignment w:val="baseline"/>
        <w:rPr>
          <w:color w:val="000000"/>
          <w:spacing w:val="2"/>
          <w:lang w:val="en-US"/>
        </w:rPr>
      </w:pPr>
      <w:r w:rsidRPr="005F5294">
        <w:rPr>
          <w:bCs/>
          <w:color w:val="000000"/>
          <w:lang w:val="en-US"/>
        </w:rPr>
        <w:t>Single Nucleotide Poly</w:t>
      </w:r>
      <w:r>
        <w:rPr>
          <w:bCs/>
          <w:color w:val="000000"/>
          <w:lang w:val="en-US"/>
        </w:rPr>
        <w:t>morphism Database (</w:t>
      </w:r>
      <w:proofErr w:type="spellStart"/>
      <w:r>
        <w:rPr>
          <w:bCs/>
          <w:color w:val="000000"/>
          <w:lang w:val="en-US"/>
        </w:rPr>
        <w:t>dbSNP</w:t>
      </w:r>
      <w:proofErr w:type="spellEnd"/>
      <w:r>
        <w:rPr>
          <w:bCs/>
          <w:color w:val="000000"/>
          <w:lang w:val="en-US"/>
        </w:rPr>
        <w:t>)</w:t>
      </w:r>
      <w:r w:rsidRPr="005F5294">
        <w:rPr>
          <w:bCs/>
          <w:color w:val="000000"/>
          <w:lang w:val="en-US"/>
        </w:rPr>
        <w:t xml:space="preserve"> // http://www.ncbi.nlm.nih.gov/ projects/ SNP/.</w:t>
      </w:r>
    </w:p>
    <w:p w:rsidR="005F5294" w:rsidRPr="005F5294" w:rsidRDefault="005F5294" w:rsidP="00247C50">
      <w:pPr>
        <w:pStyle w:val="aff"/>
        <w:numPr>
          <w:ilvl w:val="0"/>
          <w:numId w:val="30"/>
        </w:numPr>
        <w:shd w:val="clear" w:color="auto" w:fill="FFFFFF"/>
        <w:suppressAutoHyphens/>
        <w:spacing w:before="280" w:beforeAutospacing="0" w:after="280" w:afterAutospacing="0" w:line="360" w:lineRule="auto"/>
        <w:contextualSpacing/>
        <w:jc w:val="both"/>
        <w:textAlignment w:val="baseline"/>
        <w:rPr>
          <w:color w:val="000000"/>
          <w:spacing w:val="2"/>
          <w:lang w:val="en-US"/>
        </w:rPr>
      </w:pPr>
      <w:r w:rsidRPr="005F5294">
        <w:rPr>
          <w:bCs/>
          <w:color w:val="000000"/>
          <w:lang w:val="en-US"/>
        </w:rPr>
        <w:t>Catalogue of Soma</w:t>
      </w:r>
      <w:r w:rsidRPr="00383015">
        <w:rPr>
          <w:bCs/>
          <w:color w:val="000000"/>
          <w:lang w:val="en-US"/>
        </w:rPr>
        <w:t>tic</w:t>
      </w:r>
      <w:r w:rsidRPr="005F5294">
        <w:rPr>
          <w:bCs/>
          <w:color w:val="000000"/>
          <w:lang w:val="en-US"/>
        </w:rPr>
        <w:t xml:space="preserve"> </w:t>
      </w:r>
      <w:r w:rsidRPr="00383015">
        <w:rPr>
          <w:bCs/>
          <w:color w:val="000000"/>
          <w:lang w:val="en-US"/>
        </w:rPr>
        <w:t>Mutations</w:t>
      </w:r>
      <w:r w:rsidRPr="005F5294">
        <w:rPr>
          <w:bCs/>
          <w:color w:val="000000"/>
          <w:lang w:val="en-US"/>
        </w:rPr>
        <w:t xml:space="preserve"> </w:t>
      </w:r>
      <w:r w:rsidRPr="00383015">
        <w:rPr>
          <w:bCs/>
          <w:color w:val="000000"/>
          <w:lang w:val="en-US"/>
        </w:rPr>
        <w:t>in</w:t>
      </w:r>
      <w:r w:rsidRPr="005F5294">
        <w:rPr>
          <w:bCs/>
          <w:color w:val="000000"/>
          <w:lang w:val="en-US"/>
        </w:rPr>
        <w:t xml:space="preserve"> </w:t>
      </w:r>
      <w:r w:rsidRPr="00383015">
        <w:rPr>
          <w:bCs/>
          <w:color w:val="000000"/>
          <w:lang w:val="en-US"/>
        </w:rPr>
        <w:t>Cancer</w:t>
      </w:r>
      <w:r w:rsidRPr="005F5294">
        <w:rPr>
          <w:bCs/>
          <w:color w:val="000000"/>
          <w:lang w:val="en-US"/>
        </w:rPr>
        <w:t xml:space="preserve"> (</w:t>
      </w:r>
      <w:r w:rsidRPr="00383015">
        <w:rPr>
          <w:bCs/>
          <w:color w:val="000000"/>
          <w:lang w:val="en-US"/>
        </w:rPr>
        <w:t>COSMIC</w:t>
      </w:r>
      <w:r>
        <w:rPr>
          <w:bCs/>
          <w:color w:val="000000"/>
          <w:lang w:val="en-US"/>
        </w:rPr>
        <w:t xml:space="preserve">) </w:t>
      </w:r>
      <w:r w:rsidRPr="005F5294">
        <w:rPr>
          <w:bCs/>
          <w:color w:val="000000"/>
          <w:lang w:val="en-US"/>
        </w:rPr>
        <w:t xml:space="preserve">// </w:t>
      </w:r>
      <w:hyperlink r:id="rId10" w:history="1">
        <w:r w:rsidRPr="003C6F76">
          <w:rPr>
            <w:rStyle w:val="aff0"/>
            <w:bCs/>
            <w:lang w:val="en-US"/>
          </w:rPr>
          <w:t>http://cancer.sanger.ac.uk/cancergenome/projects/cosmic/</w:t>
        </w:r>
      </w:hyperlink>
      <w:r w:rsidRPr="005F5294">
        <w:rPr>
          <w:bCs/>
          <w:color w:val="000000"/>
          <w:lang w:val="en-US"/>
        </w:rPr>
        <w:t>.</w:t>
      </w:r>
    </w:p>
    <w:p w:rsidR="005F5294" w:rsidRPr="005F5294" w:rsidRDefault="005F5294" w:rsidP="00247C50">
      <w:pPr>
        <w:pStyle w:val="aff"/>
        <w:numPr>
          <w:ilvl w:val="0"/>
          <w:numId w:val="30"/>
        </w:numPr>
        <w:shd w:val="clear" w:color="auto" w:fill="FFFFFF"/>
        <w:suppressAutoHyphens/>
        <w:spacing w:before="280" w:beforeAutospacing="0" w:after="280" w:afterAutospacing="0" w:line="360" w:lineRule="auto"/>
        <w:contextualSpacing/>
        <w:jc w:val="both"/>
        <w:textAlignment w:val="baseline"/>
        <w:rPr>
          <w:color w:val="000000"/>
          <w:spacing w:val="2"/>
          <w:lang w:val="en-US"/>
        </w:rPr>
      </w:pPr>
      <w:proofErr w:type="spellStart"/>
      <w:r w:rsidRPr="00383015">
        <w:rPr>
          <w:bCs/>
          <w:color w:val="000000"/>
          <w:lang w:val="en-US"/>
        </w:rPr>
        <w:t>ClinVar</w:t>
      </w:r>
      <w:proofErr w:type="spellEnd"/>
      <w:r w:rsidRPr="005F5294">
        <w:rPr>
          <w:bCs/>
          <w:color w:val="000000"/>
          <w:lang w:val="en-US"/>
        </w:rPr>
        <w:t xml:space="preserve"> </w:t>
      </w:r>
      <w:r w:rsidRPr="00383015">
        <w:rPr>
          <w:bCs/>
          <w:color w:val="000000"/>
          <w:lang w:val="en-US"/>
        </w:rPr>
        <w:t>database</w:t>
      </w:r>
      <w:r>
        <w:rPr>
          <w:bCs/>
          <w:color w:val="000000"/>
          <w:lang w:val="en-US"/>
        </w:rPr>
        <w:t xml:space="preserve"> </w:t>
      </w:r>
      <w:r w:rsidRPr="005F5294">
        <w:rPr>
          <w:bCs/>
          <w:color w:val="000000"/>
          <w:lang w:val="en-US"/>
        </w:rPr>
        <w:t>/</w:t>
      </w:r>
      <w:proofErr w:type="gramStart"/>
      <w:r w:rsidRPr="005F5294">
        <w:rPr>
          <w:bCs/>
          <w:color w:val="000000"/>
          <w:lang w:val="en-US"/>
        </w:rPr>
        <w:t xml:space="preserve">/  </w:t>
      </w:r>
      <w:proofErr w:type="gramEnd"/>
      <w:r w:rsidR="00A00F2B">
        <w:fldChar w:fldCharType="begin"/>
      </w:r>
      <w:r w:rsidR="00A00F2B" w:rsidRPr="00A066BB">
        <w:rPr>
          <w:lang w:val="en-US"/>
        </w:rPr>
        <w:instrText xml:space="preserve"> HYPERLINK "http://www.ncbi.nlm.nih.gov/clinvar/" </w:instrText>
      </w:r>
      <w:r w:rsidR="00A00F2B">
        <w:fldChar w:fldCharType="separate"/>
      </w:r>
      <w:r w:rsidRPr="003C6F76">
        <w:rPr>
          <w:rStyle w:val="aff0"/>
          <w:bCs/>
          <w:lang w:val="en-US"/>
        </w:rPr>
        <w:t>http://www.ncbi.nlm.nih.gov/clinvar/</w:t>
      </w:r>
      <w:r w:rsidR="00A00F2B">
        <w:rPr>
          <w:rStyle w:val="aff0"/>
          <w:bCs/>
          <w:lang w:val="en-US"/>
        </w:rPr>
        <w:fldChar w:fldCharType="end"/>
      </w:r>
      <w:r w:rsidRPr="005F5294">
        <w:rPr>
          <w:bCs/>
          <w:color w:val="000000"/>
          <w:lang w:val="en-US"/>
        </w:rPr>
        <w:t>.</w:t>
      </w:r>
    </w:p>
    <w:p w:rsidR="005F5294" w:rsidRPr="00C42A80" w:rsidRDefault="005F5294" w:rsidP="00247C50">
      <w:pPr>
        <w:pStyle w:val="aff"/>
        <w:numPr>
          <w:ilvl w:val="0"/>
          <w:numId w:val="30"/>
        </w:numPr>
        <w:shd w:val="clear" w:color="auto" w:fill="FFFFFF"/>
        <w:suppressAutoHyphens/>
        <w:spacing w:before="280" w:beforeAutospacing="0" w:after="280" w:afterAutospacing="0" w:line="360" w:lineRule="auto"/>
        <w:contextualSpacing/>
        <w:jc w:val="both"/>
        <w:textAlignment w:val="baseline"/>
        <w:rPr>
          <w:color w:val="000000"/>
          <w:spacing w:val="2"/>
        </w:rPr>
      </w:pPr>
      <w:proofErr w:type="spellStart"/>
      <w:r w:rsidRPr="00383015">
        <w:rPr>
          <w:bCs/>
          <w:color w:val="000000"/>
          <w:lang w:val="en-US"/>
        </w:rPr>
        <w:t>Adzhubei</w:t>
      </w:r>
      <w:proofErr w:type="spellEnd"/>
      <w:r w:rsidRPr="005F5294">
        <w:rPr>
          <w:bCs/>
          <w:color w:val="000000"/>
          <w:lang w:val="en-US"/>
        </w:rPr>
        <w:t xml:space="preserve"> </w:t>
      </w:r>
      <w:r w:rsidRPr="00383015">
        <w:rPr>
          <w:bCs/>
          <w:color w:val="000000"/>
          <w:lang w:val="en-US"/>
        </w:rPr>
        <w:t>I</w:t>
      </w:r>
      <w:r w:rsidRPr="005F5294">
        <w:rPr>
          <w:bCs/>
          <w:color w:val="000000"/>
          <w:lang w:val="en-US"/>
        </w:rPr>
        <w:t>.</w:t>
      </w:r>
      <w:r w:rsidRPr="00383015">
        <w:rPr>
          <w:bCs/>
          <w:color w:val="000000"/>
          <w:lang w:val="en-US"/>
        </w:rPr>
        <w:t>A</w:t>
      </w:r>
      <w:r w:rsidRPr="005F5294">
        <w:rPr>
          <w:bCs/>
          <w:color w:val="000000"/>
          <w:lang w:val="en-US"/>
        </w:rPr>
        <w:t xml:space="preserve">. </w:t>
      </w:r>
      <w:r w:rsidRPr="00383015">
        <w:rPr>
          <w:bCs/>
          <w:color w:val="000000"/>
          <w:lang w:val="en-US"/>
        </w:rPr>
        <w:t>et</w:t>
      </w:r>
      <w:r w:rsidRPr="005F5294">
        <w:rPr>
          <w:bCs/>
          <w:color w:val="000000"/>
          <w:lang w:val="en-US"/>
        </w:rPr>
        <w:t xml:space="preserve"> </w:t>
      </w:r>
      <w:r w:rsidRPr="00383015">
        <w:rPr>
          <w:bCs/>
          <w:color w:val="000000"/>
          <w:lang w:val="en-US"/>
        </w:rPr>
        <w:t>al</w:t>
      </w:r>
      <w:r>
        <w:rPr>
          <w:bCs/>
          <w:color w:val="000000"/>
          <w:lang w:val="en-US"/>
        </w:rPr>
        <w:t>.</w:t>
      </w:r>
      <w:r w:rsidRPr="005F5294">
        <w:rPr>
          <w:bCs/>
          <w:color w:val="000000"/>
          <w:lang w:val="en-US"/>
        </w:rPr>
        <w:t xml:space="preserve"> </w:t>
      </w:r>
      <w:r w:rsidRPr="00383015">
        <w:rPr>
          <w:bCs/>
          <w:color w:val="000000"/>
          <w:lang w:val="en-US"/>
        </w:rPr>
        <w:t>A</w:t>
      </w:r>
      <w:r w:rsidRPr="005F5294">
        <w:rPr>
          <w:bCs/>
          <w:color w:val="000000"/>
          <w:lang w:val="en-US"/>
        </w:rPr>
        <w:t xml:space="preserve"> </w:t>
      </w:r>
      <w:r w:rsidRPr="00383015">
        <w:rPr>
          <w:bCs/>
          <w:color w:val="000000"/>
          <w:lang w:val="en-US"/>
        </w:rPr>
        <w:t>method</w:t>
      </w:r>
      <w:r w:rsidRPr="005F5294">
        <w:rPr>
          <w:bCs/>
          <w:color w:val="000000"/>
          <w:lang w:val="en-US"/>
        </w:rPr>
        <w:t xml:space="preserve"> </w:t>
      </w:r>
      <w:r w:rsidRPr="00383015">
        <w:rPr>
          <w:bCs/>
          <w:color w:val="000000"/>
          <w:lang w:val="en-US"/>
        </w:rPr>
        <w:t>and</w:t>
      </w:r>
      <w:r w:rsidRPr="005F5294">
        <w:rPr>
          <w:bCs/>
          <w:color w:val="000000"/>
          <w:lang w:val="en-US"/>
        </w:rPr>
        <w:t xml:space="preserve"> </w:t>
      </w:r>
      <w:r w:rsidRPr="00383015">
        <w:rPr>
          <w:bCs/>
          <w:color w:val="000000"/>
          <w:lang w:val="en-US"/>
        </w:rPr>
        <w:t>server</w:t>
      </w:r>
      <w:r w:rsidRPr="005F5294">
        <w:rPr>
          <w:bCs/>
          <w:color w:val="000000"/>
          <w:lang w:val="en-US"/>
        </w:rPr>
        <w:t xml:space="preserve"> </w:t>
      </w:r>
      <w:r w:rsidRPr="00383015">
        <w:rPr>
          <w:bCs/>
          <w:color w:val="000000"/>
          <w:lang w:val="en-US"/>
        </w:rPr>
        <w:t>for</w:t>
      </w:r>
      <w:r w:rsidRPr="005F5294">
        <w:rPr>
          <w:bCs/>
          <w:color w:val="000000"/>
          <w:lang w:val="en-US"/>
        </w:rPr>
        <w:t xml:space="preserve"> </w:t>
      </w:r>
      <w:r w:rsidRPr="00383015">
        <w:rPr>
          <w:bCs/>
          <w:color w:val="000000"/>
          <w:lang w:val="en-US"/>
        </w:rPr>
        <w:t>predicting</w:t>
      </w:r>
      <w:r w:rsidRPr="005F5294">
        <w:rPr>
          <w:bCs/>
          <w:color w:val="000000"/>
          <w:lang w:val="en-US"/>
        </w:rPr>
        <w:t xml:space="preserve"> </w:t>
      </w:r>
      <w:r w:rsidRPr="00383015">
        <w:rPr>
          <w:bCs/>
          <w:color w:val="000000"/>
          <w:lang w:val="en-US"/>
        </w:rPr>
        <w:t>damaging</w:t>
      </w:r>
      <w:r w:rsidRPr="005F5294">
        <w:rPr>
          <w:bCs/>
          <w:color w:val="000000"/>
          <w:lang w:val="en-US"/>
        </w:rPr>
        <w:t xml:space="preserve"> </w:t>
      </w:r>
      <w:r w:rsidRPr="00383015">
        <w:rPr>
          <w:bCs/>
          <w:color w:val="000000"/>
          <w:lang w:val="en-US"/>
        </w:rPr>
        <w:t>missense</w:t>
      </w:r>
      <w:r w:rsidRPr="005F5294">
        <w:rPr>
          <w:bCs/>
          <w:color w:val="000000"/>
          <w:lang w:val="en-US"/>
        </w:rPr>
        <w:t xml:space="preserve"> </w:t>
      </w:r>
      <w:r w:rsidRPr="00383015">
        <w:rPr>
          <w:bCs/>
          <w:color w:val="000000"/>
          <w:lang w:val="en-US"/>
        </w:rPr>
        <w:t>mutations</w:t>
      </w:r>
      <w:r w:rsidRPr="005F5294">
        <w:rPr>
          <w:bCs/>
          <w:color w:val="000000"/>
          <w:lang w:val="en-US"/>
        </w:rPr>
        <w:t xml:space="preserve"> // </w:t>
      </w:r>
      <w:r w:rsidR="00C42A80">
        <w:rPr>
          <w:bCs/>
          <w:color w:val="000000"/>
          <w:lang w:val="en-US"/>
        </w:rPr>
        <w:t>Nat Methods</w:t>
      </w:r>
      <w:r w:rsidR="00C42A80" w:rsidRPr="00C42A80">
        <w:rPr>
          <w:bCs/>
          <w:color w:val="000000"/>
          <w:lang w:val="en-US"/>
        </w:rPr>
        <w:t xml:space="preserve"> </w:t>
      </w:r>
      <w:r w:rsidRPr="00C42A80">
        <w:rPr>
          <w:bCs/>
          <w:color w:val="000000"/>
          <w:lang w:val="en-US"/>
        </w:rPr>
        <w:t>7</w:t>
      </w:r>
      <w:proofErr w:type="gramStart"/>
      <w:r w:rsidRPr="00C42A80">
        <w:rPr>
          <w:bCs/>
          <w:color w:val="000000"/>
          <w:lang w:val="en-US"/>
        </w:rPr>
        <w:t>.-</w:t>
      </w:r>
      <w:proofErr w:type="gramEnd"/>
      <w:r w:rsidRPr="00C42A80">
        <w:rPr>
          <w:bCs/>
          <w:color w:val="000000"/>
          <w:lang w:val="en-US"/>
        </w:rPr>
        <w:t xml:space="preserve"> </w:t>
      </w:r>
      <w:r>
        <w:rPr>
          <w:bCs/>
          <w:color w:val="000000"/>
        </w:rPr>
        <w:t>Р. 248-249.-</w:t>
      </w:r>
      <w:r w:rsidRPr="005F5294">
        <w:rPr>
          <w:bCs/>
          <w:color w:val="000000"/>
        </w:rPr>
        <w:t>2010.</w:t>
      </w:r>
    </w:p>
    <w:p w:rsidR="00C42A80" w:rsidRPr="00C42A80" w:rsidRDefault="00C42A80" w:rsidP="00247C50">
      <w:pPr>
        <w:pStyle w:val="aff"/>
        <w:numPr>
          <w:ilvl w:val="0"/>
          <w:numId w:val="30"/>
        </w:numPr>
        <w:shd w:val="clear" w:color="auto" w:fill="FFFFFF"/>
        <w:suppressAutoHyphens/>
        <w:spacing w:before="280" w:beforeAutospacing="0" w:after="280" w:afterAutospacing="0" w:line="360" w:lineRule="auto"/>
        <w:contextualSpacing/>
        <w:jc w:val="both"/>
        <w:textAlignment w:val="baseline"/>
        <w:rPr>
          <w:color w:val="000000"/>
          <w:spacing w:val="2"/>
          <w:lang w:val="en-US"/>
        </w:rPr>
      </w:pPr>
      <w:r w:rsidRPr="00383015">
        <w:rPr>
          <w:bCs/>
          <w:color w:val="000000"/>
          <w:lang w:val="en-US"/>
        </w:rPr>
        <w:t>Kumar</w:t>
      </w:r>
      <w:r w:rsidRPr="00C42A80">
        <w:rPr>
          <w:bCs/>
          <w:color w:val="000000"/>
          <w:lang w:val="en-US"/>
        </w:rPr>
        <w:t xml:space="preserve"> </w:t>
      </w:r>
      <w:r w:rsidRPr="00383015">
        <w:rPr>
          <w:bCs/>
          <w:color w:val="000000"/>
          <w:lang w:val="en-US"/>
        </w:rPr>
        <w:t>P</w:t>
      </w:r>
      <w:r w:rsidRPr="00C42A80">
        <w:rPr>
          <w:bCs/>
          <w:color w:val="000000"/>
          <w:lang w:val="en-US"/>
        </w:rPr>
        <w:t xml:space="preserve">. </w:t>
      </w:r>
      <w:r w:rsidRPr="00383015">
        <w:rPr>
          <w:bCs/>
          <w:color w:val="000000"/>
          <w:lang w:val="en-US"/>
        </w:rPr>
        <w:t>et</w:t>
      </w:r>
      <w:r w:rsidRPr="00C42A80">
        <w:rPr>
          <w:bCs/>
          <w:color w:val="000000"/>
          <w:lang w:val="en-US"/>
        </w:rPr>
        <w:t xml:space="preserve"> </w:t>
      </w:r>
      <w:r w:rsidRPr="00383015">
        <w:rPr>
          <w:bCs/>
          <w:color w:val="000000"/>
          <w:lang w:val="en-US"/>
        </w:rPr>
        <w:t>al</w:t>
      </w:r>
      <w:r w:rsidRPr="00C42A80">
        <w:rPr>
          <w:bCs/>
          <w:color w:val="000000"/>
          <w:lang w:val="en-US"/>
        </w:rPr>
        <w:t xml:space="preserve">. </w:t>
      </w:r>
      <w:r w:rsidRPr="00383015">
        <w:rPr>
          <w:bCs/>
          <w:color w:val="000000"/>
          <w:lang w:val="en-US"/>
        </w:rPr>
        <w:t>Predicting</w:t>
      </w:r>
      <w:r w:rsidRPr="00C42A80">
        <w:rPr>
          <w:bCs/>
          <w:color w:val="000000"/>
          <w:lang w:val="en-US"/>
        </w:rPr>
        <w:t xml:space="preserve"> </w:t>
      </w:r>
      <w:r w:rsidRPr="00383015">
        <w:rPr>
          <w:bCs/>
          <w:color w:val="000000"/>
          <w:lang w:val="en-US"/>
        </w:rPr>
        <w:t>the</w:t>
      </w:r>
      <w:r w:rsidRPr="00C42A80">
        <w:rPr>
          <w:bCs/>
          <w:color w:val="000000"/>
          <w:lang w:val="en-US"/>
        </w:rPr>
        <w:t xml:space="preserve"> </w:t>
      </w:r>
      <w:r w:rsidRPr="00383015">
        <w:rPr>
          <w:bCs/>
          <w:color w:val="000000"/>
          <w:lang w:val="en-US"/>
        </w:rPr>
        <w:t>effects</w:t>
      </w:r>
      <w:r w:rsidRPr="00C42A80">
        <w:rPr>
          <w:bCs/>
          <w:color w:val="000000"/>
          <w:lang w:val="en-US"/>
        </w:rPr>
        <w:t xml:space="preserve"> </w:t>
      </w:r>
      <w:r w:rsidRPr="00383015">
        <w:rPr>
          <w:bCs/>
          <w:color w:val="000000"/>
          <w:lang w:val="en-US"/>
        </w:rPr>
        <w:t>of</w:t>
      </w:r>
      <w:r w:rsidRPr="00C42A80">
        <w:rPr>
          <w:bCs/>
          <w:color w:val="000000"/>
          <w:lang w:val="en-US"/>
        </w:rPr>
        <w:t xml:space="preserve"> </w:t>
      </w:r>
      <w:r w:rsidRPr="00383015">
        <w:rPr>
          <w:bCs/>
          <w:color w:val="000000"/>
          <w:lang w:val="en-US"/>
        </w:rPr>
        <w:t>coding</w:t>
      </w:r>
      <w:r w:rsidRPr="00C42A80">
        <w:rPr>
          <w:bCs/>
          <w:color w:val="000000"/>
          <w:lang w:val="en-US"/>
        </w:rPr>
        <w:t xml:space="preserve"> </w:t>
      </w:r>
      <w:r w:rsidRPr="00383015">
        <w:rPr>
          <w:bCs/>
          <w:color w:val="000000"/>
          <w:lang w:val="en-US"/>
        </w:rPr>
        <w:t>non</w:t>
      </w:r>
      <w:r w:rsidRPr="00C42A80">
        <w:rPr>
          <w:bCs/>
          <w:color w:val="000000"/>
          <w:lang w:val="en-US"/>
        </w:rPr>
        <w:t>-</w:t>
      </w:r>
      <w:r w:rsidRPr="00383015">
        <w:rPr>
          <w:bCs/>
          <w:color w:val="000000"/>
          <w:lang w:val="en-US"/>
        </w:rPr>
        <w:t>synonymous</w:t>
      </w:r>
      <w:r w:rsidRPr="00C42A80">
        <w:rPr>
          <w:bCs/>
          <w:color w:val="000000"/>
          <w:lang w:val="en-US"/>
        </w:rPr>
        <w:t xml:space="preserve"> </w:t>
      </w:r>
      <w:r w:rsidRPr="00383015">
        <w:rPr>
          <w:bCs/>
          <w:color w:val="000000"/>
          <w:lang w:val="en-US"/>
        </w:rPr>
        <w:t>variants</w:t>
      </w:r>
      <w:r w:rsidRPr="00C42A80">
        <w:rPr>
          <w:bCs/>
          <w:color w:val="000000"/>
          <w:lang w:val="en-US"/>
        </w:rPr>
        <w:t xml:space="preserve"> </w:t>
      </w:r>
      <w:r w:rsidRPr="00383015">
        <w:rPr>
          <w:bCs/>
          <w:color w:val="000000"/>
          <w:lang w:val="en-US"/>
        </w:rPr>
        <w:t>on</w:t>
      </w:r>
      <w:r w:rsidRPr="00C42A80">
        <w:rPr>
          <w:bCs/>
          <w:color w:val="000000"/>
          <w:lang w:val="en-US"/>
        </w:rPr>
        <w:t xml:space="preserve"> </w:t>
      </w:r>
      <w:r w:rsidRPr="00383015">
        <w:rPr>
          <w:bCs/>
          <w:color w:val="000000"/>
          <w:lang w:val="en-US"/>
        </w:rPr>
        <w:t>protein</w:t>
      </w:r>
      <w:r w:rsidRPr="00C42A80">
        <w:rPr>
          <w:bCs/>
          <w:color w:val="000000"/>
          <w:lang w:val="en-US"/>
        </w:rPr>
        <w:t xml:space="preserve"> </w:t>
      </w:r>
      <w:r w:rsidRPr="00383015">
        <w:rPr>
          <w:bCs/>
          <w:color w:val="000000"/>
          <w:lang w:val="en-US"/>
        </w:rPr>
        <w:t>function</w:t>
      </w:r>
      <w:r w:rsidRPr="00C42A80">
        <w:rPr>
          <w:bCs/>
          <w:color w:val="000000"/>
          <w:lang w:val="en-US"/>
        </w:rPr>
        <w:t xml:space="preserve"> </w:t>
      </w:r>
      <w:r w:rsidRPr="00383015">
        <w:rPr>
          <w:bCs/>
          <w:color w:val="000000"/>
          <w:lang w:val="en-US"/>
        </w:rPr>
        <w:t>using</w:t>
      </w:r>
      <w:r w:rsidRPr="00C42A80">
        <w:rPr>
          <w:bCs/>
          <w:color w:val="000000"/>
          <w:lang w:val="en-US"/>
        </w:rPr>
        <w:t xml:space="preserve"> </w:t>
      </w:r>
      <w:r w:rsidRPr="00383015">
        <w:rPr>
          <w:bCs/>
          <w:color w:val="000000"/>
          <w:lang w:val="en-US"/>
        </w:rPr>
        <w:t>the</w:t>
      </w:r>
      <w:r w:rsidRPr="00C42A80">
        <w:rPr>
          <w:bCs/>
          <w:color w:val="000000"/>
          <w:lang w:val="en-US"/>
        </w:rPr>
        <w:t xml:space="preserve"> </w:t>
      </w:r>
      <w:r w:rsidRPr="00383015">
        <w:rPr>
          <w:bCs/>
          <w:color w:val="000000"/>
          <w:lang w:val="en-US"/>
        </w:rPr>
        <w:t>SIFT</w:t>
      </w:r>
      <w:r w:rsidRPr="00C42A80">
        <w:rPr>
          <w:bCs/>
          <w:color w:val="000000"/>
          <w:lang w:val="en-US"/>
        </w:rPr>
        <w:t xml:space="preserve"> </w:t>
      </w:r>
      <w:r w:rsidRPr="00383015">
        <w:rPr>
          <w:bCs/>
          <w:color w:val="000000"/>
          <w:lang w:val="en-US"/>
        </w:rPr>
        <w:t>algorithm</w:t>
      </w:r>
      <w:r w:rsidRPr="00C42A80">
        <w:rPr>
          <w:bCs/>
          <w:color w:val="000000"/>
          <w:lang w:val="en-US"/>
        </w:rPr>
        <w:t xml:space="preserve"> // </w:t>
      </w:r>
      <w:r>
        <w:rPr>
          <w:bCs/>
          <w:color w:val="000000"/>
          <w:lang w:val="en-US"/>
        </w:rPr>
        <w:t xml:space="preserve">Nat </w:t>
      </w:r>
      <w:proofErr w:type="spellStart"/>
      <w:r>
        <w:rPr>
          <w:bCs/>
          <w:color w:val="000000"/>
          <w:lang w:val="en-US"/>
        </w:rPr>
        <w:t>Protoc</w:t>
      </w:r>
      <w:proofErr w:type="spellEnd"/>
      <w:r>
        <w:rPr>
          <w:bCs/>
          <w:color w:val="000000"/>
          <w:lang w:val="en-US"/>
        </w:rPr>
        <w:t xml:space="preserve"> 4</w:t>
      </w:r>
      <w:proofErr w:type="gramStart"/>
      <w:r w:rsidRPr="00C42A80">
        <w:rPr>
          <w:bCs/>
          <w:color w:val="000000"/>
          <w:lang w:val="en-US"/>
        </w:rPr>
        <w:t>.-</w:t>
      </w:r>
      <w:proofErr w:type="gramEnd"/>
      <w:r w:rsidRPr="00C42A80">
        <w:rPr>
          <w:bCs/>
          <w:color w:val="000000"/>
          <w:lang w:val="en-US"/>
        </w:rPr>
        <w:t xml:space="preserve"> </w:t>
      </w:r>
      <w:r>
        <w:rPr>
          <w:bCs/>
          <w:color w:val="000000"/>
        </w:rPr>
        <w:t>Р</w:t>
      </w:r>
      <w:r w:rsidRPr="00C42A80">
        <w:rPr>
          <w:bCs/>
          <w:color w:val="000000"/>
          <w:lang w:val="en-US"/>
        </w:rPr>
        <w:t xml:space="preserve">. </w:t>
      </w:r>
      <w:r>
        <w:rPr>
          <w:bCs/>
          <w:color w:val="000000"/>
          <w:lang w:val="en-US"/>
        </w:rPr>
        <w:t>1073-1081</w:t>
      </w:r>
      <w:r w:rsidRPr="00C42A80">
        <w:rPr>
          <w:bCs/>
          <w:color w:val="000000"/>
          <w:lang w:val="en-US"/>
        </w:rPr>
        <w:t>.-2009.</w:t>
      </w:r>
    </w:p>
    <w:p w:rsidR="00C42A80" w:rsidRPr="00C42A80" w:rsidRDefault="00C42A80" w:rsidP="00247C50">
      <w:pPr>
        <w:pStyle w:val="aff"/>
        <w:numPr>
          <w:ilvl w:val="0"/>
          <w:numId w:val="30"/>
        </w:numPr>
        <w:shd w:val="clear" w:color="auto" w:fill="FFFFFF"/>
        <w:suppressAutoHyphens/>
        <w:spacing w:before="280" w:beforeAutospacing="0" w:after="280" w:afterAutospacing="0" w:line="360" w:lineRule="auto"/>
        <w:contextualSpacing/>
        <w:jc w:val="both"/>
        <w:textAlignment w:val="baseline"/>
        <w:rPr>
          <w:color w:val="000000"/>
          <w:spacing w:val="2"/>
          <w:lang w:val="en-US"/>
        </w:rPr>
      </w:pPr>
      <w:proofErr w:type="spellStart"/>
      <w:r w:rsidRPr="00C42A80">
        <w:rPr>
          <w:bCs/>
          <w:color w:val="000000"/>
          <w:lang w:val="en-US"/>
        </w:rPr>
        <w:t>Thorvaldsdóttir</w:t>
      </w:r>
      <w:proofErr w:type="spellEnd"/>
      <w:r w:rsidRPr="00C42A80">
        <w:rPr>
          <w:bCs/>
          <w:color w:val="000000"/>
          <w:lang w:val="en-US"/>
        </w:rPr>
        <w:t xml:space="preserve"> H.</w:t>
      </w:r>
      <w:r>
        <w:rPr>
          <w:bCs/>
          <w:color w:val="000000"/>
          <w:lang w:val="en-US"/>
        </w:rPr>
        <w:t xml:space="preserve"> et al.</w:t>
      </w:r>
      <w:r w:rsidRPr="00C42A80">
        <w:rPr>
          <w:bCs/>
          <w:color w:val="000000"/>
          <w:lang w:val="en-US"/>
        </w:rPr>
        <w:t xml:space="preserve"> Integrative Geno mics Viewer (IGV): high-performance genomics data </w:t>
      </w:r>
      <w:proofErr w:type="spellStart"/>
      <w:r>
        <w:rPr>
          <w:bCs/>
          <w:color w:val="000000"/>
          <w:lang w:val="en-US"/>
        </w:rPr>
        <w:t>visuali</w:t>
      </w:r>
      <w:proofErr w:type="spellEnd"/>
      <w:r>
        <w:rPr>
          <w:bCs/>
          <w:color w:val="000000"/>
          <w:lang w:val="en-US"/>
        </w:rPr>
        <w:t xml:space="preserve"> </w:t>
      </w:r>
      <w:proofErr w:type="spellStart"/>
      <w:r>
        <w:rPr>
          <w:bCs/>
          <w:color w:val="000000"/>
          <w:lang w:val="en-US"/>
        </w:rPr>
        <w:t>zation</w:t>
      </w:r>
      <w:proofErr w:type="spellEnd"/>
      <w:r>
        <w:rPr>
          <w:bCs/>
          <w:color w:val="000000"/>
          <w:lang w:val="en-US"/>
        </w:rPr>
        <w:t xml:space="preserve"> and exploration</w:t>
      </w:r>
      <w:r w:rsidRPr="00C42A80">
        <w:rPr>
          <w:bCs/>
          <w:color w:val="000000"/>
          <w:lang w:val="en-US"/>
        </w:rPr>
        <w:t xml:space="preserve"> // </w:t>
      </w:r>
      <w:r>
        <w:rPr>
          <w:bCs/>
          <w:color w:val="000000"/>
          <w:lang w:val="en-US"/>
        </w:rPr>
        <w:t xml:space="preserve">Brief </w:t>
      </w:r>
      <w:proofErr w:type="spellStart"/>
      <w:r>
        <w:rPr>
          <w:bCs/>
          <w:color w:val="000000"/>
          <w:lang w:val="en-US"/>
        </w:rPr>
        <w:t>Bioinform</w:t>
      </w:r>
      <w:proofErr w:type="spellEnd"/>
      <w:r>
        <w:rPr>
          <w:bCs/>
          <w:color w:val="000000"/>
          <w:lang w:val="en-US"/>
        </w:rPr>
        <w:t xml:space="preserve"> 14</w:t>
      </w:r>
      <w:proofErr w:type="gramStart"/>
      <w:r w:rsidRPr="00C42A80">
        <w:rPr>
          <w:bCs/>
          <w:color w:val="000000"/>
          <w:lang w:val="en-US"/>
        </w:rPr>
        <w:t>.-</w:t>
      </w:r>
      <w:proofErr w:type="gramEnd"/>
      <w:r w:rsidRPr="00C42A80">
        <w:rPr>
          <w:bCs/>
          <w:color w:val="000000"/>
          <w:lang w:val="en-US"/>
        </w:rPr>
        <w:t xml:space="preserve"> </w:t>
      </w:r>
      <w:r>
        <w:rPr>
          <w:bCs/>
          <w:color w:val="000000"/>
        </w:rPr>
        <w:t>Р</w:t>
      </w:r>
      <w:r w:rsidRPr="00C42A80">
        <w:rPr>
          <w:bCs/>
          <w:color w:val="000000"/>
          <w:lang w:val="en-US"/>
        </w:rPr>
        <w:t xml:space="preserve">. </w:t>
      </w:r>
      <w:r>
        <w:rPr>
          <w:bCs/>
          <w:color w:val="000000"/>
          <w:lang w:val="en-US"/>
        </w:rPr>
        <w:t>178-192</w:t>
      </w:r>
      <w:r>
        <w:rPr>
          <w:bCs/>
          <w:color w:val="000000"/>
        </w:rPr>
        <w:t>.-</w:t>
      </w:r>
      <w:r w:rsidRPr="00C42A80">
        <w:rPr>
          <w:bCs/>
          <w:color w:val="000000"/>
          <w:lang w:val="en-US"/>
        </w:rPr>
        <w:t>2013.</w:t>
      </w:r>
    </w:p>
    <w:p w:rsidR="00247C50" w:rsidRPr="00C42A80" w:rsidRDefault="00247C50" w:rsidP="00426807">
      <w:pPr>
        <w:spacing w:after="200" w:line="360" w:lineRule="auto"/>
        <w:ind w:firstLine="567"/>
        <w:jc w:val="center"/>
        <w:rPr>
          <w:lang w:val="en-US"/>
        </w:rPr>
      </w:pPr>
    </w:p>
    <w:p w:rsidR="00426807" w:rsidRPr="00C42A80" w:rsidRDefault="00426807" w:rsidP="00426807">
      <w:pPr>
        <w:pStyle w:val="aa"/>
        <w:spacing w:line="360" w:lineRule="auto"/>
        <w:ind w:left="0" w:firstLine="567"/>
        <w:jc w:val="both"/>
        <w:rPr>
          <w:lang w:val="en-US"/>
        </w:rPr>
      </w:pPr>
    </w:p>
    <w:p w:rsidR="004844BB" w:rsidRPr="00C42A80" w:rsidRDefault="004844BB">
      <w:pPr>
        <w:spacing w:after="200" w:line="276" w:lineRule="auto"/>
        <w:rPr>
          <w:lang w:val="en-US"/>
        </w:rPr>
      </w:pPr>
      <w:r w:rsidRPr="00C42A80">
        <w:rPr>
          <w:lang w:val="en-US"/>
        </w:rPr>
        <w:br w:type="page"/>
      </w:r>
    </w:p>
    <w:p w:rsidR="00426807" w:rsidRPr="00C42A80" w:rsidRDefault="00426807" w:rsidP="0091710D">
      <w:pPr>
        <w:spacing w:after="200" w:line="276" w:lineRule="auto"/>
        <w:jc w:val="center"/>
        <w:rPr>
          <w:lang w:val="en-US"/>
        </w:rPr>
      </w:pPr>
      <w:r w:rsidRPr="001B5E31">
        <w:lastRenderedPageBreak/>
        <w:t>ПРИЛОЖЕНИЕ</w:t>
      </w:r>
      <w:r w:rsidRPr="00C42A80">
        <w:rPr>
          <w:lang w:val="en-US"/>
        </w:rPr>
        <w:t xml:space="preserve"> </w:t>
      </w:r>
      <w:r>
        <w:t>А</w:t>
      </w:r>
    </w:p>
    <w:p w:rsidR="00426807" w:rsidRPr="00C42A80" w:rsidRDefault="00426807" w:rsidP="00426807">
      <w:pPr>
        <w:spacing w:after="200" w:line="360" w:lineRule="auto"/>
        <w:ind w:firstLine="567"/>
        <w:jc w:val="center"/>
        <w:rPr>
          <w:b/>
          <w:lang w:val="en-US"/>
        </w:rPr>
      </w:pPr>
    </w:p>
    <w:p w:rsidR="0091710D" w:rsidRPr="00C42A80" w:rsidRDefault="00426807" w:rsidP="0091710D">
      <w:pPr>
        <w:rPr>
          <w:lang w:val="en-US"/>
        </w:rPr>
        <w:sectPr w:rsidR="0091710D" w:rsidRPr="00C42A80" w:rsidSect="0091710D">
          <w:footerReference w:type="default" r:id="rId11"/>
          <w:pgSz w:w="11920" w:h="16840"/>
          <w:pgMar w:top="1134" w:right="1440" w:bottom="875" w:left="1440" w:header="0" w:footer="0" w:gutter="0"/>
          <w:cols w:space="0"/>
          <w:docGrid w:linePitch="360"/>
        </w:sectPr>
      </w:pPr>
      <w:r w:rsidRPr="00C42A80">
        <w:rPr>
          <w:b/>
          <w:lang w:val="en-US"/>
        </w:rPr>
        <w:br w:type="page"/>
      </w:r>
      <w:bookmarkStart w:id="1" w:name="page1"/>
      <w:bookmarkEnd w:id="1"/>
      <w:r w:rsidR="0091710D">
        <w:rPr>
          <w:noProof/>
        </w:rPr>
        <w:drawing>
          <wp:anchor distT="0" distB="0" distL="114300" distR="114300" simplePos="0" relativeHeight="251696128" behindDoc="1" locked="0" layoutInCell="1" allowOverlap="1" wp14:anchorId="61B77D4F" wp14:editId="574F1963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635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10D" w:rsidRPr="00C42A80" w:rsidRDefault="0091710D" w:rsidP="0091710D">
      <w:pPr>
        <w:rPr>
          <w:lang w:val="en-US"/>
        </w:rPr>
        <w:sectPr w:rsidR="0091710D" w:rsidRPr="00C42A80">
          <w:pgSz w:w="11920" w:h="16840"/>
          <w:pgMar w:top="1440" w:right="1440" w:bottom="875" w:left="1440" w:header="0" w:footer="0" w:gutter="0"/>
          <w:cols w:space="0"/>
          <w:docGrid w:linePitch="360"/>
        </w:sectPr>
      </w:pPr>
      <w:bookmarkStart w:id="2" w:name="page2"/>
      <w:bookmarkEnd w:id="2"/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4453E42B" wp14:editId="61650DC6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635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10D" w:rsidRPr="00C42A80" w:rsidRDefault="0091710D" w:rsidP="0091710D">
      <w:pPr>
        <w:rPr>
          <w:lang w:val="en-US"/>
        </w:rPr>
        <w:sectPr w:rsidR="0091710D" w:rsidRPr="00C42A80">
          <w:pgSz w:w="11920" w:h="16840"/>
          <w:pgMar w:top="1440" w:right="1440" w:bottom="875" w:left="1440" w:header="0" w:footer="0" w:gutter="0"/>
          <w:cols w:space="0"/>
          <w:docGrid w:linePitch="360"/>
        </w:sectPr>
      </w:pPr>
      <w:bookmarkStart w:id="3" w:name="page3"/>
      <w:bookmarkEnd w:id="3"/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54D1EAE4" wp14:editId="142CFFA0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63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10D" w:rsidRPr="00C42A80" w:rsidRDefault="0091710D" w:rsidP="0091710D">
      <w:pPr>
        <w:rPr>
          <w:lang w:val="en-US"/>
        </w:rPr>
        <w:sectPr w:rsidR="0091710D" w:rsidRPr="00C42A80">
          <w:pgSz w:w="11920" w:h="16840"/>
          <w:pgMar w:top="1440" w:right="1440" w:bottom="875" w:left="1440" w:header="0" w:footer="0" w:gutter="0"/>
          <w:cols w:space="0"/>
          <w:docGrid w:linePitch="360"/>
        </w:sectPr>
      </w:pPr>
      <w:bookmarkStart w:id="4" w:name="page4"/>
      <w:bookmarkEnd w:id="4"/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1D576BF4" wp14:editId="3DD5266A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635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807" w:rsidRPr="00C42A80" w:rsidRDefault="0091710D" w:rsidP="0091710D">
      <w:pPr>
        <w:spacing w:after="200" w:line="276" w:lineRule="auto"/>
        <w:rPr>
          <w:b/>
          <w:lang w:val="en-US"/>
        </w:rPr>
      </w:pPr>
      <w:bookmarkStart w:id="5" w:name="page5"/>
      <w:bookmarkEnd w:id="5"/>
      <w:r>
        <w:rPr>
          <w:noProof/>
        </w:rPr>
        <w:lastRenderedPageBreak/>
        <w:drawing>
          <wp:anchor distT="0" distB="0" distL="114300" distR="114300" simplePos="0" relativeHeight="251700224" behindDoc="1" locked="0" layoutInCell="1" allowOverlap="1" wp14:anchorId="352F81E2" wp14:editId="7A96789D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63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35A" w:rsidRDefault="00426807" w:rsidP="00BF135A">
      <w:pPr>
        <w:spacing w:after="200" w:line="360" w:lineRule="auto"/>
        <w:ind w:firstLine="567"/>
        <w:jc w:val="center"/>
        <w:rPr>
          <w:lang w:val="en-US"/>
        </w:rPr>
      </w:pPr>
      <w:r w:rsidRPr="00C42A80">
        <w:rPr>
          <w:b/>
          <w:lang w:val="en-US"/>
        </w:rPr>
        <w:br w:type="page"/>
      </w:r>
      <w:r w:rsidR="009C5835" w:rsidRPr="001B5E31">
        <w:lastRenderedPageBreak/>
        <w:t>ПРИЛОЖЕНИЕ</w:t>
      </w:r>
      <w:r w:rsidR="009C5835" w:rsidRPr="00C42A80">
        <w:rPr>
          <w:lang w:val="en-US"/>
        </w:rPr>
        <w:t xml:space="preserve"> </w:t>
      </w:r>
      <w:r w:rsidR="009C5835">
        <w:t>Б</w:t>
      </w:r>
    </w:p>
    <w:p w:rsidR="00BF135A" w:rsidRDefault="00426807" w:rsidP="00BF135A">
      <w:pPr>
        <w:spacing w:after="200" w:line="360" w:lineRule="auto"/>
        <w:ind w:firstLine="567"/>
        <w:jc w:val="center"/>
        <w:rPr>
          <w:lang w:val="en-US"/>
        </w:rPr>
      </w:pPr>
      <w:proofErr w:type="spellStart"/>
      <w:r w:rsidRPr="00F504C9">
        <w:t>Грантовое</w:t>
      </w:r>
      <w:proofErr w:type="spellEnd"/>
      <w:r w:rsidRPr="00C42A80">
        <w:rPr>
          <w:lang w:val="en-US"/>
        </w:rPr>
        <w:t xml:space="preserve"> </w:t>
      </w:r>
      <w:r w:rsidRPr="00F504C9">
        <w:t>финансирование</w:t>
      </w:r>
    </w:p>
    <w:p w:rsidR="00BF135A" w:rsidRPr="004B6EB8" w:rsidRDefault="00BF135A" w:rsidP="00BF135A">
      <w:pPr>
        <w:spacing w:after="200" w:line="360" w:lineRule="auto"/>
        <w:ind w:firstLine="567"/>
        <w:jc w:val="center"/>
      </w:pPr>
      <w:r w:rsidRPr="004B6EB8">
        <w:t xml:space="preserve"> (</w:t>
      </w:r>
      <w:r>
        <w:t>результаты</w:t>
      </w:r>
      <w:r w:rsidRPr="004B6EB8">
        <w:t xml:space="preserve"> </w:t>
      </w:r>
      <w:r>
        <w:t>за</w:t>
      </w:r>
      <w:r w:rsidRPr="004B6EB8">
        <w:t xml:space="preserve"> 201</w:t>
      </w:r>
      <w:r>
        <w:rPr>
          <w:lang w:val="kk-KZ"/>
        </w:rPr>
        <w:t>8</w:t>
      </w:r>
      <w:r w:rsidRPr="004B6EB8">
        <w:t xml:space="preserve"> </w:t>
      </w:r>
      <w:r w:rsidRPr="00F504C9">
        <w:t>год</w:t>
      </w:r>
      <w:r w:rsidRPr="004B6EB8">
        <w:t>)</w:t>
      </w:r>
    </w:p>
    <w:tbl>
      <w:tblPr>
        <w:tblW w:w="976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35"/>
        <w:gridCol w:w="1264"/>
        <w:gridCol w:w="765"/>
        <w:gridCol w:w="794"/>
        <w:gridCol w:w="1417"/>
        <w:gridCol w:w="1983"/>
        <w:gridCol w:w="115"/>
        <w:gridCol w:w="27"/>
        <w:gridCol w:w="1107"/>
        <w:gridCol w:w="169"/>
        <w:gridCol w:w="1389"/>
      </w:tblGrid>
      <w:tr w:rsidR="00BF135A" w:rsidRPr="00F504C9" w:rsidTr="00035EFA">
        <w:trPr>
          <w:trHeight w:val="20"/>
        </w:trPr>
        <w:tc>
          <w:tcPr>
            <w:tcW w:w="199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F135A" w:rsidRPr="0045143C" w:rsidRDefault="00BF135A" w:rsidP="00035EFA">
            <w:pPr>
              <w:ind w:firstLine="567"/>
              <w:jc w:val="center"/>
              <w:rPr>
                <w:bCs/>
                <w:color w:val="000000"/>
                <w:sz w:val="20"/>
                <w:szCs w:val="20"/>
              </w:rPr>
            </w:pPr>
            <w:r w:rsidRPr="0045143C">
              <w:rPr>
                <w:bCs/>
                <w:color w:val="000000"/>
                <w:sz w:val="20"/>
                <w:szCs w:val="20"/>
              </w:rPr>
              <w:t>Полное</w:t>
            </w:r>
            <w:r w:rsidRPr="0045143C">
              <w:rPr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Pr="0045143C">
              <w:rPr>
                <w:bCs/>
                <w:color w:val="000000"/>
                <w:sz w:val="20"/>
                <w:szCs w:val="20"/>
              </w:rPr>
              <w:t>наименование</w:t>
            </w:r>
            <w:r w:rsidRPr="0045143C">
              <w:rPr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Pr="0045143C">
              <w:rPr>
                <w:bCs/>
                <w:color w:val="000000"/>
                <w:sz w:val="20"/>
                <w:szCs w:val="20"/>
              </w:rPr>
              <w:t>организации</w:t>
            </w:r>
            <w:r w:rsidRPr="0045143C">
              <w:rPr>
                <w:bCs/>
                <w:color w:val="000000"/>
                <w:sz w:val="20"/>
                <w:szCs w:val="20"/>
                <w:lang w:val="en-US"/>
              </w:rPr>
              <w:t>-</w:t>
            </w:r>
            <w:r w:rsidRPr="0045143C">
              <w:rPr>
                <w:bCs/>
                <w:color w:val="000000"/>
                <w:sz w:val="20"/>
                <w:szCs w:val="20"/>
              </w:rPr>
              <w:t>исполнителя</w:t>
            </w: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F135A" w:rsidRPr="00F504C9" w:rsidRDefault="00BF135A" w:rsidP="00035EFA">
            <w:pPr>
              <w:ind w:firstLine="567"/>
              <w:jc w:val="center"/>
              <w:rPr>
                <w:bCs/>
                <w:color w:val="000000"/>
                <w:sz w:val="20"/>
                <w:szCs w:val="20"/>
              </w:rPr>
            </w:pPr>
            <w:r w:rsidRPr="00F504C9">
              <w:rPr>
                <w:bCs/>
                <w:color w:val="000000"/>
                <w:sz w:val="20"/>
                <w:szCs w:val="20"/>
              </w:rPr>
              <w:t>Номер гранта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F135A" w:rsidRPr="00F504C9" w:rsidRDefault="00BF135A" w:rsidP="00035EFA">
            <w:pPr>
              <w:ind w:firstLine="567"/>
              <w:jc w:val="center"/>
              <w:rPr>
                <w:bCs/>
                <w:color w:val="000000"/>
                <w:sz w:val="20"/>
                <w:szCs w:val="20"/>
              </w:rPr>
            </w:pPr>
            <w:r w:rsidRPr="00F504C9">
              <w:rPr>
                <w:bCs/>
                <w:color w:val="000000"/>
                <w:sz w:val="20"/>
                <w:szCs w:val="20"/>
              </w:rPr>
              <w:t xml:space="preserve">Вид </w:t>
            </w:r>
            <w:proofErr w:type="spellStart"/>
            <w:proofErr w:type="gramStart"/>
            <w:r w:rsidRPr="00F504C9">
              <w:rPr>
                <w:bCs/>
                <w:color w:val="000000"/>
                <w:sz w:val="20"/>
                <w:szCs w:val="20"/>
              </w:rPr>
              <w:t>исследова-ний</w:t>
            </w:r>
            <w:proofErr w:type="spellEnd"/>
            <w:proofErr w:type="gramEnd"/>
          </w:p>
        </w:tc>
        <w:tc>
          <w:tcPr>
            <w:tcW w:w="209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F135A" w:rsidRPr="00F504C9" w:rsidRDefault="00BF135A" w:rsidP="00035EFA">
            <w:pPr>
              <w:ind w:firstLine="567"/>
              <w:jc w:val="center"/>
              <w:rPr>
                <w:bCs/>
                <w:color w:val="000000"/>
                <w:sz w:val="20"/>
                <w:szCs w:val="20"/>
              </w:rPr>
            </w:pPr>
            <w:r w:rsidRPr="00F504C9">
              <w:rPr>
                <w:bCs/>
                <w:color w:val="000000"/>
                <w:sz w:val="20"/>
                <w:szCs w:val="20"/>
              </w:rPr>
              <w:t>Наименование проекта</w:t>
            </w:r>
          </w:p>
        </w:tc>
        <w:tc>
          <w:tcPr>
            <w:tcW w:w="130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F135A" w:rsidRPr="00F504C9" w:rsidRDefault="00BF135A" w:rsidP="00035EFA">
            <w:pPr>
              <w:rPr>
                <w:bCs/>
                <w:color w:val="000000"/>
                <w:sz w:val="20"/>
                <w:szCs w:val="20"/>
              </w:rPr>
            </w:pPr>
            <w:r w:rsidRPr="00F504C9">
              <w:rPr>
                <w:bCs/>
                <w:color w:val="000000"/>
                <w:sz w:val="20"/>
                <w:szCs w:val="20"/>
              </w:rPr>
              <w:t>Дата начала проекта</w:t>
            </w:r>
          </w:p>
        </w:tc>
        <w:tc>
          <w:tcPr>
            <w:tcW w:w="138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BF135A" w:rsidRPr="00F504C9" w:rsidRDefault="00BF135A" w:rsidP="00035EFA">
            <w:pPr>
              <w:rPr>
                <w:bCs/>
                <w:color w:val="000000"/>
                <w:sz w:val="20"/>
                <w:szCs w:val="20"/>
              </w:rPr>
            </w:pPr>
            <w:r w:rsidRPr="00F504C9">
              <w:rPr>
                <w:bCs/>
                <w:color w:val="000000"/>
                <w:sz w:val="20"/>
                <w:szCs w:val="20"/>
              </w:rPr>
              <w:t>Дата завершения проекта</w:t>
            </w:r>
          </w:p>
        </w:tc>
      </w:tr>
      <w:tr w:rsidR="00BF135A" w:rsidTr="00035EFA">
        <w:trPr>
          <w:trHeight w:val="20"/>
        </w:trPr>
        <w:tc>
          <w:tcPr>
            <w:tcW w:w="199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F135A" w:rsidRPr="0045143C" w:rsidRDefault="00BF135A" w:rsidP="00035EFA">
            <w:pPr>
              <w:rPr>
                <w:color w:val="000000"/>
                <w:sz w:val="20"/>
                <w:szCs w:val="20"/>
              </w:rPr>
            </w:pPr>
            <w:r w:rsidRPr="0045143C">
              <w:t xml:space="preserve">Республиканское государственное предприятие на праве хозяйственного ведения «Казахский научно-исследовательский институт онкологии и радиологии»  </w:t>
            </w:r>
            <w:r w:rsidRPr="0045143C">
              <w:rPr>
                <w:color w:val="000000"/>
                <w:shd w:val="clear" w:color="auto" w:fill="FFFFFF"/>
              </w:rPr>
              <w:t>Министерства здравоохранения и социального развития.</w:t>
            </w:r>
            <w:r w:rsidRPr="0045143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F135A" w:rsidRPr="00B07390" w:rsidRDefault="00BF135A" w:rsidP="00035EFA">
            <w:pPr>
              <w:pStyle w:val="af4"/>
              <w:spacing w:line="360" w:lineRule="auto"/>
              <w:rPr>
                <w:sz w:val="18"/>
                <w:szCs w:val="18"/>
                <w:highlight w:val="yellow"/>
              </w:rPr>
            </w:pPr>
            <w:r w:rsidRPr="00B07390">
              <w:rPr>
                <w:sz w:val="18"/>
                <w:szCs w:val="18"/>
              </w:rPr>
              <w:t>№</w:t>
            </w:r>
            <w:r w:rsidRPr="00B07390">
              <w:rPr>
                <w:b/>
                <w:sz w:val="18"/>
                <w:szCs w:val="18"/>
              </w:rPr>
              <w:t xml:space="preserve"> </w:t>
            </w:r>
            <w:r w:rsidRPr="00B07390">
              <w:rPr>
                <w:sz w:val="18"/>
                <w:szCs w:val="18"/>
                <w:lang w:eastAsia="en-US"/>
              </w:rPr>
              <w:t>AP05133385</w:t>
            </w:r>
          </w:p>
          <w:p w:rsidR="00BF135A" w:rsidRDefault="00BF135A" w:rsidP="00035EFA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F135A" w:rsidRDefault="00BF135A" w:rsidP="00035EFA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gramStart"/>
            <w:r>
              <w:t>Приклад-</w:t>
            </w:r>
            <w:proofErr w:type="spellStart"/>
            <w:r>
              <w:t>ное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исследова-ние</w:t>
            </w:r>
            <w:proofErr w:type="spellEnd"/>
            <w:r>
              <w:t>.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BF135A" w:rsidRDefault="00BF135A" w:rsidP="00035EFA">
            <w:pPr>
              <w:pStyle w:val="aff"/>
              <w:tabs>
                <w:tab w:val="left" w:pos="0"/>
                <w:tab w:val="left" w:pos="993"/>
              </w:tabs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lang w:eastAsia="en-US"/>
              </w:rPr>
              <w:t>Прогностическая стратификация дифференцированного рака щитовидной железы на основе генетического анализа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F135A" w:rsidRPr="00BE5A81" w:rsidRDefault="00BF135A" w:rsidP="00035EFA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2018</w:t>
            </w:r>
            <w:r w:rsidRPr="00BE5A81">
              <w:rPr>
                <w:i/>
                <w:iCs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BF135A" w:rsidRPr="00BE5A81" w:rsidRDefault="00BF135A" w:rsidP="00035EFA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2020</w:t>
            </w:r>
            <w:r w:rsidRPr="00BE5A81">
              <w:rPr>
                <w:i/>
                <w:iCs/>
                <w:color w:val="000000"/>
                <w:sz w:val="20"/>
                <w:szCs w:val="20"/>
              </w:rPr>
              <w:t>г.</w:t>
            </w:r>
          </w:p>
        </w:tc>
      </w:tr>
      <w:tr w:rsidR="00BF135A" w:rsidTr="00035EFA">
        <w:trPr>
          <w:trHeight w:val="20"/>
        </w:trPr>
        <w:tc>
          <w:tcPr>
            <w:tcW w:w="9765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BF135A" w:rsidRPr="0045143C" w:rsidRDefault="00BF135A" w:rsidP="00035EFA">
            <w:pPr>
              <w:ind w:firstLine="567"/>
              <w:jc w:val="both"/>
              <w:rPr>
                <w:bCs/>
                <w:color w:val="FFFFFF"/>
                <w:sz w:val="20"/>
                <w:szCs w:val="20"/>
              </w:rPr>
            </w:pPr>
            <w:r w:rsidRPr="0045143C">
              <w:rPr>
                <w:bCs/>
                <w:color w:val="000000" w:themeColor="text1"/>
                <w:sz w:val="20"/>
                <w:szCs w:val="20"/>
              </w:rPr>
              <w:t>Вид полученного результата</w:t>
            </w:r>
          </w:p>
        </w:tc>
      </w:tr>
      <w:tr w:rsidR="00BF135A" w:rsidTr="002E602B">
        <w:trPr>
          <w:trHeight w:val="558"/>
        </w:trPr>
        <w:tc>
          <w:tcPr>
            <w:tcW w:w="9765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BF135A" w:rsidRPr="0045143C" w:rsidRDefault="00BF135A" w:rsidP="00035EFA">
            <w:pPr>
              <w:spacing w:line="360" w:lineRule="auto"/>
              <w:ind w:firstLine="567"/>
              <w:jc w:val="both"/>
              <w:rPr>
                <w:sz w:val="22"/>
                <w:szCs w:val="22"/>
                <w:lang w:eastAsia="en-US"/>
              </w:rPr>
            </w:pPr>
            <w:r w:rsidRPr="0045143C">
              <w:rPr>
                <w:i/>
                <w:sz w:val="22"/>
                <w:szCs w:val="22"/>
              </w:rPr>
              <w:t>Объектом исследования</w:t>
            </w:r>
            <w:r w:rsidRPr="0045143C">
              <w:rPr>
                <w:sz w:val="22"/>
                <w:szCs w:val="22"/>
              </w:rPr>
              <w:t xml:space="preserve"> -  </w:t>
            </w:r>
            <w:r w:rsidRPr="0045143C">
              <w:rPr>
                <w:sz w:val="22"/>
                <w:szCs w:val="22"/>
                <w:lang w:eastAsia="en-US"/>
              </w:rPr>
              <w:t xml:space="preserve">послужил  </w:t>
            </w:r>
            <w:r w:rsidRPr="0045143C">
              <w:rPr>
                <w:sz w:val="22"/>
                <w:szCs w:val="22"/>
                <w:lang w:bidi="th-TH"/>
              </w:rPr>
              <w:t xml:space="preserve">архивный </w:t>
            </w:r>
            <w:proofErr w:type="spellStart"/>
            <w:r w:rsidRPr="0045143C">
              <w:rPr>
                <w:sz w:val="22"/>
                <w:szCs w:val="22"/>
                <w:lang w:bidi="th-TH"/>
              </w:rPr>
              <w:t>биопсийный</w:t>
            </w:r>
            <w:proofErr w:type="spellEnd"/>
            <w:r w:rsidRPr="0045143C">
              <w:rPr>
                <w:sz w:val="22"/>
                <w:szCs w:val="22"/>
                <w:lang w:bidi="th-TH"/>
              </w:rPr>
              <w:t xml:space="preserve"> материал  пациентов с морфологически верифицированным папиллярным и фолликулярным раком щитовидной железы п</w:t>
            </w:r>
            <w:r w:rsidRPr="0045143C">
              <w:rPr>
                <w:sz w:val="22"/>
                <w:szCs w:val="22"/>
                <w:lang w:eastAsia="en-US"/>
              </w:rPr>
              <w:t>ролеченных в 2012-2015 годах.</w:t>
            </w:r>
          </w:p>
          <w:p w:rsidR="00BF135A" w:rsidRPr="0045143C" w:rsidRDefault="00BF135A" w:rsidP="00035EFA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pacing w:val="2"/>
                <w:sz w:val="22"/>
                <w:szCs w:val="22"/>
                <w:lang w:val="kk-KZ"/>
              </w:rPr>
            </w:pPr>
            <w:r w:rsidRPr="0045143C">
              <w:rPr>
                <w:i/>
                <w:sz w:val="22"/>
                <w:szCs w:val="22"/>
              </w:rPr>
              <w:t xml:space="preserve">Цель работы: </w:t>
            </w:r>
            <w:r w:rsidRPr="0045143C">
              <w:rPr>
                <w:color w:val="000000"/>
                <w:spacing w:val="2"/>
                <w:sz w:val="22"/>
                <w:szCs w:val="22"/>
                <w:lang w:val="kk-KZ"/>
              </w:rPr>
              <w:t>Целью данного проекта является выявление прогностических маркеров дифференцированного рака щитовидной железы с целью разработки системы стратификации.</w:t>
            </w:r>
          </w:p>
          <w:p w:rsidR="00BF135A" w:rsidRPr="0045143C" w:rsidRDefault="00BF135A" w:rsidP="00035EFA">
            <w:pPr>
              <w:pStyle w:val="35"/>
              <w:spacing w:after="0" w:line="360" w:lineRule="auto"/>
              <w:ind w:left="0" w:firstLine="567"/>
              <w:contextualSpacing w:val="0"/>
              <w:jc w:val="both"/>
              <w:rPr>
                <w:rFonts w:ascii="Times New Roman" w:hAnsi="Times New Roman"/>
              </w:rPr>
            </w:pPr>
            <w:r w:rsidRPr="0045143C">
              <w:rPr>
                <w:rFonts w:ascii="Times New Roman" w:hAnsi="Times New Roman"/>
              </w:rPr>
              <w:t xml:space="preserve">В результате  проведённого литературного обзора зарубежных источников, </w:t>
            </w:r>
            <w:r w:rsidRPr="0045143C">
              <w:rPr>
                <w:rFonts w:ascii="Times New Roman" w:hAnsi="Times New Roman"/>
                <w:color w:val="000000"/>
                <w:spacing w:val="2"/>
              </w:rPr>
              <w:t xml:space="preserve">определены 14 наиболее важных генов для включения в генетический анализ, так же </w:t>
            </w:r>
            <w:r w:rsidRPr="0045143C">
              <w:rPr>
                <w:rFonts w:ascii="Times New Roman" w:hAnsi="Times New Roman"/>
              </w:rPr>
              <w:t xml:space="preserve">сформирован перечень из 200 наименований наиболее </w:t>
            </w:r>
            <w:r w:rsidRPr="0045143C">
              <w:rPr>
                <w:rFonts w:ascii="Times New Roman" w:hAnsi="Times New Roman"/>
                <w:lang w:val="kk-KZ"/>
              </w:rPr>
              <w:t xml:space="preserve">эффективных маркеров для стратификации риска рецидива высокодифференцированного рака щитовидной железы.  </w:t>
            </w:r>
            <w:r w:rsidRPr="0045143C">
              <w:rPr>
                <w:rFonts w:ascii="Times New Roman" w:hAnsi="Times New Roman"/>
              </w:rPr>
              <w:t xml:space="preserve">  На основании данных анализа историй болезни и баз ЭРСБ и ЭРОБ за  период 2012-2015г.г. были отобраны 200 пациентов, послеоперационный матерел которых, подлежит генетическому исследованию. Проведен отбор </w:t>
            </w:r>
            <w:proofErr w:type="spellStart"/>
            <w:r w:rsidRPr="0045143C">
              <w:rPr>
                <w:rFonts w:ascii="Times New Roman" w:hAnsi="Times New Roman"/>
              </w:rPr>
              <w:t>стеклопрепаратов</w:t>
            </w:r>
            <w:proofErr w:type="spellEnd"/>
            <w:r w:rsidRPr="0045143C">
              <w:rPr>
                <w:rFonts w:ascii="Times New Roman" w:hAnsi="Times New Roman"/>
              </w:rPr>
              <w:t xml:space="preserve"> и блоков для проведения генетического анализа, согласно полученным спискам пациентов. В результате генетического анализа и </w:t>
            </w:r>
            <w:proofErr w:type="spellStart"/>
            <w:r w:rsidRPr="0045143C">
              <w:rPr>
                <w:rFonts w:ascii="Times New Roman" w:hAnsi="Times New Roman"/>
              </w:rPr>
              <w:t>секвенирования</w:t>
            </w:r>
            <w:proofErr w:type="spellEnd"/>
            <w:r w:rsidRPr="0045143C">
              <w:rPr>
                <w:rFonts w:ascii="Times New Roman" w:hAnsi="Times New Roman"/>
              </w:rPr>
              <w:t xml:space="preserve"> отобранных генов в 38% случаев в гене </w:t>
            </w:r>
            <w:r w:rsidRPr="0045143C">
              <w:rPr>
                <w:rFonts w:ascii="Times New Roman" w:hAnsi="Times New Roman"/>
                <w:lang w:val="en-US"/>
              </w:rPr>
              <w:t>BRAF</w:t>
            </w:r>
            <w:r w:rsidRPr="0045143C">
              <w:rPr>
                <w:rFonts w:ascii="Times New Roman" w:hAnsi="Times New Roman"/>
              </w:rPr>
              <w:t xml:space="preserve"> обнаружена патогенная мутация </w:t>
            </w:r>
            <w:proofErr w:type="spellStart"/>
            <w:r w:rsidRPr="0045143C">
              <w:rPr>
                <w:rFonts w:ascii="Times New Roman" w:hAnsi="Times New Roman"/>
                <w:lang w:val="en-US"/>
              </w:rPr>
              <w:t>rs</w:t>
            </w:r>
            <w:proofErr w:type="spellEnd"/>
            <w:r w:rsidRPr="0045143C">
              <w:rPr>
                <w:rFonts w:ascii="Times New Roman" w:hAnsi="Times New Roman"/>
              </w:rPr>
              <w:t>113488022, подтверждающая наличие рецидива опухоли у данных больных.</w:t>
            </w:r>
          </w:p>
          <w:p w:rsidR="00BF135A" w:rsidRPr="0045143C" w:rsidRDefault="00BF135A" w:rsidP="00035EFA">
            <w:pPr>
              <w:pStyle w:val="35"/>
              <w:spacing w:after="0" w:line="360" w:lineRule="auto"/>
              <w:ind w:left="0" w:firstLine="567"/>
              <w:contextualSpacing w:val="0"/>
              <w:jc w:val="both"/>
              <w:rPr>
                <w:rFonts w:ascii="Times New Roman" w:hAnsi="Times New Roman"/>
                <w:color w:val="222222"/>
              </w:rPr>
            </w:pPr>
            <w:r w:rsidRPr="0045143C">
              <w:rPr>
                <w:rFonts w:ascii="Times New Roman" w:hAnsi="Times New Roman"/>
              </w:rPr>
              <w:t xml:space="preserve"> </w:t>
            </w:r>
            <w:r w:rsidRPr="0045143C">
              <w:rPr>
                <w:rStyle w:val="s0"/>
                <w:sz w:val="22"/>
                <w:szCs w:val="22"/>
              </w:rPr>
              <w:t xml:space="preserve">Новизна данного исследования заключается в том, что впервые в Казахстане будет определен перечень </w:t>
            </w:r>
            <w:r w:rsidRPr="0045143C">
              <w:rPr>
                <w:rFonts w:ascii="Times New Roman" w:hAnsi="Times New Roman"/>
                <w:lang w:val="kk-KZ"/>
              </w:rPr>
              <w:t xml:space="preserve"> наиболее важных генов и эффективных маркеров для определения  высокого риска  развития рецидива при высокодифферинцированном раке щитовидной железы, что позволит разработать более </w:t>
            </w:r>
            <w:r w:rsidRPr="0045143C">
              <w:rPr>
                <w:rFonts w:ascii="Times New Roman" w:hAnsi="Times New Roman"/>
                <w:color w:val="222222"/>
                <w:lang w:val="kk-KZ"/>
              </w:rPr>
              <w:t>углубленную систему стратификации.</w:t>
            </w:r>
          </w:p>
          <w:p w:rsidR="00BF135A" w:rsidRPr="0045143C" w:rsidRDefault="00BF135A" w:rsidP="00035EFA">
            <w:pPr>
              <w:pStyle w:val="af4"/>
              <w:spacing w:line="360" w:lineRule="auto"/>
              <w:ind w:firstLine="567"/>
              <w:rPr>
                <w:szCs w:val="24"/>
              </w:rPr>
            </w:pPr>
            <w:r w:rsidRPr="0045143C">
              <w:rPr>
                <w:bCs/>
                <w:i/>
                <w:szCs w:val="24"/>
              </w:rPr>
              <w:lastRenderedPageBreak/>
              <w:t>Степень внедрения</w:t>
            </w:r>
            <w:r w:rsidRPr="0045143C">
              <w:rPr>
                <w:bCs/>
                <w:szCs w:val="24"/>
              </w:rPr>
              <w:t>: на этапе.</w:t>
            </w:r>
          </w:p>
          <w:p w:rsidR="00BF135A" w:rsidRPr="0045143C" w:rsidRDefault="00BF135A" w:rsidP="00035EFA">
            <w:pPr>
              <w:pStyle w:val="af4"/>
              <w:spacing w:line="360" w:lineRule="auto"/>
              <w:ind w:firstLine="567"/>
              <w:rPr>
                <w:szCs w:val="24"/>
              </w:rPr>
            </w:pPr>
          </w:p>
          <w:p w:rsidR="00BF135A" w:rsidRPr="0045143C" w:rsidRDefault="00BF135A" w:rsidP="00035EFA">
            <w:pPr>
              <w:pStyle w:val="af4"/>
              <w:spacing w:line="360" w:lineRule="auto"/>
              <w:ind w:firstLine="567"/>
              <w:rPr>
                <w:szCs w:val="24"/>
              </w:rPr>
            </w:pPr>
          </w:p>
        </w:tc>
      </w:tr>
      <w:tr w:rsidR="00BF135A" w:rsidTr="00035EFA">
        <w:trPr>
          <w:trHeight w:val="20"/>
        </w:trPr>
        <w:tc>
          <w:tcPr>
            <w:tcW w:w="9765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BF135A" w:rsidRPr="0045143C" w:rsidRDefault="00BF135A" w:rsidP="00035EFA">
            <w:pPr>
              <w:ind w:firstLine="567"/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BF135A" w:rsidTr="00035EFA">
        <w:trPr>
          <w:trHeight w:val="20"/>
        </w:trPr>
        <w:tc>
          <w:tcPr>
            <w:tcW w:w="9765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hideMark/>
          </w:tcPr>
          <w:p w:rsidR="00BF135A" w:rsidRPr="0045143C" w:rsidRDefault="00BF135A" w:rsidP="00035EFA">
            <w:pPr>
              <w:ind w:firstLine="567"/>
              <w:jc w:val="both"/>
              <w:rPr>
                <w:bCs/>
                <w:color w:val="FFFFFF"/>
                <w:sz w:val="20"/>
                <w:szCs w:val="20"/>
                <w:vertAlign w:val="superscript"/>
              </w:rPr>
            </w:pPr>
            <w:r w:rsidRPr="0045143C">
              <w:rPr>
                <w:bCs/>
                <w:color w:val="000000" w:themeColor="text1"/>
                <w:sz w:val="20"/>
                <w:szCs w:val="20"/>
              </w:rPr>
              <w:t>Патенты</w:t>
            </w:r>
            <w:r w:rsidRPr="0045143C">
              <w:rPr>
                <w:bCs/>
                <w:color w:val="000000" w:themeColor="text1"/>
                <w:sz w:val="20"/>
                <w:szCs w:val="20"/>
                <w:vertAlign w:val="superscript"/>
              </w:rPr>
              <w:t>**</w:t>
            </w:r>
          </w:p>
        </w:tc>
      </w:tr>
      <w:tr w:rsidR="00BF135A" w:rsidTr="00035EFA">
        <w:trPr>
          <w:trHeight w:val="20"/>
        </w:trPr>
        <w:tc>
          <w:tcPr>
            <w:tcW w:w="199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F135A" w:rsidRPr="0045143C" w:rsidRDefault="00BF135A" w:rsidP="00035EFA">
            <w:pPr>
              <w:rPr>
                <w:bCs/>
                <w:color w:val="000000"/>
                <w:sz w:val="20"/>
                <w:szCs w:val="20"/>
              </w:rPr>
            </w:pPr>
            <w:r w:rsidRPr="0045143C">
              <w:rPr>
                <w:bCs/>
                <w:color w:val="000000"/>
                <w:sz w:val="20"/>
                <w:szCs w:val="20"/>
              </w:rPr>
              <w:t>Количество инновационных патентов или авторских свидетельств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F135A" w:rsidRDefault="00BF135A" w:rsidP="00035EFA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Количество казахстанских патентов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F135A" w:rsidRDefault="00BF135A" w:rsidP="00035EFA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Количество евразийского патента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F135A" w:rsidRDefault="00BF135A" w:rsidP="00035EFA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Количество международных патентов ОЭСР</w:t>
            </w:r>
          </w:p>
        </w:tc>
        <w:tc>
          <w:tcPr>
            <w:tcW w:w="12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F135A" w:rsidRDefault="00BF135A" w:rsidP="00035EFA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Количество иных международных патентов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BF135A" w:rsidRDefault="00BF135A" w:rsidP="00035EFA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Реализация патента</w:t>
            </w:r>
          </w:p>
        </w:tc>
      </w:tr>
      <w:tr w:rsidR="00BF135A" w:rsidTr="00035EFA">
        <w:trPr>
          <w:trHeight w:val="20"/>
        </w:trPr>
        <w:tc>
          <w:tcPr>
            <w:tcW w:w="199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F135A" w:rsidRPr="0045143C" w:rsidRDefault="00BF135A" w:rsidP="00035EFA">
            <w:pPr>
              <w:ind w:firstLine="567"/>
              <w:jc w:val="center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F135A" w:rsidRDefault="00BF135A" w:rsidP="00035EFA">
            <w:pPr>
              <w:ind w:firstLine="567"/>
              <w:jc w:val="center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F135A" w:rsidRDefault="00BF135A" w:rsidP="00035EFA">
            <w:pPr>
              <w:ind w:firstLine="567"/>
              <w:jc w:val="center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F135A" w:rsidRDefault="00BF135A" w:rsidP="00035EFA">
            <w:pPr>
              <w:ind w:firstLine="567"/>
              <w:jc w:val="center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F135A" w:rsidRDefault="00BF135A" w:rsidP="00035EFA">
            <w:pPr>
              <w:ind w:firstLine="567"/>
              <w:jc w:val="center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BF135A" w:rsidRDefault="00BF135A" w:rsidP="00035EFA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 xml:space="preserve">(продажа патента/заключение, лицензионное соглашение, отсутствует)   </w:t>
            </w:r>
          </w:p>
        </w:tc>
      </w:tr>
      <w:tr w:rsidR="00BF135A" w:rsidTr="00035EFA">
        <w:trPr>
          <w:trHeight w:val="20"/>
        </w:trPr>
        <w:tc>
          <w:tcPr>
            <w:tcW w:w="9765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BF135A" w:rsidRPr="0045143C" w:rsidRDefault="00BF135A" w:rsidP="00035EFA">
            <w:pPr>
              <w:ind w:firstLine="567"/>
              <w:jc w:val="both"/>
              <w:rPr>
                <w:bCs/>
                <w:color w:val="FFFFFF"/>
                <w:sz w:val="20"/>
                <w:szCs w:val="20"/>
                <w:vertAlign w:val="superscript"/>
              </w:rPr>
            </w:pPr>
            <w:r w:rsidRPr="0045143C">
              <w:rPr>
                <w:bCs/>
                <w:color w:val="000000" w:themeColor="text1"/>
                <w:sz w:val="20"/>
                <w:szCs w:val="20"/>
              </w:rPr>
              <w:t>Внедрение результатов</w:t>
            </w:r>
            <w:r w:rsidRPr="0045143C">
              <w:rPr>
                <w:bCs/>
                <w:color w:val="000000" w:themeColor="text1"/>
                <w:sz w:val="20"/>
                <w:szCs w:val="20"/>
                <w:vertAlign w:val="superscript"/>
              </w:rPr>
              <w:t>**</w:t>
            </w:r>
          </w:p>
        </w:tc>
      </w:tr>
      <w:tr w:rsidR="00BF135A" w:rsidTr="00035EFA">
        <w:trPr>
          <w:trHeight w:val="20"/>
        </w:trPr>
        <w:tc>
          <w:tcPr>
            <w:tcW w:w="7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F135A" w:rsidRPr="0045143C" w:rsidRDefault="00BF135A" w:rsidP="00035EFA">
            <w:pPr>
              <w:rPr>
                <w:bCs/>
                <w:color w:val="000000"/>
                <w:sz w:val="20"/>
                <w:szCs w:val="20"/>
              </w:rPr>
            </w:pPr>
            <w:r w:rsidRPr="0045143C">
              <w:rPr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0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F135A" w:rsidRPr="0045143C" w:rsidRDefault="00BF135A" w:rsidP="00035EFA">
            <w:pPr>
              <w:rPr>
                <w:bCs/>
                <w:color w:val="000000"/>
                <w:sz w:val="20"/>
                <w:szCs w:val="20"/>
              </w:rPr>
            </w:pPr>
            <w:r w:rsidRPr="0045143C">
              <w:rPr>
                <w:bCs/>
                <w:color w:val="000000"/>
                <w:sz w:val="20"/>
                <w:szCs w:val="20"/>
              </w:rPr>
              <w:t>Наименование внедрения</w:t>
            </w:r>
          </w:p>
        </w:tc>
        <w:tc>
          <w:tcPr>
            <w:tcW w:w="22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F135A" w:rsidRDefault="00BF135A" w:rsidP="00035EFA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Тип внедрения (технология, стандарт, рекомендация, методика, </w:t>
            </w:r>
            <w:proofErr w:type="gramStart"/>
            <w:r>
              <w:rPr>
                <w:bCs/>
                <w:color w:val="000000"/>
                <w:sz w:val="20"/>
                <w:szCs w:val="20"/>
              </w:rPr>
              <w:t>другое</w:t>
            </w:r>
            <w:proofErr w:type="gramEnd"/>
            <w:r>
              <w:rPr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479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hideMark/>
          </w:tcPr>
          <w:p w:rsidR="00BF135A" w:rsidRDefault="00BF135A" w:rsidP="00035EFA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Место внедрения (за исключением организации-исполнителя)*</w:t>
            </w:r>
          </w:p>
        </w:tc>
      </w:tr>
      <w:tr w:rsidR="00BF135A" w:rsidRPr="00130816" w:rsidTr="00035EFA">
        <w:trPr>
          <w:trHeight w:val="20"/>
        </w:trPr>
        <w:tc>
          <w:tcPr>
            <w:tcW w:w="7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F135A" w:rsidRPr="0045143C" w:rsidRDefault="00BF135A" w:rsidP="00035EFA">
            <w:pPr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0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F135A" w:rsidRPr="0045143C" w:rsidRDefault="00BF135A" w:rsidP="00035EFA">
            <w:pPr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22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F135A" w:rsidRPr="00CF74CD" w:rsidRDefault="00BF135A" w:rsidP="00035EFA">
            <w:pPr>
              <w:ind w:firstLine="567"/>
              <w:jc w:val="both"/>
              <w:rPr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479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BF135A" w:rsidRDefault="00BF135A" w:rsidP="00035EFA">
            <w:pPr>
              <w:ind w:firstLine="567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 -</w:t>
            </w:r>
          </w:p>
        </w:tc>
      </w:tr>
      <w:tr w:rsidR="00BF135A" w:rsidTr="00035EFA">
        <w:trPr>
          <w:trHeight w:val="20"/>
        </w:trPr>
        <w:tc>
          <w:tcPr>
            <w:tcW w:w="9765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bottom"/>
            <w:hideMark/>
          </w:tcPr>
          <w:p w:rsidR="00BF135A" w:rsidRPr="0045143C" w:rsidRDefault="00BF135A" w:rsidP="00035EFA">
            <w:pPr>
              <w:ind w:firstLine="567"/>
              <w:jc w:val="both"/>
              <w:rPr>
                <w:bCs/>
                <w:color w:val="FFFFFF"/>
                <w:sz w:val="20"/>
                <w:szCs w:val="20"/>
              </w:rPr>
            </w:pPr>
            <w:r w:rsidRPr="0045143C">
              <w:rPr>
                <w:bCs/>
                <w:color w:val="000000" w:themeColor="text1"/>
                <w:sz w:val="20"/>
                <w:szCs w:val="20"/>
              </w:rPr>
              <w:t>Публикации</w:t>
            </w:r>
            <w:r w:rsidRPr="0045143C">
              <w:rPr>
                <w:bCs/>
                <w:color w:val="000000" w:themeColor="text1"/>
                <w:sz w:val="20"/>
                <w:szCs w:val="20"/>
                <w:vertAlign w:val="superscript"/>
              </w:rPr>
              <w:t>**</w:t>
            </w:r>
            <w:r w:rsidRPr="0045143C">
              <w:rPr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BF135A" w:rsidTr="00035EFA">
        <w:trPr>
          <w:trHeight w:val="20"/>
        </w:trPr>
        <w:tc>
          <w:tcPr>
            <w:tcW w:w="4975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F135A" w:rsidRPr="0045143C" w:rsidRDefault="00BF135A" w:rsidP="00035EFA">
            <w:pPr>
              <w:rPr>
                <w:bCs/>
                <w:color w:val="000000"/>
                <w:sz w:val="20"/>
                <w:szCs w:val="20"/>
              </w:rPr>
            </w:pPr>
            <w:r w:rsidRPr="0045143C">
              <w:rPr>
                <w:bCs/>
                <w:color w:val="000000"/>
                <w:sz w:val="20"/>
                <w:szCs w:val="20"/>
              </w:rPr>
              <w:t xml:space="preserve">Количество опубликованных докладов и статьи по результатам исследований на международных конференциях, имеющих </w:t>
            </w:r>
            <w:proofErr w:type="spellStart"/>
            <w:r w:rsidRPr="0045143C">
              <w:rPr>
                <w:bCs/>
                <w:color w:val="000000"/>
                <w:sz w:val="20"/>
                <w:szCs w:val="20"/>
              </w:rPr>
              <w:t>импакт</w:t>
            </w:r>
            <w:proofErr w:type="spellEnd"/>
            <w:r w:rsidRPr="0045143C">
              <w:rPr>
                <w:bCs/>
                <w:color w:val="000000"/>
                <w:sz w:val="20"/>
                <w:szCs w:val="20"/>
              </w:rPr>
              <w:t>-фактор</w:t>
            </w:r>
          </w:p>
        </w:tc>
        <w:tc>
          <w:tcPr>
            <w:tcW w:w="479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BF135A" w:rsidRDefault="00BF135A" w:rsidP="00035EFA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Количество опубликованных докладов и статьи по результатам исследований на региональных и местных  конференциях</w:t>
            </w:r>
          </w:p>
        </w:tc>
      </w:tr>
      <w:tr w:rsidR="00BF135A" w:rsidTr="00035EFA">
        <w:trPr>
          <w:trHeight w:val="20"/>
        </w:trPr>
        <w:tc>
          <w:tcPr>
            <w:tcW w:w="4975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F135A" w:rsidRPr="0045143C" w:rsidRDefault="00BF135A" w:rsidP="00035EFA">
            <w:pPr>
              <w:ind w:firstLine="567"/>
              <w:jc w:val="center"/>
              <w:rPr>
                <w:bCs/>
                <w:color w:val="000000"/>
                <w:sz w:val="20"/>
                <w:szCs w:val="20"/>
              </w:rPr>
            </w:pPr>
            <w:r w:rsidRPr="0045143C">
              <w:rPr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479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BF135A" w:rsidRPr="00B07390" w:rsidRDefault="00BF135A" w:rsidP="00035EFA">
            <w:pPr>
              <w:ind w:firstLine="567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BF135A" w:rsidTr="00035EFA">
        <w:trPr>
          <w:trHeight w:val="20"/>
        </w:trPr>
        <w:tc>
          <w:tcPr>
            <w:tcW w:w="4975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F135A" w:rsidRPr="0045143C" w:rsidRDefault="00BF135A" w:rsidP="00035EFA">
            <w:pPr>
              <w:ind w:firstLine="567"/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79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BF135A" w:rsidRDefault="00BF135A" w:rsidP="00035EFA">
            <w:pPr>
              <w:ind w:firstLine="567"/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BF135A" w:rsidTr="00035EFA">
        <w:trPr>
          <w:trHeight w:val="20"/>
        </w:trPr>
        <w:tc>
          <w:tcPr>
            <w:tcW w:w="9765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BF135A" w:rsidRPr="0045143C" w:rsidRDefault="00BF135A" w:rsidP="00035EFA">
            <w:pPr>
              <w:ind w:firstLine="567"/>
              <w:jc w:val="both"/>
              <w:rPr>
                <w:bCs/>
                <w:color w:val="FFFFFF"/>
                <w:sz w:val="20"/>
                <w:szCs w:val="20"/>
                <w:vertAlign w:val="superscript"/>
              </w:rPr>
            </w:pPr>
            <w:r w:rsidRPr="0045143C">
              <w:rPr>
                <w:bCs/>
                <w:color w:val="000000" w:themeColor="text1"/>
                <w:sz w:val="20"/>
                <w:szCs w:val="20"/>
              </w:rPr>
              <w:t>Подготовка кадров</w:t>
            </w:r>
            <w:r w:rsidRPr="0045143C">
              <w:rPr>
                <w:bCs/>
                <w:color w:val="000000" w:themeColor="text1"/>
                <w:sz w:val="20"/>
                <w:szCs w:val="20"/>
                <w:vertAlign w:val="superscript"/>
              </w:rPr>
              <w:t>*</w:t>
            </w:r>
            <w:r w:rsidRPr="0045143C">
              <w:rPr>
                <w:bCs/>
                <w:color w:val="FFFFFF"/>
                <w:sz w:val="20"/>
                <w:szCs w:val="20"/>
                <w:vertAlign w:val="superscript"/>
              </w:rPr>
              <w:t>*</w:t>
            </w:r>
          </w:p>
        </w:tc>
      </w:tr>
      <w:tr w:rsidR="00BF135A" w:rsidTr="00035EFA">
        <w:trPr>
          <w:trHeight w:val="20"/>
        </w:trPr>
        <w:tc>
          <w:tcPr>
            <w:tcW w:w="7100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F135A" w:rsidRPr="0045143C" w:rsidRDefault="00BF135A" w:rsidP="00035EFA">
            <w:pPr>
              <w:ind w:firstLine="567"/>
              <w:rPr>
                <w:bCs/>
                <w:color w:val="000000"/>
                <w:sz w:val="20"/>
                <w:szCs w:val="20"/>
              </w:rPr>
            </w:pPr>
            <w:r w:rsidRPr="0045143C">
              <w:rPr>
                <w:bCs/>
                <w:color w:val="000000"/>
                <w:sz w:val="20"/>
                <w:szCs w:val="20"/>
              </w:rPr>
              <w:t>Количество исполнителей, имеющих ученый степень</w:t>
            </w:r>
          </w:p>
        </w:tc>
        <w:tc>
          <w:tcPr>
            <w:tcW w:w="26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BF135A" w:rsidRDefault="00BF135A" w:rsidP="00035EFA">
            <w:pPr>
              <w:ind w:firstLine="567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5</w:t>
            </w:r>
          </w:p>
        </w:tc>
      </w:tr>
      <w:tr w:rsidR="00BF135A" w:rsidTr="00035EFA">
        <w:trPr>
          <w:trHeight w:val="20"/>
        </w:trPr>
        <w:tc>
          <w:tcPr>
            <w:tcW w:w="7100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F135A" w:rsidRPr="0045143C" w:rsidRDefault="00BF135A" w:rsidP="00035EFA">
            <w:pPr>
              <w:ind w:firstLine="567"/>
              <w:rPr>
                <w:bCs/>
                <w:color w:val="000000"/>
                <w:sz w:val="20"/>
                <w:szCs w:val="20"/>
              </w:rPr>
            </w:pPr>
            <w:r w:rsidRPr="0045143C">
              <w:rPr>
                <w:bCs/>
                <w:color w:val="000000"/>
                <w:sz w:val="20"/>
                <w:szCs w:val="20"/>
              </w:rPr>
              <w:t>Количество зарубежных ученых, привлеченных к НИР</w:t>
            </w:r>
          </w:p>
          <w:p w:rsidR="00BF135A" w:rsidRPr="0045143C" w:rsidRDefault="00BF135A" w:rsidP="00035EFA">
            <w:pPr>
              <w:ind w:firstLine="567"/>
              <w:rPr>
                <w:bCs/>
                <w:color w:val="000000"/>
                <w:sz w:val="20"/>
                <w:szCs w:val="20"/>
                <w:vertAlign w:val="superscript"/>
              </w:rPr>
            </w:pPr>
          </w:p>
        </w:tc>
        <w:tc>
          <w:tcPr>
            <w:tcW w:w="26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BF135A" w:rsidRDefault="00BF135A" w:rsidP="00035EFA">
            <w:pPr>
              <w:ind w:firstLine="567"/>
              <w:jc w:val="center"/>
              <w:rPr>
                <w:i/>
                <w:iCs/>
                <w:color w:val="000000"/>
                <w:sz w:val="20"/>
                <w:szCs w:val="20"/>
              </w:rPr>
            </w:pPr>
          </w:p>
        </w:tc>
      </w:tr>
      <w:tr w:rsidR="00BF135A" w:rsidTr="00035EFA">
        <w:trPr>
          <w:trHeight w:val="20"/>
        </w:trPr>
        <w:tc>
          <w:tcPr>
            <w:tcW w:w="7100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F135A" w:rsidRPr="0045143C" w:rsidRDefault="00BF135A" w:rsidP="00035EFA">
            <w:pPr>
              <w:ind w:firstLine="567"/>
              <w:rPr>
                <w:bCs/>
                <w:color w:val="000000"/>
                <w:sz w:val="20"/>
                <w:szCs w:val="20"/>
              </w:rPr>
            </w:pPr>
            <w:r w:rsidRPr="0045143C">
              <w:rPr>
                <w:bCs/>
                <w:color w:val="000000"/>
                <w:sz w:val="20"/>
                <w:szCs w:val="20"/>
              </w:rPr>
              <w:t xml:space="preserve">Участие </w:t>
            </w:r>
            <w:proofErr w:type="spellStart"/>
            <w:r w:rsidRPr="0045143C">
              <w:rPr>
                <w:bCs/>
                <w:color w:val="000000"/>
                <w:sz w:val="20"/>
                <w:szCs w:val="20"/>
              </w:rPr>
              <w:t>PhD</w:t>
            </w:r>
            <w:proofErr w:type="spellEnd"/>
            <w:r w:rsidRPr="0045143C">
              <w:rPr>
                <w:bCs/>
                <w:color w:val="000000"/>
                <w:sz w:val="20"/>
                <w:szCs w:val="20"/>
              </w:rPr>
              <w:t xml:space="preserve"> студентов, магистрантов в проведении исследований в рамках подготовки своих диссертаций</w:t>
            </w:r>
          </w:p>
          <w:p w:rsidR="00BF135A" w:rsidRPr="0045143C" w:rsidRDefault="00BF135A" w:rsidP="00035EFA">
            <w:pPr>
              <w:ind w:firstLine="567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26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BF135A" w:rsidRDefault="00BF135A" w:rsidP="00035EFA">
            <w:pPr>
              <w:ind w:firstLine="567"/>
              <w:jc w:val="center"/>
              <w:rPr>
                <w:i/>
                <w:iCs/>
                <w:color w:val="000000"/>
                <w:sz w:val="20"/>
                <w:szCs w:val="20"/>
              </w:rPr>
            </w:pPr>
          </w:p>
        </w:tc>
      </w:tr>
      <w:tr w:rsidR="00BF135A" w:rsidTr="00035EFA">
        <w:trPr>
          <w:trHeight w:val="20"/>
        </w:trPr>
        <w:tc>
          <w:tcPr>
            <w:tcW w:w="9765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BF135A" w:rsidRPr="0045143C" w:rsidRDefault="00BF135A" w:rsidP="00035EFA">
            <w:pPr>
              <w:ind w:firstLine="567"/>
              <w:jc w:val="both"/>
              <w:rPr>
                <w:bCs/>
                <w:color w:val="FFFFFF"/>
                <w:sz w:val="20"/>
                <w:szCs w:val="20"/>
              </w:rPr>
            </w:pPr>
            <w:r w:rsidRPr="0045143C">
              <w:rPr>
                <w:bCs/>
                <w:color w:val="000000" w:themeColor="text1"/>
                <w:sz w:val="20"/>
                <w:szCs w:val="20"/>
              </w:rPr>
              <w:t xml:space="preserve">Приложения (приложите необходимые документы, подтверждающие представляемые данные) </w:t>
            </w:r>
          </w:p>
        </w:tc>
      </w:tr>
      <w:tr w:rsidR="00BF135A" w:rsidTr="00035EFA">
        <w:trPr>
          <w:trHeight w:val="230"/>
        </w:trPr>
        <w:tc>
          <w:tcPr>
            <w:tcW w:w="7100" w:type="dxa"/>
            <w:gridSpan w:val="8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F135A" w:rsidRPr="0045143C" w:rsidRDefault="00BF135A" w:rsidP="00035EFA">
            <w:pPr>
              <w:ind w:firstLine="567"/>
              <w:jc w:val="center"/>
              <w:rPr>
                <w:bCs/>
                <w:color w:val="000000"/>
                <w:sz w:val="20"/>
                <w:szCs w:val="20"/>
              </w:rPr>
            </w:pPr>
            <w:r w:rsidRPr="0045143C">
              <w:rPr>
                <w:bCs/>
                <w:color w:val="000000"/>
                <w:sz w:val="20"/>
                <w:szCs w:val="20"/>
              </w:rPr>
              <w:t>_____________________________  /Подпись научного руководителя проекта/</w:t>
            </w:r>
          </w:p>
        </w:tc>
        <w:tc>
          <w:tcPr>
            <w:tcW w:w="266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hideMark/>
          </w:tcPr>
          <w:p w:rsidR="00BF135A" w:rsidRDefault="00BF135A" w:rsidP="00035EFA">
            <w:pPr>
              <w:jc w:val="both"/>
              <w:rPr>
                <w:bCs/>
                <w:color w:val="000000"/>
                <w:sz w:val="20"/>
                <w:szCs w:val="20"/>
              </w:rPr>
            </w:pPr>
            <w:r>
              <w:t>8(727)239-14-55, +77013116013</w:t>
            </w:r>
          </w:p>
        </w:tc>
      </w:tr>
      <w:tr w:rsidR="00BF135A" w:rsidTr="00035EFA">
        <w:trPr>
          <w:trHeight w:val="230"/>
        </w:trPr>
        <w:tc>
          <w:tcPr>
            <w:tcW w:w="7100" w:type="dxa"/>
            <w:gridSpan w:val="8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F135A" w:rsidRPr="0045143C" w:rsidRDefault="00BF135A" w:rsidP="00035EFA">
            <w:pPr>
              <w:ind w:firstLine="567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266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BF135A" w:rsidRDefault="00BF135A" w:rsidP="00035EFA">
            <w:pPr>
              <w:ind w:firstLine="567"/>
              <w:rPr>
                <w:bCs/>
                <w:color w:val="000000"/>
                <w:sz w:val="20"/>
                <w:szCs w:val="20"/>
              </w:rPr>
            </w:pPr>
          </w:p>
        </w:tc>
      </w:tr>
      <w:tr w:rsidR="00BF135A" w:rsidTr="00035EFA">
        <w:trPr>
          <w:trHeight w:val="276"/>
        </w:trPr>
        <w:tc>
          <w:tcPr>
            <w:tcW w:w="710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F135A" w:rsidRPr="0045143C" w:rsidRDefault="00BF135A" w:rsidP="00035EFA">
            <w:pPr>
              <w:pStyle w:val="41"/>
              <w:tabs>
                <w:tab w:val="left" w:pos="0"/>
                <w:tab w:val="left" w:pos="426"/>
                <w:tab w:val="left" w:pos="851"/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5143C">
              <w:rPr>
                <w:rFonts w:ascii="Times New Roman" w:hAnsi="Times New Roman"/>
                <w:sz w:val="24"/>
                <w:szCs w:val="24"/>
              </w:rPr>
              <w:t>Адильбаев</w:t>
            </w:r>
            <w:proofErr w:type="spellEnd"/>
            <w:r w:rsidRPr="004514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5143C">
              <w:rPr>
                <w:rFonts w:ascii="Times New Roman" w:hAnsi="Times New Roman"/>
                <w:sz w:val="24"/>
                <w:szCs w:val="24"/>
              </w:rPr>
              <w:t>Галым</w:t>
            </w:r>
            <w:proofErr w:type="spellEnd"/>
            <w:r w:rsidRPr="004514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5143C">
              <w:rPr>
                <w:rFonts w:ascii="Times New Roman" w:hAnsi="Times New Roman"/>
                <w:sz w:val="24"/>
                <w:szCs w:val="24"/>
              </w:rPr>
              <w:t>Базенович</w:t>
            </w:r>
            <w:proofErr w:type="spellEnd"/>
            <w:r w:rsidRPr="0045143C">
              <w:rPr>
                <w:rFonts w:ascii="Times New Roman" w:hAnsi="Times New Roman"/>
                <w:sz w:val="24"/>
                <w:szCs w:val="24"/>
              </w:rPr>
              <w:t xml:space="preserve"> руководитель центра опухолей головы и шеи д.м.н. проф.</w:t>
            </w:r>
          </w:p>
          <w:p w:rsidR="00BF135A" w:rsidRPr="0045143C" w:rsidRDefault="00BF135A" w:rsidP="00035EFA">
            <w:pPr>
              <w:tabs>
                <w:tab w:val="left" w:pos="851"/>
                <w:tab w:val="left" w:pos="993"/>
              </w:tabs>
              <w:ind w:firstLine="567"/>
              <w:jc w:val="both"/>
              <w:rPr>
                <w:color w:val="000000"/>
                <w:lang w:eastAsia="en-US"/>
              </w:rPr>
            </w:pPr>
          </w:p>
        </w:tc>
        <w:tc>
          <w:tcPr>
            <w:tcW w:w="266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BF135A" w:rsidRPr="007A0266" w:rsidRDefault="00BF135A" w:rsidP="00035EFA">
            <w:pPr>
              <w:rPr>
                <w:bCs/>
                <w:color w:val="000000"/>
              </w:rPr>
            </w:pPr>
            <w:r w:rsidRPr="007A0266">
              <w:rPr>
                <w:bCs/>
                <w:color w:val="000000"/>
              </w:rPr>
              <w:t>Электронный адрес</w:t>
            </w:r>
          </w:p>
          <w:p w:rsidR="00BF135A" w:rsidRPr="007A0266" w:rsidRDefault="00BF135A" w:rsidP="00035EFA">
            <w:pPr>
              <w:jc w:val="both"/>
              <w:rPr>
                <w:bCs/>
                <w:color w:val="000000"/>
                <w:sz w:val="20"/>
                <w:szCs w:val="20"/>
              </w:rPr>
            </w:pPr>
            <w:r w:rsidRPr="007A0266">
              <w:rPr>
                <w:bCs/>
                <w:color w:val="000000"/>
                <w:lang w:val="en-US"/>
              </w:rPr>
              <w:t>g</w:t>
            </w:r>
            <w:r w:rsidRPr="007A0266">
              <w:rPr>
                <w:bCs/>
                <w:color w:val="000000"/>
              </w:rPr>
              <w:t>.</w:t>
            </w:r>
            <w:proofErr w:type="spellStart"/>
            <w:r w:rsidRPr="007A0266">
              <w:rPr>
                <w:bCs/>
                <w:color w:val="000000"/>
                <w:lang w:val="en-US"/>
              </w:rPr>
              <w:t>adilbaev</w:t>
            </w:r>
            <w:proofErr w:type="spellEnd"/>
            <w:r w:rsidRPr="007A0266">
              <w:rPr>
                <w:bCs/>
                <w:color w:val="000000"/>
              </w:rPr>
              <w:t>@</w:t>
            </w:r>
            <w:proofErr w:type="spellStart"/>
            <w:r w:rsidRPr="007A0266">
              <w:rPr>
                <w:bCs/>
                <w:color w:val="000000"/>
                <w:lang w:val="en-US"/>
              </w:rPr>
              <w:t>gmail</w:t>
            </w:r>
            <w:proofErr w:type="spellEnd"/>
            <w:r w:rsidRPr="007A0266">
              <w:rPr>
                <w:bCs/>
                <w:color w:val="000000"/>
              </w:rPr>
              <w:t>.</w:t>
            </w:r>
            <w:r w:rsidRPr="007A0266">
              <w:rPr>
                <w:bCs/>
                <w:color w:val="000000"/>
                <w:lang w:val="en-US"/>
              </w:rPr>
              <w:t>com</w:t>
            </w:r>
          </w:p>
        </w:tc>
      </w:tr>
      <w:tr w:rsidR="00BF135A" w:rsidTr="00035EFA">
        <w:trPr>
          <w:trHeight w:val="276"/>
        </w:trPr>
        <w:tc>
          <w:tcPr>
            <w:tcW w:w="710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F135A" w:rsidRPr="0045143C" w:rsidRDefault="00BF135A" w:rsidP="00035EFA">
            <w:pPr>
              <w:ind w:firstLine="567"/>
              <w:rPr>
                <w:color w:val="000000"/>
                <w:lang w:eastAsia="en-US"/>
              </w:rPr>
            </w:pPr>
          </w:p>
        </w:tc>
        <w:tc>
          <w:tcPr>
            <w:tcW w:w="266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F135A" w:rsidRPr="007A0266" w:rsidRDefault="00BF135A" w:rsidP="00035EFA">
            <w:pPr>
              <w:ind w:firstLine="567"/>
              <w:rPr>
                <w:bCs/>
                <w:color w:val="000000"/>
                <w:sz w:val="20"/>
                <w:szCs w:val="20"/>
              </w:rPr>
            </w:pPr>
          </w:p>
        </w:tc>
      </w:tr>
      <w:tr w:rsidR="00BF135A" w:rsidTr="00035EFA">
        <w:trPr>
          <w:trHeight w:val="276"/>
        </w:trPr>
        <w:tc>
          <w:tcPr>
            <w:tcW w:w="710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F135A" w:rsidRPr="0045143C" w:rsidRDefault="00BF135A" w:rsidP="00035EFA">
            <w:pPr>
              <w:ind w:firstLine="567"/>
              <w:rPr>
                <w:color w:val="000000"/>
                <w:lang w:eastAsia="en-US"/>
              </w:rPr>
            </w:pPr>
          </w:p>
        </w:tc>
        <w:tc>
          <w:tcPr>
            <w:tcW w:w="266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F135A" w:rsidRPr="007A0266" w:rsidRDefault="00BF135A" w:rsidP="00035EFA">
            <w:pPr>
              <w:ind w:firstLine="567"/>
              <w:rPr>
                <w:bCs/>
                <w:color w:val="000000"/>
                <w:sz w:val="20"/>
                <w:szCs w:val="20"/>
              </w:rPr>
            </w:pPr>
          </w:p>
        </w:tc>
      </w:tr>
      <w:tr w:rsidR="00BF135A" w:rsidTr="00035EFA">
        <w:trPr>
          <w:trHeight w:val="276"/>
        </w:trPr>
        <w:tc>
          <w:tcPr>
            <w:tcW w:w="710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F135A" w:rsidRPr="0045143C" w:rsidRDefault="00BF135A" w:rsidP="00035EFA">
            <w:pPr>
              <w:ind w:firstLine="567"/>
              <w:rPr>
                <w:color w:val="000000"/>
                <w:lang w:eastAsia="en-US"/>
              </w:rPr>
            </w:pPr>
          </w:p>
        </w:tc>
        <w:tc>
          <w:tcPr>
            <w:tcW w:w="266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F135A" w:rsidRPr="007A0266" w:rsidRDefault="00BF135A" w:rsidP="00035EFA">
            <w:pPr>
              <w:ind w:firstLine="567"/>
              <w:rPr>
                <w:bCs/>
                <w:color w:val="000000"/>
                <w:sz w:val="20"/>
                <w:szCs w:val="20"/>
              </w:rPr>
            </w:pPr>
          </w:p>
        </w:tc>
      </w:tr>
      <w:tr w:rsidR="00BF135A" w:rsidTr="00035EFA">
        <w:trPr>
          <w:trHeight w:val="276"/>
        </w:trPr>
        <w:tc>
          <w:tcPr>
            <w:tcW w:w="976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F135A" w:rsidRPr="0045143C" w:rsidRDefault="00BF135A" w:rsidP="00035EFA">
            <w:pPr>
              <w:ind w:firstLine="567"/>
              <w:rPr>
                <w:sz w:val="16"/>
                <w:szCs w:val="16"/>
              </w:rPr>
            </w:pPr>
            <w:r w:rsidRPr="0045143C">
              <w:rPr>
                <w:sz w:val="16"/>
                <w:szCs w:val="16"/>
              </w:rPr>
              <w:t>Подтверждение: Я подтверждаю, что предоставленная информация в данном отчете является полной и достоверной</w:t>
            </w:r>
          </w:p>
          <w:p w:rsidR="00BF135A" w:rsidRPr="0045143C" w:rsidRDefault="00BF135A" w:rsidP="00035EFA">
            <w:pPr>
              <w:ind w:firstLine="567"/>
              <w:rPr>
                <w:sz w:val="16"/>
                <w:szCs w:val="16"/>
              </w:rPr>
            </w:pPr>
            <w:r w:rsidRPr="0045143C">
              <w:rPr>
                <w:sz w:val="16"/>
                <w:szCs w:val="16"/>
              </w:rPr>
              <w:t>________________     /Подпись уполномоченного подтверждающего лица/</w:t>
            </w:r>
          </w:p>
          <w:p w:rsidR="00BF135A" w:rsidRPr="0045143C" w:rsidRDefault="00BF135A" w:rsidP="00035EFA">
            <w:pPr>
              <w:ind w:firstLine="567"/>
              <w:rPr>
                <w:b/>
                <w:sz w:val="16"/>
                <w:szCs w:val="16"/>
              </w:rPr>
            </w:pPr>
            <w:r w:rsidRPr="0045143C">
              <w:rPr>
                <w:b/>
                <w:sz w:val="16"/>
                <w:szCs w:val="16"/>
              </w:rPr>
              <w:t xml:space="preserve">Примечание: </w:t>
            </w:r>
          </w:p>
          <w:p w:rsidR="00BF135A" w:rsidRPr="0045143C" w:rsidRDefault="00BF135A" w:rsidP="00035EFA">
            <w:pPr>
              <w:ind w:firstLine="567"/>
              <w:rPr>
                <w:sz w:val="16"/>
                <w:szCs w:val="16"/>
              </w:rPr>
            </w:pPr>
            <w:r w:rsidRPr="0045143C">
              <w:rPr>
                <w:sz w:val="16"/>
                <w:szCs w:val="16"/>
              </w:rPr>
              <w:t>* Указывать каждое значение в отдельной ячейке</w:t>
            </w:r>
            <w:r w:rsidRPr="0045143C">
              <w:rPr>
                <w:sz w:val="16"/>
                <w:szCs w:val="16"/>
              </w:rPr>
              <w:tab/>
            </w:r>
          </w:p>
          <w:p w:rsidR="00BF135A" w:rsidRPr="0045143C" w:rsidRDefault="00BF135A" w:rsidP="00035EFA">
            <w:pPr>
              <w:ind w:firstLine="567"/>
              <w:rPr>
                <w:bCs/>
                <w:color w:val="000000"/>
                <w:sz w:val="20"/>
                <w:szCs w:val="20"/>
              </w:rPr>
            </w:pPr>
            <w:r w:rsidRPr="0045143C">
              <w:rPr>
                <w:sz w:val="16"/>
                <w:szCs w:val="16"/>
                <w:vertAlign w:val="superscript"/>
              </w:rPr>
              <w:t>**</w:t>
            </w:r>
            <w:r w:rsidRPr="0045143C">
              <w:rPr>
                <w:sz w:val="16"/>
                <w:szCs w:val="16"/>
              </w:rPr>
              <w:t xml:space="preserve"> необходимо приложить копии документов подтверждающих информацию </w:t>
            </w:r>
          </w:p>
        </w:tc>
      </w:tr>
    </w:tbl>
    <w:p w:rsidR="00BF135A" w:rsidRDefault="00BF135A" w:rsidP="00BF135A"/>
    <w:p w:rsidR="00BF135A" w:rsidRDefault="00BF135A" w:rsidP="00426807">
      <w:pPr>
        <w:spacing w:after="200" w:line="360" w:lineRule="auto"/>
        <w:ind w:firstLine="567"/>
        <w:jc w:val="center"/>
        <w:rPr>
          <w:lang w:val="en-US"/>
        </w:rPr>
      </w:pPr>
    </w:p>
    <w:p w:rsidR="00BF135A" w:rsidRDefault="00BF135A" w:rsidP="00426807">
      <w:pPr>
        <w:spacing w:after="200" w:line="360" w:lineRule="auto"/>
        <w:ind w:firstLine="567"/>
        <w:jc w:val="center"/>
        <w:rPr>
          <w:lang w:val="en-US"/>
        </w:rPr>
      </w:pPr>
    </w:p>
    <w:p w:rsidR="00BF135A" w:rsidRDefault="00BF135A" w:rsidP="00426807">
      <w:pPr>
        <w:spacing w:after="200" w:line="360" w:lineRule="auto"/>
        <w:ind w:firstLine="567"/>
        <w:jc w:val="center"/>
        <w:rPr>
          <w:lang w:val="en-US"/>
        </w:rPr>
      </w:pPr>
    </w:p>
    <w:p w:rsidR="002E602B" w:rsidRDefault="002E602B" w:rsidP="00426807">
      <w:pPr>
        <w:spacing w:after="200" w:line="360" w:lineRule="auto"/>
        <w:ind w:firstLine="567"/>
        <w:jc w:val="center"/>
        <w:rPr>
          <w:lang w:val="en-US"/>
        </w:rPr>
      </w:pPr>
    </w:p>
    <w:p w:rsidR="002E602B" w:rsidRDefault="002E602B" w:rsidP="00426807">
      <w:pPr>
        <w:spacing w:after="200" w:line="360" w:lineRule="auto"/>
        <w:ind w:firstLine="567"/>
        <w:jc w:val="center"/>
        <w:rPr>
          <w:lang w:val="en-US"/>
        </w:rPr>
      </w:pPr>
    </w:p>
    <w:p w:rsidR="00E0323F" w:rsidRPr="00E0323F" w:rsidRDefault="00E0323F" w:rsidP="00E0323F">
      <w:pPr>
        <w:spacing w:after="200" w:line="360" w:lineRule="auto"/>
        <w:ind w:firstLine="567"/>
        <w:jc w:val="center"/>
        <w:rPr>
          <w:b/>
          <w:lang w:val="kk-KZ"/>
        </w:rPr>
      </w:pPr>
      <w:r w:rsidRPr="00E0323F">
        <w:rPr>
          <w:b/>
          <w:noProof/>
        </w:rPr>
        <w:lastRenderedPageBreak/>
        <w:drawing>
          <wp:anchor distT="0" distB="0" distL="114300" distR="114300" simplePos="0" relativeHeight="251702272" behindDoc="1" locked="0" layoutInCell="1" allowOverlap="1" wp14:anchorId="28AAC1E6" wp14:editId="39DD4DCD">
            <wp:simplePos x="0" y="0"/>
            <wp:positionH relativeFrom="page">
              <wp:posOffset>-103613</wp:posOffset>
            </wp:positionH>
            <wp:positionV relativeFrom="page">
              <wp:posOffset>15240</wp:posOffset>
            </wp:positionV>
            <wp:extent cx="7562215" cy="10689590"/>
            <wp:effectExtent l="0" t="0" r="635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323F">
        <w:rPr>
          <w:b/>
          <w:lang w:val="kk-KZ"/>
        </w:rPr>
        <w:t>П</w:t>
      </w:r>
      <w:r w:rsidR="00426807" w:rsidRPr="00E0323F">
        <w:rPr>
          <w:b/>
          <w:lang w:val="kk-KZ"/>
        </w:rPr>
        <w:t xml:space="preserve">РИЛОЖЕНИЕ </w:t>
      </w:r>
      <w:r w:rsidR="00767611" w:rsidRPr="00E0323F">
        <w:rPr>
          <w:b/>
          <w:lang w:val="kk-KZ"/>
        </w:rPr>
        <w:t>В</w:t>
      </w:r>
    </w:p>
    <w:p w:rsidR="00E0323F" w:rsidRDefault="00E0323F" w:rsidP="00426807">
      <w:pPr>
        <w:spacing w:after="200" w:line="360" w:lineRule="auto"/>
        <w:ind w:firstLine="567"/>
        <w:jc w:val="center"/>
        <w:rPr>
          <w:lang w:val="kk-KZ"/>
        </w:rPr>
      </w:pPr>
    </w:p>
    <w:p w:rsidR="008D7D6F" w:rsidRPr="00022411" w:rsidRDefault="008D7D6F" w:rsidP="00426807">
      <w:pPr>
        <w:spacing w:after="200" w:line="360" w:lineRule="auto"/>
        <w:ind w:firstLine="567"/>
        <w:jc w:val="center"/>
        <w:rPr>
          <w:lang w:val="kk-KZ"/>
        </w:rPr>
      </w:pPr>
    </w:p>
    <w:p w:rsidR="009C5835" w:rsidRDefault="009C5835" w:rsidP="00426807">
      <w:pPr>
        <w:pStyle w:val="af4"/>
        <w:ind w:firstLine="567"/>
        <w:jc w:val="center"/>
        <w:rPr>
          <w:szCs w:val="24"/>
        </w:rPr>
      </w:pPr>
    </w:p>
    <w:p w:rsidR="009C5835" w:rsidRDefault="009C5835" w:rsidP="00426807">
      <w:pPr>
        <w:pStyle w:val="af4"/>
        <w:ind w:firstLine="567"/>
        <w:jc w:val="center"/>
        <w:rPr>
          <w:szCs w:val="24"/>
        </w:rPr>
      </w:pPr>
    </w:p>
    <w:p w:rsidR="009C5835" w:rsidRDefault="009C5835" w:rsidP="00426807">
      <w:pPr>
        <w:pStyle w:val="af4"/>
        <w:ind w:firstLine="567"/>
        <w:jc w:val="center"/>
        <w:rPr>
          <w:szCs w:val="24"/>
        </w:rPr>
      </w:pPr>
    </w:p>
    <w:p w:rsidR="009C5835" w:rsidRDefault="009C5835" w:rsidP="00426807">
      <w:pPr>
        <w:pStyle w:val="af4"/>
        <w:ind w:firstLine="567"/>
        <w:jc w:val="center"/>
        <w:rPr>
          <w:szCs w:val="24"/>
        </w:rPr>
      </w:pPr>
    </w:p>
    <w:p w:rsidR="009C5835" w:rsidRDefault="009C5835" w:rsidP="00426807">
      <w:pPr>
        <w:pStyle w:val="af4"/>
        <w:ind w:firstLine="567"/>
        <w:jc w:val="center"/>
        <w:rPr>
          <w:szCs w:val="24"/>
        </w:rPr>
      </w:pPr>
    </w:p>
    <w:p w:rsidR="009C5835" w:rsidRDefault="009C5835" w:rsidP="00426807">
      <w:pPr>
        <w:pStyle w:val="af4"/>
        <w:ind w:firstLine="567"/>
        <w:jc w:val="center"/>
        <w:rPr>
          <w:szCs w:val="24"/>
        </w:rPr>
      </w:pPr>
    </w:p>
    <w:p w:rsidR="009C5835" w:rsidRDefault="009C5835" w:rsidP="00426807">
      <w:pPr>
        <w:pStyle w:val="af4"/>
        <w:ind w:firstLine="567"/>
        <w:jc w:val="center"/>
        <w:rPr>
          <w:szCs w:val="24"/>
        </w:rPr>
      </w:pPr>
    </w:p>
    <w:p w:rsidR="009C5835" w:rsidRDefault="009C5835" w:rsidP="00426807">
      <w:pPr>
        <w:pStyle w:val="af4"/>
        <w:ind w:firstLine="567"/>
        <w:jc w:val="center"/>
        <w:rPr>
          <w:szCs w:val="24"/>
        </w:rPr>
      </w:pPr>
    </w:p>
    <w:p w:rsidR="009C5835" w:rsidRDefault="009C5835" w:rsidP="00426807">
      <w:pPr>
        <w:pStyle w:val="af4"/>
        <w:ind w:firstLine="567"/>
        <w:jc w:val="center"/>
        <w:rPr>
          <w:szCs w:val="24"/>
        </w:rPr>
      </w:pPr>
    </w:p>
    <w:p w:rsidR="009C5835" w:rsidRDefault="009C5835" w:rsidP="00426807">
      <w:pPr>
        <w:pStyle w:val="af4"/>
        <w:ind w:firstLine="567"/>
        <w:jc w:val="center"/>
        <w:rPr>
          <w:szCs w:val="24"/>
        </w:rPr>
      </w:pPr>
    </w:p>
    <w:p w:rsidR="009C5835" w:rsidRDefault="009C5835" w:rsidP="00426807">
      <w:pPr>
        <w:pStyle w:val="af4"/>
        <w:ind w:firstLine="567"/>
        <w:jc w:val="center"/>
        <w:rPr>
          <w:szCs w:val="24"/>
        </w:rPr>
      </w:pPr>
    </w:p>
    <w:p w:rsidR="009C5835" w:rsidRDefault="009C5835" w:rsidP="00426807">
      <w:pPr>
        <w:pStyle w:val="af4"/>
        <w:ind w:firstLine="567"/>
        <w:jc w:val="center"/>
        <w:rPr>
          <w:szCs w:val="24"/>
        </w:rPr>
      </w:pPr>
    </w:p>
    <w:p w:rsidR="009C5835" w:rsidRDefault="009C5835" w:rsidP="00426807">
      <w:pPr>
        <w:pStyle w:val="af4"/>
        <w:ind w:firstLine="567"/>
        <w:jc w:val="center"/>
        <w:rPr>
          <w:szCs w:val="24"/>
        </w:rPr>
      </w:pPr>
    </w:p>
    <w:p w:rsidR="009C5835" w:rsidRDefault="009C5835" w:rsidP="00426807">
      <w:pPr>
        <w:pStyle w:val="af4"/>
        <w:ind w:firstLine="567"/>
        <w:jc w:val="center"/>
        <w:rPr>
          <w:szCs w:val="24"/>
        </w:rPr>
      </w:pPr>
    </w:p>
    <w:p w:rsidR="009C5835" w:rsidRDefault="009C5835" w:rsidP="00426807">
      <w:pPr>
        <w:pStyle w:val="af4"/>
        <w:ind w:firstLine="567"/>
        <w:jc w:val="center"/>
        <w:rPr>
          <w:szCs w:val="24"/>
        </w:rPr>
      </w:pPr>
    </w:p>
    <w:p w:rsidR="009C5835" w:rsidRDefault="009C5835" w:rsidP="00426807">
      <w:pPr>
        <w:pStyle w:val="af4"/>
        <w:ind w:firstLine="567"/>
        <w:jc w:val="center"/>
        <w:rPr>
          <w:szCs w:val="24"/>
        </w:rPr>
      </w:pPr>
    </w:p>
    <w:p w:rsidR="009C5835" w:rsidRDefault="009C5835" w:rsidP="00426807">
      <w:pPr>
        <w:pStyle w:val="af4"/>
        <w:ind w:firstLine="567"/>
        <w:jc w:val="center"/>
        <w:rPr>
          <w:szCs w:val="24"/>
        </w:rPr>
      </w:pPr>
    </w:p>
    <w:p w:rsidR="009C5835" w:rsidRDefault="009C5835" w:rsidP="00426807">
      <w:pPr>
        <w:pStyle w:val="af4"/>
        <w:ind w:firstLine="567"/>
        <w:jc w:val="center"/>
        <w:rPr>
          <w:szCs w:val="24"/>
        </w:rPr>
      </w:pPr>
    </w:p>
    <w:p w:rsidR="009C5835" w:rsidRDefault="009C5835" w:rsidP="00426807">
      <w:pPr>
        <w:pStyle w:val="af4"/>
        <w:ind w:firstLine="567"/>
        <w:jc w:val="center"/>
        <w:rPr>
          <w:szCs w:val="24"/>
        </w:rPr>
      </w:pPr>
    </w:p>
    <w:p w:rsidR="009C5835" w:rsidRDefault="009C5835" w:rsidP="00426807">
      <w:pPr>
        <w:pStyle w:val="af4"/>
        <w:ind w:firstLine="567"/>
        <w:jc w:val="center"/>
        <w:rPr>
          <w:szCs w:val="24"/>
        </w:rPr>
      </w:pPr>
    </w:p>
    <w:p w:rsidR="009C5835" w:rsidRDefault="009C5835" w:rsidP="00426807">
      <w:pPr>
        <w:pStyle w:val="af4"/>
        <w:ind w:firstLine="567"/>
        <w:jc w:val="center"/>
        <w:rPr>
          <w:szCs w:val="24"/>
        </w:rPr>
      </w:pPr>
    </w:p>
    <w:p w:rsidR="009C5835" w:rsidRDefault="009C5835" w:rsidP="00426807">
      <w:pPr>
        <w:pStyle w:val="af4"/>
        <w:ind w:firstLine="567"/>
        <w:jc w:val="center"/>
        <w:rPr>
          <w:szCs w:val="24"/>
        </w:rPr>
      </w:pPr>
    </w:p>
    <w:p w:rsidR="009C5835" w:rsidRDefault="009C5835" w:rsidP="00426807">
      <w:pPr>
        <w:pStyle w:val="af4"/>
        <w:ind w:firstLine="567"/>
        <w:jc w:val="center"/>
        <w:rPr>
          <w:szCs w:val="24"/>
        </w:rPr>
      </w:pPr>
    </w:p>
    <w:p w:rsidR="009C5835" w:rsidRDefault="009C5835" w:rsidP="00426807">
      <w:pPr>
        <w:pStyle w:val="af4"/>
        <w:ind w:firstLine="567"/>
        <w:jc w:val="center"/>
        <w:rPr>
          <w:szCs w:val="24"/>
        </w:rPr>
      </w:pPr>
    </w:p>
    <w:p w:rsidR="009C5835" w:rsidRDefault="009C5835" w:rsidP="00426807">
      <w:pPr>
        <w:pStyle w:val="af4"/>
        <w:ind w:firstLine="567"/>
        <w:jc w:val="center"/>
        <w:rPr>
          <w:szCs w:val="24"/>
        </w:rPr>
      </w:pPr>
    </w:p>
    <w:p w:rsidR="009C5835" w:rsidRDefault="009C5835" w:rsidP="00426807">
      <w:pPr>
        <w:pStyle w:val="af4"/>
        <w:ind w:firstLine="567"/>
        <w:jc w:val="center"/>
        <w:rPr>
          <w:szCs w:val="24"/>
        </w:rPr>
      </w:pPr>
    </w:p>
    <w:p w:rsidR="009C5835" w:rsidRDefault="009C5835" w:rsidP="00426807">
      <w:pPr>
        <w:pStyle w:val="af4"/>
        <w:ind w:firstLine="567"/>
        <w:jc w:val="center"/>
        <w:rPr>
          <w:szCs w:val="24"/>
        </w:rPr>
      </w:pPr>
    </w:p>
    <w:p w:rsidR="009C5835" w:rsidRDefault="009C5835" w:rsidP="00426807">
      <w:pPr>
        <w:pStyle w:val="af4"/>
        <w:ind w:firstLine="567"/>
        <w:jc w:val="center"/>
        <w:rPr>
          <w:szCs w:val="24"/>
        </w:rPr>
      </w:pPr>
    </w:p>
    <w:p w:rsidR="009C5835" w:rsidRDefault="009C5835" w:rsidP="00426807">
      <w:pPr>
        <w:pStyle w:val="af4"/>
        <w:ind w:firstLine="567"/>
        <w:jc w:val="center"/>
        <w:rPr>
          <w:szCs w:val="24"/>
        </w:rPr>
      </w:pPr>
    </w:p>
    <w:p w:rsidR="009C5835" w:rsidRDefault="009C5835" w:rsidP="00426807">
      <w:pPr>
        <w:pStyle w:val="af4"/>
        <w:ind w:firstLine="567"/>
        <w:jc w:val="center"/>
        <w:rPr>
          <w:szCs w:val="24"/>
        </w:rPr>
      </w:pPr>
    </w:p>
    <w:p w:rsidR="009C5835" w:rsidRDefault="009C5835" w:rsidP="00426807">
      <w:pPr>
        <w:pStyle w:val="af4"/>
        <w:ind w:firstLine="567"/>
        <w:jc w:val="center"/>
        <w:rPr>
          <w:szCs w:val="24"/>
        </w:rPr>
      </w:pPr>
    </w:p>
    <w:p w:rsidR="009C5835" w:rsidRDefault="009C5835" w:rsidP="00426807">
      <w:pPr>
        <w:pStyle w:val="af4"/>
        <w:ind w:firstLine="567"/>
        <w:jc w:val="center"/>
        <w:rPr>
          <w:szCs w:val="24"/>
        </w:rPr>
      </w:pPr>
    </w:p>
    <w:p w:rsidR="009C5835" w:rsidRDefault="009C5835" w:rsidP="00426807">
      <w:pPr>
        <w:pStyle w:val="af4"/>
        <w:ind w:firstLine="567"/>
        <w:jc w:val="center"/>
        <w:rPr>
          <w:szCs w:val="24"/>
        </w:rPr>
      </w:pPr>
    </w:p>
    <w:p w:rsidR="009C5835" w:rsidRDefault="009C5835" w:rsidP="00426807">
      <w:pPr>
        <w:pStyle w:val="af4"/>
        <w:ind w:firstLine="567"/>
        <w:jc w:val="center"/>
        <w:rPr>
          <w:szCs w:val="24"/>
        </w:rPr>
      </w:pPr>
    </w:p>
    <w:p w:rsidR="009C5835" w:rsidRDefault="009C5835" w:rsidP="00426807">
      <w:pPr>
        <w:pStyle w:val="af4"/>
        <w:ind w:firstLine="567"/>
        <w:jc w:val="center"/>
        <w:rPr>
          <w:szCs w:val="24"/>
        </w:rPr>
      </w:pPr>
    </w:p>
    <w:p w:rsidR="009C5835" w:rsidRDefault="009C5835" w:rsidP="00426807">
      <w:pPr>
        <w:pStyle w:val="af4"/>
        <w:ind w:firstLine="567"/>
        <w:jc w:val="center"/>
        <w:rPr>
          <w:szCs w:val="24"/>
        </w:rPr>
      </w:pPr>
    </w:p>
    <w:p w:rsidR="009C5835" w:rsidRDefault="009C5835" w:rsidP="00426807">
      <w:pPr>
        <w:pStyle w:val="af4"/>
        <w:ind w:firstLine="567"/>
        <w:jc w:val="center"/>
        <w:rPr>
          <w:szCs w:val="24"/>
        </w:rPr>
      </w:pPr>
    </w:p>
    <w:p w:rsidR="009C5835" w:rsidRDefault="009C5835" w:rsidP="00426807">
      <w:pPr>
        <w:pStyle w:val="af4"/>
        <w:ind w:firstLine="567"/>
        <w:jc w:val="center"/>
        <w:rPr>
          <w:szCs w:val="24"/>
        </w:rPr>
      </w:pPr>
    </w:p>
    <w:p w:rsidR="009C5835" w:rsidRDefault="009C5835" w:rsidP="00426807">
      <w:pPr>
        <w:pStyle w:val="af4"/>
        <w:ind w:firstLine="567"/>
        <w:jc w:val="center"/>
        <w:rPr>
          <w:szCs w:val="24"/>
        </w:rPr>
      </w:pPr>
    </w:p>
    <w:p w:rsidR="009C5835" w:rsidRDefault="009C5835" w:rsidP="00426807">
      <w:pPr>
        <w:pStyle w:val="af4"/>
        <w:ind w:firstLine="567"/>
        <w:jc w:val="center"/>
        <w:rPr>
          <w:szCs w:val="24"/>
        </w:rPr>
      </w:pPr>
    </w:p>
    <w:p w:rsidR="009C5835" w:rsidRDefault="009C5835" w:rsidP="00426807">
      <w:pPr>
        <w:pStyle w:val="af4"/>
        <w:ind w:firstLine="567"/>
        <w:jc w:val="center"/>
        <w:rPr>
          <w:szCs w:val="24"/>
        </w:rPr>
      </w:pPr>
    </w:p>
    <w:p w:rsidR="009C5835" w:rsidRDefault="009C5835" w:rsidP="00426807">
      <w:pPr>
        <w:pStyle w:val="af4"/>
        <w:ind w:firstLine="567"/>
        <w:jc w:val="center"/>
        <w:rPr>
          <w:szCs w:val="24"/>
        </w:rPr>
      </w:pPr>
    </w:p>
    <w:p w:rsidR="009C5835" w:rsidRDefault="009C5835" w:rsidP="00426807">
      <w:pPr>
        <w:pStyle w:val="af4"/>
        <w:ind w:firstLine="567"/>
        <w:jc w:val="center"/>
        <w:rPr>
          <w:szCs w:val="24"/>
        </w:rPr>
      </w:pPr>
    </w:p>
    <w:p w:rsidR="009C5835" w:rsidRDefault="009C5835" w:rsidP="00426807">
      <w:pPr>
        <w:pStyle w:val="af4"/>
        <w:ind w:firstLine="567"/>
        <w:jc w:val="center"/>
        <w:rPr>
          <w:szCs w:val="24"/>
        </w:rPr>
      </w:pPr>
    </w:p>
    <w:p w:rsidR="009C5835" w:rsidRDefault="009C5835" w:rsidP="00426807">
      <w:pPr>
        <w:pStyle w:val="af4"/>
        <w:ind w:firstLine="567"/>
        <w:jc w:val="center"/>
        <w:rPr>
          <w:szCs w:val="24"/>
        </w:rPr>
      </w:pPr>
    </w:p>
    <w:p w:rsidR="009C5835" w:rsidRDefault="009C5835" w:rsidP="00426807">
      <w:pPr>
        <w:pStyle w:val="af4"/>
        <w:ind w:firstLine="567"/>
        <w:jc w:val="center"/>
        <w:rPr>
          <w:szCs w:val="24"/>
        </w:rPr>
      </w:pP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8D7D6F" w:rsidRDefault="001E132C" w:rsidP="00426807">
      <w:pPr>
        <w:pStyle w:val="af4"/>
        <w:ind w:firstLine="567"/>
        <w:jc w:val="center"/>
        <w:rPr>
          <w:szCs w:val="24"/>
        </w:rPr>
      </w:pPr>
      <w:r>
        <w:rPr>
          <w:noProof/>
          <w:color w:val="auto"/>
          <w:szCs w:val="24"/>
        </w:rPr>
        <w:drawing>
          <wp:anchor distT="0" distB="0" distL="114300" distR="114300" simplePos="0" relativeHeight="251704320" behindDoc="1" locked="0" layoutInCell="1" allowOverlap="1" wp14:anchorId="2BFD5471" wp14:editId="309D4433">
            <wp:simplePos x="0" y="0"/>
            <wp:positionH relativeFrom="page">
              <wp:posOffset>28575</wp:posOffset>
            </wp:positionH>
            <wp:positionV relativeFrom="page">
              <wp:posOffset>3810</wp:posOffset>
            </wp:positionV>
            <wp:extent cx="7562215" cy="10689590"/>
            <wp:effectExtent l="0" t="0" r="635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8D7D6F" w:rsidRDefault="008D7D6F" w:rsidP="00426807">
      <w:pPr>
        <w:pStyle w:val="af4"/>
        <w:ind w:firstLine="567"/>
        <w:jc w:val="center"/>
        <w:rPr>
          <w:szCs w:val="24"/>
        </w:rPr>
      </w:pPr>
    </w:p>
    <w:p w:rsidR="00426807" w:rsidRPr="005E4208" w:rsidRDefault="009F651D" w:rsidP="00426807">
      <w:pPr>
        <w:pStyle w:val="af4"/>
        <w:ind w:firstLine="567"/>
        <w:jc w:val="center"/>
        <w:rPr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3536" behindDoc="1" locked="0" layoutInCell="1" allowOverlap="1" wp14:anchorId="791CFD7D" wp14:editId="68359F97">
            <wp:simplePos x="0" y="0"/>
            <wp:positionH relativeFrom="page">
              <wp:posOffset>-85090</wp:posOffset>
            </wp:positionH>
            <wp:positionV relativeFrom="page">
              <wp:posOffset>22860</wp:posOffset>
            </wp:positionV>
            <wp:extent cx="7562215" cy="10689590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807">
        <w:rPr>
          <w:szCs w:val="24"/>
        </w:rPr>
        <w:t xml:space="preserve">ПРИЛОЖЕНИЕ </w:t>
      </w:r>
      <w:r w:rsidR="00767611">
        <w:rPr>
          <w:szCs w:val="24"/>
          <w:lang w:val="kk-KZ"/>
        </w:rPr>
        <w:t>Г</w:t>
      </w:r>
    </w:p>
    <w:p w:rsidR="00426807" w:rsidRDefault="00426807" w:rsidP="00426807">
      <w:pPr>
        <w:pStyle w:val="af4"/>
        <w:ind w:firstLine="567"/>
        <w:jc w:val="center"/>
        <w:rPr>
          <w:szCs w:val="24"/>
        </w:rPr>
      </w:pPr>
    </w:p>
    <w:p w:rsidR="00426807" w:rsidRDefault="00426807" w:rsidP="00426807">
      <w:pPr>
        <w:ind w:firstLine="567"/>
      </w:pPr>
    </w:p>
    <w:p w:rsidR="00426807" w:rsidRDefault="00426807" w:rsidP="00426807">
      <w:pPr>
        <w:ind w:firstLine="567"/>
      </w:pPr>
    </w:p>
    <w:p w:rsidR="00426807" w:rsidRDefault="00426807" w:rsidP="00426807">
      <w:pPr>
        <w:ind w:firstLine="567"/>
      </w:pPr>
    </w:p>
    <w:p w:rsidR="00426807" w:rsidRDefault="00426807" w:rsidP="00426807">
      <w:pPr>
        <w:ind w:firstLine="567"/>
      </w:pPr>
    </w:p>
    <w:p w:rsidR="00426807" w:rsidRDefault="00426807" w:rsidP="00426807">
      <w:pPr>
        <w:ind w:firstLine="567"/>
      </w:pPr>
    </w:p>
    <w:p w:rsidR="00426807" w:rsidRDefault="00426807" w:rsidP="00426807">
      <w:pPr>
        <w:ind w:firstLine="567"/>
      </w:pPr>
    </w:p>
    <w:p w:rsidR="009C5835" w:rsidRDefault="009C5835" w:rsidP="00426807">
      <w:pPr>
        <w:ind w:firstLine="567"/>
      </w:pPr>
    </w:p>
    <w:p w:rsidR="009C5835" w:rsidRDefault="009C5835" w:rsidP="00426807">
      <w:pPr>
        <w:ind w:firstLine="567"/>
      </w:pPr>
    </w:p>
    <w:p w:rsidR="009C5835" w:rsidRDefault="009C5835" w:rsidP="00426807">
      <w:pPr>
        <w:ind w:firstLine="567"/>
      </w:pPr>
    </w:p>
    <w:p w:rsidR="009C5835" w:rsidRDefault="009C5835" w:rsidP="00426807">
      <w:pPr>
        <w:ind w:firstLine="567"/>
      </w:pPr>
    </w:p>
    <w:p w:rsidR="009C5835" w:rsidRDefault="009C5835" w:rsidP="00426807">
      <w:pPr>
        <w:ind w:firstLine="567"/>
      </w:pPr>
    </w:p>
    <w:p w:rsidR="009C5835" w:rsidRDefault="009C5835" w:rsidP="00426807">
      <w:pPr>
        <w:ind w:firstLine="567"/>
      </w:pPr>
    </w:p>
    <w:p w:rsidR="009C5835" w:rsidRDefault="009C5835" w:rsidP="00426807">
      <w:pPr>
        <w:ind w:firstLine="567"/>
      </w:pPr>
    </w:p>
    <w:p w:rsidR="009C5835" w:rsidRDefault="009C5835" w:rsidP="00426807">
      <w:pPr>
        <w:ind w:firstLine="567"/>
      </w:pPr>
    </w:p>
    <w:p w:rsidR="009C5835" w:rsidRDefault="009C5835" w:rsidP="00426807">
      <w:pPr>
        <w:ind w:firstLine="567"/>
      </w:pPr>
    </w:p>
    <w:p w:rsidR="009C5835" w:rsidRDefault="009C5835" w:rsidP="00426807">
      <w:pPr>
        <w:ind w:firstLine="567"/>
      </w:pPr>
    </w:p>
    <w:p w:rsidR="009C5835" w:rsidRDefault="009C5835" w:rsidP="00426807">
      <w:pPr>
        <w:ind w:firstLine="567"/>
      </w:pPr>
    </w:p>
    <w:p w:rsidR="009C5835" w:rsidRDefault="009C5835" w:rsidP="00426807">
      <w:pPr>
        <w:ind w:firstLine="567"/>
      </w:pPr>
    </w:p>
    <w:p w:rsidR="009C5835" w:rsidRDefault="009C5835" w:rsidP="00426807">
      <w:pPr>
        <w:ind w:firstLine="567"/>
      </w:pPr>
    </w:p>
    <w:p w:rsidR="009C5835" w:rsidRDefault="009C5835" w:rsidP="00426807">
      <w:pPr>
        <w:ind w:firstLine="567"/>
      </w:pPr>
    </w:p>
    <w:p w:rsidR="009C5835" w:rsidRDefault="009C5835" w:rsidP="00426807">
      <w:pPr>
        <w:ind w:firstLine="567"/>
      </w:pPr>
    </w:p>
    <w:p w:rsidR="009C5835" w:rsidRDefault="009C5835" w:rsidP="00426807">
      <w:pPr>
        <w:ind w:firstLine="567"/>
      </w:pPr>
    </w:p>
    <w:p w:rsidR="009C5835" w:rsidRDefault="009C5835" w:rsidP="00426807">
      <w:pPr>
        <w:ind w:firstLine="567"/>
      </w:pPr>
    </w:p>
    <w:p w:rsidR="009C5835" w:rsidRDefault="009C5835" w:rsidP="00426807">
      <w:pPr>
        <w:ind w:firstLine="567"/>
      </w:pPr>
    </w:p>
    <w:p w:rsidR="009C5835" w:rsidRDefault="009C5835" w:rsidP="00426807">
      <w:pPr>
        <w:ind w:firstLine="567"/>
      </w:pPr>
    </w:p>
    <w:p w:rsidR="009C5835" w:rsidRDefault="009C5835" w:rsidP="00426807">
      <w:pPr>
        <w:ind w:firstLine="567"/>
      </w:pPr>
    </w:p>
    <w:p w:rsidR="009C5835" w:rsidRDefault="009C5835" w:rsidP="00426807">
      <w:pPr>
        <w:ind w:firstLine="567"/>
      </w:pPr>
    </w:p>
    <w:p w:rsidR="009C5835" w:rsidRDefault="009C5835" w:rsidP="00426807">
      <w:pPr>
        <w:ind w:firstLine="567"/>
      </w:pPr>
    </w:p>
    <w:p w:rsidR="009C5835" w:rsidRDefault="009C5835" w:rsidP="00426807">
      <w:pPr>
        <w:ind w:firstLine="567"/>
      </w:pPr>
    </w:p>
    <w:p w:rsidR="009C5835" w:rsidRDefault="009C5835" w:rsidP="00426807">
      <w:pPr>
        <w:ind w:firstLine="567"/>
      </w:pPr>
    </w:p>
    <w:p w:rsidR="009C5835" w:rsidRDefault="009C5835" w:rsidP="00426807">
      <w:pPr>
        <w:ind w:firstLine="567"/>
      </w:pPr>
    </w:p>
    <w:p w:rsidR="009C5835" w:rsidRDefault="009C5835" w:rsidP="00426807">
      <w:pPr>
        <w:ind w:firstLine="567"/>
      </w:pPr>
    </w:p>
    <w:p w:rsidR="009C5835" w:rsidRDefault="009C5835" w:rsidP="00426807">
      <w:pPr>
        <w:ind w:firstLine="567"/>
      </w:pPr>
    </w:p>
    <w:p w:rsidR="009C5835" w:rsidRDefault="009C5835" w:rsidP="00426807">
      <w:pPr>
        <w:ind w:firstLine="567"/>
      </w:pPr>
    </w:p>
    <w:p w:rsidR="009C5835" w:rsidRDefault="009C5835" w:rsidP="00426807">
      <w:pPr>
        <w:ind w:firstLine="567"/>
      </w:pPr>
    </w:p>
    <w:p w:rsidR="009C5835" w:rsidRDefault="009C5835" w:rsidP="00426807">
      <w:pPr>
        <w:ind w:firstLine="567"/>
      </w:pPr>
    </w:p>
    <w:p w:rsidR="009C5835" w:rsidRDefault="009C5835" w:rsidP="00426807">
      <w:pPr>
        <w:ind w:firstLine="567"/>
      </w:pPr>
    </w:p>
    <w:p w:rsidR="009C5835" w:rsidRDefault="009C5835" w:rsidP="00426807">
      <w:pPr>
        <w:ind w:firstLine="567"/>
      </w:pPr>
    </w:p>
    <w:p w:rsidR="009C5835" w:rsidRDefault="009C5835" w:rsidP="00426807">
      <w:pPr>
        <w:ind w:firstLine="567"/>
      </w:pPr>
    </w:p>
    <w:p w:rsidR="009C5835" w:rsidRDefault="009C5835" w:rsidP="00426807">
      <w:pPr>
        <w:ind w:firstLine="567"/>
      </w:pPr>
    </w:p>
    <w:p w:rsidR="009C5835" w:rsidRDefault="009C5835" w:rsidP="00426807">
      <w:pPr>
        <w:ind w:firstLine="567"/>
      </w:pPr>
    </w:p>
    <w:p w:rsidR="009C5835" w:rsidRDefault="009C5835" w:rsidP="00426807">
      <w:pPr>
        <w:ind w:firstLine="567"/>
      </w:pPr>
    </w:p>
    <w:p w:rsidR="009C5835" w:rsidRDefault="009C5835" w:rsidP="00426807">
      <w:pPr>
        <w:ind w:firstLine="567"/>
      </w:pPr>
    </w:p>
    <w:p w:rsidR="009C5835" w:rsidRDefault="009C5835" w:rsidP="00426807">
      <w:pPr>
        <w:ind w:firstLine="567"/>
      </w:pPr>
    </w:p>
    <w:p w:rsidR="009C5835" w:rsidRDefault="009C5835" w:rsidP="00426807">
      <w:pPr>
        <w:ind w:firstLine="567"/>
      </w:pPr>
    </w:p>
    <w:p w:rsidR="009C5835" w:rsidRDefault="009C5835" w:rsidP="00426807">
      <w:pPr>
        <w:ind w:firstLine="567"/>
      </w:pPr>
    </w:p>
    <w:p w:rsidR="00426807" w:rsidRDefault="00426807" w:rsidP="00426807">
      <w:pPr>
        <w:ind w:firstLine="567"/>
      </w:pPr>
    </w:p>
    <w:p w:rsidR="00426807" w:rsidRDefault="00426807" w:rsidP="00426807">
      <w:pPr>
        <w:ind w:firstLine="567"/>
      </w:pPr>
    </w:p>
    <w:p w:rsidR="005E4208" w:rsidRDefault="005E4208" w:rsidP="00426807">
      <w:pPr>
        <w:pStyle w:val="af4"/>
        <w:ind w:firstLine="567"/>
        <w:jc w:val="center"/>
        <w:rPr>
          <w:szCs w:val="24"/>
        </w:rPr>
      </w:pPr>
    </w:p>
    <w:p w:rsidR="005E4208" w:rsidRDefault="005E4208" w:rsidP="00426807">
      <w:pPr>
        <w:pStyle w:val="af4"/>
        <w:ind w:firstLine="567"/>
        <w:jc w:val="center"/>
        <w:rPr>
          <w:szCs w:val="24"/>
        </w:rPr>
      </w:pPr>
    </w:p>
    <w:p w:rsidR="005E4208" w:rsidRDefault="00E0323F" w:rsidP="00426807">
      <w:pPr>
        <w:pStyle w:val="af4"/>
        <w:ind w:firstLine="567"/>
        <w:jc w:val="center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3091815</wp:posOffset>
                </wp:positionH>
                <wp:positionV relativeFrom="paragraph">
                  <wp:posOffset>476885</wp:posOffset>
                </wp:positionV>
                <wp:extent cx="428625" cy="228600"/>
                <wp:effectExtent l="0" t="0" r="28575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28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243.45pt;margin-top:37.55pt;width:33.75pt;height:1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" fillcolor="white [3212]" strokecolor="white [3212]" strokeweight="2pt"/>
            </w:pict>
          </mc:Fallback>
        </mc:AlternateContent>
      </w:r>
    </w:p>
    <w:p w:rsidR="005E4208" w:rsidRDefault="009F651D" w:rsidP="00426807">
      <w:pPr>
        <w:pStyle w:val="af4"/>
        <w:ind w:firstLine="567"/>
        <w:jc w:val="center"/>
        <w:rPr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5584" behindDoc="1" locked="0" layoutInCell="1" allowOverlap="1" wp14:anchorId="3B3892E8" wp14:editId="0468AFEB">
            <wp:simplePos x="0" y="0"/>
            <wp:positionH relativeFrom="page">
              <wp:posOffset>38100</wp:posOffset>
            </wp:positionH>
            <wp:positionV relativeFrom="page">
              <wp:posOffset>13335</wp:posOffset>
            </wp:positionV>
            <wp:extent cx="7562215" cy="1068959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807" w:rsidRDefault="00426807" w:rsidP="00426807">
      <w:pPr>
        <w:pStyle w:val="af4"/>
        <w:ind w:firstLine="567"/>
        <w:jc w:val="center"/>
        <w:rPr>
          <w:szCs w:val="24"/>
        </w:rPr>
      </w:pPr>
    </w:p>
    <w:p w:rsidR="00426807" w:rsidRPr="00FD603B" w:rsidRDefault="00426807" w:rsidP="00426807">
      <w:pPr>
        <w:pStyle w:val="af4"/>
        <w:ind w:firstLine="567"/>
        <w:jc w:val="center"/>
        <w:rPr>
          <w:szCs w:val="24"/>
          <w:lang w:val="kk-KZ"/>
        </w:rPr>
      </w:pPr>
    </w:p>
    <w:p w:rsidR="00426807" w:rsidRPr="009C5835" w:rsidRDefault="00426807" w:rsidP="00426807">
      <w:pPr>
        <w:ind w:firstLine="567"/>
        <w:rPr>
          <w:lang w:val="kk-KZ"/>
        </w:rPr>
      </w:pPr>
    </w:p>
    <w:p w:rsidR="00426807" w:rsidRDefault="00426807" w:rsidP="00426807">
      <w:pPr>
        <w:ind w:firstLine="567"/>
      </w:pPr>
    </w:p>
    <w:p w:rsidR="00426807" w:rsidRDefault="00426807" w:rsidP="00426807">
      <w:pPr>
        <w:ind w:firstLine="567"/>
      </w:pPr>
    </w:p>
    <w:p w:rsidR="00426807" w:rsidRDefault="00426807" w:rsidP="00426807">
      <w:pPr>
        <w:ind w:firstLine="567"/>
      </w:pPr>
    </w:p>
    <w:p w:rsidR="00426807" w:rsidRDefault="00426807" w:rsidP="00426807">
      <w:pPr>
        <w:ind w:firstLine="567"/>
      </w:pPr>
    </w:p>
    <w:p w:rsidR="00426807" w:rsidRDefault="00426807" w:rsidP="00426807">
      <w:pPr>
        <w:ind w:firstLine="567"/>
      </w:pPr>
    </w:p>
    <w:p w:rsidR="00426807" w:rsidRPr="00335A1A" w:rsidRDefault="00426807" w:rsidP="00426807">
      <w:pPr>
        <w:ind w:firstLine="567"/>
        <w:rPr>
          <w:noProof/>
        </w:rPr>
      </w:pPr>
    </w:p>
    <w:p w:rsidR="00426807" w:rsidRDefault="00426807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E0323F" w:rsidP="00426807">
      <w:pPr>
        <w:ind w:firstLine="567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C1E514C" wp14:editId="02218763">
                <wp:simplePos x="0" y="0"/>
                <wp:positionH relativeFrom="column">
                  <wp:posOffset>2777490</wp:posOffset>
                </wp:positionH>
                <wp:positionV relativeFrom="paragraph">
                  <wp:posOffset>29210</wp:posOffset>
                </wp:positionV>
                <wp:extent cx="428625" cy="304800"/>
                <wp:effectExtent l="0" t="0" r="28575" b="1905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048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218.7pt;margin-top:2.3pt;width:33.75pt;height:24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" fillcolor="white [3212]" strokecolor="white [3212]" strokeweight="2pt"/>
            </w:pict>
          </mc:Fallback>
        </mc:AlternateContent>
      </w:r>
    </w:p>
    <w:p w:rsidR="00AD7144" w:rsidRDefault="009F651D" w:rsidP="00426807">
      <w:pPr>
        <w:ind w:firstLine="567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17632" behindDoc="1" locked="0" layoutInCell="1" allowOverlap="1" wp14:anchorId="7E6C0608" wp14:editId="11305A4B">
            <wp:simplePos x="0" y="0"/>
            <wp:positionH relativeFrom="page">
              <wp:posOffset>-19050</wp:posOffset>
            </wp:positionH>
            <wp:positionV relativeFrom="page">
              <wp:posOffset>22860</wp:posOffset>
            </wp:positionV>
            <wp:extent cx="7562215" cy="10689590"/>
            <wp:effectExtent l="0" t="0" r="63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E0323F" w:rsidP="00426807">
      <w:pPr>
        <w:ind w:firstLine="567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4D13008" wp14:editId="082C5EED">
                <wp:simplePos x="0" y="0"/>
                <wp:positionH relativeFrom="column">
                  <wp:posOffset>2729865</wp:posOffset>
                </wp:positionH>
                <wp:positionV relativeFrom="paragraph">
                  <wp:posOffset>57785</wp:posOffset>
                </wp:positionV>
                <wp:extent cx="428625" cy="285750"/>
                <wp:effectExtent l="0" t="0" r="28575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85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214.95pt;margin-top:4.55pt;width:33.75pt;height:22.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" fillcolor="white [3212]" strokecolor="white [3212]" strokeweight="2pt"/>
            </w:pict>
          </mc:Fallback>
        </mc:AlternateContent>
      </w:r>
    </w:p>
    <w:p w:rsidR="009F651D" w:rsidRPr="0001020A" w:rsidRDefault="009F651D" w:rsidP="009F651D">
      <w:pPr>
        <w:pStyle w:val="af4"/>
        <w:ind w:firstLine="567"/>
        <w:jc w:val="center"/>
        <w:rPr>
          <w:szCs w:val="24"/>
        </w:rPr>
      </w:pPr>
      <w:r>
        <w:rPr>
          <w:szCs w:val="24"/>
        </w:rPr>
        <w:lastRenderedPageBreak/>
        <w:t>ПРИЛОЖЕНИЕ Д</w:t>
      </w:r>
    </w:p>
    <w:p w:rsidR="00AD7144" w:rsidRDefault="009F651D" w:rsidP="00426807">
      <w:pPr>
        <w:ind w:firstLine="567"/>
        <w:rPr>
          <w:noProof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0313D4E2" wp14:editId="2ADA8DB6">
            <wp:simplePos x="0" y="0"/>
            <wp:positionH relativeFrom="page">
              <wp:posOffset>-11538</wp:posOffset>
            </wp:positionH>
            <wp:positionV relativeFrom="page">
              <wp:posOffset>13335</wp:posOffset>
            </wp:positionV>
            <wp:extent cx="7562215" cy="10689590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9F651D" w:rsidP="00426807">
      <w:pPr>
        <w:ind w:firstLine="567"/>
        <w:rPr>
          <w:noProof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334F5A46" wp14:editId="06470CA5">
            <wp:simplePos x="0" y="0"/>
            <wp:positionH relativeFrom="page">
              <wp:posOffset>2540</wp:posOffset>
            </wp:positionH>
            <wp:positionV relativeFrom="page">
              <wp:posOffset>41910</wp:posOffset>
            </wp:positionV>
            <wp:extent cx="7562215" cy="1068959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AD7144" w:rsidRDefault="00AD7144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9F651D" w:rsidP="00426807">
      <w:pPr>
        <w:ind w:firstLine="567"/>
        <w:rPr>
          <w:noProof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5B93945F" wp14:editId="47AFF27A">
            <wp:simplePos x="0" y="0"/>
            <wp:positionH relativeFrom="page">
              <wp:posOffset>-9525</wp:posOffset>
            </wp:positionH>
            <wp:positionV relativeFrom="page">
              <wp:posOffset>3810</wp:posOffset>
            </wp:positionV>
            <wp:extent cx="7562215" cy="10689590"/>
            <wp:effectExtent l="0" t="0" r="63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9F651D" w:rsidP="00426807">
      <w:pPr>
        <w:ind w:firstLine="567"/>
        <w:rPr>
          <w:noProof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17F09EB6" wp14:editId="0505697D">
            <wp:simplePos x="0" y="0"/>
            <wp:positionH relativeFrom="page">
              <wp:posOffset>9525</wp:posOffset>
            </wp:positionH>
            <wp:positionV relativeFrom="page">
              <wp:posOffset>3810</wp:posOffset>
            </wp:positionV>
            <wp:extent cx="7562215" cy="10689590"/>
            <wp:effectExtent l="0" t="0" r="63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Default="005E4208" w:rsidP="00426807">
      <w:pPr>
        <w:ind w:firstLine="567"/>
        <w:rPr>
          <w:noProof/>
        </w:rPr>
      </w:pPr>
    </w:p>
    <w:p w:rsidR="005E4208" w:rsidRPr="00335A1A" w:rsidRDefault="005E4208" w:rsidP="00426807">
      <w:pPr>
        <w:ind w:firstLine="567"/>
        <w:rPr>
          <w:noProof/>
        </w:rPr>
      </w:pPr>
    </w:p>
    <w:sectPr w:rsidR="005E4208" w:rsidRPr="00335A1A" w:rsidSect="008D7D6F">
      <w:footerReference w:type="even" r:id="rId26"/>
      <w:footerReference w:type="default" r:id="rId27"/>
      <w:pgSz w:w="11906" w:h="16838"/>
      <w:pgMar w:top="993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A51" w:rsidRDefault="00A25A51" w:rsidP="002C41F0">
      <w:r>
        <w:separator/>
      </w:r>
    </w:p>
  </w:endnote>
  <w:endnote w:type="continuationSeparator" w:id="0">
    <w:p w:rsidR="00A25A51" w:rsidRDefault="00A25A51" w:rsidP="002C41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BalticaC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enQuanYi Micro Hei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3300764"/>
      <w:docPartObj>
        <w:docPartGallery w:val="Page Numbers (Bottom of Page)"/>
        <w:docPartUnique/>
      </w:docPartObj>
    </w:sdtPr>
    <w:sdtEndPr/>
    <w:sdtContent>
      <w:p w:rsidR="00035EFA" w:rsidRDefault="00035EFA">
        <w:pPr>
          <w:pStyle w:val="af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67DD">
          <w:rPr>
            <w:noProof/>
          </w:rPr>
          <w:t>1</w:t>
        </w:r>
        <w:r>
          <w:fldChar w:fldCharType="end"/>
        </w:r>
      </w:p>
    </w:sdtContent>
  </w:sdt>
  <w:p w:rsidR="00035EFA" w:rsidRDefault="00035EFA">
    <w:pPr>
      <w:pStyle w:val="af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EFA" w:rsidRDefault="00035EFA" w:rsidP="00955EF7">
    <w:pPr>
      <w:pStyle w:val="af8"/>
      <w:framePr w:wrap="around" w:vAnchor="text" w:hAnchor="margin" w:xAlign="center" w:y="1"/>
      <w:rPr>
        <w:rStyle w:val="afa"/>
      </w:rPr>
    </w:pPr>
    <w:r>
      <w:rPr>
        <w:rStyle w:val="afa"/>
      </w:rPr>
      <w:fldChar w:fldCharType="begin"/>
    </w:r>
    <w:r>
      <w:rPr>
        <w:rStyle w:val="afa"/>
      </w:rPr>
      <w:instrText xml:space="preserve">PAGE  </w:instrText>
    </w:r>
    <w:r>
      <w:rPr>
        <w:rStyle w:val="afa"/>
      </w:rPr>
      <w:fldChar w:fldCharType="separate"/>
    </w:r>
    <w:r>
      <w:rPr>
        <w:rStyle w:val="afa"/>
        <w:noProof/>
      </w:rPr>
      <w:t>12</w:t>
    </w:r>
    <w:r>
      <w:rPr>
        <w:rStyle w:val="afa"/>
      </w:rPr>
      <w:fldChar w:fldCharType="end"/>
    </w:r>
  </w:p>
  <w:p w:rsidR="00035EFA" w:rsidRDefault="00035EFA">
    <w:pPr>
      <w:pStyle w:val="af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EFA" w:rsidRDefault="00035EFA" w:rsidP="00955EF7">
    <w:pPr>
      <w:pStyle w:val="af8"/>
      <w:framePr w:wrap="around" w:vAnchor="text" w:hAnchor="margin" w:xAlign="center" w:y="1"/>
      <w:rPr>
        <w:rStyle w:val="afa"/>
      </w:rPr>
    </w:pPr>
    <w:r>
      <w:rPr>
        <w:rStyle w:val="afa"/>
      </w:rPr>
      <w:fldChar w:fldCharType="begin"/>
    </w:r>
    <w:r>
      <w:rPr>
        <w:rStyle w:val="afa"/>
      </w:rPr>
      <w:instrText xml:space="preserve">PAGE  </w:instrText>
    </w:r>
    <w:r>
      <w:rPr>
        <w:rStyle w:val="afa"/>
      </w:rPr>
      <w:fldChar w:fldCharType="separate"/>
    </w:r>
    <w:r w:rsidR="00E667DD">
      <w:rPr>
        <w:rStyle w:val="afa"/>
        <w:noProof/>
      </w:rPr>
      <w:t>45</w:t>
    </w:r>
    <w:r>
      <w:rPr>
        <w:rStyle w:val="afa"/>
      </w:rPr>
      <w:fldChar w:fldCharType="end"/>
    </w:r>
  </w:p>
  <w:p w:rsidR="00035EFA" w:rsidRPr="00BA631D" w:rsidRDefault="00035EFA" w:rsidP="00955EF7">
    <w:pPr>
      <w:pStyle w:val="af8"/>
      <w:rPr>
        <w:lang w:val="kk-KZ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A51" w:rsidRDefault="00A25A51" w:rsidP="002C41F0">
      <w:r>
        <w:separator/>
      </w:r>
    </w:p>
  </w:footnote>
  <w:footnote w:type="continuationSeparator" w:id="0">
    <w:p w:rsidR="00A25A51" w:rsidRDefault="00A25A51" w:rsidP="002C41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B0DEE"/>
    <w:multiLevelType w:val="hybridMultilevel"/>
    <w:tmpl w:val="C51A2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E478A"/>
    <w:multiLevelType w:val="multilevel"/>
    <w:tmpl w:val="6298C3A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  <w:b w:val="0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">
    <w:nsid w:val="19476D8C"/>
    <w:multiLevelType w:val="multilevel"/>
    <w:tmpl w:val="C4DA74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E9C79E6"/>
    <w:multiLevelType w:val="multilevel"/>
    <w:tmpl w:val="76CC0D9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4">
    <w:nsid w:val="224155E0"/>
    <w:multiLevelType w:val="multilevel"/>
    <w:tmpl w:val="75DE30F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3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20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4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44" w:hanging="1800"/>
      </w:pPr>
      <w:rPr>
        <w:rFonts w:hint="default"/>
      </w:rPr>
    </w:lvl>
  </w:abstractNum>
  <w:abstractNum w:abstractNumId="5">
    <w:nsid w:val="2FA15F7C"/>
    <w:multiLevelType w:val="hybridMultilevel"/>
    <w:tmpl w:val="A164E1F4"/>
    <w:lvl w:ilvl="0" w:tplc="4948B1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1C34CC7"/>
    <w:multiLevelType w:val="hybridMultilevel"/>
    <w:tmpl w:val="FA0AD4E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77D6BF6"/>
    <w:multiLevelType w:val="multilevel"/>
    <w:tmpl w:val="FFB69D2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38B52E82"/>
    <w:multiLevelType w:val="hybridMultilevel"/>
    <w:tmpl w:val="5B486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E56EF1"/>
    <w:multiLevelType w:val="hybridMultilevel"/>
    <w:tmpl w:val="87007B7E"/>
    <w:lvl w:ilvl="0" w:tplc="1B92159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162F47"/>
    <w:multiLevelType w:val="hybridMultilevel"/>
    <w:tmpl w:val="7CC27A12"/>
    <w:lvl w:ilvl="0" w:tplc="CFFEC6F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B392AD1"/>
    <w:multiLevelType w:val="multilevel"/>
    <w:tmpl w:val="A558C540"/>
    <w:lvl w:ilvl="0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2">
    <w:nsid w:val="3E0E53EE"/>
    <w:multiLevelType w:val="hybridMultilevel"/>
    <w:tmpl w:val="D00A9826"/>
    <w:lvl w:ilvl="0" w:tplc="EDE629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6783298"/>
    <w:multiLevelType w:val="hybridMultilevel"/>
    <w:tmpl w:val="8258EA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8192C0E"/>
    <w:multiLevelType w:val="multilevel"/>
    <w:tmpl w:val="724EA91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15">
    <w:nsid w:val="48FD5BC4"/>
    <w:multiLevelType w:val="hybridMultilevel"/>
    <w:tmpl w:val="2C4A660C"/>
    <w:lvl w:ilvl="0" w:tplc="2D3CC5FE">
      <w:start w:val="1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780F13"/>
    <w:multiLevelType w:val="hybridMultilevel"/>
    <w:tmpl w:val="E472A352"/>
    <w:lvl w:ilvl="0" w:tplc="DC30A64A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7">
    <w:nsid w:val="4E5C5C59"/>
    <w:multiLevelType w:val="hybridMultilevel"/>
    <w:tmpl w:val="F39C721A"/>
    <w:lvl w:ilvl="0" w:tplc="B2BC4D92">
      <w:start w:val="1"/>
      <w:numFmt w:val="decimal"/>
      <w:lvlText w:val="%1."/>
      <w:lvlJc w:val="left"/>
      <w:pPr>
        <w:ind w:left="1392" w:hanging="82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502B568E"/>
    <w:multiLevelType w:val="hybridMultilevel"/>
    <w:tmpl w:val="464C3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533844"/>
    <w:multiLevelType w:val="hybridMultilevel"/>
    <w:tmpl w:val="2B90800A"/>
    <w:lvl w:ilvl="0" w:tplc="4CA49F06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9A10CA"/>
    <w:multiLevelType w:val="hybridMultilevel"/>
    <w:tmpl w:val="E50A49A8"/>
    <w:lvl w:ilvl="0" w:tplc="48C8A4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1EF4FF7"/>
    <w:multiLevelType w:val="hybridMultilevel"/>
    <w:tmpl w:val="DFBCE0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A57A40"/>
    <w:multiLevelType w:val="hybridMultilevel"/>
    <w:tmpl w:val="3800CB96"/>
    <w:lvl w:ilvl="0" w:tplc="2D00D36A">
      <w:start w:val="1"/>
      <w:numFmt w:val="decimal"/>
      <w:lvlText w:val="%1."/>
      <w:lvlJc w:val="left"/>
      <w:pPr>
        <w:ind w:left="1068" w:hanging="360"/>
      </w:pPr>
      <w:rPr>
        <w:rFonts w:hint="default"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6A970256"/>
    <w:multiLevelType w:val="multilevel"/>
    <w:tmpl w:val="FC002A84"/>
    <w:lvl w:ilvl="0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  <w:b/>
      </w:rPr>
    </w:lvl>
  </w:abstractNum>
  <w:abstractNum w:abstractNumId="24">
    <w:nsid w:val="6BCD585B"/>
    <w:multiLevelType w:val="multilevel"/>
    <w:tmpl w:val="E1BC723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6C571C94"/>
    <w:multiLevelType w:val="hybridMultilevel"/>
    <w:tmpl w:val="5B486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556485"/>
    <w:multiLevelType w:val="hybridMultilevel"/>
    <w:tmpl w:val="37EA8646"/>
    <w:lvl w:ilvl="0" w:tplc="FD16CF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72DC2340"/>
    <w:multiLevelType w:val="hybridMultilevel"/>
    <w:tmpl w:val="F68852EA"/>
    <w:lvl w:ilvl="0" w:tplc="F312A59C">
      <w:start w:val="1"/>
      <w:numFmt w:val="decimal"/>
      <w:lvlText w:val="%1."/>
      <w:lvlJc w:val="left"/>
      <w:pPr>
        <w:ind w:left="1419" w:hanging="85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74483119"/>
    <w:multiLevelType w:val="hybridMultilevel"/>
    <w:tmpl w:val="0AEAEC6C"/>
    <w:lvl w:ilvl="0" w:tplc="73D079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766F4A60"/>
    <w:multiLevelType w:val="multilevel"/>
    <w:tmpl w:val="1006267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0">
    <w:nsid w:val="77787EA3"/>
    <w:multiLevelType w:val="multilevel"/>
    <w:tmpl w:val="32565E8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BCA4263"/>
    <w:multiLevelType w:val="multilevel"/>
    <w:tmpl w:val="195AFE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32">
    <w:nsid w:val="7C6F7678"/>
    <w:multiLevelType w:val="hybridMultilevel"/>
    <w:tmpl w:val="F4A05158"/>
    <w:lvl w:ilvl="0" w:tplc="4CA49F06">
      <w:start w:val="1"/>
      <w:numFmt w:val="decimal"/>
      <w:lvlText w:val="%1"/>
      <w:lvlJc w:val="left"/>
      <w:pPr>
        <w:ind w:left="502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9F4388"/>
    <w:multiLevelType w:val="multilevel"/>
    <w:tmpl w:val="ECD8E32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num w:numId="1">
    <w:abstractNumId w:val="23"/>
  </w:num>
  <w:num w:numId="2">
    <w:abstractNumId w:val="11"/>
  </w:num>
  <w:num w:numId="3">
    <w:abstractNumId w:val="18"/>
  </w:num>
  <w:num w:numId="4">
    <w:abstractNumId w:val="0"/>
  </w:num>
  <w:num w:numId="5">
    <w:abstractNumId w:val="17"/>
  </w:num>
  <w:num w:numId="6">
    <w:abstractNumId w:val="31"/>
  </w:num>
  <w:num w:numId="7">
    <w:abstractNumId w:val="16"/>
  </w:num>
  <w:num w:numId="8">
    <w:abstractNumId w:val="9"/>
  </w:num>
  <w:num w:numId="9">
    <w:abstractNumId w:val="32"/>
  </w:num>
  <w:num w:numId="10">
    <w:abstractNumId w:val="13"/>
  </w:num>
  <w:num w:numId="11">
    <w:abstractNumId w:val="10"/>
  </w:num>
  <w:num w:numId="12">
    <w:abstractNumId w:val="22"/>
  </w:num>
  <w:num w:numId="13">
    <w:abstractNumId w:val="27"/>
  </w:num>
  <w:num w:numId="14">
    <w:abstractNumId w:val="14"/>
  </w:num>
  <w:num w:numId="15">
    <w:abstractNumId w:val="20"/>
  </w:num>
  <w:num w:numId="16">
    <w:abstractNumId w:val="15"/>
  </w:num>
  <w:num w:numId="17">
    <w:abstractNumId w:val="1"/>
  </w:num>
  <w:num w:numId="18">
    <w:abstractNumId w:val="3"/>
  </w:num>
  <w:num w:numId="19">
    <w:abstractNumId w:val="4"/>
  </w:num>
  <w:num w:numId="20">
    <w:abstractNumId w:val="7"/>
  </w:num>
  <w:num w:numId="21">
    <w:abstractNumId w:val="33"/>
  </w:num>
  <w:num w:numId="22">
    <w:abstractNumId w:val="30"/>
  </w:num>
  <w:num w:numId="23">
    <w:abstractNumId w:val="12"/>
  </w:num>
  <w:num w:numId="24">
    <w:abstractNumId w:val="8"/>
  </w:num>
  <w:num w:numId="25">
    <w:abstractNumId w:val="25"/>
  </w:num>
  <w:num w:numId="26">
    <w:abstractNumId w:val="21"/>
  </w:num>
  <w:num w:numId="27">
    <w:abstractNumId w:val="28"/>
  </w:num>
  <w:num w:numId="28">
    <w:abstractNumId w:val="26"/>
  </w:num>
  <w:num w:numId="29">
    <w:abstractNumId w:val="6"/>
  </w:num>
  <w:num w:numId="30">
    <w:abstractNumId w:val="19"/>
  </w:num>
  <w:num w:numId="31">
    <w:abstractNumId w:val="5"/>
  </w:num>
  <w:num w:numId="32">
    <w:abstractNumId w:val="24"/>
  </w:num>
  <w:num w:numId="33">
    <w:abstractNumId w:val="29"/>
  </w:num>
  <w:num w:numId="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2FE"/>
    <w:rsid w:val="000170B8"/>
    <w:rsid w:val="00035EFA"/>
    <w:rsid w:val="00042FC3"/>
    <w:rsid w:val="00045520"/>
    <w:rsid w:val="00052251"/>
    <w:rsid w:val="000754FD"/>
    <w:rsid w:val="000C20E5"/>
    <w:rsid w:val="000C4AA4"/>
    <w:rsid w:val="000E5870"/>
    <w:rsid w:val="001243ED"/>
    <w:rsid w:val="00130816"/>
    <w:rsid w:val="0016660F"/>
    <w:rsid w:val="0016772B"/>
    <w:rsid w:val="001717C4"/>
    <w:rsid w:val="00180F03"/>
    <w:rsid w:val="0018249B"/>
    <w:rsid w:val="0019202E"/>
    <w:rsid w:val="001A27B8"/>
    <w:rsid w:val="001A2CC3"/>
    <w:rsid w:val="001E132C"/>
    <w:rsid w:val="001E6CD6"/>
    <w:rsid w:val="001F3D27"/>
    <w:rsid w:val="001F47AD"/>
    <w:rsid w:val="00247C50"/>
    <w:rsid w:val="00254264"/>
    <w:rsid w:val="002638AD"/>
    <w:rsid w:val="0026629C"/>
    <w:rsid w:val="00282917"/>
    <w:rsid w:val="00282AA7"/>
    <w:rsid w:val="00284BA8"/>
    <w:rsid w:val="002B261F"/>
    <w:rsid w:val="002C41F0"/>
    <w:rsid w:val="002C5615"/>
    <w:rsid w:val="002D31D9"/>
    <w:rsid w:val="002D5738"/>
    <w:rsid w:val="002E602B"/>
    <w:rsid w:val="002F6400"/>
    <w:rsid w:val="003124C2"/>
    <w:rsid w:val="00326177"/>
    <w:rsid w:val="003328C5"/>
    <w:rsid w:val="00333560"/>
    <w:rsid w:val="00344445"/>
    <w:rsid w:val="00354A6E"/>
    <w:rsid w:val="00375068"/>
    <w:rsid w:val="00386512"/>
    <w:rsid w:val="003D2B87"/>
    <w:rsid w:val="003E18F1"/>
    <w:rsid w:val="0040766B"/>
    <w:rsid w:val="00412A4E"/>
    <w:rsid w:val="00417025"/>
    <w:rsid w:val="00423420"/>
    <w:rsid w:val="0042615D"/>
    <w:rsid w:val="00426807"/>
    <w:rsid w:val="00431AA7"/>
    <w:rsid w:val="00432D8F"/>
    <w:rsid w:val="004434C8"/>
    <w:rsid w:val="00446C2B"/>
    <w:rsid w:val="00462609"/>
    <w:rsid w:val="00463754"/>
    <w:rsid w:val="004730FA"/>
    <w:rsid w:val="0047355C"/>
    <w:rsid w:val="004844BB"/>
    <w:rsid w:val="004C4215"/>
    <w:rsid w:val="004C44CE"/>
    <w:rsid w:val="0050015B"/>
    <w:rsid w:val="00502F41"/>
    <w:rsid w:val="005056D9"/>
    <w:rsid w:val="00515500"/>
    <w:rsid w:val="005155E1"/>
    <w:rsid w:val="00517941"/>
    <w:rsid w:val="0055048D"/>
    <w:rsid w:val="00560A79"/>
    <w:rsid w:val="00577A9E"/>
    <w:rsid w:val="005A0DCF"/>
    <w:rsid w:val="005A2B7A"/>
    <w:rsid w:val="005A4A5A"/>
    <w:rsid w:val="005C2F6D"/>
    <w:rsid w:val="005C6341"/>
    <w:rsid w:val="005E4208"/>
    <w:rsid w:val="005F5294"/>
    <w:rsid w:val="00627BBB"/>
    <w:rsid w:val="00635D64"/>
    <w:rsid w:val="006529FD"/>
    <w:rsid w:val="00661D8F"/>
    <w:rsid w:val="00663D89"/>
    <w:rsid w:val="00681F71"/>
    <w:rsid w:val="006B3D74"/>
    <w:rsid w:val="006B7D2C"/>
    <w:rsid w:val="006C3D4A"/>
    <w:rsid w:val="006E667C"/>
    <w:rsid w:val="006F2701"/>
    <w:rsid w:val="006F29B7"/>
    <w:rsid w:val="006F4BB6"/>
    <w:rsid w:val="006F6748"/>
    <w:rsid w:val="00726504"/>
    <w:rsid w:val="007310FC"/>
    <w:rsid w:val="007322B0"/>
    <w:rsid w:val="00736ECB"/>
    <w:rsid w:val="00756CFF"/>
    <w:rsid w:val="00767611"/>
    <w:rsid w:val="00777D8F"/>
    <w:rsid w:val="007C0C95"/>
    <w:rsid w:val="007C0D62"/>
    <w:rsid w:val="007C4B28"/>
    <w:rsid w:val="007C7C05"/>
    <w:rsid w:val="007D11BE"/>
    <w:rsid w:val="007E23B7"/>
    <w:rsid w:val="007E430D"/>
    <w:rsid w:val="007E467D"/>
    <w:rsid w:val="007E60EF"/>
    <w:rsid w:val="007E7333"/>
    <w:rsid w:val="00805431"/>
    <w:rsid w:val="00837F17"/>
    <w:rsid w:val="00841FC6"/>
    <w:rsid w:val="00845D30"/>
    <w:rsid w:val="008515C0"/>
    <w:rsid w:val="008562FE"/>
    <w:rsid w:val="008600CA"/>
    <w:rsid w:val="00877B71"/>
    <w:rsid w:val="008C081B"/>
    <w:rsid w:val="008D707B"/>
    <w:rsid w:val="008D7D6F"/>
    <w:rsid w:val="008E48E7"/>
    <w:rsid w:val="008F0328"/>
    <w:rsid w:val="00903377"/>
    <w:rsid w:val="0091710D"/>
    <w:rsid w:val="00917185"/>
    <w:rsid w:val="00917B78"/>
    <w:rsid w:val="00920EC9"/>
    <w:rsid w:val="009264FF"/>
    <w:rsid w:val="00933D87"/>
    <w:rsid w:val="00941B6A"/>
    <w:rsid w:val="00955EF7"/>
    <w:rsid w:val="0096150A"/>
    <w:rsid w:val="00970351"/>
    <w:rsid w:val="00985814"/>
    <w:rsid w:val="009C18CC"/>
    <w:rsid w:val="009C1EBF"/>
    <w:rsid w:val="009C5835"/>
    <w:rsid w:val="009E1B48"/>
    <w:rsid w:val="009F651D"/>
    <w:rsid w:val="00A00F2B"/>
    <w:rsid w:val="00A066BB"/>
    <w:rsid w:val="00A2139E"/>
    <w:rsid w:val="00A25A51"/>
    <w:rsid w:val="00A477F9"/>
    <w:rsid w:val="00A62638"/>
    <w:rsid w:val="00A8237F"/>
    <w:rsid w:val="00A91BE8"/>
    <w:rsid w:val="00A923C0"/>
    <w:rsid w:val="00AC4F4E"/>
    <w:rsid w:val="00AD0C31"/>
    <w:rsid w:val="00AD7144"/>
    <w:rsid w:val="00AE0E80"/>
    <w:rsid w:val="00AE3BFB"/>
    <w:rsid w:val="00AF24EF"/>
    <w:rsid w:val="00B04D87"/>
    <w:rsid w:val="00B233D4"/>
    <w:rsid w:val="00B5307B"/>
    <w:rsid w:val="00B65350"/>
    <w:rsid w:val="00B72F3B"/>
    <w:rsid w:val="00B752F8"/>
    <w:rsid w:val="00B80306"/>
    <w:rsid w:val="00B87652"/>
    <w:rsid w:val="00B97F44"/>
    <w:rsid w:val="00BB57C9"/>
    <w:rsid w:val="00BC0E97"/>
    <w:rsid w:val="00BF135A"/>
    <w:rsid w:val="00BF3983"/>
    <w:rsid w:val="00C03701"/>
    <w:rsid w:val="00C10D68"/>
    <w:rsid w:val="00C13BD0"/>
    <w:rsid w:val="00C32854"/>
    <w:rsid w:val="00C406A4"/>
    <w:rsid w:val="00C42A80"/>
    <w:rsid w:val="00C51AB3"/>
    <w:rsid w:val="00C53BDC"/>
    <w:rsid w:val="00C72084"/>
    <w:rsid w:val="00C9535A"/>
    <w:rsid w:val="00CA2215"/>
    <w:rsid w:val="00CB7A5F"/>
    <w:rsid w:val="00CE78C6"/>
    <w:rsid w:val="00D1080F"/>
    <w:rsid w:val="00D3259B"/>
    <w:rsid w:val="00D35159"/>
    <w:rsid w:val="00D4304C"/>
    <w:rsid w:val="00D605BE"/>
    <w:rsid w:val="00D914B1"/>
    <w:rsid w:val="00D95D56"/>
    <w:rsid w:val="00DB5139"/>
    <w:rsid w:val="00DE3139"/>
    <w:rsid w:val="00DE79A1"/>
    <w:rsid w:val="00E021F8"/>
    <w:rsid w:val="00E0323F"/>
    <w:rsid w:val="00E1768E"/>
    <w:rsid w:val="00E40F41"/>
    <w:rsid w:val="00E575D1"/>
    <w:rsid w:val="00E667DD"/>
    <w:rsid w:val="00E86D1D"/>
    <w:rsid w:val="00EB7C82"/>
    <w:rsid w:val="00ED1877"/>
    <w:rsid w:val="00EE138A"/>
    <w:rsid w:val="00EE14D5"/>
    <w:rsid w:val="00EE2191"/>
    <w:rsid w:val="00F01ED7"/>
    <w:rsid w:val="00F01EE5"/>
    <w:rsid w:val="00F12DF7"/>
    <w:rsid w:val="00F17B94"/>
    <w:rsid w:val="00F2745E"/>
    <w:rsid w:val="00F30E98"/>
    <w:rsid w:val="00F50483"/>
    <w:rsid w:val="00F6039D"/>
    <w:rsid w:val="00F8533F"/>
    <w:rsid w:val="00F91731"/>
    <w:rsid w:val="00FA18C4"/>
    <w:rsid w:val="00FA443D"/>
    <w:rsid w:val="00FA4E04"/>
    <w:rsid w:val="00FA65F9"/>
    <w:rsid w:val="00FC5EDD"/>
    <w:rsid w:val="00FD0BE8"/>
    <w:rsid w:val="00FF0B57"/>
    <w:rsid w:val="00FF5DBE"/>
    <w:rsid w:val="00FF7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8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26807"/>
    <w:pPr>
      <w:spacing w:before="48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26807"/>
    <w:pPr>
      <w:spacing w:before="200"/>
      <w:outlineLvl w:val="1"/>
    </w:pPr>
    <w:rPr>
      <w:rFonts w:ascii="Cambria" w:hAnsi="Cambria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26807"/>
    <w:pPr>
      <w:spacing w:before="200" w:line="271" w:lineRule="auto"/>
      <w:outlineLvl w:val="2"/>
    </w:pPr>
    <w:rPr>
      <w:rFonts w:ascii="Cambria" w:hAnsi="Cambria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426807"/>
    <w:pPr>
      <w:spacing w:before="200"/>
      <w:outlineLvl w:val="3"/>
    </w:pPr>
    <w:rPr>
      <w:rFonts w:ascii="Cambria" w:hAnsi="Cambria"/>
      <w:b/>
      <w:bCs/>
      <w:i/>
      <w:iCs/>
    </w:rPr>
  </w:style>
  <w:style w:type="paragraph" w:styleId="5">
    <w:name w:val="heading 5"/>
    <w:basedOn w:val="a"/>
    <w:next w:val="a"/>
    <w:link w:val="50"/>
    <w:uiPriority w:val="9"/>
    <w:unhideWhenUsed/>
    <w:qFormat/>
    <w:rsid w:val="00426807"/>
    <w:pPr>
      <w:spacing w:before="200"/>
      <w:outlineLvl w:val="4"/>
    </w:pPr>
    <w:rPr>
      <w:rFonts w:ascii="Cambria" w:hAnsi="Cambria"/>
      <w:b/>
      <w:bCs/>
      <w:color w:val="7F7F7F"/>
    </w:rPr>
  </w:style>
  <w:style w:type="paragraph" w:styleId="6">
    <w:name w:val="heading 6"/>
    <w:basedOn w:val="a"/>
    <w:next w:val="a"/>
    <w:link w:val="60"/>
    <w:uiPriority w:val="9"/>
    <w:unhideWhenUsed/>
    <w:qFormat/>
    <w:rsid w:val="00426807"/>
    <w:pPr>
      <w:spacing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7">
    <w:name w:val="heading 7"/>
    <w:basedOn w:val="a"/>
    <w:next w:val="a"/>
    <w:link w:val="70"/>
    <w:uiPriority w:val="9"/>
    <w:unhideWhenUsed/>
    <w:qFormat/>
    <w:rsid w:val="00426807"/>
    <w:pPr>
      <w:outlineLvl w:val="6"/>
    </w:pPr>
    <w:rPr>
      <w:rFonts w:ascii="Cambria" w:hAnsi="Cambria"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426807"/>
    <w:pPr>
      <w:outlineLvl w:val="7"/>
    </w:pPr>
    <w:rPr>
      <w:rFonts w:ascii="Cambria" w:hAnsi="Cambria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426807"/>
    <w:pPr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6807"/>
    <w:rPr>
      <w:rFonts w:ascii="Cambria" w:eastAsia="Times New Roman" w:hAnsi="Cambria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26807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26807"/>
    <w:rPr>
      <w:rFonts w:ascii="Cambria" w:eastAsia="Times New Roman" w:hAnsi="Cambria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26807"/>
    <w:rPr>
      <w:rFonts w:ascii="Cambria" w:eastAsia="Times New Roman" w:hAnsi="Cambria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426807"/>
    <w:rPr>
      <w:rFonts w:ascii="Cambria" w:eastAsia="Times New Roman" w:hAnsi="Cambria" w:cs="Times New Roman"/>
      <w:b/>
      <w:bCs/>
      <w:color w:val="7F7F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426807"/>
    <w:rPr>
      <w:rFonts w:ascii="Cambria" w:eastAsia="Times New Roman" w:hAnsi="Cambria" w:cs="Times New Roman"/>
      <w:b/>
      <w:bCs/>
      <w:i/>
      <w:iCs/>
      <w:color w:val="7F7F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426807"/>
    <w:rPr>
      <w:rFonts w:ascii="Cambria" w:eastAsia="Times New Roman" w:hAnsi="Cambria" w:cs="Times New Roman"/>
      <w:i/>
      <w:i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426807"/>
    <w:rPr>
      <w:rFonts w:ascii="Cambria" w:eastAsia="Times New Roman" w:hAnsi="Cambria" w:cs="Times New Roman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426807"/>
    <w:rPr>
      <w:rFonts w:ascii="Cambria" w:eastAsia="Times New Roman" w:hAnsi="Cambria" w:cs="Times New Roman"/>
      <w:i/>
      <w:iCs/>
      <w:spacing w:val="5"/>
      <w:sz w:val="20"/>
      <w:szCs w:val="20"/>
      <w:lang w:eastAsia="ru-RU"/>
    </w:rPr>
  </w:style>
  <w:style w:type="paragraph" w:styleId="a3">
    <w:name w:val="Title"/>
    <w:basedOn w:val="a"/>
    <w:next w:val="a"/>
    <w:link w:val="a4"/>
    <w:uiPriority w:val="10"/>
    <w:qFormat/>
    <w:rsid w:val="00426807"/>
    <w:pPr>
      <w:pBdr>
        <w:bottom w:val="single" w:sz="4" w:space="1" w:color="auto"/>
      </w:pBdr>
      <w:contextualSpacing/>
    </w:pPr>
    <w:rPr>
      <w:rFonts w:ascii="Cambria" w:hAnsi="Cambria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26807"/>
    <w:rPr>
      <w:rFonts w:ascii="Cambria" w:eastAsia="Times New Roman" w:hAnsi="Cambria" w:cs="Times New Roman"/>
      <w:spacing w:val="5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426807"/>
    <w:pPr>
      <w:spacing w:after="600"/>
    </w:pPr>
    <w:rPr>
      <w:rFonts w:ascii="Cambria" w:hAnsi="Cambria"/>
      <w:i/>
      <w:iCs/>
      <w:spacing w:val="13"/>
    </w:rPr>
  </w:style>
  <w:style w:type="character" w:customStyle="1" w:styleId="a6">
    <w:name w:val="Подзаголовок Знак"/>
    <w:basedOn w:val="a0"/>
    <w:link w:val="a5"/>
    <w:uiPriority w:val="11"/>
    <w:rsid w:val="00426807"/>
    <w:rPr>
      <w:rFonts w:ascii="Cambria" w:eastAsia="Times New Roman" w:hAnsi="Cambria" w:cs="Times New Roman"/>
      <w:i/>
      <w:iCs/>
      <w:spacing w:val="13"/>
      <w:sz w:val="24"/>
      <w:szCs w:val="24"/>
      <w:lang w:eastAsia="ru-RU"/>
    </w:rPr>
  </w:style>
  <w:style w:type="character" w:styleId="a7">
    <w:name w:val="Strong"/>
    <w:uiPriority w:val="22"/>
    <w:qFormat/>
    <w:rsid w:val="00426807"/>
    <w:rPr>
      <w:b/>
      <w:bCs/>
    </w:rPr>
  </w:style>
  <w:style w:type="character" w:styleId="a8">
    <w:name w:val="Emphasis"/>
    <w:uiPriority w:val="20"/>
    <w:qFormat/>
    <w:rsid w:val="00426807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426807"/>
  </w:style>
  <w:style w:type="paragraph" w:styleId="aa">
    <w:name w:val="List Paragraph"/>
    <w:basedOn w:val="a"/>
    <w:uiPriority w:val="34"/>
    <w:qFormat/>
    <w:rsid w:val="0042680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26807"/>
    <w:pPr>
      <w:spacing w:before="20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2680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b">
    <w:name w:val="Intense Quote"/>
    <w:basedOn w:val="a"/>
    <w:next w:val="a"/>
    <w:link w:val="ac"/>
    <w:uiPriority w:val="30"/>
    <w:qFormat/>
    <w:rsid w:val="00426807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426807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styleId="ad">
    <w:name w:val="Subtle Emphasis"/>
    <w:uiPriority w:val="19"/>
    <w:qFormat/>
    <w:rsid w:val="00426807"/>
    <w:rPr>
      <w:i/>
      <w:iCs/>
    </w:rPr>
  </w:style>
  <w:style w:type="character" w:styleId="ae">
    <w:name w:val="Intense Emphasis"/>
    <w:uiPriority w:val="21"/>
    <w:qFormat/>
    <w:rsid w:val="00426807"/>
    <w:rPr>
      <w:b/>
      <w:bCs/>
    </w:rPr>
  </w:style>
  <w:style w:type="character" w:styleId="af">
    <w:name w:val="Subtle Reference"/>
    <w:uiPriority w:val="31"/>
    <w:qFormat/>
    <w:rsid w:val="00426807"/>
    <w:rPr>
      <w:smallCaps/>
    </w:rPr>
  </w:style>
  <w:style w:type="character" w:styleId="af0">
    <w:name w:val="Intense Reference"/>
    <w:uiPriority w:val="32"/>
    <w:qFormat/>
    <w:rsid w:val="00426807"/>
    <w:rPr>
      <w:smallCaps/>
      <w:spacing w:val="5"/>
      <w:u w:val="single"/>
    </w:rPr>
  </w:style>
  <w:style w:type="character" w:styleId="af1">
    <w:name w:val="Book Title"/>
    <w:uiPriority w:val="33"/>
    <w:qFormat/>
    <w:rsid w:val="00426807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426807"/>
    <w:pPr>
      <w:outlineLvl w:val="9"/>
    </w:pPr>
    <w:rPr>
      <w:lang w:bidi="en-US"/>
    </w:rPr>
  </w:style>
  <w:style w:type="paragraph" w:customStyle="1" w:styleId="11">
    <w:name w:val="Без интервала1"/>
    <w:basedOn w:val="a"/>
    <w:uiPriority w:val="1"/>
    <w:qFormat/>
    <w:rsid w:val="00426807"/>
  </w:style>
  <w:style w:type="paragraph" w:customStyle="1" w:styleId="12">
    <w:name w:val="Абзац списка1"/>
    <w:basedOn w:val="a"/>
    <w:uiPriority w:val="99"/>
    <w:qFormat/>
    <w:rsid w:val="00426807"/>
    <w:pPr>
      <w:ind w:left="720"/>
      <w:contextualSpacing/>
    </w:pPr>
  </w:style>
  <w:style w:type="paragraph" w:customStyle="1" w:styleId="210">
    <w:name w:val="Цитата 21"/>
    <w:basedOn w:val="a"/>
    <w:next w:val="a"/>
    <w:link w:val="QuoteChar"/>
    <w:uiPriority w:val="29"/>
    <w:qFormat/>
    <w:rsid w:val="00426807"/>
    <w:pPr>
      <w:spacing w:before="200"/>
      <w:ind w:left="360" w:right="360"/>
    </w:pPr>
    <w:rPr>
      <w:rFonts w:ascii="Calibri" w:hAnsi="Calibri"/>
      <w:i/>
      <w:iCs/>
      <w:sz w:val="20"/>
      <w:szCs w:val="20"/>
    </w:rPr>
  </w:style>
  <w:style w:type="character" w:customStyle="1" w:styleId="QuoteChar">
    <w:name w:val="Quote Char"/>
    <w:link w:val="210"/>
    <w:uiPriority w:val="29"/>
    <w:locked/>
    <w:rsid w:val="00426807"/>
    <w:rPr>
      <w:rFonts w:ascii="Calibri" w:eastAsia="Times New Roman" w:hAnsi="Calibri" w:cs="Times New Roman"/>
      <w:i/>
      <w:iCs/>
      <w:sz w:val="20"/>
      <w:szCs w:val="20"/>
      <w:lang w:eastAsia="ru-RU"/>
    </w:rPr>
  </w:style>
  <w:style w:type="paragraph" w:customStyle="1" w:styleId="13">
    <w:name w:val="Выделенная цитата1"/>
    <w:basedOn w:val="a"/>
    <w:next w:val="a"/>
    <w:link w:val="IntenseQuoteChar"/>
    <w:uiPriority w:val="30"/>
    <w:qFormat/>
    <w:rsid w:val="00426807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Calibri" w:hAnsi="Calibri"/>
      <w:b/>
      <w:bCs/>
      <w:i/>
      <w:iCs/>
      <w:sz w:val="20"/>
      <w:szCs w:val="20"/>
    </w:rPr>
  </w:style>
  <w:style w:type="character" w:customStyle="1" w:styleId="IntenseQuoteChar">
    <w:name w:val="Intense Quote Char"/>
    <w:link w:val="13"/>
    <w:uiPriority w:val="30"/>
    <w:locked/>
    <w:rsid w:val="00426807"/>
    <w:rPr>
      <w:rFonts w:ascii="Calibri" w:eastAsia="Times New Roman" w:hAnsi="Calibri" w:cs="Times New Roman"/>
      <w:b/>
      <w:bCs/>
      <w:i/>
      <w:iCs/>
      <w:sz w:val="20"/>
      <w:szCs w:val="20"/>
      <w:lang w:eastAsia="ru-RU"/>
    </w:rPr>
  </w:style>
  <w:style w:type="character" w:customStyle="1" w:styleId="14">
    <w:name w:val="Слабое выделение1"/>
    <w:uiPriority w:val="19"/>
    <w:qFormat/>
    <w:rsid w:val="00426807"/>
    <w:rPr>
      <w:i/>
    </w:rPr>
  </w:style>
  <w:style w:type="character" w:customStyle="1" w:styleId="15">
    <w:name w:val="Сильное выделение1"/>
    <w:uiPriority w:val="21"/>
    <w:qFormat/>
    <w:rsid w:val="00426807"/>
    <w:rPr>
      <w:b/>
    </w:rPr>
  </w:style>
  <w:style w:type="character" w:customStyle="1" w:styleId="16">
    <w:name w:val="Слабая ссылка1"/>
    <w:uiPriority w:val="31"/>
    <w:qFormat/>
    <w:rsid w:val="00426807"/>
    <w:rPr>
      <w:smallCaps/>
    </w:rPr>
  </w:style>
  <w:style w:type="character" w:customStyle="1" w:styleId="17">
    <w:name w:val="Сильная ссылка1"/>
    <w:uiPriority w:val="32"/>
    <w:qFormat/>
    <w:rsid w:val="00426807"/>
    <w:rPr>
      <w:smallCaps/>
      <w:spacing w:val="5"/>
      <w:u w:val="single"/>
    </w:rPr>
  </w:style>
  <w:style w:type="character" w:customStyle="1" w:styleId="18">
    <w:name w:val="Название книги1"/>
    <w:uiPriority w:val="33"/>
    <w:qFormat/>
    <w:rsid w:val="00426807"/>
    <w:rPr>
      <w:i/>
      <w:smallCaps/>
      <w:spacing w:val="5"/>
    </w:rPr>
  </w:style>
  <w:style w:type="table" w:styleId="af3">
    <w:name w:val="Table Grid"/>
    <w:basedOn w:val="a1"/>
    <w:uiPriority w:val="59"/>
    <w:rsid w:val="00426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ody Text"/>
    <w:basedOn w:val="a"/>
    <w:link w:val="af5"/>
    <w:uiPriority w:val="99"/>
    <w:rsid w:val="00426807"/>
    <w:pPr>
      <w:jc w:val="both"/>
    </w:pPr>
    <w:rPr>
      <w:color w:val="000000"/>
      <w:szCs w:val="20"/>
    </w:rPr>
  </w:style>
  <w:style w:type="character" w:customStyle="1" w:styleId="af5">
    <w:name w:val="Основной текст Знак"/>
    <w:basedOn w:val="a0"/>
    <w:link w:val="af4"/>
    <w:uiPriority w:val="99"/>
    <w:rsid w:val="00426807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f6">
    <w:name w:val="Body Text Indent"/>
    <w:basedOn w:val="a"/>
    <w:link w:val="af7"/>
    <w:uiPriority w:val="99"/>
    <w:rsid w:val="00426807"/>
    <w:pPr>
      <w:spacing w:after="120"/>
      <w:ind w:left="283"/>
    </w:pPr>
    <w:rPr>
      <w:szCs w:val="20"/>
    </w:rPr>
  </w:style>
  <w:style w:type="character" w:customStyle="1" w:styleId="af7">
    <w:name w:val="Основной текст с отступом Знак"/>
    <w:basedOn w:val="a0"/>
    <w:link w:val="af6"/>
    <w:uiPriority w:val="99"/>
    <w:rsid w:val="0042680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3">
    <w:name w:val="Body Text 2"/>
    <w:basedOn w:val="a"/>
    <w:link w:val="24"/>
    <w:uiPriority w:val="99"/>
    <w:rsid w:val="00426807"/>
    <w:rPr>
      <w:b/>
      <w:bCs/>
      <w:sz w:val="28"/>
      <w:szCs w:val="20"/>
    </w:rPr>
  </w:style>
  <w:style w:type="character" w:customStyle="1" w:styleId="24">
    <w:name w:val="Основной текст 2 Знак"/>
    <w:basedOn w:val="a0"/>
    <w:link w:val="23"/>
    <w:uiPriority w:val="99"/>
    <w:rsid w:val="00426807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31">
    <w:name w:val="Body Text 3"/>
    <w:basedOn w:val="a"/>
    <w:link w:val="32"/>
    <w:uiPriority w:val="99"/>
    <w:rsid w:val="00426807"/>
    <w:pPr>
      <w:tabs>
        <w:tab w:val="left" w:pos="3828"/>
      </w:tabs>
      <w:spacing w:line="360" w:lineRule="auto"/>
      <w:jc w:val="both"/>
    </w:pPr>
    <w:rPr>
      <w:b/>
      <w:bCs/>
      <w:sz w:val="28"/>
      <w:szCs w:val="20"/>
    </w:rPr>
  </w:style>
  <w:style w:type="character" w:customStyle="1" w:styleId="32">
    <w:name w:val="Основной текст 3 Знак"/>
    <w:basedOn w:val="a0"/>
    <w:link w:val="31"/>
    <w:uiPriority w:val="99"/>
    <w:rsid w:val="00426807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25">
    <w:name w:val="Body Text Indent 2"/>
    <w:basedOn w:val="a"/>
    <w:link w:val="26"/>
    <w:uiPriority w:val="99"/>
    <w:rsid w:val="00426807"/>
    <w:pPr>
      <w:spacing w:line="360" w:lineRule="auto"/>
      <w:ind w:firstLine="720"/>
      <w:jc w:val="both"/>
    </w:pPr>
    <w:rPr>
      <w:color w:val="000000"/>
      <w:szCs w:val="20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426807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33">
    <w:name w:val="Body Text Indent 3"/>
    <w:basedOn w:val="a"/>
    <w:link w:val="34"/>
    <w:uiPriority w:val="99"/>
    <w:rsid w:val="00426807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42680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8">
    <w:name w:val="footer"/>
    <w:basedOn w:val="a"/>
    <w:link w:val="af9"/>
    <w:uiPriority w:val="99"/>
    <w:rsid w:val="00426807"/>
    <w:pPr>
      <w:tabs>
        <w:tab w:val="center" w:pos="4677"/>
        <w:tab w:val="right" w:pos="9355"/>
      </w:tabs>
    </w:pPr>
    <w:rPr>
      <w:szCs w:val="20"/>
    </w:rPr>
  </w:style>
  <w:style w:type="character" w:customStyle="1" w:styleId="af9">
    <w:name w:val="Нижний колонтитул Знак"/>
    <w:basedOn w:val="a0"/>
    <w:link w:val="af8"/>
    <w:uiPriority w:val="99"/>
    <w:rsid w:val="0042680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a">
    <w:name w:val="page number"/>
    <w:uiPriority w:val="99"/>
    <w:rsid w:val="00426807"/>
    <w:rPr>
      <w:rFonts w:cs="Times New Roman"/>
    </w:rPr>
  </w:style>
  <w:style w:type="paragraph" w:styleId="afb">
    <w:name w:val="header"/>
    <w:basedOn w:val="a"/>
    <w:link w:val="afc"/>
    <w:uiPriority w:val="99"/>
    <w:rsid w:val="00426807"/>
    <w:pPr>
      <w:tabs>
        <w:tab w:val="center" w:pos="4677"/>
        <w:tab w:val="right" w:pos="9355"/>
      </w:tabs>
    </w:pPr>
    <w:rPr>
      <w:szCs w:val="20"/>
    </w:rPr>
  </w:style>
  <w:style w:type="character" w:customStyle="1" w:styleId="afc">
    <w:name w:val="Верхний колонтитул Знак"/>
    <w:basedOn w:val="a0"/>
    <w:link w:val="afb"/>
    <w:uiPriority w:val="99"/>
    <w:rsid w:val="0042680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a12">
    <w:name w:val="Pa12"/>
    <w:basedOn w:val="a"/>
    <w:next w:val="a"/>
    <w:rsid w:val="00426807"/>
    <w:pPr>
      <w:autoSpaceDE w:val="0"/>
      <w:autoSpaceDN w:val="0"/>
      <w:adjustRightInd w:val="0"/>
      <w:spacing w:line="161" w:lineRule="atLeast"/>
    </w:pPr>
    <w:rPr>
      <w:rFonts w:ascii="BalticaC" w:hAnsi="BalticaC"/>
    </w:rPr>
  </w:style>
  <w:style w:type="character" w:customStyle="1" w:styleId="A13">
    <w:name w:val="A13"/>
    <w:rsid w:val="00426807"/>
    <w:rPr>
      <w:i/>
      <w:color w:val="000000"/>
      <w:sz w:val="16"/>
      <w:u w:val="single"/>
    </w:rPr>
  </w:style>
  <w:style w:type="character" w:customStyle="1" w:styleId="A70">
    <w:name w:val="A7"/>
    <w:rsid w:val="00426807"/>
    <w:rPr>
      <w:b/>
      <w:color w:val="000000"/>
      <w:sz w:val="44"/>
    </w:rPr>
  </w:style>
  <w:style w:type="character" w:customStyle="1" w:styleId="A80">
    <w:name w:val="A8"/>
    <w:rsid w:val="00426807"/>
    <w:rPr>
      <w:b/>
      <w:color w:val="000000"/>
      <w:sz w:val="36"/>
    </w:rPr>
  </w:style>
  <w:style w:type="character" w:customStyle="1" w:styleId="A20">
    <w:name w:val="A2"/>
    <w:rsid w:val="00426807"/>
    <w:rPr>
      <w:color w:val="000000"/>
      <w:sz w:val="28"/>
    </w:rPr>
  </w:style>
  <w:style w:type="paragraph" w:styleId="afd">
    <w:name w:val="Balloon Text"/>
    <w:basedOn w:val="a"/>
    <w:link w:val="afe"/>
    <w:uiPriority w:val="99"/>
    <w:unhideWhenUsed/>
    <w:rsid w:val="00426807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rsid w:val="0042680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FR1">
    <w:name w:val="FR1"/>
    <w:rsid w:val="00426807"/>
    <w:pPr>
      <w:widowControl w:val="0"/>
      <w:snapToGrid w:val="0"/>
      <w:spacing w:after="0" w:line="300" w:lineRule="auto"/>
      <w:ind w:firstLine="4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426807"/>
    <w:pPr>
      <w:widowControl w:val="0"/>
      <w:suppressAutoHyphens/>
      <w:spacing w:after="0" w:line="240" w:lineRule="auto"/>
    </w:pPr>
    <w:rPr>
      <w:rFonts w:ascii="Courier New" w:eastAsia="WenQuanYi Micro Hei" w:hAnsi="Courier New" w:cs="Courier New"/>
      <w:kern w:val="1"/>
      <w:sz w:val="20"/>
      <w:szCs w:val="20"/>
      <w:lang w:eastAsia="hi-IN" w:bidi="hi-IN"/>
    </w:rPr>
  </w:style>
  <w:style w:type="paragraph" w:customStyle="1" w:styleId="27">
    <w:name w:val="Абзац списка2"/>
    <w:basedOn w:val="a"/>
    <w:uiPriority w:val="34"/>
    <w:qFormat/>
    <w:rsid w:val="00426807"/>
    <w:pPr>
      <w:ind w:left="720"/>
      <w:contextualSpacing/>
    </w:pPr>
  </w:style>
  <w:style w:type="character" w:customStyle="1" w:styleId="apple-converted-space">
    <w:name w:val="apple-converted-space"/>
    <w:basedOn w:val="a0"/>
    <w:rsid w:val="00426807"/>
  </w:style>
  <w:style w:type="paragraph" w:customStyle="1" w:styleId="35">
    <w:name w:val="Абзац списка3"/>
    <w:basedOn w:val="a"/>
    <w:uiPriority w:val="99"/>
    <w:qFormat/>
    <w:rsid w:val="0042680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f">
    <w:name w:val="Normal (Web)"/>
    <w:basedOn w:val="a"/>
    <w:uiPriority w:val="99"/>
    <w:rsid w:val="00426807"/>
    <w:pPr>
      <w:spacing w:before="100" w:beforeAutospacing="1" w:after="100" w:afterAutospacing="1"/>
    </w:pPr>
    <w:rPr>
      <w:rFonts w:eastAsia="MS Mincho"/>
      <w:lang w:eastAsia="ja-JP"/>
    </w:rPr>
  </w:style>
  <w:style w:type="character" w:styleId="aff0">
    <w:name w:val="Hyperlink"/>
    <w:basedOn w:val="a0"/>
    <w:unhideWhenUsed/>
    <w:rsid w:val="00426807"/>
    <w:rPr>
      <w:color w:val="0000FF"/>
      <w:u w:val="single"/>
    </w:rPr>
  </w:style>
  <w:style w:type="character" w:customStyle="1" w:styleId="name">
    <w:name w:val="name"/>
    <w:basedOn w:val="a0"/>
    <w:rsid w:val="00426807"/>
  </w:style>
  <w:style w:type="character" w:customStyle="1" w:styleId="19">
    <w:name w:val="Подзаголовок1"/>
    <w:basedOn w:val="a0"/>
    <w:rsid w:val="00426807"/>
  </w:style>
  <w:style w:type="paragraph" w:customStyle="1" w:styleId="41">
    <w:name w:val="Абзац списка4"/>
    <w:basedOn w:val="a"/>
    <w:uiPriority w:val="99"/>
    <w:qFormat/>
    <w:rsid w:val="0042680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s0">
    <w:name w:val="s0"/>
    <w:rsid w:val="00517941"/>
    <w:rPr>
      <w:rFonts w:ascii="Times New Roman" w:hAnsi="Times New Roman" w:cs="Times New Roman"/>
      <w:b w:val="0"/>
      <w:bCs w:val="0"/>
      <w:i w:val="0"/>
      <w:iCs w:val="0"/>
      <w:strike w:val="0"/>
      <w:dstrike w:val="0"/>
      <w:color w:val="000000"/>
      <w:sz w:val="28"/>
      <w:szCs w:val="28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8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26807"/>
    <w:pPr>
      <w:spacing w:before="48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26807"/>
    <w:pPr>
      <w:spacing w:before="200"/>
      <w:outlineLvl w:val="1"/>
    </w:pPr>
    <w:rPr>
      <w:rFonts w:ascii="Cambria" w:hAnsi="Cambria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26807"/>
    <w:pPr>
      <w:spacing w:before="200" w:line="271" w:lineRule="auto"/>
      <w:outlineLvl w:val="2"/>
    </w:pPr>
    <w:rPr>
      <w:rFonts w:ascii="Cambria" w:hAnsi="Cambria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426807"/>
    <w:pPr>
      <w:spacing w:before="200"/>
      <w:outlineLvl w:val="3"/>
    </w:pPr>
    <w:rPr>
      <w:rFonts w:ascii="Cambria" w:hAnsi="Cambria"/>
      <w:b/>
      <w:bCs/>
      <w:i/>
      <w:iCs/>
    </w:rPr>
  </w:style>
  <w:style w:type="paragraph" w:styleId="5">
    <w:name w:val="heading 5"/>
    <w:basedOn w:val="a"/>
    <w:next w:val="a"/>
    <w:link w:val="50"/>
    <w:uiPriority w:val="9"/>
    <w:unhideWhenUsed/>
    <w:qFormat/>
    <w:rsid w:val="00426807"/>
    <w:pPr>
      <w:spacing w:before="200"/>
      <w:outlineLvl w:val="4"/>
    </w:pPr>
    <w:rPr>
      <w:rFonts w:ascii="Cambria" w:hAnsi="Cambria"/>
      <w:b/>
      <w:bCs/>
      <w:color w:val="7F7F7F"/>
    </w:rPr>
  </w:style>
  <w:style w:type="paragraph" w:styleId="6">
    <w:name w:val="heading 6"/>
    <w:basedOn w:val="a"/>
    <w:next w:val="a"/>
    <w:link w:val="60"/>
    <w:uiPriority w:val="9"/>
    <w:unhideWhenUsed/>
    <w:qFormat/>
    <w:rsid w:val="00426807"/>
    <w:pPr>
      <w:spacing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7">
    <w:name w:val="heading 7"/>
    <w:basedOn w:val="a"/>
    <w:next w:val="a"/>
    <w:link w:val="70"/>
    <w:uiPriority w:val="9"/>
    <w:unhideWhenUsed/>
    <w:qFormat/>
    <w:rsid w:val="00426807"/>
    <w:pPr>
      <w:outlineLvl w:val="6"/>
    </w:pPr>
    <w:rPr>
      <w:rFonts w:ascii="Cambria" w:hAnsi="Cambria"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426807"/>
    <w:pPr>
      <w:outlineLvl w:val="7"/>
    </w:pPr>
    <w:rPr>
      <w:rFonts w:ascii="Cambria" w:hAnsi="Cambria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426807"/>
    <w:pPr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6807"/>
    <w:rPr>
      <w:rFonts w:ascii="Cambria" w:eastAsia="Times New Roman" w:hAnsi="Cambria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26807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26807"/>
    <w:rPr>
      <w:rFonts w:ascii="Cambria" w:eastAsia="Times New Roman" w:hAnsi="Cambria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26807"/>
    <w:rPr>
      <w:rFonts w:ascii="Cambria" w:eastAsia="Times New Roman" w:hAnsi="Cambria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426807"/>
    <w:rPr>
      <w:rFonts w:ascii="Cambria" w:eastAsia="Times New Roman" w:hAnsi="Cambria" w:cs="Times New Roman"/>
      <w:b/>
      <w:bCs/>
      <w:color w:val="7F7F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426807"/>
    <w:rPr>
      <w:rFonts w:ascii="Cambria" w:eastAsia="Times New Roman" w:hAnsi="Cambria" w:cs="Times New Roman"/>
      <w:b/>
      <w:bCs/>
      <w:i/>
      <w:iCs/>
      <w:color w:val="7F7F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426807"/>
    <w:rPr>
      <w:rFonts w:ascii="Cambria" w:eastAsia="Times New Roman" w:hAnsi="Cambria" w:cs="Times New Roman"/>
      <w:i/>
      <w:i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426807"/>
    <w:rPr>
      <w:rFonts w:ascii="Cambria" w:eastAsia="Times New Roman" w:hAnsi="Cambria" w:cs="Times New Roman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426807"/>
    <w:rPr>
      <w:rFonts w:ascii="Cambria" w:eastAsia="Times New Roman" w:hAnsi="Cambria" w:cs="Times New Roman"/>
      <w:i/>
      <w:iCs/>
      <w:spacing w:val="5"/>
      <w:sz w:val="20"/>
      <w:szCs w:val="20"/>
      <w:lang w:eastAsia="ru-RU"/>
    </w:rPr>
  </w:style>
  <w:style w:type="paragraph" w:styleId="a3">
    <w:name w:val="Title"/>
    <w:basedOn w:val="a"/>
    <w:next w:val="a"/>
    <w:link w:val="a4"/>
    <w:uiPriority w:val="10"/>
    <w:qFormat/>
    <w:rsid w:val="00426807"/>
    <w:pPr>
      <w:pBdr>
        <w:bottom w:val="single" w:sz="4" w:space="1" w:color="auto"/>
      </w:pBdr>
      <w:contextualSpacing/>
    </w:pPr>
    <w:rPr>
      <w:rFonts w:ascii="Cambria" w:hAnsi="Cambria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26807"/>
    <w:rPr>
      <w:rFonts w:ascii="Cambria" w:eastAsia="Times New Roman" w:hAnsi="Cambria" w:cs="Times New Roman"/>
      <w:spacing w:val="5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426807"/>
    <w:pPr>
      <w:spacing w:after="600"/>
    </w:pPr>
    <w:rPr>
      <w:rFonts w:ascii="Cambria" w:hAnsi="Cambria"/>
      <w:i/>
      <w:iCs/>
      <w:spacing w:val="13"/>
    </w:rPr>
  </w:style>
  <w:style w:type="character" w:customStyle="1" w:styleId="a6">
    <w:name w:val="Подзаголовок Знак"/>
    <w:basedOn w:val="a0"/>
    <w:link w:val="a5"/>
    <w:uiPriority w:val="11"/>
    <w:rsid w:val="00426807"/>
    <w:rPr>
      <w:rFonts w:ascii="Cambria" w:eastAsia="Times New Roman" w:hAnsi="Cambria" w:cs="Times New Roman"/>
      <w:i/>
      <w:iCs/>
      <w:spacing w:val="13"/>
      <w:sz w:val="24"/>
      <w:szCs w:val="24"/>
      <w:lang w:eastAsia="ru-RU"/>
    </w:rPr>
  </w:style>
  <w:style w:type="character" w:styleId="a7">
    <w:name w:val="Strong"/>
    <w:uiPriority w:val="22"/>
    <w:qFormat/>
    <w:rsid w:val="00426807"/>
    <w:rPr>
      <w:b/>
      <w:bCs/>
    </w:rPr>
  </w:style>
  <w:style w:type="character" w:styleId="a8">
    <w:name w:val="Emphasis"/>
    <w:uiPriority w:val="20"/>
    <w:qFormat/>
    <w:rsid w:val="00426807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426807"/>
  </w:style>
  <w:style w:type="paragraph" w:styleId="aa">
    <w:name w:val="List Paragraph"/>
    <w:basedOn w:val="a"/>
    <w:uiPriority w:val="34"/>
    <w:qFormat/>
    <w:rsid w:val="0042680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26807"/>
    <w:pPr>
      <w:spacing w:before="20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2680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b">
    <w:name w:val="Intense Quote"/>
    <w:basedOn w:val="a"/>
    <w:next w:val="a"/>
    <w:link w:val="ac"/>
    <w:uiPriority w:val="30"/>
    <w:qFormat/>
    <w:rsid w:val="00426807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426807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styleId="ad">
    <w:name w:val="Subtle Emphasis"/>
    <w:uiPriority w:val="19"/>
    <w:qFormat/>
    <w:rsid w:val="00426807"/>
    <w:rPr>
      <w:i/>
      <w:iCs/>
    </w:rPr>
  </w:style>
  <w:style w:type="character" w:styleId="ae">
    <w:name w:val="Intense Emphasis"/>
    <w:uiPriority w:val="21"/>
    <w:qFormat/>
    <w:rsid w:val="00426807"/>
    <w:rPr>
      <w:b/>
      <w:bCs/>
    </w:rPr>
  </w:style>
  <w:style w:type="character" w:styleId="af">
    <w:name w:val="Subtle Reference"/>
    <w:uiPriority w:val="31"/>
    <w:qFormat/>
    <w:rsid w:val="00426807"/>
    <w:rPr>
      <w:smallCaps/>
    </w:rPr>
  </w:style>
  <w:style w:type="character" w:styleId="af0">
    <w:name w:val="Intense Reference"/>
    <w:uiPriority w:val="32"/>
    <w:qFormat/>
    <w:rsid w:val="00426807"/>
    <w:rPr>
      <w:smallCaps/>
      <w:spacing w:val="5"/>
      <w:u w:val="single"/>
    </w:rPr>
  </w:style>
  <w:style w:type="character" w:styleId="af1">
    <w:name w:val="Book Title"/>
    <w:uiPriority w:val="33"/>
    <w:qFormat/>
    <w:rsid w:val="00426807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426807"/>
    <w:pPr>
      <w:outlineLvl w:val="9"/>
    </w:pPr>
    <w:rPr>
      <w:lang w:bidi="en-US"/>
    </w:rPr>
  </w:style>
  <w:style w:type="paragraph" w:customStyle="1" w:styleId="11">
    <w:name w:val="Без интервала1"/>
    <w:basedOn w:val="a"/>
    <w:uiPriority w:val="1"/>
    <w:qFormat/>
    <w:rsid w:val="00426807"/>
  </w:style>
  <w:style w:type="paragraph" w:customStyle="1" w:styleId="12">
    <w:name w:val="Абзац списка1"/>
    <w:basedOn w:val="a"/>
    <w:uiPriority w:val="99"/>
    <w:qFormat/>
    <w:rsid w:val="00426807"/>
    <w:pPr>
      <w:ind w:left="720"/>
      <w:contextualSpacing/>
    </w:pPr>
  </w:style>
  <w:style w:type="paragraph" w:customStyle="1" w:styleId="210">
    <w:name w:val="Цитата 21"/>
    <w:basedOn w:val="a"/>
    <w:next w:val="a"/>
    <w:link w:val="QuoteChar"/>
    <w:uiPriority w:val="29"/>
    <w:qFormat/>
    <w:rsid w:val="00426807"/>
    <w:pPr>
      <w:spacing w:before="200"/>
      <w:ind w:left="360" w:right="360"/>
    </w:pPr>
    <w:rPr>
      <w:rFonts w:ascii="Calibri" w:hAnsi="Calibri"/>
      <w:i/>
      <w:iCs/>
      <w:sz w:val="20"/>
      <w:szCs w:val="20"/>
    </w:rPr>
  </w:style>
  <w:style w:type="character" w:customStyle="1" w:styleId="QuoteChar">
    <w:name w:val="Quote Char"/>
    <w:link w:val="210"/>
    <w:uiPriority w:val="29"/>
    <w:locked/>
    <w:rsid w:val="00426807"/>
    <w:rPr>
      <w:rFonts w:ascii="Calibri" w:eastAsia="Times New Roman" w:hAnsi="Calibri" w:cs="Times New Roman"/>
      <w:i/>
      <w:iCs/>
      <w:sz w:val="20"/>
      <w:szCs w:val="20"/>
      <w:lang w:eastAsia="ru-RU"/>
    </w:rPr>
  </w:style>
  <w:style w:type="paragraph" w:customStyle="1" w:styleId="13">
    <w:name w:val="Выделенная цитата1"/>
    <w:basedOn w:val="a"/>
    <w:next w:val="a"/>
    <w:link w:val="IntenseQuoteChar"/>
    <w:uiPriority w:val="30"/>
    <w:qFormat/>
    <w:rsid w:val="00426807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Calibri" w:hAnsi="Calibri"/>
      <w:b/>
      <w:bCs/>
      <w:i/>
      <w:iCs/>
      <w:sz w:val="20"/>
      <w:szCs w:val="20"/>
    </w:rPr>
  </w:style>
  <w:style w:type="character" w:customStyle="1" w:styleId="IntenseQuoteChar">
    <w:name w:val="Intense Quote Char"/>
    <w:link w:val="13"/>
    <w:uiPriority w:val="30"/>
    <w:locked/>
    <w:rsid w:val="00426807"/>
    <w:rPr>
      <w:rFonts w:ascii="Calibri" w:eastAsia="Times New Roman" w:hAnsi="Calibri" w:cs="Times New Roman"/>
      <w:b/>
      <w:bCs/>
      <w:i/>
      <w:iCs/>
      <w:sz w:val="20"/>
      <w:szCs w:val="20"/>
      <w:lang w:eastAsia="ru-RU"/>
    </w:rPr>
  </w:style>
  <w:style w:type="character" w:customStyle="1" w:styleId="14">
    <w:name w:val="Слабое выделение1"/>
    <w:uiPriority w:val="19"/>
    <w:qFormat/>
    <w:rsid w:val="00426807"/>
    <w:rPr>
      <w:i/>
    </w:rPr>
  </w:style>
  <w:style w:type="character" w:customStyle="1" w:styleId="15">
    <w:name w:val="Сильное выделение1"/>
    <w:uiPriority w:val="21"/>
    <w:qFormat/>
    <w:rsid w:val="00426807"/>
    <w:rPr>
      <w:b/>
    </w:rPr>
  </w:style>
  <w:style w:type="character" w:customStyle="1" w:styleId="16">
    <w:name w:val="Слабая ссылка1"/>
    <w:uiPriority w:val="31"/>
    <w:qFormat/>
    <w:rsid w:val="00426807"/>
    <w:rPr>
      <w:smallCaps/>
    </w:rPr>
  </w:style>
  <w:style w:type="character" w:customStyle="1" w:styleId="17">
    <w:name w:val="Сильная ссылка1"/>
    <w:uiPriority w:val="32"/>
    <w:qFormat/>
    <w:rsid w:val="00426807"/>
    <w:rPr>
      <w:smallCaps/>
      <w:spacing w:val="5"/>
      <w:u w:val="single"/>
    </w:rPr>
  </w:style>
  <w:style w:type="character" w:customStyle="1" w:styleId="18">
    <w:name w:val="Название книги1"/>
    <w:uiPriority w:val="33"/>
    <w:qFormat/>
    <w:rsid w:val="00426807"/>
    <w:rPr>
      <w:i/>
      <w:smallCaps/>
      <w:spacing w:val="5"/>
    </w:rPr>
  </w:style>
  <w:style w:type="table" w:styleId="af3">
    <w:name w:val="Table Grid"/>
    <w:basedOn w:val="a1"/>
    <w:uiPriority w:val="59"/>
    <w:rsid w:val="00426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ody Text"/>
    <w:basedOn w:val="a"/>
    <w:link w:val="af5"/>
    <w:uiPriority w:val="99"/>
    <w:rsid w:val="00426807"/>
    <w:pPr>
      <w:jc w:val="both"/>
    </w:pPr>
    <w:rPr>
      <w:color w:val="000000"/>
      <w:szCs w:val="20"/>
    </w:rPr>
  </w:style>
  <w:style w:type="character" w:customStyle="1" w:styleId="af5">
    <w:name w:val="Основной текст Знак"/>
    <w:basedOn w:val="a0"/>
    <w:link w:val="af4"/>
    <w:uiPriority w:val="99"/>
    <w:rsid w:val="00426807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f6">
    <w:name w:val="Body Text Indent"/>
    <w:basedOn w:val="a"/>
    <w:link w:val="af7"/>
    <w:uiPriority w:val="99"/>
    <w:rsid w:val="00426807"/>
    <w:pPr>
      <w:spacing w:after="120"/>
      <w:ind w:left="283"/>
    </w:pPr>
    <w:rPr>
      <w:szCs w:val="20"/>
    </w:rPr>
  </w:style>
  <w:style w:type="character" w:customStyle="1" w:styleId="af7">
    <w:name w:val="Основной текст с отступом Знак"/>
    <w:basedOn w:val="a0"/>
    <w:link w:val="af6"/>
    <w:uiPriority w:val="99"/>
    <w:rsid w:val="0042680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3">
    <w:name w:val="Body Text 2"/>
    <w:basedOn w:val="a"/>
    <w:link w:val="24"/>
    <w:uiPriority w:val="99"/>
    <w:rsid w:val="00426807"/>
    <w:rPr>
      <w:b/>
      <w:bCs/>
      <w:sz w:val="28"/>
      <w:szCs w:val="20"/>
    </w:rPr>
  </w:style>
  <w:style w:type="character" w:customStyle="1" w:styleId="24">
    <w:name w:val="Основной текст 2 Знак"/>
    <w:basedOn w:val="a0"/>
    <w:link w:val="23"/>
    <w:uiPriority w:val="99"/>
    <w:rsid w:val="00426807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31">
    <w:name w:val="Body Text 3"/>
    <w:basedOn w:val="a"/>
    <w:link w:val="32"/>
    <w:uiPriority w:val="99"/>
    <w:rsid w:val="00426807"/>
    <w:pPr>
      <w:tabs>
        <w:tab w:val="left" w:pos="3828"/>
      </w:tabs>
      <w:spacing w:line="360" w:lineRule="auto"/>
      <w:jc w:val="both"/>
    </w:pPr>
    <w:rPr>
      <w:b/>
      <w:bCs/>
      <w:sz w:val="28"/>
      <w:szCs w:val="20"/>
    </w:rPr>
  </w:style>
  <w:style w:type="character" w:customStyle="1" w:styleId="32">
    <w:name w:val="Основной текст 3 Знак"/>
    <w:basedOn w:val="a0"/>
    <w:link w:val="31"/>
    <w:uiPriority w:val="99"/>
    <w:rsid w:val="00426807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25">
    <w:name w:val="Body Text Indent 2"/>
    <w:basedOn w:val="a"/>
    <w:link w:val="26"/>
    <w:uiPriority w:val="99"/>
    <w:rsid w:val="00426807"/>
    <w:pPr>
      <w:spacing w:line="360" w:lineRule="auto"/>
      <w:ind w:firstLine="720"/>
      <w:jc w:val="both"/>
    </w:pPr>
    <w:rPr>
      <w:color w:val="000000"/>
      <w:szCs w:val="20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426807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33">
    <w:name w:val="Body Text Indent 3"/>
    <w:basedOn w:val="a"/>
    <w:link w:val="34"/>
    <w:uiPriority w:val="99"/>
    <w:rsid w:val="00426807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42680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8">
    <w:name w:val="footer"/>
    <w:basedOn w:val="a"/>
    <w:link w:val="af9"/>
    <w:uiPriority w:val="99"/>
    <w:rsid w:val="00426807"/>
    <w:pPr>
      <w:tabs>
        <w:tab w:val="center" w:pos="4677"/>
        <w:tab w:val="right" w:pos="9355"/>
      </w:tabs>
    </w:pPr>
    <w:rPr>
      <w:szCs w:val="20"/>
    </w:rPr>
  </w:style>
  <w:style w:type="character" w:customStyle="1" w:styleId="af9">
    <w:name w:val="Нижний колонтитул Знак"/>
    <w:basedOn w:val="a0"/>
    <w:link w:val="af8"/>
    <w:uiPriority w:val="99"/>
    <w:rsid w:val="0042680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a">
    <w:name w:val="page number"/>
    <w:uiPriority w:val="99"/>
    <w:rsid w:val="00426807"/>
    <w:rPr>
      <w:rFonts w:cs="Times New Roman"/>
    </w:rPr>
  </w:style>
  <w:style w:type="paragraph" w:styleId="afb">
    <w:name w:val="header"/>
    <w:basedOn w:val="a"/>
    <w:link w:val="afc"/>
    <w:uiPriority w:val="99"/>
    <w:rsid w:val="00426807"/>
    <w:pPr>
      <w:tabs>
        <w:tab w:val="center" w:pos="4677"/>
        <w:tab w:val="right" w:pos="9355"/>
      </w:tabs>
    </w:pPr>
    <w:rPr>
      <w:szCs w:val="20"/>
    </w:rPr>
  </w:style>
  <w:style w:type="character" w:customStyle="1" w:styleId="afc">
    <w:name w:val="Верхний колонтитул Знак"/>
    <w:basedOn w:val="a0"/>
    <w:link w:val="afb"/>
    <w:uiPriority w:val="99"/>
    <w:rsid w:val="0042680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a12">
    <w:name w:val="Pa12"/>
    <w:basedOn w:val="a"/>
    <w:next w:val="a"/>
    <w:rsid w:val="00426807"/>
    <w:pPr>
      <w:autoSpaceDE w:val="0"/>
      <w:autoSpaceDN w:val="0"/>
      <w:adjustRightInd w:val="0"/>
      <w:spacing w:line="161" w:lineRule="atLeast"/>
    </w:pPr>
    <w:rPr>
      <w:rFonts w:ascii="BalticaC" w:hAnsi="BalticaC"/>
    </w:rPr>
  </w:style>
  <w:style w:type="character" w:customStyle="1" w:styleId="A13">
    <w:name w:val="A13"/>
    <w:rsid w:val="00426807"/>
    <w:rPr>
      <w:i/>
      <w:color w:val="000000"/>
      <w:sz w:val="16"/>
      <w:u w:val="single"/>
    </w:rPr>
  </w:style>
  <w:style w:type="character" w:customStyle="1" w:styleId="A70">
    <w:name w:val="A7"/>
    <w:rsid w:val="00426807"/>
    <w:rPr>
      <w:b/>
      <w:color w:val="000000"/>
      <w:sz w:val="44"/>
    </w:rPr>
  </w:style>
  <w:style w:type="character" w:customStyle="1" w:styleId="A80">
    <w:name w:val="A8"/>
    <w:rsid w:val="00426807"/>
    <w:rPr>
      <w:b/>
      <w:color w:val="000000"/>
      <w:sz w:val="36"/>
    </w:rPr>
  </w:style>
  <w:style w:type="character" w:customStyle="1" w:styleId="A20">
    <w:name w:val="A2"/>
    <w:rsid w:val="00426807"/>
    <w:rPr>
      <w:color w:val="000000"/>
      <w:sz w:val="28"/>
    </w:rPr>
  </w:style>
  <w:style w:type="paragraph" w:styleId="afd">
    <w:name w:val="Balloon Text"/>
    <w:basedOn w:val="a"/>
    <w:link w:val="afe"/>
    <w:uiPriority w:val="99"/>
    <w:unhideWhenUsed/>
    <w:rsid w:val="00426807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rsid w:val="0042680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FR1">
    <w:name w:val="FR1"/>
    <w:rsid w:val="00426807"/>
    <w:pPr>
      <w:widowControl w:val="0"/>
      <w:snapToGrid w:val="0"/>
      <w:spacing w:after="0" w:line="300" w:lineRule="auto"/>
      <w:ind w:firstLine="4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426807"/>
    <w:pPr>
      <w:widowControl w:val="0"/>
      <w:suppressAutoHyphens/>
      <w:spacing w:after="0" w:line="240" w:lineRule="auto"/>
    </w:pPr>
    <w:rPr>
      <w:rFonts w:ascii="Courier New" w:eastAsia="WenQuanYi Micro Hei" w:hAnsi="Courier New" w:cs="Courier New"/>
      <w:kern w:val="1"/>
      <w:sz w:val="20"/>
      <w:szCs w:val="20"/>
      <w:lang w:eastAsia="hi-IN" w:bidi="hi-IN"/>
    </w:rPr>
  </w:style>
  <w:style w:type="paragraph" w:customStyle="1" w:styleId="27">
    <w:name w:val="Абзац списка2"/>
    <w:basedOn w:val="a"/>
    <w:uiPriority w:val="34"/>
    <w:qFormat/>
    <w:rsid w:val="00426807"/>
    <w:pPr>
      <w:ind w:left="720"/>
      <w:contextualSpacing/>
    </w:pPr>
  </w:style>
  <w:style w:type="character" w:customStyle="1" w:styleId="apple-converted-space">
    <w:name w:val="apple-converted-space"/>
    <w:basedOn w:val="a0"/>
    <w:rsid w:val="00426807"/>
  </w:style>
  <w:style w:type="paragraph" w:customStyle="1" w:styleId="35">
    <w:name w:val="Абзац списка3"/>
    <w:basedOn w:val="a"/>
    <w:uiPriority w:val="99"/>
    <w:qFormat/>
    <w:rsid w:val="0042680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f">
    <w:name w:val="Normal (Web)"/>
    <w:basedOn w:val="a"/>
    <w:uiPriority w:val="99"/>
    <w:rsid w:val="00426807"/>
    <w:pPr>
      <w:spacing w:before="100" w:beforeAutospacing="1" w:after="100" w:afterAutospacing="1"/>
    </w:pPr>
    <w:rPr>
      <w:rFonts w:eastAsia="MS Mincho"/>
      <w:lang w:eastAsia="ja-JP"/>
    </w:rPr>
  </w:style>
  <w:style w:type="character" w:styleId="aff0">
    <w:name w:val="Hyperlink"/>
    <w:basedOn w:val="a0"/>
    <w:unhideWhenUsed/>
    <w:rsid w:val="00426807"/>
    <w:rPr>
      <w:color w:val="0000FF"/>
      <w:u w:val="single"/>
    </w:rPr>
  </w:style>
  <w:style w:type="character" w:customStyle="1" w:styleId="name">
    <w:name w:val="name"/>
    <w:basedOn w:val="a0"/>
    <w:rsid w:val="00426807"/>
  </w:style>
  <w:style w:type="character" w:customStyle="1" w:styleId="19">
    <w:name w:val="Подзаголовок1"/>
    <w:basedOn w:val="a0"/>
    <w:rsid w:val="00426807"/>
  </w:style>
  <w:style w:type="paragraph" w:customStyle="1" w:styleId="41">
    <w:name w:val="Абзац списка4"/>
    <w:basedOn w:val="a"/>
    <w:uiPriority w:val="99"/>
    <w:qFormat/>
    <w:rsid w:val="0042680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s0">
    <w:name w:val="s0"/>
    <w:rsid w:val="00517941"/>
    <w:rPr>
      <w:rFonts w:ascii="Times New Roman" w:hAnsi="Times New Roman" w:cs="Times New Roman"/>
      <w:b w:val="0"/>
      <w:bCs w:val="0"/>
      <w:i w:val="0"/>
      <w:iCs w:val="0"/>
      <w:strike w:val="0"/>
      <w:dstrike w:val="0"/>
      <w:color w:val="000000"/>
      <w:sz w:val="28"/>
      <w:szCs w:val="2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03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hyperlink" Target="http://cancer.sanger.ac.uk/cancergenome/projects/cosmic/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://endocrin.net/category/%D1%89%D0%B8%D1%82%D0%BE%D0%B2%D0%B8%D0%B4%D0%BD%D0%B0%D1%8F-%D0%B6%D0%B5%D0%BB%D0%B5%D0%B7%D0%B0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056419-6B8C-4EC6-AD75-63ED1A56A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8102</Words>
  <Characters>46184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Пользователь</cp:lastModifiedBy>
  <cp:revision>2</cp:revision>
  <cp:lastPrinted>2018-10-12T09:50:00Z</cp:lastPrinted>
  <dcterms:created xsi:type="dcterms:W3CDTF">2018-10-23T07:41:00Z</dcterms:created>
  <dcterms:modified xsi:type="dcterms:W3CDTF">2018-10-23T07:41:00Z</dcterms:modified>
</cp:coreProperties>
</file>